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" w:lineRule="atLeast"/>
        <w:ind w:left="0" w:right="0" w:firstLine="0"/>
        <w:rPr>
          <w:rStyle w:val="6"/>
          <w:rFonts w:hint="eastAsia" w:ascii="Arial" w:hAnsi="Arial" w:eastAsia="宋体" w:cs="Arial"/>
          <w:b/>
          <w:i w:val="0"/>
          <w:caps w:val="0"/>
          <w:color w:val="70707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Arial" w:hAnsi="Arial" w:cs="Arial"/>
          <w:b/>
          <w:i w:val="0"/>
          <w:caps w:val="0"/>
          <w:color w:val="707070"/>
          <w:spacing w:val="0"/>
          <w:sz w:val="21"/>
          <w:szCs w:val="21"/>
          <w:shd w:val="clear" w:fill="FFFFFF"/>
          <w:lang w:val="en-US" w:eastAsia="zh-CN"/>
        </w:rPr>
        <w:t>Author：管艳丽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" w:lineRule="atLeast"/>
        <w:ind w:left="0" w:right="0" w:firstLine="0"/>
        <w:rPr>
          <w:rFonts w:ascii="Arial" w:hAnsi="Arial" w:cs="Arial"/>
          <w:b/>
          <w:i w:val="0"/>
          <w:caps w:val="0"/>
          <w:color w:val="707070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  <w:shd w:val="clear" w:fill="FFFFFF"/>
        </w:rPr>
        <w:t>01. 接口名称</w:t>
      </w:r>
    </w:p>
    <w:tbl>
      <w:tblPr>
        <w:tblStyle w:val="7"/>
        <w:tblW w:w="60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25"/>
        <w:gridCol w:w="44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c>
          <w:tcPr>
            <w:tcW w:w="16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Style w:val="6"/>
              </w:rPr>
              <w:t>类名称</w:t>
            </w:r>
          </w:p>
        </w:tc>
        <w:tc>
          <w:tcPr>
            <w:tcW w:w="44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A9B7C6"/>
                <w:sz w:val="22"/>
                <w:szCs w:val="22"/>
                <w:shd w:val="clear" w:fill="2B2B2B"/>
              </w:rPr>
              <w:t>UcLogisticController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2"/>
                <w:szCs w:val="22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Style w:val="6"/>
              </w:rPr>
              <w:br w:type="textWrapping"/>
            </w:r>
            <w:r>
              <w:rPr>
                <w:rStyle w:val="6"/>
              </w:rPr>
              <w:br w:type="textWrapping"/>
            </w:r>
            <w:r>
              <w:rPr>
                <w:rStyle w:val="6"/>
              </w:rPr>
              <w:t>函数名称</w:t>
            </w:r>
          </w:p>
        </w:tc>
        <w:tc>
          <w:tcPr>
            <w:tcW w:w="44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6A8759"/>
                <w:sz w:val="22"/>
                <w:szCs w:val="22"/>
                <w:shd w:val="clear" w:fill="2B2B2B"/>
              </w:rPr>
              <w:t>/</w:t>
            </w:r>
            <w:r>
              <w:rPr>
                <w:rFonts w:hint="eastAsia" w:ascii="宋体" w:hAnsi="宋体" w:eastAsia="宋体" w:cs="宋体"/>
                <w:color w:val="6A8759"/>
                <w:sz w:val="22"/>
                <w:szCs w:val="22"/>
                <w:shd w:val="clear" w:fill="2B2B2B"/>
              </w:rPr>
              <w:t>wxshop_uc</w:t>
            </w:r>
            <w:r>
              <w:rPr>
                <w:rFonts w:hint="eastAsia" w:ascii="宋体" w:hAnsi="宋体" w:eastAsia="宋体" w:cs="宋体"/>
                <w:color w:val="6A8759"/>
                <w:sz w:val="22"/>
                <w:szCs w:val="22"/>
                <w:shd w:val="clear" w:fill="2B2B2B"/>
              </w:rPr>
              <w:t>/get_logistic_info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39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Style w:val="6"/>
                <w:rFonts w:hint="eastAsia" w:eastAsiaTheme="minorEastAsia"/>
                <w:lang w:eastAsia="zh-CN"/>
              </w:rPr>
            </w:pPr>
            <w:r>
              <w:rPr>
                <w:rStyle w:val="6"/>
                <w:rFonts w:hint="eastAsia"/>
                <w:lang w:eastAsia="zh-CN"/>
              </w:rPr>
              <w:t>请求方式：</w:t>
            </w:r>
            <w:r>
              <w:rPr>
                <w:rStyle w:val="6"/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39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</w:pPr>
            <w:r>
              <w:rPr>
                <w:rStyle w:val="6"/>
              </w:rPr>
              <w:t>功能描述：</w:t>
            </w:r>
            <w:r>
              <w:t> </w:t>
            </w:r>
            <w:r>
              <w:rPr>
                <w:rFonts w:hint="eastAsia" w:ascii="宋体" w:hAnsi="宋体" w:eastAsia="宋体" w:cs="宋体"/>
                <w:color w:val="6A8759"/>
                <w:sz w:val="22"/>
                <w:szCs w:val="22"/>
                <w:shd w:val="clear" w:fill="2B2B2B"/>
              </w:rPr>
              <w:t>查询物流信息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5" w:lineRule="atLeast"/>
        <w:ind w:left="0" w:right="0" w:firstLine="0"/>
        <w:rPr>
          <w:rStyle w:val="6"/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  <w:shd w:val="clear" w:fill="FFFFFF"/>
        </w:rPr>
      </w:pPr>
      <w:r>
        <w:rPr>
          <w:rStyle w:val="6"/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  <w:shd w:val="clear" w:fill="FFFFFF"/>
        </w:rPr>
        <w:t>02. 接口入参</w:t>
      </w:r>
    </w:p>
    <w:tbl>
      <w:tblPr>
        <w:tblStyle w:val="8"/>
        <w:tblW w:w="90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Style w:val="6"/>
                <w:rFonts w:hint="eastAsia" w:ascii="Arial" w:hAnsi="Arial" w:cs="Arial"/>
                <w:b/>
                <w:i w:val="0"/>
                <w:caps w:val="0"/>
                <w:color w:val="707070"/>
                <w:spacing w:val="0"/>
                <w:sz w:val="21"/>
                <w:szCs w:val="21"/>
                <w:shd w:val="clear" w:fill="FFFFFF"/>
                <w:lang w:eastAsia="zh-CN"/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父级</w:t>
            </w:r>
          </w:p>
        </w:tc>
        <w:tc>
          <w:tcPr>
            <w:tcW w:w="265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是否必填以及备注信息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expCode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快递公司代码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expNo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运单号</w:t>
            </w:r>
          </w:p>
        </w:tc>
      </w:tr>
    </w:tbl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5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  <w:shd w:val="clear" w:fill="FFFFFF"/>
        </w:rPr>
        <w:t> 03. </w:t>
      </w:r>
      <w:r>
        <w:rPr>
          <w:rStyle w:val="6"/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  <w:shd w:val="clear" w:fill="FFFFFF"/>
        </w:rPr>
        <w:t>接口返回值</w:t>
      </w:r>
    </w:p>
    <w:tbl>
      <w:tblPr>
        <w:tblStyle w:val="8"/>
        <w:tblpPr w:leftFromText="180" w:rightFromText="180" w:vertAnchor="text" w:horzAnchor="page" w:tblpX="1653" w:tblpY="46"/>
        <w:tblOverlap w:val="never"/>
        <w:tblW w:w="88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320"/>
        <w:gridCol w:w="1875"/>
        <w:gridCol w:w="1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33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187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父级</w:t>
            </w:r>
          </w:p>
        </w:tc>
        <w:tc>
          <w:tcPr>
            <w:tcW w:w="156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33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1||2</w:t>
            </w:r>
          </w:p>
        </w:tc>
        <w:tc>
          <w:tcPr>
            <w:tcW w:w="18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1表示成功 2表示失败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33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6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返回的信息内容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33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运单信息JSON字符串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060E01"/>
    <w:rsid w:val="7F45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2018-03-21T08:23:06Z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