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Jmeter FTP服务器连接</w:t>
      </w:r>
      <w:r>
        <w:rPr>
          <w:rFonts w:hint="eastAsia"/>
          <w:sz w:val="30"/>
          <w:szCs w:val="30"/>
          <w:lang w:eastAsia="zh-CN"/>
        </w:rPr>
        <w:t>【</w:t>
      </w:r>
      <w:r>
        <w:rPr>
          <w:rFonts w:hint="eastAsia"/>
          <w:sz w:val="30"/>
          <w:szCs w:val="30"/>
          <w:lang w:val="en-US" w:eastAsia="zh-CN"/>
        </w:rPr>
        <w:t>上传下载文件</w:t>
      </w:r>
      <w:r>
        <w:rPr>
          <w:rFonts w:hint="eastAsia"/>
          <w:sz w:val="30"/>
          <w:szCs w:val="30"/>
          <w:lang w:eastAsia="zh-CN"/>
        </w:rPr>
        <w:t>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创建一个线程组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添加FTP缺省请求（右击——配置元件——FTP请求缺省值）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0000" cy="1682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添加FTP请求（右击——Sample——FTP请求）</w:t>
      </w:r>
    </w:p>
    <w:p>
      <w:pPr>
        <w:numPr>
          <w:numId w:val="0"/>
        </w:numPr>
      </w:pPr>
      <w:r>
        <w:drawing>
          <wp:inline distT="0" distB="0" distL="114300" distR="114300">
            <wp:extent cx="40513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176657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48255" cy="13030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添加监视器（右击——监听器——Spline Visualizer)[查看曲线图：估量性能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829050" cy="2508250"/>
            <wp:effectExtent l="0" t="0" r="6350" b="6350"/>
            <wp:docPr id="5" name="图片 5" descr="1576810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681078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C3E8"/>
    <w:multiLevelType w:val="singleLevel"/>
    <w:tmpl w:val="18BDC3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2019-12-20T02:49:03Z</dcterms:created>
  <dc:creator>grandhonor</dc:creator>
  <cp:lastModifiedBy>二小姐</cp:lastModifiedBy>
  <dcterms:modified xsi:type="dcterms:W3CDTF">2019-12-20T03:01:06Z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