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sz w:val="30"/>
          <w:szCs w:val="30"/>
          <w:lang w:val="en-US" w:eastAsia="zh-CN"/>
        </w:rPr>
        <w:t>Jmeter JAVA工程测试</w:t>
      </w:r>
    </w:p>
    <w:bookmarkEnd w:id="0"/>
    <w:p>
      <w:r>
        <w:drawing>
          <wp:inline distT="0" distB="0" distL="114300" distR="114300">
            <wp:extent cx="1968500" cy="260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37845"/>
            <wp:effectExtent l="0" t="0" r="1079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118360"/>
            <wp:effectExtent l="0" t="0" r="1016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15340"/>
            <wp:effectExtent l="0" t="0" r="12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97C91"/>
    <w:rsid w:val="3F99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2019-12-20T03:33:00Z</dcterms:created>
  <dc:creator>二小姐</dc:creator>
  <cp:lastModifiedBy>二小姐</cp:lastModifiedBy>
  <dcterms:modified xsi:type="dcterms:W3CDTF">2019-12-20T05:24:40Z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