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F1C1" w14:textId="40DCDA7C" w:rsidR="00C24AF0" w:rsidRDefault="00DE09A0" w:rsidP="00DE09A0">
      <w:pPr>
        <w:jc w:val="center"/>
        <w:rPr>
          <w:lang w:val="en-US"/>
        </w:rPr>
      </w:pPr>
      <w:r>
        <w:rPr>
          <w:lang w:val="en-US"/>
        </w:rPr>
        <w:t xml:space="preserve">Azure Cognitive Search- </w:t>
      </w:r>
      <w:r w:rsidRPr="00DE09A0">
        <w:rPr>
          <w:lang w:val="en-US"/>
        </w:rPr>
        <w:t>analyzer</w:t>
      </w:r>
    </w:p>
    <w:p w14:paraId="01C76897" w14:textId="1F2A1EF9" w:rsidR="00DE09A0" w:rsidRPr="009C66B6" w:rsidRDefault="00DE09A0" w:rsidP="009C66B6">
      <w:pPr>
        <w:pStyle w:val="ListParagraph"/>
        <w:numPr>
          <w:ilvl w:val="0"/>
          <w:numId w:val="1"/>
        </w:numPr>
        <w:rPr>
          <w:lang w:val="en-US"/>
        </w:rPr>
      </w:pPr>
      <w:r w:rsidRPr="009C66B6">
        <w:rPr>
          <w:rFonts w:hint="eastAsia"/>
          <w:lang w:val="en-US"/>
        </w:rPr>
        <w:t>词语分析器</w:t>
      </w:r>
      <w:r w:rsidR="00130787" w:rsidRPr="009C66B6">
        <w:rPr>
          <w:rFonts w:hint="eastAsia"/>
          <w:lang w:val="en-US"/>
        </w:rPr>
        <w:t>：</w:t>
      </w:r>
    </w:p>
    <w:p w14:paraId="43C6D08E" w14:textId="58E56159" w:rsidR="00C74486" w:rsidRPr="00C74486" w:rsidRDefault="00D7050F" w:rsidP="00C74486">
      <w:pPr>
        <w:ind w:left="720"/>
        <w:rPr>
          <w:lang w:val="en-US"/>
        </w:rPr>
      </w:pPr>
      <w:r w:rsidRPr="00D7050F">
        <w:rPr>
          <w:rFonts w:hint="eastAsia"/>
          <w:lang w:val="en-US"/>
        </w:rPr>
        <w:t xml:space="preserve">Analyzers </w:t>
      </w:r>
      <w:r w:rsidRPr="00D7050F">
        <w:rPr>
          <w:rFonts w:hint="eastAsia"/>
          <w:lang w:val="en-US"/>
        </w:rPr>
        <w:t>负责在索引和查询执行期间处理字符串。文本处理中，</w:t>
      </w:r>
      <w:r w:rsidRPr="00D7050F">
        <w:rPr>
          <w:rFonts w:hint="eastAsia"/>
          <w:lang w:val="en-US"/>
        </w:rPr>
        <w:t xml:space="preserve">analyzers </w:t>
      </w:r>
      <w:r w:rsidRPr="00D7050F">
        <w:rPr>
          <w:rFonts w:hint="eastAsia"/>
          <w:lang w:val="en-US"/>
        </w:rPr>
        <w:t>用于标记术语。</w:t>
      </w:r>
    </w:p>
    <w:p w14:paraId="3593F9F6" w14:textId="03832314" w:rsidR="00C74486" w:rsidRDefault="00000000" w:rsidP="00D7050F">
      <w:pPr>
        <w:ind w:left="720"/>
      </w:pPr>
      <w:hyperlink r:id="rId5" w:anchor="language-analyzer-example" w:history="1">
        <w:r w:rsidR="00C74486">
          <w:rPr>
            <w:rStyle w:val="Hyperlink"/>
          </w:rPr>
          <w:t>Analyzers for linguistic and text processing - Azure Cognitive Search | Microsoft Learn</w:t>
        </w:r>
      </w:hyperlink>
    </w:p>
    <w:p w14:paraId="4212FAB5" w14:textId="77777777" w:rsidR="007A018F" w:rsidRDefault="007A018F" w:rsidP="00D7050F">
      <w:pPr>
        <w:ind w:left="720"/>
      </w:pPr>
    </w:p>
    <w:p w14:paraId="4E1373A6" w14:textId="283CEC9C" w:rsidR="007A018F" w:rsidRDefault="007A018F" w:rsidP="00D7050F">
      <w:pPr>
        <w:ind w:left="720"/>
      </w:pPr>
      <w:r>
        <w:rPr>
          <w:rFonts w:hint="eastAsia"/>
        </w:rPr>
        <w:t>通过</w:t>
      </w:r>
      <w:r>
        <w:rPr>
          <w:rFonts w:hint="eastAsia"/>
        </w:rPr>
        <w:t>postman</w:t>
      </w:r>
      <w:r>
        <w:rPr>
          <w:rFonts w:hint="eastAsia"/>
        </w:rPr>
        <w:t>的调用方式，查看不同分词器，在处理过程中的区别。</w:t>
      </w:r>
    </w:p>
    <w:p w14:paraId="4DD3BF3F" w14:textId="77777777" w:rsidR="000F725D" w:rsidRDefault="000F725D" w:rsidP="00D7050F">
      <w:pPr>
        <w:ind w:left="720"/>
      </w:pPr>
    </w:p>
    <w:p w14:paraId="321FA321" w14:textId="73C04A83" w:rsidR="000F725D" w:rsidRDefault="000F725D" w:rsidP="00D7050F">
      <w:pPr>
        <w:ind w:left="720"/>
      </w:pPr>
      <w:r>
        <w:rPr>
          <w:rFonts w:hint="eastAsia"/>
        </w:rPr>
        <w:t>默认的</w:t>
      </w:r>
      <w:r w:rsidRPr="000F725D">
        <w:t>Lucene</w:t>
      </w:r>
      <w:r>
        <w:t xml:space="preserve"> </w:t>
      </w:r>
      <w:r w:rsidRPr="000F725D">
        <w:t>Standard</w:t>
      </w:r>
      <w:r>
        <w:rPr>
          <w:rFonts w:hint="eastAsia"/>
        </w:rPr>
        <w:t>对中文的分词处理：</w:t>
      </w:r>
    </w:p>
    <w:p w14:paraId="1DA0654F" w14:textId="41A167AB" w:rsidR="005E162A" w:rsidRDefault="005E162A" w:rsidP="00D7050F">
      <w:pPr>
        <w:ind w:left="720"/>
      </w:pPr>
      <w:r>
        <w:rPr>
          <w:rFonts w:hint="eastAsia"/>
        </w:rPr>
        <w:t>因为中文字没有空格的概念，所以它就是每一个字作为一个单位标记处理：</w:t>
      </w:r>
    </w:p>
    <w:p w14:paraId="5B236487" w14:textId="7532EFF3" w:rsidR="000F725D" w:rsidRDefault="005E162A" w:rsidP="00D7050F">
      <w:pPr>
        <w:ind w:left="720"/>
        <w:rPr>
          <w:lang w:val="en-US"/>
        </w:rPr>
      </w:pPr>
      <w:r>
        <w:rPr>
          <w:rFonts w:hint="eastAsia"/>
          <w:noProof/>
          <w:lang w:val="en-US"/>
        </w:rPr>
        <w:drawing>
          <wp:inline distT="0" distB="0" distL="0" distR="0" wp14:anchorId="3E2C2474" wp14:editId="6812F1FF">
            <wp:extent cx="3899018" cy="2919265"/>
            <wp:effectExtent l="0" t="0" r="0" b="1905"/>
            <wp:docPr id="259510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1070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2309" cy="2929217"/>
                    </a:xfrm>
                    <a:prstGeom prst="rect">
                      <a:avLst/>
                    </a:prstGeom>
                  </pic:spPr>
                </pic:pic>
              </a:graphicData>
            </a:graphic>
          </wp:inline>
        </w:drawing>
      </w:r>
    </w:p>
    <w:p w14:paraId="539BDF25" w14:textId="77777777" w:rsidR="000C5CF1" w:rsidRDefault="000C5CF1" w:rsidP="00D7050F">
      <w:pPr>
        <w:ind w:left="720"/>
        <w:rPr>
          <w:lang w:val="en-US"/>
        </w:rPr>
      </w:pPr>
    </w:p>
    <w:p w14:paraId="45C683F5" w14:textId="66C96FCC" w:rsidR="000C5CF1" w:rsidRDefault="000C5CF1" w:rsidP="00D7050F">
      <w:pPr>
        <w:ind w:left="720"/>
        <w:rPr>
          <w:lang w:val="en-US"/>
        </w:rPr>
      </w:pPr>
      <w:r>
        <w:rPr>
          <w:rFonts w:hint="eastAsia"/>
          <w:lang w:val="en-US"/>
        </w:rPr>
        <w:t>如果选择中文的处理词：</w:t>
      </w:r>
      <w:r w:rsidR="006D488D">
        <w:rPr>
          <w:rFonts w:hint="eastAsia"/>
          <w:lang w:val="en-US"/>
        </w:rPr>
        <w:t>（它有词汇的概念，这样词汇变成一个单元。在查询的时候能更准确）</w:t>
      </w:r>
    </w:p>
    <w:p w14:paraId="00AA63D8" w14:textId="085F40E2" w:rsidR="000C5CF1" w:rsidRDefault="006D488D" w:rsidP="00D7050F">
      <w:pPr>
        <w:ind w:left="720"/>
        <w:rPr>
          <w:lang w:val="en-US"/>
        </w:rPr>
      </w:pPr>
      <w:r>
        <w:rPr>
          <w:rFonts w:hint="eastAsia"/>
          <w:noProof/>
          <w:lang w:val="en-US"/>
        </w:rPr>
        <w:drawing>
          <wp:inline distT="0" distB="0" distL="0" distR="0" wp14:anchorId="4948E0B6" wp14:editId="58D2E41D">
            <wp:extent cx="3788228" cy="2414591"/>
            <wp:effectExtent l="0" t="0" r="0" b="0"/>
            <wp:docPr id="54209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9495" name="Picture 54209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4813" cy="2431536"/>
                    </a:xfrm>
                    <a:prstGeom prst="rect">
                      <a:avLst/>
                    </a:prstGeom>
                  </pic:spPr>
                </pic:pic>
              </a:graphicData>
            </a:graphic>
          </wp:inline>
        </w:drawing>
      </w:r>
    </w:p>
    <w:p w14:paraId="74FECA2A" w14:textId="77777777" w:rsidR="009C66B6" w:rsidRDefault="009C66B6" w:rsidP="00D7050F">
      <w:pPr>
        <w:ind w:left="720"/>
        <w:rPr>
          <w:lang w:val="en-US"/>
        </w:rPr>
      </w:pPr>
    </w:p>
    <w:p w14:paraId="77DF42BD" w14:textId="04B76A5A" w:rsidR="009C66B6" w:rsidRDefault="009C66B6" w:rsidP="009C66B6">
      <w:pPr>
        <w:pStyle w:val="ListParagraph"/>
        <w:numPr>
          <w:ilvl w:val="0"/>
          <w:numId w:val="1"/>
        </w:numPr>
        <w:rPr>
          <w:lang w:val="en-US"/>
        </w:rPr>
      </w:pPr>
      <w:r>
        <w:rPr>
          <w:rFonts w:hint="eastAsia"/>
          <w:lang w:val="en-US"/>
        </w:rPr>
        <w:lastRenderedPageBreak/>
        <w:t>分词器与语义搜索的关系</w:t>
      </w:r>
    </w:p>
    <w:p w14:paraId="0FFC6422" w14:textId="77777777" w:rsidR="00DA284D" w:rsidRDefault="00DA284D" w:rsidP="00416041">
      <w:pPr>
        <w:pStyle w:val="ListParagraph"/>
        <w:rPr>
          <w:lang w:val="en-US"/>
        </w:rPr>
      </w:pPr>
    </w:p>
    <w:p w14:paraId="57261AB6" w14:textId="5B7E1BC6" w:rsidR="00416041" w:rsidRDefault="00DA284D" w:rsidP="00416041">
      <w:pPr>
        <w:pStyle w:val="ListParagraph"/>
        <w:rPr>
          <w:lang w:val="en-US"/>
        </w:rPr>
      </w:pPr>
      <w:r w:rsidRPr="00DA284D">
        <w:rPr>
          <w:rFonts w:hint="eastAsia"/>
          <w:lang w:val="en-US"/>
        </w:rPr>
        <w:t>语义搜索是一项功能，通过利用语言理解能力，可以显著提高搜索结果的相关性。要更好地了解这个功能</w:t>
      </w:r>
      <w:r>
        <w:rPr>
          <w:rFonts w:hint="eastAsia"/>
          <w:lang w:val="en-US"/>
        </w:rPr>
        <w:t>。</w:t>
      </w:r>
    </w:p>
    <w:p w14:paraId="03CFF1DB" w14:textId="77777777" w:rsidR="00DA284D" w:rsidRDefault="00DA284D" w:rsidP="00416041">
      <w:pPr>
        <w:pStyle w:val="ListParagraph"/>
        <w:rPr>
          <w:lang w:val="en-US"/>
        </w:rPr>
      </w:pPr>
    </w:p>
    <w:p w14:paraId="13E65823" w14:textId="1E2EBE88" w:rsidR="00DA284D" w:rsidRDefault="00000000" w:rsidP="00416041">
      <w:pPr>
        <w:pStyle w:val="ListParagraph"/>
      </w:pPr>
      <w:hyperlink r:id="rId8" w:history="1">
        <w:r w:rsidR="00DA284D">
          <w:rPr>
            <w:rStyle w:val="Hyperlink"/>
          </w:rPr>
          <w:t>Semantic search - Azure Cognitive Search | Microsoft Learn</w:t>
        </w:r>
      </w:hyperlink>
    </w:p>
    <w:p w14:paraId="5EE51C63" w14:textId="77777777" w:rsidR="00DA284D" w:rsidRDefault="00DA284D" w:rsidP="00416041">
      <w:pPr>
        <w:pStyle w:val="ListParagraph"/>
      </w:pPr>
    </w:p>
    <w:p w14:paraId="1B7B62BE" w14:textId="7078395A" w:rsidR="00DA284D" w:rsidRDefault="00DA284D" w:rsidP="00DA284D">
      <w:pPr>
        <w:pStyle w:val="ListParagraph"/>
        <w:numPr>
          <w:ilvl w:val="0"/>
          <w:numId w:val="2"/>
        </w:numPr>
      </w:pPr>
      <w:r>
        <w:rPr>
          <w:rFonts w:hint="eastAsia"/>
        </w:rPr>
        <w:t>它单独一个功能，但是它是基于基本搜索的</w:t>
      </w:r>
      <w:r>
        <w:rPr>
          <w:rFonts w:hint="eastAsia"/>
        </w:rPr>
        <w:t>top</w:t>
      </w:r>
      <w:r>
        <w:t>50</w:t>
      </w:r>
      <w:r>
        <w:rPr>
          <w:rFonts w:hint="eastAsia"/>
        </w:rPr>
        <w:t>重新排序</w:t>
      </w:r>
      <w:r w:rsidR="006B3357">
        <w:rPr>
          <w:rFonts w:hint="eastAsia"/>
        </w:rPr>
        <w:t>（</w:t>
      </w:r>
      <w:hyperlink r:id="rId9" w:history="1">
        <w:r w:rsidR="006B3357">
          <w:rPr>
            <w:rStyle w:val="Hyperlink"/>
            <w:rFonts w:ascii="Segoe UI" w:hAnsi="Segoe UI" w:cs="Segoe UI"/>
            <w:shd w:val="clear" w:color="auto" w:fill="FFFFFF"/>
          </w:rPr>
          <w:t>BM25-ranked search result</w:t>
        </w:r>
      </w:hyperlink>
      <w:r w:rsidR="006B3357">
        <w:rPr>
          <w:rFonts w:ascii="Segoe UI" w:hAnsi="Segoe UI" w:cs="Segoe UI"/>
          <w:color w:val="161616"/>
          <w:shd w:val="clear" w:color="auto" w:fill="FFFFFF"/>
        </w:rPr>
        <w:t> </w:t>
      </w:r>
      <w:r w:rsidR="006B3357">
        <w:rPr>
          <w:rFonts w:hint="eastAsia"/>
        </w:rPr>
        <w:t>）</w:t>
      </w:r>
    </w:p>
    <w:p w14:paraId="747C255E" w14:textId="38120E95" w:rsidR="00DA284D" w:rsidRPr="005B7B7D" w:rsidRDefault="00DA284D" w:rsidP="00DA284D">
      <w:pPr>
        <w:pStyle w:val="ListParagraph"/>
        <w:numPr>
          <w:ilvl w:val="0"/>
          <w:numId w:val="2"/>
        </w:numPr>
        <w:rPr>
          <w:lang w:val="en-US"/>
        </w:rPr>
      </w:pPr>
      <w:r>
        <w:rPr>
          <w:rFonts w:hint="eastAsia"/>
        </w:rPr>
        <w:t>它对给定的文档，进行</w:t>
      </w:r>
      <w:r w:rsidR="008D76FD">
        <w:rPr>
          <w:rFonts w:hint="eastAsia"/>
        </w:rPr>
        <w:t>总结</w:t>
      </w:r>
      <w:r>
        <w:rPr>
          <w:rFonts w:hint="eastAsia"/>
        </w:rPr>
        <w:t>提取</w:t>
      </w:r>
      <w:r w:rsidR="007A6C10" w:rsidRPr="007A6C10">
        <w:t>256</w:t>
      </w:r>
      <w:r w:rsidR="007A6C10">
        <w:t xml:space="preserve"> </w:t>
      </w:r>
      <w:r w:rsidR="007A6C10">
        <w:rPr>
          <w:rFonts w:hint="eastAsia"/>
        </w:rPr>
        <w:t>token</w:t>
      </w:r>
    </w:p>
    <w:p w14:paraId="7C5290F4" w14:textId="5BAEA85D" w:rsidR="005B7B7D" w:rsidRPr="00702DF2" w:rsidRDefault="005B7B7D" w:rsidP="00DA284D">
      <w:pPr>
        <w:pStyle w:val="ListParagraph"/>
        <w:numPr>
          <w:ilvl w:val="0"/>
          <w:numId w:val="2"/>
        </w:numPr>
        <w:rPr>
          <w:lang w:val="en-US"/>
        </w:rPr>
      </w:pPr>
      <w:r>
        <w:rPr>
          <w:rFonts w:hint="eastAsia"/>
        </w:rPr>
        <w:t>基于</w:t>
      </w:r>
      <w:r>
        <w:rPr>
          <w:rFonts w:hint="eastAsia"/>
        </w:rPr>
        <w:t>2</w:t>
      </w:r>
      <w:r>
        <w:t xml:space="preserve">56 </w:t>
      </w:r>
      <w:r>
        <w:rPr>
          <w:rFonts w:hint="eastAsia"/>
        </w:rPr>
        <w:t>token</w:t>
      </w:r>
      <w:r>
        <w:t xml:space="preserve"> </w:t>
      </w:r>
      <w:r>
        <w:rPr>
          <w:rFonts w:hint="eastAsia"/>
        </w:rPr>
        <w:t>和</w:t>
      </w:r>
      <w:r>
        <w:rPr>
          <w:rFonts w:hint="eastAsia"/>
        </w:rPr>
        <w:t xml:space="preserve"> </w:t>
      </w:r>
      <w:r>
        <w:rPr>
          <w:rFonts w:hint="eastAsia"/>
        </w:rPr>
        <w:t>查询内容机型语义比较</w:t>
      </w:r>
    </w:p>
    <w:p w14:paraId="6C2D3CFB" w14:textId="09C268B3" w:rsidR="00702DF2" w:rsidRDefault="004D7DDA" w:rsidP="00702DF2">
      <w:pPr>
        <w:pStyle w:val="ListParagraph"/>
        <w:ind w:left="1080"/>
        <w:rPr>
          <w:rFonts w:ascii="Segoe UI" w:hAnsi="Segoe UI" w:cs="Segoe UI"/>
          <w:color w:val="161616"/>
          <w:shd w:val="clear" w:color="auto" w:fill="FFFFFF"/>
        </w:rPr>
      </w:pPr>
      <w:r>
        <w:rPr>
          <w:rFonts w:hint="eastAsia"/>
        </w:rPr>
        <w:t>它是基于</w:t>
      </w:r>
      <w:r>
        <w:rPr>
          <w:rFonts w:ascii="Segoe UI" w:hAnsi="Segoe UI" w:cs="Segoe UI"/>
          <w:color w:val="161616"/>
          <w:shd w:val="clear" w:color="auto" w:fill="FFFFFF"/>
        </w:rPr>
        <w:t>Bing and Microsoft Research</w:t>
      </w:r>
      <w:r>
        <w:rPr>
          <w:rFonts w:ascii="Segoe UI" w:hAnsi="Segoe UI" w:cs="Segoe UI" w:hint="eastAsia"/>
          <w:color w:val="161616"/>
          <w:shd w:val="clear" w:color="auto" w:fill="FFFFFF"/>
        </w:rPr>
        <w:t>的实现</w:t>
      </w:r>
      <w:r w:rsidR="00F833FD">
        <w:rPr>
          <w:rFonts w:ascii="Segoe UI" w:hAnsi="Segoe UI" w:cs="Segoe UI" w:hint="eastAsia"/>
          <w:color w:val="161616"/>
          <w:shd w:val="clear" w:color="auto" w:fill="FFFFFF"/>
        </w:rPr>
        <w:t>。</w:t>
      </w:r>
    </w:p>
    <w:p w14:paraId="20BB4661" w14:textId="77777777" w:rsidR="0067198E" w:rsidRDefault="0067198E" w:rsidP="00702DF2">
      <w:pPr>
        <w:pStyle w:val="ListParagraph"/>
        <w:ind w:left="1080"/>
        <w:rPr>
          <w:lang w:val="en-US"/>
        </w:rPr>
      </w:pPr>
    </w:p>
    <w:p w14:paraId="1217F612" w14:textId="007FD55F" w:rsidR="00CB21D5" w:rsidRDefault="00CB21D5" w:rsidP="00CB21D5">
      <w:pPr>
        <w:pStyle w:val="ListParagraph"/>
        <w:numPr>
          <w:ilvl w:val="0"/>
          <w:numId w:val="1"/>
        </w:numPr>
        <w:rPr>
          <w:lang w:val="en-US"/>
        </w:rPr>
      </w:pPr>
      <w:r>
        <w:rPr>
          <w:rFonts w:hint="eastAsia"/>
          <w:lang w:val="en-US"/>
        </w:rPr>
        <w:t>支持的语言分析器</w:t>
      </w:r>
    </w:p>
    <w:p w14:paraId="217C9DF3" w14:textId="5E308BE0" w:rsidR="00CB21D5" w:rsidRDefault="00000000" w:rsidP="00CB21D5">
      <w:pPr>
        <w:pStyle w:val="ListParagraph"/>
      </w:pPr>
      <w:hyperlink r:id="rId10" w:history="1">
        <w:r w:rsidR="00CB21D5">
          <w:rPr>
            <w:rStyle w:val="Hyperlink"/>
          </w:rPr>
          <w:t>Add language analyzers to string fields - Azure Cognitive Search | Microsoft Learn</w:t>
        </w:r>
      </w:hyperlink>
    </w:p>
    <w:p w14:paraId="2A751D69" w14:textId="69DE346E" w:rsidR="00CB21D5" w:rsidRDefault="00B870B4" w:rsidP="00CB21D5">
      <w:pPr>
        <w:pStyle w:val="ListParagraph"/>
        <w:rPr>
          <w:lang w:val="en-US"/>
        </w:rPr>
      </w:pPr>
      <w:r>
        <w:rPr>
          <w:noProof/>
          <w:lang w:val="en-US"/>
        </w:rPr>
        <w:drawing>
          <wp:inline distT="0" distB="0" distL="0" distR="0" wp14:anchorId="0C8E5F91" wp14:editId="6832789F">
            <wp:extent cx="4946847" cy="3143045"/>
            <wp:effectExtent l="0" t="0" r="0" b="0"/>
            <wp:docPr id="2059724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4662"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1867" cy="3171649"/>
                    </a:xfrm>
                    <a:prstGeom prst="rect">
                      <a:avLst/>
                    </a:prstGeom>
                  </pic:spPr>
                </pic:pic>
              </a:graphicData>
            </a:graphic>
          </wp:inline>
        </w:drawing>
      </w:r>
    </w:p>
    <w:p w14:paraId="7607C297" w14:textId="68069F59" w:rsidR="00B870B4" w:rsidRDefault="00B870B4" w:rsidP="00B870B4">
      <w:pPr>
        <w:pStyle w:val="ListParagraph"/>
        <w:numPr>
          <w:ilvl w:val="0"/>
          <w:numId w:val="1"/>
        </w:numPr>
        <w:rPr>
          <w:lang w:val="en-US"/>
        </w:rPr>
      </w:pPr>
      <w:r>
        <w:rPr>
          <w:lang w:val="en-US"/>
        </w:rPr>
        <w:t xml:space="preserve">Microsoft </w:t>
      </w:r>
      <w:r>
        <w:rPr>
          <w:rFonts w:hint="eastAsia"/>
          <w:lang w:val="en-US"/>
        </w:rPr>
        <w:t>和</w:t>
      </w:r>
      <w:r>
        <w:rPr>
          <w:rFonts w:hint="eastAsia"/>
          <w:lang w:val="en-US"/>
        </w:rPr>
        <w:t xml:space="preserve"> </w:t>
      </w:r>
      <w:r w:rsidR="003B1956">
        <w:rPr>
          <w:lang w:val="en-US"/>
        </w:rPr>
        <w:t>Lucene</w:t>
      </w:r>
      <w:r>
        <w:rPr>
          <w:rFonts w:hint="eastAsia"/>
          <w:lang w:val="en-US"/>
        </w:rPr>
        <w:t>分析器的比较</w:t>
      </w:r>
    </w:p>
    <w:p w14:paraId="097682D7" w14:textId="77777777" w:rsidR="00303A98" w:rsidRDefault="00303A98" w:rsidP="00303A98">
      <w:pPr>
        <w:ind w:left="720"/>
        <w:rPr>
          <w:color w:val="FF0000"/>
        </w:rPr>
      </w:pPr>
    </w:p>
    <w:p w14:paraId="46CC24C7" w14:textId="7F15FC21" w:rsidR="00303A98" w:rsidRPr="00303A98" w:rsidRDefault="00303A98" w:rsidP="00303A98">
      <w:pPr>
        <w:ind w:left="720"/>
        <w:rPr>
          <w:color w:val="FF0000"/>
        </w:rPr>
      </w:pPr>
      <w:r w:rsidRPr="00303A98">
        <w:rPr>
          <w:rFonts w:hint="eastAsia"/>
          <w:color w:val="FF0000"/>
        </w:rPr>
        <w:t xml:space="preserve">Azure </w:t>
      </w:r>
      <w:r w:rsidRPr="00303A98">
        <w:rPr>
          <w:rFonts w:hint="eastAsia"/>
          <w:color w:val="FF0000"/>
        </w:rPr>
        <w:t>认知搜索支持</w:t>
      </w:r>
      <w:r w:rsidRPr="00303A98">
        <w:rPr>
          <w:rFonts w:hint="eastAsia"/>
          <w:color w:val="FF0000"/>
        </w:rPr>
        <w:t xml:space="preserve"> 35 </w:t>
      </w:r>
      <w:r w:rsidRPr="00303A98">
        <w:rPr>
          <w:rFonts w:hint="eastAsia"/>
          <w:color w:val="FF0000"/>
        </w:rPr>
        <w:t>个受</w:t>
      </w:r>
      <w:r w:rsidRPr="00303A98">
        <w:rPr>
          <w:rFonts w:hint="eastAsia"/>
          <w:color w:val="FF0000"/>
        </w:rPr>
        <w:t xml:space="preserve"> Lucene </w:t>
      </w:r>
      <w:r w:rsidRPr="00303A98">
        <w:rPr>
          <w:rFonts w:hint="eastAsia"/>
          <w:color w:val="FF0000"/>
        </w:rPr>
        <w:t>支持的语言分析器，以及</w:t>
      </w:r>
      <w:r w:rsidRPr="00303A98">
        <w:rPr>
          <w:rFonts w:hint="eastAsia"/>
          <w:color w:val="FF0000"/>
        </w:rPr>
        <w:t xml:space="preserve"> Office </w:t>
      </w:r>
      <w:r w:rsidRPr="00303A98">
        <w:rPr>
          <w:rFonts w:hint="eastAsia"/>
          <w:color w:val="FF0000"/>
        </w:rPr>
        <w:t>和必应中使用的专有</w:t>
      </w:r>
      <w:r w:rsidRPr="00303A98">
        <w:rPr>
          <w:rFonts w:hint="eastAsia"/>
          <w:color w:val="FF0000"/>
        </w:rPr>
        <w:t xml:space="preserve"> Microsoft </w:t>
      </w:r>
      <w:r w:rsidRPr="00303A98">
        <w:rPr>
          <w:rFonts w:hint="eastAsia"/>
          <w:color w:val="FF0000"/>
        </w:rPr>
        <w:t>自然语言处理技术支持的</w:t>
      </w:r>
      <w:r w:rsidRPr="00303A98">
        <w:rPr>
          <w:rFonts w:hint="eastAsia"/>
          <w:color w:val="FF0000"/>
        </w:rPr>
        <w:t xml:space="preserve"> 50 </w:t>
      </w:r>
      <w:r w:rsidRPr="00303A98">
        <w:rPr>
          <w:rFonts w:hint="eastAsia"/>
          <w:color w:val="FF0000"/>
        </w:rPr>
        <w:t>个语言分析器。</w:t>
      </w:r>
    </w:p>
    <w:p w14:paraId="20ABB50B" w14:textId="77777777" w:rsidR="00303A98" w:rsidRDefault="00303A98" w:rsidP="00303A98">
      <w:pPr>
        <w:ind w:left="720"/>
      </w:pPr>
      <w:r>
        <w:rPr>
          <w:rFonts w:hint="eastAsia"/>
        </w:rPr>
        <w:t>某些开发人员可能首选更熟悉、简单的开源</w:t>
      </w:r>
      <w:r>
        <w:rPr>
          <w:rFonts w:hint="eastAsia"/>
        </w:rPr>
        <w:t xml:space="preserve"> Lucene </w:t>
      </w:r>
      <w:r>
        <w:rPr>
          <w:rFonts w:hint="eastAsia"/>
        </w:rPr>
        <w:t>解决方案。</w:t>
      </w:r>
      <w:r>
        <w:rPr>
          <w:rFonts w:hint="eastAsia"/>
        </w:rPr>
        <w:t xml:space="preserve"> Lucene </w:t>
      </w:r>
      <w:r>
        <w:rPr>
          <w:rFonts w:hint="eastAsia"/>
        </w:rPr>
        <w:t>语言分析器速度更快，</w:t>
      </w:r>
      <w:r w:rsidRPr="00F95BA1">
        <w:rPr>
          <w:rFonts w:hint="eastAsia"/>
          <w:color w:val="FF0000"/>
        </w:rPr>
        <w:t>但</w:t>
      </w:r>
      <w:r w:rsidRPr="00F95BA1">
        <w:rPr>
          <w:rFonts w:hint="eastAsia"/>
          <w:color w:val="FF0000"/>
        </w:rPr>
        <w:t xml:space="preserve"> Microsoft </w:t>
      </w:r>
      <w:r w:rsidRPr="00F95BA1">
        <w:rPr>
          <w:rFonts w:hint="eastAsia"/>
          <w:color w:val="FF0000"/>
        </w:rPr>
        <w:t>分析器具有高级功能</w:t>
      </w:r>
      <w:r>
        <w:rPr>
          <w:rFonts w:hint="eastAsia"/>
        </w:rPr>
        <w:t>，如德语、丹麦语、荷兰语、瑞典语、挪威语</w:t>
      </w:r>
      <w:r>
        <w:rPr>
          <w:rFonts w:hint="eastAsia"/>
        </w:rPr>
        <w:t xml:space="preserve"> (</w:t>
      </w:r>
      <w:r>
        <w:rPr>
          <w:rFonts w:hint="eastAsia"/>
        </w:rPr>
        <w:t>、爱沙尼亚语、芬兰语、匈牙利语、斯洛伐克语</w:t>
      </w:r>
      <w:r>
        <w:rPr>
          <w:rFonts w:hint="eastAsia"/>
        </w:rPr>
        <w:t xml:space="preserve">) </w:t>
      </w:r>
      <w:r>
        <w:rPr>
          <w:rFonts w:hint="eastAsia"/>
        </w:rPr>
        <w:t>和实体识别</w:t>
      </w:r>
      <w:r>
        <w:rPr>
          <w:rFonts w:hint="eastAsia"/>
        </w:rPr>
        <w:t xml:space="preserve"> (URL</w:t>
      </w:r>
      <w:r>
        <w:rPr>
          <w:rFonts w:hint="eastAsia"/>
        </w:rPr>
        <w:t>、电子邮件、日期、数字</w:t>
      </w:r>
      <w:r>
        <w:rPr>
          <w:rFonts w:hint="eastAsia"/>
        </w:rPr>
        <w:t xml:space="preserve">) </w:t>
      </w:r>
      <w:r>
        <w:rPr>
          <w:rFonts w:hint="eastAsia"/>
        </w:rPr>
        <w:t>。</w:t>
      </w:r>
      <w:r>
        <w:rPr>
          <w:rFonts w:hint="eastAsia"/>
        </w:rPr>
        <w:t xml:space="preserve"> </w:t>
      </w:r>
      <w:r>
        <w:rPr>
          <w:rFonts w:hint="eastAsia"/>
        </w:rPr>
        <w:t>如果可能，应对</w:t>
      </w:r>
      <w:r>
        <w:rPr>
          <w:rFonts w:hint="eastAsia"/>
        </w:rPr>
        <w:t xml:space="preserve"> Microsoft </w:t>
      </w:r>
      <w:r>
        <w:rPr>
          <w:rFonts w:hint="eastAsia"/>
        </w:rPr>
        <w:t>和</w:t>
      </w:r>
      <w:r>
        <w:rPr>
          <w:rFonts w:hint="eastAsia"/>
        </w:rPr>
        <w:t xml:space="preserve"> Lucene </w:t>
      </w:r>
      <w:r>
        <w:rPr>
          <w:rFonts w:hint="eastAsia"/>
        </w:rPr>
        <w:t>分析器进行比较以确定哪一个更合适。</w:t>
      </w:r>
      <w:r>
        <w:rPr>
          <w:rFonts w:hint="eastAsia"/>
        </w:rPr>
        <w:t xml:space="preserve"> </w:t>
      </w:r>
      <w:r>
        <w:rPr>
          <w:rFonts w:hint="eastAsia"/>
        </w:rPr>
        <w:t>可以使用分析</w:t>
      </w:r>
      <w:r>
        <w:rPr>
          <w:rFonts w:hint="eastAsia"/>
        </w:rPr>
        <w:t xml:space="preserve"> API </w:t>
      </w:r>
      <w:r>
        <w:rPr>
          <w:rFonts w:hint="eastAsia"/>
        </w:rPr>
        <w:t>查看使用特定分析器从给定文本生成的标记。</w:t>
      </w:r>
    </w:p>
    <w:p w14:paraId="764D3D29" w14:textId="77777777" w:rsidR="00303A98" w:rsidRDefault="00303A98" w:rsidP="00303A98">
      <w:pPr>
        <w:ind w:left="720"/>
      </w:pPr>
      <w:r>
        <w:lastRenderedPageBreak/>
        <w:tab/>
      </w:r>
    </w:p>
    <w:p w14:paraId="0C3049C1" w14:textId="77777777" w:rsidR="00303A98" w:rsidRDefault="00303A98" w:rsidP="00303A98">
      <w:pPr>
        <w:ind w:left="720"/>
      </w:pPr>
      <w:r w:rsidRPr="00303A98">
        <w:rPr>
          <w:rFonts w:hint="eastAsia"/>
          <w:color w:val="FF0000"/>
        </w:rPr>
        <w:t xml:space="preserve">Microsoft </w:t>
      </w:r>
      <w:r w:rsidRPr="00303A98">
        <w:rPr>
          <w:rFonts w:hint="eastAsia"/>
          <w:color w:val="FF0000"/>
        </w:rPr>
        <w:t>分析器的索引平均比</w:t>
      </w:r>
      <w:r w:rsidRPr="00303A98">
        <w:rPr>
          <w:rFonts w:hint="eastAsia"/>
          <w:color w:val="FF0000"/>
        </w:rPr>
        <w:t xml:space="preserve"> Lucene </w:t>
      </w:r>
      <w:r w:rsidRPr="00303A98">
        <w:rPr>
          <w:rFonts w:hint="eastAsia"/>
          <w:color w:val="FF0000"/>
        </w:rPr>
        <w:t>的索引慢两到三倍，具体取决于语言</w:t>
      </w:r>
      <w:r>
        <w:rPr>
          <w:rFonts w:hint="eastAsia"/>
        </w:rPr>
        <w:t>。</w:t>
      </w:r>
      <w:r>
        <w:rPr>
          <w:rFonts w:hint="eastAsia"/>
        </w:rPr>
        <w:t xml:space="preserve"> </w:t>
      </w:r>
      <w:r>
        <w:rPr>
          <w:rFonts w:hint="eastAsia"/>
        </w:rPr>
        <w:t>对于平均大小的查询，搜索性能应该不会受到显著影响。</w:t>
      </w:r>
    </w:p>
    <w:p w14:paraId="288978FF" w14:textId="77777777" w:rsidR="003B1956" w:rsidRDefault="003B1956" w:rsidP="003B1956">
      <w:pPr>
        <w:pStyle w:val="ListParagraph"/>
      </w:pPr>
    </w:p>
    <w:p w14:paraId="41D1876F" w14:textId="452415A7" w:rsidR="0012452F" w:rsidRDefault="0012452F" w:rsidP="0012452F">
      <w:pPr>
        <w:pStyle w:val="ListParagraph"/>
        <w:numPr>
          <w:ilvl w:val="0"/>
          <w:numId w:val="1"/>
        </w:numPr>
      </w:pPr>
      <w:r>
        <w:rPr>
          <w:rFonts w:hint="eastAsia"/>
        </w:rPr>
        <w:t>默认的</w:t>
      </w:r>
      <w:r>
        <w:rPr>
          <w:rFonts w:hint="eastAsia"/>
        </w:rPr>
        <w:t>Lucene</w:t>
      </w:r>
      <w:r>
        <w:rPr>
          <w:rFonts w:hint="eastAsia"/>
        </w:rPr>
        <w:t>分析器</w:t>
      </w:r>
    </w:p>
    <w:p w14:paraId="3852B519" w14:textId="77777777" w:rsidR="00225D51" w:rsidRDefault="00225D51" w:rsidP="00225D51">
      <w:pPr>
        <w:pStyle w:val="NormalWeb"/>
        <w:shd w:val="clear" w:color="auto" w:fill="FFFFFF"/>
        <w:ind w:left="720"/>
        <w:rPr>
          <w:rFonts w:ascii="Segoe UI" w:hAnsi="Segoe UI" w:cs="Segoe UI"/>
          <w:color w:val="161616"/>
        </w:rPr>
      </w:pPr>
      <w:r>
        <w:rPr>
          <w:rFonts w:ascii="Microsoft YaHei" w:eastAsia="Microsoft YaHei" w:hAnsi="Microsoft YaHei" w:cs="Microsoft YaHei" w:hint="eastAsia"/>
          <w:color w:val="161616"/>
        </w:rPr>
        <w:t>默认分析器为</w:t>
      </w:r>
      <w:r>
        <w:rPr>
          <w:rFonts w:ascii="Segoe UI" w:hAnsi="Segoe UI" w:cs="Segoe UI"/>
          <w:color w:val="161616"/>
        </w:rPr>
        <w:t xml:space="preserve"> Standard Lucene</w:t>
      </w:r>
      <w:r>
        <w:rPr>
          <w:rFonts w:ascii="Microsoft YaHei" w:eastAsia="Microsoft YaHei" w:hAnsi="Microsoft YaHei" w:cs="Microsoft YaHei" w:hint="eastAsia"/>
          <w:color w:val="161616"/>
        </w:rPr>
        <w:t>，它适用于英语，但可能不如</w:t>
      </w:r>
      <w:r>
        <w:rPr>
          <w:rFonts w:ascii="Segoe UI" w:hAnsi="Segoe UI" w:cs="Segoe UI"/>
          <w:color w:val="161616"/>
        </w:rPr>
        <w:t xml:space="preserve"> Lucene </w:t>
      </w:r>
      <w:r>
        <w:rPr>
          <w:rFonts w:ascii="Microsoft YaHei" w:eastAsia="Microsoft YaHei" w:hAnsi="Microsoft YaHei" w:cs="Microsoft YaHei" w:hint="eastAsia"/>
          <w:color w:val="161616"/>
        </w:rPr>
        <w:t>的英语分析器或</w:t>
      </w:r>
      <w:r>
        <w:rPr>
          <w:rFonts w:ascii="Segoe UI" w:hAnsi="Segoe UI" w:cs="Segoe UI"/>
          <w:color w:val="161616"/>
        </w:rPr>
        <w:t xml:space="preserve"> Microsoft </w:t>
      </w:r>
      <w:r>
        <w:rPr>
          <w:rFonts w:ascii="Microsoft YaHei" w:eastAsia="Microsoft YaHei" w:hAnsi="Microsoft YaHei" w:cs="Microsoft YaHei" w:hint="eastAsia"/>
          <w:color w:val="161616"/>
        </w:rPr>
        <w:t>的英语分析器那样适用。</w:t>
      </w:r>
    </w:p>
    <w:p w14:paraId="57FA4264" w14:textId="77777777" w:rsidR="00225D51" w:rsidRDefault="00225D51" w:rsidP="00225D51">
      <w:pPr>
        <w:pStyle w:val="NormalWeb"/>
        <w:numPr>
          <w:ilvl w:val="0"/>
          <w:numId w:val="3"/>
        </w:numPr>
        <w:shd w:val="clear" w:color="auto" w:fill="FFFFFF"/>
        <w:tabs>
          <w:tab w:val="clear" w:pos="720"/>
          <w:tab w:val="num" w:pos="1440"/>
        </w:tabs>
        <w:ind w:left="2010"/>
        <w:rPr>
          <w:rFonts w:ascii="Segoe UI" w:hAnsi="Segoe UI" w:cs="Segoe UI"/>
          <w:color w:val="161616"/>
        </w:rPr>
      </w:pPr>
      <w:r>
        <w:rPr>
          <w:rFonts w:ascii="Segoe UI" w:hAnsi="Segoe UI" w:cs="Segoe UI"/>
          <w:color w:val="161616"/>
        </w:rPr>
        <w:t xml:space="preserve">Lucene </w:t>
      </w:r>
      <w:r>
        <w:rPr>
          <w:rFonts w:ascii="Microsoft YaHei" w:eastAsia="Microsoft YaHei" w:hAnsi="Microsoft YaHei" w:cs="Microsoft YaHei" w:hint="eastAsia"/>
          <w:color w:val="161616"/>
        </w:rPr>
        <w:t>的英语分析器扩展了标准分析器。</w:t>
      </w:r>
      <w:r>
        <w:rPr>
          <w:rFonts w:ascii="Segoe UI" w:hAnsi="Segoe UI" w:cs="Segoe UI"/>
          <w:color w:val="161616"/>
        </w:rPr>
        <w:t xml:space="preserve"> </w:t>
      </w:r>
      <w:r>
        <w:rPr>
          <w:rFonts w:ascii="Microsoft YaHei" w:eastAsia="Microsoft YaHei" w:hAnsi="Microsoft YaHei" w:cs="Microsoft YaHei" w:hint="eastAsia"/>
          <w:color w:val="161616"/>
        </w:rPr>
        <w:t>它从字词中删除所有格（尾部的</w:t>
      </w:r>
      <w:r>
        <w:rPr>
          <w:rFonts w:ascii="Segoe UI" w:hAnsi="Segoe UI" w:cs="Segoe UI"/>
          <w:color w:val="161616"/>
        </w:rPr>
        <w:t xml:space="preserve"> 's</w:t>
      </w:r>
      <w:r>
        <w:rPr>
          <w:rFonts w:ascii="Microsoft YaHei" w:eastAsia="Microsoft YaHei" w:hAnsi="Microsoft YaHei" w:cs="Microsoft YaHei" w:hint="eastAsia"/>
          <w:color w:val="161616"/>
        </w:rPr>
        <w:t>）、根据</w:t>
      </w:r>
      <w:r>
        <w:rPr>
          <w:rFonts w:ascii="Segoe UI" w:hAnsi="Segoe UI" w:cs="Segoe UI"/>
          <w:color w:val="161616"/>
        </w:rPr>
        <w:t xml:space="preserve"> Porter </w:t>
      </w:r>
      <w:r>
        <w:rPr>
          <w:rFonts w:ascii="Microsoft YaHei" w:eastAsia="Microsoft YaHei" w:hAnsi="Microsoft YaHei" w:cs="Microsoft YaHei" w:hint="eastAsia"/>
          <w:color w:val="161616"/>
        </w:rPr>
        <w:t>词干分解算法应用词干分解，并删除英语非索引字。</w:t>
      </w:r>
    </w:p>
    <w:p w14:paraId="36D1ED04" w14:textId="77777777" w:rsidR="00225D51" w:rsidRDefault="00225D51" w:rsidP="00225D51">
      <w:pPr>
        <w:pStyle w:val="NormalWeb"/>
        <w:numPr>
          <w:ilvl w:val="0"/>
          <w:numId w:val="3"/>
        </w:numPr>
        <w:shd w:val="clear" w:color="auto" w:fill="FFFFFF"/>
        <w:tabs>
          <w:tab w:val="clear" w:pos="720"/>
          <w:tab w:val="num" w:pos="1440"/>
        </w:tabs>
        <w:ind w:left="2010"/>
        <w:rPr>
          <w:rFonts w:ascii="Segoe UI" w:hAnsi="Segoe UI" w:cs="Segoe UI"/>
          <w:color w:val="161616"/>
        </w:rPr>
      </w:pPr>
      <w:r>
        <w:rPr>
          <w:rFonts w:ascii="Segoe UI" w:hAnsi="Segoe UI" w:cs="Segoe UI"/>
          <w:color w:val="161616"/>
        </w:rPr>
        <w:t xml:space="preserve">Microsoft </w:t>
      </w:r>
      <w:r>
        <w:rPr>
          <w:rFonts w:ascii="Microsoft YaHei" w:eastAsia="Microsoft YaHei" w:hAnsi="Microsoft YaHei" w:cs="Microsoft YaHei" w:hint="eastAsia"/>
          <w:color w:val="161616"/>
        </w:rPr>
        <w:t>的英语分析器执行词形还原，而不是词干分解。</w:t>
      </w:r>
      <w:r>
        <w:rPr>
          <w:rFonts w:ascii="Segoe UI" w:hAnsi="Segoe UI" w:cs="Segoe UI"/>
          <w:color w:val="161616"/>
        </w:rPr>
        <w:t xml:space="preserve"> </w:t>
      </w:r>
      <w:r>
        <w:rPr>
          <w:rFonts w:ascii="Microsoft YaHei" w:eastAsia="Microsoft YaHei" w:hAnsi="Microsoft YaHei" w:cs="Microsoft YaHei" w:hint="eastAsia"/>
          <w:color w:val="161616"/>
        </w:rPr>
        <w:t>这意味着它可以更好地处理发生了词尾变化的字词形式以及不规则的字词形式，从而产生相关度更高的搜索结果。</w:t>
      </w:r>
    </w:p>
    <w:p w14:paraId="0095095F" w14:textId="199C4B88" w:rsidR="0073566E" w:rsidRDefault="00225D51" w:rsidP="00225D51">
      <w:pPr>
        <w:rPr>
          <w:b/>
          <w:bCs/>
          <w:i/>
          <w:iCs/>
          <w:color w:val="FFD966" w:themeColor="accent4" w:themeTint="99"/>
        </w:rPr>
      </w:pPr>
      <w:r w:rsidRPr="00225D51">
        <w:rPr>
          <w:rFonts w:hint="eastAsia"/>
          <w:b/>
          <w:bCs/>
          <w:i/>
          <w:iCs/>
          <w:color w:val="FFD966" w:themeColor="accent4" w:themeTint="99"/>
          <w:highlight w:val="darkGray"/>
        </w:rPr>
        <w:t>它最中文的处理，如上截图，这样就减少了</w:t>
      </w:r>
      <w:r w:rsidRPr="00225D51">
        <w:rPr>
          <w:rFonts w:hint="eastAsia"/>
          <w:b/>
          <w:bCs/>
          <w:i/>
          <w:iCs/>
          <w:color w:val="FFD966" w:themeColor="accent4" w:themeTint="99"/>
          <w:highlight w:val="darkGray"/>
        </w:rPr>
        <w:t>token</w:t>
      </w:r>
      <w:r w:rsidRPr="00225D51">
        <w:rPr>
          <w:rFonts w:hint="eastAsia"/>
          <w:b/>
          <w:bCs/>
          <w:i/>
          <w:iCs/>
          <w:color w:val="FFD966" w:themeColor="accent4" w:themeTint="99"/>
          <w:highlight w:val="darkGray"/>
        </w:rPr>
        <w:t>里面包含的文本数量，同时其他其他高级功能，拼音，同义词等就没有办法处理了。</w:t>
      </w:r>
    </w:p>
    <w:p w14:paraId="6881A664" w14:textId="77777777" w:rsidR="00225D51" w:rsidRDefault="00225D51" w:rsidP="00225D51">
      <w:pPr>
        <w:rPr>
          <w:b/>
          <w:bCs/>
          <w:i/>
          <w:iCs/>
          <w:color w:val="FFD966" w:themeColor="accent4" w:themeTint="99"/>
        </w:rPr>
      </w:pPr>
    </w:p>
    <w:p w14:paraId="15580E19" w14:textId="47A6F56A" w:rsidR="00AA1993" w:rsidRDefault="00000000" w:rsidP="00225D51">
      <w:hyperlink r:id="rId12" w:anchor="default-analyzer" w:history="1">
        <w:r w:rsidR="00876741">
          <w:rPr>
            <w:rStyle w:val="Hyperlink"/>
          </w:rPr>
          <w:t>用于语言和文本处理的分析器</w:t>
        </w:r>
        <w:r w:rsidR="00876741">
          <w:rPr>
            <w:rStyle w:val="Hyperlink"/>
          </w:rPr>
          <w:t xml:space="preserve"> - Azure Cognitive Search | Microsoft Learn</w:t>
        </w:r>
      </w:hyperlink>
    </w:p>
    <w:p w14:paraId="34412A3A" w14:textId="77777777" w:rsidR="00876741" w:rsidRDefault="00876741" w:rsidP="00225D51"/>
    <w:p w14:paraId="30B5237A" w14:textId="77777777" w:rsidR="00E8434E" w:rsidRPr="00E8434E" w:rsidRDefault="00E8434E" w:rsidP="00E8434E">
      <w:pPr>
        <w:rPr>
          <w:color w:val="000000" w:themeColor="text1"/>
        </w:rPr>
      </w:pPr>
      <w:r w:rsidRPr="00E8434E">
        <w:rPr>
          <w:rFonts w:hint="eastAsia"/>
          <w:color w:val="000000" w:themeColor="text1"/>
        </w:rPr>
        <w:t>在</w:t>
      </w:r>
      <w:r w:rsidRPr="00E8434E">
        <w:rPr>
          <w:rFonts w:hint="eastAsia"/>
          <w:color w:val="000000" w:themeColor="text1"/>
        </w:rPr>
        <w:t xml:space="preserve"> Azure </w:t>
      </w:r>
      <w:r w:rsidRPr="00E8434E">
        <w:rPr>
          <w:rFonts w:hint="eastAsia"/>
          <w:color w:val="000000" w:themeColor="text1"/>
        </w:rPr>
        <w:t>认知搜索中，分析器会自动调用标记为“可搜索”的所有字符串字段。</w:t>
      </w:r>
    </w:p>
    <w:p w14:paraId="301EC3CE" w14:textId="77777777" w:rsidR="00E8434E" w:rsidRPr="00E8434E" w:rsidRDefault="00E8434E" w:rsidP="00E8434E">
      <w:pPr>
        <w:rPr>
          <w:color w:val="000000" w:themeColor="text1"/>
        </w:rPr>
      </w:pPr>
    </w:p>
    <w:p w14:paraId="56A2987E" w14:textId="274A906D" w:rsidR="00E8434E" w:rsidRDefault="00E8434E" w:rsidP="00E8434E">
      <w:pPr>
        <w:rPr>
          <w:color w:val="000000" w:themeColor="text1"/>
        </w:rPr>
      </w:pPr>
      <w:r w:rsidRPr="00E8434E">
        <w:rPr>
          <w:rFonts w:hint="eastAsia"/>
          <w:color w:val="000000" w:themeColor="text1"/>
        </w:rPr>
        <w:t xml:space="preserve">Azure </w:t>
      </w:r>
      <w:r w:rsidRPr="00E8434E">
        <w:rPr>
          <w:rFonts w:hint="eastAsia"/>
          <w:color w:val="000000" w:themeColor="text1"/>
        </w:rPr>
        <w:t>认知搜索默认使用</w:t>
      </w:r>
      <w:r w:rsidRPr="00E8434E">
        <w:rPr>
          <w:rFonts w:hint="eastAsia"/>
          <w:color w:val="000000" w:themeColor="text1"/>
        </w:rPr>
        <w:t xml:space="preserve"> Apache Lucene </w:t>
      </w:r>
      <w:r w:rsidRPr="00E8434E">
        <w:rPr>
          <w:rFonts w:hint="eastAsia"/>
          <w:color w:val="000000" w:themeColor="text1"/>
        </w:rPr>
        <w:t>标准分析器</w:t>
      </w:r>
      <w:r w:rsidRPr="00E8434E">
        <w:rPr>
          <w:rFonts w:hint="eastAsia"/>
          <w:color w:val="000000" w:themeColor="text1"/>
        </w:rPr>
        <w:t xml:space="preserve"> (standard lucene)</w:t>
      </w:r>
      <w:r w:rsidRPr="00E8434E">
        <w:rPr>
          <w:rFonts w:hint="eastAsia"/>
          <w:color w:val="000000" w:themeColor="text1"/>
        </w:rPr>
        <w:t>，该分析器按照“</w:t>
      </w:r>
      <w:r w:rsidRPr="00E8434E">
        <w:rPr>
          <w:rFonts w:hint="eastAsia"/>
          <w:color w:val="000000" w:themeColor="text1"/>
        </w:rPr>
        <w:t xml:space="preserve">Unicode </w:t>
      </w:r>
      <w:r w:rsidRPr="00E8434E">
        <w:rPr>
          <w:rFonts w:hint="eastAsia"/>
          <w:color w:val="000000" w:themeColor="text1"/>
        </w:rPr>
        <w:t>文本分段”规则将文本分解成多个元素。</w:t>
      </w:r>
      <w:r w:rsidRPr="00E8434E">
        <w:rPr>
          <w:rFonts w:hint="eastAsia"/>
          <w:color w:val="000000" w:themeColor="text1"/>
        </w:rPr>
        <w:t xml:space="preserve"> </w:t>
      </w:r>
      <w:r w:rsidRPr="00E8434E">
        <w:rPr>
          <w:rFonts w:hint="eastAsia"/>
          <w:color w:val="000000" w:themeColor="text1"/>
        </w:rPr>
        <w:t>标准分析器会将所有字符转换为其小写形式。</w:t>
      </w:r>
      <w:r w:rsidRPr="00E8434E">
        <w:rPr>
          <w:rFonts w:hint="eastAsia"/>
          <w:color w:val="000000" w:themeColor="text1"/>
        </w:rPr>
        <w:t xml:space="preserve"> </w:t>
      </w:r>
      <w:r w:rsidRPr="00E8434E">
        <w:rPr>
          <w:rFonts w:hint="eastAsia"/>
          <w:color w:val="000000" w:themeColor="text1"/>
        </w:rPr>
        <w:t>已编入索引的文档和搜索词在索引和查询处理期间完成分析。</w:t>
      </w:r>
    </w:p>
    <w:p w14:paraId="03E3BF3C" w14:textId="036BC524" w:rsidR="00E8434E" w:rsidRDefault="006A62F4" w:rsidP="00E8434E">
      <w:pPr>
        <w:rPr>
          <w:color w:val="000000" w:themeColor="text1"/>
        </w:rPr>
      </w:pPr>
      <w:r>
        <w:rPr>
          <w:rFonts w:hint="eastAsia"/>
          <w:noProof/>
          <w:color w:val="000000" w:themeColor="text1"/>
        </w:rPr>
        <w:drawing>
          <wp:inline distT="0" distB="0" distL="0" distR="0" wp14:anchorId="5876BB16" wp14:editId="771114C4">
            <wp:extent cx="4250417" cy="2419468"/>
            <wp:effectExtent l="0" t="0" r="4445" b="0"/>
            <wp:docPr id="106084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43627" name="Picture 10608436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3288" cy="2443871"/>
                    </a:xfrm>
                    <a:prstGeom prst="rect">
                      <a:avLst/>
                    </a:prstGeom>
                  </pic:spPr>
                </pic:pic>
              </a:graphicData>
            </a:graphic>
          </wp:inline>
        </w:drawing>
      </w:r>
    </w:p>
    <w:p w14:paraId="7D86F05B" w14:textId="07590C99" w:rsidR="005C612C" w:rsidRDefault="00700A47" w:rsidP="00E8434E">
      <w:pPr>
        <w:rPr>
          <w:color w:val="000000" w:themeColor="text1"/>
        </w:rPr>
      </w:pPr>
      <w:r>
        <w:rPr>
          <w:noProof/>
          <w:color w:val="000000" w:themeColor="text1"/>
        </w:rPr>
        <w:lastRenderedPageBreak/>
        <w:drawing>
          <wp:inline distT="0" distB="0" distL="0" distR="0" wp14:anchorId="7E450466" wp14:editId="7ABF4BDB">
            <wp:extent cx="5814392" cy="1590261"/>
            <wp:effectExtent l="0" t="0" r="2540" b="0"/>
            <wp:docPr id="1931887780"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87780" name="Picture 2" descr="A close-up of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7855" cy="1624029"/>
                    </a:xfrm>
                    <a:prstGeom prst="rect">
                      <a:avLst/>
                    </a:prstGeom>
                  </pic:spPr>
                </pic:pic>
              </a:graphicData>
            </a:graphic>
          </wp:inline>
        </w:drawing>
      </w:r>
    </w:p>
    <w:p w14:paraId="2360E14F" w14:textId="77777777" w:rsidR="00700A47" w:rsidRDefault="00700A47" w:rsidP="00E8434E">
      <w:pPr>
        <w:rPr>
          <w:color w:val="000000" w:themeColor="text1"/>
        </w:rPr>
      </w:pPr>
    </w:p>
    <w:p w14:paraId="70026DE9" w14:textId="015D7E34" w:rsidR="00570517" w:rsidRDefault="00570517" w:rsidP="00570517">
      <w:pPr>
        <w:pStyle w:val="ListParagraph"/>
        <w:numPr>
          <w:ilvl w:val="0"/>
          <w:numId w:val="1"/>
        </w:numPr>
        <w:rPr>
          <w:color w:val="000000" w:themeColor="text1"/>
          <w:lang w:val="en-US"/>
        </w:rPr>
      </w:pPr>
      <w:r>
        <w:rPr>
          <w:rFonts w:hint="eastAsia"/>
          <w:color w:val="000000" w:themeColor="text1"/>
          <w:lang w:val="en-US"/>
        </w:rPr>
        <w:t>修改分析器</w:t>
      </w:r>
    </w:p>
    <w:p w14:paraId="374EC26B" w14:textId="4BDEACAA" w:rsidR="00ED04BC" w:rsidRDefault="00273040" w:rsidP="00ED04BC">
      <w:pPr>
        <w:pStyle w:val="ListParagraph"/>
      </w:pPr>
      <w:hyperlink r:id="rId15" w:history="1">
        <w:r>
          <w:rPr>
            <w:rStyle w:val="Hyperlink"/>
          </w:rPr>
          <w:t>向字符串字段添加自定义分析器</w:t>
        </w:r>
        <w:r>
          <w:rPr>
            <w:rStyle w:val="Hyperlink"/>
          </w:rPr>
          <w:t xml:space="preserve"> - Azure Cognitive Search | Microsoft Learn</w:t>
        </w:r>
      </w:hyperlink>
    </w:p>
    <w:p w14:paraId="46FC4990" w14:textId="77777777" w:rsidR="00273040" w:rsidRDefault="00273040" w:rsidP="00ED04BC">
      <w:pPr>
        <w:pStyle w:val="ListParagraph"/>
      </w:pPr>
    </w:p>
    <w:p w14:paraId="082ACD9C" w14:textId="4F6FC023" w:rsidR="00273040" w:rsidRDefault="00273040" w:rsidP="00ED04BC">
      <w:pPr>
        <w:pStyle w:val="ListParagraph"/>
        <w:rPr>
          <w:rFonts w:ascii="Microsoft YaHei" w:eastAsia="Microsoft YaHei" w:hAnsi="Microsoft YaHei" w:cs="Microsoft YaHei"/>
          <w:color w:val="161616"/>
          <w:shd w:val="clear" w:color="auto" w:fill="FFFFFF"/>
        </w:rPr>
      </w:pPr>
      <w:r>
        <w:rPr>
          <w:rFonts w:ascii="Segoe UI" w:hAnsi="Segoe UI" w:cs="Segoe UI"/>
          <w:color w:val="161616"/>
          <w:shd w:val="clear" w:color="auto" w:fill="FFFFFF"/>
        </w:rPr>
        <w:t>定义分析器、</w:t>
      </w:r>
      <w:r>
        <w:rPr>
          <w:rFonts w:ascii="Segoe UI" w:hAnsi="Segoe UI" w:cs="Segoe UI"/>
          <w:color w:val="161616"/>
          <w:shd w:val="clear" w:color="auto" w:fill="FFFFFF"/>
        </w:rPr>
        <w:t>tokenizer</w:t>
      </w:r>
      <w:r>
        <w:rPr>
          <w:rFonts w:ascii="Segoe UI" w:hAnsi="Segoe UI" w:cs="Segoe UI"/>
          <w:color w:val="161616"/>
          <w:shd w:val="clear" w:color="auto" w:fill="FFFFFF"/>
        </w:rPr>
        <w:t>、标记筛选器或字符筛选器后，</w:t>
      </w:r>
      <w:r w:rsidRPr="00273040">
        <w:rPr>
          <w:rFonts w:ascii="Segoe UI" w:hAnsi="Segoe UI" w:cs="Segoe UI"/>
          <w:color w:val="FF0000"/>
          <w:shd w:val="clear" w:color="auto" w:fill="FFFFFF"/>
        </w:rPr>
        <w:t>便无法修改它</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仅当</w:t>
      </w:r>
      <w:r>
        <w:rPr>
          <w:rFonts w:ascii="Segoe UI" w:hAnsi="Segoe UI" w:cs="Segoe UI"/>
          <w:color w:val="161616"/>
          <w:shd w:val="clear" w:color="auto" w:fill="FFFFFF"/>
        </w:rPr>
        <w:t> </w:t>
      </w:r>
      <w:r>
        <w:rPr>
          <w:rStyle w:val="HTMLCode"/>
          <w:rFonts w:ascii="Consolas" w:eastAsiaTheme="minorEastAsia" w:hAnsi="Consolas" w:cs="Consolas"/>
          <w:color w:val="161616"/>
        </w:rPr>
        <w:t>allowIndexDowntime</w:t>
      </w:r>
      <w:r>
        <w:rPr>
          <w:rFonts w:ascii="Segoe UI" w:hAnsi="Segoe UI" w:cs="Segoe UI"/>
          <w:color w:val="161616"/>
          <w:shd w:val="clear" w:color="auto" w:fill="FFFFFF"/>
        </w:rPr>
        <w:t> </w:t>
      </w:r>
      <w:r>
        <w:rPr>
          <w:rFonts w:ascii="Segoe UI" w:hAnsi="Segoe UI" w:cs="Segoe UI"/>
          <w:color w:val="161616"/>
          <w:shd w:val="clear" w:color="auto" w:fill="FFFFFF"/>
        </w:rPr>
        <w:t>标志在索引更新请求中设置为</w:t>
      </w:r>
      <w:r>
        <w:rPr>
          <w:rFonts w:ascii="Segoe UI" w:hAnsi="Segoe UI" w:cs="Segoe UI"/>
          <w:color w:val="161616"/>
          <w:shd w:val="clear" w:color="auto" w:fill="FFFFFF"/>
        </w:rPr>
        <w:t xml:space="preserve"> true </w:t>
      </w:r>
      <w:r>
        <w:rPr>
          <w:rFonts w:ascii="Segoe UI" w:hAnsi="Segoe UI" w:cs="Segoe UI"/>
          <w:color w:val="161616"/>
          <w:shd w:val="clear" w:color="auto" w:fill="FFFFFF"/>
        </w:rPr>
        <w:t>时，才可向现有索引</w:t>
      </w:r>
      <w:r w:rsidRPr="00273040">
        <w:rPr>
          <w:rFonts w:ascii="Segoe UI" w:hAnsi="Segoe UI" w:cs="Segoe UI"/>
          <w:color w:val="FF0000"/>
          <w:shd w:val="clear" w:color="auto" w:fill="FFFFFF"/>
        </w:rPr>
        <w:t>添加新的上述</w:t>
      </w:r>
      <w:r>
        <w:rPr>
          <w:rFonts w:ascii="Segoe UI" w:hAnsi="Segoe UI" w:cs="Segoe UI"/>
          <w:color w:val="161616"/>
          <w:shd w:val="clear" w:color="auto" w:fill="FFFFFF"/>
        </w:rPr>
        <w:t>内容</w:t>
      </w:r>
      <w:r>
        <w:rPr>
          <w:rFonts w:ascii="Microsoft YaHei" w:eastAsia="Microsoft YaHei" w:hAnsi="Microsoft YaHei" w:cs="Microsoft YaHei" w:hint="eastAsia"/>
          <w:color w:val="161616"/>
          <w:shd w:val="clear" w:color="auto" w:fill="FFFFFF"/>
        </w:rPr>
        <w:t>：</w:t>
      </w:r>
    </w:p>
    <w:p w14:paraId="1D54766F" w14:textId="77777777" w:rsidR="00273040" w:rsidRDefault="00273040" w:rsidP="00ED04BC">
      <w:pPr>
        <w:pStyle w:val="ListParagraph"/>
        <w:rPr>
          <w:lang w:val="en-US"/>
        </w:rPr>
      </w:pPr>
    </w:p>
    <w:p w14:paraId="27FD527F" w14:textId="0138F7A9" w:rsidR="00273040" w:rsidRDefault="00273040" w:rsidP="00ED04BC">
      <w:pPr>
        <w:pStyle w:val="ListParagraph"/>
        <w:rPr>
          <w:color w:val="000000" w:themeColor="text1"/>
          <w:lang w:val="en-US"/>
        </w:rPr>
      </w:pPr>
      <w:r w:rsidRPr="00273040">
        <w:rPr>
          <w:color w:val="000000" w:themeColor="text1"/>
          <w:lang w:val="en-US"/>
        </w:rPr>
        <w:t>PUT https:/</w:t>
      </w:r>
      <w:proofErr w:type="gramStart"/>
      <w:r w:rsidRPr="00273040">
        <w:rPr>
          <w:color w:val="000000" w:themeColor="text1"/>
          <w:lang w:val="en-US"/>
        </w:rPr>
        <w:t>/[</w:t>
      </w:r>
      <w:proofErr w:type="gramEnd"/>
      <w:r w:rsidRPr="00273040">
        <w:rPr>
          <w:color w:val="000000" w:themeColor="text1"/>
          <w:lang w:val="en-US"/>
        </w:rPr>
        <w:t>search service name].search.windows.net/indexes/[index name]?</w:t>
      </w:r>
      <w:proofErr w:type="spellStart"/>
      <w:r w:rsidRPr="00273040">
        <w:rPr>
          <w:color w:val="000000" w:themeColor="text1"/>
          <w:lang w:val="en-US"/>
        </w:rPr>
        <w:t>api</w:t>
      </w:r>
      <w:proofErr w:type="spellEnd"/>
      <w:r w:rsidRPr="00273040">
        <w:rPr>
          <w:color w:val="000000" w:themeColor="text1"/>
          <w:lang w:val="en-US"/>
        </w:rPr>
        <w:t>-version=[</w:t>
      </w:r>
      <w:proofErr w:type="spellStart"/>
      <w:r w:rsidRPr="00273040">
        <w:rPr>
          <w:color w:val="000000" w:themeColor="text1"/>
          <w:lang w:val="en-US"/>
        </w:rPr>
        <w:t>api</w:t>
      </w:r>
      <w:proofErr w:type="spellEnd"/>
      <w:r w:rsidRPr="00273040">
        <w:rPr>
          <w:color w:val="000000" w:themeColor="text1"/>
          <w:lang w:val="en-US"/>
        </w:rPr>
        <w:t>-version]</w:t>
      </w:r>
      <w:bookmarkStart w:id="0" w:name="OLE_LINK1"/>
      <w:bookmarkStart w:id="1" w:name="OLE_LINK2"/>
      <w:r w:rsidRPr="00273040">
        <w:rPr>
          <w:color w:val="000000" w:themeColor="text1"/>
          <w:lang w:val="en-US"/>
        </w:rPr>
        <w:t>&amp;</w:t>
      </w:r>
      <w:proofErr w:type="spellStart"/>
      <w:r w:rsidRPr="00273040">
        <w:rPr>
          <w:color w:val="000000" w:themeColor="text1"/>
          <w:lang w:val="en-US"/>
        </w:rPr>
        <w:t>allowIndexDowntime</w:t>
      </w:r>
      <w:proofErr w:type="spellEnd"/>
      <w:r w:rsidRPr="00273040">
        <w:rPr>
          <w:color w:val="000000" w:themeColor="text1"/>
          <w:lang w:val="en-US"/>
        </w:rPr>
        <w:t>=true</w:t>
      </w:r>
      <w:bookmarkEnd w:id="0"/>
      <w:bookmarkEnd w:id="1"/>
    </w:p>
    <w:p w14:paraId="6ABDB0C2" w14:textId="77777777" w:rsidR="00273040" w:rsidRPr="00570517" w:rsidRDefault="00273040" w:rsidP="00ED04BC">
      <w:pPr>
        <w:pStyle w:val="ListParagraph"/>
        <w:rPr>
          <w:rFonts w:hint="eastAsia"/>
          <w:color w:val="000000" w:themeColor="text1"/>
          <w:lang w:val="en-US"/>
        </w:rPr>
      </w:pPr>
    </w:p>
    <w:sectPr w:rsidR="00273040" w:rsidRPr="005705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3E0"/>
    <w:multiLevelType w:val="hybridMultilevel"/>
    <w:tmpl w:val="5E486B12"/>
    <w:lvl w:ilvl="0" w:tplc="CAD83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E961DA"/>
    <w:multiLevelType w:val="multilevel"/>
    <w:tmpl w:val="4720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5F1A"/>
    <w:multiLevelType w:val="hybridMultilevel"/>
    <w:tmpl w:val="0A9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594466">
    <w:abstractNumId w:val="2"/>
  </w:num>
  <w:num w:numId="2" w16cid:durableId="2028286804">
    <w:abstractNumId w:val="0"/>
  </w:num>
  <w:num w:numId="3" w16cid:durableId="11560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A0"/>
    <w:rsid w:val="000C5CF1"/>
    <w:rsid w:val="000F725D"/>
    <w:rsid w:val="0012452F"/>
    <w:rsid w:val="00130787"/>
    <w:rsid w:val="00165763"/>
    <w:rsid w:val="00225D51"/>
    <w:rsid w:val="00273040"/>
    <w:rsid w:val="00303A98"/>
    <w:rsid w:val="003B1956"/>
    <w:rsid w:val="00416041"/>
    <w:rsid w:val="004D7DDA"/>
    <w:rsid w:val="00570517"/>
    <w:rsid w:val="005B7B7D"/>
    <w:rsid w:val="005C612C"/>
    <w:rsid w:val="005E162A"/>
    <w:rsid w:val="0067198E"/>
    <w:rsid w:val="006A62F4"/>
    <w:rsid w:val="006B3357"/>
    <w:rsid w:val="006D488D"/>
    <w:rsid w:val="00700A47"/>
    <w:rsid w:val="00702DF2"/>
    <w:rsid w:val="0073566E"/>
    <w:rsid w:val="007813F7"/>
    <w:rsid w:val="007A018F"/>
    <w:rsid w:val="007A6C10"/>
    <w:rsid w:val="00876741"/>
    <w:rsid w:val="008D76FD"/>
    <w:rsid w:val="009C66B6"/>
    <w:rsid w:val="00AA1993"/>
    <w:rsid w:val="00B870B4"/>
    <w:rsid w:val="00C24AF0"/>
    <w:rsid w:val="00C46C4D"/>
    <w:rsid w:val="00C55AC8"/>
    <w:rsid w:val="00C74486"/>
    <w:rsid w:val="00CB21D5"/>
    <w:rsid w:val="00D7050F"/>
    <w:rsid w:val="00DA284D"/>
    <w:rsid w:val="00DE09A0"/>
    <w:rsid w:val="00E8434E"/>
    <w:rsid w:val="00ED04BC"/>
    <w:rsid w:val="00F833FD"/>
    <w:rsid w:val="00F95BA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0E6F9F"/>
  <w15:chartTrackingRefBased/>
  <w15:docId w15:val="{A0649A1C-A680-2B46-86AC-067AF51A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486"/>
    <w:rPr>
      <w:color w:val="0000FF"/>
      <w:u w:val="single"/>
    </w:rPr>
  </w:style>
  <w:style w:type="character" w:styleId="FollowedHyperlink">
    <w:name w:val="FollowedHyperlink"/>
    <w:basedOn w:val="DefaultParagraphFont"/>
    <w:uiPriority w:val="99"/>
    <w:semiHidden/>
    <w:unhideWhenUsed/>
    <w:rsid w:val="00C74486"/>
    <w:rPr>
      <w:color w:val="954F72" w:themeColor="followedHyperlink"/>
      <w:u w:val="single"/>
    </w:rPr>
  </w:style>
  <w:style w:type="paragraph" w:styleId="ListParagraph">
    <w:name w:val="List Paragraph"/>
    <w:basedOn w:val="Normal"/>
    <w:uiPriority w:val="34"/>
    <w:qFormat/>
    <w:rsid w:val="009C66B6"/>
    <w:pPr>
      <w:ind w:left="720"/>
      <w:contextualSpacing/>
    </w:pPr>
  </w:style>
  <w:style w:type="paragraph" w:styleId="NormalWeb">
    <w:name w:val="Normal (Web)"/>
    <w:basedOn w:val="Normal"/>
    <w:uiPriority w:val="99"/>
    <w:semiHidden/>
    <w:unhideWhenUsed/>
    <w:rsid w:val="00225D51"/>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73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6090">
      <w:bodyDiv w:val="1"/>
      <w:marLeft w:val="0"/>
      <w:marRight w:val="0"/>
      <w:marTop w:val="0"/>
      <w:marBottom w:val="0"/>
      <w:divBdr>
        <w:top w:val="none" w:sz="0" w:space="0" w:color="auto"/>
        <w:left w:val="none" w:sz="0" w:space="0" w:color="auto"/>
        <w:bottom w:val="none" w:sz="0" w:space="0" w:color="auto"/>
        <w:right w:val="none" w:sz="0" w:space="0" w:color="auto"/>
      </w:divBdr>
      <w:divsChild>
        <w:div w:id="1314603590">
          <w:marLeft w:val="0"/>
          <w:marRight w:val="0"/>
          <w:marTop w:val="0"/>
          <w:marBottom w:val="0"/>
          <w:divBdr>
            <w:top w:val="none" w:sz="0" w:space="0" w:color="auto"/>
            <w:left w:val="none" w:sz="0" w:space="0" w:color="auto"/>
            <w:bottom w:val="none" w:sz="0" w:space="0" w:color="auto"/>
            <w:right w:val="none" w:sz="0" w:space="0" w:color="auto"/>
          </w:divBdr>
        </w:div>
      </w:divsChild>
    </w:div>
    <w:div w:id="428815340">
      <w:bodyDiv w:val="1"/>
      <w:marLeft w:val="0"/>
      <w:marRight w:val="0"/>
      <w:marTop w:val="0"/>
      <w:marBottom w:val="0"/>
      <w:divBdr>
        <w:top w:val="none" w:sz="0" w:space="0" w:color="auto"/>
        <w:left w:val="none" w:sz="0" w:space="0" w:color="auto"/>
        <w:bottom w:val="none" w:sz="0" w:space="0" w:color="auto"/>
        <w:right w:val="none" w:sz="0" w:space="0" w:color="auto"/>
      </w:divBdr>
      <w:divsChild>
        <w:div w:id="718286585">
          <w:marLeft w:val="0"/>
          <w:marRight w:val="0"/>
          <w:marTop w:val="0"/>
          <w:marBottom w:val="0"/>
          <w:divBdr>
            <w:top w:val="none" w:sz="0" w:space="0" w:color="auto"/>
            <w:left w:val="none" w:sz="0" w:space="0" w:color="auto"/>
            <w:bottom w:val="none" w:sz="0" w:space="0" w:color="auto"/>
            <w:right w:val="none" w:sz="0" w:space="0" w:color="auto"/>
          </w:divBdr>
          <w:divsChild>
            <w:div w:id="197275841">
              <w:marLeft w:val="0"/>
              <w:marRight w:val="0"/>
              <w:marTop w:val="0"/>
              <w:marBottom w:val="0"/>
              <w:divBdr>
                <w:top w:val="none" w:sz="0" w:space="0" w:color="auto"/>
                <w:left w:val="none" w:sz="0" w:space="0" w:color="auto"/>
                <w:bottom w:val="none" w:sz="0" w:space="0" w:color="auto"/>
                <w:right w:val="none" w:sz="0" w:space="0" w:color="auto"/>
              </w:divBdr>
            </w:div>
            <w:div w:id="1628466200">
              <w:marLeft w:val="0"/>
              <w:marRight w:val="0"/>
              <w:marTop w:val="0"/>
              <w:marBottom w:val="0"/>
              <w:divBdr>
                <w:top w:val="none" w:sz="0" w:space="0" w:color="auto"/>
                <w:left w:val="none" w:sz="0" w:space="0" w:color="auto"/>
                <w:bottom w:val="none" w:sz="0" w:space="0" w:color="auto"/>
                <w:right w:val="none" w:sz="0" w:space="0" w:color="auto"/>
              </w:divBdr>
            </w:div>
            <w:div w:id="26566805">
              <w:marLeft w:val="0"/>
              <w:marRight w:val="0"/>
              <w:marTop w:val="0"/>
              <w:marBottom w:val="0"/>
              <w:divBdr>
                <w:top w:val="none" w:sz="0" w:space="0" w:color="auto"/>
                <w:left w:val="none" w:sz="0" w:space="0" w:color="auto"/>
                <w:bottom w:val="none" w:sz="0" w:space="0" w:color="auto"/>
                <w:right w:val="none" w:sz="0" w:space="0" w:color="auto"/>
              </w:divBdr>
            </w:div>
            <w:div w:id="14291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5717">
      <w:bodyDiv w:val="1"/>
      <w:marLeft w:val="0"/>
      <w:marRight w:val="0"/>
      <w:marTop w:val="0"/>
      <w:marBottom w:val="0"/>
      <w:divBdr>
        <w:top w:val="none" w:sz="0" w:space="0" w:color="auto"/>
        <w:left w:val="none" w:sz="0" w:space="0" w:color="auto"/>
        <w:bottom w:val="none" w:sz="0" w:space="0" w:color="auto"/>
        <w:right w:val="none" w:sz="0" w:space="0" w:color="auto"/>
      </w:divBdr>
    </w:div>
    <w:div w:id="925381721">
      <w:bodyDiv w:val="1"/>
      <w:marLeft w:val="0"/>
      <w:marRight w:val="0"/>
      <w:marTop w:val="0"/>
      <w:marBottom w:val="0"/>
      <w:divBdr>
        <w:top w:val="none" w:sz="0" w:space="0" w:color="auto"/>
        <w:left w:val="none" w:sz="0" w:space="0" w:color="auto"/>
        <w:bottom w:val="none" w:sz="0" w:space="0" w:color="auto"/>
        <w:right w:val="none" w:sz="0" w:space="0" w:color="auto"/>
      </w:divBdr>
      <w:divsChild>
        <w:div w:id="1124494555">
          <w:marLeft w:val="0"/>
          <w:marRight w:val="0"/>
          <w:marTop w:val="0"/>
          <w:marBottom w:val="0"/>
          <w:divBdr>
            <w:top w:val="none" w:sz="0" w:space="0" w:color="auto"/>
            <w:left w:val="none" w:sz="0" w:space="0" w:color="auto"/>
            <w:bottom w:val="none" w:sz="0" w:space="0" w:color="auto"/>
            <w:right w:val="none" w:sz="0" w:space="0" w:color="auto"/>
          </w:divBdr>
          <w:divsChild>
            <w:div w:id="1185679831">
              <w:marLeft w:val="0"/>
              <w:marRight w:val="0"/>
              <w:marTop w:val="0"/>
              <w:marBottom w:val="0"/>
              <w:divBdr>
                <w:top w:val="none" w:sz="0" w:space="0" w:color="auto"/>
                <w:left w:val="none" w:sz="0" w:space="0" w:color="auto"/>
                <w:bottom w:val="none" w:sz="0" w:space="0" w:color="auto"/>
                <w:right w:val="none" w:sz="0" w:space="0" w:color="auto"/>
              </w:divBdr>
            </w:div>
            <w:div w:id="138689848">
              <w:marLeft w:val="0"/>
              <w:marRight w:val="0"/>
              <w:marTop w:val="0"/>
              <w:marBottom w:val="0"/>
              <w:divBdr>
                <w:top w:val="none" w:sz="0" w:space="0" w:color="auto"/>
                <w:left w:val="none" w:sz="0" w:space="0" w:color="auto"/>
                <w:bottom w:val="none" w:sz="0" w:space="0" w:color="auto"/>
                <w:right w:val="none" w:sz="0" w:space="0" w:color="auto"/>
              </w:divBdr>
            </w:div>
            <w:div w:id="539976623">
              <w:marLeft w:val="0"/>
              <w:marRight w:val="0"/>
              <w:marTop w:val="0"/>
              <w:marBottom w:val="0"/>
              <w:divBdr>
                <w:top w:val="none" w:sz="0" w:space="0" w:color="auto"/>
                <w:left w:val="none" w:sz="0" w:space="0" w:color="auto"/>
                <w:bottom w:val="none" w:sz="0" w:space="0" w:color="auto"/>
                <w:right w:val="none" w:sz="0" w:space="0" w:color="auto"/>
              </w:divBdr>
            </w:div>
            <w:div w:id="14779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6224">
      <w:bodyDiv w:val="1"/>
      <w:marLeft w:val="0"/>
      <w:marRight w:val="0"/>
      <w:marTop w:val="0"/>
      <w:marBottom w:val="0"/>
      <w:divBdr>
        <w:top w:val="none" w:sz="0" w:space="0" w:color="auto"/>
        <w:left w:val="none" w:sz="0" w:space="0" w:color="auto"/>
        <w:bottom w:val="none" w:sz="0" w:space="0" w:color="auto"/>
        <w:right w:val="none" w:sz="0" w:space="0" w:color="auto"/>
      </w:divBdr>
      <w:divsChild>
        <w:div w:id="1684430339">
          <w:marLeft w:val="0"/>
          <w:marRight w:val="0"/>
          <w:marTop w:val="0"/>
          <w:marBottom w:val="0"/>
          <w:divBdr>
            <w:top w:val="none" w:sz="0" w:space="0" w:color="auto"/>
            <w:left w:val="none" w:sz="0" w:space="0" w:color="auto"/>
            <w:bottom w:val="none" w:sz="0" w:space="0" w:color="auto"/>
            <w:right w:val="none" w:sz="0" w:space="0" w:color="auto"/>
          </w:divBdr>
          <w:divsChild>
            <w:div w:id="76755387">
              <w:marLeft w:val="0"/>
              <w:marRight w:val="0"/>
              <w:marTop w:val="0"/>
              <w:marBottom w:val="0"/>
              <w:divBdr>
                <w:top w:val="none" w:sz="0" w:space="0" w:color="auto"/>
                <w:left w:val="none" w:sz="0" w:space="0" w:color="auto"/>
                <w:bottom w:val="none" w:sz="0" w:space="0" w:color="auto"/>
                <w:right w:val="none" w:sz="0" w:space="0" w:color="auto"/>
              </w:divBdr>
            </w:div>
            <w:div w:id="1732386896">
              <w:marLeft w:val="0"/>
              <w:marRight w:val="0"/>
              <w:marTop w:val="0"/>
              <w:marBottom w:val="0"/>
              <w:divBdr>
                <w:top w:val="none" w:sz="0" w:space="0" w:color="auto"/>
                <w:left w:val="none" w:sz="0" w:space="0" w:color="auto"/>
                <w:bottom w:val="none" w:sz="0" w:space="0" w:color="auto"/>
                <w:right w:val="none" w:sz="0" w:space="0" w:color="auto"/>
              </w:divBdr>
            </w:div>
            <w:div w:id="673997629">
              <w:marLeft w:val="0"/>
              <w:marRight w:val="0"/>
              <w:marTop w:val="0"/>
              <w:marBottom w:val="0"/>
              <w:divBdr>
                <w:top w:val="none" w:sz="0" w:space="0" w:color="auto"/>
                <w:left w:val="none" w:sz="0" w:space="0" w:color="auto"/>
                <w:bottom w:val="none" w:sz="0" w:space="0" w:color="auto"/>
                <w:right w:val="none" w:sz="0" w:space="0" w:color="auto"/>
              </w:divBdr>
            </w:div>
            <w:div w:id="12897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7804">
      <w:bodyDiv w:val="1"/>
      <w:marLeft w:val="0"/>
      <w:marRight w:val="0"/>
      <w:marTop w:val="0"/>
      <w:marBottom w:val="0"/>
      <w:divBdr>
        <w:top w:val="none" w:sz="0" w:space="0" w:color="auto"/>
        <w:left w:val="none" w:sz="0" w:space="0" w:color="auto"/>
        <w:bottom w:val="none" w:sz="0" w:space="0" w:color="auto"/>
        <w:right w:val="none" w:sz="0" w:space="0" w:color="auto"/>
      </w:divBdr>
    </w:div>
    <w:div w:id="1373581582">
      <w:bodyDiv w:val="1"/>
      <w:marLeft w:val="0"/>
      <w:marRight w:val="0"/>
      <w:marTop w:val="0"/>
      <w:marBottom w:val="0"/>
      <w:divBdr>
        <w:top w:val="none" w:sz="0" w:space="0" w:color="auto"/>
        <w:left w:val="none" w:sz="0" w:space="0" w:color="auto"/>
        <w:bottom w:val="none" w:sz="0" w:space="0" w:color="auto"/>
        <w:right w:val="none" w:sz="0" w:space="0" w:color="auto"/>
      </w:divBdr>
      <w:divsChild>
        <w:div w:id="1005716973">
          <w:marLeft w:val="0"/>
          <w:marRight w:val="0"/>
          <w:marTop w:val="0"/>
          <w:marBottom w:val="0"/>
          <w:divBdr>
            <w:top w:val="none" w:sz="0" w:space="0" w:color="auto"/>
            <w:left w:val="none" w:sz="0" w:space="0" w:color="auto"/>
            <w:bottom w:val="none" w:sz="0" w:space="0" w:color="auto"/>
            <w:right w:val="none" w:sz="0" w:space="0" w:color="auto"/>
          </w:divBdr>
          <w:divsChild>
            <w:div w:id="849680568">
              <w:marLeft w:val="0"/>
              <w:marRight w:val="0"/>
              <w:marTop w:val="0"/>
              <w:marBottom w:val="0"/>
              <w:divBdr>
                <w:top w:val="none" w:sz="0" w:space="0" w:color="auto"/>
                <w:left w:val="none" w:sz="0" w:space="0" w:color="auto"/>
                <w:bottom w:val="none" w:sz="0" w:space="0" w:color="auto"/>
                <w:right w:val="none" w:sz="0" w:space="0" w:color="auto"/>
              </w:divBdr>
            </w:div>
            <w:div w:id="1311203887">
              <w:marLeft w:val="0"/>
              <w:marRight w:val="0"/>
              <w:marTop w:val="0"/>
              <w:marBottom w:val="0"/>
              <w:divBdr>
                <w:top w:val="none" w:sz="0" w:space="0" w:color="auto"/>
                <w:left w:val="none" w:sz="0" w:space="0" w:color="auto"/>
                <w:bottom w:val="none" w:sz="0" w:space="0" w:color="auto"/>
                <w:right w:val="none" w:sz="0" w:space="0" w:color="auto"/>
              </w:divBdr>
            </w:div>
            <w:div w:id="1454978102">
              <w:marLeft w:val="0"/>
              <w:marRight w:val="0"/>
              <w:marTop w:val="0"/>
              <w:marBottom w:val="0"/>
              <w:divBdr>
                <w:top w:val="none" w:sz="0" w:space="0" w:color="auto"/>
                <w:left w:val="none" w:sz="0" w:space="0" w:color="auto"/>
                <w:bottom w:val="none" w:sz="0" w:space="0" w:color="auto"/>
                <w:right w:val="none" w:sz="0" w:space="0" w:color="auto"/>
              </w:divBdr>
            </w:div>
            <w:div w:id="2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earch/semantic-search-overview"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zh-cn/azure/search/search-analyz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learn.microsoft.com/en-us/azure/search/search-analyzers" TargetMode="External"/><Relationship Id="rId15" Type="http://schemas.openxmlformats.org/officeDocument/2006/relationships/hyperlink" Target="https://learn.microsoft.com/zh-cn/azure/search/index-add-custom-analyzers" TargetMode="External"/><Relationship Id="rId10" Type="http://schemas.openxmlformats.org/officeDocument/2006/relationships/hyperlink" Target="https://learn.microsoft.com/en-us/azure/search/index-add-language-analyzers" TargetMode="External"/><Relationship Id="rId4" Type="http://schemas.openxmlformats.org/officeDocument/2006/relationships/webSettings" Target="webSettings.xml"/><Relationship Id="rId9" Type="http://schemas.openxmlformats.org/officeDocument/2006/relationships/hyperlink" Target="https://learn.microsoft.com/en-us/azure/search/index-ranking-similarit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Qianghui Hu</dc:creator>
  <cp:keywords/>
  <dc:description/>
  <cp:lastModifiedBy>Qianghui Hu</cp:lastModifiedBy>
  <cp:revision>39</cp:revision>
  <dcterms:created xsi:type="dcterms:W3CDTF">2023-10-10T03:18:00Z</dcterms:created>
  <dcterms:modified xsi:type="dcterms:W3CDTF">2023-10-10T15:01:00Z</dcterms:modified>
</cp:coreProperties>
</file>