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CF2E" w14:textId="77777777" w:rsidR="00847238" w:rsidRDefault="00847238" w:rsidP="00847238"/>
    <w:p w14:paraId="1BC20E8D" w14:textId="77777777" w:rsidR="00847238" w:rsidRDefault="00847238" w:rsidP="00847238"/>
    <w:p w14:paraId="7EB4EDD8" w14:textId="77777777" w:rsidR="00847238" w:rsidRDefault="00847238" w:rsidP="00847238"/>
    <w:p w14:paraId="7E156144" w14:textId="77777777" w:rsidR="00847238" w:rsidRDefault="00847238" w:rsidP="00847238"/>
    <w:p w14:paraId="154159D4" w14:textId="61AAAB79" w:rsidR="00847238" w:rsidRPr="00073D95" w:rsidRDefault="00596D08" w:rsidP="00847238">
      <w:pPr>
        <w:jc w:val="center"/>
        <w:rPr>
          <w:b/>
          <w:sz w:val="52"/>
        </w:rPr>
      </w:pPr>
      <w:r>
        <w:rPr>
          <w:b/>
          <w:sz w:val="52"/>
        </w:rPr>
        <w:t xml:space="preserve">Retrieving Loaded </w:t>
      </w:r>
      <w:r w:rsidR="001867CE">
        <w:rPr>
          <w:b/>
          <w:sz w:val="52"/>
        </w:rPr>
        <w:t>File Paths</w:t>
      </w:r>
      <w:r w:rsidR="00847238" w:rsidRPr="00073D95">
        <w:rPr>
          <w:b/>
          <w:sz w:val="52"/>
        </w:rPr>
        <w:t xml:space="preserve"> o</w:t>
      </w:r>
      <w:r w:rsidR="000E33BA">
        <w:rPr>
          <w:b/>
          <w:sz w:val="52"/>
        </w:rPr>
        <w:t>n</w:t>
      </w:r>
      <w:r w:rsidR="00847238" w:rsidRPr="00073D95">
        <w:rPr>
          <w:b/>
          <w:sz w:val="52"/>
        </w:rPr>
        <w:t xml:space="preserve"> the </w:t>
      </w:r>
      <w:proofErr w:type="spellStart"/>
      <w:r w:rsidR="00847238" w:rsidRPr="00073D95">
        <w:rPr>
          <w:b/>
          <w:sz w:val="52"/>
        </w:rPr>
        <w:t>WinMax</w:t>
      </w:r>
      <w:proofErr w:type="spellEnd"/>
      <w:r w:rsidR="00847238" w:rsidRPr="00073D95">
        <w:rPr>
          <w:b/>
          <w:sz w:val="52"/>
        </w:rPr>
        <w:t xml:space="preserve"> Control using </w:t>
      </w:r>
      <w:r w:rsidR="009F621D">
        <w:rPr>
          <w:b/>
          <w:sz w:val="52"/>
        </w:rPr>
        <w:t>REST</w:t>
      </w:r>
    </w:p>
    <w:p w14:paraId="071FD1B1" w14:textId="77777777" w:rsidR="00847238" w:rsidRPr="00E41E8F" w:rsidRDefault="00847238" w:rsidP="00847238">
      <w:pPr>
        <w:jc w:val="center"/>
        <w:rPr>
          <w:b/>
          <w:sz w:val="56"/>
          <w:szCs w:val="56"/>
        </w:rPr>
      </w:pPr>
    </w:p>
    <w:p w14:paraId="6ABC2533" w14:textId="77777777" w:rsidR="00847238" w:rsidRPr="007625A0" w:rsidRDefault="00847238" w:rsidP="00847238">
      <w:pPr>
        <w:jc w:val="center"/>
        <w:rPr>
          <w:sz w:val="28"/>
        </w:rPr>
      </w:pPr>
      <w:proofErr w:type="spellStart"/>
      <w:r w:rsidRPr="007625A0">
        <w:rPr>
          <w:sz w:val="28"/>
        </w:rPr>
        <w:t>Hurco</w:t>
      </w:r>
      <w:proofErr w:type="spellEnd"/>
      <w:r w:rsidRPr="007625A0">
        <w:rPr>
          <w:sz w:val="28"/>
        </w:rPr>
        <w:t xml:space="preserve"> Companies, Inc.</w:t>
      </w:r>
    </w:p>
    <w:p w14:paraId="4EEC14AE" w14:textId="77777777" w:rsidR="00847238" w:rsidRPr="007625A0" w:rsidRDefault="00847238" w:rsidP="0084723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1E23A6A" w14:textId="77777777" w:rsidR="00847238" w:rsidRDefault="00847238" w:rsidP="00847238">
      <w:pPr>
        <w:rPr>
          <w:sz w:val="28"/>
        </w:rPr>
      </w:pPr>
      <w:r>
        <w:rPr>
          <w:sz w:val="28"/>
        </w:rPr>
        <w:br w:type="page"/>
      </w:r>
    </w:p>
    <w:p w14:paraId="6EE7E13A" w14:textId="77777777" w:rsidR="00847238" w:rsidRPr="00847238" w:rsidRDefault="00847238" w:rsidP="00847238">
      <w:pPr>
        <w:rPr>
          <w:rFonts w:eastAsiaTheme="majorEastAsia" w:cstheme="minorHAnsi"/>
          <w:b/>
          <w:sz w:val="28"/>
          <w:szCs w:val="28"/>
        </w:rPr>
      </w:pPr>
      <w:r w:rsidRPr="00847238">
        <w:rPr>
          <w:rFonts w:eastAsiaTheme="majorEastAsia" w:cstheme="minorHAnsi"/>
          <w:b/>
          <w:sz w:val="28"/>
          <w:szCs w:val="28"/>
        </w:rPr>
        <w:lastRenderedPageBreak/>
        <w:t>Record of Changes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738"/>
        <w:gridCol w:w="5400"/>
        <w:gridCol w:w="1980"/>
        <w:gridCol w:w="1440"/>
      </w:tblGrid>
      <w:tr w:rsidR="00847238" w:rsidRPr="00165F9E" w14:paraId="6A3FD63A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0B85D6A" w14:textId="77777777" w:rsidR="00847238" w:rsidRPr="00165F9E" w:rsidRDefault="00847238" w:rsidP="00F83649">
            <w:pPr>
              <w:jc w:val="center"/>
            </w:pPr>
            <w:r w:rsidRPr="00165F9E">
              <w:t>Rev.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BE48259" w14:textId="77777777" w:rsidR="00847238" w:rsidRPr="00165F9E" w:rsidRDefault="00847238" w:rsidP="00F83649">
            <w:r w:rsidRPr="00165F9E">
              <w:t>Revision Description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10" w:color="auto" w:fill="auto"/>
          </w:tcPr>
          <w:p w14:paraId="18697E2E" w14:textId="77777777" w:rsidR="00847238" w:rsidRPr="00165F9E" w:rsidRDefault="00847238" w:rsidP="00F83649">
            <w:r w:rsidRPr="00165F9E">
              <w:t>Rev By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21A6921" w14:textId="77777777" w:rsidR="00847238" w:rsidRPr="00165F9E" w:rsidRDefault="00847238" w:rsidP="00F83649">
            <w:r w:rsidRPr="00165F9E">
              <w:t>Date</w:t>
            </w:r>
          </w:p>
        </w:tc>
      </w:tr>
      <w:tr w:rsidR="00847238" w:rsidRPr="00165F9E" w14:paraId="4DB2D17C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A5499" w14:textId="77777777" w:rsidR="00847238" w:rsidRPr="00165F9E" w:rsidRDefault="00847238" w:rsidP="00F83649">
            <w:pPr>
              <w:jc w:val="center"/>
            </w:pPr>
            <w: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C5024" w14:textId="77777777" w:rsidR="00847238" w:rsidRPr="00165F9E" w:rsidRDefault="00847238" w:rsidP="00F83649">
            <w:r w:rsidRPr="00165F9E">
              <w:t>Original Release</w:t>
            </w:r>
          </w:p>
        </w:tc>
        <w:tc>
          <w:tcPr>
            <w:tcW w:w="1980" w:type="dxa"/>
            <w:tcBorders>
              <w:left w:val="nil"/>
            </w:tcBorders>
          </w:tcPr>
          <w:p w14:paraId="397B57C2" w14:textId="77777777" w:rsidR="00847238" w:rsidRPr="00165F9E" w:rsidRDefault="000E33BA" w:rsidP="000E33BA">
            <w:r>
              <w:t>Jesse Satterwhite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8FC8" w14:textId="77777777" w:rsidR="00847238" w:rsidRPr="00165F9E" w:rsidRDefault="00C032D7" w:rsidP="00596D08">
            <w:r>
              <w:t>201</w:t>
            </w:r>
            <w:r w:rsidR="000E33BA">
              <w:t>9.</w:t>
            </w:r>
            <w:r w:rsidR="00596D08">
              <w:t>12</w:t>
            </w:r>
            <w:r>
              <w:t>.</w:t>
            </w:r>
            <w:r w:rsidR="005D2D32">
              <w:t>3</w:t>
            </w:r>
          </w:p>
        </w:tc>
      </w:tr>
      <w:tr w:rsidR="00847238" w:rsidRPr="00165F9E" w14:paraId="5021E09C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B561D" w14:textId="4D5F48E6" w:rsidR="00847238" w:rsidRPr="00165F9E" w:rsidRDefault="009F621D" w:rsidP="00F83649">
            <w:pPr>
              <w:jc w:val="center"/>
            </w:pPr>
            <w:r>
              <w:t>2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38F19" w14:textId="678916E1" w:rsidR="00847238" w:rsidRPr="00165F9E" w:rsidRDefault="009F621D" w:rsidP="00F83649">
            <w:r>
              <w:t>Update name to REST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556F86" w14:textId="73012B19" w:rsidR="00847238" w:rsidRPr="00165F9E" w:rsidRDefault="009F621D" w:rsidP="00F83649">
            <w:r>
              <w:t>Jesse Satterwhite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43F6B" w14:textId="77F2C97D" w:rsidR="00847238" w:rsidRPr="00165F9E" w:rsidRDefault="009F621D" w:rsidP="00F83649">
            <w:r>
              <w:t>2023.3.2</w:t>
            </w:r>
          </w:p>
        </w:tc>
      </w:tr>
      <w:tr w:rsidR="00847238" w:rsidRPr="00165F9E" w14:paraId="062F28A7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29A83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E6542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42DF94BB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99829" w14:textId="77777777" w:rsidR="00847238" w:rsidRPr="00165F9E" w:rsidRDefault="00847238" w:rsidP="00F83649"/>
        </w:tc>
      </w:tr>
      <w:tr w:rsidR="00847238" w:rsidRPr="00165F9E" w14:paraId="07F28EA5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3448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D8F0B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C54727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778D0" w14:textId="77777777" w:rsidR="00847238" w:rsidRPr="00165F9E" w:rsidRDefault="00847238" w:rsidP="00F83649"/>
        </w:tc>
      </w:tr>
      <w:tr w:rsidR="00847238" w:rsidRPr="00165F9E" w14:paraId="50DFD4CA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70390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0B149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0F0E0EAC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58519" w14:textId="77777777" w:rsidR="00847238" w:rsidRPr="00165F9E" w:rsidRDefault="00847238" w:rsidP="00F83649"/>
        </w:tc>
      </w:tr>
      <w:tr w:rsidR="00847238" w:rsidRPr="00165F9E" w14:paraId="563320DF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338E1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9CE01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C0D408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2FE50" w14:textId="77777777" w:rsidR="00847238" w:rsidRPr="00165F9E" w:rsidRDefault="00847238" w:rsidP="00F83649"/>
        </w:tc>
      </w:tr>
      <w:tr w:rsidR="00847238" w:rsidRPr="00165F9E" w14:paraId="0087AD34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F4BD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9B574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48F2DEDC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C85D9" w14:textId="77777777" w:rsidR="00847238" w:rsidRPr="00165F9E" w:rsidRDefault="00847238" w:rsidP="00F83649"/>
        </w:tc>
      </w:tr>
      <w:tr w:rsidR="00847238" w:rsidRPr="00165F9E" w14:paraId="1410FA7E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C4F6C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D088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</w:tcBorders>
          </w:tcPr>
          <w:p w14:paraId="47FFBECF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7D707" w14:textId="77777777" w:rsidR="00847238" w:rsidRPr="00165F9E" w:rsidRDefault="00847238" w:rsidP="00F83649"/>
        </w:tc>
      </w:tr>
      <w:tr w:rsidR="00847238" w:rsidRPr="00165F9E" w14:paraId="3BFA2957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66A2B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EEE0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EFFFDD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777C3" w14:textId="77777777" w:rsidR="00847238" w:rsidRPr="00165F9E" w:rsidRDefault="00847238" w:rsidP="00F83649"/>
        </w:tc>
      </w:tr>
    </w:tbl>
    <w:p w14:paraId="0710BC9C" w14:textId="77777777" w:rsidR="00847238" w:rsidRDefault="00847238" w:rsidP="00847238"/>
    <w:p w14:paraId="28206385" w14:textId="77777777" w:rsidR="00847238" w:rsidRDefault="00847238">
      <w:pPr>
        <w:rPr>
          <w:b/>
          <w:sz w:val="32"/>
        </w:rPr>
      </w:pPr>
      <w:r>
        <w:rPr>
          <w:b/>
          <w:sz w:val="32"/>
        </w:rPr>
        <w:br w:type="page"/>
      </w:r>
    </w:p>
    <w:p w14:paraId="7D96BDA7" w14:textId="77777777" w:rsidR="00530005" w:rsidRPr="00530005" w:rsidRDefault="00530005" w:rsidP="00DE6D08">
      <w:pPr>
        <w:rPr>
          <w:b/>
        </w:rPr>
      </w:pPr>
      <w:r w:rsidRPr="00530005">
        <w:rPr>
          <w:b/>
        </w:rPr>
        <w:lastRenderedPageBreak/>
        <w:t>Introduction</w:t>
      </w:r>
    </w:p>
    <w:p w14:paraId="1AF6B5CB" w14:textId="45FB1B9E" w:rsidR="00D358E6" w:rsidRDefault="00530005" w:rsidP="001867CE">
      <w:r>
        <w:t>This</w:t>
      </w:r>
      <w:r w:rsidR="00DE6D08">
        <w:t xml:space="preserve"> document </w:t>
      </w:r>
      <w:r w:rsidR="00C032D7">
        <w:t xml:space="preserve">covers the process for remotely </w:t>
      </w:r>
      <w:r w:rsidR="00596D08">
        <w:t>retrieving the names and paths of all currently loaded</w:t>
      </w:r>
      <w:r w:rsidR="00C032D7">
        <w:t xml:space="preserve"> part programs </w:t>
      </w:r>
      <w:r w:rsidR="008C44C7">
        <w:t xml:space="preserve">and other proprietary files </w:t>
      </w:r>
      <w:r w:rsidR="00C032D7">
        <w:t>o</w:t>
      </w:r>
      <w:r w:rsidR="000E33BA">
        <w:t>n</w:t>
      </w:r>
      <w:r w:rsidR="00C032D7">
        <w:t xml:space="preserve"> the </w:t>
      </w:r>
      <w:proofErr w:type="spellStart"/>
      <w:r w:rsidR="00C032D7">
        <w:t>WinMax</w:t>
      </w:r>
      <w:proofErr w:type="spellEnd"/>
      <w:r w:rsidR="00C032D7">
        <w:t xml:space="preserve"> control from a connected application</w:t>
      </w:r>
      <w:r w:rsidR="008C44C7">
        <w:t xml:space="preserve"> using </w:t>
      </w:r>
      <w:r w:rsidR="009F621D">
        <w:t>REST API</w:t>
      </w:r>
      <w:r w:rsidR="00C032D7">
        <w:t xml:space="preserve">.  The document </w:t>
      </w:r>
      <w:r w:rsidR="00DE6D08">
        <w:t>refers to the</w:t>
      </w:r>
      <w:r>
        <w:t xml:space="preserve"> software provided in the</w:t>
      </w:r>
      <w:r w:rsidR="00DE6D08">
        <w:t xml:space="preserve"> sample integration </w:t>
      </w:r>
      <w:r w:rsidR="00A90FB3">
        <w:t>package</w:t>
      </w:r>
      <w:r w:rsidR="00C032D7">
        <w:t xml:space="preserve"> and requires an established connection following the procedure outlined in the document </w:t>
      </w:r>
      <w:r w:rsidR="00C032D7" w:rsidRPr="00C032D7">
        <w:rPr>
          <w:b/>
        </w:rPr>
        <w:t xml:space="preserve">Connecting to the </w:t>
      </w:r>
      <w:proofErr w:type="spellStart"/>
      <w:r w:rsidR="000A47CF" w:rsidRPr="00C032D7">
        <w:rPr>
          <w:b/>
        </w:rPr>
        <w:t>WinMax</w:t>
      </w:r>
      <w:proofErr w:type="spellEnd"/>
      <w:r w:rsidR="00C032D7" w:rsidRPr="00C032D7">
        <w:rPr>
          <w:b/>
        </w:rPr>
        <w:t xml:space="preserve"> Control using a </w:t>
      </w:r>
      <w:proofErr w:type="spellStart"/>
      <w:r w:rsidR="00C032D7" w:rsidRPr="00C032D7">
        <w:rPr>
          <w:b/>
        </w:rPr>
        <w:t>VendorID</w:t>
      </w:r>
      <w:proofErr w:type="spellEnd"/>
      <w:r w:rsidR="00C032D7" w:rsidRPr="00C032D7">
        <w:rPr>
          <w:b/>
        </w:rPr>
        <w:t xml:space="preserve"> and WCF.docx</w:t>
      </w:r>
      <w:r w:rsidR="00B836AA">
        <w:t xml:space="preserve">. </w:t>
      </w:r>
      <w:r w:rsidR="00C032D7">
        <w:t xml:space="preserve"> </w:t>
      </w:r>
      <w:r>
        <w:t xml:space="preserve">This </w:t>
      </w:r>
      <w:r w:rsidR="00E0096F">
        <w:t>command</w:t>
      </w:r>
      <w:r>
        <w:t xml:space="preserve"> is only available on Mill machines running v</w:t>
      </w:r>
      <w:r w:rsidR="00304128">
        <w:t>10.02.131</w:t>
      </w:r>
      <w:r>
        <w:t xml:space="preserve"> or higher control software </w:t>
      </w:r>
      <w:r w:rsidR="000E33BA">
        <w:t xml:space="preserve">and on </w:t>
      </w:r>
      <w:r w:rsidR="00304128">
        <w:t>Lathe machines running v11.01.311</w:t>
      </w:r>
      <w:r w:rsidR="000E33BA">
        <w:t xml:space="preserve"> or higher control software.</w:t>
      </w:r>
    </w:p>
    <w:p w14:paraId="05A8E59F" w14:textId="77777777" w:rsidR="00C032D7" w:rsidRDefault="001867CE">
      <w:r>
        <w:rPr>
          <w:b/>
        </w:rPr>
        <w:t>Getting Part Program Paths</w:t>
      </w:r>
    </w:p>
    <w:p w14:paraId="3B7DB311" w14:textId="77777777" w:rsidR="008F6C83" w:rsidRDefault="001867CE" w:rsidP="001867CE">
      <w:r>
        <w:t xml:space="preserve">Once a connection has been established via the procedure outlined in </w:t>
      </w:r>
      <w:r>
        <w:rPr>
          <w:b/>
        </w:rPr>
        <w:t xml:space="preserve">Connecting to the </w:t>
      </w:r>
      <w:proofErr w:type="spellStart"/>
      <w:r>
        <w:rPr>
          <w:b/>
        </w:rPr>
        <w:t>WinMax</w:t>
      </w:r>
      <w:proofErr w:type="spellEnd"/>
      <w:r>
        <w:rPr>
          <w:b/>
        </w:rPr>
        <w:t xml:space="preserve"> Control using a </w:t>
      </w:r>
      <w:proofErr w:type="spellStart"/>
      <w:r>
        <w:rPr>
          <w:b/>
        </w:rPr>
        <w:t>VendorID</w:t>
      </w:r>
      <w:proofErr w:type="spellEnd"/>
      <w:r>
        <w:rPr>
          <w:b/>
        </w:rPr>
        <w:t xml:space="preserve"> and WCF.docx</w:t>
      </w:r>
      <w:r>
        <w:t xml:space="preserve">, the application in question will have access to </w:t>
      </w:r>
      <w:r w:rsidR="006F3C2E">
        <w:t xml:space="preserve">a </w:t>
      </w:r>
      <w:proofErr w:type="spellStart"/>
      <w:r w:rsidR="006F3C2E">
        <w:rPr>
          <w:b/>
        </w:rPr>
        <w:t>RestClient</w:t>
      </w:r>
      <w:proofErr w:type="spellEnd"/>
      <w:r w:rsidR="006F3C2E">
        <w:t xml:space="preserve"> object. This object hosts the connection to the </w:t>
      </w:r>
      <w:proofErr w:type="spellStart"/>
      <w:r w:rsidR="006F3C2E">
        <w:t>WinMax</w:t>
      </w:r>
      <w:proofErr w:type="spellEnd"/>
      <w:r w:rsidR="006F3C2E">
        <w:t xml:space="preserve"> control. Using this object (referred to as “Client” in the following code example), we </w:t>
      </w:r>
      <w:proofErr w:type="gramStart"/>
      <w:r w:rsidR="006F3C2E">
        <w:t>are able to</w:t>
      </w:r>
      <w:proofErr w:type="gramEnd"/>
      <w:r w:rsidR="006F3C2E">
        <w:t xml:space="preserve"> request a bulk of data from the </w:t>
      </w:r>
      <w:proofErr w:type="spellStart"/>
      <w:r w:rsidR="006F3C2E">
        <w:t>WinMax</w:t>
      </w:r>
      <w:proofErr w:type="spellEnd"/>
      <w:r w:rsidR="006F3C2E">
        <w:t xml:space="preserve"> control. In order to get the paths and names of currently loaded part programs and other files, we need to request the “SID_UI_BULK_LOADED_PROGRAMS” bulk from the </w:t>
      </w:r>
      <w:proofErr w:type="spellStart"/>
      <w:r w:rsidR="006F3C2E">
        <w:t>RestClient</w:t>
      </w:r>
      <w:proofErr w:type="spellEnd"/>
      <w:r w:rsidR="006F3C2E">
        <w:t xml:space="preserve"> and </w:t>
      </w:r>
      <w:proofErr w:type="spellStart"/>
      <w:r w:rsidR="006F3C2E">
        <w:t>WinMax</w:t>
      </w:r>
      <w:proofErr w:type="spellEnd"/>
      <w:r w:rsidR="006F3C2E">
        <w:t>. Completing this request will return a “</w:t>
      </w:r>
      <w:proofErr w:type="spellStart"/>
      <w:r w:rsidR="006F3C2E">
        <w:t>BulkLoadedProgramsBox</w:t>
      </w:r>
      <w:proofErr w:type="spellEnd"/>
      <w:r w:rsidR="006F3C2E">
        <w:t>” which contains the information needed.</w:t>
      </w:r>
    </w:p>
    <w:p w14:paraId="604B76C1" w14:textId="77777777" w:rsidR="006F3C2E" w:rsidRDefault="006F3C2E" w:rsidP="001867CE">
      <w:r>
        <w:rPr>
          <w:noProof/>
        </w:rPr>
        <w:drawing>
          <wp:anchor distT="0" distB="0" distL="114300" distR="114300" simplePos="0" relativeHeight="251658240" behindDoc="1" locked="0" layoutInCell="1" allowOverlap="1" wp14:anchorId="630665A8" wp14:editId="0776C570">
            <wp:simplePos x="0" y="0"/>
            <wp:positionH relativeFrom="column">
              <wp:posOffset>-350520</wp:posOffset>
            </wp:positionH>
            <wp:positionV relativeFrom="paragraph">
              <wp:posOffset>286385</wp:posOffset>
            </wp:positionV>
            <wp:extent cx="6634480" cy="426720"/>
            <wp:effectExtent l="0" t="0" r="0" b="0"/>
            <wp:wrapTight wrapText="bothSides">
              <wp:wrapPolygon edited="0">
                <wp:start x="0" y="0"/>
                <wp:lineTo x="0" y="20250"/>
                <wp:lineTo x="21521" y="2025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information can be requested as follows:</w:t>
      </w:r>
    </w:p>
    <w:p w14:paraId="4A17B350" w14:textId="77777777" w:rsidR="006F3C2E" w:rsidRDefault="006F3C2E" w:rsidP="001867CE">
      <w:r>
        <w:rPr>
          <w:noProof/>
        </w:rPr>
        <w:drawing>
          <wp:anchor distT="0" distB="0" distL="114300" distR="114300" simplePos="0" relativeHeight="251659264" behindDoc="1" locked="0" layoutInCell="1" allowOverlap="1" wp14:anchorId="72810046" wp14:editId="59F46C2C">
            <wp:simplePos x="0" y="0"/>
            <wp:positionH relativeFrom="margin">
              <wp:posOffset>1020445</wp:posOffset>
            </wp:positionH>
            <wp:positionV relativeFrom="paragraph">
              <wp:posOffset>1144270</wp:posOffset>
            </wp:positionV>
            <wp:extent cx="3801745" cy="381000"/>
            <wp:effectExtent l="0" t="0" r="8255" b="0"/>
            <wp:wrapTight wrapText="bothSides">
              <wp:wrapPolygon edited="0">
                <wp:start x="0" y="0"/>
                <wp:lineTo x="0" y="20520"/>
                <wp:lineTo x="21539" y="20520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Once the </w:t>
      </w:r>
      <w:proofErr w:type="spellStart"/>
      <w:r>
        <w:t>BulkLoadedProgramsBox</w:t>
      </w:r>
      <w:proofErr w:type="spellEnd"/>
      <w:r>
        <w:t xml:space="preserve"> object </w:t>
      </w:r>
      <w:r w:rsidR="00847FD6">
        <w:t>is received</w:t>
      </w:r>
      <w:r>
        <w:t xml:space="preserve"> from the </w:t>
      </w:r>
      <w:proofErr w:type="spellStart"/>
      <w:r>
        <w:t>RestClient</w:t>
      </w:r>
      <w:proofErr w:type="spellEnd"/>
      <w:r>
        <w:t xml:space="preserve"> object, the program path data can be accessed from it. The box contains the part program paths as a list of strings. These can be retrieved from the box using the following code:</w:t>
      </w:r>
    </w:p>
    <w:p w14:paraId="0A46DECE" w14:textId="77777777" w:rsidR="006F3C2E" w:rsidRDefault="006F3C2E" w:rsidP="001867CE"/>
    <w:p w14:paraId="5BDE3709" w14:textId="77777777" w:rsidR="006F3C2E" w:rsidRDefault="006F3C2E" w:rsidP="001867CE">
      <w:r>
        <w:t>The</w:t>
      </w:r>
      <w:r w:rsidR="004353A0">
        <w:t xml:space="preserve"> list object is now populated with the paths retrieved from the </w:t>
      </w:r>
      <w:proofErr w:type="spellStart"/>
      <w:r w:rsidR="004353A0">
        <w:t>WinMax</w:t>
      </w:r>
      <w:proofErr w:type="spellEnd"/>
      <w:r w:rsidR="004353A0">
        <w:t xml:space="preserve"> Control. They can be retrieved from the list object using normal methods for iterating a list in C#.</w:t>
      </w:r>
    </w:p>
    <w:p w14:paraId="76F248EE" w14:textId="77777777" w:rsidR="004353A0" w:rsidRDefault="004353A0" w:rsidP="001867CE">
      <w:r>
        <w:rPr>
          <w:b/>
        </w:rPr>
        <w:t xml:space="preserve">Limitations of the </w:t>
      </w:r>
      <w:proofErr w:type="spellStart"/>
      <w:r>
        <w:rPr>
          <w:b/>
        </w:rPr>
        <w:t>BulkLoadedPrograms</w:t>
      </w:r>
      <w:proofErr w:type="spellEnd"/>
      <w:r>
        <w:rPr>
          <w:b/>
        </w:rPr>
        <w:t xml:space="preserve"> Data</w:t>
      </w:r>
    </w:p>
    <w:p w14:paraId="47E4CB8B" w14:textId="77777777" w:rsidR="004353A0" w:rsidRDefault="004353A0" w:rsidP="001867CE">
      <w:r>
        <w:t>When retrieving the information from this bulk, two limitations should be kept in mind:</w:t>
      </w:r>
    </w:p>
    <w:p w14:paraId="2F6181B8" w14:textId="77777777" w:rsidR="004353A0" w:rsidRDefault="004353A0" w:rsidP="004353A0">
      <w:pPr>
        <w:pStyle w:val="ListParagraph"/>
        <w:numPr>
          <w:ilvl w:val="0"/>
          <w:numId w:val="12"/>
        </w:numPr>
      </w:pPr>
      <w:r>
        <w:t xml:space="preserve">A maximum of </w:t>
      </w:r>
      <w:proofErr w:type="gramStart"/>
      <w:r>
        <w:t>16 part</w:t>
      </w:r>
      <w:proofErr w:type="gramEnd"/>
      <w:r>
        <w:t xml:space="preserve"> programs can be retrieved at a time; currently loaded programs will need to be closed prior to viewing any additional loaded programs.</w:t>
      </w:r>
    </w:p>
    <w:p w14:paraId="4ABA2ABD" w14:textId="77777777" w:rsidR="004353A0" w:rsidRPr="004353A0" w:rsidRDefault="004353A0" w:rsidP="004353A0">
      <w:pPr>
        <w:pStyle w:val="ListParagraph"/>
        <w:numPr>
          <w:ilvl w:val="0"/>
          <w:numId w:val="12"/>
        </w:numPr>
      </w:pPr>
      <w:r>
        <w:t>Program paths with file names are capped to 200 characters. If a program path and file name exceed this length, they are truncated.</w:t>
      </w:r>
    </w:p>
    <w:sectPr w:rsidR="004353A0" w:rsidRPr="004353A0" w:rsidSect="0084723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8DA9" w14:textId="77777777" w:rsidR="00AA1695" w:rsidRDefault="00AA1695" w:rsidP="00D3190A">
      <w:pPr>
        <w:spacing w:after="0" w:line="240" w:lineRule="auto"/>
      </w:pPr>
      <w:r>
        <w:separator/>
      </w:r>
    </w:p>
  </w:endnote>
  <w:endnote w:type="continuationSeparator" w:id="0">
    <w:p w14:paraId="1CC1EA18" w14:textId="77777777" w:rsidR="00AA1695" w:rsidRDefault="00AA1695" w:rsidP="00D3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9040" w14:textId="77777777" w:rsidR="00D3190A" w:rsidRDefault="00D3190A" w:rsidP="00270471">
    <w:pPr>
      <w:pStyle w:val="Footer"/>
      <w:tabs>
        <w:tab w:val="clear" w:pos="4680"/>
        <w:tab w:val="center" w:pos="3240"/>
        <w:tab w:val="center" w:pos="6120"/>
      </w:tabs>
    </w:pPr>
    <w:r>
      <w:rPr>
        <w:rFonts w:ascii="Arial" w:eastAsia="Times New Roman" w:hAnsi="Arial" w:cs="Arial"/>
        <w:noProof/>
        <w:color w:val="666666"/>
        <w:sz w:val="17"/>
        <w:szCs w:val="17"/>
      </w:rPr>
      <w:drawing>
        <wp:inline distT="0" distB="0" distL="0" distR="0" wp14:anchorId="48E83C87" wp14:editId="1066DD83">
          <wp:extent cx="983112" cy="152929"/>
          <wp:effectExtent l="0" t="0" r="0" b="0"/>
          <wp:docPr id="6" name="Picture 6" descr="Hurco Companies, Inc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rco Companies, Inc.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5736"/>
                  <a:stretch/>
                </pic:blipFill>
                <pic:spPr bwMode="auto">
                  <a:xfrm>
                    <a:off x="0" y="0"/>
                    <a:ext cx="1085120" cy="1687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</w:rPr>
      <w:tab/>
    </w:r>
    <w:r w:rsidRPr="00F727C9">
      <w:rPr>
        <w:noProof/>
      </w:rPr>
      <w:t>Confidential</w:t>
    </w:r>
    <w:r>
      <w:tab/>
    </w:r>
    <w:r w:rsidR="00270471">
      <w:t>Rev 1</w:t>
    </w:r>
    <w:r w:rsidR="00270471">
      <w:tab/>
    </w:r>
    <w:r>
      <w:fldChar w:fldCharType="begin"/>
    </w:r>
    <w:r>
      <w:instrText xml:space="preserve"> PAGE   \* MERGEFORMAT </w:instrText>
    </w:r>
    <w:r>
      <w:fldChar w:fldCharType="separate"/>
    </w:r>
    <w:r w:rsidR="00847FD6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fldSimple w:instr=" NUMPAGES   \* MERGEFORMAT ">
      <w:r w:rsidR="00847FD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105F" w14:textId="77777777" w:rsidR="00AA1695" w:rsidRDefault="00AA1695" w:rsidP="00D3190A">
      <w:pPr>
        <w:spacing w:after="0" w:line="240" w:lineRule="auto"/>
      </w:pPr>
      <w:r>
        <w:separator/>
      </w:r>
    </w:p>
  </w:footnote>
  <w:footnote w:type="continuationSeparator" w:id="0">
    <w:p w14:paraId="07F4C256" w14:textId="77777777" w:rsidR="00AA1695" w:rsidRDefault="00AA1695" w:rsidP="00D3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7CC"/>
    <w:multiLevelType w:val="hybridMultilevel"/>
    <w:tmpl w:val="92A42386"/>
    <w:lvl w:ilvl="0" w:tplc="E8B872F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617EE"/>
    <w:multiLevelType w:val="hybridMultilevel"/>
    <w:tmpl w:val="8F80B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E5C00"/>
    <w:multiLevelType w:val="hybridMultilevel"/>
    <w:tmpl w:val="3D625CD6"/>
    <w:lvl w:ilvl="0" w:tplc="70A005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34813"/>
    <w:multiLevelType w:val="hybridMultilevel"/>
    <w:tmpl w:val="5E2E8754"/>
    <w:lvl w:ilvl="0" w:tplc="5216A2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9B0"/>
    <w:multiLevelType w:val="hybridMultilevel"/>
    <w:tmpl w:val="140084F0"/>
    <w:lvl w:ilvl="0" w:tplc="C9E6F9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30847"/>
    <w:multiLevelType w:val="hybridMultilevel"/>
    <w:tmpl w:val="3E745A7A"/>
    <w:lvl w:ilvl="0" w:tplc="70A005B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1BA0224"/>
    <w:multiLevelType w:val="hybridMultilevel"/>
    <w:tmpl w:val="BBE84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E72208"/>
    <w:multiLevelType w:val="hybridMultilevel"/>
    <w:tmpl w:val="1FDC8F26"/>
    <w:lvl w:ilvl="0" w:tplc="75C2338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E84A18"/>
    <w:multiLevelType w:val="hybridMultilevel"/>
    <w:tmpl w:val="DF8EF420"/>
    <w:lvl w:ilvl="0" w:tplc="C880581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627CBB"/>
    <w:multiLevelType w:val="hybridMultilevel"/>
    <w:tmpl w:val="A2A2AC6C"/>
    <w:lvl w:ilvl="0" w:tplc="0474154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409A"/>
    <w:multiLevelType w:val="hybridMultilevel"/>
    <w:tmpl w:val="7A3A7346"/>
    <w:lvl w:ilvl="0" w:tplc="90E643A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383E8D"/>
    <w:multiLevelType w:val="hybridMultilevel"/>
    <w:tmpl w:val="E8B4E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7090067">
    <w:abstractNumId w:val="6"/>
  </w:num>
  <w:num w:numId="2" w16cid:durableId="921332144">
    <w:abstractNumId w:val="1"/>
  </w:num>
  <w:num w:numId="3" w16cid:durableId="2044015088">
    <w:abstractNumId w:val="11"/>
  </w:num>
  <w:num w:numId="4" w16cid:durableId="1426801432">
    <w:abstractNumId w:val="2"/>
  </w:num>
  <w:num w:numId="5" w16cid:durableId="1092579798">
    <w:abstractNumId w:val="5"/>
  </w:num>
  <w:num w:numId="6" w16cid:durableId="1344553116">
    <w:abstractNumId w:val="4"/>
  </w:num>
  <w:num w:numId="7" w16cid:durableId="1088696418">
    <w:abstractNumId w:val="8"/>
  </w:num>
  <w:num w:numId="8" w16cid:durableId="125974615">
    <w:abstractNumId w:val="7"/>
  </w:num>
  <w:num w:numId="9" w16cid:durableId="1575318816">
    <w:abstractNumId w:val="10"/>
  </w:num>
  <w:num w:numId="10" w16cid:durableId="118769505">
    <w:abstractNumId w:val="0"/>
  </w:num>
  <w:num w:numId="11" w16cid:durableId="1515732284">
    <w:abstractNumId w:val="3"/>
  </w:num>
  <w:num w:numId="12" w16cid:durableId="160388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59"/>
    <w:rsid w:val="000160E4"/>
    <w:rsid w:val="00073D95"/>
    <w:rsid w:val="00073E8C"/>
    <w:rsid w:val="0007749B"/>
    <w:rsid w:val="0007761A"/>
    <w:rsid w:val="000A47CF"/>
    <w:rsid w:val="000E33BA"/>
    <w:rsid w:val="00165BA2"/>
    <w:rsid w:val="001660F2"/>
    <w:rsid w:val="001675D6"/>
    <w:rsid w:val="001867CE"/>
    <w:rsid w:val="001B75F1"/>
    <w:rsid w:val="00247ED9"/>
    <w:rsid w:val="00256A04"/>
    <w:rsid w:val="00270471"/>
    <w:rsid w:val="002D316F"/>
    <w:rsid w:val="00304128"/>
    <w:rsid w:val="0032003E"/>
    <w:rsid w:val="003D2490"/>
    <w:rsid w:val="003D54B1"/>
    <w:rsid w:val="003E6F9A"/>
    <w:rsid w:val="004353A0"/>
    <w:rsid w:val="00487FFA"/>
    <w:rsid w:val="00530005"/>
    <w:rsid w:val="00535AC9"/>
    <w:rsid w:val="00596D08"/>
    <w:rsid w:val="005D2D32"/>
    <w:rsid w:val="006B7753"/>
    <w:rsid w:val="006F3C2E"/>
    <w:rsid w:val="00733E1B"/>
    <w:rsid w:val="00791E53"/>
    <w:rsid w:val="00793E60"/>
    <w:rsid w:val="00847238"/>
    <w:rsid w:val="00847FD6"/>
    <w:rsid w:val="00891057"/>
    <w:rsid w:val="008C44C7"/>
    <w:rsid w:val="008F6C83"/>
    <w:rsid w:val="00934306"/>
    <w:rsid w:val="009F1855"/>
    <w:rsid w:val="009F621D"/>
    <w:rsid w:val="00A57E2A"/>
    <w:rsid w:val="00A8541A"/>
    <w:rsid w:val="00A90FB3"/>
    <w:rsid w:val="00AA1695"/>
    <w:rsid w:val="00AC4D28"/>
    <w:rsid w:val="00B836AA"/>
    <w:rsid w:val="00BA183C"/>
    <w:rsid w:val="00BA3A05"/>
    <w:rsid w:val="00BE5853"/>
    <w:rsid w:val="00C032D7"/>
    <w:rsid w:val="00C04C05"/>
    <w:rsid w:val="00C05078"/>
    <w:rsid w:val="00CB7FFB"/>
    <w:rsid w:val="00CC30AE"/>
    <w:rsid w:val="00CE1F5F"/>
    <w:rsid w:val="00CF0AD6"/>
    <w:rsid w:val="00D002B2"/>
    <w:rsid w:val="00D3190A"/>
    <w:rsid w:val="00D9001C"/>
    <w:rsid w:val="00DA3D2D"/>
    <w:rsid w:val="00DE6D08"/>
    <w:rsid w:val="00DF6ECF"/>
    <w:rsid w:val="00E0096F"/>
    <w:rsid w:val="00E71B59"/>
    <w:rsid w:val="00F727C9"/>
    <w:rsid w:val="00F8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5B3C"/>
  <w15:docId w15:val="{6587202B-C750-429C-AADA-F0BD4DC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6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0A"/>
  </w:style>
  <w:style w:type="paragraph" w:styleId="Footer">
    <w:name w:val="footer"/>
    <w:basedOn w:val="Normal"/>
    <w:link w:val="Foot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D74AF.F811D730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hur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Roberts, Ian</dc:creator>
  <cp:lastModifiedBy>Satterwhite, Jesse</cp:lastModifiedBy>
  <cp:revision>2</cp:revision>
  <cp:lastPrinted>2019-07-23T14:19:00Z</cp:lastPrinted>
  <dcterms:created xsi:type="dcterms:W3CDTF">2023-03-02T19:25:00Z</dcterms:created>
  <dcterms:modified xsi:type="dcterms:W3CDTF">2023-03-02T19:25:00Z</dcterms:modified>
</cp:coreProperties>
</file>