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72"/>
        </w:rPr>
        <w:t>収支管理アプリ</w:t>
      </w:r>
    </w:p>
    <w:p>
      <w:pPr>
        <w:jc w:val="center"/>
      </w:pPr>
      <w:r>
        <w:rPr>
          <w:color w:val="555577"/>
          <w:sz w:val="36"/>
        </w:rPr>
        <w:t>アプリケーション仕様書・機能ガイド</w:t>
      </w:r>
    </w:p>
    <w:p/>
    <w:p>
      <w:pPr>
        <w:jc w:val="center"/>
      </w:pPr>
      <w:r>
        <w:rPr>
          <w:color w:val="666666"/>
          <w:sz w:val="24"/>
        </w:rPr>
        <w:t>プラットフォーム: iOS（iPhone）</w:t>
        <w:br/>
        <w:t>技術: Swift / SwiftUI</w:t>
        <w:br/>
        <w:t>開発手法: Vibe Coding（AI共同開発）</w:t>
        <w:br/>
        <w:br/>
        <w:t>Version 1.0</w:t>
        <w:br/>
        <w:t>2026年3月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</w:rPr>
        <w:t>1. アプリ概要</w:t>
      </w:r>
    </w:p>
    <w:p>
      <w:pPr>
        <w:spacing w:after="40"/>
      </w:pPr>
      <w:r>
        <w:rPr>
          <w:b/>
        </w:rPr>
        <w:t>2. 技術スタック</w:t>
      </w:r>
    </w:p>
    <w:p>
      <w:pPr>
        <w:spacing w:after="40"/>
      </w:pPr>
      <w:r>
        <w:rPr>
          <w:b/>
        </w:rPr>
        <w:t>3. 画面構成（メインタブ）</w:t>
      </w:r>
    </w:p>
    <w:p>
      <w:pPr>
        <w:spacing w:after="40"/>
      </w:pPr>
      <w:r>
        <w:rPr>
          <w:b/>
        </w:rPr>
        <w:t>4. 機能一覧</w:t>
      </w:r>
    </w:p>
    <w:p>
      <w:pPr>
        <w:spacing w:after="40"/>
        <w:ind w:left="1134"/>
      </w:pPr>
      <w:r>
        <w:t>4.1 取引入力</w:t>
      </w:r>
    </w:p>
    <w:p>
      <w:pPr>
        <w:spacing w:after="40"/>
        <w:ind w:left="1134"/>
      </w:pPr>
      <w:r>
        <w:t>4.2 カレンダービュー</w:t>
      </w:r>
    </w:p>
    <w:p>
      <w:pPr>
        <w:spacing w:after="40"/>
        <w:ind w:left="1134"/>
      </w:pPr>
      <w:r>
        <w:t>4.3 グラフ・チャート</w:t>
      </w:r>
    </w:p>
    <w:p>
      <w:pPr>
        <w:spacing w:after="40"/>
        <w:ind w:left="1134"/>
      </w:pPr>
      <w:r>
        <w:t>4.4 設定・カスタマイズ</w:t>
      </w:r>
    </w:p>
    <w:p>
      <w:pPr>
        <w:spacing w:after="40"/>
        <w:ind w:left="1134"/>
      </w:pPr>
      <w:r>
        <w:t>4.5 CSVインポート/エクスポート</w:t>
      </w:r>
    </w:p>
    <w:p>
      <w:pPr>
        <w:spacing w:after="40"/>
        <w:ind w:left="1134"/>
      </w:pPr>
      <w:r>
        <w:t>4.6 自動分類ルール</w:t>
      </w:r>
    </w:p>
    <w:p>
      <w:pPr>
        <w:spacing w:after="40"/>
        <w:ind w:left="1134"/>
      </w:pPr>
      <w:r>
        <w:t>4.7 取引検索・フィルタ</w:t>
      </w:r>
    </w:p>
    <w:p>
      <w:pPr>
        <w:spacing w:after="40"/>
        <w:ind w:left="1134"/>
      </w:pPr>
      <w:r>
        <w:t>4.8 口座管理</w:t>
      </w:r>
    </w:p>
    <w:p>
      <w:pPr>
        <w:spacing w:after="40"/>
        <w:ind w:left="1134"/>
      </w:pPr>
      <w:r>
        <w:t>4.9 予算管理</w:t>
      </w:r>
    </w:p>
    <w:p>
      <w:pPr>
        <w:spacing w:after="40"/>
        <w:ind w:left="1134"/>
      </w:pPr>
      <w:r>
        <w:t>4.10 固定費・定期収入</w:t>
      </w:r>
    </w:p>
    <w:p>
      <w:pPr>
        <w:spacing w:after="40"/>
        <w:ind w:left="1134"/>
      </w:pPr>
      <w:r>
        <w:t>4.11 レシートOCR</w:t>
      </w:r>
    </w:p>
    <w:p>
      <w:pPr>
        <w:spacing w:after="40"/>
        <w:ind w:left="1134"/>
      </w:pPr>
      <w:r>
        <w:t>4.12 アプリロック（セキュリティ）</w:t>
      </w:r>
    </w:p>
    <w:p>
      <w:pPr>
        <w:spacing w:after="40"/>
        <w:ind w:left="1134"/>
      </w:pPr>
      <w:r>
        <w:t>4.13 バックアップ・復元</w:t>
      </w:r>
    </w:p>
    <w:p>
      <w:pPr>
        <w:spacing w:after="40"/>
      </w:pPr>
      <w:r>
        <w:rPr>
          <w:b/>
        </w:rPr>
        <w:t>5. データモデル</w:t>
      </w:r>
    </w:p>
    <w:p>
      <w:pPr>
        <w:spacing w:after="40"/>
      </w:pPr>
      <w:r>
        <w:rPr>
          <w:b/>
        </w:rPr>
        <w:t>6. 開発手法 — Vibe Coding</w:t>
      </w:r>
    </w:p>
    <w:p>
      <w:pPr>
        <w:spacing w:after="40"/>
      </w:pPr>
      <w:r>
        <w:rPr>
          <w:b/>
        </w:rPr>
        <w:t>7. プロジェクト規模</w:t>
      </w:r>
    </w:p>
    <w:p>
      <w:pPr>
        <w:spacing w:after="40"/>
      </w:pPr>
      <w:r>
        <w:rPr>
          <w:b/>
        </w:rPr>
        <w:t>8. 今後のロードマップ</w:t>
      </w:r>
    </w:p>
    <w:p>
      <w:r>
        <w:br w:type="page"/>
      </w:r>
    </w:p>
    <w:p>
      <w:pPr>
        <w:pStyle w:val="Heading1"/>
      </w:pPr>
      <w:r>
        <w:t>1. アプリ概要</w:t>
      </w:r>
    </w:p>
    <w:p>
      <w:r>
        <w:t>本アプリは、個人の収入・支出を簡単に記録・管理するためのiOS向け家計簿アプリケーションです。既存のアプリ（マネーフォワード等）への不満から、「完全俺仕様」をコンセプトに開発しました。</w:t>
      </w:r>
    </w:p>
    <w:p>
      <w:r>
        <w:t>記録→確認→分析のワンストップ管理を目指し、取引の入力からカレンダー表示、8種類のグラフ分析、CSVインポート/エクスポート、自動分類ルール、レシートOCR読み取りまで、日常の収支管理に必要な機能を網羅しています。</w:t>
      </w:r>
    </w:p>
    <w:p>
      <w:pPr>
        <w:pStyle w:val="Heading2"/>
      </w:pPr>
      <w:r>
        <w:t>コンセプト</w:t>
      </w:r>
    </w:p>
    <w:p>
      <w:pPr>
        <w:pStyle w:val="ListBullet"/>
        <w:ind w:left="850"/>
      </w:pPr>
      <w:r>
        <w:t>シンプルかつ高機能：毎日のサッと記録 × 深い分析</w:t>
      </w:r>
    </w:p>
    <w:p>
      <w:pPr>
        <w:pStyle w:val="ListBullet"/>
        <w:ind w:left="850"/>
      </w:pPr>
      <w:r>
        <w:t>完全ローカル保存：データが外部サーバーに送信されない安心設計</w:t>
      </w:r>
    </w:p>
    <w:p>
      <w:pPr>
        <w:pStyle w:val="ListBullet"/>
        <w:ind w:left="850"/>
      </w:pPr>
      <w:r>
        <w:t>CSVインポートで銀行・カード明細をそのまま取り込める</w:t>
      </w:r>
    </w:p>
    <w:p>
      <w:pPr>
        <w:pStyle w:val="ListBullet"/>
        <w:ind w:left="850"/>
      </w:pPr>
      <w:r>
        <w:t>AIを活用した高速開発（Vibe Coding）</w:t>
      </w:r>
    </w:p>
    <w:p>
      <w:pPr>
        <w:pStyle w:val="Heading1"/>
      </w:pPr>
      <w:r>
        <w:t>2. 技術スタック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技術・ツール</w:t>
            </w:r>
          </w:p>
        </w:tc>
      </w:tr>
      <w:tr>
        <w:tc>
          <w:tcPr>
            <w:tcW w:type="dxa" w:w="4320"/>
          </w:tcPr>
          <w:p>
            <w:r>
              <w:t>言語</w:t>
            </w:r>
          </w:p>
        </w:tc>
        <w:tc>
          <w:tcPr>
            <w:tcW w:type="dxa" w:w="4320"/>
          </w:tcPr>
          <w:p>
            <w:r>
              <w:t>Swift</w:t>
            </w:r>
          </w:p>
        </w:tc>
      </w:tr>
      <w:tr>
        <w:tc>
          <w:tcPr>
            <w:tcW w:type="dxa" w:w="4320"/>
          </w:tcPr>
          <w:p>
            <w:r>
              <w:t>UIフレームワーク</w:t>
            </w:r>
          </w:p>
        </w:tc>
        <w:tc>
          <w:tcPr>
            <w:tcW w:type="dxa" w:w="4320"/>
          </w:tcPr>
          <w:p>
            <w:r>
              <w:t>SwiftUI</w:t>
            </w:r>
          </w:p>
        </w:tc>
      </w:tr>
      <w:tr>
        <w:tc>
          <w:tcPr>
            <w:tcW w:type="dxa" w:w="4320"/>
          </w:tcPr>
          <w:p>
            <w:r>
              <w:t>チャートライブラリ</w:t>
            </w:r>
          </w:p>
        </w:tc>
        <w:tc>
          <w:tcPr>
            <w:tcW w:type="dxa" w:w="4320"/>
          </w:tcPr>
          <w:p>
            <w:r>
              <w:t>Swift Charts</w:t>
            </w:r>
          </w:p>
        </w:tc>
      </w:tr>
      <w:tr>
        <w:tc>
          <w:tcPr>
            <w:tcW w:type="dxa" w:w="4320"/>
          </w:tcPr>
          <w:p>
            <w:r>
              <w:t>OCR</w:t>
            </w:r>
          </w:p>
        </w:tc>
        <w:tc>
          <w:tcPr>
            <w:tcW w:type="dxa" w:w="4320"/>
          </w:tcPr>
          <w:p>
            <w:r>
              <w:t>Vision Framework</w:t>
            </w:r>
          </w:p>
        </w:tc>
      </w:tr>
      <w:tr>
        <w:tc>
          <w:tcPr>
            <w:tcW w:type="dxa" w:w="4320"/>
          </w:tcPr>
          <w:p>
            <w:r>
              <w:t>データ永続化</w:t>
            </w:r>
          </w:p>
        </w:tc>
        <w:tc>
          <w:tcPr>
            <w:tcW w:type="dxa" w:w="4320"/>
          </w:tcPr>
          <w:p>
            <w:r>
              <w:t>UserDefaults (JSON エンコード)</w:t>
            </w:r>
          </w:p>
        </w:tc>
      </w:tr>
      <w:tr>
        <w:tc>
          <w:tcPr>
            <w:tcW w:type="dxa" w:w="4320"/>
          </w:tcPr>
          <w:p>
            <w:r>
              <w:t>アーキテクチャ</w:t>
            </w:r>
          </w:p>
        </w:tc>
        <w:tc>
          <w:tcPr>
            <w:tcW w:type="dxa" w:w="4320"/>
          </w:tcPr>
          <w:p>
            <w:r>
              <w:t>MVVM (ObservableObject パターン)</w:t>
            </w:r>
          </w:p>
        </w:tc>
      </w:tr>
      <w:tr>
        <w:tc>
          <w:tcPr>
            <w:tcW w:type="dxa" w:w="4320"/>
          </w:tcPr>
          <w:p>
            <w:r>
              <w:t>ロケール</w:t>
            </w:r>
          </w:p>
        </w:tc>
        <w:tc>
          <w:tcPr>
            <w:tcW w:type="dxa" w:w="4320"/>
          </w:tcPr>
          <w:p>
            <w:r>
              <w:t>日本語 (ja_JP)</w:t>
            </w:r>
          </w:p>
        </w:tc>
      </w:tr>
      <w:tr>
        <w:tc>
          <w:tcPr>
            <w:tcW w:type="dxa" w:w="4320"/>
          </w:tcPr>
          <w:p>
            <w:r>
              <w:t>対象OS</w:t>
            </w:r>
          </w:p>
        </w:tc>
        <w:tc>
          <w:tcPr>
            <w:tcW w:type="dxa" w:w="4320"/>
          </w:tcPr>
          <w:p>
            <w:r>
              <w:t>iOS 17+（iPhone）</w:t>
            </w:r>
          </w:p>
        </w:tc>
      </w:tr>
      <w:tr>
        <w:tc>
          <w:tcPr>
            <w:tcW w:type="dxa" w:w="4320"/>
          </w:tcPr>
          <w:p>
            <w:r>
              <w:t>開発ツール</w:t>
            </w:r>
          </w:p>
        </w:tc>
        <w:tc>
          <w:tcPr>
            <w:tcW w:type="dxa" w:w="4320"/>
          </w:tcPr>
          <w:p>
            <w:r>
              <w:t>Xcode 16</w:t>
            </w:r>
          </w:p>
        </w:tc>
      </w:tr>
      <w:tr>
        <w:tc>
          <w:tcPr>
            <w:tcW w:type="dxa" w:w="4320"/>
          </w:tcPr>
          <w:p>
            <w:r>
              <w:t>AI開発支援</w:t>
            </w:r>
          </w:p>
        </w:tc>
        <w:tc>
          <w:tcPr>
            <w:tcW w:type="dxa" w:w="4320"/>
          </w:tcPr>
          <w:p>
            <w:r>
              <w:t>Claude Code / Google Antigravity</w:t>
            </w:r>
          </w:p>
        </w:tc>
      </w:tr>
    </w:tbl>
    <w:p>
      <w:pPr>
        <w:pStyle w:val="Heading1"/>
      </w:pPr>
      <w:r>
        <w:t>3. 画面構成（メインタブ）</w:t>
      </w:r>
    </w:p>
    <w:p>
      <w:r>
        <w:t>アプリは4つのメインタブで構成されています。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タブ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アイコン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t>入力</w:t>
            </w:r>
          </w:p>
        </w:tc>
        <w:tc>
          <w:tcPr>
            <w:tcW w:type="dxa" w:w="2880"/>
          </w:tcPr>
          <w:p>
            <w:r>
              <w:t>📝</w:t>
            </w:r>
          </w:p>
        </w:tc>
        <w:tc>
          <w:tcPr>
            <w:tcW w:type="dxa" w:w="2880"/>
          </w:tcPr>
          <w:p>
            <w:r>
              <w:t>取引の新規追加・編集。日付・区分・金額・カテゴリ・メモを入力</w:t>
            </w:r>
          </w:p>
        </w:tc>
      </w:tr>
      <w:tr>
        <w:tc>
          <w:tcPr>
            <w:tcW w:type="dxa" w:w="2880"/>
          </w:tcPr>
          <w:p>
            <w:r>
              <w:t>カレンダー</w:t>
            </w:r>
          </w:p>
        </w:tc>
        <w:tc>
          <w:tcPr>
            <w:tcW w:type="dxa" w:w="2880"/>
          </w:tcPr>
          <w:p>
            <w:r>
              <w:t>📅</w:t>
            </w:r>
          </w:p>
        </w:tc>
        <w:tc>
          <w:tcPr>
            <w:tcW w:type="dxa" w:w="2880"/>
          </w:tcPr>
          <w:p>
            <w:r>
              <w:t>月次カレンダーで日別の収支サマリーを確認。日付タップで詳細表示</w:t>
            </w:r>
          </w:p>
        </w:tc>
      </w:tr>
      <w:tr>
        <w:tc>
          <w:tcPr>
            <w:tcW w:type="dxa" w:w="2880"/>
          </w:tcPr>
          <w:p>
            <w:r>
              <w:t>グラフ</w:t>
            </w:r>
          </w:p>
        </w:tc>
        <w:tc>
          <w:tcPr>
            <w:tcW w:type="dxa" w:w="2880"/>
          </w:tcPr>
          <w:p>
            <w:r>
              <w:t>📊</w:t>
            </w:r>
          </w:p>
        </w:tc>
        <w:tc>
          <w:tcPr>
            <w:tcW w:type="dxa" w:w="2880"/>
          </w:tcPr>
          <w:p>
            <w:r>
              <w:t>8種類のグラフで支出・収入の傾向を視覚的に分析</w:t>
            </w:r>
          </w:p>
        </w:tc>
      </w:tr>
      <w:tr>
        <w:tc>
          <w:tcPr>
            <w:tcW w:type="dxa" w:w="2880"/>
          </w:tcPr>
          <w:p>
            <w:r>
              <w:t>設定</w:t>
            </w:r>
          </w:p>
        </w:tc>
        <w:tc>
          <w:tcPr>
            <w:tcW w:type="dxa" w:w="2880"/>
          </w:tcPr>
          <w:p>
            <w:r>
              <w:t>⚙️</w:t>
            </w:r>
          </w:p>
        </w:tc>
        <w:tc>
          <w:tcPr>
            <w:tcW w:type="dxa" w:w="2880"/>
          </w:tcPr>
          <w:p>
            <w:r>
              <w:t>カテゴリ・予算・固定費・バックアップなどの管理</w:t>
            </w:r>
          </w:p>
        </w:tc>
      </w:tr>
    </w:tbl>
    <w:p>
      <w:pPr>
        <w:pStyle w:val="Heading1"/>
      </w:pPr>
      <w:r>
        <w:t>4. 機能一覧</w:t>
      </w:r>
    </w:p>
    <w:p>
      <w:pPr>
        <w:pStyle w:val="Heading2"/>
      </w:pPr>
      <w:r>
        <w:t>4.1 取引入力</w:t>
      </w:r>
    </w:p>
    <w:p>
      <w:r>
        <w:t>日々の収入・支出をすばやく記録するためのメイン入力画面です。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日付選択</w:t>
            </w:r>
          </w:p>
        </w:tc>
        <w:tc>
          <w:tcPr>
            <w:tcW w:type="dxa" w:w="4320"/>
          </w:tcPr>
          <w:p>
            <w:r>
              <w:t>タップでカレンダーシートを表示、グラフィカルピッカーで直感操作</w:t>
            </w:r>
          </w:p>
        </w:tc>
      </w:tr>
      <w:tr>
        <w:tc>
          <w:tcPr>
            <w:tcW w:type="dxa" w:w="4320"/>
          </w:tcPr>
          <w:p>
            <w:r>
              <w:t>区分選択</w:t>
            </w:r>
          </w:p>
        </w:tc>
        <w:tc>
          <w:tcPr>
            <w:tcW w:type="dxa" w:w="4320"/>
          </w:tcPr>
          <w:p>
            <w:r>
              <w:t>セグメントコントロール（収入 / 支出 / 振替）</w:t>
            </w:r>
          </w:p>
        </w:tc>
      </w:tr>
      <w:tr>
        <w:tc>
          <w:tcPr>
            <w:tcW w:type="dxa" w:w="4320"/>
          </w:tcPr>
          <w:p>
            <w:r>
              <w:t>金額入力</w:t>
            </w:r>
          </w:p>
        </w:tc>
        <w:tc>
          <w:tcPr>
            <w:tcW w:type="dxa" w:w="4320"/>
          </w:tcPr>
          <w:p>
            <w:r>
              <w:t>テンキー入力 + 計算機能（CalculatorInputView）対応</w:t>
            </w:r>
          </w:p>
        </w:tc>
      </w:tr>
      <w:tr>
        <w:tc>
          <w:tcPr>
            <w:tcW w:type="dxa" w:w="4320"/>
          </w:tcPr>
          <w:p>
            <w:r>
              <w:t>カテゴリ選択</w:t>
            </w:r>
          </w:p>
        </w:tc>
        <w:tc>
          <w:tcPr>
            <w:tcW w:type="dxa" w:w="4320"/>
          </w:tcPr>
          <w:p>
            <w:r>
              <w:t>階層型カテゴリピッカー（大分類→中分類）</w:t>
            </w:r>
          </w:p>
        </w:tc>
      </w:tr>
      <w:tr>
        <w:tc>
          <w:tcPr>
            <w:tcW w:type="dxa" w:w="4320"/>
          </w:tcPr>
          <w:p>
            <w:r>
              <w:t>メモ入力</w:t>
            </w:r>
          </w:p>
        </w:tc>
        <w:tc>
          <w:tcPr>
            <w:tcW w:type="dxa" w:w="4320"/>
          </w:tcPr>
          <w:p>
            <w:r>
              <w:t>自由入力テキストフィールド</w:t>
            </w:r>
          </w:p>
        </w:tc>
      </w:tr>
      <w:tr>
        <w:tc>
          <w:tcPr>
            <w:tcW w:type="dxa" w:w="4320"/>
          </w:tcPr>
          <w:p>
            <w:r>
              <w:t>保存後動作</w:t>
            </w:r>
          </w:p>
        </w:tc>
        <w:tc>
          <w:tcPr>
            <w:tcW w:type="dxa" w:w="4320"/>
          </w:tcPr>
          <w:p>
            <w:r>
              <w:t>新規入力はフォームクリア（日付は保持）</w:t>
            </w:r>
          </w:p>
        </w:tc>
      </w:tr>
    </w:tbl>
    <w:p>
      <w:pPr>
        <w:pStyle w:val="Heading2"/>
      </w:pPr>
      <w:r>
        <w:t>4.2 カレンダービュー</w:t>
      </w:r>
    </w:p>
    <w:p>
      <w:r>
        <w:t>月次カレンダー上に日別の収支を表示し、お金の流れを時系列で確認できます。</w:t>
      </w:r>
    </w:p>
    <w:p>
      <w:pPr>
        <w:pStyle w:val="ListBullet"/>
        <w:ind w:left="850"/>
      </w:pPr>
      <w:r>
        <w:t>各日の収入・支出・差額をカレンダーのセルに直接表示</w:t>
      </w:r>
    </w:p>
    <w:p>
      <w:pPr>
        <w:pStyle w:val="ListBullet"/>
        <w:ind w:left="850"/>
      </w:pPr>
      <w:r>
        <w:t>月次サマリー：収入合計、支出合計、差額、前月繰越</w:t>
      </w:r>
    </w:p>
    <w:p>
      <w:pPr>
        <w:pStyle w:val="ListBullet"/>
        <w:ind w:left="850"/>
      </w:pPr>
      <w:r>
        <w:t>日付タップで日別詳細（DayDetailView）を表示</w:t>
      </w:r>
    </w:p>
    <w:p>
      <w:pPr>
        <w:pStyle w:val="ListBullet"/>
        <w:ind w:left="850"/>
      </w:pPr>
      <w:r>
        <w:t>表示項目の切り替え、ソート順序、色分けをカスタマイズ可能</w:t>
      </w:r>
    </w:p>
    <w:p>
      <w:pPr>
        <w:pStyle w:val="Heading2"/>
      </w:pPr>
      <w:r>
        <w:t>4.3 グラフ・チャート</w:t>
      </w:r>
    </w:p>
    <w:p>
      <w:r>
        <w:t>Swift Chartsを活用した8種類のグラフで、支出傾向を多角的に分析します。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グラフ名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支出カテゴリ別円グラフ</w:t>
            </w:r>
          </w:p>
        </w:tc>
        <w:tc>
          <w:tcPr>
            <w:tcW w:type="dxa" w:w="2880"/>
          </w:tcPr>
          <w:p>
            <w:r>
              <w:t>月次の支出をカテゴリ別に割合・金額で表示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収入カテゴリ別円グラフ</w:t>
            </w:r>
          </w:p>
        </w:tc>
        <w:tc>
          <w:tcPr>
            <w:tcW w:type="dxa" w:w="2880"/>
          </w:tcPr>
          <w:p>
            <w:r>
              <w:t>月次の収入をカテゴリ別に表示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月次支出推移</w:t>
            </w:r>
          </w:p>
        </w:tc>
        <w:tc>
          <w:tcPr>
            <w:tcW w:type="dxa" w:w="2880"/>
          </w:tcPr>
          <w:p>
            <w:r>
              <w:t>過去12ヶ月の支出を棒グラフで表示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月次収入推移</w:t>
            </w:r>
          </w:p>
        </w:tc>
        <w:tc>
          <w:tcPr>
            <w:tcW w:type="dxa" w:w="2880"/>
          </w:tcPr>
          <w:p>
            <w:r>
              <w:t>過去12ヶ月の収入を棒グラフで表示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年次支出推移</w:t>
            </w:r>
          </w:p>
        </w:tc>
        <w:tc>
          <w:tcPr>
            <w:tcW w:type="dxa" w:w="2880"/>
          </w:tcPr>
          <w:p>
            <w:r>
              <w:t>過去数年の年間支出を棒グラフで表示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年次収入推移</w:t>
            </w:r>
          </w:p>
        </w:tc>
        <w:tc>
          <w:tcPr>
            <w:tcW w:type="dxa" w:w="2880"/>
          </w:tcPr>
          <w:p>
            <w:r>
              <w:t>過去数年の年間収入を棒グラフで表示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収支推移</w:t>
            </w:r>
          </w:p>
        </w:tc>
        <w:tc>
          <w:tcPr>
            <w:tcW w:type="dxa" w:w="2880"/>
          </w:tcPr>
          <w:p>
            <w:r>
              <w:t>収入・支出・差額の推移を折れ線グラフで表示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予算達成状況</w:t>
            </w:r>
          </w:p>
        </w:tc>
        <w:tc>
          <w:tcPr>
            <w:tcW w:type="dxa" w:w="2880"/>
          </w:tcPr>
          <w:p>
            <w:r>
              <w:t>全体/カテゴリ別の予算消化率をプログレスバーで表示</w:t>
            </w:r>
          </w:p>
        </w:tc>
      </w:tr>
    </w:tbl>
    <w:p>
      <w:pPr>
        <w:pStyle w:val="ListBullet"/>
        <w:ind w:left="850"/>
      </w:pPr>
      <w:r>
        <w:t>スワイプジェスチャーでグラフタイプを切り替え</w:t>
      </w:r>
    </w:p>
    <w:p>
      <w:pPr>
        <w:pStyle w:val="ListBullet"/>
        <w:ind w:left="850"/>
      </w:pPr>
      <w:r>
        <w:t>月次ナビゲーション（前月 / 次月 / 今月）</w:t>
      </w:r>
    </w:p>
    <w:p>
      <w:pPr>
        <w:pStyle w:val="ListBullet"/>
        <w:ind w:left="850"/>
      </w:pPr>
      <w:r>
        <w:t>グラフの表示順序と有効/無効をカスタマイズ可能</w:t>
      </w:r>
    </w:p>
    <w:p>
      <w:pPr>
        <w:pStyle w:val="ListBullet"/>
        <w:ind w:left="850"/>
      </w:pPr>
      <w:r>
        <w:t>カテゴリタップで月別明細に遷移</w:t>
      </w:r>
    </w:p>
    <w:p>
      <w:pPr>
        <w:pStyle w:val="Heading2"/>
      </w:pPr>
      <w:r>
        <w:t>4.4 設定・カスタマイズ</w:t>
      </w:r>
    </w:p>
    <w:p>
      <w:r>
        <w:t>アプリ全体の設定を細かくカスタマイズできます。</w:t>
      </w:r>
    </w:p>
    <w:p>
      <w:pPr>
        <w:pStyle w:val="ListBullet"/>
        <w:ind w:left="850"/>
      </w:pPr>
      <w:r>
        <w:t>カテゴリ管理：追加・編集・削除・色変更・ドラッグ&amp;ドロップで並び替え</w:t>
      </w:r>
    </w:p>
    <w:p>
      <w:pPr>
        <w:pStyle w:val="ListBullet"/>
        <w:ind w:left="850"/>
      </w:pPr>
      <w:r>
        <w:t>カレンダー表示設定：表示項目、ソート順、色分け</w:t>
      </w:r>
    </w:p>
    <w:p>
      <w:pPr>
        <w:pStyle w:val="ListBullet"/>
        <w:ind w:left="850"/>
      </w:pPr>
      <w:r>
        <w:t>グラフ表示設定：有効/無効の切り替え、表示順のカスタマイズ</w:t>
      </w:r>
    </w:p>
    <w:p>
      <w:pPr>
        <w:pStyle w:val="ListBullet"/>
        <w:ind w:left="850"/>
      </w:pPr>
      <w:r>
        <w:t>データ管理：インポート、エクスポート、バックアップ、全データリセット</w:t>
      </w:r>
    </w:p>
    <w:p>
      <w:pPr>
        <w:pStyle w:val="Heading2"/>
      </w:pPr>
      <w:r>
        <w:t>4.5 CSVインポート / エクスポート</w:t>
      </w:r>
    </w:p>
    <w:p>
      <w:r>
        <w:t>銀行やクレジットカードの明細CSVをそのまま取り込む、本アプリの最大の強みの一つです。</w:t>
      </w:r>
    </w:p>
    <w:p>
      <w:pPr>
        <w:pStyle w:val="Heading3"/>
      </w:pPr>
      <w:r>
        <w:t>対応フォーマット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フォーマット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文字コード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特徴</w:t>
            </w:r>
          </w:p>
        </w:tc>
      </w:tr>
      <w:tr>
        <w:tc>
          <w:tcPr>
            <w:tcW w:type="dxa" w:w="2880"/>
          </w:tcPr>
          <w:p>
            <w:r>
              <w:t>アプリエクスポート形式</w:t>
            </w:r>
          </w:p>
        </w:tc>
        <w:tc>
          <w:tcPr>
            <w:tcW w:type="dxa" w:w="2880"/>
          </w:tcPr>
          <w:p>
            <w:r>
              <w:t>UTF-8</w:t>
            </w:r>
          </w:p>
        </w:tc>
        <w:tc>
          <w:tcPr>
            <w:tcW w:type="dxa" w:w="2880"/>
          </w:tcPr>
          <w:p>
            <w:r>
              <w:t>本アプリがエクスポートしたCSV</w:t>
            </w:r>
          </w:p>
        </w:tc>
      </w:tr>
      <w:tr>
        <w:tc>
          <w:tcPr>
            <w:tcW w:type="dxa" w:w="2880"/>
          </w:tcPr>
          <w:p>
            <w:r>
              <w:t>りそな銀行</w:t>
            </w:r>
          </w:p>
        </w:tc>
        <w:tc>
          <w:tcPr>
            <w:tcW w:type="dxa" w:w="2880"/>
          </w:tcPr>
          <w:p>
            <w:r>
              <w:t>UTF-8</w:t>
            </w:r>
          </w:p>
        </w:tc>
        <w:tc>
          <w:tcPr>
            <w:tcW w:type="dxa" w:w="2880"/>
          </w:tcPr>
          <w:p>
            <w:r>
              <w:t>Web入出金明細PLUS形式、入金/出金自動判定</w:t>
            </w:r>
          </w:p>
        </w:tc>
      </w:tr>
      <w:tr>
        <w:tc>
          <w:tcPr>
            <w:tcW w:type="dxa" w:w="2880"/>
          </w:tcPr>
          <w:p>
            <w:r>
              <w:t>PayPay</w:t>
            </w:r>
          </w:p>
        </w:tc>
        <w:tc>
          <w:tcPr>
            <w:tcW w:type="dxa" w:w="2880"/>
          </w:tcPr>
          <w:p>
            <w:r>
              <w:t>UTF-8 (BOM付)</w:t>
            </w:r>
          </w:p>
        </w:tc>
        <w:tc>
          <w:tcPr>
            <w:tcW w:type="dxa" w:w="2880"/>
          </w:tcPr>
          <w:p>
            <w:r>
              <w:t>時刻付き日付対応、取引番号で重複判定</w:t>
            </w:r>
          </w:p>
        </w:tc>
      </w:tr>
      <w:tr>
        <w:tc>
          <w:tcPr>
            <w:tcW w:type="dxa" w:w="2880"/>
          </w:tcPr>
          <w:p>
            <w:r>
              <w:t>Amazonカード (Vpass)</w:t>
            </w:r>
          </w:p>
        </w:tc>
        <w:tc>
          <w:tcPr>
            <w:tcW w:type="dxa" w:w="2880"/>
          </w:tcPr>
          <w:p>
            <w:r>
              <w:t>Shift_JIS</w:t>
            </w:r>
          </w:p>
        </w:tc>
        <w:tc>
          <w:tcPr>
            <w:tcW w:type="dxa" w:w="2880"/>
          </w:tcPr>
          <w:p>
            <w:r>
              <w:t>先頭・末尾行の自動スキップ、常に支出</w:t>
            </w:r>
          </w:p>
        </w:tc>
      </w:tr>
      <w:tr>
        <w:tc>
          <w:tcPr>
            <w:tcW w:type="dxa" w:w="2880"/>
          </w:tcPr>
          <w:p>
            <w:r>
              <w:t>銀行汎用</w:t>
            </w:r>
          </w:p>
        </w:tc>
        <w:tc>
          <w:tcPr>
            <w:tcW w:type="dxa" w:w="2880"/>
          </w:tcPr>
          <w:p>
            <w:r>
              <w:t>自動検出</w:t>
            </w:r>
          </w:p>
        </w:tc>
        <w:tc>
          <w:tcPr>
            <w:tcW w:type="dxa" w:w="2880"/>
          </w:tcPr>
          <w:p>
            <w:r>
              <w:t>ヘッダーから列を自動推定</w:t>
            </w:r>
          </w:p>
        </w:tc>
      </w:tr>
      <w:tr>
        <w:tc>
          <w:tcPr>
            <w:tcW w:type="dxa" w:w="2880"/>
          </w:tcPr>
          <w:p>
            <w:r>
              <w:t>クレジットカード汎用</w:t>
            </w:r>
          </w:p>
        </w:tc>
        <w:tc>
          <w:tcPr>
            <w:tcW w:type="dxa" w:w="2880"/>
          </w:tcPr>
          <w:p>
            <w:r>
              <w:t>自動検出</w:t>
            </w:r>
          </w:p>
        </w:tc>
        <w:tc>
          <w:tcPr>
            <w:tcW w:type="dxa" w:w="2880"/>
          </w:tcPr>
          <w:p>
            <w:r>
              <w:t>ヘッダーから列を自動推定</w:t>
            </w:r>
          </w:p>
        </w:tc>
      </w:tr>
    </w:tbl>
    <w:p>
      <w:pPr>
        <w:pStyle w:val="Heading3"/>
      </w:pPr>
      <w:r>
        <w:t>インポート処理フロー</w:t>
      </w:r>
    </w:p>
    <w:p>
      <w:r>
        <w:t>① ファイル選択 → ② 文字コード自動検出・変換 → ③ CSVパース → ④ ヘッダー検出 → ⑤ カラムマッピング適用 → ⑥ 各行をTransactionに変換 → ⑦ 重複チェック → ⑧ カテゴリ自動作成 → ⑨ データ保存</w:t>
      </w:r>
    </w:p>
    <w:p>
      <w:pPr>
        <w:pStyle w:val="ListBullet"/>
        <w:ind w:left="850"/>
      </w:pPr>
      <w:r>
        <w:t>重複判定：日付+区分+金額+カテゴリ+メモ（＋取引番号）でキーを生成</w:t>
      </w:r>
    </w:p>
    <w:p>
      <w:pPr>
        <w:pStyle w:val="ListBullet"/>
        <w:ind w:left="850"/>
      </w:pPr>
      <w:r>
        <w:t>エラースキップ：日付や金額のパース失敗行は自動スキップ</w:t>
      </w:r>
    </w:p>
    <w:p>
      <w:pPr>
        <w:pStyle w:val="ListBullet"/>
        <w:ind w:left="850"/>
      </w:pPr>
      <w:r>
        <w:t>インポート結果：追加件数、スキップ件数、エラー一覧を表示</w:t>
      </w:r>
    </w:p>
    <w:p>
      <w:pPr>
        <w:pStyle w:val="ListBullet"/>
        <w:ind w:left="850"/>
      </w:pPr>
      <w:r>
        <w:t>インポート履歴管理：過去のインポートごとに一括削除可能</w:t>
      </w:r>
    </w:p>
    <w:p>
      <w:pPr>
        <w:pStyle w:val="Heading2"/>
      </w:pPr>
      <w:r>
        <w:t>4.6 自動分類ルール</w:t>
      </w:r>
    </w:p>
    <w:p>
      <w:r>
        <w:t>取引メモに含まれるキーワードから、カテゴリを自動で判定・設定します。</w:t>
      </w:r>
    </w:p>
    <w:p>
      <w:pPr>
        <w:pStyle w:val="ListBullet"/>
        <w:ind w:left="850"/>
      </w:pPr>
      <w:r>
        <w:t>ルール構成：キーワード、マッチ方法（部分一致/完全一致）、対象カテゴリ、優先度</w:t>
      </w:r>
    </w:p>
    <w:p>
      <w:pPr>
        <w:pStyle w:val="ListBullet"/>
        <w:ind w:left="850"/>
      </w:pPr>
      <w:r>
        <w:t>テキスト正規化：全角半角・長音・空白・記号のゆらぎを吸収</w:t>
      </w:r>
    </w:p>
    <w:p>
      <w:pPr>
        <w:pStyle w:val="ListBullet"/>
        <w:ind w:left="850"/>
      </w:pPr>
      <w:r>
        <w:t>ルール学習：手動で分類した取引からルールを自動提案</w:t>
      </w:r>
    </w:p>
    <w:p>
      <w:pPr>
        <w:pStyle w:val="ListBullet"/>
        <w:ind w:left="850"/>
      </w:pPr>
      <w:r>
        <w:t>キーワード衝突チェック：重複するルールの上書き確認</w:t>
      </w:r>
    </w:p>
    <w:p>
      <w:pPr>
        <w:pStyle w:val="ListBullet"/>
        <w:ind w:left="850"/>
      </w:pPr>
      <w:r>
        <w:t>未分類レビュー画面：同一メモでグルーピング → まとめて分類 → ルール保存</w:t>
      </w:r>
    </w:p>
    <w:p>
      <w:pPr>
        <w:pStyle w:val="Heading3"/>
      </w:pPr>
      <w:r>
        <w:t>分類ルールの例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キーワード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分類先カテゴリ</w:t>
            </w:r>
          </w:p>
        </w:tc>
      </w:tr>
      <w:tr>
        <w:tc>
          <w:tcPr>
            <w:tcW w:type="dxa" w:w="4320"/>
          </w:tcPr>
          <w:p>
            <w:r>
              <w:t>セブン / ファミマ / ローソン</w:t>
            </w:r>
          </w:p>
        </w:tc>
        <w:tc>
          <w:tcPr>
            <w:tcW w:type="dxa" w:w="4320"/>
          </w:tcPr>
          <w:p>
            <w:r>
              <w:t>コンビニ</w:t>
            </w:r>
          </w:p>
        </w:tc>
      </w:tr>
      <w:tr>
        <w:tc>
          <w:tcPr>
            <w:tcW w:type="dxa" w:w="4320"/>
          </w:tcPr>
          <w:p>
            <w:r>
              <w:t>スタバ / タリーズ</w:t>
            </w:r>
          </w:p>
        </w:tc>
        <w:tc>
          <w:tcPr>
            <w:tcW w:type="dxa" w:w="4320"/>
          </w:tcPr>
          <w:p>
            <w:r>
              <w:t>カフェ</w:t>
            </w:r>
          </w:p>
        </w:tc>
      </w:tr>
      <w:tr>
        <w:tc>
          <w:tcPr>
            <w:tcW w:type="dxa" w:w="4320"/>
          </w:tcPr>
          <w:p>
            <w:r>
              <w:t>Amazon / 楽天</w:t>
            </w:r>
          </w:p>
        </w:tc>
        <w:tc>
          <w:tcPr>
            <w:tcW w:type="dxa" w:w="4320"/>
          </w:tcPr>
          <w:p>
            <w:r>
              <w:t>ネットショッピング</w:t>
            </w:r>
          </w:p>
        </w:tc>
      </w:tr>
      <w:tr>
        <w:tc>
          <w:tcPr>
            <w:tcW w:type="dxa" w:w="4320"/>
          </w:tcPr>
          <w:p>
            <w:r>
              <w:t>JR / Suica / PASMO</w:t>
            </w:r>
          </w:p>
        </w:tc>
        <w:tc>
          <w:tcPr>
            <w:tcW w:type="dxa" w:w="4320"/>
          </w:tcPr>
          <w:p>
            <w:r>
              <w:t>交通費</w:t>
            </w:r>
          </w:p>
        </w:tc>
      </w:tr>
      <w:tr>
        <w:tc>
          <w:tcPr>
            <w:tcW w:type="dxa" w:w="4320"/>
          </w:tcPr>
          <w:p>
            <w:r>
              <w:t>東京ガス / 東京電力 / 水道</w:t>
            </w:r>
          </w:p>
        </w:tc>
        <w:tc>
          <w:tcPr>
            <w:tcW w:type="dxa" w:w="4320"/>
          </w:tcPr>
          <w:p>
            <w:r>
              <w:t>水道光熱費</w:t>
            </w:r>
          </w:p>
        </w:tc>
      </w:tr>
    </w:tbl>
    <w:p>
      <w:pPr>
        <w:pStyle w:val="Heading2"/>
      </w:pPr>
      <w:r>
        <w:t>4.7 取引検索・フィルタ</w:t>
      </w:r>
    </w:p>
    <w:p>
      <w:r>
        <w:t>過去の全取引を自在に検索・フィルタリングできます。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検索条件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キーワード</w:t>
            </w:r>
          </w:p>
        </w:tc>
        <w:tc>
          <w:tcPr>
            <w:tcW w:type="dxa" w:w="4320"/>
          </w:tcPr>
          <w:p>
            <w:r>
              <w:t>メモ・カテゴリ名を全文検索（除外検索も対応）</w:t>
            </w:r>
          </w:p>
        </w:tc>
      </w:tr>
      <w:tr>
        <w:tc>
          <w:tcPr>
            <w:tcW w:type="dxa" w:w="4320"/>
          </w:tcPr>
          <w:p>
            <w:r>
              <w:t>種類</w:t>
            </w:r>
          </w:p>
        </w:tc>
        <w:tc>
          <w:tcPr>
            <w:tcW w:type="dxa" w:w="4320"/>
          </w:tcPr>
          <w:p>
            <w:r>
              <w:t>収入 / 支出 / 振替</w:t>
            </w:r>
          </w:p>
        </w:tc>
      </w:tr>
      <w:tr>
        <w:tc>
          <w:tcPr>
            <w:tcW w:type="dxa" w:w="4320"/>
          </w:tcPr>
          <w:p>
            <w:r>
              <w:t>カテゴリ</w:t>
            </w:r>
          </w:p>
        </w:tc>
        <w:tc>
          <w:tcPr>
            <w:tcW w:type="dxa" w:w="4320"/>
          </w:tcPr>
          <w:p>
            <w:r>
              <w:t>特定カテゴリに絞り込み、または「未分類のみ」</w:t>
            </w:r>
          </w:p>
        </w:tc>
      </w:tr>
      <w:tr>
        <w:tc>
          <w:tcPr>
            <w:tcW w:type="dxa" w:w="4320"/>
          </w:tcPr>
          <w:p>
            <w:r>
              <w:t>日付範囲</w:t>
            </w:r>
          </w:p>
        </w:tc>
        <w:tc>
          <w:tcPr>
            <w:tcW w:type="dxa" w:w="4320"/>
          </w:tcPr>
          <w:p>
            <w:r>
              <w:t>開始日〜終了日で期間指定</w:t>
            </w:r>
          </w:p>
        </w:tc>
      </w:tr>
      <w:tr>
        <w:tc>
          <w:tcPr>
            <w:tcW w:type="dxa" w:w="4320"/>
          </w:tcPr>
          <w:p>
            <w:r>
              <w:t>金額範囲</w:t>
            </w:r>
          </w:p>
        </w:tc>
        <w:tc>
          <w:tcPr>
            <w:tcW w:type="dxa" w:w="4320"/>
          </w:tcPr>
          <w:p>
            <w:r>
              <w:t>最小金額〜最大金額で絞り込み</w:t>
            </w:r>
          </w:p>
        </w:tc>
      </w:tr>
    </w:tbl>
    <w:p>
      <w:pPr>
        <w:pStyle w:val="ListBullet"/>
        <w:ind w:left="850"/>
      </w:pPr>
      <w:r>
        <w:t>結果一覧から直接編集・削除・複製が可能</w:t>
      </w:r>
    </w:p>
    <w:p>
      <w:pPr>
        <w:pStyle w:val="Heading2"/>
      </w:pPr>
      <w:r>
        <w:t>4.8 口座管理</w:t>
      </w:r>
    </w:p>
    <w:p>
      <w:r>
        <w:t>複数の口座（銀行・カード・電子マネー等）を管理し、口座別の残高を可視化します。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口座種別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例</w:t>
            </w:r>
          </w:p>
        </w:tc>
      </w:tr>
      <w:tr>
        <w:tc>
          <w:tcPr>
            <w:tcW w:type="dxa" w:w="4320"/>
          </w:tcPr>
          <w:p>
            <w:r>
              <w:t>銀行口座</w:t>
            </w:r>
          </w:p>
        </w:tc>
        <w:tc>
          <w:tcPr>
            <w:tcW w:type="dxa" w:w="4320"/>
          </w:tcPr>
          <w:p>
            <w:r>
              <w:t>りそな銀行、三井住友銀行</w:t>
            </w:r>
          </w:p>
        </w:tc>
      </w:tr>
      <w:tr>
        <w:tc>
          <w:tcPr>
            <w:tcW w:type="dxa" w:w="4320"/>
          </w:tcPr>
          <w:p>
            <w:r>
              <w:t>クレジットカード</w:t>
            </w:r>
          </w:p>
        </w:tc>
        <w:tc>
          <w:tcPr>
            <w:tcW w:type="dxa" w:w="4320"/>
          </w:tcPr>
          <w:p>
            <w:r>
              <w:t>Amazonカード、楽天カード</w:t>
            </w:r>
          </w:p>
        </w:tc>
      </w:tr>
      <w:tr>
        <w:tc>
          <w:tcPr>
            <w:tcW w:type="dxa" w:w="4320"/>
          </w:tcPr>
          <w:p>
            <w:r>
              <w:t>電子マネー</w:t>
            </w:r>
          </w:p>
        </w:tc>
        <w:tc>
          <w:tcPr>
            <w:tcW w:type="dxa" w:w="4320"/>
          </w:tcPr>
          <w:p>
            <w:r>
              <w:t>PayPay、Suica</w:t>
            </w:r>
          </w:p>
        </w:tc>
      </w:tr>
      <w:tr>
        <w:tc>
          <w:tcPr>
            <w:tcW w:type="dxa" w:w="4320"/>
          </w:tcPr>
          <w:p>
            <w:r>
              <w:t>現金</w:t>
            </w:r>
          </w:p>
        </w:tc>
        <w:tc>
          <w:tcPr>
            <w:tcW w:type="dxa" w:w="4320"/>
          </w:tcPr>
          <w:p>
            <w:r>
              <w:t>財布</w:t>
            </w:r>
          </w:p>
        </w:tc>
      </w:tr>
      <w:tr>
        <w:tc>
          <w:tcPr>
            <w:tcW w:type="dxa" w:w="4320"/>
          </w:tcPr>
          <w:p>
            <w:r>
              <w:t>投資</w:t>
            </w:r>
          </w:p>
        </w:tc>
        <w:tc>
          <w:tcPr>
            <w:tcW w:type="dxa" w:w="4320"/>
          </w:tcPr>
          <w:p>
            <w:r>
              <w:t>証券口座</w:t>
            </w:r>
          </w:p>
        </w:tc>
      </w:tr>
      <w:tr>
        <w:tc>
          <w:tcPr>
            <w:tcW w:type="dxa" w:w="4320"/>
          </w:tcPr>
          <w:p>
            <w:r>
              <w:t>その他</w:t>
            </w:r>
          </w:p>
        </w:tc>
        <w:tc>
          <w:tcPr>
            <w:tcW w:type="dxa" w:w="4320"/>
          </w:tcPr>
          <w:p>
            <w:r>
              <w:t>ポイントなど</w:t>
            </w:r>
          </w:p>
        </w:tc>
      </w:tr>
    </w:tbl>
    <w:p>
      <w:pPr>
        <w:pStyle w:val="ListBullet"/>
        <w:ind w:left="850"/>
      </w:pPr>
      <w:r>
        <w:t>口座間の振替取引を自動で残高に反映</w:t>
      </w:r>
    </w:p>
    <w:p>
      <w:pPr>
        <w:pStyle w:val="ListBullet"/>
        <w:ind w:left="850"/>
      </w:pPr>
      <w:r>
        <w:t>口座別残高は AccountStore が自動算出</w:t>
      </w:r>
    </w:p>
    <w:p>
      <w:pPr>
        <w:pStyle w:val="Heading2"/>
      </w:pPr>
      <w:r>
        <w:t>4.9 予算管理</w:t>
      </w:r>
    </w:p>
    <w:p>
      <w:r>
        <w:t>月次予算を設定し、支出の消化状況をリアルタイムで把握できます。</w:t>
      </w:r>
    </w:p>
    <w:p>
      <w:pPr>
        <w:pStyle w:val="ListBullet"/>
        <w:ind w:left="850"/>
      </w:pPr>
      <w:r>
        <w:t>全体予算：月全体の支出上限を設定</w:t>
      </w:r>
    </w:p>
    <w:p>
      <w:pPr>
        <w:pStyle w:val="ListBullet"/>
        <w:ind w:left="850"/>
      </w:pPr>
      <w:r>
        <w:t>カテゴリ別予算：食費・娯楽など個別に上限を設定</w:t>
      </w:r>
    </w:p>
    <w:p>
      <w:pPr>
        <w:pStyle w:val="ListBullet"/>
        <w:ind w:left="850"/>
      </w:pPr>
      <w:r>
        <w:t>グラフタブの「予算達成状況」でプログレスバー表示</w:t>
      </w:r>
    </w:p>
    <w:p>
      <w:pPr>
        <w:pStyle w:val="ListBullet"/>
        <w:ind w:left="850"/>
      </w:pPr>
      <w:r>
        <w:t>予算超過時にはビジュアルで警告</w:t>
      </w:r>
    </w:p>
    <w:p>
      <w:pPr>
        <w:pStyle w:val="Heading2"/>
      </w:pPr>
      <w:r>
        <w:t>4.10 固定費・定期収入</w:t>
      </w:r>
    </w:p>
    <w:p>
      <w:r>
        <w:t>毎月の家賃やサブスクリプション費用を自動で記録するテンプレート機能です。</w:t>
      </w:r>
    </w:p>
    <w:p>
      <w:pPr>
        <w:pStyle w:val="ListBullet"/>
        <w:ind w:left="850"/>
      </w:pPr>
      <w:r>
        <w:t>実行日の設定（1〜31日、または末日）</w:t>
      </w:r>
    </w:p>
    <w:p>
      <w:pPr>
        <w:pStyle w:val="ListBullet"/>
        <w:ind w:left="850"/>
      </w:pPr>
      <w:r>
        <w:t>有効/無効の切り替え</w:t>
      </w:r>
    </w:p>
    <w:p>
      <w:pPr>
        <w:pStyle w:val="ListBullet"/>
        <w:ind w:left="850"/>
      </w:pPr>
      <w:r>
        <w:t>アプリ起動時に自動処理：前月未処理の固定費を自動登録</w:t>
      </w:r>
    </w:p>
    <w:p>
      <w:pPr>
        <w:pStyle w:val="ListBullet"/>
        <w:ind w:left="850"/>
      </w:pPr>
      <w:r>
        <w:t>テンプレートの追加・編集・削除</w:t>
      </w:r>
    </w:p>
    <w:p>
      <w:pPr>
        <w:pStyle w:val="Heading2"/>
      </w:pPr>
      <w:r>
        <w:t>4.11 レシートOCR</w:t>
      </w:r>
    </w:p>
    <w:p>
      <w:r>
        <w:t>カメラでレシートを撮影し、テキスト認識（Vision Framework）で情報を自動抽出します。</w:t>
      </w:r>
    </w:p>
    <w:p>
      <w:pPr>
        <w:pStyle w:val="ListBullet"/>
        <w:ind w:left="850"/>
      </w:pPr>
      <w:r>
        <w:t>金額の自動抽出（正規表現ベース）</w:t>
      </w:r>
    </w:p>
    <w:p>
      <w:pPr>
        <w:pStyle w:val="ListBullet"/>
        <w:ind w:left="850"/>
      </w:pPr>
      <w:r>
        <w:t>日付の自動抽出</w:t>
      </w:r>
    </w:p>
    <w:p>
      <w:pPr>
        <w:pStyle w:val="ListBullet"/>
        <w:ind w:left="850"/>
      </w:pPr>
      <w:r>
        <w:t>店舗名の抽出</w:t>
      </w:r>
    </w:p>
    <w:p>
      <w:pPr>
        <w:pStyle w:val="ListBullet"/>
        <w:ind w:left="850"/>
      </w:pPr>
      <w:r>
        <w:t>抽出結果を入力画面に自動反映</w:t>
      </w:r>
    </w:p>
    <w:p>
      <w:pPr>
        <w:pStyle w:val="Heading2"/>
      </w:pPr>
      <w:r>
        <w:t>4.12 アプリロック（セキュリティ）</w:t>
      </w:r>
    </w:p>
    <w:p>
      <w:r>
        <w:t>Face ID / Touch ID / パスコードによるアプリのロック機能を提供します。</w:t>
      </w:r>
    </w:p>
    <w:p>
      <w:pPr>
        <w:pStyle w:val="ListBullet"/>
        <w:ind w:left="850"/>
      </w:pPr>
      <w:r>
        <w:t>起動時にロック画面を表示</w:t>
      </w:r>
    </w:p>
    <w:p>
      <w:pPr>
        <w:pStyle w:val="ListBullet"/>
        <w:ind w:left="850"/>
      </w:pPr>
      <w:r>
        <w:t>Keychainを使用した安全な認証情報の保管</w:t>
      </w:r>
    </w:p>
    <w:p>
      <w:pPr>
        <w:pStyle w:val="ListBullet"/>
        <w:ind w:left="850"/>
      </w:pPr>
      <w:r>
        <w:t>設定画面からON/OFFを切り替え可能</w:t>
      </w:r>
    </w:p>
    <w:p>
      <w:pPr>
        <w:pStyle w:val="Heading2"/>
      </w:pPr>
      <w:r>
        <w:t>4.13 バックアップ・復元</w:t>
      </w:r>
    </w:p>
    <w:p>
      <w:r>
        <w:t>大切なデータを保護するためのバックアップ・復元機能です。</w:t>
      </w:r>
    </w:p>
    <w:p>
      <w:pPr>
        <w:pStyle w:val="ListBullet"/>
        <w:ind w:left="850"/>
      </w:pPr>
      <w:r>
        <w:t>ワンタップでバックアップ作成（UserDefaults内に保存）</w:t>
      </w:r>
    </w:p>
    <w:p>
      <w:pPr>
        <w:pStyle w:val="ListBullet"/>
        <w:ind w:left="850"/>
      </w:pPr>
      <w:r>
        <w:t>最新のバックアップから復元</w:t>
      </w:r>
    </w:p>
    <w:p>
      <w:pPr>
        <w:pStyle w:val="ListBullet"/>
        <w:ind w:left="850"/>
      </w:pPr>
      <w:r>
        <w:t>CSV エクスポートによる外部バックアップも可能</w:t>
      </w:r>
    </w:p>
    <w:p>
      <w:pPr>
        <w:pStyle w:val="ListBullet"/>
        <w:ind w:left="850"/>
      </w:pPr>
      <w:r>
        <w:t>アプリアップデート時の自動データ保護（マイグレーション機能）</w:t>
      </w:r>
    </w:p>
    <w:p>
      <w:pPr>
        <w:pStyle w:val="Heading1"/>
      </w:pPr>
      <w:r>
        <w:t>5. データモデル</w:t>
      </w:r>
    </w:p>
    <w:p>
      <w:r>
        <w:t>アプリの核となるデータ構造を説明します。すべてCodable（JSON互換）で、UserDefaultsに保存されます。</w:t>
      </w:r>
    </w:p>
    <w:p>
      <w:pPr>
        <w:pStyle w:val="Heading2"/>
      </w:pPr>
      <w:r>
        <w:t>Transaction（取引）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プロパティ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一意識別子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取引日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TransactionType</w:t>
            </w:r>
          </w:p>
        </w:tc>
        <w:tc>
          <w:tcPr>
            <w:tcW w:type="dxa" w:w="2880"/>
          </w:tcPr>
          <w:p>
            <w:r>
              <w:t>収入 / 支出 / 振替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金額（円）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カテゴリ名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メモ（取引内容）</w:t>
            </w:r>
          </w:p>
        </w:tc>
      </w:tr>
      <w:tr>
        <w:tc>
          <w:tcPr>
            <w:tcW w:type="dxa" w:w="2880"/>
          </w:tcPr>
          <w:p>
            <w:r>
              <w:t>accountId</w:t>
            </w:r>
          </w:p>
        </w:tc>
        <w:tc>
          <w:tcPr>
            <w:tcW w:type="dxa" w:w="2880"/>
          </w:tcPr>
          <w:p>
            <w:r>
              <w:t>UUID?</w:t>
            </w:r>
          </w:p>
        </w:tc>
        <w:tc>
          <w:tcPr>
            <w:tcW w:type="dxa" w:w="2880"/>
          </w:tcPr>
          <w:p>
            <w:r>
              <w:t>口座ID</w:t>
            </w:r>
          </w:p>
        </w:tc>
      </w:tr>
      <w:tr>
        <w:tc>
          <w:tcPr>
            <w:tcW w:type="dxa" w:w="2880"/>
          </w:tcPr>
          <w:p>
            <w:r>
              <w:t>toAccountId</w:t>
            </w:r>
          </w:p>
        </w:tc>
        <w:tc>
          <w:tcPr>
            <w:tcW w:type="dxa" w:w="2880"/>
          </w:tcPr>
          <w:p>
            <w:r>
              <w:t>UUID?</w:t>
            </w:r>
          </w:p>
        </w:tc>
        <w:tc>
          <w:tcPr>
            <w:tcW w:type="dxa" w:w="2880"/>
          </w:tcPr>
          <w:p>
            <w:r>
              <w:t>振替先口座ID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データソース（例：PayPay、Resona）</w:t>
            </w:r>
          </w:p>
        </w:tc>
      </w:tr>
      <w:tr>
        <w:tc>
          <w:tcPr>
            <w:tcW w:type="dxa" w:w="2880"/>
          </w:tcPr>
          <w:p>
            <w:r>
              <w:t>sourceId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ソース固有ID（重複判定用）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作成日時</w:t>
            </w:r>
          </w:p>
        </w:tc>
      </w:tr>
    </w:tbl>
    <w:p>
      <w:pPr>
        <w:pStyle w:val="Heading2"/>
      </w:pPr>
      <w:r>
        <w:t>Category（カテゴリ）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プロパティ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一意識別子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カテゴリ名</w:t>
            </w:r>
          </w:p>
        </w:tc>
      </w:tr>
      <w:tr>
        <w:tc>
          <w:tcPr>
            <w:tcW w:type="dxa" w:w="2880"/>
          </w:tcPr>
          <w:p>
            <w:r>
              <w:t>colorHex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表示色（16進数）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TransactionType</w:t>
            </w:r>
          </w:p>
        </w:tc>
        <w:tc>
          <w:tcPr>
            <w:tcW w:type="dxa" w:w="2880"/>
          </w:tcPr>
          <w:p>
            <w:r>
              <w:t>収入 / 支出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表示順序</w:t>
            </w:r>
          </w:p>
        </w:tc>
      </w:tr>
    </w:tbl>
    <w:p>
      <w:pPr>
        <w:pStyle w:val="Heading2"/>
      </w:pPr>
      <w:r>
        <w:t>その他のモデル</w:t>
      </w:r>
    </w:p>
    <w:p>
      <w:pPr>
        <w:pStyle w:val="ListBullet"/>
        <w:ind w:left="850"/>
      </w:pPr>
      <w:r>
        <w:t>Budget（予算）：月次の全体予算・カテゴリ別予算</w:t>
      </w:r>
    </w:p>
    <w:p>
      <w:pPr>
        <w:pStyle w:val="ListBullet"/>
        <w:ind w:left="850"/>
      </w:pPr>
      <w:r>
        <w:t>FixedCostTemplate（固定費テンプレート）：自動記録の設定</w:t>
      </w:r>
    </w:p>
    <w:p>
      <w:pPr>
        <w:pStyle w:val="ListBullet"/>
        <w:ind w:left="850"/>
      </w:pPr>
      <w:r>
        <w:t>Account（口座）：口座種別・残高管理</w:t>
      </w:r>
    </w:p>
    <w:p>
      <w:pPr>
        <w:pStyle w:val="ListBullet"/>
        <w:ind w:left="850"/>
      </w:pPr>
      <w:r>
        <w:t>ClassificationRule（分類ルール）：自動分類のキーワード・条件</w:t>
      </w:r>
    </w:p>
    <w:p>
      <w:pPr>
        <w:pStyle w:val="Heading1"/>
      </w:pPr>
      <w:r>
        <w:t>6. 開発手法 — Vibe Coding</w:t>
      </w:r>
    </w:p>
    <w:p>
      <w:r>
        <w:rPr>
          <w:sz w:val="21"/>
        </w:rPr>
        <w:t>Vibe Codingとは、AIツールと対話しながらアプリケーションを構築する開発手法です。基礎的なプログラミング知識をベースに、AIの力を活用することで、従来の数ヶ月かかる開発を数週間に短縮できます。</w:t>
      </w:r>
    </w:p>
    <w:p>
      <w:pPr>
        <w:pStyle w:val="Heading2"/>
      </w:pPr>
      <w:r>
        <w:t>使用したAIツール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ツール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具体例</w:t>
            </w:r>
          </w:p>
        </w:tc>
      </w:tr>
      <w:tr>
        <w:tc>
          <w:tcPr>
            <w:tcW w:type="dxa" w:w="2880"/>
          </w:tcPr>
          <w:p>
            <w:r>
              <w:t>Claude Code</w:t>
            </w:r>
          </w:p>
        </w:tc>
        <w:tc>
          <w:tcPr>
            <w:tcW w:type="dxa" w:w="2880"/>
          </w:tcPr>
          <w:p>
            <w:r>
              <w:t>コード生成・デバッグ・リファクタリング</w:t>
            </w:r>
          </w:p>
        </w:tc>
        <w:tc>
          <w:tcPr>
            <w:tcW w:type="dxa" w:w="2880"/>
          </w:tcPr>
          <w:p>
            <w:r>
              <w:t>CSVインポート機能の実装、バグ修正、パフォーマンス改善</w:t>
            </w:r>
          </w:p>
        </w:tc>
      </w:tr>
      <w:tr>
        <w:tc>
          <w:tcPr>
            <w:tcW w:type="dxa" w:w="2880"/>
          </w:tcPr>
          <w:p>
            <w:r>
              <w:t>Google Antigravity</w:t>
            </w:r>
          </w:p>
        </w:tc>
        <w:tc>
          <w:tcPr>
            <w:tcW w:type="dxa" w:w="2880"/>
          </w:tcPr>
          <w:p>
            <w:r>
              <w:t>設計支援・コード監査・ドキュメント生成</w:t>
            </w:r>
          </w:p>
        </w:tc>
        <w:tc>
          <w:tcPr>
            <w:tcW w:type="dxa" w:w="2880"/>
          </w:tcPr>
          <w:p>
            <w:r>
              <w:t>未完成機能の洗い出し、アーキテクチャ分析、仕様書作成</w:t>
            </w:r>
          </w:p>
        </w:tc>
      </w:tr>
    </w:tbl>
    <w:p>
      <w:pPr>
        <w:pStyle w:val="Heading2"/>
      </w:pPr>
      <w:r>
        <w:t>Vibe Codingの実践例</w:t>
      </w:r>
    </w:p>
    <w:p>
      <w:pPr>
        <w:pStyle w:val="Heading3"/>
      </w:pPr>
      <w:r>
        <w:t>例1: CSVインポート機能の実装</w:t>
      </w:r>
    </w:p>
    <w:p>
      <w:r>
        <w:t>「銀行やPayPayのCSVを取り込める機能を作って」という指示から、5フォーマット対応のインポート機能を短時間で実装。文字コード自動検出、重複チェック、エラーハンドリングまで含めて生成されました。</w:t>
      </w:r>
    </w:p>
    <w:p>
      <w:pPr>
        <w:pStyle w:val="Heading3"/>
      </w:pPr>
      <w:r>
        <w:t>例2: コード品質の監査</w:t>
      </w:r>
    </w:p>
    <w:p>
      <w:r>
        <w:t>「アプリのコード全体を監査して、未完成の機能を洗い出して」と依頼。Google Antigravityが全56ファイルを分析し、未実装機能・形骸化コード・到達不能コードのレポートを自動生成しました。</w:t>
      </w:r>
    </w:p>
    <w:p>
      <w:pPr>
        <w:pStyle w:val="Heading3"/>
      </w:pPr>
      <w:r>
        <w:t>例3: バグ修正</w:t>
      </w:r>
    </w:p>
    <w:p>
      <w:r>
        <w:t>エラーログを貼り付けて「このエラーを直して」と指示。原因の特定から修正、動作確認のための検証コードの生成まで、数分で完了しました。</w:t>
      </w:r>
    </w:p>
    <w:p>
      <w:pPr>
        <w:pStyle w:val="Heading2"/>
      </w:pPr>
      <w:r>
        <w:t>従来の開発との比較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観点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従来の開発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Vibe Coding</w:t>
            </w:r>
          </w:p>
        </w:tc>
      </w:tr>
      <w:tr>
        <w:tc>
          <w:tcPr>
            <w:tcW w:type="dxa" w:w="2880"/>
          </w:tcPr>
          <w:p>
            <w:r>
              <w:t>調査時間</w:t>
            </w:r>
          </w:p>
        </w:tc>
        <w:tc>
          <w:tcPr>
            <w:tcW w:type="dxa" w:w="2880"/>
          </w:tcPr>
          <w:p>
            <w:r>
              <w:t>ドキュメント・Stack Overflowを検索</w:t>
            </w:r>
          </w:p>
        </w:tc>
        <w:tc>
          <w:tcPr>
            <w:tcW w:type="dxa" w:w="2880"/>
          </w:tcPr>
          <w:p>
            <w:r>
              <w:t>AIに質問 → 即座に回答</w:t>
            </w:r>
          </w:p>
        </w:tc>
      </w:tr>
      <w:tr>
        <w:tc>
          <w:tcPr>
            <w:tcW w:type="dxa" w:w="2880"/>
          </w:tcPr>
          <w:p>
            <w:r>
              <w:t>コード生成</w:t>
            </w:r>
          </w:p>
        </w:tc>
        <w:tc>
          <w:tcPr>
            <w:tcW w:type="dxa" w:w="2880"/>
          </w:tcPr>
          <w:p>
            <w:r>
              <w:t>手動で一行ずつ書く</w:t>
            </w:r>
          </w:p>
        </w:tc>
        <w:tc>
          <w:tcPr>
            <w:tcW w:type="dxa" w:w="2880"/>
          </w:tcPr>
          <w:p>
            <w:r>
              <w:t>AIが雛形を生成 → 人間がレビュー・修正</w:t>
            </w:r>
          </w:p>
        </w:tc>
      </w:tr>
      <w:tr>
        <w:tc>
          <w:tcPr>
            <w:tcW w:type="dxa" w:w="2880"/>
          </w:tcPr>
          <w:p>
            <w:r>
              <w:t>デバッグ</w:t>
            </w:r>
          </w:p>
        </w:tc>
        <w:tc>
          <w:tcPr>
            <w:tcW w:type="dxa" w:w="2880"/>
          </w:tcPr>
          <w:p>
            <w:r>
              <w:t>ログを読んで原因を推測</w:t>
            </w:r>
          </w:p>
        </w:tc>
        <w:tc>
          <w:tcPr>
            <w:tcW w:type="dxa" w:w="2880"/>
          </w:tcPr>
          <w:p>
            <w:r>
              <w:t>エラーログをAIに渡して原因特定</w:t>
            </w:r>
          </w:p>
        </w:tc>
      </w:tr>
      <w:tr>
        <w:tc>
          <w:tcPr>
            <w:tcW w:type="dxa" w:w="2880"/>
          </w:tcPr>
          <w:p>
            <w:r>
              <w:t>品質管理</w:t>
            </w:r>
          </w:p>
        </w:tc>
        <w:tc>
          <w:tcPr>
            <w:tcW w:type="dxa" w:w="2880"/>
          </w:tcPr>
          <w:p>
            <w:r>
              <w:t>コードレビューを依頼</w:t>
            </w:r>
          </w:p>
        </w:tc>
        <w:tc>
          <w:tcPr>
            <w:tcW w:type="dxa" w:w="2880"/>
          </w:tcPr>
          <w:p>
            <w:r>
              <w:t>AIが自動監査・リファクタリング提案</w:t>
            </w:r>
          </w:p>
        </w:tc>
      </w:tr>
      <w:tr>
        <w:tc>
          <w:tcPr>
            <w:tcW w:type="dxa" w:w="2880"/>
          </w:tcPr>
          <w:p>
            <w:r>
              <w:t>ドキュメント</w:t>
            </w:r>
          </w:p>
        </w:tc>
        <w:tc>
          <w:tcPr>
            <w:tcW w:type="dxa" w:w="2880"/>
          </w:tcPr>
          <w:p>
            <w:r>
              <w:t>手動で仕様書を作成</w:t>
            </w:r>
          </w:p>
        </w:tc>
        <w:tc>
          <w:tcPr>
            <w:tcW w:type="dxa" w:w="2880"/>
          </w:tcPr>
          <w:p>
            <w:r>
              <w:t>AIがコードから仕様書を自動生成</w:t>
            </w:r>
          </w:p>
        </w:tc>
      </w:tr>
    </w:tbl>
    <w:p>
      <w:pPr>
        <w:pStyle w:val="Heading1"/>
      </w:pPr>
      <w:r>
        <w:t>7. プロジェクト規模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数値</w:t>
            </w:r>
          </w:p>
        </w:tc>
      </w:tr>
      <w:tr>
        <w:tc>
          <w:tcPr>
            <w:tcW w:type="dxa" w:w="4320"/>
          </w:tcPr>
          <w:p>
            <w:r>
              <w:t>Swiftファイル数</w:t>
            </w:r>
          </w:p>
        </w:tc>
        <w:tc>
          <w:tcPr>
            <w:tcW w:type="dxa" w:w="4320"/>
          </w:tcPr>
          <w:p>
            <w:r>
              <w:t>56ファイル</w:t>
            </w:r>
          </w:p>
        </w:tc>
      </w:tr>
      <w:tr>
        <w:tc>
          <w:tcPr>
            <w:tcW w:type="dxa" w:w="4320"/>
          </w:tcPr>
          <w:p>
            <w:r>
              <w:t>総コード行数</w:t>
            </w:r>
          </w:p>
        </w:tc>
        <w:tc>
          <w:tcPr>
            <w:tcW w:type="dxa" w:w="4320"/>
          </w:tcPr>
          <w:p>
            <w:r>
              <w:t>約23,250行</w:t>
            </w:r>
          </w:p>
        </w:tc>
      </w:tr>
      <w:tr>
        <w:tc>
          <w:tcPr>
            <w:tcW w:type="dxa" w:w="4320"/>
          </w:tcPr>
          <w:p>
            <w:r>
              <w:t>データモデル数</w:t>
            </w:r>
          </w:p>
        </w:tc>
        <w:tc>
          <w:tcPr>
            <w:tcW w:type="dxa" w:w="4320"/>
          </w:tcPr>
          <w:p>
            <w:r>
              <w:t>6モデル（Transaction, Category, Budget, FixedCost, Account, ClassificationRule）</w:t>
            </w:r>
          </w:p>
        </w:tc>
      </w:tr>
      <w:tr>
        <w:tc>
          <w:tcPr>
            <w:tcW w:type="dxa" w:w="4320"/>
          </w:tcPr>
          <w:p>
            <w:r>
              <w:t>画面数</w:t>
            </w:r>
          </w:p>
        </w:tc>
        <w:tc>
          <w:tcPr>
            <w:tcW w:type="dxa" w:w="4320"/>
          </w:tcPr>
          <w:p>
            <w:r>
              <w:t>20+ 画面</w:t>
            </w:r>
          </w:p>
        </w:tc>
      </w:tr>
      <w:tr>
        <w:tc>
          <w:tcPr>
            <w:tcW w:type="dxa" w:w="4320"/>
          </w:tcPr>
          <w:p>
            <w:r>
              <w:t>グラフ種類数</w:t>
            </w:r>
          </w:p>
        </w:tc>
        <w:tc>
          <w:tcPr>
            <w:tcW w:type="dxa" w:w="4320"/>
          </w:tcPr>
          <w:p>
            <w:r>
              <w:t>8種類</w:t>
            </w:r>
          </w:p>
        </w:tc>
      </w:tr>
      <w:tr>
        <w:tc>
          <w:tcPr>
            <w:tcW w:type="dxa" w:w="4320"/>
          </w:tcPr>
          <w:p>
            <w:r>
              <w:t>CSV対応フォーマット</w:t>
            </w:r>
          </w:p>
        </w:tc>
        <w:tc>
          <w:tcPr>
            <w:tcW w:type="dxa" w:w="4320"/>
          </w:tcPr>
          <w:p>
            <w:r>
              <w:t>6フォーマット</w:t>
            </w:r>
          </w:p>
        </w:tc>
      </w:tr>
      <w:tr>
        <w:tc>
          <w:tcPr>
            <w:tcW w:type="dxa" w:w="4320"/>
          </w:tcPr>
          <w:p>
            <w:r>
              <w:t>開発期間</w:t>
            </w:r>
          </w:p>
        </w:tc>
        <w:tc>
          <w:tcPr>
            <w:tcW w:type="dxa" w:w="4320"/>
          </w:tcPr>
          <w:p>
            <w:r>
              <w:t>約2週間（個人開発）</w:t>
            </w:r>
          </w:p>
        </w:tc>
      </w:tr>
    </w:tbl>
    <w:p>
      <w:pPr>
        <w:pStyle w:val="Heading1"/>
      </w:pPr>
      <w:r>
        <w:t>8. 今後のロードマップ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時期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2880"/>
          </w:tcPr>
          <w:p>
            <w:r>
              <w:t>短期（1〜2ヶ月）</w:t>
            </w:r>
          </w:p>
        </w:tc>
        <w:tc>
          <w:tcPr>
            <w:tcW w:type="dxa" w:w="2880"/>
          </w:tcPr>
          <w:p>
            <w:r>
              <w:t>レシートOCR強化</w:t>
            </w:r>
          </w:p>
        </w:tc>
        <w:tc>
          <w:tcPr>
            <w:tcW w:type="dxa" w:w="2880"/>
          </w:tcPr>
          <w:p>
            <w:r>
              <w:t>精度向上、複数レシート一括読み取り</w:t>
            </w:r>
          </w:p>
        </w:tc>
      </w:tr>
      <w:tr>
        <w:tc>
          <w:tcPr>
            <w:tcW w:type="dxa" w:w="2880"/>
          </w:tcPr>
          <w:p>
            <w:r>
              <w:t>短期（1〜2ヶ月）</w:t>
            </w:r>
          </w:p>
        </w:tc>
        <w:tc>
          <w:tcPr>
            <w:tcW w:type="dxa" w:w="2880"/>
          </w:tcPr>
          <w:p>
            <w:r>
              <w:t>Apple Watch対応</w:t>
            </w:r>
          </w:p>
        </w:tc>
        <w:tc>
          <w:tcPr>
            <w:tcW w:type="dxa" w:w="2880"/>
          </w:tcPr>
          <w:p>
            <w:r>
              <w:t>手元でサッと記録</w:t>
            </w:r>
          </w:p>
        </w:tc>
      </w:tr>
      <w:tr>
        <w:tc>
          <w:tcPr>
            <w:tcW w:type="dxa" w:w="2880"/>
          </w:tcPr>
          <w:p>
            <w:r>
              <w:t>中期（3〜6ヶ月）</w:t>
            </w:r>
          </w:p>
        </w:tc>
        <w:tc>
          <w:tcPr>
            <w:tcW w:type="dxa" w:w="2880"/>
          </w:tcPr>
          <w:p>
            <w:r>
              <w:t>家族共有モード</w:t>
            </w:r>
          </w:p>
        </w:tc>
        <w:tc>
          <w:tcPr>
            <w:tcW w:type="dxa" w:w="2880"/>
          </w:tcPr>
          <w:p>
            <w:r>
              <w:t>複数人での共同管理</w:t>
            </w:r>
          </w:p>
        </w:tc>
      </w:tr>
      <w:tr>
        <w:tc>
          <w:tcPr>
            <w:tcW w:type="dxa" w:w="2880"/>
          </w:tcPr>
          <w:p>
            <w:r>
              <w:t>中期（3〜6ヶ月）</w:t>
            </w:r>
          </w:p>
        </w:tc>
        <w:tc>
          <w:tcPr>
            <w:tcW w:type="dxa" w:w="2880"/>
          </w:tcPr>
          <w:p>
            <w:r>
              <w:t>iCloud同期</w:t>
            </w:r>
          </w:p>
        </w:tc>
        <w:tc>
          <w:tcPr>
            <w:tcW w:type="dxa" w:w="2880"/>
          </w:tcPr>
          <w:p>
            <w:r>
              <w:t>CloudKit連携によるデバイス間同期</w:t>
            </w:r>
          </w:p>
        </w:tc>
      </w:tr>
      <w:tr>
        <w:tc>
          <w:tcPr>
            <w:tcW w:type="dxa" w:w="2880"/>
          </w:tcPr>
          <w:p>
            <w:r>
              <w:t>長期</w:t>
            </w:r>
          </w:p>
        </w:tc>
        <w:tc>
          <w:tcPr>
            <w:tcW w:type="dxa" w:w="2880"/>
          </w:tcPr>
          <w:p>
            <w:r>
              <w:t>AI支出分析</w:t>
            </w:r>
          </w:p>
        </w:tc>
        <w:tc>
          <w:tcPr>
            <w:tcW w:type="dxa" w:w="2880"/>
          </w:tcPr>
          <w:p>
            <w:r>
              <w:t>支出傾向の分析・改善アドバイス</w:t>
            </w:r>
          </w:p>
        </w:tc>
      </w:tr>
      <w:tr>
        <w:tc>
          <w:tcPr>
            <w:tcW w:type="dxa" w:w="2880"/>
          </w:tcPr>
          <w:p>
            <w:r>
              <w:t>長期</w:t>
            </w:r>
          </w:p>
        </w:tc>
        <w:tc>
          <w:tcPr>
            <w:tcW w:type="dxa" w:w="2880"/>
          </w:tcPr>
          <w:p>
            <w:r>
              <w:t>複数通貨対応</w:t>
            </w:r>
          </w:p>
        </w:tc>
        <w:tc>
          <w:tcPr>
            <w:tcW w:type="dxa" w:w="2880"/>
          </w:tcPr>
          <w:p>
            <w:r>
              <w:t>海外取引・為替レート対応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ヒラギノ角ゴシック" w:hAnsi="ヒラギノ角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