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exbptsz5023c" w:id="0"/>
      <w:bookmarkEnd w:id="0"/>
      <w:r w:rsidDel="00000000" w:rsidR="00000000" w:rsidRPr="00000000">
        <w:rPr>
          <w:rFonts w:ascii="Arial Unicode MS" w:cs="Arial Unicode MS" w:eastAsia="Arial Unicode MS" w:hAnsi="Arial Unicode MS"/>
          <w:rtl w:val="0"/>
        </w:rPr>
        <w:t xml:space="preserve">VLM 기반 차세대 지능형 영상 분석 솔루션 개발 계획서</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본 계획서는 전통적인 객체 탐지(Detection)의 한계를 넘어, 영상 내 복잡한 시공간적 맥락을 이해하고 자연어로 추론 가능한 Vision Language Model(VLM) 기반 지능형 영상 분석(IVA) 시스템 아키텍처를 정의합니다. 20년 경력의 수석 아키텍트로서, 실무적 병목 지점인 지연 시간(Latency) 최적화와 할루시네이션(Hallucination) 억제, 그리고 하드웨어 가속 기반의 파이프라인 설계 전략을 제시합니다.</w:t>
      </w:r>
    </w:p>
    <w:p w:rsidR="00000000" w:rsidDel="00000000" w:rsidP="00000000" w:rsidRDefault="00000000" w:rsidRPr="00000000" w14:paraId="00000003">
      <w:pPr>
        <w:pStyle w:val="Heading5"/>
        <w:rPr/>
      </w:pPr>
      <w:bookmarkStart w:colFirst="0" w:colLast="0" w:name="_uknhb0kkldxg" w:id="1"/>
      <w:bookmarkEnd w:id="1"/>
      <w:r w:rsidDel="00000000" w:rsidR="00000000" w:rsidRPr="00000000">
        <w:rPr>
          <w:rFonts w:ascii="Arial Unicode MS" w:cs="Arial Unicode MS" w:eastAsia="Arial Unicode MS" w:hAnsi="Arial Unicode MS"/>
          <w:rtl w:val="0"/>
        </w:rPr>
        <w:t xml:space="preserve">1. 프로젝트 개요 및 추진 배경</w:t>
      </w:r>
    </w:p>
    <w:p w:rsidR="00000000" w:rsidDel="00000000" w:rsidP="00000000" w:rsidRDefault="00000000" w:rsidRPr="00000000" w14:paraId="00000004">
      <w:pPr>
        <w:rPr>
          <w:b w:val="1"/>
          <w:bCs w:val="1"/>
        </w:rPr>
      </w:pPr>
      <w:r w:rsidDel="00000000" w:rsidR="00000000" w:rsidRPr="00000000">
        <w:rPr>
          <w:rFonts w:ascii="Arial Unicode MS" w:cs="Arial Unicode MS" w:eastAsia="Arial Unicode MS" w:hAnsi="Arial Unicode MS"/>
          <w:rtl w:val="0"/>
        </w:rPr>
        <w:t xml:space="preserve">기존 CV(Computer Vision) 모델은 특정 객체의 존재 유무나 분류에는 능숙하나, "무슨 일이 벌어지고 있는가"에 대한 고수준의 문맥 이해에는 명확한 한계가 있습니다. VLM은 영상 토큰과 텍스트 토큰을 동일한 임베딩 공간에서 처리함으로써 비즈니스 가치를 혁신합니다. 특히 최근 연구(Causality Matters)에 따르면, VLM의 시공간 이해는 단순한 포지셔널 인코딩(PE)보다 프레임의 순차적 흐름과 인과적 어텐션(Causal Attention) 경로를 통해 발현됩니다.</w:t>
      </w:r>
      <w:r w:rsidDel="00000000" w:rsidR="00000000" w:rsidRPr="00000000">
        <w:rPr>
          <w:rFonts w:ascii="Arial Unicode MS" w:cs="Arial Unicode MS" w:eastAsia="Arial Unicode MS" w:hAnsi="Arial Unicode MS"/>
          <w:b w:val="1"/>
          <w:bCs w:val="1"/>
          <w:rtl w:val="0"/>
        </w:rPr>
        <w:t xml:space="preserve">핵심 개발 목표:</w:t>
      </w:r>
    </w:p>
    <w:p w:rsidR="00000000" w:rsidDel="00000000" w:rsidP="00000000" w:rsidRDefault="00000000" w:rsidRPr="00000000" w14:paraId="00000005">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고수준 맥락 이해 및 제로샷 일반화:</w:t>
      </w:r>
      <w:r w:rsidDel="00000000" w:rsidR="00000000" w:rsidRPr="00000000">
        <w:rPr>
          <w:rFonts w:ascii="Arial Unicode MS" w:cs="Arial Unicode MS" w:eastAsia="Arial Unicode MS" w:hAnsi="Arial Unicode MS"/>
          <w:rtl w:val="0"/>
        </w:rPr>
        <w:t xml:space="preserve">  사전 정의되지 않은 위험 상황이나 복잡한 엔티티 간 상호작용을 자연어로 해석.</w:t>
      </w:r>
    </w:p>
    <w:p w:rsidR="00000000" w:rsidDel="00000000" w:rsidP="00000000" w:rsidRDefault="00000000" w:rsidRPr="00000000" w14:paraId="00000006">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하이브리드 실시간 파이프라인:</w:t>
      </w:r>
      <w:r w:rsidDel="00000000" w:rsidR="00000000" w:rsidRPr="00000000">
        <w:rPr>
          <w:rFonts w:ascii="Arial Unicode MS" w:cs="Arial Unicode MS" w:eastAsia="Arial Unicode MS" w:hAnsi="Arial Unicode MS"/>
          <w:rtl w:val="0"/>
        </w:rPr>
        <w:t xml:space="preserve">  YOLO의 실시간성(Fast Loop)과 VLM의 심층 추론(Slow Loop)을 결합하여 자원 효율성 극대화.</w:t>
      </w:r>
    </w:p>
    <w:p w:rsidR="00000000" w:rsidDel="00000000" w:rsidP="00000000" w:rsidRDefault="00000000" w:rsidRPr="00000000" w14:paraId="0000000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인과 관계 기반 시공간 분석:</w:t>
      </w:r>
      <w:r w:rsidDel="00000000" w:rsidR="00000000" w:rsidRPr="00000000">
        <w:rPr>
          <w:rFonts w:ascii="Arial Unicode MS" w:cs="Arial Unicode MS" w:eastAsia="Arial Unicode MS" w:hAnsi="Arial Unicode MS"/>
          <w:rtl w:val="0"/>
        </w:rPr>
        <w:t xml:space="preserve">  영상 프레임 간의 인과 관계를 추적하여 이벤트의 선후 관계 및 인과성을 명확히 규명.</w:t>
      </w:r>
    </w:p>
    <w:p w:rsidR="00000000" w:rsidDel="00000000" w:rsidP="00000000" w:rsidRDefault="00000000" w:rsidRPr="00000000" w14:paraId="00000008">
      <w:pPr>
        <w:pStyle w:val="Heading5"/>
        <w:rPr/>
      </w:pPr>
      <w:bookmarkStart w:colFirst="0" w:colLast="0" w:name="_v55su0btx16" w:id="2"/>
      <w:bookmarkEnd w:id="2"/>
      <w:r w:rsidDel="00000000" w:rsidR="00000000" w:rsidRPr="00000000">
        <w:rPr>
          <w:rFonts w:ascii="Arial Unicode MS" w:cs="Arial Unicode MS" w:eastAsia="Arial Unicode MS" w:hAnsi="Arial Unicode MS"/>
          <w:rtl w:val="0"/>
        </w:rPr>
        <w:t xml:space="preserve">2. VLM 엔진 비교 및 전략적 엔진 추천</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현대적인 IVA 시스템 설계에서는 정확도뿐만 아니라 에지(Edge) 배포 가능성과 실시간 데이터 처리 능력을 우선 고려해야 합니다.| 비교 항목 | 상용(Proprietary) VLM (Gemini 3 / GPT-5) | 오픈소스(Open-weights) VLM (Qwen2.5-VL) | 에지 최적화 VLM (Florence-2) || ------ | ------ | ------ | ------ || </w:t>
      </w:r>
      <w:r w:rsidDel="00000000" w:rsidR="00000000" w:rsidRPr="00000000">
        <w:rPr>
          <w:rFonts w:ascii="Arial Unicode MS" w:cs="Arial Unicode MS" w:eastAsia="Arial Unicode MS" w:hAnsi="Arial Unicode MS"/>
          <w:b w:val="1"/>
          <w:bCs w:val="1"/>
          <w:rtl w:val="0"/>
        </w:rPr>
        <w:t xml:space="preserve">정확도</w:t>
      </w:r>
      <w:r w:rsidDel="00000000" w:rsidR="00000000" w:rsidRPr="00000000">
        <w:rPr>
          <w:rFonts w:ascii="Arial Unicode MS" w:cs="Arial Unicode MS" w:eastAsia="Arial Unicode MS" w:hAnsi="Arial Unicode MS"/>
          <w:rtl w:val="0"/>
        </w:rPr>
        <w:t xml:space="preserve"> | 최상 (추론 및 일반화 능력) | 상 (특정 도메인 Fine-tuning 가능) | 중 (검출/OCR/Grounding 특화) || </w:t>
      </w:r>
      <w:r w:rsidDel="00000000" w:rsidR="00000000" w:rsidRPr="00000000">
        <w:rPr>
          <w:rFonts w:ascii="Arial Unicode MS" w:cs="Arial Unicode MS" w:eastAsia="Arial Unicode MS" w:hAnsi="Arial Unicode MS"/>
          <w:b w:val="1"/>
          <w:bCs w:val="1"/>
          <w:rtl w:val="0"/>
        </w:rPr>
        <w:t xml:space="preserve">추론 속도</w:t>
      </w:r>
      <w:r w:rsidDel="00000000" w:rsidR="00000000" w:rsidRPr="00000000">
        <w:rPr>
          <w:rFonts w:ascii="Arial Unicode MS" w:cs="Arial Unicode MS" w:eastAsia="Arial Unicode MS" w:hAnsi="Arial Unicode MS"/>
          <w:rtl w:val="0"/>
        </w:rPr>
        <w:t xml:space="preserve"> | API 지연 존재 (네트워크 의존) | 중상 (vLLM 최적화 시 로컬 가속 가능) | 최상 (에지 기기에서 실시간 가속) || </w:t>
      </w:r>
      <w:r w:rsidDel="00000000" w:rsidR="00000000" w:rsidRPr="00000000">
        <w:rPr>
          <w:rFonts w:ascii="Arial Unicode MS" w:cs="Arial Unicode MS" w:eastAsia="Arial Unicode MS" w:hAnsi="Arial Unicode MS"/>
          <w:b w:val="1"/>
          <w:bCs w:val="1"/>
          <w:rtl w:val="0"/>
        </w:rPr>
        <w:t xml:space="preserve">데이터 보안</w:t>
      </w:r>
      <w:r w:rsidDel="00000000" w:rsidR="00000000" w:rsidRPr="00000000">
        <w:rPr>
          <w:rFonts w:ascii="Arial Unicode MS" w:cs="Arial Unicode MS" w:eastAsia="Arial Unicode MS" w:hAnsi="Arial Unicode MS"/>
          <w:rtl w:val="0"/>
        </w:rPr>
        <w:t xml:space="preserve"> | 외부 전송 필요 (보안 리스크) | 로컬 구축 가능 (완벽한 보안) | 로컬 구축 가능 (온디바이스) || </w:t>
      </w:r>
      <w:r w:rsidDel="00000000" w:rsidR="00000000" w:rsidRPr="00000000">
        <w:rPr>
          <w:rFonts w:ascii="Arial Unicode MS" w:cs="Arial Unicode MS" w:eastAsia="Arial Unicode MS" w:hAnsi="Arial Unicode MS"/>
          <w:b w:val="1"/>
          <w:bCs w:val="1"/>
          <w:rtl w:val="0"/>
        </w:rPr>
        <w:t xml:space="preserve">주요 특징</w:t>
      </w:r>
      <w:r w:rsidDel="00000000" w:rsidR="00000000" w:rsidRPr="00000000">
        <w:rPr>
          <w:rFonts w:ascii="Arial Unicode MS" w:cs="Arial Unicode MS" w:eastAsia="Arial Unicode MS" w:hAnsi="Arial Unicode MS"/>
          <w:rtl w:val="0"/>
        </w:rPr>
        <w:t xml:space="preserve"> | 고수준 추론, 멀티모달 네이티브 | 네이티브 해상도 지원, fps=1.0 비디오 | 시각적 그라운딩 및 OCR 성능 우수 |</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b w:val="1"/>
          <w:bCs w:val="1"/>
          <w:rtl w:val="0"/>
        </w:rPr>
        <w:t xml:space="preserve">전략적 선택: Qwen2.5-VL (7B/72B) &amp; Florence-2 하이브리드</w:t>
      </w:r>
      <w:r w:rsidDel="00000000" w:rsidR="00000000" w:rsidRPr="00000000">
        <w:rPr>
          <w:rFonts w:ascii="Arial Unicode MS" w:cs="Arial Unicode MS" w:eastAsia="Arial Unicode MS" w:hAnsi="Arial Unicode MS"/>
          <w:rtl w:val="0"/>
        </w:rPr>
        <w:t xml:space="preserve">  본 설계에서는  </w:t>
      </w:r>
      <w:r w:rsidDel="00000000" w:rsidR="00000000" w:rsidRPr="00000000">
        <w:rPr>
          <w:b w:val="1"/>
          <w:bCs w:val="1"/>
          <w:rtl w:val="0"/>
        </w:rPr>
        <w:t xml:space="preserve">Qwen2.5-VL</w:t>
      </w:r>
      <w:r w:rsidDel="00000000" w:rsidR="00000000" w:rsidRPr="00000000">
        <w:rPr>
          <w:rFonts w:ascii="Arial Unicode MS" w:cs="Arial Unicode MS" w:eastAsia="Arial Unicode MS" w:hAnsi="Arial Unicode MS"/>
          <w:rtl w:val="0"/>
        </w:rPr>
        <w:t xml:space="preserve"> 을 메인 엔진으로 추천합니다. Native Resolution 지원을 통해 영상의 세부 디테일을 유지하며, 7B 모델의 경우 4-bit 양자화 시 16GB VRAM(RTX 4090/A100급)에서 원활하게 구동되어 경제적입니다. 보조 엔진으로  </w:t>
      </w:r>
      <w:r w:rsidDel="00000000" w:rsidR="00000000" w:rsidRPr="00000000">
        <w:rPr>
          <w:b w:val="1"/>
          <w:bCs w:val="1"/>
          <w:rtl w:val="0"/>
        </w:rPr>
        <w:t xml:space="preserve">Florence-2</w:t>
      </w:r>
      <w:r w:rsidDel="00000000" w:rsidR="00000000" w:rsidRPr="00000000">
        <w:rPr>
          <w:rFonts w:ascii="Arial Unicode MS" w:cs="Arial Unicode MS" w:eastAsia="Arial Unicode MS" w:hAnsi="Arial Unicode MS"/>
          <w:rtl w:val="0"/>
        </w:rPr>
        <w:t xml:space="preserve"> 를 병행하여 VLM의 약점인 작은 객체 검출 및 텍스트 인식을 보완합니다.</w:t>
      </w:r>
    </w:p>
    <w:p w:rsidR="00000000" w:rsidDel="00000000" w:rsidP="00000000" w:rsidRDefault="00000000" w:rsidRPr="00000000" w14:paraId="0000000B">
      <w:pPr>
        <w:pStyle w:val="Heading5"/>
        <w:rPr/>
      </w:pPr>
      <w:bookmarkStart w:colFirst="0" w:colLast="0" w:name="_lw1quagg8lk" w:id="3"/>
      <w:bookmarkEnd w:id="3"/>
      <w:r w:rsidDel="00000000" w:rsidR="00000000" w:rsidRPr="00000000">
        <w:rPr>
          <w:rFonts w:ascii="Arial Unicode MS" w:cs="Arial Unicode MS" w:eastAsia="Arial Unicode MS" w:hAnsi="Arial Unicode MS"/>
          <w:rtl w:val="0"/>
        </w:rPr>
        <w:t xml:space="preserve">3. 하이브리드 아키텍처 설계: Fast/Slow Loop 제안</w:t>
      </w:r>
    </w:p>
    <w:p w:rsidR="00000000" w:rsidDel="00000000" w:rsidP="00000000" w:rsidRDefault="00000000" w:rsidRPr="00000000" w14:paraId="0000000C">
      <w:pPr>
        <w:rPr>
          <w:b w:val="1"/>
          <w:bCs w:val="1"/>
        </w:rPr>
      </w:pPr>
      <w:r w:rsidDel="00000000" w:rsidR="00000000" w:rsidRPr="00000000">
        <w:rPr>
          <w:rFonts w:ascii="Arial Unicode MS" w:cs="Arial Unicode MS" w:eastAsia="Arial Unicode MS" w:hAnsi="Arial Unicode MS"/>
          <w:rtl w:val="0"/>
        </w:rPr>
        <w:t xml:space="preserve">실시간성 확보를 위해 모든 프레임을 VLM으로 처리하는 우를 범해서는 안 됩니다. 시스템은 지능형 에스컬레이션 구조를 가져야 합니다.</w:t>
      </w:r>
      <w:r w:rsidDel="00000000" w:rsidR="00000000" w:rsidRPr="00000000">
        <w:rPr>
          <w:b w:val="1"/>
          <w:bCs w:val="1"/>
          <w:rtl w:val="0"/>
        </w:rPr>
        <w:t xml:space="preserve">3.1 Fast Loop (Edge/YOLOv11 &amp; RT-DETR)</w:t>
      </w:r>
    </w:p>
    <w:p w:rsidR="00000000" w:rsidDel="00000000" w:rsidP="00000000" w:rsidRDefault="00000000" w:rsidRPr="00000000" w14:paraId="0000000D">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Fonts w:ascii="Arial Unicode MS" w:cs="Arial Unicode MS" w:eastAsia="Arial Unicode MS" w:hAnsi="Arial Unicode MS"/>
          <w:rtl w:val="0"/>
        </w:rPr>
        <w:t xml:space="preserve">  초당 30프레임 이상의 실시간 객체 탐지, 추적(ByteTrack/BoT-SORT) 및 ROI 필터링.</w:t>
      </w:r>
    </w:p>
    <w:p w:rsidR="00000000" w:rsidDel="00000000" w:rsidP="00000000" w:rsidRDefault="00000000" w:rsidRPr="00000000" w14:paraId="0000000E">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최적화:</w:t>
      </w:r>
      <w:r w:rsidDel="00000000" w:rsidR="00000000" w:rsidRPr="00000000">
        <w:rPr>
          <w:rFonts w:ascii="Arial Unicode MS" w:cs="Arial Unicode MS" w:eastAsia="Arial Unicode MS" w:hAnsi="Arial Unicode MS"/>
          <w:rtl w:val="0"/>
        </w:rPr>
        <w:t xml:space="preserve">  TensorRT 가속을 통해 640x640 해상도에서 15ms 미만의 지연 시간 달성.</w:t>
      </w:r>
    </w:p>
    <w:p w:rsidR="00000000" w:rsidDel="00000000" w:rsidP="00000000" w:rsidRDefault="00000000" w:rsidRPr="00000000" w14:paraId="0000000F">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트리거 조건:</w:t>
      </w:r>
      <w:r w:rsidDel="00000000" w:rsidR="00000000" w:rsidRPr="00000000">
        <w:rPr>
          <w:rFonts w:ascii="Arial Unicode MS" w:cs="Arial Unicode MS" w:eastAsia="Arial Unicode MS" w:hAnsi="Arial Unicode MS"/>
          <w:rtl w:val="0"/>
        </w:rPr>
        <w:t xml:space="preserve">  설정된 Policy 위반(침입, 낙상 등) 혹은 'Ambiguous Frames'(확신도 저하) 발생 시 슬로우 루프로 데이터를 에스컬레이션.</w:t>
      </w:r>
      <w:r w:rsidDel="00000000" w:rsidR="00000000" w:rsidRPr="00000000">
        <w:rPr>
          <w:b w:val="1"/>
          <w:bCs w:val="1"/>
          <w:rtl w:val="0"/>
        </w:rPr>
        <w:t xml:space="preserve">3.2 Slow Loop (Cloud or High-end GPU/VLM)</w:t>
      </w:r>
    </w:p>
    <w:p w:rsidR="00000000" w:rsidDel="00000000" w:rsidP="00000000" w:rsidRDefault="00000000" w:rsidRPr="00000000" w14:paraId="00000010">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Fonts w:ascii="Arial Unicode MS" w:cs="Arial Unicode MS" w:eastAsia="Arial Unicode MS" w:hAnsi="Arial Unicode MS"/>
          <w:rtl w:val="0"/>
        </w:rPr>
        <w:t xml:space="preserve">  에스컬레이션된 클립에 대한 고수준 상황 판단 및 자연어 설명 생성.</w:t>
      </w:r>
    </w:p>
    <w:p w:rsidR="00000000" w:rsidDel="00000000" w:rsidP="00000000" w:rsidRDefault="00000000" w:rsidRPr="00000000" w14:paraId="00000011">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인과적 추론 전략:</w:t>
      </w:r>
      <w:r w:rsidDel="00000000" w:rsidR="00000000" w:rsidRPr="00000000">
        <w:rPr>
          <w:rFonts w:ascii="Arial Unicode MS" w:cs="Arial Unicode MS" w:eastAsia="Arial Unicode MS" w:hAnsi="Arial Unicode MS"/>
          <w:rtl w:val="0"/>
        </w:rPr>
        <w:t xml:space="preserve">  VLM 추론 시 모든 토큰을 평등하게 처리하지 않고, 정보가 집약되는 **마지막 프레임(Final Frame)**에 쿼리를 집중시키는 효율적 어텐션 전략을 적용하여 문맥 추출 속도를 개선합니다.</w:t>
      </w:r>
      <w:r w:rsidDel="00000000" w:rsidR="00000000" w:rsidRPr="00000000">
        <w:rPr>
          <w:rFonts w:ascii="Arial Unicode MS" w:cs="Arial Unicode MS" w:eastAsia="Arial Unicode MS" w:hAnsi="Arial Unicode MS"/>
          <w:b w:val="1"/>
          <w:bCs w:val="1"/>
          <w:rtl w:val="0"/>
        </w:rPr>
        <w:t xml:space="preserve">3.3 데이터 아키텍처 흐름</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Capture/Decode:</w:t>
      </w:r>
      <w:r w:rsidDel="00000000" w:rsidR="00000000" w:rsidRPr="00000000">
        <w:rPr>
          <w:rFonts w:ascii="Arial Unicode MS" w:cs="Arial Unicode MS" w:eastAsia="Arial Unicode MS" w:hAnsi="Arial Unicode MS"/>
          <w:rtl w:val="0"/>
        </w:rPr>
        <w:t xml:space="preserve">  NVDEC를 활용한 GPU 메모리 Zero-copy 전송.</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Fast Track:</w:t>
      </w:r>
      <w:r w:rsidDel="00000000" w:rsidR="00000000" w:rsidRPr="00000000">
        <w:rPr>
          <w:rFonts w:ascii="Arial Unicode MS" w:cs="Arial Unicode MS" w:eastAsia="Arial Unicode MS" w:hAnsi="Arial Unicode MS"/>
          <w:rtl w:val="0"/>
        </w:rPr>
        <w:t xml:space="preserve">  YOLO가 객체 ID 부여 및 1차 필터링.</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Context Buffer:</w:t>
      </w:r>
      <w:r w:rsidDel="00000000" w:rsidR="00000000" w:rsidRPr="00000000">
        <w:rPr>
          <w:rFonts w:ascii="Arial Unicode MS" w:cs="Arial Unicode MS" w:eastAsia="Arial Unicode MS" w:hAnsi="Arial Unicode MS"/>
          <w:rtl w:val="0"/>
        </w:rPr>
        <w:t xml:space="preserve">  이벤트 발생 전후의 프레임을 샘플링(fps=1.0)하여 VLM 입력 배치 구성.</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VLM Inference:</w:t>
      </w:r>
      <w:r w:rsidDel="00000000" w:rsidR="00000000" w:rsidRPr="00000000">
        <w:rPr>
          <w:rFonts w:ascii="Arial Unicode MS" w:cs="Arial Unicode MS" w:eastAsia="Arial Unicode MS" w:hAnsi="Arial Unicode MS"/>
          <w:rtl w:val="0"/>
        </w:rPr>
        <w:t xml:space="preserve">  인과적 정보 경로(Causal Pathway)를 따라 시공간 맥락 이해.</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Output Generation:</w:t>
      </w:r>
      <w:r w:rsidDel="00000000" w:rsidR="00000000" w:rsidRPr="00000000">
        <w:rPr>
          <w:rFonts w:ascii="Arial Unicode MS" w:cs="Arial Unicode MS" w:eastAsia="Arial Unicode MS" w:hAnsi="Arial Unicode MS"/>
          <w:rtl w:val="0"/>
        </w:rPr>
        <w:t xml:space="preserve">  자연어 경고문 및 메타데이터 생성.</w:t>
      </w:r>
    </w:p>
    <w:p w:rsidR="00000000" w:rsidDel="00000000" w:rsidP="00000000" w:rsidRDefault="00000000" w:rsidRPr="00000000" w14:paraId="00000017">
      <w:pPr>
        <w:pStyle w:val="Heading5"/>
        <w:rPr/>
      </w:pPr>
      <w:bookmarkStart w:colFirst="0" w:colLast="0" w:name="_1ihptwp3pgqw" w:id="4"/>
      <w:bookmarkEnd w:id="4"/>
      <w:r w:rsidDel="00000000" w:rsidR="00000000" w:rsidRPr="00000000">
        <w:rPr>
          <w:rFonts w:ascii="Arial Unicode MS" w:cs="Arial Unicode MS" w:eastAsia="Arial Unicode MS" w:hAnsi="Arial Unicode MS"/>
          <w:rtl w:val="0"/>
        </w:rPr>
        <w:t xml:space="preserve">4. 실시간 비디오 파이프라인 및 개발 방법론</w:t>
      </w:r>
    </w:p>
    <w:p w:rsidR="00000000" w:rsidDel="00000000" w:rsidP="00000000" w:rsidRDefault="00000000" w:rsidRPr="00000000" w14:paraId="00000018">
      <w:pPr>
        <w:rPr>
          <w:b w:val="1"/>
          <w:bCs w:val="1"/>
        </w:rPr>
      </w:pPr>
      <w:r w:rsidDel="00000000" w:rsidR="00000000" w:rsidRPr="00000000">
        <w:rPr>
          <w:rFonts w:ascii="Arial Unicode MS" w:cs="Arial Unicode MS" w:eastAsia="Arial Unicode MS" w:hAnsi="Arial Unicode MS"/>
          <w:rtl w:val="0"/>
        </w:rPr>
        <w:t xml:space="preserve">NVIDIA DeepStream SDK 2.0 기반의 하드웨어 가속 파이프라인은 본 설계의 핵심입니다.</w:t>
      </w:r>
      <w:r w:rsidDel="00000000" w:rsidR="00000000" w:rsidRPr="00000000">
        <w:rPr>
          <w:rFonts w:ascii="Arial Unicode MS" w:cs="Arial Unicode MS" w:eastAsia="Arial Unicode MS" w:hAnsi="Arial Unicode MS"/>
          <w:b w:val="1"/>
          <w:bCs w:val="1"/>
          <w:rtl w:val="0"/>
        </w:rPr>
        <w:t xml:space="preserve">4.1 DeepStream 기반 가속 파이프라인</w:t>
      </w:r>
    </w:p>
    <w:p w:rsidR="00000000" w:rsidDel="00000000" w:rsidP="00000000" w:rsidRDefault="00000000" w:rsidRPr="00000000" w14:paraId="00000019">
      <w:pPr>
        <w:numPr>
          <w:ilvl w:val="0"/>
          <w:numId w:val="7"/>
        </w:numPr>
        <w:ind w:left="720" w:hanging="360"/>
        <w:rPr>
          <w:u w:val="none"/>
        </w:rPr>
      </w:pPr>
      <w:r w:rsidDel="00000000" w:rsidR="00000000" w:rsidRPr="00000000">
        <w:rPr>
          <w:b w:val="1"/>
          <w:bCs w:val="1"/>
          <w:rtl w:val="0"/>
        </w:rPr>
        <w:t xml:space="preserve">gst-nvstreammux</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다중 스트림 배치화. CPU 개입을 최소화하기 위해 NV12 to RGB 변환 오버헤드(5-10ms)를 인지하고, GPU 내에서 전처리(Scaling/Format Conversion)를 완결합니다.</w:t>
      </w:r>
    </w:p>
    <w:p w:rsidR="00000000" w:rsidDel="00000000" w:rsidP="00000000" w:rsidRDefault="00000000" w:rsidRPr="00000000" w14:paraId="0000001A">
      <w:pPr>
        <w:numPr>
          <w:ilvl w:val="0"/>
          <w:numId w:val="7"/>
        </w:numPr>
        <w:ind w:left="720" w:hanging="360"/>
        <w:rPr>
          <w:u w:val="none"/>
        </w:rPr>
      </w:pPr>
      <w:r w:rsidDel="00000000" w:rsidR="00000000" w:rsidRPr="00000000">
        <w:rPr>
          <w:b w:val="1"/>
          <w:bCs w:val="1"/>
          <w:rtl w:val="0"/>
        </w:rPr>
        <w:t xml:space="preserve">gst-nvinfer</w:t>
      </w:r>
      <w:r w:rsidDel="00000000" w:rsidR="00000000" w:rsidRPr="00000000">
        <w:rPr>
          <w:rtl w:val="0"/>
        </w:rPr>
        <w:t xml:space="preserve">  </w:t>
      </w:r>
      <w:r w:rsidDel="00000000" w:rsidR="00000000" w:rsidRPr="00000000">
        <w:rPr>
          <w:b w:val="1"/>
          <w:bCs w:val="1"/>
          <w:rtl w:val="0"/>
        </w:rPr>
        <w:t xml:space="preserve">&amp;</w:t>
      </w:r>
      <w:r w:rsidDel="00000000" w:rsidR="00000000" w:rsidRPr="00000000">
        <w:rPr>
          <w:rtl w:val="0"/>
        </w:rPr>
        <w:t xml:space="preserve">  </w:t>
      </w:r>
      <w:r w:rsidDel="00000000" w:rsidR="00000000" w:rsidRPr="00000000">
        <w:rPr>
          <w:b w:val="1"/>
          <w:bCs w:val="1"/>
          <w:rtl w:val="0"/>
        </w:rPr>
        <w:t xml:space="preserve">gst-nvtracker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TensorRT 기반 고속 검출 및 NvDCF를 활용한 정밀 추적.</w:t>
      </w:r>
    </w:p>
    <w:p w:rsidR="00000000" w:rsidDel="00000000" w:rsidP="00000000" w:rsidRDefault="00000000" w:rsidRPr="00000000" w14:paraId="0000001B">
      <w:pPr>
        <w:numPr>
          <w:ilvl w:val="0"/>
          <w:numId w:val="7"/>
        </w:numPr>
        <w:ind w:left="720" w:hanging="360"/>
        <w:rPr>
          <w:u w:val="none"/>
        </w:rPr>
      </w:pPr>
      <w:r w:rsidDel="00000000" w:rsidR="00000000" w:rsidRPr="00000000">
        <w:rPr>
          <w:b w:val="1"/>
          <w:bCs w:val="1"/>
          <w:rtl w:val="0"/>
        </w:rPr>
        <w:t xml:space="preserve">Custom Plugin (VLM Bridge):</w:t>
      </w:r>
      <w:r w:rsidDel="00000000" w:rsidR="00000000" w:rsidRPr="00000000">
        <w:rPr>
          <w:rFonts w:ascii="Arial Unicode MS" w:cs="Arial Unicode MS" w:eastAsia="Arial Unicode MS" w:hAnsi="Arial Unicode MS"/>
          <w:rtl w:val="0"/>
        </w:rPr>
        <w:t xml:space="preserve">  DeepStream 메타데이터를 JSON으로 파싱하여 vLLM/SGLang 서빙 엔진으로 전송.</w:t>
      </w:r>
      <w:r w:rsidDel="00000000" w:rsidR="00000000" w:rsidRPr="00000000">
        <w:rPr>
          <w:rFonts w:ascii="Arial Unicode MS" w:cs="Arial Unicode MS" w:eastAsia="Arial Unicode MS" w:hAnsi="Arial Unicode MS"/>
          <w:b w:val="1"/>
          <w:bCs w:val="1"/>
          <w:rtl w:val="0"/>
        </w:rPr>
        <w:t xml:space="preserve">4.2 VLM 서빙 엔진 최적화</w:t>
      </w:r>
    </w:p>
    <w:p w:rsidR="00000000" w:rsidDel="00000000" w:rsidP="00000000" w:rsidRDefault="00000000" w:rsidRPr="00000000" w14:paraId="0000001C">
      <w:pPr>
        <w:numPr>
          <w:ilvl w:val="0"/>
          <w:numId w:val="7"/>
        </w:numPr>
        <w:ind w:left="720" w:hanging="360"/>
        <w:rPr>
          <w:u w:val="none"/>
        </w:rPr>
      </w:pPr>
      <w:r w:rsidDel="00000000" w:rsidR="00000000" w:rsidRPr="00000000">
        <w:rPr>
          <w:b w:val="1"/>
          <w:bCs w:val="1"/>
          <w:rtl w:val="0"/>
        </w:rPr>
        <w:t xml:space="preserve">vLLM / SGLang:</w:t>
      </w:r>
      <w:r w:rsidDel="00000000" w:rsidR="00000000" w:rsidRPr="00000000">
        <w:rPr>
          <w:rFonts w:ascii="Arial Unicode MS" w:cs="Arial Unicode MS" w:eastAsia="Arial Unicode MS" w:hAnsi="Arial Unicode MS"/>
          <w:rtl w:val="0"/>
        </w:rPr>
        <w:t xml:space="preserve">  동적 배치(Dynamic Batching)를 적용하여 인터랙티브 환경에서의 지연 시간을 최소화합니다. 고정 배치는 실시간 IVA에서 테일 레이턴시(Tail Latency)를 악화시키므로 반드시 지양해야 합니다.</w:t>
      </w:r>
    </w:p>
    <w:p w:rsidR="00000000" w:rsidDel="00000000" w:rsidP="00000000" w:rsidRDefault="00000000" w:rsidRPr="00000000" w14:paraId="0000001D">
      <w:pPr>
        <w:numPr>
          <w:ilvl w:val="0"/>
          <w:numId w:val="7"/>
        </w:numPr>
        <w:ind w:left="720" w:hanging="360"/>
        <w:rPr>
          <w:u w:val="none"/>
        </w:rPr>
      </w:pPr>
      <w:r w:rsidDel="00000000" w:rsidR="00000000" w:rsidRPr="00000000">
        <w:rPr>
          <w:rFonts w:ascii="Arial Unicode MS" w:cs="Arial Unicode MS" w:eastAsia="Arial Unicode MS" w:hAnsi="Arial Unicode MS"/>
          <w:b w:val="1"/>
          <w:bCs w:val="1"/>
          <w:rtl w:val="0"/>
        </w:rPr>
        <w:t xml:space="preserve">KV 캐시 관리:</w:t>
      </w:r>
      <w:r w:rsidDel="00000000" w:rsidR="00000000" w:rsidRPr="00000000">
        <w:rPr>
          <w:rFonts w:ascii="Arial Unicode MS" w:cs="Arial Unicode MS" w:eastAsia="Arial Unicode MS" w:hAnsi="Arial Unicode MS"/>
          <w:rtl w:val="0"/>
        </w:rPr>
        <w:t xml:space="preserve">  동일 영상 소스에 대한 반복 질의 시 KV 캐시를 재사용하여 계산 효율을 80% 이상 향상시킵니다.</w:t>
      </w:r>
      <w:r w:rsidDel="00000000" w:rsidR="00000000" w:rsidRPr="00000000">
        <w:rPr>
          <w:rFonts w:ascii="Arial Unicode MS" w:cs="Arial Unicode MS" w:eastAsia="Arial Unicode MS" w:hAnsi="Arial Unicode MS"/>
          <w:b w:val="1"/>
          <w:bCs w:val="1"/>
          <w:rtl w:val="0"/>
        </w:rPr>
        <w:t xml:space="preserve">4.3 멀티모달 통합 (Visual + Audio)</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Audio Ingestion:</w:t>
      </w:r>
      <w:r w:rsidDel="00000000" w:rsidR="00000000" w:rsidRPr="00000000">
        <w:rPr>
          <w:rFonts w:ascii="Arial Unicode MS" w:cs="Arial Unicode MS" w:eastAsia="Arial Unicode MS" w:hAnsi="Arial Unicode MS"/>
          <w:rtl w:val="0"/>
        </w:rPr>
        <w:t xml:space="preserve">  스트림에서 오디오 분리 후 16kHz 모노 변환.</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RIVA ASR:</w:t>
      </w:r>
      <w:r w:rsidDel="00000000" w:rsidR="00000000" w:rsidRPr="00000000">
        <w:rPr>
          <w:rFonts w:ascii="Arial Unicode MS" w:cs="Arial Unicode MS" w:eastAsia="Arial Unicode MS" w:hAnsi="Arial Unicode MS"/>
          <w:rtl w:val="0"/>
        </w:rPr>
        <w:t xml:space="preserve">  NVIDIA RIVA ASR NIM을 통한 실시간 전사(Transcription).</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Semantic Fusion:</w:t>
      </w:r>
      <w:r w:rsidDel="00000000" w:rsidR="00000000" w:rsidRPr="00000000">
        <w:rPr>
          <w:rFonts w:ascii="Arial Unicode MS" w:cs="Arial Unicode MS" w:eastAsia="Arial Unicode MS" w:hAnsi="Arial Unicode MS"/>
          <w:rtl w:val="0"/>
        </w:rPr>
        <w:t xml:space="preserve">  영상의 시각적 토큰과 오디오의 텍스트 토큰을 타임스탬프 기준으로 정렬하여 VLM에 입력.</w:t>
      </w:r>
    </w:p>
    <w:p w:rsidR="00000000" w:rsidDel="00000000" w:rsidP="00000000" w:rsidRDefault="00000000" w:rsidRPr="00000000" w14:paraId="00000021">
      <w:pPr>
        <w:pStyle w:val="Heading5"/>
        <w:rPr/>
      </w:pPr>
      <w:bookmarkStart w:colFirst="0" w:colLast="0" w:name="_6mz5vr15yggv" w:id="5"/>
      <w:bookmarkEnd w:id="5"/>
      <w:r w:rsidDel="00000000" w:rsidR="00000000" w:rsidRPr="00000000">
        <w:rPr>
          <w:rFonts w:ascii="Arial Unicode MS" w:cs="Arial Unicode MS" w:eastAsia="Arial Unicode MS" w:hAnsi="Arial Unicode MS"/>
          <w:rtl w:val="0"/>
        </w:rPr>
        <w:t xml:space="preserve">5. 사용자 중심 UI/UX 및 주요 기능 구성</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VSS(Video Search and Summarization) 블루프린트를 기반으로 한 지능형 인터페이스를 제공합니다.</w:t>
      </w:r>
    </w:p>
    <w:p w:rsidR="00000000" w:rsidDel="00000000" w:rsidP="00000000" w:rsidRDefault="00000000" w:rsidRPr="00000000" w14:paraId="00000023">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자연어 영상 검색 인터페이스:</w:t>
      </w:r>
      <w:r w:rsidDel="00000000" w:rsidR="00000000" w:rsidRPr="00000000">
        <w:rPr>
          <w:rFonts w:ascii="Arial Unicode MS" w:cs="Arial Unicode MS" w:eastAsia="Arial Unicode MS" w:hAnsi="Arial Unicode MS"/>
          <w:rtl w:val="0"/>
        </w:rPr>
        <w:t xml:space="preserve">  사용자가 "검은색 배낭을 멘 남자가 출입구 A를 통과한 시점"이라고 입력하면, 벡터 데이터베이스(Qdrant/Milvus)에서 타임스탬프 기반 결과 그리드를 노출합니다.</w:t>
      </w:r>
    </w:p>
    <w:p w:rsidR="00000000" w:rsidDel="00000000" w:rsidP="00000000" w:rsidRDefault="00000000" w:rsidRPr="00000000" w14:paraId="00000024">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실시간 지능형 알림창:</w:t>
      </w:r>
      <w:r w:rsidDel="00000000" w:rsidR="00000000" w:rsidRPr="00000000">
        <w:rPr>
          <w:rFonts w:ascii="Arial Unicode MS" w:cs="Arial Unicode MS" w:eastAsia="Arial Unicode MS" w:hAnsi="Arial Unicode MS"/>
          <w:rtl w:val="0"/>
        </w:rPr>
        <w:t xml:space="preserve">  단순 감지가 아닌, VLM이 생성한 상황 보고(예: "작업자가 안전 규정을 준수하지 않고 지게차 동선에 진입함")를 팝업으로 표시합니다.</w:t>
      </w:r>
    </w:p>
    <w:p w:rsidR="00000000" w:rsidDel="00000000" w:rsidP="00000000" w:rsidRDefault="00000000" w:rsidRPr="00000000" w14:paraId="00000025">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GraphRAG 기반 분석 보고서 생성:</w:t>
      </w:r>
      <w:r w:rsidDel="00000000" w:rsidR="00000000" w:rsidRPr="00000000">
        <w:rPr>
          <w:rFonts w:ascii="Arial Unicode MS" w:cs="Arial Unicode MS" w:eastAsia="Arial Unicode MS" w:hAnsi="Arial Unicode MS"/>
          <w:rtl w:val="0"/>
        </w:rPr>
        <w:t xml:space="preserve">  단순히 영상 내용을 요약하는 수준을 넘어, **GraphRAG(Entity-Relation Analysis)**를 통해 "어제 방문한 외부인이 오늘 다시 제한 구역에 접근했는지"와 같은 장기 기억(Long-term Memory) 기반의 관계 분석 리포트를 PDF로 제공합니다.</w:t>
      </w:r>
    </w:p>
    <w:p w:rsidR="00000000" w:rsidDel="00000000" w:rsidP="00000000" w:rsidRDefault="00000000" w:rsidRPr="00000000" w14:paraId="00000026">
      <w:pPr>
        <w:pStyle w:val="Heading5"/>
        <w:rPr/>
      </w:pPr>
      <w:bookmarkStart w:colFirst="0" w:colLast="0" w:name="_yhvywluv6f27" w:id="6"/>
      <w:bookmarkEnd w:id="6"/>
      <w:r w:rsidDel="00000000" w:rsidR="00000000" w:rsidRPr="00000000">
        <w:rPr>
          <w:rFonts w:ascii="Arial Unicode MS" w:cs="Arial Unicode MS" w:eastAsia="Arial Unicode MS" w:hAnsi="Arial Unicode MS"/>
          <w:rtl w:val="0"/>
        </w:rPr>
        <w:t xml:space="preserve">6. 성능 최적화 및 신뢰성 확보 전략</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b w:val="1"/>
          <w:bCs w:val="1"/>
          <w:rtl w:val="0"/>
        </w:rPr>
        <w:t xml:space="preserve">6.1 지연 시간(Latency) 관리: Glass-to-Glass Budget</w:t>
      </w:r>
      <w:r w:rsidDel="00000000" w:rsidR="00000000" w:rsidRPr="00000000">
        <w:rPr>
          <w:rFonts w:ascii="Arial Unicode MS" w:cs="Arial Unicode MS" w:eastAsia="Arial Unicode MS" w:hAnsi="Arial Unicode MS"/>
          <w:rtl w:val="0"/>
        </w:rPr>
        <w:t xml:space="preserve">| 단계 | 목표 지연 시간 (ms) | 핵심 기술/Bottleneck || ------ | ------ | ------ || 센서 노출/판독 | 2 - 40 | 하드웨어 제약 || Encoding | 30 - 100 | </w:t>
      </w:r>
      <w:r w:rsidDel="00000000" w:rsidR="00000000" w:rsidRPr="00000000">
        <w:rPr>
          <w:rFonts w:ascii="Arial Unicode MS" w:cs="Arial Unicode MS" w:eastAsia="Arial Unicode MS" w:hAnsi="Arial Unicode MS"/>
          <w:b w:val="1"/>
          <w:bCs w:val="1"/>
          <w:rtl w:val="0"/>
        </w:rPr>
        <w:t xml:space="preserve">B-프레임 버퍼링 오버헤드 주의</w:t>
      </w:r>
      <w:r w:rsidDel="00000000" w:rsidR="00000000" w:rsidRPr="00000000">
        <w:rPr>
          <w:rFonts w:ascii="Arial Unicode MS" w:cs="Arial Unicode MS" w:eastAsia="Arial Unicode MS" w:hAnsi="Arial Unicode MS"/>
          <w:rtl w:val="0"/>
        </w:rPr>
        <w:t xml:space="preserve"> || Decoding (NVDEC) | 5 - 20 | GPU Zero-copy 필수 || Format Conversion | 1 - 10 | NV12 to RGB (GPU 가속) || VLM Inference | 200 - 500 | Dynamic Batching 적용 || </w:t>
      </w:r>
      <w:r w:rsidDel="00000000" w:rsidR="00000000" w:rsidRPr="00000000">
        <w:rPr>
          <w:b w:val="1"/>
          <w:bCs w:val="1"/>
          <w:rtl w:val="0"/>
        </w:rPr>
        <w:t xml:space="preserve">Total Target</w:t>
      </w:r>
      <w:r w:rsidDel="00000000" w:rsidR="00000000" w:rsidRPr="00000000">
        <w:rPr>
          <w:rtl w:val="0"/>
        </w:rPr>
        <w:t xml:space="preserve"> | </w:t>
      </w:r>
      <w:r w:rsidDel="00000000" w:rsidR="00000000" w:rsidRPr="00000000">
        <w:rPr>
          <w:b w:val="1"/>
          <w:bCs w:val="1"/>
          <w:rtl w:val="0"/>
        </w:rPr>
        <w:t xml:space="preserve">&lt; 1,000ms</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현장 대응 가능한 실시간성</w:t>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b w:val="1"/>
          <w:bCs w:val="1"/>
          <w:rtl w:val="0"/>
        </w:rPr>
        <w:t xml:space="preserve">6.2 할루시네이션 방지 및 신뢰성 검증</w:t>
      </w:r>
      <w:r w:rsidDel="00000000" w:rsidR="00000000" w:rsidRPr="00000000">
        <w:rPr>
          <w:rFonts w:ascii="Arial Unicode MS" w:cs="Arial Unicode MS" w:eastAsia="Arial Unicode MS" w:hAnsi="Arial Unicode MS"/>
          <w:rtl w:val="0"/>
        </w:rPr>
        <w:t xml:space="preserve">  VLM은 특히 번호판, 일련번호 등 작은 텍스트 데이터에서 치명적인 할루시네이션을 유발합니다. 이를 해결하기 위해 다음과 같은  </w:t>
      </w:r>
      <w:r w:rsidDel="00000000" w:rsidR="00000000" w:rsidRPr="00000000">
        <w:rPr>
          <w:rFonts w:ascii="Arial Unicode MS" w:cs="Arial Unicode MS" w:eastAsia="Arial Unicode MS" w:hAnsi="Arial Unicode MS"/>
          <w:b w:val="1"/>
          <w:bCs w:val="1"/>
          <w:rtl w:val="0"/>
        </w:rPr>
        <w:t xml:space="preserve">교차 검증(Cross-Verification)</w:t>
      </w:r>
      <w:r w:rsidDel="00000000" w:rsidR="00000000" w:rsidRPr="00000000">
        <w:rPr>
          <w:rFonts w:ascii="Arial Unicode MS" w:cs="Arial Unicode MS" w:eastAsia="Arial Unicode MS" w:hAnsi="Arial Unicode MS"/>
          <w:rtl w:val="0"/>
        </w:rPr>
        <w:t xml:space="preserve">  전략을 채택합니다.</w:t>
      </w:r>
    </w:p>
    <w:p w:rsidR="00000000" w:rsidDel="00000000" w:rsidP="00000000" w:rsidRDefault="00000000" w:rsidRPr="00000000" w14:paraId="00000029">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전용 OCR 병행 전략:</w:t>
      </w:r>
      <w:r w:rsidDel="00000000" w:rsidR="00000000" w:rsidRPr="00000000">
        <w:rPr>
          <w:rFonts w:ascii="Arial Unicode MS" w:cs="Arial Unicode MS" w:eastAsia="Arial Unicode MS" w:hAnsi="Arial Unicode MS"/>
          <w:rtl w:val="0"/>
        </w:rPr>
        <w:t xml:space="preserve">  텍스트 인식이 핵심인 경우 VLM 단독 판단이 아닌,  </w:t>
      </w:r>
      <w:r w:rsidDel="00000000" w:rsidR="00000000" w:rsidRPr="00000000">
        <w:rPr>
          <w:b w:val="1"/>
          <w:bCs w:val="1"/>
          <w:rtl w:val="0"/>
        </w:rPr>
        <w:t xml:space="preserve">PaddleOCR</w:t>
      </w:r>
      <w:r w:rsidDel="00000000" w:rsidR="00000000" w:rsidRPr="00000000">
        <w:rPr>
          <w:rFonts w:ascii="Arial Unicode MS" w:cs="Arial Unicode MS" w:eastAsia="Arial Unicode MS" w:hAnsi="Arial Unicode MS"/>
          <w:rtl w:val="0"/>
        </w:rPr>
        <w:t xml:space="preserve"> 이나  </w:t>
      </w:r>
      <w:r w:rsidDel="00000000" w:rsidR="00000000" w:rsidRPr="00000000">
        <w:rPr>
          <w:b w:val="1"/>
          <w:bCs w:val="1"/>
          <w:rtl w:val="0"/>
        </w:rPr>
        <w:t xml:space="preserve">Florence-2 OCR head</w:t>
      </w:r>
      <w:r w:rsidDel="00000000" w:rsidR="00000000" w:rsidRPr="00000000">
        <w:rPr>
          <w:rFonts w:ascii="Arial Unicode MS" w:cs="Arial Unicode MS" w:eastAsia="Arial Unicode MS" w:hAnsi="Arial Unicode MS"/>
          <w:rtl w:val="0"/>
        </w:rPr>
        <w:t xml:space="preserve"> 를 통해 추출된 실제 텍스트 메타데이터를 VLM 프롬프트의 Ground Truth로 주입합니다.</w:t>
      </w:r>
    </w:p>
    <w:p w:rsidR="00000000" w:rsidDel="00000000" w:rsidP="00000000" w:rsidRDefault="00000000" w:rsidRPr="00000000" w14:paraId="0000002A">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SoM(Set-of-Mark) 프롬프팅:</w:t>
      </w:r>
      <w:r w:rsidDel="00000000" w:rsidR="00000000" w:rsidRPr="00000000">
        <w:rPr>
          <w:rFonts w:ascii="Arial Unicode MS" w:cs="Arial Unicode MS" w:eastAsia="Arial Unicode MS" w:hAnsi="Arial Unicode MS"/>
          <w:rtl w:val="0"/>
        </w:rPr>
        <w:t xml:space="preserve">  Grounding DINO 및 SAM2를 활용하여 객체 위에 ID 마스크를 오버레이함으로써 VLM이 시각적으로 명확한 근거(Grounded Reasoning)를 가지고 답변하도록 유도합니다.</w:t>
      </w:r>
    </w:p>
    <w:p w:rsidR="00000000" w:rsidDel="00000000" w:rsidP="00000000" w:rsidRDefault="00000000" w:rsidRPr="00000000" w14:paraId="0000002B">
      <w:pPr>
        <w:pStyle w:val="Heading5"/>
        <w:rPr/>
      </w:pPr>
      <w:bookmarkStart w:colFirst="0" w:colLast="0" w:name="_bcu973ditcat" w:id="7"/>
      <w:bookmarkEnd w:id="7"/>
      <w:r w:rsidDel="00000000" w:rsidR="00000000" w:rsidRPr="00000000">
        <w:rPr>
          <w:rFonts w:ascii="Arial Unicode MS" w:cs="Arial Unicode MS" w:eastAsia="Arial Unicode MS" w:hAnsi="Arial Unicode MS"/>
          <w:rtl w:val="0"/>
        </w:rPr>
        <w:t xml:space="preserve">7. 결론 및 향후 확장 계획</w:t>
      </w:r>
    </w:p>
    <w:p w:rsidR="00000000" w:rsidDel="00000000" w:rsidP="00000000" w:rsidRDefault="00000000" w:rsidRPr="00000000" w14:paraId="0000002C">
      <w:pPr>
        <w:rPr>
          <w:b w:val="1"/>
          <w:bCs w:val="1"/>
        </w:rPr>
      </w:pPr>
      <w:r w:rsidDel="00000000" w:rsidR="00000000" w:rsidRPr="00000000">
        <w:rPr>
          <w:rFonts w:ascii="Arial Unicode MS" w:cs="Arial Unicode MS" w:eastAsia="Arial Unicode MS" w:hAnsi="Arial Unicode MS"/>
          <w:rtl w:val="0"/>
        </w:rPr>
        <w:t xml:space="preserve">본 계획서는 NVIDIA 가속 인프라와 최신 VLM의 인과적 추론 능력을 결합하여 차세대 IVA의 표준을 제시합니다. 구축 시 가장 흔한 실수는 비디오 코덱 처리와 픽셀 포맷 변환을 가볍게 여기는 것이나, 본 설계는 NVDEC 가속과 GPU 메모리 직결 구조를 통해 이를 해결하였습니다.</w:t>
      </w:r>
      <w:r w:rsidDel="00000000" w:rsidR="00000000" w:rsidRPr="00000000">
        <w:rPr>
          <w:rFonts w:ascii="Arial Unicode MS" w:cs="Arial Unicode MS" w:eastAsia="Arial Unicode MS" w:hAnsi="Arial Unicode MS"/>
          <w:b w:val="1"/>
          <w:bCs w:val="1"/>
          <w:rtl w:val="0"/>
        </w:rPr>
        <w:t xml:space="preserve">향후 로드맵:</w:t>
      </w:r>
    </w:p>
    <w:p w:rsidR="00000000" w:rsidDel="00000000" w:rsidP="00000000" w:rsidRDefault="00000000" w:rsidRPr="00000000" w14:paraId="0000002D">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에이전트형 AI(Agentic AI) 진화:</w:t>
      </w:r>
      <w:r w:rsidDel="00000000" w:rsidR="00000000" w:rsidRPr="00000000">
        <w:rPr>
          <w:rFonts w:ascii="Arial Unicode MS" w:cs="Arial Unicode MS" w:eastAsia="Arial Unicode MS" w:hAnsi="Arial Unicode MS"/>
          <w:rtl w:val="0"/>
        </w:rPr>
        <w:t xml:space="preserve">  분석 결과를 바탕으로 도어락 제어, 사이렌 발동 등 하드웨어를 직접 통제하는 자율 시스템으로 확장.</w:t>
      </w:r>
    </w:p>
    <w:p w:rsidR="00000000" w:rsidDel="00000000" w:rsidP="00000000" w:rsidRDefault="00000000" w:rsidRPr="00000000" w14:paraId="0000002E">
      <w:pPr>
        <w:numPr>
          <w:ilvl w:val="0"/>
          <w:numId w:val="8"/>
        </w:numPr>
        <w:ind w:left="720" w:hanging="360"/>
        <w:rPr>
          <w:u w:val="none"/>
        </w:rPr>
      </w:pPr>
      <w:r w:rsidDel="00000000" w:rsidR="00000000" w:rsidRPr="00000000">
        <w:rPr>
          <w:rFonts w:ascii="Arial Unicode MS" w:cs="Arial Unicode MS" w:eastAsia="Arial Unicode MS" w:hAnsi="Arial Unicode MS"/>
          <w:b w:val="1"/>
          <w:bCs w:val="1"/>
          <w:rtl w:val="0"/>
        </w:rPr>
        <w:t xml:space="preserve">대규모 시공간 기억 저장소:</w:t>
      </w:r>
      <w:r w:rsidDel="00000000" w:rsidR="00000000" w:rsidRPr="00000000">
        <w:rPr>
          <w:rFonts w:ascii="Arial Unicode MS" w:cs="Arial Unicode MS" w:eastAsia="Arial Unicode MS" w:hAnsi="Arial Unicode MS"/>
          <w:rtl w:val="0"/>
        </w:rPr>
        <w:t xml:space="preserve">  GraphRAG를 고도화하여 수개월간의 영상 속 엔티티 관계를 추론하는 시공간 지능 구축.이 시스템은 단순한 보안 감시를 넘어, 산업 현장의 SOP 준수 여부를 판단하고 비즈니스 인사이트를 생성하는 지능형 에이전트로 작동할 것입니다.</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