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EOL Test Fixture User Manual</w:t>
      </w:r>
    </w:p>
    <w:p>
      <w:pPr>
        <w:pStyle w:val="Heading2"/>
      </w:pPr>
      <w:r>
        <w:rPr>
          <w:b w:val="0"/>
          <w:i w:val="0"/>
        </w:rPr>
        <w:t>Purpose</w:t>
      </w:r>
    </w:p>
    <w:p>
      <w:r>
        <w:rPr>
          <w:b w:val="0"/>
          <w:i w:val="0"/>
        </w:rPr>
        <w:t>This manual is the primary operator guide for the End-of-Line (EOL) test fixture. It explains how to prepare the station, start a run, understand the screen flow, respond to pass or fail conditions, and export results.</w:t>
      </w:r>
    </w:p>
    <w:p>
      <w:r>
        <w:rPr>
          <w:b w:val="0"/>
          <w:i w:val="0"/>
        </w:rPr>
        <w:t>This document is written for operators and technicians. It focuses on normal use of the fixture and avoids firmware-level detail unless it directly affects operator actions.</w:t>
      </w:r>
    </w:p>
    <w:p>
      <w:pPr>
        <w:pStyle w:val="Heading2"/>
      </w:pPr>
      <w:r>
        <w:rPr>
          <w:b w:val="0"/>
          <w:i w:val="0"/>
        </w:rPr>
        <w:t>Related Documents</w:t>
      </w:r>
    </w:p>
    <w:p>
      <w:r>
        <w:rPr>
          <w:b w:val="0"/>
          <w:i w:val="0"/>
        </w:rPr>
        <w:t>Use this file as the main entry point. Refer to the following supporting documents as needed: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Preflight Checklist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Screen Guide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Troubleshooting Guide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Test Procedure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Error Code Reference</w:t>
      </w:r>
    </w:p>
    <w:p>
      <w:pPr>
        <w:pStyle w:val="Heading2"/>
      </w:pPr>
      <w:r>
        <w:rPr>
          <w:b w:val="0"/>
          <w:i w:val="0"/>
        </w:rPr>
        <w:t>Scope</w:t>
      </w:r>
    </w:p>
    <w:p>
      <w:r>
        <w:rPr>
          <w:b w:val="0"/>
          <w:i w:val="0"/>
        </w:rPr>
        <w:t xml:space="preserve">This user manual applies to the current fixture revision for </w:t>
      </w:r>
      <w:r>
        <w:rPr>
          <w:rFonts w:ascii="Consolas" w:hAnsi="Consolas"/>
          <w:b w:val="0"/>
          <w:i w:val="0"/>
          <w:sz w:val="20"/>
        </w:rPr>
        <w:t>EOL_TestFixture_Final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Current revision notes:</w:t>
      </w:r>
    </w:p>
    <w:p>
      <w:pPr>
        <w:pStyle w:val="ListBullet"/>
      </w:pPr>
      <w:r>
        <w:rPr>
          <w:b w:val="0"/>
          <w:i w:val="0"/>
        </w:rPr>
        <w:t>Digital Output 1 and Digital Output 2 are temporary automatic pass items in the present revision.</w:t>
      </w:r>
    </w:p>
    <w:p>
      <w:pPr>
        <w:pStyle w:val="ListBullet"/>
      </w:pPr>
      <w:r>
        <w:rPr>
          <w:b w:val="0"/>
          <w:i w:val="0"/>
        </w:rPr>
        <w:t>The Buttons / LEDs stage requires operator interaction.</w:t>
      </w:r>
    </w:p>
    <w:p>
      <w:pPr>
        <w:pStyle w:val="ListBullet"/>
      </w:pPr>
      <w:r>
        <w:rPr>
          <w:b w:val="0"/>
          <w:i w:val="0"/>
        </w:rPr>
        <w:t xml:space="preserve">Failed runs can still be exported after the system reaches </w:t>
      </w:r>
      <w:r>
        <w:rPr>
          <w:rFonts w:ascii="Consolas" w:hAnsi="Consolas"/>
          <w:b w:val="0"/>
          <w:i w:val="0"/>
          <w:sz w:val="20"/>
        </w:rPr>
        <w:t>Fault_Screen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Station Requirements</w:t>
      </w:r>
    </w:p>
    <w:p>
      <w:r>
        <w:rPr>
          <w:b w:val="0"/>
          <w:i w:val="0"/>
        </w:rPr>
        <w:t>Before starting a run, make sure the following are available:</w:t>
      </w:r>
    </w:p>
    <w:p>
      <w:pPr>
        <w:pStyle w:val="ListBullet"/>
      </w:pPr>
      <w:r>
        <w:rPr>
          <w:b w:val="0"/>
          <w:i w:val="0"/>
        </w:rPr>
        <w:t>Powered and assembled test fixture</w:t>
      </w:r>
    </w:p>
    <w:p>
      <w:pPr>
        <w:pStyle w:val="ListBullet"/>
      </w:pPr>
      <w:r>
        <w:rPr>
          <w:b w:val="0"/>
          <w:i w:val="0"/>
        </w:rPr>
        <w:t>STM32 fixture firmware loaded</w:t>
      </w:r>
    </w:p>
    <w:p>
      <w:pPr>
        <w:pStyle w:val="ListBullet"/>
      </w:pPr>
      <w:r>
        <w:rPr>
          <w:b w:val="0"/>
          <w:i w:val="0"/>
        </w:rPr>
        <w:t>ESP32 EOL test firmware loaded</w:t>
      </w:r>
    </w:p>
    <w:p>
      <w:pPr>
        <w:pStyle w:val="ListBullet"/>
      </w:pPr>
      <w:r>
        <w:rPr>
          <w:b w:val="0"/>
          <w:i w:val="0"/>
        </w:rPr>
        <w:t>Correct DUT or simulated I/O connection</w:t>
      </w:r>
    </w:p>
    <w:p>
      <w:pPr>
        <w:pStyle w:val="ListBullet"/>
      </w:pPr>
      <w:r>
        <w:rPr>
          <w:b w:val="0"/>
          <w:i w:val="0"/>
        </w:rPr>
        <w:t>Correct cable set and wiring</w:t>
      </w:r>
    </w:p>
    <w:p>
      <w:pPr>
        <w:pStyle w:val="ListBullet"/>
      </w:pPr>
      <w:r>
        <w:rPr>
          <w:b w:val="0"/>
          <w:i w:val="0"/>
        </w:rPr>
        <w:t>Windows PC with export software available</w:t>
      </w:r>
    </w:p>
    <w:p>
      <w:pPr>
        <w:pStyle w:val="ListBullet"/>
      </w:pPr>
      <w:r>
        <w:rPr>
          <w:b w:val="0"/>
          <w:i w:val="0"/>
        </w:rPr>
        <w:t>ST-LINK connection for result export</w:t>
      </w:r>
    </w:p>
    <w:p>
      <w:pPr>
        <w:pStyle w:val="ListBullet"/>
      </w:pPr>
      <w:r>
        <w:rPr>
          <w:b w:val="0"/>
          <w:i w:val="0"/>
        </w:rPr>
        <w:t>Operator present for the full run, especially the Buttons / LEDs stage</w:t>
      </w:r>
    </w:p>
    <w:p>
      <w:r>
        <w:rPr>
          <w:b w:val="0"/>
          <w:i w:val="0"/>
        </w:rPr>
        <w:t xml:space="preserve">For a run-by-run readiness check, use </w:t>
      </w:r>
      <w:r>
        <w:rPr>
          <w:b w:val="0"/>
          <w:i w:val="0"/>
          <w:color w:val="0563C1"/>
          <w:u w:val="single"/>
        </w:rPr>
        <w:t>Preflight Checklist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Normal Operating Sequence</w:t>
      </w:r>
    </w:p>
    <w:p>
      <w:r>
        <w:rPr>
          <w:b w:val="0"/>
          <w:i w:val="0"/>
        </w:rPr>
        <w:t xml:space="preserve">The production path is the automatic test flow. On the start screen, select </w:t>
      </w:r>
      <w:r>
        <w:rPr>
          <w:rFonts w:ascii="Consolas" w:hAnsi="Consolas"/>
          <w:b w:val="0"/>
          <w:i w:val="0"/>
          <w:sz w:val="20"/>
        </w:rPr>
        <w:t>Begin AUTO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Do not use </w:t>
      </w:r>
      <w:r>
        <w:rPr>
          <w:rFonts w:ascii="Consolas" w:hAnsi="Consolas"/>
          <w:b w:val="0"/>
          <w:i w:val="0"/>
          <w:sz w:val="20"/>
        </w:rPr>
        <w:t>Begin MANUAL</w:t>
      </w:r>
      <w:r>
        <w:rPr>
          <w:b w:val="0"/>
          <w:i w:val="0"/>
        </w:rPr>
        <w:t xml:space="preserve"> for normal production testing unless engineering or maintenance has specifically instructed you to use it.</w:t>
      </w:r>
    </w:p>
    <w:p>
      <w:pPr>
        <w:pStyle w:val="Heading3"/>
      </w:pPr>
      <w:r>
        <w:rPr>
          <w:b w:val="0"/>
          <w:i w:val="0"/>
        </w:rPr>
        <w:t>High-Level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Screen or Stage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Happens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Operator Action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Start Screen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Entry point to automatic or manual modes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 xml:space="preserve">Select </w:t>
            </w:r>
            <w:r>
              <w:rPr>
                <w:rFonts w:ascii="Consolas" w:hAnsi="Consolas"/>
                <w:b w:val="0"/>
                <w:i w:val="0"/>
                <w:sz w:val="20"/>
              </w:rPr>
              <w:t>Begin AUTO</w:t>
            </w:r>
            <w:r>
              <w:rPr>
                <w:b w:val="0"/>
                <w:i w:val="0"/>
              </w:rPr>
              <w:t xml:space="preserve"> for production testing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Comm / Reset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Communication, MCU reset, and fault check run automatically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Observe status and wait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Inputs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Digital and analog input checks run automatically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Observe progress and do not interrupt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Outputs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Digital outputs auto-pass in this revision; relay checks run automatically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Observe progress and do not interrupt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Buttons / LEDs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Button checks and LED visual confirmation occur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 xml:space="preserve">Press and release the highlighted button when prompted, then select </w:t>
            </w:r>
            <w:r>
              <w:rPr>
                <w:rFonts w:ascii="Consolas" w:hAnsi="Consolas"/>
                <w:b w:val="0"/>
                <w:i w:val="0"/>
                <w:sz w:val="20"/>
              </w:rPr>
              <w:t>LED's GOOD</w:t>
            </w:r>
            <w:r>
              <w:rPr>
                <w:b w:val="0"/>
                <w:i w:val="0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20"/>
              </w:rPr>
              <w:t>LED's BAD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Test Complete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Run passed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Record the unit as passed and export the results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Fault Screen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Run failed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i w:val="0"/>
              </w:rPr>
              <w:t>Record the failure information and export the results</w:t>
            </w:r>
          </w:p>
        </w:tc>
      </w:tr>
    </w:tbl>
    <w:p>
      <w:pPr>
        <w:pStyle w:val="Heading2"/>
      </w:pPr>
      <w:r>
        <w:rPr>
          <w:b w:val="0"/>
          <w:i w:val="0"/>
        </w:rPr>
        <w:t>Before Starting A Run</w:t>
      </w:r>
    </w:p>
    <w:p>
      <w:pPr>
        <w:pStyle w:val="ListNumber"/>
      </w:pPr>
      <w:r>
        <w:rPr>
          <w:b w:val="0"/>
          <w:i w:val="0"/>
        </w:rPr>
        <w:t>Power the fixture and confirm the display starts normally.</w:t>
      </w:r>
    </w:p>
    <w:p>
      <w:pPr>
        <w:pStyle w:val="ListNumber"/>
      </w:pPr>
      <w:r>
        <w:rPr>
          <w:b w:val="0"/>
          <w:i w:val="0"/>
        </w:rPr>
        <w:t>Verify the DUT and all required cables are connected correctly.</w:t>
      </w:r>
    </w:p>
    <w:p>
      <w:pPr>
        <w:pStyle w:val="ListNumber"/>
      </w:pPr>
      <w:r>
        <w:rPr>
          <w:b w:val="0"/>
          <w:i w:val="0"/>
        </w:rPr>
        <w:t>Confirm the ESP32 has the correct EOL test firmware loaded.</w:t>
      </w:r>
    </w:p>
    <w:p>
      <w:pPr>
        <w:pStyle w:val="ListNumber"/>
      </w:pPr>
      <w:r>
        <w:rPr>
          <w:b w:val="0"/>
          <w:i w:val="0"/>
        </w:rPr>
        <w:t>Confirm the export PC is available if the run will be archived.</w:t>
      </w:r>
    </w:p>
    <w:p>
      <w:pPr>
        <w:pStyle w:val="ListNumber"/>
      </w:pPr>
      <w:r>
        <w:rPr>
          <w:b w:val="0"/>
          <w:i w:val="0"/>
        </w:rPr>
        <w:t>Confirm the operator can remain at the station during the Buttons / LEDs stage.</w:t>
      </w:r>
    </w:p>
    <w:p>
      <w:pPr>
        <w:pStyle w:val="ListNumber"/>
      </w:pPr>
      <w:r>
        <w:rPr>
          <w:b w:val="0"/>
          <w:i w:val="0"/>
        </w:rPr>
        <w:t xml:space="preserve">Review </w:t>
      </w:r>
      <w:r>
        <w:rPr>
          <w:b w:val="0"/>
          <w:i w:val="0"/>
          <w:color w:val="0563C1"/>
          <w:u w:val="single"/>
        </w:rPr>
        <w:t>Preflight Checklist</w:t>
      </w:r>
      <w:r>
        <w:rPr>
          <w:b w:val="0"/>
          <w:i w:val="0"/>
        </w:rPr>
        <w:t xml:space="preserve"> if there is any doubt about station readiness.</w:t>
      </w:r>
    </w:p>
    <w:p>
      <w:pPr>
        <w:pStyle w:val="Heading2"/>
      </w:pPr>
      <w:r>
        <w:rPr>
          <w:b w:val="0"/>
          <w:i w:val="0"/>
        </w:rPr>
        <w:t>Running The Automatic Test</w:t>
      </w:r>
    </w:p>
    <w:p>
      <w:pPr>
        <w:pStyle w:val="Heading3"/>
      </w:pPr>
      <w:r>
        <w:rPr>
          <w:b w:val="0"/>
          <w:i w:val="0"/>
        </w:rPr>
        <w:t>Step 1 - Start The Test</w:t>
      </w:r>
    </w:p>
    <w:p>
      <w:r>
        <w:rPr>
          <w:b w:val="0"/>
          <w:i w:val="0"/>
        </w:rPr>
        <w:t xml:space="preserve">On the start screen, press </w:t>
      </w:r>
      <w:r>
        <w:rPr>
          <w:rFonts w:ascii="Consolas" w:hAnsi="Consolas"/>
          <w:b w:val="0"/>
          <w:i w:val="0"/>
          <w:sz w:val="20"/>
        </w:rPr>
        <w:t>Begin AUTO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This starts the production test flow through the automatic screens in this order: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Comm_Reset_Screen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Inputs_Screen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Outputs_Screen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Buttons_LEDs_Screen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Test_Complete_Screen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Fault_Screen</w:t>
      </w:r>
    </w:p>
    <w:p>
      <w:pPr>
        <w:pStyle w:val="Heading3"/>
      </w:pPr>
      <w:r>
        <w:rPr>
          <w:b w:val="0"/>
          <w:i w:val="0"/>
        </w:rPr>
        <w:t>Step 2 - Observe Automatic Stages</w:t>
      </w:r>
    </w:p>
    <w:p>
      <w:r>
        <w:rPr>
          <w:b w:val="0"/>
          <w:i w:val="0"/>
        </w:rPr>
        <w:t>The following stages run automatically:</w:t>
      </w:r>
    </w:p>
    <w:p>
      <w:pPr>
        <w:pStyle w:val="ListBullet"/>
      </w:pPr>
      <w:r>
        <w:rPr>
          <w:b w:val="0"/>
          <w:i w:val="0"/>
        </w:rPr>
        <w:t>Communication check</w:t>
      </w:r>
    </w:p>
    <w:p>
      <w:pPr>
        <w:pStyle w:val="ListBullet"/>
      </w:pPr>
      <w:r>
        <w:rPr>
          <w:b w:val="0"/>
          <w:i w:val="0"/>
        </w:rPr>
        <w:t>MCU reset verification</w:t>
      </w:r>
    </w:p>
    <w:p>
      <w:pPr>
        <w:pStyle w:val="ListBullet"/>
      </w:pPr>
      <w:r>
        <w:rPr>
          <w:b w:val="0"/>
          <w:i w:val="0"/>
        </w:rPr>
        <w:t>Fault check verification</w:t>
      </w:r>
    </w:p>
    <w:p>
      <w:pPr>
        <w:pStyle w:val="ListBullet"/>
      </w:pPr>
      <w:r>
        <w:rPr>
          <w:b w:val="0"/>
          <w:i w:val="0"/>
        </w:rPr>
        <w:t>Digital inputs</w:t>
      </w:r>
    </w:p>
    <w:p>
      <w:pPr>
        <w:pStyle w:val="ListBullet"/>
      </w:pPr>
      <w:r>
        <w:rPr>
          <w:b w:val="0"/>
          <w:i w:val="0"/>
        </w:rPr>
        <w:t>Analog inputs</w:t>
      </w:r>
    </w:p>
    <w:p>
      <w:pPr>
        <w:pStyle w:val="ListBullet"/>
      </w:pPr>
      <w:r>
        <w:rPr>
          <w:b w:val="0"/>
          <w:i w:val="0"/>
        </w:rPr>
        <w:t>Outputs and relay validation</w:t>
      </w:r>
    </w:p>
    <w:p>
      <w:r>
        <w:rPr>
          <w:b w:val="0"/>
          <w:i w:val="0"/>
        </w:rPr>
        <w:t>During these stages:</w:t>
      </w:r>
    </w:p>
    <w:p>
      <w:pPr>
        <w:pStyle w:val="ListBullet"/>
      </w:pPr>
      <w:r>
        <w:rPr>
          <w:b w:val="0"/>
          <w:i w:val="0"/>
        </w:rPr>
        <w:t>allow the fixture to complete each stage</w:t>
      </w:r>
    </w:p>
    <w:p>
      <w:pPr>
        <w:pStyle w:val="ListBullet"/>
      </w:pPr>
      <w:r>
        <w:rPr>
          <w:b w:val="0"/>
          <w:i w:val="0"/>
        </w:rPr>
        <w:t>watch for labels turning green as steps pass</w:t>
      </w:r>
    </w:p>
    <w:p>
      <w:pPr>
        <w:pStyle w:val="ListBullet"/>
      </w:pPr>
      <w:r>
        <w:rPr>
          <w:b w:val="0"/>
          <w:i w:val="0"/>
        </w:rPr>
        <w:t>do not disconnect the DUT or cables</w:t>
      </w:r>
    </w:p>
    <w:p>
      <w:pPr>
        <w:pStyle w:val="ListBullet"/>
      </w:pPr>
      <w:r>
        <w:rPr>
          <w:b w:val="0"/>
          <w:i w:val="0"/>
        </w:rPr>
        <w:t>do not restart the run unless the procedure specifically requires it</w:t>
      </w:r>
    </w:p>
    <w:p>
      <w:pPr>
        <w:pStyle w:val="Heading3"/>
      </w:pPr>
      <w:r>
        <w:rPr>
          <w:b w:val="0"/>
          <w:i w:val="0"/>
        </w:rPr>
        <w:t>Step 3 - Complete The Buttons / LEDs Stage</w:t>
      </w:r>
    </w:p>
    <w:p>
      <w:r>
        <w:rPr>
          <w:b w:val="0"/>
          <w:i w:val="0"/>
        </w:rPr>
        <w:t>The Buttons / LEDs screen requires operator action.</w:t>
      </w:r>
    </w:p>
    <w:p>
      <w:r>
        <w:rPr>
          <w:b w:val="0"/>
          <w:i w:val="0"/>
        </w:rPr>
        <w:t>When the active button label turns yellow:</w:t>
      </w:r>
    </w:p>
    <w:p>
      <w:pPr>
        <w:pStyle w:val="ListNumber"/>
      </w:pPr>
      <w:r>
        <w:rPr>
          <w:b w:val="0"/>
          <w:i w:val="0"/>
        </w:rPr>
        <w:t>Press the indicated button.</w:t>
      </w:r>
    </w:p>
    <w:p>
      <w:pPr>
        <w:pStyle w:val="ListNumber"/>
      </w:pPr>
      <w:r>
        <w:rPr>
          <w:b w:val="0"/>
          <w:i w:val="0"/>
        </w:rPr>
        <w:t>Release the same button within the allowed time.</w:t>
      </w:r>
    </w:p>
    <w:p>
      <w:pPr>
        <w:pStyle w:val="ListNumber"/>
      </w:pPr>
      <w:r>
        <w:rPr>
          <w:b w:val="0"/>
          <w:i w:val="0"/>
        </w:rPr>
        <w:t>Repeat for each prompted button.</w:t>
      </w:r>
    </w:p>
    <w:p>
      <w:r>
        <w:rPr>
          <w:b w:val="0"/>
          <w:i w:val="0"/>
        </w:rPr>
        <w:t>After all button checks pass:</w:t>
      </w:r>
    </w:p>
    <w:p>
      <w:pPr>
        <w:pStyle w:val="ListNumber"/>
      </w:pPr>
      <w:r>
        <w:rPr>
          <w:b w:val="0"/>
          <w:i w:val="0"/>
        </w:rPr>
        <w:t>Observe the LED pattern.</w:t>
      </w:r>
    </w:p>
    <w:p>
      <w:pPr>
        <w:pStyle w:val="ListNumber"/>
      </w:pPr>
      <w:r>
        <w:rPr>
          <w:b w:val="0"/>
          <w:i w:val="0"/>
        </w:rPr>
        <w:t xml:space="preserve">Press </w:t>
      </w:r>
      <w:r>
        <w:rPr>
          <w:rFonts w:ascii="Consolas" w:hAnsi="Consolas"/>
          <w:b w:val="0"/>
          <w:i w:val="0"/>
          <w:sz w:val="20"/>
        </w:rPr>
        <w:t>LED's GOOD</w:t>
      </w:r>
      <w:r>
        <w:rPr>
          <w:b w:val="0"/>
          <w:i w:val="0"/>
        </w:rPr>
        <w:t xml:space="preserve"> if the LED behavior is correct.</w:t>
      </w:r>
    </w:p>
    <w:p>
      <w:pPr>
        <w:pStyle w:val="ListNumber"/>
      </w:pPr>
      <w:r>
        <w:rPr>
          <w:b w:val="0"/>
          <w:i w:val="0"/>
        </w:rPr>
        <w:t xml:space="preserve">Press </w:t>
      </w:r>
      <w:r>
        <w:rPr>
          <w:rFonts w:ascii="Consolas" w:hAnsi="Consolas"/>
          <w:b w:val="0"/>
          <w:i w:val="0"/>
          <w:sz w:val="20"/>
        </w:rPr>
        <w:t>LED's BAD</w:t>
      </w:r>
      <w:r>
        <w:rPr>
          <w:b w:val="0"/>
          <w:i w:val="0"/>
        </w:rPr>
        <w:t xml:space="preserve"> if the LED behavior is incorrect.</w:t>
      </w:r>
    </w:p>
    <w:p>
      <w:pPr>
        <w:pStyle w:val="Heading2"/>
      </w:pPr>
      <w:r>
        <w:rPr>
          <w:b w:val="0"/>
          <w:i w:val="0"/>
        </w:rPr>
        <w:t>Pass And Fail Handling</w:t>
      </w:r>
    </w:p>
    <w:p>
      <w:pPr>
        <w:pStyle w:val="Heading3"/>
      </w:pPr>
      <w:r>
        <w:rPr>
          <w:b w:val="0"/>
          <w:i w:val="0"/>
        </w:rPr>
        <w:t>If The Run Passes</w:t>
      </w:r>
    </w:p>
    <w:p>
      <w:r>
        <w:rPr>
          <w:b w:val="0"/>
          <w:i w:val="0"/>
        </w:rPr>
        <w:t xml:space="preserve">If the fixture reaches </w:t>
      </w:r>
      <w:r>
        <w:rPr>
          <w:rFonts w:ascii="Consolas" w:hAnsi="Consolas"/>
          <w:b w:val="0"/>
          <w:i w:val="0"/>
          <w:sz w:val="20"/>
        </w:rPr>
        <w:t>Test_Complete_Screen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Record the unit as passed.</w:t>
      </w:r>
    </w:p>
    <w:p>
      <w:pPr>
        <w:pStyle w:val="ListNumber"/>
      </w:pPr>
      <w:r>
        <w:rPr>
          <w:b w:val="0"/>
          <w:i w:val="0"/>
        </w:rPr>
        <w:t>Export the completed run.</w:t>
      </w:r>
    </w:p>
    <w:p>
      <w:pPr>
        <w:pStyle w:val="ListNumber"/>
      </w:pPr>
      <w:r>
        <w:rPr>
          <w:b w:val="0"/>
          <w:i w:val="0"/>
        </w:rPr>
        <w:t>Confirm the expected result file is created on the PC.</w:t>
      </w:r>
    </w:p>
    <w:p>
      <w:pPr>
        <w:pStyle w:val="Heading3"/>
      </w:pPr>
      <w:r>
        <w:rPr>
          <w:b w:val="0"/>
          <w:i w:val="0"/>
        </w:rPr>
        <w:t>If The Run Fails</w:t>
      </w:r>
    </w:p>
    <w:p>
      <w:r>
        <w:rPr>
          <w:b w:val="0"/>
          <w:i w:val="0"/>
        </w:rPr>
        <w:t xml:space="preserve">If the fixture reaches </w:t>
      </w:r>
      <w:r>
        <w:rPr>
          <w:rFonts w:ascii="Consolas" w:hAnsi="Consolas"/>
          <w:b w:val="0"/>
          <w:i w:val="0"/>
          <w:sz w:val="20"/>
        </w:rPr>
        <w:t>Fault_Screen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Record the displayed error code.</w:t>
      </w:r>
    </w:p>
    <w:p>
      <w:pPr>
        <w:pStyle w:val="ListNumber"/>
      </w:pPr>
      <w:r>
        <w:rPr>
          <w:b w:val="0"/>
          <w:i w:val="0"/>
        </w:rPr>
        <w:t>Record the failed test or step name.</w:t>
      </w:r>
    </w:p>
    <w:p>
      <w:pPr>
        <w:pStyle w:val="ListNumber"/>
      </w:pPr>
      <w:r>
        <w:rPr>
          <w:b w:val="0"/>
          <w:i w:val="0"/>
        </w:rPr>
        <w:t>Record the expected and actual values shown on the screen.</w:t>
      </w:r>
    </w:p>
    <w:p>
      <w:pPr>
        <w:pStyle w:val="ListNumber"/>
      </w:pPr>
      <w:r>
        <w:rPr>
          <w:b w:val="0"/>
          <w:i w:val="0"/>
        </w:rPr>
        <w:t>Do not bypass the failure or continue testing without correction.</w:t>
      </w:r>
    </w:p>
    <w:p>
      <w:pPr>
        <w:pStyle w:val="ListNumber"/>
      </w:pPr>
      <w:r>
        <w:rPr>
          <w:b w:val="0"/>
          <w:i w:val="0"/>
        </w:rPr>
        <w:t>Export the failed run according to normal process.</w:t>
      </w:r>
    </w:p>
    <w:p>
      <w:pPr>
        <w:pStyle w:val="ListNumber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Troubleshooting Guide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0563C1"/>
          <w:u w:val="single"/>
        </w:rPr>
        <w:t>Error Code Reference</w:t>
      </w:r>
      <w:r>
        <w:rPr>
          <w:b w:val="0"/>
          <w:i w:val="0"/>
        </w:rPr>
        <w:t xml:space="preserve"> to determine the next action.</w:t>
      </w:r>
    </w:p>
    <w:p>
      <w:pPr>
        <w:pStyle w:val="Heading2"/>
      </w:pPr>
      <w:r>
        <w:rPr>
          <w:b w:val="0"/>
          <w:i w:val="0"/>
        </w:rPr>
        <w:t>Exporting Results</w:t>
      </w:r>
    </w:p>
    <w:p>
      <w:r>
        <w:rPr>
          <w:b w:val="0"/>
          <w:i w:val="0"/>
        </w:rPr>
        <w:t>After a completed pass or fail:</w:t>
      </w:r>
    </w:p>
    <w:p>
      <w:pPr>
        <w:pStyle w:val="ListNumber"/>
      </w:pPr>
      <w:r>
        <w:rPr>
          <w:b w:val="0"/>
          <w:i w:val="0"/>
        </w:rPr>
        <w:t>Open the export software on the PC.</w:t>
      </w:r>
    </w:p>
    <w:p>
      <w:pPr>
        <w:pStyle w:val="ListNumber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Extract Data from NUCLEO-U575ZI-Q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Retrieve the completed run from the STM32 over ST-LINK USART1.</w:t>
      </w:r>
    </w:p>
    <w:p>
      <w:pPr>
        <w:pStyle w:val="ListNumber"/>
      </w:pPr>
      <w:r>
        <w:rPr>
          <w:b w:val="0"/>
          <w:i w:val="0"/>
        </w:rPr>
        <w:t>Confirm a CSV file is created and stored in the expected export location.</w:t>
      </w:r>
    </w:p>
    <w:p>
      <w:r>
        <w:rPr>
          <w:b w:val="0"/>
          <w:i w:val="0"/>
        </w:rPr>
        <w:t>If export fails:</w:t>
      </w:r>
    </w:p>
    <w:p>
      <w:pPr>
        <w:pStyle w:val="ListBullet"/>
      </w:pPr>
      <w:r>
        <w:rPr>
          <w:b w:val="0"/>
          <w:i w:val="0"/>
        </w:rPr>
        <w:t>verify the run has reached a terminal pass or fail state</w:t>
      </w:r>
    </w:p>
    <w:p>
      <w:pPr>
        <w:pStyle w:val="ListBullet"/>
      </w:pPr>
      <w:r>
        <w:rPr>
          <w:b w:val="0"/>
          <w:i w:val="0"/>
        </w:rPr>
        <w:t>verify the correct serial port is selected</w:t>
      </w:r>
    </w:p>
    <w:p>
      <w:pPr>
        <w:pStyle w:val="ListBullet"/>
      </w:pPr>
      <w:r>
        <w:rPr>
          <w:b w:val="0"/>
          <w:i w:val="0"/>
        </w:rPr>
        <w:t>verify the ST-LINK connection is present</w:t>
      </w:r>
    </w:p>
    <w:p>
      <w:pPr>
        <w:pStyle w:val="ListBullet"/>
      </w:pPr>
      <w:r>
        <w:rPr>
          <w:b w:val="0"/>
          <w:i w:val="0"/>
        </w:rPr>
        <w:t xml:space="preserve">review </w:t>
      </w:r>
      <w:r>
        <w:rPr>
          <w:b w:val="0"/>
          <w:i w:val="0"/>
          <w:color w:val="0563C1"/>
          <w:u w:val="single"/>
        </w:rPr>
        <w:t>Troubleshooting Guide</w:t>
      </w:r>
    </w:p>
    <w:p>
      <w:pPr>
        <w:pStyle w:val="Heading2"/>
      </w:pPr>
      <w:r>
        <w:rPr>
          <w:b w:val="0"/>
          <w:i w:val="0"/>
        </w:rPr>
        <w:t>Operator Rules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Begin AUTO</w:t>
      </w:r>
      <w:r>
        <w:rPr>
          <w:b w:val="0"/>
          <w:i w:val="0"/>
        </w:rPr>
        <w:t xml:space="preserve"> for normal production testing.</w:t>
      </w:r>
    </w:p>
    <w:p>
      <w:pPr>
        <w:pStyle w:val="ListBullet"/>
      </w:pPr>
      <w:r>
        <w:rPr>
          <w:b w:val="0"/>
          <w:i w:val="0"/>
        </w:rPr>
        <w:t>Stay at the fixture during the full run.</w:t>
      </w:r>
    </w:p>
    <w:p>
      <w:pPr>
        <w:pStyle w:val="ListBullet"/>
      </w:pPr>
      <w:r>
        <w:rPr>
          <w:b w:val="0"/>
          <w:i w:val="0"/>
        </w:rPr>
        <w:t>Do not ignore communication or reset failures.</w:t>
      </w:r>
    </w:p>
    <w:p>
      <w:pPr>
        <w:pStyle w:val="ListBullet"/>
      </w:pPr>
      <w:r>
        <w:rPr>
          <w:b w:val="0"/>
          <w:i w:val="0"/>
        </w:rPr>
        <w:t xml:space="preserve">Do not mark a unit as passed unless the fixture reaches </w:t>
      </w:r>
      <w:r>
        <w:rPr>
          <w:rFonts w:ascii="Consolas" w:hAnsi="Consolas"/>
          <w:b w:val="0"/>
          <w:i w:val="0"/>
          <w:sz w:val="20"/>
        </w:rPr>
        <w:t>Test_Complete_Screen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Do not remove a failed unit before required information has been recorded.</w:t>
      </w:r>
    </w:p>
    <w:p>
      <w:pPr>
        <w:pStyle w:val="ListBullet"/>
      </w:pPr>
      <w:r>
        <w:rPr>
          <w:b w:val="0"/>
          <w:i w:val="0"/>
        </w:rPr>
        <w:t>Do not use the manual screen for production unless directed by engineering or maintenance.</w:t>
      </w:r>
    </w:p>
    <w:p>
      <w:pPr>
        <w:pStyle w:val="Heading2"/>
      </w:pPr>
      <w:r>
        <w:rPr>
          <w:b w:val="0"/>
          <w:i w:val="0"/>
        </w:rPr>
        <w:t>When To Use The Supporting Docs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Screen Guide</w:t>
      </w:r>
      <w:r>
        <w:rPr>
          <w:b w:val="0"/>
          <w:i w:val="0"/>
        </w:rPr>
        <w:t xml:space="preserve"> if you want a screen-by-screen explanation of what to expect.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Troubleshooting Guide</w:t>
      </w:r>
      <w:r>
        <w:rPr>
          <w:b w:val="0"/>
          <w:i w:val="0"/>
        </w:rPr>
        <w:t xml:space="preserve"> if a run fails and you need action-oriented recovery steps.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Error Code Reference</w:t>
      </w:r>
      <w:r>
        <w:rPr>
          <w:b w:val="0"/>
          <w:i w:val="0"/>
        </w:rPr>
        <w:t xml:space="preserve"> if you need the exact meaning of a fault code.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Test Procedure</w:t>
      </w:r>
      <w:r>
        <w:rPr>
          <w:b w:val="0"/>
          <w:i w:val="0"/>
        </w:rPr>
        <w:t xml:space="preserve"> for the formal detailed procedure and acceptance criteria.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Preflight Checklist</w:t>
      </w:r>
      <w:r>
        <w:rPr>
          <w:b w:val="0"/>
          <w:i w:val="0"/>
        </w:rPr>
        <w:t xml:space="preserve"> before a shift or before a new run when setup is uncertain.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EOL Test Fixture User Manual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