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9BAC" w14:textId="77777777" w:rsidR="00CC140A" w:rsidRDefault="00E51847">
      <w:pPr>
        <w:spacing w:after="200"/>
        <w:jc w:val="center"/>
      </w:pPr>
      <w:r>
        <w:rPr>
          <w:noProof/>
        </w:rPr>
        <w:drawing>
          <wp:inline distT="0" distB="0" distL="0" distR="0" wp14:anchorId="25E66E6A" wp14:editId="1426B0A0">
            <wp:extent cx="4206240" cy="140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e-hite-logo-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08F3" w14:textId="77777777" w:rsidR="00CC140A" w:rsidRDefault="00E51847">
      <w:pPr>
        <w:pStyle w:val="Title"/>
        <w:keepNext/>
        <w:keepLines/>
      </w:pPr>
      <w:r>
        <w:t>EOL Test Fixture Error Code Reference</w:t>
      </w:r>
    </w:p>
    <w:p w14:paraId="0B4A28AC" w14:textId="77777777" w:rsidR="00CC140A" w:rsidRDefault="00E51847">
      <w:pPr>
        <w:pStyle w:val="Subtitle"/>
        <w:keepNext/>
        <w:keepLines/>
      </w:pPr>
      <w:r>
        <w:t>Rite-Hite EOL Test Fixture Documentation</w:t>
      </w:r>
    </w:p>
    <w:p w14:paraId="37071285" w14:textId="77777777" w:rsidR="00CC140A" w:rsidRDefault="00E51847">
      <w:r>
        <w:br w:type="page"/>
      </w:r>
    </w:p>
    <w:p w14:paraId="255E4F76" w14:textId="1A79C034" w:rsidR="00CC140A" w:rsidRDefault="00E51847" w:rsidP="00B8536F">
      <w:pPr>
        <w:keepNext/>
        <w:keepLines/>
        <w:ind w:firstLine="0"/>
      </w:pPr>
      <w:r>
        <w:lastRenderedPageBreak/>
        <w:t>This document is the current reference for:</w:t>
      </w:r>
    </w:p>
    <w:p w14:paraId="2E1B1EDC" w14:textId="0A139349" w:rsidR="00CC140A" w:rsidRDefault="005F6AAD" w:rsidP="00B8536F">
      <w:pPr>
        <w:pStyle w:val="ListBullet"/>
        <w:keepNext/>
        <w:keepLines/>
        <w:tabs>
          <w:tab w:val="clear" w:pos="360"/>
          <w:tab w:val="num" w:pos="432"/>
        </w:tabs>
        <w:ind w:left="504"/>
      </w:pPr>
      <w:r>
        <w:t xml:space="preserve">EOL Test Fixture fault codes shown </w:t>
      </w:r>
      <w:r w:rsidR="005B2A9A">
        <w:t xml:space="preserve">when the Rite-Hite Connect Module </w:t>
      </w:r>
      <w:r w:rsidR="005B01B4">
        <w:t>production test</w:t>
      </w:r>
      <w:r w:rsidR="005B2A9A">
        <w:t xml:space="preserve"> fails</w:t>
      </w:r>
      <w:r>
        <w:t>.</w:t>
      </w:r>
    </w:p>
    <w:p w14:paraId="617BB237" w14:textId="58BD5EF7" w:rsidR="00CC140A" w:rsidRDefault="00E51847" w:rsidP="00B8536F">
      <w:pPr>
        <w:pStyle w:val="ListBullet"/>
        <w:keepNext/>
        <w:keepLines/>
        <w:tabs>
          <w:tab w:val="clear" w:pos="360"/>
          <w:tab w:val="num" w:pos="432"/>
        </w:tabs>
        <w:ind w:left="504"/>
      </w:pPr>
      <w:r>
        <w:t xml:space="preserve">Fixture report states used by </w:t>
      </w:r>
      <w:r w:rsidR="00FA5EC1">
        <w:t>the EOL Export Software for e</w:t>
      </w:r>
      <w:r>
        <w:t>xport</w:t>
      </w:r>
      <w:r w:rsidR="00FA5EC1">
        <w:t>ing</w:t>
      </w:r>
      <w:r>
        <w:t xml:space="preserve"> and </w:t>
      </w:r>
      <w:r w:rsidR="00FA5EC1">
        <w:t>the</w:t>
      </w:r>
      <w:r w:rsidR="005B01B4">
        <w:t xml:space="preserve"> One C</w:t>
      </w:r>
      <w:r>
        <w:t>lick</w:t>
      </w:r>
      <w:r w:rsidR="00FA5EC1">
        <w:t xml:space="preserve"> </w:t>
      </w:r>
      <w:r w:rsidR="005B01B4">
        <w:t>T</w:t>
      </w:r>
      <w:r w:rsidR="00FA5EC1">
        <w:t>est.</w:t>
      </w:r>
    </w:p>
    <w:p w14:paraId="51A52B89" w14:textId="77777777" w:rsidR="00B8536F" w:rsidRDefault="00E51847" w:rsidP="00E51847">
      <w:pPr>
        <w:pStyle w:val="ListBullet"/>
        <w:keepNext/>
        <w:keepLines/>
        <w:tabs>
          <w:tab w:val="clear" w:pos="360"/>
          <w:tab w:val="num" w:pos="432"/>
        </w:tabs>
        <w:spacing w:after="120"/>
        <w:ind w:left="504"/>
        <w:contextualSpacing w:val="0"/>
      </w:pPr>
      <w:r>
        <w:t xml:space="preserve">Export protocol error strings used by </w:t>
      </w:r>
      <w:r w:rsidR="00FA5EC1">
        <w:t>EOL Export Software.</w:t>
      </w:r>
    </w:p>
    <w:p w14:paraId="3FC53012" w14:textId="57232679" w:rsidR="00CC140A" w:rsidRPr="00E51847" w:rsidRDefault="00B8536F" w:rsidP="00E51847">
      <w:pPr>
        <w:pStyle w:val="ListBullet"/>
        <w:keepNext/>
        <w:keepLines/>
        <w:numPr>
          <w:ilvl w:val="0"/>
          <w:numId w:val="0"/>
        </w:numPr>
        <w:spacing w:before="120"/>
        <w:ind w:left="432" w:hanging="360"/>
      </w:pPr>
      <w:r w:rsidRPr="00E51847">
        <w:t xml:space="preserve">Use this with </w:t>
      </w:r>
      <w:r w:rsidRPr="00E51847">
        <w:rPr>
          <w:color w:val="0563C1"/>
          <w:u w:val="single"/>
        </w:rPr>
        <w:t>EOL Test Fixture Troubleshooting Guide</w:t>
      </w:r>
      <w:r w:rsidRPr="00E51847">
        <w:t xml:space="preserve"> for recovery steps.</w:t>
      </w:r>
    </w:p>
    <w:p w14:paraId="1725B5BA" w14:textId="77777777" w:rsidR="009E63EE" w:rsidRDefault="009E63EE" w:rsidP="00E51847">
      <w:pPr>
        <w:pStyle w:val="ListBullet"/>
        <w:keepNext/>
        <w:keepLines/>
        <w:numPr>
          <w:ilvl w:val="0"/>
          <w:numId w:val="0"/>
        </w:numPr>
        <w:spacing w:before="120"/>
        <w:ind w:left="864"/>
      </w:pPr>
    </w:p>
    <w:p w14:paraId="0E983068" w14:textId="4EC77C4A" w:rsidR="009E63EE" w:rsidRPr="00100C86" w:rsidRDefault="009E63EE" w:rsidP="00100C86">
      <w:pPr>
        <w:pStyle w:val="Heading1"/>
        <w:ind w:firstLine="0"/>
      </w:pPr>
      <w:r w:rsidRPr="00100C86">
        <w:t>EOL Test Fixture Faults:</w:t>
      </w:r>
    </w:p>
    <w:p w14:paraId="7F875CA6" w14:textId="1A5DF5B0" w:rsidR="009E63EE" w:rsidRPr="00100C86" w:rsidRDefault="009E63EE" w:rsidP="00100C86">
      <w:pPr>
        <w:pStyle w:val="Heading2"/>
        <w:ind w:firstLine="0"/>
      </w:pPr>
      <w:r w:rsidRPr="00100C86">
        <w:t xml:space="preserve">How To Read </w:t>
      </w:r>
      <w:proofErr w:type="gramStart"/>
      <w:r w:rsidRPr="00100C86">
        <w:t>The</w:t>
      </w:r>
      <w:proofErr w:type="gramEnd"/>
      <w:r w:rsidRPr="00100C86">
        <w:t xml:space="preserve"> Fault Codes</w:t>
      </w:r>
    </w:p>
    <w:p w14:paraId="06FA4624" w14:textId="2D5EFBAD" w:rsidR="009E63EE" w:rsidRDefault="009E63EE" w:rsidP="009E63EE">
      <w:pPr>
        <w:keepNext/>
        <w:keepLines/>
        <w:ind w:firstLine="0"/>
      </w:pPr>
      <w:r>
        <w:t>The EOL Test Fixture uses one shared fault-code namespace scheme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E63EE" w14:paraId="70327CAF" w14:textId="77777777" w:rsidTr="00BD3416">
        <w:trPr>
          <w:cantSplit/>
          <w:jc w:val="center"/>
        </w:trPr>
        <w:tc>
          <w:tcPr>
            <w:tcW w:w="4968" w:type="dxa"/>
            <w:shd w:val="clear" w:color="auto" w:fill="BFBFBF" w:themeFill="background1" w:themeFillShade="BF"/>
          </w:tcPr>
          <w:p w14:paraId="4A61940A" w14:textId="77777777" w:rsidR="009E63EE" w:rsidRPr="00B8536F" w:rsidRDefault="009E63EE" w:rsidP="00BD3416">
            <w:pPr>
              <w:keepLines/>
              <w:spacing w:after="0"/>
              <w:jc w:val="left"/>
              <w:rPr>
                <w:rFonts w:cs="Times New Roman"/>
                <w:b/>
                <w:szCs w:val="24"/>
              </w:rPr>
            </w:pPr>
            <w:r w:rsidRPr="00B8536F">
              <w:rPr>
                <w:rFonts w:cs="Times New Roman"/>
                <w:b/>
                <w:szCs w:val="24"/>
              </w:rPr>
              <w:t>F</w:t>
            </w:r>
            <w:r>
              <w:rPr>
                <w:rFonts w:cs="Times New Roman"/>
                <w:b/>
                <w:szCs w:val="24"/>
              </w:rPr>
              <w:t xml:space="preserve">ault </w:t>
            </w:r>
            <w:r w:rsidRPr="00B8536F">
              <w:rPr>
                <w:rFonts w:cs="Times New Roman"/>
                <w:b/>
                <w:szCs w:val="24"/>
              </w:rPr>
              <w:t>Code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1C792FFB" w14:textId="77777777" w:rsidR="009E63EE" w:rsidRDefault="009E63EE" w:rsidP="00BD3416">
            <w:pPr>
              <w:keepLines/>
              <w:spacing w:after="0"/>
              <w:jc w:val="left"/>
              <w:rPr>
                <w:b/>
              </w:rPr>
            </w:pPr>
            <w:r>
              <w:rPr>
                <w:b/>
              </w:rPr>
              <w:t>Translation</w:t>
            </w:r>
          </w:p>
        </w:tc>
      </w:tr>
      <w:tr w:rsidR="009E63EE" w14:paraId="42E0D9A0" w14:textId="77777777" w:rsidTr="00BD3416">
        <w:trPr>
          <w:cantSplit/>
          <w:jc w:val="center"/>
        </w:trPr>
        <w:tc>
          <w:tcPr>
            <w:tcW w:w="4968" w:type="dxa"/>
          </w:tcPr>
          <w:p w14:paraId="5BE630DF" w14:textId="3026E317" w:rsidR="009E63EE" w:rsidRPr="00B8536F" w:rsidRDefault="009E63EE" w:rsidP="00BD3416">
            <w:pPr>
              <w:keepLines/>
              <w:spacing w:after="0"/>
              <w:jc w:val="left"/>
              <w:rPr>
                <w:bCs/>
              </w:rPr>
            </w:pPr>
            <w:r w:rsidRPr="00B8536F">
              <w:rPr>
                <w:rFonts w:ascii="Consolas" w:hAnsi="Consolas"/>
                <w:bCs/>
                <w:sz w:val="21"/>
              </w:rPr>
              <w:t>0x0000</w:t>
            </w:r>
          </w:p>
        </w:tc>
        <w:tc>
          <w:tcPr>
            <w:tcW w:w="4968" w:type="dxa"/>
          </w:tcPr>
          <w:p w14:paraId="28EDB90C" w14:textId="711D9A43" w:rsidR="009E63EE" w:rsidRPr="00B8536F" w:rsidRDefault="009E63EE" w:rsidP="00BD3416">
            <w:pPr>
              <w:keepLines/>
              <w:spacing w:after="0"/>
              <w:jc w:val="left"/>
              <w:rPr>
                <w:bCs/>
              </w:rPr>
            </w:pPr>
            <w:r w:rsidRPr="00B8536F">
              <w:rPr>
                <w:bCs/>
              </w:rPr>
              <w:t xml:space="preserve">No </w:t>
            </w:r>
            <w:r w:rsidR="00100C86">
              <w:rPr>
                <w:bCs/>
              </w:rPr>
              <w:t>E</w:t>
            </w:r>
            <w:r w:rsidRPr="00B8536F">
              <w:rPr>
                <w:bCs/>
              </w:rPr>
              <w:t>rror</w:t>
            </w:r>
          </w:p>
        </w:tc>
      </w:tr>
      <w:tr w:rsidR="009E63EE" w14:paraId="1997C757" w14:textId="77777777" w:rsidTr="00BD3416">
        <w:trPr>
          <w:cantSplit/>
          <w:jc w:val="center"/>
        </w:trPr>
        <w:tc>
          <w:tcPr>
            <w:tcW w:w="4968" w:type="dxa"/>
          </w:tcPr>
          <w:p w14:paraId="4709A7EA" w14:textId="77777777" w:rsidR="009E63EE" w:rsidRDefault="009E63EE" w:rsidP="00BD3416">
            <w:pPr>
              <w:keepLines/>
              <w:spacing w:after="0"/>
              <w:jc w:val="left"/>
            </w:pPr>
            <w:r>
              <w:rPr>
                <w:rFonts w:ascii="Consolas" w:hAnsi="Consolas"/>
                <w:sz w:val="21"/>
              </w:rPr>
              <w:t>0x01xx</w:t>
            </w:r>
          </w:p>
        </w:tc>
        <w:tc>
          <w:tcPr>
            <w:tcW w:w="4968" w:type="dxa"/>
          </w:tcPr>
          <w:p w14:paraId="587B9F36" w14:textId="77777777" w:rsidR="009E63EE" w:rsidRDefault="009E63EE" w:rsidP="00BD3416">
            <w:pPr>
              <w:keepLines/>
              <w:spacing w:after="0"/>
              <w:jc w:val="left"/>
            </w:pPr>
            <w:r>
              <w:t>Communication</w:t>
            </w:r>
          </w:p>
        </w:tc>
      </w:tr>
      <w:tr w:rsidR="009E63EE" w14:paraId="52AD1D0E" w14:textId="77777777" w:rsidTr="00BD3416">
        <w:trPr>
          <w:cantSplit/>
          <w:jc w:val="center"/>
        </w:trPr>
        <w:tc>
          <w:tcPr>
            <w:tcW w:w="4968" w:type="dxa"/>
          </w:tcPr>
          <w:p w14:paraId="6EC71D95" w14:textId="77777777" w:rsidR="009E63EE" w:rsidRDefault="009E63EE" w:rsidP="00BD3416">
            <w:pPr>
              <w:keepLines/>
              <w:spacing w:after="0"/>
              <w:jc w:val="left"/>
            </w:pPr>
            <w:r>
              <w:rPr>
                <w:rFonts w:ascii="Consolas" w:hAnsi="Consolas"/>
                <w:sz w:val="21"/>
              </w:rPr>
              <w:t>0x02xx</w:t>
            </w:r>
          </w:p>
        </w:tc>
        <w:tc>
          <w:tcPr>
            <w:tcW w:w="4968" w:type="dxa"/>
          </w:tcPr>
          <w:p w14:paraId="67C6DA2F" w14:textId="77777777" w:rsidR="009E63EE" w:rsidRDefault="009E63EE" w:rsidP="00BD3416">
            <w:pPr>
              <w:keepLines/>
              <w:spacing w:after="0"/>
              <w:jc w:val="left"/>
            </w:pPr>
            <w:r>
              <w:t>MCU Reset</w:t>
            </w:r>
          </w:p>
        </w:tc>
      </w:tr>
      <w:tr w:rsidR="009E63EE" w14:paraId="16C52ECD" w14:textId="77777777" w:rsidTr="00BD3416">
        <w:trPr>
          <w:cantSplit/>
          <w:jc w:val="center"/>
        </w:trPr>
        <w:tc>
          <w:tcPr>
            <w:tcW w:w="4968" w:type="dxa"/>
          </w:tcPr>
          <w:p w14:paraId="56409613" w14:textId="77777777" w:rsidR="009E63EE" w:rsidRDefault="009E63EE" w:rsidP="00BD3416">
            <w:pPr>
              <w:keepLines/>
              <w:spacing w:after="0"/>
              <w:jc w:val="left"/>
            </w:pPr>
            <w:r>
              <w:rPr>
                <w:rFonts w:ascii="Consolas" w:hAnsi="Consolas"/>
                <w:sz w:val="21"/>
              </w:rPr>
              <w:t>0x03xx</w:t>
            </w:r>
          </w:p>
        </w:tc>
        <w:tc>
          <w:tcPr>
            <w:tcW w:w="4968" w:type="dxa"/>
          </w:tcPr>
          <w:p w14:paraId="06CA37A3" w14:textId="77777777" w:rsidR="009E63EE" w:rsidRDefault="009E63EE" w:rsidP="00BD3416">
            <w:pPr>
              <w:keepLines/>
              <w:spacing w:after="0"/>
              <w:jc w:val="left"/>
            </w:pPr>
            <w:r>
              <w:t>Fault Check</w:t>
            </w:r>
          </w:p>
        </w:tc>
      </w:tr>
      <w:tr w:rsidR="009E63EE" w14:paraId="2D8FF1C4" w14:textId="77777777" w:rsidTr="00BD3416">
        <w:trPr>
          <w:cantSplit/>
          <w:jc w:val="center"/>
        </w:trPr>
        <w:tc>
          <w:tcPr>
            <w:tcW w:w="4968" w:type="dxa"/>
          </w:tcPr>
          <w:p w14:paraId="25A125FF" w14:textId="77777777" w:rsidR="009E63EE" w:rsidRDefault="009E63EE" w:rsidP="00BD3416">
            <w:pPr>
              <w:keepLines/>
              <w:spacing w:after="0"/>
              <w:jc w:val="left"/>
            </w:pPr>
            <w:r>
              <w:rPr>
                <w:rFonts w:ascii="Consolas" w:hAnsi="Consolas"/>
                <w:sz w:val="21"/>
              </w:rPr>
              <w:t>0x04xx</w:t>
            </w:r>
          </w:p>
        </w:tc>
        <w:tc>
          <w:tcPr>
            <w:tcW w:w="4968" w:type="dxa"/>
          </w:tcPr>
          <w:p w14:paraId="323B71F7" w14:textId="77777777" w:rsidR="009E63EE" w:rsidRDefault="009E63EE" w:rsidP="00BD3416">
            <w:pPr>
              <w:keepLines/>
              <w:spacing w:after="0"/>
              <w:jc w:val="left"/>
            </w:pPr>
            <w:r>
              <w:t>Digital Inputs</w:t>
            </w:r>
          </w:p>
        </w:tc>
      </w:tr>
      <w:tr w:rsidR="009E63EE" w14:paraId="1432F3EC" w14:textId="77777777" w:rsidTr="00BD3416">
        <w:trPr>
          <w:cantSplit/>
          <w:jc w:val="center"/>
        </w:trPr>
        <w:tc>
          <w:tcPr>
            <w:tcW w:w="4968" w:type="dxa"/>
          </w:tcPr>
          <w:p w14:paraId="063AA84D" w14:textId="6709CE01" w:rsidR="009E63EE" w:rsidRDefault="009E63EE" w:rsidP="00BD3416">
            <w:pPr>
              <w:keepLines/>
              <w:spacing w:after="0"/>
              <w:jc w:val="left"/>
            </w:pPr>
            <w:r>
              <w:rPr>
                <w:rFonts w:ascii="Consolas" w:hAnsi="Consolas"/>
                <w:sz w:val="21"/>
              </w:rPr>
              <w:t>0x05xx</w:t>
            </w:r>
          </w:p>
        </w:tc>
        <w:tc>
          <w:tcPr>
            <w:tcW w:w="4968" w:type="dxa"/>
          </w:tcPr>
          <w:p w14:paraId="13573903" w14:textId="77777777" w:rsidR="009E63EE" w:rsidRDefault="009E63EE" w:rsidP="00BD3416">
            <w:pPr>
              <w:keepLines/>
              <w:spacing w:after="0"/>
              <w:jc w:val="left"/>
            </w:pPr>
            <w:r>
              <w:t>Analog Inputs</w:t>
            </w:r>
          </w:p>
        </w:tc>
      </w:tr>
      <w:tr w:rsidR="009E63EE" w14:paraId="6B199F55" w14:textId="77777777" w:rsidTr="00BD3416">
        <w:trPr>
          <w:cantSplit/>
          <w:jc w:val="center"/>
        </w:trPr>
        <w:tc>
          <w:tcPr>
            <w:tcW w:w="4968" w:type="dxa"/>
          </w:tcPr>
          <w:p w14:paraId="01C45152" w14:textId="77777777" w:rsidR="009E63EE" w:rsidRDefault="009E63EE" w:rsidP="00BD3416">
            <w:pPr>
              <w:keepLines/>
              <w:spacing w:after="0"/>
              <w:jc w:val="left"/>
            </w:pPr>
            <w:r>
              <w:rPr>
                <w:rFonts w:ascii="Consolas" w:hAnsi="Consolas"/>
                <w:sz w:val="21"/>
              </w:rPr>
              <w:t>0x06xx</w:t>
            </w:r>
          </w:p>
        </w:tc>
        <w:tc>
          <w:tcPr>
            <w:tcW w:w="4968" w:type="dxa"/>
          </w:tcPr>
          <w:p w14:paraId="63706D2F" w14:textId="77777777" w:rsidR="009E63EE" w:rsidRDefault="009E63EE" w:rsidP="00BD3416">
            <w:pPr>
              <w:keepLines/>
              <w:spacing w:after="0"/>
              <w:jc w:val="left"/>
            </w:pPr>
            <w:r>
              <w:t>Outputs / Relays</w:t>
            </w:r>
          </w:p>
        </w:tc>
      </w:tr>
      <w:tr w:rsidR="009E63EE" w14:paraId="155117E9" w14:textId="77777777" w:rsidTr="00BD3416">
        <w:trPr>
          <w:cantSplit/>
          <w:jc w:val="center"/>
        </w:trPr>
        <w:tc>
          <w:tcPr>
            <w:tcW w:w="4968" w:type="dxa"/>
          </w:tcPr>
          <w:p w14:paraId="51026901" w14:textId="77777777" w:rsidR="009E63EE" w:rsidRDefault="009E63EE" w:rsidP="00BD3416">
            <w:pPr>
              <w:keepLines/>
              <w:spacing w:after="0"/>
              <w:jc w:val="left"/>
            </w:pPr>
            <w:r>
              <w:rPr>
                <w:rFonts w:ascii="Consolas" w:hAnsi="Consolas"/>
                <w:sz w:val="21"/>
              </w:rPr>
              <w:t>0x07xx</w:t>
            </w:r>
          </w:p>
        </w:tc>
        <w:tc>
          <w:tcPr>
            <w:tcW w:w="4968" w:type="dxa"/>
          </w:tcPr>
          <w:p w14:paraId="64831F35" w14:textId="77777777" w:rsidR="009E63EE" w:rsidRDefault="009E63EE" w:rsidP="00BD3416">
            <w:pPr>
              <w:keepLines/>
              <w:spacing w:after="0"/>
              <w:jc w:val="left"/>
            </w:pPr>
            <w:r>
              <w:t>Buttons / LEDs</w:t>
            </w:r>
          </w:p>
        </w:tc>
      </w:tr>
    </w:tbl>
    <w:p w14:paraId="630F0F72" w14:textId="6ADEF3F0" w:rsidR="009E63EE" w:rsidRDefault="009E63EE" w:rsidP="009E63EE"/>
    <w:p w14:paraId="53D08565" w14:textId="4E48C456" w:rsidR="009E63EE" w:rsidRDefault="00950E52" w:rsidP="009E63EE">
      <w:pPr>
        <w:keepNext/>
        <w:keepLines/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DA4AAF" wp14:editId="783C0F5C">
            <wp:simplePos x="0" y="0"/>
            <wp:positionH relativeFrom="column">
              <wp:posOffset>2236405</wp:posOffset>
            </wp:positionH>
            <wp:positionV relativeFrom="paragraph">
              <wp:posOffset>277258</wp:posOffset>
            </wp:positionV>
            <wp:extent cx="1518834" cy="2287339"/>
            <wp:effectExtent l="0" t="0" r="5715" b="0"/>
            <wp:wrapNone/>
            <wp:docPr id="6724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2169" name="Picture 672452169"/>
                    <pic:cNvPicPr/>
                  </pic:nvPicPr>
                  <pic:blipFill rotWithShape="1">
                    <a:blip r:embed="rId12"/>
                    <a:srcRect l="-1" r="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601" cy="2297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3EE">
        <w:t xml:space="preserve">When </w:t>
      </w:r>
      <w:r>
        <w:t>the production test</w:t>
      </w:r>
      <w:r w:rsidR="009E63EE">
        <w:t xml:space="preserve"> fails, the EOL Test Fixture displays the following:</w:t>
      </w:r>
    </w:p>
    <w:p w14:paraId="019A4CA3" w14:textId="2893EF1C" w:rsidR="009E63EE" w:rsidRDefault="009E63EE" w:rsidP="009E63EE">
      <w:pPr>
        <w:pStyle w:val="ListBullet"/>
        <w:keepNext/>
        <w:keepLines/>
      </w:pPr>
      <w:r>
        <w:t>Fixture Fault Code</w:t>
      </w:r>
    </w:p>
    <w:p w14:paraId="177AADA2" w14:textId="7A20D143" w:rsidR="009E63EE" w:rsidRDefault="009E63EE" w:rsidP="009E63EE">
      <w:pPr>
        <w:pStyle w:val="ListBullet"/>
        <w:keepNext/>
        <w:keepLines/>
      </w:pPr>
      <w:r>
        <w:t>Failed Step Name</w:t>
      </w:r>
    </w:p>
    <w:p w14:paraId="5863DDF8" w14:textId="0B10538A" w:rsidR="009E63EE" w:rsidRDefault="009E63EE" w:rsidP="009E63EE">
      <w:pPr>
        <w:pStyle w:val="ListBullet"/>
        <w:keepNext/>
        <w:keepLines/>
      </w:pPr>
      <w:r>
        <w:t>Expected Value or Condition</w:t>
      </w:r>
    </w:p>
    <w:p w14:paraId="0A474854" w14:textId="77777777" w:rsidR="009E63EE" w:rsidRDefault="009E63EE" w:rsidP="009E63EE">
      <w:pPr>
        <w:pStyle w:val="ListBullet"/>
        <w:keepLines/>
      </w:pPr>
      <w:r>
        <w:t>Actual Value or Condition</w:t>
      </w:r>
    </w:p>
    <w:p w14:paraId="6BAE7669" w14:textId="7BA79B24" w:rsidR="009E63EE" w:rsidRDefault="009E63EE" w:rsidP="009E63EE">
      <w:pPr>
        <w:pStyle w:val="ListBullet"/>
        <w:keepLines/>
        <w:numPr>
          <w:ilvl w:val="0"/>
          <w:numId w:val="0"/>
        </w:numPr>
        <w:ind w:left="72"/>
      </w:pPr>
    </w:p>
    <w:p w14:paraId="79D3A823" w14:textId="77777777" w:rsidR="00950E52" w:rsidRDefault="00950E52" w:rsidP="009E63EE">
      <w:pPr>
        <w:pStyle w:val="ListBullet"/>
        <w:keepLines/>
        <w:numPr>
          <w:ilvl w:val="0"/>
          <w:numId w:val="0"/>
        </w:numPr>
        <w:ind w:left="72"/>
      </w:pPr>
    </w:p>
    <w:p w14:paraId="088AC074" w14:textId="77777777" w:rsidR="00950E52" w:rsidRDefault="00950E52" w:rsidP="009E63EE">
      <w:pPr>
        <w:pStyle w:val="ListBullet"/>
        <w:keepLines/>
        <w:numPr>
          <w:ilvl w:val="0"/>
          <w:numId w:val="0"/>
        </w:numPr>
        <w:ind w:left="72"/>
      </w:pPr>
    </w:p>
    <w:p w14:paraId="5D6FED07" w14:textId="77777777" w:rsidR="00950E52" w:rsidRDefault="00950E52" w:rsidP="009E63EE">
      <w:pPr>
        <w:pStyle w:val="ListBullet"/>
        <w:keepLines/>
        <w:numPr>
          <w:ilvl w:val="0"/>
          <w:numId w:val="0"/>
        </w:numPr>
        <w:ind w:left="72"/>
      </w:pPr>
    </w:p>
    <w:p w14:paraId="508C5402" w14:textId="77777777" w:rsidR="00950E52" w:rsidRDefault="00950E52" w:rsidP="009E63EE">
      <w:pPr>
        <w:pStyle w:val="ListBullet"/>
        <w:keepLines/>
        <w:numPr>
          <w:ilvl w:val="0"/>
          <w:numId w:val="0"/>
        </w:numPr>
        <w:ind w:left="72"/>
      </w:pPr>
    </w:p>
    <w:p w14:paraId="1F018751" w14:textId="77777777" w:rsidR="009E63EE" w:rsidRPr="00100C86" w:rsidRDefault="009E63EE" w:rsidP="00100C86">
      <w:pPr>
        <w:pStyle w:val="Heading2"/>
        <w:ind w:firstLine="0"/>
      </w:pPr>
      <w:r w:rsidRPr="00100C86">
        <w:t>Current Revision Notes</w:t>
      </w:r>
    </w:p>
    <w:p w14:paraId="18B0FAEE" w14:textId="77777777" w:rsidR="009E63EE" w:rsidRPr="002B0179" w:rsidRDefault="009E63EE" w:rsidP="009E63EE">
      <w:pPr>
        <w:pStyle w:val="ListBullet"/>
        <w:keepNext/>
        <w:keepLines/>
        <w:rPr>
          <w:rFonts w:cs="Times New Roman"/>
          <w:szCs w:val="24"/>
        </w:rPr>
      </w:pPr>
      <w:r w:rsidRPr="002B0179">
        <w:rPr>
          <w:rFonts w:cs="Times New Roman"/>
          <w:szCs w:val="24"/>
        </w:rPr>
        <w:t>Digital Output 1 and Digital Output 2 are temporary auto-pass rows.</w:t>
      </w:r>
    </w:p>
    <w:p w14:paraId="58974165" w14:textId="77777777" w:rsidR="009E63EE" w:rsidRPr="002B0179" w:rsidRDefault="009E63EE" w:rsidP="009E63EE">
      <w:pPr>
        <w:pStyle w:val="ListBullet"/>
        <w:keepNext/>
        <w:keepLines/>
        <w:tabs>
          <w:tab w:val="clear" w:pos="360"/>
          <w:tab w:val="num" w:pos="720"/>
        </w:tabs>
        <w:ind w:left="792"/>
        <w:rPr>
          <w:rFonts w:cs="Times New Roman"/>
          <w:szCs w:val="24"/>
        </w:rPr>
      </w:pPr>
      <w:r w:rsidRPr="002B0179">
        <w:rPr>
          <w:rFonts w:cs="Times New Roman"/>
          <w:szCs w:val="24"/>
        </w:rPr>
        <w:t xml:space="preserve">Therefore, 0x060x faults only apply to relay validation in the current revision. </w:t>
      </w:r>
    </w:p>
    <w:p w14:paraId="3DB49DBA" w14:textId="77777777" w:rsidR="009E63EE" w:rsidRPr="002B0179" w:rsidRDefault="009E63EE" w:rsidP="009E63EE">
      <w:pPr>
        <w:pStyle w:val="ListBullet"/>
        <w:keepNext/>
        <w:keepLines/>
        <w:rPr>
          <w:rFonts w:cs="Times New Roman"/>
          <w:szCs w:val="24"/>
        </w:rPr>
      </w:pPr>
      <w:r w:rsidRPr="002B0179">
        <w:rPr>
          <w:rFonts w:cs="Times New Roman"/>
          <w:szCs w:val="24"/>
        </w:rPr>
        <w:t>No manual button press fallback: the technician cannot manually press the hardware button sequence during the normal automatic test. The fixture drives those button states automatically.</w:t>
      </w:r>
    </w:p>
    <w:p w14:paraId="5513C0D6" w14:textId="77777777" w:rsidR="009E63EE" w:rsidRPr="002B0179" w:rsidRDefault="009E63EE" w:rsidP="009E63EE">
      <w:pPr>
        <w:pStyle w:val="ListBullet"/>
        <w:keepLines/>
        <w:rPr>
          <w:rFonts w:cs="Times New Roman"/>
          <w:szCs w:val="24"/>
        </w:rPr>
      </w:pPr>
      <w:r w:rsidRPr="002B0179">
        <w:rPr>
          <w:rFonts w:cs="Times New Roman"/>
          <w:szCs w:val="24"/>
        </w:rPr>
        <w:t>The technician must choose LED's GOOD or LED's BAD before the test ends, which is why 0x0703 still exists as a real operator decision.</w:t>
      </w:r>
    </w:p>
    <w:p w14:paraId="52BA7B64" w14:textId="77777777" w:rsidR="009E63EE" w:rsidRDefault="009E63EE" w:rsidP="009E63EE">
      <w:pPr>
        <w:pStyle w:val="ListBullet"/>
        <w:keepLines/>
        <w:numPr>
          <w:ilvl w:val="0"/>
          <w:numId w:val="0"/>
        </w:numPr>
      </w:pPr>
    </w:p>
    <w:p w14:paraId="571C9AAC" w14:textId="77777777" w:rsidR="009E63EE" w:rsidRPr="00100C86" w:rsidRDefault="009E63EE" w:rsidP="00100C86">
      <w:pPr>
        <w:pStyle w:val="Heading2"/>
        <w:ind w:firstLine="0"/>
      </w:pPr>
      <w:r w:rsidRPr="00100C86">
        <w:lastRenderedPageBreak/>
        <w:t>EOL Test Fixture Fault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0"/>
        <w:gridCol w:w="1763"/>
        <w:gridCol w:w="1863"/>
        <w:gridCol w:w="3303"/>
        <w:gridCol w:w="2069"/>
      </w:tblGrid>
      <w:tr w:rsidR="009E63EE" w14:paraId="496965C6" w14:textId="77777777" w:rsidTr="00BD3416">
        <w:trPr>
          <w:cantSplit/>
          <w:jc w:val="center"/>
        </w:trPr>
        <w:tc>
          <w:tcPr>
            <w:tcW w:w="990" w:type="dxa"/>
          </w:tcPr>
          <w:p w14:paraId="7F668F2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2B0179">
              <w:rPr>
                <w:rFonts w:cs="Times New Roman"/>
                <w:b/>
                <w:szCs w:val="24"/>
              </w:rPr>
              <w:t>Code</w:t>
            </w:r>
          </w:p>
        </w:tc>
        <w:tc>
          <w:tcPr>
            <w:tcW w:w="1763" w:type="dxa"/>
          </w:tcPr>
          <w:p w14:paraId="1C8F914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2B0179">
              <w:rPr>
                <w:rFonts w:cs="Times New Roman"/>
                <w:b/>
                <w:szCs w:val="24"/>
              </w:rPr>
              <w:t>Type</w:t>
            </w:r>
          </w:p>
        </w:tc>
        <w:tc>
          <w:tcPr>
            <w:tcW w:w="1863" w:type="dxa"/>
          </w:tcPr>
          <w:p w14:paraId="4AC457A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2B0179">
              <w:rPr>
                <w:rFonts w:cs="Times New Roman"/>
                <w:b/>
                <w:szCs w:val="24"/>
              </w:rPr>
              <w:t>Detected Fault</w:t>
            </w:r>
          </w:p>
        </w:tc>
        <w:tc>
          <w:tcPr>
            <w:tcW w:w="3303" w:type="dxa"/>
          </w:tcPr>
          <w:p w14:paraId="6962C6B4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2B0179">
              <w:rPr>
                <w:rFonts w:cs="Times New Roman"/>
                <w:b/>
                <w:szCs w:val="24"/>
              </w:rPr>
              <w:t>Display Message</w:t>
            </w:r>
          </w:p>
        </w:tc>
        <w:tc>
          <w:tcPr>
            <w:tcW w:w="2069" w:type="dxa"/>
          </w:tcPr>
          <w:p w14:paraId="0D6DD3F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2B0179">
              <w:rPr>
                <w:rFonts w:cs="Times New Roman"/>
                <w:b/>
                <w:szCs w:val="24"/>
              </w:rPr>
              <w:t>Fault Path</w:t>
            </w:r>
          </w:p>
        </w:tc>
      </w:tr>
      <w:tr w:rsidR="009E63EE" w14:paraId="36F9BB81" w14:textId="77777777" w:rsidTr="00BD3416">
        <w:trPr>
          <w:cantSplit/>
          <w:jc w:val="center"/>
        </w:trPr>
        <w:tc>
          <w:tcPr>
            <w:tcW w:w="990" w:type="dxa"/>
          </w:tcPr>
          <w:p w14:paraId="6B723BD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bCs/>
                <w:sz w:val="21"/>
                <w:szCs w:val="21"/>
              </w:rPr>
              <w:t>0x0000</w:t>
            </w:r>
          </w:p>
        </w:tc>
        <w:tc>
          <w:tcPr>
            <w:tcW w:w="1763" w:type="dxa"/>
          </w:tcPr>
          <w:p w14:paraId="186F6C7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2B0179">
              <w:rPr>
                <w:rFonts w:cs="Times New Roman"/>
                <w:bCs/>
                <w:szCs w:val="24"/>
              </w:rPr>
              <w:t>All</w:t>
            </w:r>
          </w:p>
        </w:tc>
        <w:tc>
          <w:tcPr>
            <w:tcW w:w="1863" w:type="dxa"/>
          </w:tcPr>
          <w:p w14:paraId="05A01F45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2B0179">
              <w:rPr>
                <w:rFonts w:cs="Times New Roman"/>
                <w:bCs/>
                <w:szCs w:val="24"/>
              </w:rPr>
              <w:t>No error</w:t>
            </w:r>
          </w:p>
        </w:tc>
        <w:tc>
          <w:tcPr>
            <w:tcW w:w="3303" w:type="dxa"/>
          </w:tcPr>
          <w:p w14:paraId="6ADC42F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2B0179">
              <w:rPr>
                <w:rFonts w:cs="Times New Roman"/>
                <w:bCs/>
                <w:szCs w:val="24"/>
              </w:rPr>
              <w:t xml:space="preserve">No fault </w:t>
            </w:r>
            <w:proofErr w:type="gramStart"/>
            <w:r w:rsidRPr="002B0179">
              <w:rPr>
                <w:rFonts w:cs="Times New Roman"/>
                <w:bCs/>
                <w:szCs w:val="24"/>
              </w:rPr>
              <w:t>screen;</w:t>
            </w:r>
            <w:proofErr w:type="gramEnd"/>
            <w:r w:rsidRPr="002B0179">
              <w:rPr>
                <w:rFonts w:cs="Times New Roman"/>
                <w:bCs/>
                <w:szCs w:val="24"/>
              </w:rPr>
              <w:t xml:space="preserve"> stage passed</w:t>
            </w:r>
          </w:p>
        </w:tc>
        <w:tc>
          <w:tcPr>
            <w:tcW w:w="2069" w:type="dxa"/>
          </w:tcPr>
          <w:p w14:paraId="1F02516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2B0179">
              <w:rPr>
                <w:rFonts w:cs="Times New Roman"/>
                <w:bCs/>
                <w:szCs w:val="24"/>
              </w:rPr>
              <w:t>None</w:t>
            </w:r>
          </w:p>
        </w:tc>
      </w:tr>
      <w:tr w:rsidR="009E63EE" w14:paraId="5E41FF80" w14:textId="77777777" w:rsidTr="00BD3416">
        <w:trPr>
          <w:cantSplit/>
          <w:jc w:val="center"/>
        </w:trPr>
        <w:tc>
          <w:tcPr>
            <w:tcW w:w="990" w:type="dxa"/>
          </w:tcPr>
          <w:p w14:paraId="259B0A9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0x0101</w:t>
            </w:r>
          </w:p>
        </w:tc>
        <w:tc>
          <w:tcPr>
            <w:tcW w:w="1763" w:type="dxa"/>
          </w:tcPr>
          <w:p w14:paraId="47F2550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Communication</w:t>
            </w:r>
          </w:p>
        </w:tc>
        <w:tc>
          <w:tcPr>
            <w:tcW w:w="1863" w:type="dxa"/>
          </w:tcPr>
          <w:p w14:paraId="36B54915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No reply to PING</w:t>
            </w:r>
          </w:p>
        </w:tc>
        <w:tc>
          <w:tcPr>
            <w:tcW w:w="3303" w:type="dxa"/>
          </w:tcPr>
          <w:p w14:paraId="63C18C6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Communication, expected PONG response, actual No response</w:t>
            </w:r>
          </w:p>
        </w:tc>
        <w:tc>
          <w:tcPr>
            <w:tcW w:w="2069" w:type="dxa"/>
          </w:tcPr>
          <w:p w14:paraId="1334738F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Power, UART wiring, test firmware</w:t>
            </w:r>
          </w:p>
        </w:tc>
      </w:tr>
      <w:tr w:rsidR="009E63EE" w14:paraId="1EB37A77" w14:textId="77777777" w:rsidTr="00BD3416">
        <w:trPr>
          <w:cantSplit/>
          <w:jc w:val="center"/>
        </w:trPr>
        <w:tc>
          <w:tcPr>
            <w:tcW w:w="990" w:type="dxa"/>
          </w:tcPr>
          <w:p w14:paraId="24F3C77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0x0102</w:t>
            </w:r>
          </w:p>
        </w:tc>
        <w:tc>
          <w:tcPr>
            <w:tcW w:w="1763" w:type="dxa"/>
          </w:tcPr>
          <w:p w14:paraId="3736E9C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Communication</w:t>
            </w:r>
          </w:p>
        </w:tc>
        <w:tc>
          <w:tcPr>
            <w:tcW w:w="1863" w:type="dxa"/>
          </w:tcPr>
          <w:p w14:paraId="50B36C2E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Reply received but not PONG</w:t>
            </w:r>
          </w:p>
        </w:tc>
        <w:tc>
          <w:tcPr>
            <w:tcW w:w="3303" w:type="dxa"/>
          </w:tcPr>
          <w:p w14:paraId="0E4A085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Communication, expected PONG response, actual Invalid reply</w:t>
            </w:r>
          </w:p>
        </w:tc>
        <w:tc>
          <w:tcPr>
            <w:tcW w:w="2069" w:type="dxa"/>
          </w:tcPr>
          <w:p w14:paraId="492EAD1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Protocol mismatch, wrong firmware</w:t>
            </w:r>
          </w:p>
        </w:tc>
      </w:tr>
      <w:tr w:rsidR="009E63EE" w14:paraId="06C279E8" w14:textId="77777777" w:rsidTr="00BD3416">
        <w:trPr>
          <w:cantSplit/>
          <w:jc w:val="center"/>
        </w:trPr>
        <w:tc>
          <w:tcPr>
            <w:tcW w:w="990" w:type="dxa"/>
          </w:tcPr>
          <w:p w14:paraId="666DEDA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0x0201</w:t>
            </w:r>
          </w:p>
        </w:tc>
        <w:tc>
          <w:tcPr>
            <w:tcW w:w="1763" w:type="dxa"/>
          </w:tcPr>
          <w:p w14:paraId="224362B5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MCU Reset</w:t>
            </w:r>
          </w:p>
        </w:tc>
        <w:tc>
          <w:tcPr>
            <w:tcW w:w="1863" w:type="dxa"/>
          </w:tcPr>
          <w:p w14:paraId="0E2E8C54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No reconnect after reset</w:t>
            </w:r>
          </w:p>
        </w:tc>
        <w:tc>
          <w:tcPr>
            <w:tcW w:w="3303" w:type="dxa"/>
          </w:tcPr>
          <w:p w14:paraId="2ACA2C7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MCU Reset, expected PONG response, actual No response</w:t>
            </w:r>
          </w:p>
        </w:tc>
        <w:tc>
          <w:tcPr>
            <w:tcW w:w="2069" w:type="dxa"/>
          </w:tcPr>
          <w:p w14:paraId="291787D3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Reset path, boot behavior</w:t>
            </w:r>
          </w:p>
        </w:tc>
      </w:tr>
      <w:tr w:rsidR="009E63EE" w14:paraId="110A7BFC" w14:textId="77777777" w:rsidTr="00BD3416">
        <w:trPr>
          <w:cantSplit/>
          <w:jc w:val="center"/>
        </w:trPr>
        <w:tc>
          <w:tcPr>
            <w:tcW w:w="990" w:type="dxa"/>
          </w:tcPr>
          <w:p w14:paraId="6DCB5AFF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0x0202</w:t>
            </w:r>
          </w:p>
        </w:tc>
        <w:tc>
          <w:tcPr>
            <w:tcW w:w="1763" w:type="dxa"/>
          </w:tcPr>
          <w:p w14:paraId="2D6EDEC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MCU Reset</w:t>
            </w:r>
          </w:p>
        </w:tc>
        <w:tc>
          <w:tcPr>
            <w:tcW w:w="1863" w:type="dxa"/>
          </w:tcPr>
          <w:p w14:paraId="1166232F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Reply after reset was not PONG</w:t>
            </w:r>
          </w:p>
        </w:tc>
        <w:tc>
          <w:tcPr>
            <w:tcW w:w="3303" w:type="dxa"/>
          </w:tcPr>
          <w:p w14:paraId="16608B35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MCU Reset, expected PONG response, actual Invalid reply</w:t>
            </w:r>
          </w:p>
        </w:tc>
        <w:tc>
          <w:tcPr>
            <w:tcW w:w="2069" w:type="dxa"/>
          </w:tcPr>
          <w:p w14:paraId="10C92E86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Post-reset protocol path</w:t>
            </w:r>
          </w:p>
        </w:tc>
      </w:tr>
      <w:tr w:rsidR="009E63EE" w14:paraId="55C815AC" w14:textId="77777777" w:rsidTr="00BD3416">
        <w:trPr>
          <w:cantSplit/>
          <w:jc w:val="center"/>
        </w:trPr>
        <w:tc>
          <w:tcPr>
            <w:tcW w:w="990" w:type="dxa"/>
          </w:tcPr>
          <w:p w14:paraId="5A4339F4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0x0203</w:t>
            </w:r>
          </w:p>
        </w:tc>
        <w:tc>
          <w:tcPr>
            <w:tcW w:w="1763" w:type="dxa"/>
          </w:tcPr>
          <w:p w14:paraId="60132373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MCU Reset</w:t>
            </w:r>
          </w:p>
        </w:tc>
        <w:tc>
          <w:tcPr>
            <w:tcW w:w="1863" w:type="dxa"/>
          </w:tcPr>
          <w:p w14:paraId="5943DC8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Reset pulse verify failed</w:t>
            </w:r>
          </w:p>
        </w:tc>
        <w:tc>
          <w:tcPr>
            <w:tcW w:w="3303" w:type="dxa"/>
          </w:tcPr>
          <w:p w14:paraId="1B6EFFA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MCU Reset, expected reset pulse plus reconnect, actual pulse verify failure</w:t>
            </w:r>
          </w:p>
        </w:tc>
        <w:tc>
          <w:tcPr>
            <w:tcW w:w="2069" w:type="dxa"/>
          </w:tcPr>
          <w:p w14:paraId="0C528BC1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Reset GPIO path</w:t>
            </w:r>
          </w:p>
        </w:tc>
      </w:tr>
      <w:tr w:rsidR="009E63EE" w14:paraId="1BE56CE9" w14:textId="77777777" w:rsidTr="00BD3416">
        <w:trPr>
          <w:cantSplit/>
          <w:jc w:val="center"/>
        </w:trPr>
        <w:tc>
          <w:tcPr>
            <w:tcW w:w="990" w:type="dxa"/>
          </w:tcPr>
          <w:p w14:paraId="77F447E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0x0301</w:t>
            </w:r>
          </w:p>
        </w:tc>
        <w:tc>
          <w:tcPr>
            <w:tcW w:w="1763" w:type="dxa"/>
          </w:tcPr>
          <w:p w14:paraId="7177D371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Check</w:t>
            </w:r>
          </w:p>
        </w:tc>
        <w:tc>
          <w:tcPr>
            <w:tcW w:w="1863" w:type="dxa"/>
          </w:tcPr>
          <w:p w14:paraId="1CF78493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No OK reply after fault pulse</w:t>
            </w:r>
          </w:p>
        </w:tc>
        <w:tc>
          <w:tcPr>
            <w:tcW w:w="3303" w:type="dxa"/>
          </w:tcPr>
          <w:p w14:paraId="5EA5ABE1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Check, expected OK response, actual No response</w:t>
            </w:r>
          </w:p>
        </w:tc>
        <w:tc>
          <w:tcPr>
            <w:tcW w:w="2069" w:type="dxa"/>
          </w:tcPr>
          <w:p w14:paraId="14BFC496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line wiring</w:t>
            </w:r>
          </w:p>
        </w:tc>
      </w:tr>
      <w:tr w:rsidR="009E63EE" w14:paraId="7C80B003" w14:textId="77777777" w:rsidTr="00BD3416">
        <w:trPr>
          <w:cantSplit/>
          <w:jc w:val="center"/>
        </w:trPr>
        <w:tc>
          <w:tcPr>
            <w:tcW w:w="990" w:type="dxa"/>
          </w:tcPr>
          <w:p w14:paraId="4B8FE5E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0x0302</w:t>
            </w:r>
          </w:p>
        </w:tc>
        <w:tc>
          <w:tcPr>
            <w:tcW w:w="1763" w:type="dxa"/>
          </w:tcPr>
          <w:p w14:paraId="6A72F4A1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Check</w:t>
            </w:r>
          </w:p>
        </w:tc>
        <w:tc>
          <w:tcPr>
            <w:tcW w:w="1863" w:type="dxa"/>
          </w:tcPr>
          <w:p w14:paraId="571FA30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Reply after fault pulse was not OK</w:t>
            </w:r>
          </w:p>
        </w:tc>
        <w:tc>
          <w:tcPr>
            <w:tcW w:w="3303" w:type="dxa"/>
          </w:tcPr>
          <w:p w14:paraId="73BEE60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Check, expected OK response, actual Invalid reply</w:t>
            </w:r>
          </w:p>
        </w:tc>
        <w:tc>
          <w:tcPr>
            <w:tcW w:w="2069" w:type="dxa"/>
          </w:tcPr>
          <w:p w14:paraId="7D8BEFEF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Fault-check protocol path</w:t>
            </w:r>
          </w:p>
        </w:tc>
      </w:tr>
      <w:tr w:rsidR="009E63EE" w14:paraId="66BF274A" w14:textId="77777777" w:rsidTr="00BD3416">
        <w:trPr>
          <w:cantSplit/>
          <w:jc w:val="center"/>
        </w:trPr>
        <w:tc>
          <w:tcPr>
            <w:tcW w:w="990" w:type="dxa"/>
          </w:tcPr>
          <w:p w14:paraId="6FED5D9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0x0303</w:t>
            </w:r>
          </w:p>
        </w:tc>
        <w:tc>
          <w:tcPr>
            <w:tcW w:w="1763" w:type="dxa"/>
          </w:tcPr>
          <w:p w14:paraId="002C8FD3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Check</w:t>
            </w:r>
          </w:p>
        </w:tc>
        <w:tc>
          <w:tcPr>
            <w:tcW w:w="1863" w:type="dxa"/>
          </w:tcPr>
          <w:p w14:paraId="48965204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 xml:space="preserve">Fault pulse </w:t>
            </w:r>
            <w:proofErr w:type="gramStart"/>
            <w:r w:rsidRPr="002B0179">
              <w:rPr>
                <w:rFonts w:cs="Times New Roman"/>
                <w:szCs w:val="24"/>
              </w:rPr>
              <w:t>verify</w:t>
            </w:r>
            <w:proofErr w:type="gramEnd"/>
            <w:r w:rsidRPr="002B0179">
              <w:rPr>
                <w:rFonts w:cs="Times New Roman"/>
                <w:szCs w:val="24"/>
              </w:rPr>
              <w:t xml:space="preserve"> failed</w:t>
            </w:r>
          </w:p>
        </w:tc>
        <w:tc>
          <w:tcPr>
            <w:tcW w:w="3303" w:type="dxa"/>
          </w:tcPr>
          <w:p w14:paraId="49D53E6B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Check, expected fault pulse plus OK, actual pulse verify failure</w:t>
            </w:r>
          </w:p>
        </w:tc>
        <w:tc>
          <w:tcPr>
            <w:tcW w:w="2069" w:type="dxa"/>
          </w:tcPr>
          <w:p w14:paraId="14C8645E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Fault GPIO path</w:t>
            </w:r>
          </w:p>
        </w:tc>
      </w:tr>
      <w:tr w:rsidR="009E63EE" w14:paraId="6623C0CB" w14:textId="77777777" w:rsidTr="00BD3416">
        <w:trPr>
          <w:cantSplit/>
          <w:jc w:val="center"/>
        </w:trPr>
        <w:tc>
          <w:tcPr>
            <w:tcW w:w="990" w:type="dxa"/>
          </w:tcPr>
          <w:p w14:paraId="4E53241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0x0401</w:t>
            </w:r>
          </w:p>
        </w:tc>
        <w:tc>
          <w:tcPr>
            <w:tcW w:w="1763" w:type="dxa"/>
          </w:tcPr>
          <w:p w14:paraId="669D4B64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Digital Inputs</w:t>
            </w:r>
          </w:p>
        </w:tc>
        <w:tc>
          <w:tcPr>
            <w:tcW w:w="1863" w:type="dxa"/>
          </w:tcPr>
          <w:p w14:paraId="3B6239E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No digital-input reply</w:t>
            </w:r>
          </w:p>
        </w:tc>
        <w:tc>
          <w:tcPr>
            <w:tcW w:w="3303" w:type="dxa"/>
          </w:tcPr>
          <w:p w14:paraId="425364E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Digital Input X, expected High then Low, actual No response</w:t>
            </w:r>
          </w:p>
        </w:tc>
        <w:tc>
          <w:tcPr>
            <w:tcW w:w="2069" w:type="dxa"/>
          </w:tcPr>
          <w:p w14:paraId="1453991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Input wiring, target response</w:t>
            </w:r>
          </w:p>
        </w:tc>
      </w:tr>
      <w:tr w:rsidR="009E63EE" w14:paraId="6862AAA0" w14:textId="77777777" w:rsidTr="00BD3416">
        <w:trPr>
          <w:cantSplit/>
          <w:jc w:val="center"/>
        </w:trPr>
        <w:tc>
          <w:tcPr>
            <w:tcW w:w="990" w:type="dxa"/>
          </w:tcPr>
          <w:p w14:paraId="04A81E9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0x0402</w:t>
            </w:r>
          </w:p>
        </w:tc>
        <w:tc>
          <w:tcPr>
            <w:tcW w:w="1763" w:type="dxa"/>
          </w:tcPr>
          <w:p w14:paraId="40AB31F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Digital Inputs</w:t>
            </w:r>
          </w:p>
        </w:tc>
        <w:tc>
          <w:tcPr>
            <w:tcW w:w="1863" w:type="dxa"/>
          </w:tcPr>
          <w:p w14:paraId="02A8D52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Target returned fail token</w:t>
            </w:r>
          </w:p>
        </w:tc>
        <w:tc>
          <w:tcPr>
            <w:tcW w:w="3303" w:type="dxa"/>
          </w:tcPr>
          <w:p w14:paraId="22052B4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Digital Input X, expected High then Low, actual Invalid transition</w:t>
            </w:r>
          </w:p>
        </w:tc>
        <w:tc>
          <w:tcPr>
            <w:tcW w:w="2069" w:type="dxa"/>
          </w:tcPr>
          <w:p w14:paraId="3B59356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Input state path</w:t>
            </w:r>
          </w:p>
        </w:tc>
      </w:tr>
      <w:tr w:rsidR="009E63EE" w14:paraId="0D194B4A" w14:textId="77777777" w:rsidTr="00BD3416">
        <w:trPr>
          <w:cantSplit/>
          <w:jc w:val="center"/>
        </w:trPr>
        <w:tc>
          <w:tcPr>
            <w:tcW w:w="990" w:type="dxa"/>
          </w:tcPr>
          <w:p w14:paraId="2C389FC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0x0403</w:t>
            </w:r>
          </w:p>
        </w:tc>
        <w:tc>
          <w:tcPr>
            <w:tcW w:w="1763" w:type="dxa"/>
          </w:tcPr>
          <w:p w14:paraId="1356857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Digital Inputs</w:t>
            </w:r>
          </w:p>
        </w:tc>
        <w:tc>
          <w:tcPr>
            <w:tcW w:w="1863" w:type="dxa"/>
          </w:tcPr>
          <w:p w14:paraId="794AD67B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Invalid digital-input reply</w:t>
            </w:r>
          </w:p>
        </w:tc>
        <w:tc>
          <w:tcPr>
            <w:tcW w:w="3303" w:type="dxa"/>
          </w:tcPr>
          <w:p w14:paraId="47132BF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Digital Input X, expected High then Low, actual Invalid reply</w:t>
            </w:r>
          </w:p>
        </w:tc>
        <w:tc>
          <w:tcPr>
            <w:tcW w:w="2069" w:type="dxa"/>
          </w:tcPr>
          <w:p w14:paraId="458B53C3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Protocol token mismatch</w:t>
            </w:r>
          </w:p>
        </w:tc>
      </w:tr>
      <w:tr w:rsidR="009E63EE" w14:paraId="0D996E8A" w14:textId="77777777" w:rsidTr="00BD3416">
        <w:trPr>
          <w:cantSplit/>
          <w:jc w:val="center"/>
        </w:trPr>
        <w:tc>
          <w:tcPr>
            <w:tcW w:w="990" w:type="dxa"/>
          </w:tcPr>
          <w:p w14:paraId="1E6A1B7E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0x0501</w:t>
            </w:r>
          </w:p>
        </w:tc>
        <w:tc>
          <w:tcPr>
            <w:tcW w:w="1763" w:type="dxa"/>
          </w:tcPr>
          <w:p w14:paraId="67AD80CB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Inputs</w:t>
            </w:r>
          </w:p>
        </w:tc>
        <w:tc>
          <w:tcPr>
            <w:tcW w:w="1863" w:type="dxa"/>
          </w:tcPr>
          <w:p w14:paraId="0632EBA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No analog reply</w:t>
            </w:r>
          </w:p>
        </w:tc>
        <w:tc>
          <w:tcPr>
            <w:tcW w:w="3303" w:type="dxa"/>
          </w:tcPr>
          <w:p w14:paraId="6A871B7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Input X - LEVEL, expected sample reply, actual No response</w:t>
            </w:r>
          </w:p>
        </w:tc>
        <w:tc>
          <w:tcPr>
            <w:tcW w:w="2069" w:type="dxa"/>
          </w:tcPr>
          <w:p w14:paraId="5C358E1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route, target response</w:t>
            </w:r>
          </w:p>
        </w:tc>
      </w:tr>
      <w:tr w:rsidR="009E63EE" w14:paraId="049EEA31" w14:textId="77777777" w:rsidTr="00BD3416">
        <w:trPr>
          <w:cantSplit/>
          <w:jc w:val="center"/>
        </w:trPr>
        <w:tc>
          <w:tcPr>
            <w:tcW w:w="990" w:type="dxa"/>
          </w:tcPr>
          <w:p w14:paraId="5232579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0x0502</w:t>
            </w:r>
          </w:p>
        </w:tc>
        <w:tc>
          <w:tcPr>
            <w:tcW w:w="1763" w:type="dxa"/>
          </w:tcPr>
          <w:p w14:paraId="7057CD5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Inputs</w:t>
            </w:r>
          </w:p>
        </w:tc>
        <w:tc>
          <w:tcPr>
            <w:tcW w:w="1863" w:type="dxa"/>
          </w:tcPr>
          <w:p w14:paraId="736D825B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Invalid analog reply</w:t>
            </w:r>
          </w:p>
        </w:tc>
        <w:tc>
          <w:tcPr>
            <w:tcW w:w="3303" w:type="dxa"/>
          </w:tcPr>
          <w:p w14:paraId="4B2ED1B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Input X - LEVEL, expected OK_AI..., actual Invalid reply</w:t>
            </w:r>
          </w:p>
        </w:tc>
        <w:tc>
          <w:tcPr>
            <w:tcW w:w="2069" w:type="dxa"/>
          </w:tcPr>
          <w:p w14:paraId="5E30790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protocol token</w:t>
            </w:r>
          </w:p>
        </w:tc>
      </w:tr>
      <w:tr w:rsidR="009E63EE" w14:paraId="5BF34D82" w14:textId="77777777" w:rsidTr="00BD3416">
        <w:trPr>
          <w:cantSplit/>
          <w:jc w:val="center"/>
        </w:trPr>
        <w:tc>
          <w:tcPr>
            <w:tcW w:w="990" w:type="dxa"/>
          </w:tcPr>
          <w:p w14:paraId="5F8B1092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0x0503</w:t>
            </w:r>
          </w:p>
        </w:tc>
        <w:tc>
          <w:tcPr>
            <w:tcW w:w="1763" w:type="dxa"/>
          </w:tcPr>
          <w:p w14:paraId="7507A8C6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Inputs</w:t>
            </w:r>
          </w:p>
        </w:tc>
        <w:tc>
          <w:tcPr>
            <w:tcW w:w="1863" w:type="dxa"/>
          </w:tcPr>
          <w:p w14:paraId="41E297CF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reading out of tolerance</w:t>
            </w:r>
          </w:p>
        </w:tc>
        <w:tc>
          <w:tcPr>
            <w:tcW w:w="3303" w:type="dxa"/>
          </w:tcPr>
          <w:p w14:paraId="2CE6BEF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Analog Input X - LEVEL, expected tolerance band, actual measured value</w:t>
            </w:r>
          </w:p>
        </w:tc>
        <w:tc>
          <w:tcPr>
            <w:tcW w:w="2069" w:type="dxa"/>
          </w:tcPr>
          <w:p w14:paraId="2B399AC5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Wiring, scaling, measurement path</w:t>
            </w:r>
          </w:p>
        </w:tc>
      </w:tr>
      <w:tr w:rsidR="009E63EE" w14:paraId="038B7360" w14:textId="77777777" w:rsidTr="00BD3416">
        <w:trPr>
          <w:cantSplit/>
          <w:jc w:val="center"/>
        </w:trPr>
        <w:tc>
          <w:tcPr>
            <w:tcW w:w="990" w:type="dxa"/>
          </w:tcPr>
          <w:p w14:paraId="1FF15B2E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0x0601</w:t>
            </w:r>
          </w:p>
        </w:tc>
        <w:tc>
          <w:tcPr>
            <w:tcW w:w="1763" w:type="dxa"/>
          </w:tcPr>
          <w:p w14:paraId="0943BD3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Outputs</w:t>
            </w:r>
          </w:p>
        </w:tc>
        <w:tc>
          <w:tcPr>
            <w:tcW w:w="1863" w:type="dxa"/>
          </w:tcPr>
          <w:p w14:paraId="06BEC81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No relay acknowledgment</w:t>
            </w:r>
          </w:p>
        </w:tc>
        <w:tc>
          <w:tcPr>
            <w:tcW w:w="3303" w:type="dxa"/>
          </w:tcPr>
          <w:p w14:paraId="600EDD6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Relay K1 ON, Relay K1 OFF, Relay K2 ON, or Relay K2 OFF with No response</w:t>
            </w:r>
          </w:p>
        </w:tc>
        <w:tc>
          <w:tcPr>
            <w:tcW w:w="2069" w:type="dxa"/>
          </w:tcPr>
          <w:p w14:paraId="35511B2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Relay command path</w:t>
            </w:r>
          </w:p>
        </w:tc>
      </w:tr>
      <w:tr w:rsidR="009E63EE" w14:paraId="7C4B3148" w14:textId="77777777" w:rsidTr="00BD3416">
        <w:trPr>
          <w:cantSplit/>
          <w:jc w:val="center"/>
        </w:trPr>
        <w:tc>
          <w:tcPr>
            <w:tcW w:w="990" w:type="dxa"/>
          </w:tcPr>
          <w:p w14:paraId="17D5D2F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0x0602</w:t>
            </w:r>
          </w:p>
        </w:tc>
        <w:tc>
          <w:tcPr>
            <w:tcW w:w="1763" w:type="dxa"/>
          </w:tcPr>
          <w:p w14:paraId="010A095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Outputs</w:t>
            </w:r>
          </w:p>
        </w:tc>
        <w:tc>
          <w:tcPr>
            <w:tcW w:w="1863" w:type="dxa"/>
          </w:tcPr>
          <w:p w14:paraId="79154BB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Invalid relay acknowledgment</w:t>
            </w:r>
          </w:p>
        </w:tc>
        <w:tc>
          <w:tcPr>
            <w:tcW w:w="3303" w:type="dxa"/>
          </w:tcPr>
          <w:p w14:paraId="4107522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Relay step with Invalid reply</w:t>
            </w:r>
          </w:p>
        </w:tc>
        <w:tc>
          <w:tcPr>
            <w:tcW w:w="2069" w:type="dxa"/>
          </w:tcPr>
          <w:p w14:paraId="50E8567F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Relay protocol token</w:t>
            </w:r>
          </w:p>
        </w:tc>
      </w:tr>
      <w:tr w:rsidR="009E63EE" w14:paraId="47ACDE6A" w14:textId="77777777" w:rsidTr="00BD3416">
        <w:trPr>
          <w:cantSplit/>
          <w:jc w:val="center"/>
        </w:trPr>
        <w:tc>
          <w:tcPr>
            <w:tcW w:w="990" w:type="dxa"/>
          </w:tcPr>
          <w:p w14:paraId="6BAE8D9E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0x0603</w:t>
            </w:r>
          </w:p>
        </w:tc>
        <w:tc>
          <w:tcPr>
            <w:tcW w:w="1763" w:type="dxa"/>
          </w:tcPr>
          <w:p w14:paraId="227BC6F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Outputs</w:t>
            </w:r>
          </w:p>
        </w:tc>
        <w:tc>
          <w:tcPr>
            <w:tcW w:w="1863" w:type="dxa"/>
          </w:tcPr>
          <w:p w14:paraId="018D6A46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Relay state mismatch</w:t>
            </w:r>
          </w:p>
        </w:tc>
        <w:tc>
          <w:tcPr>
            <w:tcW w:w="3303" w:type="dxa"/>
          </w:tcPr>
          <w:p w14:paraId="29329FC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Relay step with expected NO/NC state vs actual state</w:t>
            </w:r>
          </w:p>
        </w:tc>
        <w:tc>
          <w:tcPr>
            <w:tcW w:w="2069" w:type="dxa"/>
          </w:tcPr>
          <w:p w14:paraId="162940EF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Relay readback wiring</w:t>
            </w:r>
          </w:p>
        </w:tc>
      </w:tr>
      <w:tr w:rsidR="009E63EE" w14:paraId="7441C546" w14:textId="77777777" w:rsidTr="00BD3416">
        <w:trPr>
          <w:cantSplit/>
          <w:jc w:val="center"/>
        </w:trPr>
        <w:tc>
          <w:tcPr>
            <w:tcW w:w="990" w:type="dxa"/>
          </w:tcPr>
          <w:p w14:paraId="4DDD5293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lastRenderedPageBreak/>
              <w:t>0x0701</w:t>
            </w:r>
          </w:p>
        </w:tc>
        <w:tc>
          <w:tcPr>
            <w:tcW w:w="1763" w:type="dxa"/>
          </w:tcPr>
          <w:p w14:paraId="3EB5AD44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Buttons / LEDs</w:t>
            </w:r>
          </w:p>
        </w:tc>
        <w:tc>
          <w:tcPr>
            <w:tcW w:w="1863" w:type="dxa"/>
          </w:tcPr>
          <w:p w14:paraId="5AC4D7B4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No acknowledgment during button or LED stage</w:t>
            </w:r>
          </w:p>
        </w:tc>
        <w:tc>
          <w:tcPr>
            <w:tcW w:w="3303" w:type="dxa"/>
          </w:tcPr>
          <w:p w14:paraId="4C93F19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 or LED step with No response</w:t>
            </w:r>
          </w:p>
        </w:tc>
        <w:tc>
          <w:tcPr>
            <w:tcW w:w="2069" w:type="dxa"/>
          </w:tcPr>
          <w:p w14:paraId="62A8794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Button/LED interface, target reply</w:t>
            </w:r>
          </w:p>
        </w:tc>
      </w:tr>
      <w:tr w:rsidR="009E63EE" w14:paraId="2E8D9BCD" w14:textId="77777777" w:rsidTr="00BD3416">
        <w:trPr>
          <w:cantSplit/>
          <w:jc w:val="center"/>
        </w:trPr>
        <w:tc>
          <w:tcPr>
            <w:tcW w:w="990" w:type="dxa"/>
          </w:tcPr>
          <w:p w14:paraId="1A3A13E1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0x0702</w:t>
            </w:r>
          </w:p>
        </w:tc>
        <w:tc>
          <w:tcPr>
            <w:tcW w:w="1763" w:type="dxa"/>
          </w:tcPr>
          <w:p w14:paraId="4119658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Buttons / LEDs</w:t>
            </w:r>
          </w:p>
        </w:tc>
        <w:tc>
          <w:tcPr>
            <w:tcW w:w="1863" w:type="dxa"/>
          </w:tcPr>
          <w:p w14:paraId="0659784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Invalid acknowledgment during button or LED stage</w:t>
            </w:r>
          </w:p>
        </w:tc>
        <w:tc>
          <w:tcPr>
            <w:tcW w:w="3303" w:type="dxa"/>
          </w:tcPr>
          <w:p w14:paraId="31686CD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 or LED step with Invalid reply</w:t>
            </w:r>
          </w:p>
        </w:tc>
        <w:tc>
          <w:tcPr>
            <w:tcW w:w="2069" w:type="dxa"/>
          </w:tcPr>
          <w:p w14:paraId="0E24A2FE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Button/LED protocol token</w:t>
            </w:r>
          </w:p>
        </w:tc>
      </w:tr>
      <w:tr w:rsidR="009E63EE" w14:paraId="3C77EBFB" w14:textId="77777777" w:rsidTr="00BD3416">
        <w:trPr>
          <w:cantSplit/>
          <w:jc w:val="center"/>
        </w:trPr>
        <w:tc>
          <w:tcPr>
            <w:tcW w:w="990" w:type="dxa"/>
          </w:tcPr>
          <w:p w14:paraId="099EE3CA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0x0703</w:t>
            </w:r>
          </w:p>
        </w:tc>
        <w:tc>
          <w:tcPr>
            <w:tcW w:w="1763" w:type="dxa"/>
          </w:tcPr>
          <w:p w14:paraId="2F956778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Buttons / LEDs</w:t>
            </w:r>
          </w:p>
        </w:tc>
        <w:tc>
          <w:tcPr>
            <w:tcW w:w="1863" w:type="dxa"/>
          </w:tcPr>
          <w:p w14:paraId="11AF2B15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Operator rejected LED visual check</w:t>
            </w:r>
          </w:p>
        </w:tc>
        <w:tc>
          <w:tcPr>
            <w:tcW w:w="3303" w:type="dxa"/>
          </w:tcPr>
          <w:p w14:paraId="081478D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LED Visual Check, expected Operator pressed GOOD, actual Operator pressed BAD</w:t>
            </w:r>
          </w:p>
        </w:tc>
        <w:tc>
          <w:tcPr>
            <w:tcW w:w="2069" w:type="dxa"/>
          </w:tcPr>
          <w:p w14:paraId="146D3431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LED behavior review</w:t>
            </w:r>
          </w:p>
        </w:tc>
      </w:tr>
      <w:tr w:rsidR="009E63EE" w14:paraId="42450F62" w14:textId="77777777" w:rsidTr="00BD3416">
        <w:trPr>
          <w:cantSplit/>
          <w:jc w:val="center"/>
        </w:trPr>
        <w:tc>
          <w:tcPr>
            <w:tcW w:w="990" w:type="dxa"/>
          </w:tcPr>
          <w:p w14:paraId="5FA4CE27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0x0704</w:t>
            </w:r>
          </w:p>
        </w:tc>
        <w:tc>
          <w:tcPr>
            <w:tcW w:w="1763" w:type="dxa"/>
          </w:tcPr>
          <w:p w14:paraId="5085A36E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Buttons / LEDs</w:t>
            </w:r>
          </w:p>
        </w:tc>
        <w:tc>
          <w:tcPr>
            <w:tcW w:w="1863" w:type="dxa"/>
          </w:tcPr>
          <w:p w14:paraId="31DB9711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 stage timeout</w:t>
            </w:r>
          </w:p>
        </w:tc>
        <w:tc>
          <w:tcPr>
            <w:tcW w:w="3303" w:type="dxa"/>
          </w:tcPr>
          <w:p w14:paraId="503F346D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 step, expected Pressed and released, actual Press timeout or Release timeout</w:t>
            </w:r>
          </w:p>
        </w:tc>
        <w:tc>
          <w:tcPr>
            <w:tcW w:w="2069" w:type="dxa"/>
          </w:tcPr>
          <w:p w14:paraId="23CB1DDB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Automatic button-detect path</w:t>
            </w:r>
          </w:p>
        </w:tc>
      </w:tr>
      <w:tr w:rsidR="009E63EE" w14:paraId="61678A1B" w14:textId="77777777" w:rsidTr="00BD3416">
        <w:trPr>
          <w:cantSplit/>
          <w:jc w:val="center"/>
        </w:trPr>
        <w:tc>
          <w:tcPr>
            <w:tcW w:w="990" w:type="dxa"/>
          </w:tcPr>
          <w:p w14:paraId="6E6BFE9C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sz w:val="21"/>
                <w:szCs w:val="21"/>
              </w:rPr>
            </w:pPr>
            <w:r w:rsidRPr="002B0179">
              <w:rPr>
                <w:rFonts w:ascii="Consolas" w:hAnsi="Consolas" w:cs="Times New Roman"/>
                <w:sz w:val="21"/>
                <w:szCs w:val="21"/>
              </w:rPr>
              <w:t>0x0705</w:t>
            </w:r>
          </w:p>
        </w:tc>
        <w:tc>
          <w:tcPr>
            <w:tcW w:w="1763" w:type="dxa"/>
          </w:tcPr>
          <w:p w14:paraId="4013A8F9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Buttons / LEDs</w:t>
            </w:r>
          </w:p>
        </w:tc>
        <w:tc>
          <w:tcPr>
            <w:tcW w:w="1863" w:type="dxa"/>
          </w:tcPr>
          <w:p w14:paraId="4D462D8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 state mismatch</w:t>
            </w:r>
          </w:p>
        </w:tc>
        <w:tc>
          <w:tcPr>
            <w:tcW w:w="3303" w:type="dxa"/>
          </w:tcPr>
          <w:p w14:paraId="184C6790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Button step, expected one button state, actual opposite state</w:t>
            </w:r>
          </w:p>
        </w:tc>
        <w:tc>
          <w:tcPr>
            <w:tcW w:w="2069" w:type="dxa"/>
          </w:tcPr>
          <w:p w14:paraId="462DAD8B" w14:textId="77777777" w:rsidR="009E63EE" w:rsidRPr="002B0179" w:rsidRDefault="009E63EE" w:rsidP="00BD3416">
            <w:pPr>
              <w:keepLines/>
              <w:spacing w:after="0"/>
              <w:ind w:firstLine="0"/>
              <w:jc w:val="left"/>
              <w:rPr>
                <w:rFonts w:cs="Times New Roman"/>
                <w:szCs w:val="24"/>
              </w:rPr>
            </w:pPr>
            <w:r w:rsidRPr="002B0179">
              <w:rPr>
                <w:rFonts w:cs="Times New Roman"/>
                <w:szCs w:val="24"/>
              </w:rPr>
              <w:t>Q3 input readback, button wiring</w:t>
            </w:r>
          </w:p>
        </w:tc>
      </w:tr>
    </w:tbl>
    <w:p w14:paraId="5C2A1B21" w14:textId="77777777" w:rsidR="009E63EE" w:rsidRDefault="009E63EE" w:rsidP="009E63EE"/>
    <w:p w14:paraId="48F4DED4" w14:textId="02F74BD2" w:rsidR="00826C8C" w:rsidRPr="00100C86" w:rsidRDefault="009E63EE" w:rsidP="00100C86">
      <w:pPr>
        <w:pStyle w:val="Heading1"/>
        <w:ind w:firstLine="0"/>
      </w:pPr>
      <w:r w:rsidRPr="00100C86">
        <w:t xml:space="preserve">EOL Test Fixture </w:t>
      </w:r>
      <w:r w:rsidR="00EC0764" w:rsidRPr="00100C86">
        <w:t xml:space="preserve">Report </w:t>
      </w:r>
      <w:r w:rsidRPr="00100C86">
        <w:t>States:</w:t>
      </w:r>
    </w:p>
    <w:p w14:paraId="3CF69C51" w14:textId="6A81ABC2" w:rsidR="00CC140A" w:rsidRPr="00100C86" w:rsidRDefault="00E51847" w:rsidP="00100C86">
      <w:pPr>
        <w:pStyle w:val="Heading2"/>
        <w:ind w:firstLine="0"/>
        <w:rPr>
          <w:color w:val="000000" w:themeColor="text1"/>
        </w:rPr>
      </w:pPr>
      <w:r w:rsidRPr="00100C86">
        <w:rPr>
          <w:color w:val="000000" w:themeColor="text1"/>
        </w:rPr>
        <w:t>Fixture Report States</w:t>
      </w:r>
    </w:p>
    <w:p w14:paraId="5BD79CAD" w14:textId="263A9E51" w:rsidR="00CC140A" w:rsidRDefault="00E51847" w:rsidP="00B004F9">
      <w:pPr>
        <w:keepLines/>
        <w:ind w:firstLine="0"/>
      </w:pPr>
      <w:r>
        <w:t xml:space="preserve">The </w:t>
      </w:r>
      <w:r w:rsidR="00B004F9">
        <w:t>EOL Test F</w:t>
      </w:r>
      <w:r>
        <w:t>ixture report service uses these run states</w:t>
      </w:r>
      <w:r w:rsidR="00B004F9">
        <w:t xml:space="preserve"> during a self-test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0"/>
        <w:gridCol w:w="4356"/>
      </w:tblGrid>
      <w:tr w:rsidR="00B004F9" w14:paraId="397BD4D1" w14:textId="77777777" w:rsidTr="00B61C1D">
        <w:trPr>
          <w:cantSplit/>
          <w:jc w:val="center"/>
        </w:trPr>
        <w:tc>
          <w:tcPr>
            <w:tcW w:w="1980" w:type="dxa"/>
          </w:tcPr>
          <w:p w14:paraId="46751B44" w14:textId="084463C0" w:rsidR="00B004F9" w:rsidRPr="00B61C1D" w:rsidRDefault="00616FB2" w:rsidP="00B004F9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B61C1D">
              <w:rPr>
                <w:rFonts w:cs="Times New Roman"/>
                <w:b/>
                <w:szCs w:val="24"/>
              </w:rPr>
              <w:t>State</w:t>
            </w:r>
          </w:p>
        </w:tc>
        <w:tc>
          <w:tcPr>
            <w:tcW w:w="3600" w:type="dxa"/>
          </w:tcPr>
          <w:p w14:paraId="15A3CCA8" w14:textId="23CED47D" w:rsidR="00B004F9" w:rsidRPr="00B61C1D" w:rsidRDefault="00616FB2" w:rsidP="00B004F9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B61C1D">
              <w:rPr>
                <w:rFonts w:cs="Times New Roman"/>
                <w:b/>
                <w:szCs w:val="24"/>
              </w:rPr>
              <w:t>Translation</w:t>
            </w:r>
          </w:p>
        </w:tc>
        <w:tc>
          <w:tcPr>
            <w:tcW w:w="4356" w:type="dxa"/>
          </w:tcPr>
          <w:p w14:paraId="47EF1169" w14:textId="4E8FEA07" w:rsidR="00B004F9" w:rsidRPr="00B61C1D" w:rsidRDefault="00522B49" w:rsidP="00B004F9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Export Available</w:t>
            </w:r>
            <w:r w:rsidR="00616FB2" w:rsidRPr="00B61C1D">
              <w:rPr>
                <w:rFonts w:cs="Times New Roman"/>
                <w:b/>
                <w:szCs w:val="24"/>
              </w:rPr>
              <w:t>?</w:t>
            </w:r>
          </w:p>
        </w:tc>
      </w:tr>
      <w:tr w:rsidR="00CC140A" w14:paraId="31756518" w14:textId="77777777" w:rsidTr="00B61C1D">
        <w:trPr>
          <w:cantSplit/>
          <w:jc w:val="center"/>
        </w:trPr>
        <w:tc>
          <w:tcPr>
            <w:tcW w:w="1980" w:type="dxa"/>
          </w:tcPr>
          <w:p w14:paraId="79A27D19" w14:textId="77777777" w:rsidR="00CC140A" w:rsidRPr="00B61C1D" w:rsidRDefault="00E51847" w:rsidP="00B004F9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B61C1D">
              <w:rPr>
                <w:rFonts w:ascii="Consolas" w:hAnsi="Consolas" w:cs="Times New Roman"/>
                <w:bCs/>
                <w:sz w:val="21"/>
                <w:szCs w:val="21"/>
              </w:rPr>
              <w:t>EMPTY</w:t>
            </w:r>
          </w:p>
        </w:tc>
        <w:tc>
          <w:tcPr>
            <w:tcW w:w="3600" w:type="dxa"/>
          </w:tcPr>
          <w:p w14:paraId="69A629A1" w14:textId="36B7624C" w:rsidR="00CC140A" w:rsidRPr="00B61C1D" w:rsidRDefault="00E51847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61C1D">
              <w:rPr>
                <w:rFonts w:cs="Times New Roman"/>
                <w:bCs/>
                <w:szCs w:val="24"/>
              </w:rPr>
              <w:t>No completed run is available</w:t>
            </w:r>
            <w:r w:rsidR="00E7780A"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4356" w:type="dxa"/>
          </w:tcPr>
          <w:p w14:paraId="269807F1" w14:textId="4AB04833" w:rsidR="00CC140A" w:rsidRPr="00B61C1D" w:rsidRDefault="00522B49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NO</w:t>
            </w:r>
            <w:r w:rsidR="00B61C1D">
              <w:rPr>
                <w:rFonts w:cs="Times New Roman"/>
                <w:bCs/>
                <w:szCs w:val="24"/>
              </w:rPr>
              <w:t>; No run was completed yet.</w:t>
            </w:r>
          </w:p>
        </w:tc>
      </w:tr>
      <w:tr w:rsidR="00CC140A" w14:paraId="0796CCCE" w14:textId="77777777" w:rsidTr="00B61C1D">
        <w:trPr>
          <w:cantSplit/>
          <w:jc w:val="center"/>
        </w:trPr>
        <w:tc>
          <w:tcPr>
            <w:tcW w:w="1980" w:type="dxa"/>
          </w:tcPr>
          <w:p w14:paraId="7FB41A90" w14:textId="77777777" w:rsidR="00CC140A" w:rsidRPr="00B61C1D" w:rsidRDefault="00E51847" w:rsidP="00B004F9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B61C1D">
              <w:rPr>
                <w:rFonts w:ascii="Consolas" w:hAnsi="Consolas" w:cs="Times New Roman"/>
                <w:bCs/>
                <w:sz w:val="21"/>
                <w:szCs w:val="21"/>
              </w:rPr>
              <w:t>RUNNING</w:t>
            </w:r>
          </w:p>
        </w:tc>
        <w:tc>
          <w:tcPr>
            <w:tcW w:w="3600" w:type="dxa"/>
          </w:tcPr>
          <w:p w14:paraId="3B6C0624" w14:textId="08C989C8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t</w:t>
            </w:r>
            <w:r w:rsidRPr="00B61C1D">
              <w:rPr>
                <w:rFonts w:cs="Times New Roman"/>
                <w:bCs/>
                <w:szCs w:val="24"/>
              </w:rPr>
              <w:t>est is active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4356" w:type="dxa"/>
          </w:tcPr>
          <w:p w14:paraId="3A34686C" w14:textId="01E365D3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NO</w:t>
            </w:r>
            <w:r w:rsidR="00B61C1D">
              <w:rPr>
                <w:rFonts w:cs="Times New Roman"/>
                <w:bCs/>
                <w:szCs w:val="24"/>
              </w:rPr>
              <w:t>; The test is actively running.</w:t>
            </w:r>
          </w:p>
        </w:tc>
      </w:tr>
      <w:tr w:rsidR="00CC140A" w14:paraId="7AA3B040" w14:textId="77777777" w:rsidTr="00B61C1D">
        <w:trPr>
          <w:cantSplit/>
          <w:jc w:val="center"/>
        </w:trPr>
        <w:tc>
          <w:tcPr>
            <w:tcW w:w="1980" w:type="dxa"/>
          </w:tcPr>
          <w:p w14:paraId="3F3BBEF2" w14:textId="77777777" w:rsidR="00CC140A" w:rsidRPr="00B61C1D" w:rsidRDefault="00E51847" w:rsidP="00B004F9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B61C1D">
              <w:rPr>
                <w:rFonts w:ascii="Consolas" w:hAnsi="Consolas" w:cs="Times New Roman"/>
                <w:bCs/>
                <w:sz w:val="21"/>
                <w:szCs w:val="21"/>
              </w:rPr>
              <w:t>WAITING_VISUAL</w:t>
            </w:r>
          </w:p>
        </w:tc>
        <w:tc>
          <w:tcPr>
            <w:tcW w:w="3600" w:type="dxa"/>
          </w:tcPr>
          <w:p w14:paraId="72192805" w14:textId="43DC2E06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f</w:t>
            </w:r>
            <w:r w:rsidRPr="00B61C1D">
              <w:rPr>
                <w:rFonts w:cs="Times New Roman"/>
                <w:bCs/>
                <w:szCs w:val="24"/>
              </w:rPr>
              <w:t>ixture is waiting for the LED visual decision</w:t>
            </w:r>
            <w:r>
              <w:rPr>
                <w:rFonts w:cs="Times New Roman"/>
                <w:bCs/>
                <w:szCs w:val="24"/>
              </w:rPr>
              <w:t xml:space="preserve"> by technician.</w:t>
            </w:r>
          </w:p>
        </w:tc>
        <w:tc>
          <w:tcPr>
            <w:tcW w:w="4356" w:type="dxa"/>
          </w:tcPr>
          <w:p w14:paraId="4A214D6A" w14:textId="171622F7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NO</w:t>
            </w:r>
            <w:r w:rsidR="00F62FE1">
              <w:rPr>
                <w:rFonts w:cs="Times New Roman"/>
                <w:bCs/>
                <w:szCs w:val="24"/>
              </w:rPr>
              <w:t>; Waiting on technician prompt.</w:t>
            </w:r>
          </w:p>
        </w:tc>
      </w:tr>
      <w:tr w:rsidR="00CC140A" w14:paraId="6768A9EB" w14:textId="77777777" w:rsidTr="00B61C1D">
        <w:trPr>
          <w:cantSplit/>
          <w:jc w:val="center"/>
        </w:trPr>
        <w:tc>
          <w:tcPr>
            <w:tcW w:w="1980" w:type="dxa"/>
          </w:tcPr>
          <w:p w14:paraId="74AD71CC" w14:textId="77777777" w:rsidR="00CC140A" w:rsidRPr="00B61C1D" w:rsidRDefault="00E51847" w:rsidP="00B004F9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B61C1D">
              <w:rPr>
                <w:rFonts w:ascii="Consolas" w:hAnsi="Consolas" w:cs="Times New Roman"/>
                <w:bCs/>
                <w:sz w:val="21"/>
                <w:szCs w:val="21"/>
              </w:rPr>
              <w:t>READY</w:t>
            </w:r>
          </w:p>
        </w:tc>
        <w:tc>
          <w:tcPr>
            <w:tcW w:w="3600" w:type="dxa"/>
          </w:tcPr>
          <w:p w14:paraId="3CF38457" w14:textId="16AB6078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run is c</w:t>
            </w:r>
            <w:r w:rsidRPr="00B61C1D">
              <w:rPr>
                <w:rFonts w:cs="Times New Roman"/>
                <w:bCs/>
                <w:szCs w:val="24"/>
              </w:rPr>
              <w:t xml:space="preserve">ompleted run </w:t>
            </w:r>
            <w:r>
              <w:rPr>
                <w:rFonts w:cs="Times New Roman"/>
                <w:bCs/>
                <w:szCs w:val="24"/>
              </w:rPr>
              <w:t xml:space="preserve">and the fixture is </w:t>
            </w:r>
            <w:r w:rsidRPr="00B61C1D">
              <w:rPr>
                <w:rFonts w:cs="Times New Roman"/>
                <w:bCs/>
                <w:szCs w:val="24"/>
              </w:rPr>
              <w:t>ready to export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4356" w:type="dxa"/>
          </w:tcPr>
          <w:p w14:paraId="6528C05D" w14:textId="3A2ECF47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YES;</w:t>
            </w:r>
            <w:r w:rsidR="00F62FE1">
              <w:rPr>
                <w:rFonts w:cs="Times New Roman"/>
                <w:bCs/>
                <w:szCs w:val="24"/>
              </w:rPr>
              <w:t xml:space="preserve"> Export is now available.</w:t>
            </w:r>
          </w:p>
        </w:tc>
      </w:tr>
      <w:tr w:rsidR="00CC140A" w14:paraId="48D6A25C" w14:textId="77777777" w:rsidTr="00B61C1D">
        <w:trPr>
          <w:cantSplit/>
          <w:jc w:val="center"/>
        </w:trPr>
        <w:tc>
          <w:tcPr>
            <w:tcW w:w="1980" w:type="dxa"/>
          </w:tcPr>
          <w:p w14:paraId="354B790F" w14:textId="77777777" w:rsidR="00CC140A" w:rsidRPr="00B61C1D" w:rsidRDefault="00E51847" w:rsidP="00B004F9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B61C1D">
              <w:rPr>
                <w:rFonts w:ascii="Consolas" w:hAnsi="Consolas" w:cs="Times New Roman"/>
                <w:bCs/>
                <w:sz w:val="21"/>
                <w:szCs w:val="21"/>
              </w:rPr>
              <w:t>EXPORTED</w:t>
            </w:r>
          </w:p>
        </w:tc>
        <w:tc>
          <w:tcPr>
            <w:tcW w:w="3600" w:type="dxa"/>
          </w:tcPr>
          <w:p w14:paraId="2B700260" w14:textId="24CD05D7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r</w:t>
            </w:r>
            <w:r w:rsidRPr="00B61C1D">
              <w:rPr>
                <w:rFonts w:cs="Times New Roman"/>
                <w:bCs/>
                <w:szCs w:val="24"/>
              </w:rPr>
              <w:t xml:space="preserve">un </w:t>
            </w:r>
            <w:r>
              <w:rPr>
                <w:rFonts w:cs="Times New Roman"/>
                <w:bCs/>
                <w:szCs w:val="24"/>
              </w:rPr>
              <w:t xml:space="preserve">is completed and </w:t>
            </w:r>
            <w:r w:rsidRPr="00B61C1D">
              <w:rPr>
                <w:rFonts w:cs="Times New Roman"/>
                <w:bCs/>
                <w:szCs w:val="24"/>
              </w:rPr>
              <w:t>has already been exported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4356" w:type="dxa"/>
          </w:tcPr>
          <w:p w14:paraId="0317F31F" w14:textId="771DFCD7" w:rsidR="00CC140A" w:rsidRPr="00B61C1D" w:rsidRDefault="00E7780A" w:rsidP="00B004F9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NO</w:t>
            </w:r>
            <w:r w:rsidR="00F62FE1">
              <w:rPr>
                <w:rFonts w:cs="Times New Roman"/>
                <w:bCs/>
                <w:szCs w:val="24"/>
              </w:rPr>
              <w:t xml:space="preserve">; </w:t>
            </w:r>
            <w:r w:rsidRPr="00B61C1D">
              <w:rPr>
                <w:rFonts w:cs="Times New Roman"/>
                <w:bCs/>
                <w:szCs w:val="24"/>
              </w:rPr>
              <w:t xml:space="preserve">The </w:t>
            </w:r>
            <w:r>
              <w:rPr>
                <w:rFonts w:cs="Times New Roman"/>
                <w:bCs/>
                <w:szCs w:val="24"/>
              </w:rPr>
              <w:t xml:space="preserve">EOL </w:t>
            </w:r>
            <w:r w:rsidR="00565004">
              <w:rPr>
                <w:rFonts w:cs="Times New Roman"/>
                <w:bCs/>
                <w:szCs w:val="24"/>
              </w:rPr>
              <w:t xml:space="preserve">Export Software </w:t>
            </w:r>
            <w:r w:rsidR="00950FB5">
              <w:rPr>
                <w:rFonts w:cs="Times New Roman"/>
                <w:bCs/>
                <w:szCs w:val="24"/>
              </w:rPr>
              <w:t>only allows one export for each run.</w:t>
            </w:r>
          </w:p>
        </w:tc>
      </w:tr>
    </w:tbl>
    <w:p w14:paraId="6D1F82CE" w14:textId="77777777" w:rsidR="00CC140A" w:rsidRDefault="00CC140A"/>
    <w:p w14:paraId="6CEA1271" w14:textId="753FEADE" w:rsidR="00CC140A" w:rsidRPr="00100C86" w:rsidRDefault="00B84829" w:rsidP="00100C86">
      <w:pPr>
        <w:pStyle w:val="Heading1"/>
        <w:ind w:firstLine="0"/>
      </w:pPr>
      <w:r w:rsidRPr="00100C86">
        <w:t>EOL Export Software One</w:t>
      </w:r>
      <w:r w:rsidR="005B01B4">
        <w:t xml:space="preserve"> </w:t>
      </w:r>
      <w:r w:rsidRPr="00100C86">
        <w:t xml:space="preserve">Click </w:t>
      </w:r>
      <w:r w:rsidR="007A7228" w:rsidRPr="00100C86">
        <w:t xml:space="preserve">Test </w:t>
      </w:r>
      <w:r w:rsidR="006A2B54" w:rsidRPr="00100C86">
        <w:t xml:space="preserve">Error </w:t>
      </w:r>
      <w:r w:rsidRPr="00100C86">
        <w:t>P</w:t>
      </w:r>
      <w:r w:rsidR="00A6193F" w:rsidRPr="00100C86">
        <w:t>rotocols</w:t>
      </w:r>
    </w:p>
    <w:p w14:paraId="6AD271C2" w14:textId="61445768" w:rsidR="00CC140A" w:rsidRDefault="00E51847" w:rsidP="00950FB5">
      <w:pPr>
        <w:keepNext/>
        <w:keepLines/>
        <w:ind w:firstLine="0"/>
      </w:pPr>
      <w:r>
        <w:t>When the</w:t>
      </w:r>
      <w:r w:rsidR="00A6193F">
        <w:t xml:space="preserve"> </w:t>
      </w:r>
      <w:r w:rsidR="00A20229">
        <w:t xml:space="preserve">fixture </w:t>
      </w:r>
      <w:r>
        <w:t xml:space="preserve">is in </w:t>
      </w:r>
      <w:r w:rsidR="00872BBC">
        <w:t xml:space="preserve">Automatic Test </w:t>
      </w:r>
      <w:r>
        <w:t xml:space="preserve">mode, the </w:t>
      </w:r>
      <w:r w:rsidR="00872BBC">
        <w:t xml:space="preserve">EOL Export Software </w:t>
      </w:r>
      <w:r>
        <w:t>can also receive the</w:t>
      </w:r>
      <w:r w:rsidR="00872BBC">
        <w:t xml:space="preserve"> </w:t>
      </w:r>
      <w:r w:rsidR="00A20229">
        <w:t>test</w:t>
      </w:r>
      <w:r w:rsidR="00EC0764">
        <w:t xml:space="preserve"> states</w:t>
      </w:r>
      <w:r>
        <w:t>:</w:t>
      </w:r>
    </w:p>
    <w:p w14:paraId="2663114B" w14:textId="77777777" w:rsidR="00CC140A" w:rsidRDefault="00E51847">
      <w:pPr>
        <w:pStyle w:val="ListBullet"/>
        <w:keepLines/>
      </w:pPr>
      <w:r>
        <w:rPr>
          <w:rFonts w:ascii="Consolas" w:hAnsi="Consolas"/>
          <w:sz w:val="21"/>
        </w:rPr>
        <w:t>COMMS</w:t>
      </w:r>
    </w:p>
    <w:p w14:paraId="419B40CA" w14:textId="77777777" w:rsidR="00CC140A" w:rsidRDefault="00E51847">
      <w:pPr>
        <w:pStyle w:val="ListBullet"/>
        <w:keepLines/>
      </w:pPr>
      <w:r>
        <w:rPr>
          <w:rFonts w:ascii="Consolas" w:hAnsi="Consolas"/>
          <w:sz w:val="21"/>
        </w:rPr>
        <w:t>DIGITAL_INPUTS</w:t>
      </w:r>
    </w:p>
    <w:p w14:paraId="7C11575A" w14:textId="77777777" w:rsidR="00CC140A" w:rsidRDefault="00E51847">
      <w:pPr>
        <w:pStyle w:val="ListBullet"/>
        <w:keepLines/>
      </w:pPr>
      <w:r>
        <w:rPr>
          <w:rFonts w:ascii="Consolas" w:hAnsi="Consolas"/>
          <w:sz w:val="21"/>
        </w:rPr>
        <w:t>ANALOG_INPUTS</w:t>
      </w:r>
    </w:p>
    <w:p w14:paraId="40510CF5" w14:textId="77777777" w:rsidR="00CC140A" w:rsidRDefault="00E51847">
      <w:pPr>
        <w:pStyle w:val="ListBullet"/>
        <w:keepLines/>
      </w:pPr>
      <w:r>
        <w:rPr>
          <w:rFonts w:ascii="Consolas" w:hAnsi="Consolas"/>
          <w:sz w:val="21"/>
        </w:rPr>
        <w:t>DIGITAL_OUTPUTS</w:t>
      </w:r>
    </w:p>
    <w:p w14:paraId="006AF730" w14:textId="77777777" w:rsidR="00CC140A" w:rsidRDefault="00E51847">
      <w:pPr>
        <w:pStyle w:val="ListBullet"/>
        <w:keepLines/>
      </w:pPr>
      <w:r>
        <w:rPr>
          <w:rFonts w:ascii="Consolas" w:hAnsi="Consolas"/>
          <w:sz w:val="21"/>
        </w:rPr>
        <w:t>RELAY_OUTPUTS</w:t>
      </w:r>
    </w:p>
    <w:p w14:paraId="22999A4C" w14:textId="77777777" w:rsidR="00CC140A" w:rsidRDefault="00E51847">
      <w:pPr>
        <w:pStyle w:val="ListBullet"/>
        <w:keepLines/>
      </w:pPr>
      <w:r>
        <w:rPr>
          <w:rFonts w:ascii="Consolas" w:hAnsi="Consolas"/>
          <w:sz w:val="21"/>
        </w:rPr>
        <w:t>BUTTONS</w:t>
      </w:r>
    </w:p>
    <w:p w14:paraId="79C10F61" w14:textId="77777777" w:rsidR="00CC140A" w:rsidRDefault="00E51847" w:rsidP="00EC0764">
      <w:pPr>
        <w:pStyle w:val="ListBullet"/>
        <w:keepLines/>
        <w:spacing w:after="120"/>
      </w:pPr>
      <w:r>
        <w:rPr>
          <w:rFonts w:ascii="Consolas" w:hAnsi="Consolas"/>
          <w:sz w:val="21"/>
        </w:rPr>
        <w:t>LEDS</w:t>
      </w:r>
    </w:p>
    <w:p w14:paraId="7E77E34C" w14:textId="77777777" w:rsidR="00CC140A" w:rsidRDefault="00E51847" w:rsidP="00EC0764">
      <w:pPr>
        <w:keepNext/>
        <w:keepLines/>
        <w:ind w:firstLine="0"/>
      </w:pPr>
      <w:r>
        <w:lastRenderedPageBreak/>
        <w:t>Examples:</w:t>
      </w:r>
    </w:p>
    <w:p w14:paraId="5857E826" w14:textId="77777777" w:rsidR="00CC140A" w:rsidRDefault="00E51847">
      <w:pPr>
        <w:pStyle w:val="ListBullet"/>
        <w:keepNext/>
        <w:keepLines/>
      </w:pPr>
      <w:r>
        <w:rPr>
          <w:rFonts w:ascii="Consolas" w:hAnsi="Consolas"/>
          <w:sz w:val="21"/>
        </w:rPr>
        <w:t>STATUS|RUNNING|COMMS</w:t>
      </w:r>
    </w:p>
    <w:p w14:paraId="3F71D84A" w14:textId="77777777" w:rsidR="00CC140A" w:rsidRDefault="00E51847">
      <w:pPr>
        <w:pStyle w:val="ListBullet"/>
        <w:keepNext/>
        <w:keepLines/>
      </w:pPr>
      <w:r>
        <w:rPr>
          <w:rFonts w:ascii="Consolas" w:hAnsi="Consolas"/>
          <w:sz w:val="21"/>
        </w:rPr>
        <w:t>STATUS|WAITING_VISUAL|LEDS</w:t>
      </w:r>
    </w:p>
    <w:p w14:paraId="0D836A99" w14:textId="77777777" w:rsidR="00CC140A" w:rsidRDefault="00E51847">
      <w:pPr>
        <w:pStyle w:val="ListBullet"/>
        <w:keepLines/>
      </w:pPr>
      <w:r>
        <w:rPr>
          <w:rFonts w:ascii="Consolas" w:hAnsi="Consolas"/>
          <w:sz w:val="21"/>
        </w:rPr>
        <w:t>STATUS|READY|PASS|12|18</w:t>
      </w:r>
    </w:p>
    <w:p w14:paraId="059D2FA6" w14:textId="77777777" w:rsidR="00CC140A" w:rsidRPr="00100C86" w:rsidRDefault="00E51847" w:rsidP="00100C86">
      <w:pPr>
        <w:pStyle w:val="Heading2"/>
        <w:ind w:firstLine="0"/>
        <w:rPr>
          <w:color w:val="000000" w:themeColor="text1"/>
        </w:rPr>
      </w:pPr>
      <w:r w:rsidRPr="00100C86">
        <w:rPr>
          <w:color w:val="000000" w:themeColor="text1"/>
        </w:rPr>
        <w:t>Export Protocol Errors</w:t>
      </w:r>
    </w:p>
    <w:p w14:paraId="068F1E9E" w14:textId="3A99163C" w:rsidR="00742DA6" w:rsidRDefault="00EC0764" w:rsidP="00EC0764">
      <w:pPr>
        <w:keepLines/>
        <w:ind w:firstLine="0"/>
      </w:pPr>
      <w:r>
        <w:t xml:space="preserve">This </w:t>
      </w:r>
      <w:r w:rsidR="00742DA6">
        <w:t>i</w:t>
      </w:r>
      <w:r>
        <w:t xml:space="preserve">ncludes the </w:t>
      </w:r>
      <w:r w:rsidR="00742DA6">
        <w:t xml:space="preserve">EOL Export Software serial protocol errors used between the desktop app and the export service. </w:t>
      </w:r>
      <w:r>
        <w:t xml:space="preserve">These are not EOL Test Fixture fault screen codes.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5"/>
        <w:gridCol w:w="3294"/>
        <w:gridCol w:w="3293"/>
      </w:tblGrid>
      <w:tr w:rsidR="00742DA6" w14:paraId="4CF62EDB" w14:textId="77777777" w:rsidTr="00742DA6">
        <w:trPr>
          <w:cantSplit/>
          <w:jc w:val="center"/>
        </w:trPr>
        <w:tc>
          <w:tcPr>
            <w:tcW w:w="3565" w:type="dxa"/>
          </w:tcPr>
          <w:p w14:paraId="785337AC" w14:textId="6EAAEB4A" w:rsidR="00742DA6" w:rsidRPr="007F1043" w:rsidRDefault="00802EA8" w:rsidP="00802EA8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7F1043">
              <w:rPr>
                <w:rFonts w:cs="Times New Roman"/>
                <w:b/>
                <w:szCs w:val="24"/>
              </w:rPr>
              <w:t>Serial</w:t>
            </w:r>
          </w:p>
        </w:tc>
        <w:tc>
          <w:tcPr>
            <w:tcW w:w="3294" w:type="dxa"/>
          </w:tcPr>
          <w:p w14:paraId="2B8BA704" w14:textId="7D47EDA1" w:rsidR="00742DA6" w:rsidRPr="007F1043" w:rsidRDefault="00153416" w:rsidP="00153416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7F1043">
              <w:rPr>
                <w:rFonts w:cs="Times New Roman"/>
                <w:b/>
                <w:szCs w:val="24"/>
              </w:rPr>
              <w:t>Translation</w:t>
            </w:r>
          </w:p>
        </w:tc>
        <w:tc>
          <w:tcPr>
            <w:tcW w:w="3293" w:type="dxa"/>
          </w:tcPr>
          <w:p w14:paraId="2792FCBA" w14:textId="57EB52D6" w:rsidR="00742DA6" w:rsidRPr="007F1043" w:rsidRDefault="007F1043" w:rsidP="009168AF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7F1043">
              <w:rPr>
                <w:rFonts w:cs="Times New Roman"/>
                <w:b/>
                <w:szCs w:val="24"/>
              </w:rPr>
              <w:t>Detected Fault</w:t>
            </w:r>
          </w:p>
        </w:tc>
      </w:tr>
      <w:tr w:rsidR="00CC140A" w14:paraId="0A28C011" w14:textId="77777777" w:rsidTr="00742DA6">
        <w:trPr>
          <w:cantSplit/>
          <w:jc w:val="center"/>
        </w:trPr>
        <w:tc>
          <w:tcPr>
            <w:tcW w:w="3565" w:type="dxa"/>
          </w:tcPr>
          <w:p w14:paraId="127DA449" w14:textId="77777777" w:rsidR="00CC140A" w:rsidRPr="007F1043" w:rsidRDefault="00E51847" w:rsidP="00802EA8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7F1043">
              <w:rPr>
                <w:rFonts w:ascii="Consolas" w:hAnsi="Consolas" w:cs="Times New Roman"/>
                <w:bCs/>
                <w:sz w:val="21"/>
                <w:szCs w:val="21"/>
              </w:rPr>
              <w:t>EXPORT_ERROR|NOT_READY</w:t>
            </w:r>
          </w:p>
        </w:tc>
        <w:tc>
          <w:tcPr>
            <w:tcW w:w="3294" w:type="dxa"/>
          </w:tcPr>
          <w:p w14:paraId="79144508" w14:textId="283D8BCA" w:rsidR="00CC140A" w:rsidRPr="007F1043" w:rsidRDefault="007F1043" w:rsidP="00153416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EOL Test Fixture</w:t>
            </w:r>
            <w:r w:rsidRPr="007F1043">
              <w:rPr>
                <w:rFonts w:cs="Times New Roman"/>
                <w:bCs/>
                <w:szCs w:val="24"/>
              </w:rPr>
              <w:t xml:space="preserve"> is </w:t>
            </w:r>
            <w:r>
              <w:rPr>
                <w:rFonts w:cs="Times New Roman"/>
                <w:bCs/>
                <w:szCs w:val="24"/>
              </w:rPr>
              <w:t xml:space="preserve">running; </w:t>
            </w:r>
            <w:r w:rsidRPr="007F1043">
              <w:rPr>
                <w:rFonts w:cs="Times New Roman"/>
                <w:bCs/>
                <w:szCs w:val="24"/>
              </w:rPr>
              <w:t>not ready to export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3293" w:type="dxa"/>
          </w:tcPr>
          <w:p w14:paraId="19A92CCF" w14:textId="34F8661A" w:rsidR="00CC140A" w:rsidRPr="007F1043" w:rsidRDefault="007F1043" w:rsidP="009168AF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A test is still </w:t>
            </w:r>
            <w:r w:rsidRPr="007F1043">
              <w:rPr>
                <w:rFonts w:cs="Times New Roman"/>
                <w:bCs/>
                <w:szCs w:val="24"/>
              </w:rPr>
              <w:t>running</w:t>
            </w:r>
            <w:r>
              <w:rPr>
                <w:rFonts w:cs="Times New Roman"/>
                <w:bCs/>
                <w:szCs w:val="24"/>
              </w:rPr>
              <w:t>,</w:t>
            </w:r>
            <w:r w:rsidRPr="007F1043">
              <w:rPr>
                <w:rFonts w:cs="Times New Roman"/>
                <w:bCs/>
                <w:szCs w:val="24"/>
              </w:rPr>
              <w:t xml:space="preserve"> or </w:t>
            </w:r>
            <w:r>
              <w:rPr>
                <w:rFonts w:cs="Times New Roman"/>
                <w:bCs/>
                <w:szCs w:val="24"/>
              </w:rPr>
              <w:t xml:space="preserve">it is </w:t>
            </w:r>
            <w:r w:rsidRPr="007F1043">
              <w:rPr>
                <w:rFonts w:cs="Times New Roman"/>
                <w:bCs/>
                <w:szCs w:val="24"/>
              </w:rPr>
              <w:t xml:space="preserve">waiting for </w:t>
            </w:r>
            <w:r>
              <w:rPr>
                <w:rFonts w:cs="Times New Roman"/>
                <w:bCs/>
                <w:szCs w:val="24"/>
              </w:rPr>
              <w:t xml:space="preserve">an </w:t>
            </w:r>
            <w:r w:rsidRPr="007F1043">
              <w:rPr>
                <w:rFonts w:cs="Times New Roman"/>
                <w:bCs/>
                <w:szCs w:val="24"/>
              </w:rPr>
              <w:t>LED decision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</w:tr>
      <w:tr w:rsidR="00CC140A" w14:paraId="5FE14B06" w14:textId="77777777" w:rsidTr="00742DA6">
        <w:trPr>
          <w:cantSplit/>
          <w:jc w:val="center"/>
        </w:trPr>
        <w:tc>
          <w:tcPr>
            <w:tcW w:w="3565" w:type="dxa"/>
          </w:tcPr>
          <w:p w14:paraId="585D0EDC" w14:textId="77777777" w:rsidR="00CC140A" w:rsidRPr="007F1043" w:rsidRDefault="00E51847" w:rsidP="00802EA8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7F1043">
              <w:rPr>
                <w:rFonts w:ascii="Consolas" w:hAnsi="Consolas" w:cs="Times New Roman"/>
                <w:bCs/>
                <w:sz w:val="21"/>
                <w:szCs w:val="21"/>
              </w:rPr>
              <w:t>EXPORT_ERROR|BAD_SEQ</w:t>
            </w:r>
          </w:p>
        </w:tc>
        <w:tc>
          <w:tcPr>
            <w:tcW w:w="3294" w:type="dxa"/>
          </w:tcPr>
          <w:p w14:paraId="05100117" w14:textId="4AD47680" w:rsidR="00CC140A" w:rsidRPr="007F1043" w:rsidRDefault="0078665B" w:rsidP="00153416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r</w:t>
            </w:r>
            <w:r w:rsidRPr="007F1043">
              <w:rPr>
                <w:rFonts w:cs="Times New Roman"/>
                <w:bCs/>
                <w:szCs w:val="24"/>
              </w:rPr>
              <w:t>equested run sequence does not match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3293" w:type="dxa"/>
          </w:tcPr>
          <w:p w14:paraId="520689CC" w14:textId="3B96679C" w:rsidR="00CC140A" w:rsidRPr="007F1043" w:rsidRDefault="0078665B" w:rsidP="009168AF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software</w:t>
            </w:r>
            <w:r w:rsidRPr="007F1043">
              <w:rPr>
                <w:rFonts w:cs="Times New Roman"/>
                <w:bCs/>
                <w:szCs w:val="24"/>
              </w:rPr>
              <w:t xml:space="preserve"> requested the wrong report sequence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</w:tr>
      <w:tr w:rsidR="00CC140A" w14:paraId="6463CE7E" w14:textId="77777777" w:rsidTr="00742DA6">
        <w:trPr>
          <w:cantSplit/>
          <w:jc w:val="center"/>
        </w:trPr>
        <w:tc>
          <w:tcPr>
            <w:tcW w:w="3565" w:type="dxa"/>
          </w:tcPr>
          <w:p w14:paraId="6107FEF1" w14:textId="77777777" w:rsidR="00CC140A" w:rsidRPr="007F1043" w:rsidRDefault="00E51847" w:rsidP="00802EA8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7F1043">
              <w:rPr>
                <w:rFonts w:ascii="Consolas" w:hAnsi="Consolas" w:cs="Times New Roman"/>
                <w:bCs/>
                <w:sz w:val="21"/>
                <w:szCs w:val="21"/>
              </w:rPr>
              <w:t>EXPORT_ERROR|ALREADY_EXPORTED</w:t>
            </w:r>
          </w:p>
        </w:tc>
        <w:tc>
          <w:tcPr>
            <w:tcW w:w="3294" w:type="dxa"/>
          </w:tcPr>
          <w:p w14:paraId="0ACC549F" w14:textId="78F6C9CC" w:rsidR="00CC140A" w:rsidRPr="007F1043" w:rsidRDefault="0078665B" w:rsidP="00153416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run was</w:t>
            </w:r>
            <w:r w:rsidRPr="007F1043">
              <w:rPr>
                <w:rFonts w:cs="Times New Roman"/>
                <w:bCs/>
                <w:szCs w:val="24"/>
              </w:rPr>
              <w:t xml:space="preserve"> already exported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3293" w:type="dxa"/>
          </w:tcPr>
          <w:p w14:paraId="5BD70EE8" w14:textId="0A1C116E" w:rsidR="00CC140A" w:rsidRPr="007F1043" w:rsidRDefault="00E51847" w:rsidP="009168AF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7F1043">
              <w:rPr>
                <w:rFonts w:cs="Times New Roman"/>
                <w:bCs/>
                <w:szCs w:val="24"/>
              </w:rPr>
              <w:t xml:space="preserve">A </w:t>
            </w:r>
            <w:r w:rsidR="0078665B">
              <w:rPr>
                <w:rFonts w:cs="Times New Roman"/>
                <w:bCs/>
                <w:szCs w:val="24"/>
              </w:rPr>
              <w:t>.csv</w:t>
            </w:r>
            <w:r w:rsidRPr="007F1043">
              <w:rPr>
                <w:rFonts w:cs="Times New Roman"/>
                <w:bCs/>
                <w:szCs w:val="24"/>
              </w:rPr>
              <w:t xml:space="preserve"> was already </w:t>
            </w:r>
            <w:r w:rsidR="0078665B">
              <w:rPr>
                <w:rFonts w:cs="Times New Roman"/>
                <w:bCs/>
                <w:szCs w:val="24"/>
              </w:rPr>
              <w:t>exported to the software</w:t>
            </w:r>
            <w:r w:rsidRPr="007F1043">
              <w:rPr>
                <w:rFonts w:cs="Times New Roman"/>
                <w:bCs/>
                <w:szCs w:val="24"/>
              </w:rPr>
              <w:t xml:space="preserve"> for that run</w:t>
            </w:r>
            <w:r w:rsidR="0078665B">
              <w:rPr>
                <w:rFonts w:cs="Times New Roman"/>
                <w:bCs/>
                <w:szCs w:val="24"/>
              </w:rPr>
              <w:t>.</w:t>
            </w:r>
          </w:p>
        </w:tc>
      </w:tr>
    </w:tbl>
    <w:p w14:paraId="63F5AD69" w14:textId="77777777" w:rsidR="00CC140A" w:rsidRDefault="00CC140A"/>
    <w:p w14:paraId="630A75BA" w14:textId="77777777" w:rsidR="00CC140A" w:rsidRPr="00100C86" w:rsidRDefault="00E51847" w:rsidP="00100C86">
      <w:pPr>
        <w:pStyle w:val="Heading2"/>
        <w:ind w:firstLine="0"/>
        <w:rPr>
          <w:color w:val="000000" w:themeColor="text1"/>
        </w:rPr>
      </w:pPr>
      <w:r w:rsidRPr="00100C86">
        <w:rPr>
          <w:color w:val="000000" w:themeColor="text1"/>
        </w:rPr>
        <w:t>Auto-Test Start Errors</w:t>
      </w:r>
    </w:p>
    <w:p w14:paraId="23533F95" w14:textId="04974856" w:rsidR="00CC140A" w:rsidRDefault="0078665B" w:rsidP="0078665B">
      <w:pPr>
        <w:keepLines/>
        <w:ind w:firstLine="0"/>
      </w:pPr>
      <w:r>
        <w:t>These are also EOL Export Software protocol-level message errors, not EOL Test Fixture fault codes.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798"/>
        <w:gridCol w:w="2826"/>
      </w:tblGrid>
      <w:tr w:rsidR="0078665B" w14:paraId="4770D821" w14:textId="77777777" w:rsidTr="00072937">
        <w:trPr>
          <w:cantSplit/>
          <w:jc w:val="center"/>
        </w:trPr>
        <w:tc>
          <w:tcPr>
            <w:tcW w:w="3312" w:type="dxa"/>
          </w:tcPr>
          <w:p w14:paraId="532EED1A" w14:textId="002484AE" w:rsidR="0078665B" w:rsidRPr="0078665B" w:rsidRDefault="0078665B" w:rsidP="0078665B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78665B">
              <w:rPr>
                <w:rFonts w:cs="Times New Roman"/>
                <w:b/>
                <w:szCs w:val="24"/>
              </w:rPr>
              <w:t>Serial</w:t>
            </w:r>
          </w:p>
        </w:tc>
        <w:tc>
          <w:tcPr>
            <w:tcW w:w="3798" w:type="dxa"/>
          </w:tcPr>
          <w:p w14:paraId="4A4ADA62" w14:textId="3FBF9577" w:rsidR="0078665B" w:rsidRPr="0078665B" w:rsidRDefault="0078665B" w:rsidP="0078665B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78665B">
              <w:rPr>
                <w:rFonts w:cs="Times New Roman"/>
                <w:b/>
                <w:szCs w:val="24"/>
              </w:rPr>
              <w:t>Translation</w:t>
            </w:r>
          </w:p>
        </w:tc>
        <w:tc>
          <w:tcPr>
            <w:tcW w:w="2826" w:type="dxa"/>
          </w:tcPr>
          <w:p w14:paraId="34A8B692" w14:textId="6D6AD488" w:rsidR="0078665B" w:rsidRPr="0078665B" w:rsidRDefault="0078665B" w:rsidP="0078665B">
            <w:pPr>
              <w:keepLines/>
              <w:spacing w:after="0"/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78665B">
              <w:rPr>
                <w:rFonts w:cs="Times New Roman"/>
                <w:b/>
                <w:szCs w:val="24"/>
              </w:rPr>
              <w:t>Detected Fault</w:t>
            </w:r>
          </w:p>
        </w:tc>
      </w:tr>
      <w:tr w:rsidR="00CC140A" w14:paraId="16C149E2" w14:textId="77777777" w:rsidTr="00072937">
        <w:trPr>
          <w:cantSplit/>
          <w:jc w:val="center"/>
        </w:trPr>
        <w:tc>
          <w:tcPr>
            <w:tcW w:w="3312" w:type="dxa"/>
          </w:tcPr>
          <w:p w14:paraId="4BBAF6E4" w14:textId="77777777" w:rsidR="00CC140A" w:rsidRPr="0078665B" w:rsidRDefault="00E51847" w:rsidP="0078665B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78665B">
              <w:rPr>
                <w:rFonts w:ascii="Consolas" w:hAnsi="Consolas" w:cs="Times New Roman"/>
                <w:bCs/>
                <w:sz w:val="21"/>
                <w:szCs w:val="21"/>
              </w:rPr>
              <w:t>AUTO_STARTED</w:t>
            </w:r>
          </w:p>
        </w:tc>
        <w:tc>
          <w:tcPr>
            <w:tcW w:w="3798" w:type="dxa"/>
          </w:tcPr>
          <w:p w14:paraId="5E9E78C5" w14:textId="39A4A845" w:rsidR="00CC140A" w:rsidRPr="0078665B" w:rsidRDefault="0078665B" w:rsidP="0078665B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f</w:t>
            </w:r>
            <w:r w:rsidRPr="0078665B">
              <w:rPr>
                <w:rFonts w:cs="Times New Roman"/>
                <w:bCs/>
                <w:szCs w:val="24"/>
              </w:rPr>
              <w:t>ixture accepted</w:t>
            </w:r>
            <w:r w:rsidR="00072937">
              <w:rPr>
                <w:rFonts w:cs="Times New Roman"/>
                <w:bCs/>
                <w:szCs w:val="24"/>
              </w:rPr>
              <w:t xml:space="preserve"> an </w:t>
            </w:r>
            <w:r>
              <w:rPr>
                <w:rFonts w:cs="Times New Roman"/>
                <w:bCs/>
                <w:szCs w:val="24"/>
              </w:rPr>
              <w:t xml:space="preserve">Automatic Test </w:t>
            </w:r>
            <w:r w:rsidR="00072937">
              <w:rPr>
                <w:rFonts w:cs="Times New Roman"/>
                <w:bCs/>
                <w:szCs w:val="24"/>
              </w:rPr>
              <w:t>run with EOL Export Software.</w:t>
            </w:r>
          </w:p>
        </w:tc>
        <w:tc>
          <w:tcPr>
            <w:tcW w:w="2826" w:type="dxa"/>
          </w:tcPr>
          <w:p w14:paraId="008C05A5" w14:textId="2E94A47A" w:rsidR="00CC140A" w:rsidRPr="0078665B" w:rsidRDefault="00072937" w:rsidP="0078665B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No </w:t>
            </w:r>
            <w:proofErr w:type="gramStart"/>
            <w:r>
              <w:rPr>
                <w:rFonts w:cs="Times New Roman"/>
                <w:bCs/>
                <w:szCs w:val="24"/>
              </w:rPr>
              <w:t>Fault;</w:t>
            </w:r>
            <w:proofErr w:type="gramEnd"/>
            <w:r>
              <w:rPr>
                <w:rFonts w:cs="Times New Roman"/>
                <w:bCs/>
                <w:szCs w:val="24"/>
              </w:rPr>
              <w:t xml:space="preserve"> A n</w:t>
            </w:r>
            <w:r w:rsidRPr="0078665B">
              <w:rPr>
                <w:rFonts w:cs="Times New Roman"/>
                <w:bCs/>
                <w:szCs w:val="24"/>
              </w:rPr>
              <w:t>ormal One</w:t>
            </w:r>
            <w:r w:rsidR="005B01B4">
              <w:rPr>
                <w:rFonts w:cs="Times New Roman"/>
                <w:bCs/>
                <w:szCs w:val="24"/>
              </w:rPr>
              <w:t xml:space="preserve"> </w:t>
            </w:r>
            <w:r w:rsidRPr="0078665B">
              <w:rPr>
                <w:rFonts w:cs="Times New Roman"/>
                <w:bCs/>
                <w:szCs w:val="24"/>
              </w:rPr>
              <w:t xml:space="preserve">Click </w:t>
            </w:r>
            <w:r>
              <w:rPr>
                <w:rFonts w:cs="Times New Roman"/>
                <w:bCs/>
                <w:szCs w:val="24"/>
              </w:rPr>
              <w:t xml:space="preserve">Test </w:t>
            </w:r>
            <w:r w:rsidRPr="0078665B">
              <w:rPr>
                <w:rFonts w:cs="Times New Roman"/>
                <w:bCs/>
                <w:szCs w:val="24"/>
              </w:rPr>
              <w:t>start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</w:tr>
      <w:tr w:rsidR="00CC140A" w14:paraId="146E86D7" w14:textId="77777777" w:rsidTr="00072937">
        <w:trPr>
          <w:cantSplit/>
          <w:jc w:val="center"/>
        </w:trPr>
        <w:tc>
          <w:tcPr>
            <w:tcW w:w="3312" w:type="dxa"/>
          </w:tcPr>
          <w:p w14:paraId="103C2CC3" w14:textId="77777777" w:rsidR="00CC140A" w:rsidRPr="0078665B" w:rsidRDefault="00E51847" w:rsidP="0078665B">
            <w:pPr>
              <w:keepLines/>
              <w:spacing w:after="0"/>
              <w:ind w:firstLine="0"/>
              <w:jc w:val="left"/>
              <w:rPr>
                <w:rFonts w:ascii="Consolas" w:hAnsi="Consolas" w:cs="Times New Roman"/>
                <w:bCs/>
                <w:sz w:val="21"/>
                <w:szCs w:val="21"/>
              </w:rPr>
            </w:pPr>
            <w:r w:rsidRPr="0078665B">
              <w:rPr>
                <w:rFonts w:ascii="Consolas" w:hAnsi="Consolas" w:cs="Times New Roman"/>
                <w:bCs/>
                <w:sz w:val="21"/>
                <w:szCs w:val="21"/>
              </w:rPr>
              <w:t>AUTO_ERROR|ALREADY_RUNNING</w:t>
            </w:r>
          </w:p>
        </w:tc>
        <w:tc>
          <w:tcPr>
            <w:tcW w:w="3798" w:type="dxa"/>
          </w:tcPr>
          <w:p w14:paraId="6F8DE2A8" w14:textId="6ECDD899" w:rsidR="00CC140A" w:rsidRPr="0078665B" w:rsidRDefault="0078665B" w:rsidP="0078665B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The f</w:t>
            </w:r>
            <w:r w:rsidRPr="0078665B">
              <w:rPr>
                <w:rFonts w:cs="Times New Roman"/>
                <w:bCs/>
                <w:szCs w:val="24"/>
              </w:rPr>
              <w:t xml:space="preserve">ixture rejected </w:t>
            </w:r>
            <w:r>
              <w:rPr>
                <w:rFonts w:cs="Times New Roman"/>
                <w:bCs/>
                <w:szCs w:val="24"/>
              </w:rPr>
              <w:t xml:space="preserve">Automatic Test </w:t>
            </w:r>
            <w:r w:rsidRPr="0078665B">
              <w:rPr>
                <w:rFonts w:cs="Times New Roman"/>
                <w:bCs/>
                <w:szCs w:val="24"/>
              </w:rPr>
              <w:t>because a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r w:rsidRPr="0078665B">
              <w:rPr>
                <w:rFonts w:cs="Times New Roman"/>
                <w:bCs/>
                <w:szCs w:val="24"/>
              </w:rPr>
              <w:t>run is active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  <w:tc>
          <w:tcPr>
            <w:tcW w:w="2826" w:type="dxa"/>
          </w:tcPr>
          <w:p w14:paraId="313D36DD" w14:textId="7531B19C" w:rsidR="00CC140A" w:rsidRPr="0078665B" w:rsidRDefault="00E51847" w:rsidP="0078665B">
            <w:pPr>
              <w:keepLines/>
              <w:spacing w:after="0"/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78665B">
              <w:rPr>
                <w:rFonts w:cs="Times New Roman"/>
                <w:bCs/>
                <w:szCs w:val="24"/>
              </w:rPr>
              <w:t xml:space="preserve">A previous </w:t>
            </w:r>
            <w:r w:rsidR="00072937">
              <w:rPr>
                <w:rFonts w:cs="Times New Roman"/>
                <w:bCs/>
                <w:szCs w:val="24"/>
              </w:rPr>
              <w:t>Automatic Test</w:t>
            </w:r>
            <w:r w:rsidRPr="0078665B">
              <w:rPr>
                <w:rFonts w:cs="Times New Roman"/>
                <w:bCs/>
                <w:szCs w:val="24"/>
              </w:rPr>
              <w:t xml:space="preserve"> run is still running</w:t>
            </w:r>
            <w:r w:rsidR="00072937">
              <w:rPr>
                <w:rFonts w:cs="Times New Roman"/>
                <w:bCs/>
                <w:szCs w:val="24"/>
              </w:rPr>
              <w:t>.</w:t>
            </w:r>
          </w:p>
        </w:tc>
      </w:tr>
    </w:tbl>
    <w:p w14:paraId="49EE6F3C" w14:textId="77777777" w:rsidR="00100C86" w:rsidRDefault="00100C86"/>
    <w:p w14:paraId="1E0AF1C1" w14:textId="0B4D510D" w:rsidR="002A6E68" w:rsidRPr="00100C86" w:rsidRDefault="002A6E68" w:rsidP="00100C86">
      <w:pPr>
        <w:pStyle w:val="Heading1"/>
        <w:ind w:firstLine="0"/>
      </w:pPr>
      <w:r w:rsidRPr="00100C86">
        <w:t>System-Level Fault Code Flow</w:t>
      </w:r>
    </w:p>
    <w:p w14:paraId="7D79B13C" w14:textId="70434C2E" w:rsidR="002A6E68" w:rsidRPr="002A6E68" w:rsidRDefault="002A6E68" w:rsidP="002A6E68">
      <w:pPr>
        <w:ind w:firstLine="0"/>
      </w:pPr>
      <w:r>
        <w:t xml:space="preserve">The following steps </w:t>
      </w:r>
      <w:r w:rsidR="00EC4093">
        <w:t xml:space="preserve">explain how a fault code </w:t>
      </w:r>
      <w:r w:rsidR="00BC4AE2">
        <w:t>flows through each transition of the system state.</w:t>
      </w:r>
    </w:p>
    <w:p w14:paraId="3D2F40F0" w14:textId="1D3D3675" w:rsidR="00CC140A" w:rsidRDefault="00BC4AE2">
      <w:pPr>
        <w:pStyle w:val="ListNumber"/>
        <w:keepNext/>
        <w:keepLines/>
      </w:pPr>
      <w:r>
        <w:t xml:space="preserve">The EOL Test Fixture detects a failure and sets an </w:t>
      </w:r>
      <w:r>
        <w:rPr>
          <w:rFonts w:ascii="Consolas" w:hAnsi="Consolas"/>
          <w:sz w:val="21"/>
        </w:rPr>
        <w:t>EOL_ERR_*</w:t>
      </w:r>
      <w:r>
        <w:t xml:space="preserve"> code.</w:t>
      </w:r>
    </w:p>
    <w:p w14:paraId="58DAFF6B" w14:textId="77777777" w:rsidR="00CC140A" w:rsidRDefault="00E51847">
      <w:pPr>
        <w:pStyle w:val="ListNumber"/>
        <w:keepLines/>
      </w:pPr>
      <w:r>
        <w:t>The active TouchGFX screen fills the shared fault information fields.</w:t>
      </w:r>
    </w:p>
    <w:p w14:paraId="6485899B" w14:textId="2195360D" w:rsidR="00CC140A" w:rsidRDefault="00E51847">
      <w:pPr>
        <w:pStyle w:val="ListNumber"/>
        <w:keepNext/>
        <w:keepLines/>
      </w:pPr>
      <w:r>
        <w:t>The fixture transitions t</w:t>
      </w:r>
      <w:r w:rsidR="00CF647C">
        <w:t>o the Fault Screen</w:t>
      </w:r>
      <w:r>
        <w:t>.</w:t>
      </w:r>
    </w:p>
    <w:p w14:paraId="71FCE210" w14:textId="074E9EEE" w:rsidR="00CC140A" w:rsidRDefault="00E51847">
      <w:pPr>
        <w:pStyle w:val="ListNumber"/>
        <w:keepNext/>
        <w:keepLines/>
      </w:pPr>
      <w:r>
        <w:t>The fixture report stores the readable failed row</w:t>
      </w:r>
      <w:r w:rsidR="00200851">
        <w:t xml:space="preserve"> for a technician</w:t>
      </w:r>
      <w:r>
        <w:t>.</w:t>
      </w:r>
    </w:p>
    <w:p w14:paraId="17DBA5B1" w14:textId="2B6919EA" w:rsidR="00200851" w:rsidRDefault="00E51847" w:rsidP="00200851">
      <w:pPr>
        <w:pStyle w:val="ListNumber"/>
        <w:keepLines/>
        <w:spacing w:after="120"/>
      </w:pPr>
      <w:r>
        <w:t xml:space="preserve">The </w:t>
      </w:r>
      <w:r w:rsidR="00200851">
        <w:t>EOL Export Software</w:t>
      </w:r>
      <w:r>
        <w:t xml:space="preserve"> exports the report rows to </w:t>
      </w:r>
      <w:r w:rsidR="00200851">
        <w:t>a .csv file</w:t>
      </w:r>
      <w:r>
        <w:t>.</w:t>
      </w:r>
    </w:p>
    <w:p w14:paraId="05C152C7" w14:textId="23C8C3CB" w:rsidR="00CC140A" w:rsidRDefault="00E75595" w:rsidP="00200851">
      <w:pPr>
        <w:keepNext/>
        <w:keepLines/>
        <w:ind w:firstLine="0"/>
      </w:pPr>
      <w:r>
        <w:t>Where do you find fault codes as a technician?</w:t>
      </w:r>
    </w:p>
    <w:p w14:paraId="72BAE914" w14:textId="77777777" w:rsidR="009B0170" w:rsidRDefault="00E75595">
      <w:pPr>
        <w:pStyle w:val="ListBullet"/>
        <w:keepNext/>
        <w:keepLines/>
      </w:pPr>
      <w:r>
        <w:t xml:space="preserve">The hex fault code is primarily shown live on the fixture screen, shown as </w:t>
      </w:r>
      <w:r w:rsidRPr="009B0170">
        <w:rPr>
          <w:rFonts w:ascii="Consolas" w:hAnsi="Consolas"/>
          <w:sz w:val="21"/>
          <w:szCs w:val="21"/>
        </w:rPr>
        <w:t>0x0xxx</w:t>
      </w:r>
      <w:r>
        <w:t xml:space="preserve">. </w:t>
      </w:r>
    </w:p>
    <w:p w14:paraId="755A2612" w14:textId="444538EB" w:rsidR="009B0170" w:rsidRDefault="009B0170" w:rsidP="009B0170">
      <w:pPr>
        <w:pStyle w:val="ListBullet"/>
        <w:keepNext/>
        <w:keepLines/>
      </w:pPr>
      <w:r>
        <w:t xml:space="preserve">The exported </w:t>
      </w:r>
      <w:r w:rsidR="006243C6">
        <w:t>.csv file</w:t>
      </w:r>
      <w:r>
        <w:t xml:space="preserve"> does not have a dedicated fault-code column.</w:t>
      </w:r>
    </w:p>
    <w:p w14:paraId="64915157" w14:textId="42261CA9" w:rsidR="00CC140A" w:rsidRDefault="00E51847">
      <w:pPr>
        <w:pStyle w:val="ListBullet"/>
        <w:keepNext/>
        <w:keepLines/>
      </w:pPr>
      <w:r>
        <w:t xml:space="preserve">The exported </w:t>
      </w:r>
      <w:r w:rsidR="006243C6">
        <w:t>.csv file</w:t>
      </w:r>
      <w:r>
        <w:t xml:space="preserve"> is based on report rows such as test name, expected, actual, and pass/fail.</w:t>
      </w:r>
    </w:p>
    <w:p w14:paraId="7C924F40" w14:textId="77777777" w:rsidR="00CC140A" w:rsidRDefault="00E51847">
      <w:pPr>
        <w:pStyle w:val="ListBullet"/>
        <w:keepLines/>
      </w:pPr>
      <w:r>
        <w:t>The hex fault code is primarily shown live on the fixture screen.</w:t>
      </w:r>
    </w:p>
    <w:p w14:paraId="648EFD75" w14:textId="70173FF2" w:rsidR="006243C6" w:rsidRPr="00100C86" w:rsidRDefault="006243C6" w:rsidP="00100C86">
      <w:pPr>
        <w:pStyle w:val="Heading1"/>
        <w:ind w:firstLine="0"/>
      </w:pPr>
      <w:r w:rsidRPr="00100C86">
        <w:lastRenderedPageBreak/>
        <w:t>Related Documents</w:t>
      </w:r>
    </w:p>
    <w:p w14:paraId="10605C5B" w14:textId="77777777" w:rsidR="00CC140A" w:rsidRDefault="00E51847">
      <w:pPr>
        <w:pStyle w:val="ListBullet"/>
        <w:keepNext/>
        <w:keepLines/>
      </w:pPr>
      <w:r>
        <w:rPr>
          <w:color w:val="0563C1"/>
          <w:u w:val="single"/>
        </w:rPr>
        <w:t>EOL Test Fixture Troubleshooting Guide</w:t>
      </w:r>
    </w:p>
    <w:p w14:paraId="5BC3D74A" w14:textId="77777777" w:rsidR="00CC140A" w:rsidRDefault="00E51847">
      <w:pPr>
        <w:pStyle w:val="ListBullet"/>
        <w:keepNext/>
        <w:keepLines/>
      </w:pPr>
      <w:r>
        <w:rPr>
          <w:color w:val="0563C1"/>
          <w:u w:val="single"/>
        </w:rPr>
        <w:t>EOL Test Fixture User Manual</w:t>
      </w:r>
    </w:p>
    <w:p w14:paraId="03270F9F" w14:textId="77777777" w:rsidR="00CC140A" w:rsidRDefault="00E51847">
      <w:pPr>
        <w:pStyle w:val="ListBullet"/>
        <w:keepLines/>
      </w:pPr>
      <w:r>
        <w:rPr>
          <w:color w:val="0563C1"/>
          <w:u w:val="single"/>
        </w:rPr>
        <w:t>EOL Test Fixture Test Procedure</w:t>
      </w:r>
    </w:p>
    <w:sectPr w:rsidR="00CC140A" w:rsidSect="00034616">
      <w:footerReference w:type="default" r:id="rId13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CB37" w14:textId="77777777" w:rsidR="00852E3A" w:rsidRDefault="00852E3A">
      <w:pPr>
        <w:spacing w:after="0" w:line="240" w:lineRule="auto"/>
      </w:pPr>
      <w:r>
        <w:separator/>
      </w:r>
    </w:p>
  </w:endnote>
  <w:endnote w:type="continuationSeparator" w:id="0">
    <w:p w14:paraId="080DE5E6" w14:textId="77777777" w:rsidR="00852E3A" w:rsidRDefault="00852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EB29" w14:textId="06E38D1C" w:rsidR="00CC140A" w:rsidRDefault="00E51847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83F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9277" w14:textId="77777777" w:rsidR="00852E3A" w:rsidRDefault="00852E3A">
      <w:pPr>
        <w:spacing w:after="0" w:line="240" w:lineRule="auto"/>
      </w:pPr>
      <w:r>
        <w:separator/>
      </w:r>
    </w:p>
  </w:footnote>
  <w:footnote w:type="continuationSeparator" w:id="0">
    <w:p w14:paraId="2DE5450E" w14:textId="77777777" w:rsidR="00852E3A" w:rsidRDefault="00852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44938">
    <w:abstractNumId w:val="8"/>
  </w:num>
  <w:num w:numId="2" w16cid:durableId="2048096420">
    <w:abstractNumId w:val="6"/>
  </w:num>
  <w:num w:numId="3" w16cid:durableId="1300921234">
    <w:abstractNumId w:val="5"/>
  </w:num>
  <w:num w:numId="4" w16cid:durableId="1709917498">
    <w:abstractNumId w:val="4"/>
  </w:num>
  <w:num w:numId="5" w16cid:durableId="1261184068">
    <w:abstractNumId w:val="7"/>
  </w:num>
  <w:num w:numId="6" w16cid:durableId="15349408">
    <w:abstractNumId w:val="3"/>
  </w:num>
  <w:num w:numId="7" w16cid:durableId="804591264">
    <w:abstractNumId w:val="2"/>
  </w:num>
  <w:num w:numId="8" w16cid:durableId="1574002188">
    <w:abstractNumId w:val="1"/>
  </w:num>
  <w:num w:numId="9" w16cid:durableId="146592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37"/>
    <w:rsid w:val="00100C86"/>
    <w:rsid w:val="0015074B"/>
    <w:rsid w:val="00153416"/>
    <w:rsid w:val="00200851"/>
    <w:rsid w:val="0029639D"/>
    <w:rsid w:val="002A6E68"/>
    <w:rsid w:val="002B0179"/>
    <w:rsid w:val="00301886"/>
    <w:rsid w:val="00326F90"/>
    <w:rsid w:val="00426798"/>
    <w:rsid w:val="00435BFB"/>
    <w:rsid w:val="0049542F"/>
    <w:rsid w:val="004E425B"/>
    <w:rsid w:val="00522B49"/>
    <w:rsid w:val="00565004"/>
    <w:rsid w:val="00583F11"/>
    <w:rsid w:val="005B01B4"/>
    <w:rsid w:val="005B2A9A"/>
    <w:rsid w:val="005F6AAD"/>
    <w:rsid w:val="00616FB2"/>
    <w:rsid w:val="006243C6"/>
    <w:rsid w:val="006A2B54"/>
    <w:rsid w:val="00742DA6"/>
    <w:rsid w:val="0078665B"/>
    <w:rsid w:val="007A7228"/>
    <w:rsid w:val="007F1043"/>
    <w:rsid w:val="007F7E6C"/>
    <w:rsid w:val="00802EA8"/>
    <w:rsid w:val="00826C8C"/>
    <w:rsid w:val="00852E3A"/>
    <w:rsid w:val="00872BBC"/>
    <w:rsid w:val="009168AF"/>
    <w:rsid w:val="00950E52"/>
    <w:rsid w:val="00950FB5"/>
    <w:rsid w:val="009B0170"/>
    <w:rsid w:val="009E63EE"/>
    <w:rsid w:val="00A20229"/>
    <w:rsid w:val="00A6193F"/>
    <w:rsid w:val="00A93356"/>
    <w:rsid w:val="00AA1D8D"/>
    <w:rsid w:val="00AD1C33"/>
    <w:rsid w:val="00B004F9"/>
    <w:rsid w:val="00B27210"/>
    <w:rsid w:val="00B47730"/>
    <w:rsid w:val="00B61C1D"/>
    <w:rsid w:val="00B84829"/>
    <w:rsid w:val="00B8536F"/>
    <w:rsid w:val="00BC4AE2"/>
    <w:rsid w:val="00CB0664"/>
    <w:rsid w:val="00CC140A"/>
    <w:rsid w:val="00CF647C"/>
    <w:rsid w:val="00E51847"/>
    <w:rsid w:val="00E75595"/>
    <w:rsid w:val="00E7780A"/>
    <w:rsid w:val="00EC0764"/>
    <w:rsid w:val="00EC4093"/>
    <w:rsid w:val="00F62FE1"/>
    <w:rsid w:val="00F87AB1"/>
    <w:rsid w:val="00F928A1"/>
    <w:rsid w:val="00FA5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30136F-C553-429B-85F2-889D6CAA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47C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47C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auto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F647C"/>
    <w:rPr>
      <w:rFonts w:asciiTheme="majorHAnsi" w:eastAsiaTheme="majorEastAsia" w:hAnsiTheme="majorHAnsi" w:cstheme="majorBidi"/>
      <w:b/>
      <w:bCs/>
      <w:color w:val="4F81BD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647C"/>
    <w:rPr>
      <w:rFonts w:asciiTheme="majorHAnsi" w:eastAsiaTheme="majorEastAsia" w:hAnsiTheme="majorHAnsi" w:cstheme="majorBidi"/>
      <w:b/>
      <w:bCs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5B6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firstLine="432"/>
      <w:jc w:val="center"/>
    </w:pPr>
    <w:rPr>
      <w:rFonts w:asciiTheme="majorHAnsi" w:eastAsiaTheme="majorEastAsia" w:hAnsiTheme="majorHAnsi" w:cstheme="majorBid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color w:val="000000"/>
      <w:sz w:val="21"/>
    </w:rPr>
  </w:style>
  <w:style w:type="character" w:customStyle="1" w:styleId="DocLink">
    <w:name w:val="Doc Link"/>
    <w:rPr>
      <w:rFonts w:ascii="Times New Roman" w:hAnsi="Times New Roman"/>
      <w:color w:val="0563C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chanical xmlns="4ef91cea-9446-41f6-850c-1a5b1d4a3e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4DA7ED2F956408CF0EDF8CE797F3D" ma:contentTypeVersion="4" ma:contentTypeDescription="Create a new document." ma:contentTypeScope="" ma:versionID="b52704ebca0f791f1787d5e7c286d704">
  <xsd:schema xmlns:xsd="http://www.w3.org/2001/XMLSchema" xmlns:xs="http://www.w3.org/2001/XMLSchema" xmlns:p="http://schemas.microsoft.com/office/2006/metadata/properties" xmlns:ns2="4ef91cea-9446-41f6-850c-1a5b1d4a3e3c" targetNamespace="http://schemas.microsoft.com/office/2006/metadata/properties" ma:root="true" ma:fieldsID="d8b542657dc735a37ceacb044b87a835" ns2:_="">
    <xsd:import namespace="4ef91cea-9446-41f6-850c-1a5b1d4a3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chanic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1cea-9446-41f6-850c-1a5b1d4a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chanical" ma:index="11" nillable="true" ma:displayName="Mechanical" ma:format="Dropdown" ma:internalName="Mechanic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98CBB5-CA44-4926-A7BA-E72328F2CC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789651-950A-4478-B14D-9AB824EDE9B9}">
  <ds:schemaRefs>
    <ds:schemaRef ds:uri="http://schemas.microsoft.com/office/2006/metadata/properties"/>
    <ds:schemaRef ds:uri="http://schemas.microsoft.com/office/infopath/2007/PartnerControls"/>
    <ds:schemaRef ds:uri="4ef91cea-9446-41f6-850c-1a5b1d4a3e3c"/>
  </ds:schemaRefs>
</ds:datastoreItem>
</file>

<file path=customXml/itemProps3.xml><?xml version="1.0" encoding="utf-8"?>
<ds:datastoreItem xmlns:ds="http://schemas.openxmlformats.org/officeDocument/2006/customXml" ds:itemID="{42155BFC-36A2-4725-930C-41C3B2DA76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91cea-9446-41f6-850c-1a5b1d4a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Kautza, Caden</cp:lastModifiedBy>
  <cp:revision>50</cp:revision>
  <dcterms:created xsi:type="dcterms:W3CDTF">2013-12-23T23:15:00Z</dcterms:created>
  <dcterms:modified xsi:type="dcterms:W3CDTF">2026-04-22T00:45:00Z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0x0101003254DA7ED2F956408CF0EDF8CE797F3D</vt:lpwstr>
  </property>
</Properties>
</file>