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  <w:jc w:val="left"/>
        <w:keepNext/>
        <w:keepLines/>
      </w:pPr>
      <w:r>
        <w:t>EOL Test Fixture Project Knowledge Base</w:t>
      </w:r>
    </w:p>
    <w:p>
      <w:pPr>
        <w:pStyle w:val="Subtitle"/>
        <w:jc w:val="left"/>
        <w:keepNext/>
        <w:keepLines/>
      </w:pPr>
      <w:r>
        <w:t>Rite-Hite EOL Test Fixture Documentation</w:t>
      </w:r>
    </w:p>
    <w:p>
      <w:pPr>
        <w:jc w:val="center"/>
        <w:pBdr>
          <w:bottom w:val="single" w:sz="12" w:space="1" w:color="C8102E"/>
        </w:pBdr>
        <w:keepNext/>
      </w:pPr>
      <w:r>
        <w:rPr>
          <w:sz w:val="2"/>
        </w:rPr>
        <w:t xml:space="preserve"> </w:t>
      </w:r>
    </w:p>
    <w:p>
      <w:pPr>
        <w:spacing w:before="0" w:after="120" w:line="240" w:lineRule="auto"/>
      </w:pPr>
      <w:r>
        <w:t>This document is the engineering reference for the current Rite-Hite EOL test fixture implementation.</w:t>
      </w:r>
    </w:p>
    <w:p>
      <w:pPr>
        <w:spacing w:before="0" w:after="120" w:line="240" w:lineRule="auto"/>
      </w:pPr>
      <w:r>
        <w:t>It is intended to answer:</w:t>
      </w:r>
    </w:p>
    <w:p>
      <w:pPr>
        <w:pStyle w:val="ListBullet"/>
      </w:pPr>
      <w:r>
        <w:t>How the fixture actually works today</w:t>
      </w:r>
    </w:p>
    <w:p>
      <w:pPr>
        <w:pStyle w:val="ListBullet"/>
      </w:pPr>
      <w:r>
        <w:t>Which module owns each part of the workflow</w:t>
      </w:r>
    </w:p>
    <w:p>
      <w:pPr>
        <w:pStyle w:val="ListBullet"/>
      </w:pPr>
      <w:r>
        <w:t>What protocol messages and timings are in use</w:t>
      </w:r>
    </w:p>
    <w:p>
      <w:pPr>
        <w:pStyle w:val="ListBullet"/>
      </w:pPr>
      <w:r>
        <w:t>How the desktop app, STM32 firmware, TouchGFX UI, and ESP32 test firmware fit together</w:t>
      </w:r>
    </w:p>
    <w:p>
      <w:pPr>
        <w:spacing w:before="0" w:after="120" w:line="240" w:lineRule="auto"/>
      </w:pPr>
      <w:r>
        <w:t>This file is intentionally based on current code behavior, not planned future behavior.</w:t>
      </w:r>
    </w:p>
    <w:p>
      <w:pPr>
        <w:pStyle w:val="Heading1"/>
        <w:spacing w:before="240" w:after="120"/>
        <w:keepLines/>
      </w:pPr>
      <w:r>
        <w:t>1. Project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Project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EOL_TestFixture_Final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Main controller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STM32U575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UI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TouchGFX on STM32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Companion target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ESP32-S3 Rite-Hite Connect test firmware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Desktop app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PySide6 / PyInstaller Windows app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Primary desktop workflows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Manual export, test-firmware upload, One Click</w:t>
            </w:r>
          </w:p>
        </w:tc>
      </w:tr>
    </w:tbl>
    <w:p>
      <w:pPr/>
    </w:p>
    <w:p>
      <w:pPr>
        <w:pStyle w:val="Heading1"/>
        <w:spacing w:before="240" w:after="120"/>
        <w:keepLines/>
      </w:pPr>
      <w:r>
        <w:t>2. System Responsibilities</w:t>
      </w:r>
    </w:p>
    <w:p>
      <w:pPr>
        <w:pStyle w:val="Heading2"/>
        <w:spacing w:before="200" w:after="80"/>
        <w:keepNext/>
        <w:keepLines/>
      </w:pPr>
      <w:r>
        <w:t>STM32 Fixture</w:t>
      </w:r>
    </w:p>
    <w:p>
      <w:pPr>
        <w:spacing w:before="0" w:after="120" w:line="240" w:lineRule="auto"/>
        <w:keepLines/>
        <w:keepNext/>
      </w:pPr>
      <w:r>
        <w:t>The STM32 is the owner of the test flow. It:</w:t>
      </w:r>
    </w:p>
    <w:p>
      <w:pPr>
        <w:pStyle w:val="ListBullet"/>
        <w:keepLines/>
        <w:keepNext/>
      </w:pPr>
      <w:r>
        <w:t>Runs the TouchGFX touchscreen UI</w:t>
      </w:r>
    </w:p>
    <w:p>
      <w:pPr>
        <w:pStyle w:val="ListBullet"/>
        <w:keepLines/>
        <w:keepNext/>
      </w:pPr>
      <w:r>
        <w:t>Drives fixture GPIO and analog outputs</w:t>
      </w:r>
    </w:p>
    <w:p>
      <w:pPr>
        <w:pStyle w:val="ListBullet"/>
        <w:keepLines/>
        <w:keepNext/>
      </w:pPr>
      <w:r>
        <w:t>Executes all test engines</w:t>
      </w:r>
    </w:p>
    <w:p>
      <w:pPr>
        <w:pStyle w:val="ListBullet"/>
        <w:keepLines/>
        <w:keepNext/>
      </w:pPr>
      <w:r>
        <w:t>Builds the pass/fail report</w:t>
      </w:r>
    </w:p>
    <w:p>
      <w:pPr>
        <w:pStyle w:val="ListBullet"/>
        <w:keepLines/>
        <w:keepNext/>
      </w:pPr>
      <w:r>
        <w:t>Exposes the export UART service</w:t>
      </w:r>
    </w:p>
    <w:p>
      <w:pPr>
        <w:pStyle w:val="ListBullet"/>
        <w:keepLines/>
      </w:pPr>
      <w:r>
        <w:t xml:space="preserve">Accepts </w:t>
      </w:r>
      <w:r>
        <w:rPr>
          <w:rFonts w:ascii="Consolas" w:hAnsi="Consolas"/>
          <w:sz w:val="19"/>
          <w:shd w:fill="F3F4F6"/>
        </w:rPr>
        <w:t>START_AUTO</w:t>
      </w:r>
      <w:r>
        <w:t xml:space="preserve"> from the desktop app</w:t>
      </w:r>
    </w:p>
    <w:p>
      <w:pPr>
        <w:pStyle w:val="Heading2"/>
        <w:spacing w:before="200" w:after="80"/>
        <w:keepNext/>
        <w:keepLines/>
      </w:pPr>
      <w:r>
        <w:t>ESP32 Test Firmware</w:t>
      </w:r>
    </w:p>
    <w:p>
      <w:pPr>
        <w:spacing w:before="0" w:after="120" w:line="240" w:lineRule="auto"/>
        <w:keepLines/>
        <w:keepNext/>
      </w:pPr>
      <w:r>
        <w:t>The ESP32 responds to the fixture protocol. It:</w:t>
      </w:r>
    </w:p>
    <w:p>
      <w:pPr>
        <w:pStyle w:val="ListBullet"/>
        <w:keepLines/>
        <w:keepNext/>
      </w:pPr>
      <w:r>
        <w:t>Replies to comm and fault-check tokens</w:t>
      </w:r>
    </w:p>
    <w:p>
      <w:pPr>
        <w:pStyle w:val="ListBullet"/>
        <w:keepLines/>
        <w:keepNext/>
      </w:pPr>
      <w:r>
        <w:t>Measures digital input and analog responses</w:t>
      </w:r>
    </w:p>
    <w:p>
      <w:pPr>
        <w:pStyle w:val="ListBullet"/>
        <w:keepLines/>
        <w:keepNext/>
      </w:pPr>
      <w:r>
        <w:t>Handles relay and output acknowledgments</w:t>
      </w:r>
    </w:p>
    <w:p>
      <w:pPr>
        <w:pStyle w:val="ListBullet"/>
        <w:keepLines/>
      </w:pPr>
      <w:r>
        <w:t>Reports button-state and LED-control acknowledgments</w:t>
      </w:r>
    </w:p>
    <w:p>
      <w:pPr>
        <w:pStyle w:val="Heading2"/>
        <w:spacing w:before="200" w:after="80"/>
        <w:keepNext/>
        <w:keepLines/>
      </w:pPr>
      <w:r>
        <w:t>Desktop App</w:t>
      </w:r>
    </w:p>
    <w:p>
      <w:pPr>
        <w:spacing w:before="0" w:after="120" w:line="240" w:lineRule="auto"/>
        <w:keepLines/>
        <w:keepNext/>
      </w:pPr>
      <w:r>
        <w:t>The desktop app is a station tool. It:</w:t>
      </w:r>
    </w:p>
    <w:p>
      <w:pPr>
        <w:pStyle w:val="ListBullet"/>
        <w:keepLines/>
        <w:keepNext/>
      </w:pPr>
      <w:r>
        <w:t>Uploads the Rite-Hite Connect test firmware</w:t>
      </w:r>
    </w:p>
    <w:p>
      <w:pPr>
        <w:pStyle w:val="ListBullet"/>
        <w:keepLines/>
        <w:keepNext/>
      </w:pPr>
      <w:r>
        <w:t>Queries the fixture export service</w:t>
      </w:r>
    </w:p>
    <w:p>
      <w:pPr>
        <w:pStyle w:val="ListBullet"/>
        <w:keepLines/>
        <w:keepNext/>
      </w:pPr>
      <w:r>
        <w:t>Exports report rows to CSV</w:t>
      </w:r>
    </w:p>
    <w:p>
      <w:pPr>
        <w:pStyle w:val="ListBullet"/>
        <w:keepLines/>
        <w:keepNext/>
      </w:pPr>
      <w:r>
        <w:t>Tracks One Click progress live</w:t>
      </w:r>
    </w:p>
    <w:p>
      <w:pPr>
        <w:pStyle w:val="ListBullet"/>
        <w:keepLines/>
      </w:pPr>
      <w:r>
        <w:t>Shows the Activity Log and file history</w:t>
      </w:r>
    </w:p>
    <w:p>
      <w:pPr>
        <w:pStyle w:val="Heading1"/>
        <w:spacing w:before="240" w:after="120"/>
        <w:keepLines/>
      </w:pPr>
      <w:r>
        <w:t>3. High-Level Workflows</w:t>
      </w:r>
    </w:p>
    <w:p>
      <w:pPr>
        <w:pStyle w:val="Heading1"/>
        <w:spacing w:before="240" w:after="120"/>
        <w:keepNext/>
        <w:keepLines/>
      </w:pPr>
      <w:r>
        <w:t>Fixture-Only Workflow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1. </w:t>
      </w:r>
      <w:r>
        <w:t xml:space="preserve">Operator presses </w:t>
      </w:r>
      <w:r>
        <w:rPr>
          <w:rFonts w:ascii="Consolas" w:hAnsi="Consolas"/>
          <w:sz w:val="19"/>
          <w:shd w:fill="F3F4F6"/>
        </w:rPr>
        <w:t>Begin AUTO</w:t>
      </w:r>
      <w:r>
        <w:t xml:space="preserve"> on the fixture.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2. </w:t>
      </w:r>
      <w:r>
        <w:t>Fixture runs the automatic flow.</w:t>
      </w:r>
    </w:p>
    <w:p>
      <w:pPr>
        <w:ind w:left="0" w:hanging="230"/>
        <w:keepLines/>
        <w:keepNext/>
      </w:pPr>
      <w:r>
        <w:rPr>
          <w:rFonts w:ascii="Aptos" w:hAnsi="Aptos"/>
          <w:b/>
          <w:color w:val="2B3E5D"/>
        </w:rPr>
        <w:t xml:space="preserve">3. </w:t>
      </w:r>
      <w:r>
        <w:t>Technician makes the final LED decision on the touchscreen.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4. </w:t>
      </w:r>
      <w:r>
        <w:t xml:space="preserve">Desktop app exports the completed run from </w:t>
      </w:r>
      <w:r>
        <w:rPr>
          <w:rFonts w:ascii="Consolas" w:hAnsi="Consolas"/>
          <w:sz w:val="19"/>
          <w:shd w:fill="F3F4F6"/>
        </w:rPr>
        <w:t>Device Tools</w:t>
      </w:r>
      <w:r>
        <w:t>.</w:t>
      </w:r>
    </w:p>
    <w:p>
      <w:pPr>
        <w:pStyle w:val="Heading1"/>
        <w:spacing w:before="240" w:after="120"/>
        <w:keepNext/>
        <w:keepLines/>
      </w:pPr>
      <w:r>
        <w:t>One Click Workflow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1. </w:t>
      </w:r>
      <w:r>
        <w:t>Desktop app uploads the Rite-Hite Connect test firmware.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Desktop app waits 5 seconds for boot.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Desktop app sends </w:t>
      </w:r>
      <w:r>
        <w:rPr>
          <w:rFonts w:ascii="Consolas" w:hAnsi="Consolas"/>
          <w:sz w:val="19"/>
          <w:shd w:fill="F3F4F6"/>
        </w:rPr>
        <w:t>START_AUTO</w:t>
      </w:r>
      <w:r>
        <w:t xml:space="preserve"> to the fixture.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Fixture runs the same real automatic flow used by the touchscreen.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5. </w:t>
      </w:r>
      <w:r>
        <w:t>Desktop app polls the fixture status every 0.5 seconds.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6. </w:t>
      </w:r>
      <w:r>
        <w:t>Technician still makes the final LED decision on the touchscreen.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7. </w:t>
      </w:r>
      <w:r>
        <w:t>Desktop app exports the completed run automatically.</w:t>
      </w:r>
    </w:p>
    <w:p>
      <w:pPr>
        <w:spacing w:before="0" w:after="120" w:line="240" w:lineRule="auto"/>
      </w:pPr>
      <w:r>
        <w:t>Important detail:</w:t>
      </w:r>
    </w:p>
    <w:p>
      <w:pPr>
        <w:pStyle w:val="ListBullet"/>
        <w:keepLines/>
        <w:keepNext/>
      </w:pPr>
      <w:r>
        <w:t>One Click is not a separate fake test path.</w:t>
      </w:r>
    </w:p>
    <w:p>
      <w:pPr>
        <w:pStyle w:val="ListBullet"/>
        <w:keepLines/>
      </w:pPr>
      <w:r>
        <w:t>It reuses the real fixture engines and TouchGFX screen flow.</w:t>
      </w:r>
    </w:p>
    <w:p>
      <w:pPr>
        <w:pStyle w:val="Heading1"/>
        <w:spacing w:before="240" w:after="120"/>
        <w:keepNext/>
        <w:keepLines/>
      </w:pPr>
      <w:r>
        <w:t>4. Touchscreen Navigation Flow</w:t>
      </w:r>
    </w:p>
    <w:p>
      <w:pPr>
        <w:spacing w:before="0" w:after="120" w:line="240" w:lineRule="auto"/>
        <w:keepLines/>
      </w:pPr>
      <w:r>
        <w:t>The fixture screens are: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Start_Screen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Test_GPIO_Screen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Comm_Reset_Screen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Inputs_Screen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Outputs_Screen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Buttons_LEDs_Screen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Fault_Screen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Test_Complete_Screen</w:t>
      </w:r>
    </w:p>
    <w:p>
      <w:pPr>
        <w:pStyle w:val="Heading2"/>
        <w:spacing w:before="200" w:after="80"/>
        <w:keepNext/>
        <w:keepLines/>
      </w:pPr>
      <w:r>
        <w:t>Normal Production Flow</w:t>
      </w:r>
    </w:p>
    <w:p>
      <w:pPr>
        <w:spacing w:before="0" w:after="120" w:line="240" w:lineRule="auto"/>
        <w:keepLines/>
        <w:keepNext/>
      </w:pPr>
      <w:r>
        <w:rPr>
          <w:rFonts w:ascii="Consolas" w:hAnsi="Consolas"/>
          <w:sz w:val="19"/>
          <w:shd w:fill="F3F4F6"/>
        </w:rPr>
        <w:t>Start_Screen -&gt; Comm_Reset_Screen -&gt; Inputs_Screen -&gt; Outputs_Screen -&gt; Buttons_LEDs_Screen -&gt; Test_Complete_Screen</w:t>
      </w:r>
    </w:p>
    <w:p>
      <w:pPr>
        <w:spacing w:before="0" w:after="120" w:line="240" w:lineRule="auto"/>
        <w:keepLines/>
        <w:keepNext/>
      </w:pPr>
      <w:r>
        <w:t>Any test failure redirects to:</w:t>
      </w:r>
    </w:p>
    <w:p>
      <w:pPr>
        <w:spacing w:before="0" w:after="120" w:line="240" w:lineRule="auto"/>
        <w:keepLines/>
      </w:pP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2"/>
        <w:spacing w:before="200" w:after="80"/>
        <w:keepNext/>
        <w:keepLines/>
      </w:pPr>
      <w:r>
        <w:t>Manual Service Flow</w:t>
      </w:r>
    </w:p>
    <w:p>
      <w:pPr>
        <w:spacing w:before="0" w:after="120" w:line="240" w:lineRule="auto"/>
        <w:keepLines/>
      </w:pPr>
      <w:r>
        <w:rPr>
          <w:rFonts w:ascii="Consolas" w:hAnsi="Consolas"/>
          <w:sz w:val="19"/>
          <w:shd w:fill="F3F4F6"/>
        </w:rPr>
        <w:t>Start_Screen -&gt; Test_GPIO_Screen</w:t>
      </w:r>
    </w:p>
    <w:p>
      <w:pPr>
        <w:pStyle w:val="Heading1"/>
        <w:spacing w:before="240" w:after="120"/>
        <w:keepNext/>
        <w:keepLines/>
      </w:pPr>
      <w:r>
        <w:t>5. Auto-Test Ownership</w:t>
      </w:r>
    </w:p>
    <w:p>
      <w:pPr>
        <w:spacing w:before="0" w:after="120" w:line="240" w:lineRule="auto"/>
        <w:keepLines/>
      </w:pPr>
      <w:r>
        <w:t>The auto-test helper only manages start intent and phase tracking.</w:t>
      </w:r>
    </w:p>
    <w:p>
      <w:pPr>
        <w:pStyle w:val="Heading2"/>
        <w:spacing w:before="200" w:after="80"/>
        <w:keepNext/>
        <w:keepLines/>
      </w:pPr>
      <w:r>
        <w:t>Auto-Test State</w:t>
      </w:r>
    </w:p>
    <w:p>
      <w:pPr>
        <w:spacing w:before="0" w:after="120" w:line="240" w:lineRule="auto"/>
        <w:keepLines/>
        <w:keepNext/>
      </w:pPr>
      <w:r>
        <w:t>The STM32 tracks:</w:t>
      </w:r>
    </w:p>
    <w:p>
      <w:pPr>
        <w:pStyle w:val="ListBullet"/>
        <w:keepLines/>
        <w:keepNext/>
      </w:pPr>
      <w:r>
        <w:t>whether an auto test start was requested</w:t>
      </w:r>
    </w:p>
    <w:p>
      <w:pPr>
        <w:pStyle w:val="ListBullet"/>
        <w:keepLines/>
        <w:keepNext/>
      </w:pPr>
      <w:r>
        <w:t>whether auto mode is active</w:t>
      </w:r>
    </w:p>
    <w:p>
      <w:pPr>
        <w:pStyle w:val="ListBullet"/>
        <w:keepLines/>
      </w:pPr>
      <w:r>
        <w:t>the current auto phase</w:t>
      </w:r>
    </w:p>
    <w:p>
      <w:pPr>
        <w:pStyle w:val="Heading2"/>
        <w:spacing w:before="200" w:after="80"/>
        <w:keepNext/>
        <w:keepLines/>
      </w:pPr>
      <w:r>
        <w:t>Auto Phases Reported To The Desktop App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COMMS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DIGITAL_INPUTS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ANALOG_INPUTS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DIGITAL_OUTPUTS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RELAY_OUTPUTS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BUTTONS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LEDS</w:t>
      </w:r>
    </w:p>
    <w:p>
      <w:pPr>
        <w:spacing w:before="0" w:after="120" w:line="240" w:lineRule="auto"/>
      </w:pPr>
      <w:r>
        <w:t>The phase is surfaced through the export UART status response so the desktop app can drive the One Click progress rail from the real fixture state.</w:t>
      </w:r>
    </w:p>
    <w:p>
      <w:pPr>
        <w:pStyle w:val="Heading1"/>
        <w:spacing w:before="240" w:after="120"/>
        <w:keepLines/>
      </w:pPr>
      <w:r>
        <w:t>6. Stage-By-Stage Firmware Behavior</w:t>
      </w:r>
    </w:p>
    <w:p>
      <w:pPr>
        <w:pStyle w:val="Heading1"/>
        <w:spacing w:before="240" w:after="120"/>
        <w:keepNext/>
        <w:keepLines/>
      </w:pPr>
      <w:r>
        <w:t>Communication Test</w:t>
      </w:r>
    </w:p>
    <w:p>
      <w:pPr>
        <w:spacing w:before="0" w:after="120" w:line="240" w:lineRule="auto"/>
        <w:keepLines/>
        <w:keepNext/>
      </w:pPr>
      <w:r>
        <w:t>Purpose:</w:t>
      </w:r>
    </w:p>
    <w:p>
      <w:pPr>
        <w:pStyle w:val="ListBullet"/>
        <w:keepLines/>
        <w:keepNext/>
      </w:pPr>
      <w:r>
        <w:t>Verify basic serial communication</w:t>
      </w:r>
    </w:p>
    <w:p>
      <w:pPr>
        <w:pStyle w:val="ListBullet"/>
        <w:keepLines/>
        <w:keepNext/>
      </w:pPr>
      <w:r>
        <w:t>Verify the reset path</w:t>
      </w:r>
    </w:p>
    <w:p>
      <w:pPr>
        <w:pStyle w:val="ListBullet"/>
        <w:keepLines/>
      </w:pPr>
      <w:r>
        <w:t>Verify the fault-check path</w:t>
      </w:r>
    </w:p>
    <w:p>
      <w:pPr>
        <w:pStyle w:val="Heading2"/>
        <w:spacing w:before="200" w:after="80"/>
        <w:keepNext/>
        <w:keepLines/>
      </w:pPr>
      <w:r>
        <w:t>Messages</w:t>
      </w:r>
    </w:p>
    <w:p>
      <w:pPr>
        <w:pStyle w:val="ListBullet"/>
        <w:keepLines/>
        <w:keepNext/>
      </w:pPr>
      <w:r>
        <w:t xml:space="preserve">STM32 sends </w:t>
      </w:r>
      <w:r>
        <w:rPr>
          <w:rFonts w:ascii="Consolas" w:hAnsi="Consolas"/>
          <w:sz w:val="19"/>
          <w:shd w:fill="F3F4F6"/>
        </w:rPr>
        <w:t>PING\n</w:t>
      </w:r>
    </w:p>
    <w:p>
      <w:pPr>
        <w:pStyle w:val="ListBullet"/>
        <w:keepLines/>
        <w:keepNext/>
      </w:pPr>
      <w:r>
        <w:t xml:space="preserve">ESP32 replies </w:t>
      </w:r>
      <w:r>
        <w:rPr>
          <w:rFonts w:ascii="Consolas" w:hAnsi="Consolas"/>
          <w:sz w:val="19"/>
          <w:shd w:fill="F3F4F6"/>
        </w:rPr>
        <w:t>PONG</w:t>
      </w:r>
    </w:p>
    <w:p>
      <w:pPr>
        <w:pStyle w:val="ListBullet"/>
        <w:keepLines/>
        <w:keepNext/>
      </w:pPr>
      <w:r>
        <w:t xml:space="preserve">STM32 sends </w:t>
      </w:r>
      <w:r>
        <w:rPr>
          <w:rFonts w:ascii="Consolas" w:hAnsi="Consolas"/>
          <w:sz w:val="19"/>
          <w:shd w:fill="F3F4F6"/>
        </w:rPr>
        <w:t>READY\n</w:t>
      </w:r>
    </w:p>
    <w:p>
      <w:pPr>
        <w:pStyle w:val="ListBullet"/>
        <w:keepLines/>
      </w:pPr>
      <w:r>
        <w:t xml:space="preserve">ESP32 replies </w:t>
      </w:r>
      <w:r>
        <w:rPr>
          <w:rFonts w:ascii="Consolas" w:hAnsi="Consolas"/>
          <w:sz w:val="19"/>
          <w:shd w:fill="F3F4F6"/>
        </w:rPr>
        <w:t>OK</w:t>
      </w:r>
    </w:p>
    <w:p>
      <w:pPr>
        <w:pStyle w:val="Heading2"/>
        <w:spacing w:before="200" w:after="80"/>
        <w:keepNext/>
        <w:keepLines/>
      </w:pPr>
      <w:r>
        <w:t>Timing</w:t>
      </w:r>
    </w:p>
    <w:p>
      <w:pPr>
        <w:pStyle w:val="ListBullet"/>
        <w:keepLines/>
      </w:pPr>
      <w:r>
        <w:t>Receive timeout per attempt: 3000 ms</w:t>
      </w:r>
    </w:p>
    <w:p>
      <w:pPr>
        <w:pStyle w:val="ListBullet"/>
      </w:pPr>
      <w:r>
        <w:t xml:space="preserve">Delay between </w:t>
      </w:r>
      <w:r>
        <w:rPr>
          <w:rFonts w:ascii="Consolas" w:hAnsi="Consolas"/>
          <w:sz w:val="19"/>
          <w:shd w:fill="F3F4F6"/>
        </w:rPr>
        <w:t>PING</w:t>
      </w:r>
      <w:r>
        <w:t xml:space="preserve"> attempts: 3000 ms</w:t>
      </w:r>
    </w:p>
    <w:p>
      <w:pPr>
        <w:pStyle w:val="ListBullet"/>
      </w:pPr>
      <w:r>
        <w:t>Maximum retries: 3</w:t>
      </w:r>
    </w:p>
    <w:p>
      <w:pPr>
        <w:pStyle w:val="ListBullet"/>
      </w:pPr>
      <w:r>
        <w:t>MCU reset pulse: 1000 ms</w:t>
      </w:r>
    </w:p>
    <w:p>
      <w:pPr>
        <w:pStyle w:val="ListBullet"/>
      </w:pPr>
      <w:r>
        <w:t>MCU reset recovery: 1000 ms</w:t>
      </w:r>
    </w:p>
    <w:p>
      <w:pPr>
        <w:pStyle w:val="ListBullet"/>
      </w:pPr>
      <w:r>
        <w:t>Fault-check pulse: 1000 ms</w:t>
      </w:r>
    </w:p>
    <w:p>
      <w:pPr>
        <w:pStyle w:val="ListBullet"/>
      </w:pPr>
      <w:r>
        <w:t>Fault-check recovery: 1000 ms</w:t>
      </w:r>
    </w:p>
    <w:p>
      <w:pPr>
        <w:pStyle w:val="ListBullet"/>
      </w:pPr>
      <w:r>
        <w:t xml:space="preserve">Red-fault display before </w:t>
      </w:r>
      <w:r>
        <w:rPr>
          <w:rFonts w:ascii="Consolas" w:hAnsi="Consolas"/>
          <w:sz w:val="19"/>
          <w:shd w:fill="F3F4F6"/>
        </w:rPr>
        <w:t>Fault_Screen</w:t>
      </w:r>
      <w:r>
        <w:t>: 3000 ms</w:t>
      </w:r>
    </w:p>
    <w:p>
      <w:pPr>
        <w:pStyle w:val="Heading2"/>
        <w:spacing w:before="200" w:after="80"/>
        <w:keepNext/>
        <w:keepLines/>
      </w:pPr>
      <w:r>
        <w:t>Fault Codes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0x0101</w:t>
      </w:r>
      <w:r>
        <w:t xml:space="preserve">: no response to </w:t>
      </w:r>
      <w:r>
        <w:rPr>
          <w:rFonts w:ascii="Consolas" w:hAnsi="Consolas"/>
          <w:sz w:val="19"/>
          <w:shd w:fill="F3F4F6"/>
        </w:rPr>
        <w:t>PING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0x0102</w:t>
      </w:r>
      <w:r>
        <w:t xml:space="preserve">: bad </w:t>
      </w:r>
      <w:r>
        <w:rPr>
          <w:rFonts w:ascii="Consolas" w:hAnsi="Consolas"/>
          <w:sz w:val="19"/>
          <w:shd w:fill="F3F4F6"/>
        </w:rPr>
        <w:t>PING</w:t>
      </w:r>
      <w:r>
        <w:t xml:space="preserve"> reply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0x0201</w:t>
      </w:r>
      <w:r>
        <w:t>: no reconnect after reset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0x0202</w:t>
      </w:r>
      <w:r>
        <w:t>: bad reply after reset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0x0203</w:t>
      </w:r>
      <w:r>
        <w:t>: reset pulse verify failure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0x0301</w:t>
      </w:r>
      <w:r>
        <w:t xml:space="preserve">: no </w:t>
      </w:r>
      <w:r>
        <w:rPr>
          <w:rFonts w:ascii="Consolas" w:hAnsi="Consolas"/>
          <w:sz w:val="19"/>
          <w:shd w:fill="F3F4F6"/>
        </w:rPr>
        <w:t>OK</w:t>
      </w:r>
      <w:r>
        <w:t xml:space="preserve"> after fault pulse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0x0302</w:t>
      </w:r>
      <w:r>
        <w:t xml:space="preserve">: bad </w:t>
      </w:r>
      <w:r>
        <w:rPr>
          <w:rFonts w:ascii="Consolas" w:hAnsi="Consolas"/>
          <w:sz w:val="19"/>
          <w:shd w:fill="F3F4F6"/>
        </w:rPr>
        <w:t>OK</w:t>
      </w:r>
      <w:r>
        <w:t xml:space="preserve"> reply after fault pulse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0x0303</w:t>
      </w:r>
      <w:r>
        <w:t>: fault pulse verify failure</w:t>
      </w:r>
    </w:p>
    <w:p>
      <w:pPr>
        <w:pStyle w:val="Heading2"/>
        <w:spacing w:before="200" w:after="80"/>
        <w:keepNext/>
        <w:keepLines/>
      </w:pPr>
      <w:r>
        <w:t>UI Tie-In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Comm_Reset_ScreenPresenter::activate()</w:t>
      </w:r>
      <w:r>
        <w:t xml:space="preserve"> starts the comm test through the model.</w:t>
      </w:r>
    </w:p>
    <w:p>
      <w:pPr>
        <w:pStyle w:val="ListBullet"/>
        <w:keepLines/>
        <w:keepNext/>
      </w:pPr>
      <w:r>
        <w:t xml:space="preserve">On success, the flow advances to </w:t>
      </w:r>
      <w:r>
        <w:rPr>
          <w:rFonts w:ascii="Consolas" w:hAnsi="Consolas"/>
          <w:sz w:val="19"/>
          <w:shd w:fill="F3F4F6"/>
        </w:rPr>
        <w:t>Inputs_Screen</w:t>
      </w:r>
      <w:r>
        <w:t>.</w:t>
      </w:r>
    </w:p>
    <w:p>
      <w:pPr>
        <w:pStyle w:val="ListBullet"/>
        <w:keepLines/>
      </w:pPr>
      <w:r>
        <w:t xml:space="preserve">On failure, fault data is populated and </w:t>
      </w:r>
      <w:r>
        <w:rPr>
          <w:rFonts w:ascii="Consolas" w:hAnsi="Consolas"/>
          <w:sz w:val="19"/>
          <w:shd w:fill="F3F4F6"/>
        </w:rPr>
        <w:t>Fault_Screen</w:t>
      </w:r>
      <w:r>
        <w:t xml:space="preserve"> is shown.</w:t>
      </w:r>
    </w:p>
    <w:p>
      <w:pPr>
        <w:pStyle w:val="Heading1"/>
        <w:spacing w:before="240" w:after="120"/>
        <w:keepNext/>
        <w:keepLines/>
      </w:pPr>
      <w:r>
        <w:t>Digital Input Test</w:t>
      </w:r>
    </w:p>
    <w:p>
      <w:pPr>
        <w:spacing w:before="0" w:after="120" w:line="240" w:lineRule="auto"/>
        <w:keepLines/>
        <w:keepNext/>
      </w:pPr>
      <w:r>
        <w:t>Purpose:</w:t>
      </w:r>
    </w:p>
    <w:p>
      <w:pPr>
        <w:pStyle w:val="ListBullet"/>
        <w:keepLines/>
      </w:pPr>
      <w:r>
        <w:t>Validate 12 digital channels by driving a high-to-low transition and checking the ESP32 response.</w:t>
      </w:r>
    </w:p>
    <w:p>
      <w:pPr>
        <w:pStyle w:val="Heading2"/>
        <w:spacing w:before="200" w:after="80"/>
        <w:keepNext/>
        <w:keepLines/>
      </w:pPr>
      <w:r>
        <w:t>Command Pattern</w:t>
      </w:r>
    </w:p>
    <w:p>
      <w:pPr>
        <w:spacing w:before="0" w:after="120" w:line="240" w:lineRule="auto"/>
        <w:keepLines/>
        <w:keepNext/>
      </w:pPr>
      <w:r>
        <w:t>For each channel 1 to 12:</w:t>
      </w:r>
    </w:p>
    <w:p>
      <w:pPr>
        <w:pStyle w:val="ListBullet"/>
        <w:keepLines/>
        <w:keepNext/>
      </w:pPr>
      <w:r>
        <w:t xml:space="preserve">STM32 sends </w:t>
      </w:r>
      <w:r>
        <w:rPr>
          <w:rFonts w:ascii="Consolas" w:hAnsi="Consolas"/>
          <w:sz w:val="19"/>
          <w:shd w:fill="F3F4F6"/>
        </w:rPr>
        <w:t>DIxTEST</w:t>
      </w:r>
    </w:p>
    <w:p>
      <w:pPr>
        <w:pStyle w:val="ListBullet"/>
        <w:keepLines/>
        <w:keepNext/>
      </w:pPr>
      <w:r>
        <w:t>STM32 drives the corresponding output HIGH, then LOW</w:t>
      </w:r>
    </w:p>
    <w:p>
      <w:pPr>
        <w:pStyle w:val="ListBullet"/>
        <w:keepLines/>
      </w:pPr>
      <w:r>
        <w:t xml:space="preserve">ESP32 replies with </w:t>
      </w:r>
      <w:r>
        <w:rPr>
          <w:rFonts w:ascii="Consolas" w:hAnsi="Consolas"/>
          <w:sz w:val="19"/>
          <w:shd w:fill="F3F4F6"/>
        </w:rPr>
        <w:t>DIxOK</w:t>
      </w:r>
      <w:r>
        <w:t xml:space="preserve"> or </w:t>
      </w:r>
      <w:r>
        <w:rPr>
          <w:rFonts w:ascii="Consolas" w:hAnsi="Consolas"/>
          <w:sz w:val="19"/>
          <w:shd w:fill="F3F4F6"/>
        </w:rPr>
        <w:t>DIxFAIL</w:t>
      </w:r>
    </w:p>
    <w:p>
      <w:pPr>
        <w:pStyle w:val="Heading2"/>
        <w:spacing w:before="200" w:after="80"/>
        <w:keepNext/>
        <w:keepLines/>
      </w:pPr>
      <w:r>
        <w:t>Current Behavior</w:t>
      </w:r>
    </w:p>
    <w:p>
      <w:pPr>
        <w:pStyle w:val="ListBullet"/>
        <w:keepLines/>
        <w:keepNext/>
      </w:pPr>
      <w:r>
        <w:t>Each channel allows up to 2 attempts.</w:t>
      </w:r>
    </w:p>
    <w:p>
      <w:pPr>
        <w:pStyle w:val="ListBullet"/>
        <w:keepLines/>
      </w:pPr>
      <w:r>
        <w:t xml:space="preserve">The expected logical result recorded in the report is </w:t>
      </w:r>
      <w:r>
        <w:rPr>
          <w:rFonts w:ascii="Consolas" w:hAnsi="Consolas"/>
          <w:sz w:val="19"/>
          <w:shd w:fill="F3F4F6"/>
        </w:rPr>
        <w:t>High then Low</w:t>
      </w:r>
      <w:r>
        <w:t>.</w:t>
      </w:r>
    </w:p>
    <w:p>
      <w:pPr>
        <w:pStyle w:val="Heading2"/>
        <w:spacing w:before="200" w:after="80"/>
        <w:keepNext/>
        <w:keepLines/>
      </w:pPr>
      <w:r>
        <w:t>Fault Codes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0x0401</w:t>
      </w:r>
      <w:r>
        <w:t>: no reply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0x0402</w:t>
      </w:r>
      <w:r>
        <w:t>: fail token returned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0x0403</w:t>
      </w:r>
      <w:r>
        <w:t>: invalid reply</w:t>
      </w:r>
    </w:p>
    <w:p>
      <w:pPr>
        <w:pStyle w:val="Heading1"/>
        <w:spacing w:before="240" w:after="120"/>
        <w:keepNext/>
        <w:keepLines/>
      </w:pPr>
      <w:r>
        <w:t>Analog Input Test</w:t>
      </w:r>
    </w:p>
    <w:p>
      <w:pPr>
        <w:spacing w:before="0" w:after="120" w:line="240" w:lineRule="auto"/>
        <w:keepLines/>
        <w:keepNext/>
      </w:pPr>
      <w:r>
        <w:t>Purpose:</w:t>
      </w:r>
    </w:p>
    <w:p>
      <w:pPr>
        <w:pStyle w:val="ListBullet"/>
        <w:keepLines/>
      </w:pPr>
      <w:r>
        <w:t>Validate 4 analog channels at three levels each.</w:t>
      </w:r>
    </w:p>
    <w:p>
      <w:pPr>
        <w:pStyle w:val="Heading2"/>
        <w:spacing w:before="200" w:after="80"/>
        <w:keepNext/>
        <w:keepLines/>
      </w:pPr>
      <w:r>
        <w:t>Channels</w:t>
      </w:r>
    </w:p>
    <w:p>
      <w:pPr>
        <w:pStyle w:val="ListBullet"/>
        <w:keepLines/>
        <w:keepNext/>
      </w:pPr>
      <w:r>
        <w:t>Channels 1 and 2: current loop</w:t>
      </w:r>
    </w:p>
    <w:p>
      <w:pPr>
        <w:pStyle w:val="ListBullet"/>
        <w:keepLines/>
      </w:pPr>
      <w:r>
        <w:t>Channels 3 and 4: voltage</w:t>
      </w:r>
    </w:p>
    <w:p>
      <w:pPr>
        <w:pStyle w:val="Heading2"/>
        <w:spacing w:before="200" w:after="80"/>
        <w:keepLines/>
      </w:pPr>
      <w:r>
        <w:t>DAC Slider Setpoints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Channel Type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Mid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Current loop channels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62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196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330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Voltage channels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165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330</w:t>
            </w:r>
          </w:p>
        </w:tc>
      </w:tr>
    </w:tbl>
    <w:p>
      <w:pPr/>
    </w:p>
    <w:p>
      <w:pPr>
        <w:pStyle w:val="Heading2"/>
        <w:spacing w:before="200" w:after="80"/>
        <w:keepLines/>
      </w:pPr>
      <w:r>
        <w:t>Engineering Targets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Channel Type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Mid</w:t>
            </w:r>
          </w:p>
        </w:tc>
        <w:tc>
          <w:tcPr>
            <w:tcW w:type="dxa" w:w="244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Current loop channels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4 mA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12 mA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20 mA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Voltage channels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0 V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5 V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>
              <w:t>10 V</w:t>
            </w:r>
          </w:p>
        </w:tc>
      </w:tr>
    </w:tbl>
    <w:p>
      <w:pPr/>
    </w:p>
    <w:p>
      <w:pPr>
        <w:pStyle w:val="Heading2"/>
        <w:spacing w:before="200" w:after="80"/>
        <w:keepNext/>
        <w:keepLines/>
      </w:pPr>
      <w:r>
        <w:t>Tolerances</w:t>
      </w:r>
    </w:p>
    <w:p>
      <w:pPr>
        <w:pStyle w:val="ListBullet"/>
        <w:keepLines/>
        <w:keepNext/>
      </w:pPr>
      <w:r>
        <w:t>Current loop: plus or minus 2 mA</w:t>
      </w:r>
    </w:p>
    <w:p>
      <w:pPr>
        <w:pStyle w:val="ListBullet"/>
        <w:keepLines/>
      </w:pPr>
      <w:r>
        <w:t>Voltage: plus or minus 1 V</w:t>
      </w:r>
    </w:p>
    <w:p>
      <w:pPr>
        <w:pStyle w:val="Heading2"/>
        <w:spacing w:before="200" w:after="80"/>
        <w:keepNext/>
        <w:keepLines/>
      </w:pPr>
      <w:r>
        <w:t>Request Pattern</w:t>
      </w:r>
    </w:p>
    <w:p>
      <w:pPr>
        <w:spacing w:before="0" w:after="120" w:line="240" w:lineRule="auto"/>
        <w:keepLines/>
      </w:pPr>
      <w:r>
        <w:t>The STM32 requests individual points with: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AI1_LOW_REQ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AI1_MID_REQ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AI1_HIGH_REQ</w:t>
      </w:r>
    </w:p>
    <w:p>
      <w:pPr>
        <w:spacing w:before="0" w:after="120" w:line="240" w:lineRule="auto"/>
      </w:pPr>
      <w:r>
        <w:t>and equivalent tokens for channels 2 through 4.</w:t>
      </w:r>
    </w:p>
    <w:p>
      <w:pPr>
        <w:spacing w:before="0" w:after="120" w:line="240" w:lineRule="auto"/>
      </w:pPr>
      <w:r>
        <w:t>The ESP32 replies with: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OK_AI&lt;channel&gt;_&lt;level&gt;:&lt;volts&gt;</w:t>
      </w:r>
    </w:p>
    <w:p>
      <w:pPr>
        <w:spacing w:before="0" w:after="120" w:line="240" w:lineRule="auto"/>
      </w:pPr>
      <w:r>
        <w:t>The analog reply value is interpreted as the measured ADC-side voltage, then converted to engineering units on the STM32 side.</w:t>
      </w:r>
    </w:p>
    <w:p>
      <w:pPr>
        <w:pStyle w:val="Heading2"/>
        <w:spacing w:before="200" w:after="80"/>
        <w:keepNext/>
        <w:keepLines/>
      </w:pPr>
      <w:r>
        <w:t>Conversion Logic</w:t>
      </w:r>
    </w:p>
    <w:p>
      <w:pPr>
        <w:pStyle w:val="ListBullet"/>
        <w:keepLines/>
        <w:keepNext/>
      </w:pPr>
      <w:r>
        <w:t xml:space="preserve">Current loop channels use </w:t>
      </w:r>
      <w:r>
        <w:rPr>
          <w:rFonts w:ascii="Consolas" w:hAnsi="Consolas"/>
          <w:sz w:val="19"/>
          <w:shd w:fill="F3F4F6"/>
        </w:rPr>
        <w:t>adcVolts * (1000 / 150)</w:t>
      </w:r>
    </w:p>
    <w:p>
      <w:pPr>
        <w:pStyle w:val="ListBullet"/>
        <w:keepLines/>
      </w:pPr>
      <w:r>
        <w:t xml:space="preserve">Voltage channels use </w:t>
      </w:r>
      <w:r>
        <w:rPr>
          <w:rFonts w:ascii="Consolas" w:hAnsi="Consolas"/>
          <w:sz w:val="19"/>
          <w:shd w:fill="F3F4F6"/>
        </w:rPr>
        <w:t>adcVolts * 5.1</w:t>
      </w:r>
    </w:p>
    <w:p>
      <w:pPr>
        <w:pStyle w:val="Heading2"/>
        <w:spacing w:before="200" w:after="80"/>
        <w:keepNext/>
        <w:keepLines/>
      </w:pPr>
      <w:r>
        <w:t>Fault Codes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0x0501</w:t>
      </w:r>
      <w:r>
        <w:t>: no analog reply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0x0502</w:t>
      </w:r>
      <w:r>
        <w:t>: invalid analog reply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0x0503</w:t>
      </w:r>
      <w:r>
        <w:t>: measured value out of tolerance</w:t>
      </w:r>
    </w:p>
    <w:p>
      <w:pPr>
        <w:pStyle w:val="Heading1"/>
        <w:spacing w:before="240" w:after="120"/>
        <w:keepNext/>
        <w:keepLines/>
      </w:pPr>
      <w:r>
        <w:t>Output Test</w:t>
      </w:r>
    </w:p>
    <w:p>
      <w:pPr>
        <w:spacing w:before="0" w:after="120" w:line="240" w:lineRule="auto"/>
        <w:keepLines/>
        <w:keepNext/>
      </w:pPr>
      <w:r>
        <w:t>Purpose:</w:t>
      </w:r>
    </w:p>
    <w:p>
      <w:pPr>
        <w:pStyle w:val="ListBullet"/>
        <w:keepLines/>
      </w:pPr>
      <w:r>
        <w:t>Cover digital outputs and relays.</w:t>
      </w:r>
    </w:p>
    <w:p>
      <w:pPr>
        <w:pStyle w:val="Heading2"/>
        <w:spacing w:before="200" w:after="80"/>
        <w:keepNext/>
        <w:keepLines/>
      </w:pPr>
      <w:r>
        <w:t>Current Revision Behavior</w:t>
      </w:r>
    </w:p>
    <w:p>
      <w:pPr>
        <w:spacing w:before="0" w:after="120" w:line="240" w:lineRule="auto"/>
        <w:keepLines/>
        <w:keepNext/>
      </w:pPr>
      <w:r>
        <w:t>Digital Output 1 and Digital Output 2 are temporary auto-pass report rows. The fixture records them as: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Digital Output 1</w:t>
      </w:r>
      <w:r>
        <w:t xml:space="preserve"> / </w:t>
      </w:r>
      <w:r>
        <w:rPr>
          <w:rFonts w:ascii="Consolas" w:hAnsi="Consolas"/>
          <w:sz w:val="19"/>
          <w:shd w:fill="F3F4F6"/>
        </w:rPr>
        <w:t>Temporary skip</w:t>
      </w:r>
      <w:r>
        <w:t xml:space="preserve"> / </w:t>
      </w:r>
      <w:r>
        <w:rPr>
          <w:rFonts w:ascii="Consolas" w:hAnsi="Consolas"/>
          <w:sz w:val="19"/>
          <w:shd w:fill="F3F4F6"/>
        </w:rPr>
        <w:t>Auto-pass (no DO board)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Digital Output 2</w:t>
      </w:r>
      <w:r>
        <w:t xml:space="preserve"> / </w:t>
      </w:r>
      <w:r>
        <w:rPr>
          <w:rFonts w:ascii="Consolas" w:hAnsi="Consolas"/>
          <w:sz w:val="19"/>
          <w:shd w:fill="F3F4F6"/>
        </w:rPr>
        <w:t>Temporary skip</w:t>
      </w:r>
      <w:r>
        <w:t xml:space="preserve"> / </w:t>
      </w:r>
      <w:r>
        <w:rPr>
          <w:rFonts w:ascii="Consolas" w:hAnsi="Consolas"/>
          <w:sz w:val="19"/>
          <w:shd w:fill="F3F4F6"/>
        </w:rPr>
        <w:t>Auto-pass (no DO board)</w:t>
      </w:r>
    </w:p>
    <w:p>
      <w:pPr>
        <w:pStyle w:val="Heading2"/>
        <w:spacing w:before="200" w:after="80"/>
        <w:keepNext/>
        <w:keepLines/>
      </w:pPr>
      <w:r>
        <w:t>Live Relay Validation</w:t>
      </w:r>
    </w:p>
    <w:p>
      <w:pPr>
        <w:spacing w:before="0" w:after="120" w:line="240" w:lineRule="auto"/>
        <w:keepLines/>
      </w:pPr>
      <w:r>
        <w:t>The relay portion is active and drives: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K1_ON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K1_OFF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K2_ON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K2_OFF</w:t>
      </w:r>
    </w:p>
    <w:p>
      <w:pPr>
        <w:spacing w:before="0" w:after="120" w:line="240" w:lineRule="auto"/>
      </w:pPr>
      <w:r>
        <w:t>Expected acknowledgments: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OK_K1_ON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OK_K1_OFF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OK_K2_ON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OK_K2_OFF</w:t>
      </w:r>
    </w:p>
    <w:p>
      <w:pPr>
        <w:spacing w:before="0" w:after="120" w:line="240" w:lineRule="auto"/>
      </w:pPr>
      <w:r>
        <w:t>Readback validation uses:</w:t>
      </w:r>
    </w:p>
    <w:p>
      <w:pPr>
        <w:pStyle w:val="ListBullet"/>
        <w:keepLines/>
        <w:keepNext/>
      </w:pPr>
      <w:r>
        <w:t>K1 NO and NC</w:t>
      </w:r>
    </w:p>
    <w:p>
      <w:pPr>
        <w:pStyle w:val="ListBullet"/>
        <w:keepLines/>
      </w:pPr>
      <w:r>
        <w:t>K2 NO and NC</w:t>
      </w:r>
    </w:p>
    <w:p>
      <w:pPr>
        <w:pStyle w:val="Heading2"/>
        <w:spacing w:before="200" w:after="80"/>
        <w:keepNext/>
        <w:keepLines/>
      </w:pPr>
      <w:r>
        <w:t>Fault Codes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0x0601</w:t>
      </w:r>
      <w:r>
        <w:t>: no relay acknowledgment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0x0602</w:t>
      </w:r>
      <w:r>
        <w:t>: invalid relay acknowledgment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0x0603</w:t>
      </w:r>
      <w:r>
        <w:t>: relay state mismatch</w:t>
      </w:r>
    </w:p>
    <w:p>
      <w:pPr>
        <w:pStyle w:val="Heading1"/>
        <w:spacing w:before="240" w:after="120"/>
        <w:keepNext/>
        <w:keepLines/>
      </w:pPr>
      <w:r>
        <w:t>Buttons And LEDs Test</w:t>
      </w:r>
    </w:p>
    <w:p>
      <w:pPr>
        <w:spacing w:before="0" w:after="120" w:line="240" w:lineRule="auto"/>
        <w:keepLines/>
        <w:keepNext/>
      </w:pPr>
      <w:r>
        <w:t>Purpose:</w:t>
      </w:r>
    </w:p>
    <w:p>
      <w:pPr>
        <w:pStyle w:val="ListBullet"/>
        <w:keepLines/>
      </w:pPr>
      <w:r>
        <w:t>Validate button-state detection and LED control.</w:t>
      </w:r>
    </w:p>
    <w:p>
      <w:pPr>
        <w:pStyle w:val="Heading2"/>
        <w:spacing w:before="200" w:after="80"/>
        <w:keepNext/>
        <w:keepLines/>
      </w:pPr>
      <w:r>
        <w:t>Important Current Behavior</w:t>
      </w:r>
    </w:p>
    <w:p>
      <w:pPr>
        <w:spacing w:before="0" w:after="120" w:line="240" w:lineRule="auto"/>
        <w:keepLines/>
        <w:keepNext/>
      </w:pPr>
      <w:r>
        <w:t>The current firmware automatically drives the button sequence from the fixture side. The technician does not manually press the hardware buttons in the normal automatic run.</w:t>
      </w:r>
    </w:p>
    <w:p>
      <w:pPr>
        <w:spacing w:before="0" w:after="120" w:line="240" w:lineRule="auto"/>
        <w:keepLines/>
        <w:keepNext/>
      </w:pPr>
      <w:r>
        <w:t>The only required human action is the final LED decision: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LED's GOOD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LED's BAD</w:t>
      </w:r>
    </w:p>
    <w:p>
      <w:pPr>
        <w:pStyle w:val="Heading2"/>
        <w:spacing w:before="200" w:after="80"/>
        <w:keepNext/>
        <w:keepLines/>
      </w:pPr>
      <w:r>
        <w:t>Button Order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USR_0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PNL_0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PNL_1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PNL_2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PNL_3</w:t>
      </w:r>
    </w:p>
    <w:p>
      <w:pPr>
        <w:pStyle w:val="Heading2"/>
        <w:spacing w:before="200" w:after="80"/>
        <w:keepNext/>
        <w:keepLines/>
      </w:pPr>
      <w:r>
        <w:t>Core Tokens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BTN_BEGIN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LED_BEGIN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LED_ROTATE_250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LED_STOP_ALL_ON</w:t>
      </w:r>
    </w:p>
    <w:p>
      <w:pPr>
        <w:pStyle w:val="ListBullet"/>
        <w:keepLines/>
        <w:keepNext/>
      </w:pPr>
      <w:r>
        <w:t xml:space="preserve">button press and release tokens such as </w:t>
      </w:r>
      <w:r>
        <w:rPr>
          <w:rFonts w:ascii="Consolas" w:hAnsi="Consolas"/>
          <w:sz w:val="19"/>
          <w:shd w:fill="F3F4F6"/>
        </w:rPr>
        <w:t>BTN_USR0_PRESS</w:t>
      </w:r>
    </w:p>
    <w:p>
      <w:pPr>
        <w:pStyle w:val="ListBullet"/>
        <w:keepLines/>
        <w:keepNext/>
      </w:pPr>
      <w:r>
        <w:t xml:space="preserve">positive acknowledgments such as </w:t>
      </w:r>
      <w:r>
        <w:rPr>
          <w:rFonts w:ascii="Consolas" w:hAnsi="Consolas"/>
          <w:sz w:val="19"/>
          <w:shd w:fill="F3F4F6"/>
        </w:rPr>
        <w:t>OK_BTN_USR0_PRESS</w:t>
      </w:r>
    </w:p>
    <w:p>
      <w:pPr>
        <w:pStyle w:val="ListBullet"/>
        <w:keepLines/>
      </w:pPr>
      <w:r>
        <w:t xml:space="preserve">negative acknowledgments such as </w:t>
      </w:r>
      <w:r>
        <w:rPr>
          <w:rFonts w:ascii="Consolas" w:hAnsi="Consolas"/>
          <w:sz w:val="19"/>
          <w:shd w:fill="F3F4F6"/>
        </w:rPr>
        <w:t>BTN_USR0_PRESS_HIGH</w:t>
      </w:r>
    </w:p>
    <w:p>
      <w:pPr>
        <w:pStyle w:val="Heading2"/>
        <w:spacing w:before="200" w:after="80"/>
        <w:keepNext/>
        <w:keepLines/>
      </w:pPr>
      <w:r>
        <w:t>Timing</w:t>
      </w:r>
    </w:p>
    <w:p>
      <w:pPr>
        <w:pStyle w:val="ListBullet"/>
        <w:keepLines/>
        <w:keepNext/>
      </w:pPr>
      <w:r>
        <w:t>Init timeout: 3000 ms</w:t>
      </w:r>
    </w:p>
    <w:p>
      <w:pPr>
        <w:pStyle w:val="ListBullet"/>
        <w:keepLines/>
        <w:keepNext/>
      </w:pPr>
      <w:r>
        <w:t>Button poll timeout: 100 ms</w:t>
      </w:r>
    </w:p>
    <w:p>
      <w:pPr>
        <w:pStyle w:val="ListBullet"/>
        <w:keepLines/>
        <w:keepNext/>
      </w:pPr>
      <w:r>
        <w:t>Press action timeout: 1500 ms</w:t>
      </w:r>
    </w:p>
    <w:p>
      <w:pPr>
        <w:pStyle w:val="ListBullet"/>
        <w:keepLines/>
        <w:keepNext/>
      </w:pPr>
      <w:r>
        <w:t>Release action timeout: 2000 ms</w:t>
      </w:r>
    </w:p>
    <w:p>
      <w:pPr>
        <w:pStyle w:val="ListBullet"/>
        <w:keepLines/>
        <w:keepNext/>
      </w:pPr>
      <w:r>
        <w:t>Assist pre-press delay: 100 ms</w:t>
      </w:r>
    </w:p>
    <w:p>
      <w:pPr>
        <w:pStyle w:val="ListBullet"/>
        <w:keepLines/>
        <w:keepNext/>
      </w:pPr>
      <w:r>
        <w:t>Press settle: 50 ms</w:t>
      </w:r>
    </w:p>
    <w:p>
      <w:pPr>
        <w:pStyle w:val="ListBullet"/>
        <w:keepLines/>
      </w:pPr>
      <w:r>
        <w:t>Release settle: 750 ms</w:t>
      </w:r>
    </w:p>
    <w:p>
      <w:pPr>
        <w:pStyle w:val="Heading2"/>
        <w:spacing w:before="200" w:after="80"/>
        <w:keepNext/>
        <w:keepLines/>
      </w:pPr>
      <w:r>
        <w:t>Visual-Wait Behavior</w:t>
      </w:r>
    </w:p>
    <w:p>
      <w:pPr>
        <w:spacing w:before="0" w:after="120" w:line="240" w:lineRule="auto"/>
        <w:keepLines/>
        <w:keepNext/>
      </w:pPr>
      <w:r>
        <w:t>When the button sequence completes:</w:t>
      </w:r>
    </w:p>
    <w:p>
      <w:pPr>
        <w:pStyle w:val="ListBullet"/>
        <w:keepLines/>
        <w:keepNext/>
      </w:pPr>
      <w:r>
        <w:t xml:space="preserve">The model changes the auto phase to </w:t>
      </w:r>
      <w:r>
        <w:rPr>
          <w:rFonts w:ascii="Consolas" w:hAnsi="Consolas"/>
          <w:sz w:val="19"/>
          <w:shd w:fill="F3F4F6"/>
        </w:rPr>
        <w:t>LEDS</w:t>
      </w:r>
    </w:p>
    <w:p>
      <w:pPr>
        <w:pStyle w:val="ListBullet"/>
        <w:keepLines/>
        <w:keepNext/>
      </w:pPr>
      <w:r>
        <w:t xml:space="preserve">The export status service reports </w:t>
      </w:r>
      <w:r>
        <w:rPr>
          <w:rFonts w:ascii="Consolas" w:hAnsi="Consolas"/>
          <w:sz w:val="19"/>
          <w:shd w:fill="F3F4F6"/>
        </w:rPr>
        <w:t>WAITING_VISUAL|LEDS</w:t>
      </w:r>
    </w:p>
    <w:p>
      <w:pPr>
        <w:pStyle w:val="ListBullet"/>
        <w:keepLines/>
        <w:keepNext/>
      </w:pPr>
      <w:r>
        <w:t>The desktop app logs a technician prompt</w:t>
      </w:r>
    </w:p>
    <w:p>
      <w:pPr>
        <w:pStyle w:val="ListBullet"/>
        <w:keepLines/>
      </w:pPr>
      <w:r>
        <w:t xml:space="preserve">The fixture waits until </w:t>
      </w:r>
      <w:r>
        <w:rPr>
          <w:rFonts w:ascii="Consolas" w:hAnsi="Consolas"/>
          <w:sz w:val="19"/>
          <w:shd w:fill="F3F4F6"/>
        </w:rPr>
        <w:t>ButtonLedTest_SubmitVisualResult()</w:t>
      </w:r>
      <w:r>
        <w:t xml:space="preserve"> is called from the touchscreen </w:t>
      </w:r>
      <w:r>
        <w:rPr>
          <w:rFonts w:ascii="Consolas" w:hAnsi="Consolas"/>
          <w:sz w:val="19"/>
          <w:shd w:fill="F3F4F6"/>
        </w:rPr>
        <w:t>GOOD</w:t>
      </w:r>
      <w:r>
        <w:t xml:space="preserve"> or </w:t>
      </w:r>
      <w:r>
        <w:rPr>
          <w:rFonts w:ascii="Consolas" w:hAnsi="Consolas"/>
          <w:sz w:val="19"/>
          <w:shd w:fill="F3F4F6"/>
        </w:rPr>
        <w:t>BAD</w:t>
      </w:r>
      <w:r>
        <w:t xml:space="preserve"> button</w:t>
      </w:r>
    </w:p>
    <w:p>
      <w:pPr>
        <w:pStyle w:val="Heading2"/>
        <w:spacing w:before="200" w:after="80"/>
        <w:keepNext/>
        <w:keepLines/>
      </w:pPr>
      <w:r>
        <w:t>Fault Codes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0x0701</w:t>
      </w:r>
      <w:r>
        <w:t>: no acknowledgment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0x0702</w:t>
      </w:r>
      <w:r>
        <w:t>: invalid acknowledgment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0x0703</w:t>
      </w:r>
      <w:r>
        <w:t>: operator rejected LED visual check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0x0704</w:t>
      </w:r>
      <w:r>
        <w:t>: timeout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0x0705</w:t>
      </w:r>
      <w:r>
        <w:t>: state mismatch</w:t>
      </w:r>
    </w:p>
    <w:p>
      <w:pPr>
        <w:pStyle w:val="Heading1"/>
        <w:spacing w:before="240" w:after="120"/>
        <w:keepNext/>
        <w:keepLines/>
      </w:pPr>
      <w:r>
        <w:t>7. TouchGFX Model Integration</w:t>
      </w:r>
    </w:p>
    <w:p>
      <w:pPr>
        <w:spacing w:before="0" w:after="120" w:line="240" w:lineRule="auto"/>
        <w:keepLines/>
      </w:pPr>
      <w:r>
        <w:t>The TouchGFX model drives the test engines and screen transitions.</w:t>
      </w:r>
    </w:p>
    <w:p>
      <w:pPr>
        <w:spacing w:before="0" w:after="120" w:line="240" w:lineRule="auto"/>
      </w:pPr>
      <w:r>
        <w:t>Key behavior: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Model::tick()</w:t>
      </w:r>
      <w:r>
        <w:t xml:space="preserve"> services </w:t>
      </w:r>
      <w:r>
        <w:rPr>
          <w:rFonts w:ascii="Consolas" w:hAnsi="Consolas"/>
          <w:sz w:val="19"/>
          <w:shd w:fill="F3F4F6"/>
        </w:rPr>
        <w:t>ExportUart_Tick()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Model::tick()</w:t>
      </w:r>
      <w:r>
        <w:t xml:space="preserve"> consumes pending auto-test start requests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triggerAutoTestScreenTransition()</w:t>
      </w:r>
      <w:r>
        <w:t xml:space="preserve"> jumps directly to </w:t>
      </w:r>
      <w:r>
        <w:rPr>
          <w:rFonts w:ascii="Consolas" w:hAnsi="Consolas"/>
          <w:sz w:val="19"/>
          <w:shd w:fill="F3F4F6"/>
        </w:rPr>
        <w:t>Comm_Reset_Screen</w:t>
      </w:r>
    </w:p>
    <w:p>
      <w:pPr>
        <w:pStyle w:val="ListBullet"/>
        <w:keepLines/>
        <w:keepNext/>
      </w:pPr>
      <w:r>
        <w:t>Each presenter starts its own stage through the model</w:t>
      </w:r>
    </w:p>
    <w:p>
      <w:pPr>
        <w:pStyle w:val="ListBullet"/>
        <w:keepLines/>
        <w:keepNext/>
      </w:pPr>
      <w:r>
        <w:t xml:space="preserve">Output-test relay progress is used to switch the auto phase from </w:t>
      </w:r>
      <w:r>
        <w:rPr>
          <w:rFonts w:ascii="Consolas" w:hAnsi="Consolas"/>
          <w:sz w:val="19"/>
          <w:shd w:fill="F3F4F6"/>
        </w:rPr>
        <w:t>DIGITAL_OUTPUTS</w:t>
      </w:r>
      <w:r>
        <w:t xml:space="preserve"> to </w:t>
      </w:r>
      <w:r>
        <w:rPr>
          <w:rFonts w:ascii="Consolas" w:hAnsi="Consolas"/>
          <w:sz w:val="19"/>
          <w:shd w:fill="F3F4F6"/>
        </w:rPr>
        <w:t>RELAY_OUTPUTS</w:t>
      </w:r>
    </w:p>
    <w:p>
      <w:pPr>
        <w:pStyle w:val="ListBullet"/>
        <w:keepLines/>
      </w:pPr>
      <w:r>
        <w:t>Button/LED progress is used to surface the final visual-wait state</w:t>
      </w:r>
    </w:p>
    <w:p>
      <w:pPr>
        <w:pStyle w:val="Heading1"/>
        <w:spacing w:before="240" w:after="120"/>
        <w:keepNext/>
        <w:keepLines/>
      </w:pPr>
      <w:r>
        <w:t>8. Report Model</w:t>
      </w:r>
    </w:p>
    <w:p>
      <w:pPr>
        <w:spacing w:before="0" w:after="120" w:line="240" w:lineRule="auto"/>
        <w:keepLines/>
      </w:pPr>
      <w:r>
        <w:t>The fixture stores a run report internally.</w:t>
      </w:r>
    </w:p>
    <w:p>
      <w:pPr>
        <w:pStyle w:val="Heading2"/>
        <w:spacing w:before="200" w:after="80"/>
        <w:keepNext/>
        <w:keepLines/>
      </w:pPr>
      <w:r>
        <w:t>Report Characteristics</w:t>
      </w:r>
    </w:p>
    <w:p>
      <w:pPr>
        <w:pStyle w:val="ListBullet"/>
        <w:keepLines/>
        <w:keepNext/>
      </w:pPr>
      <w:r>
        <w:t>Maximum rows: 48</w:t>
      </w:r>
    </w:p>
    <w:p>
      <w:pPr>
        <w:pStyle w:val="ListBullet"/>
        <w:keepLines/>
        <w:keepNext/>
      </w:pPr>
      <w:r>
        <w:t>Row fields:</w:t>
      </w:r>
    </w:p>
    <w:p>
      <w:pPr>
        <w:pStyle w:val="ListBullet"/>
        <w:keepLines/>
        <w:keepNext/>
      </w:pPr>
      <w:r>
        <w:t>pass/fail</w:t>
      </w:r>
    </w:p>
    <w:p>
      <w:pPr>
        <w:pStyle w:val="ListBullet"/>
        <w:keepLines/>
        <w:keepNext/>
      </w:pPr>
      <w:r>
        <w:t>test name</w:t>
      </w:r>
    </w:p>
    <w:p>
      <w:pPr>
        <w:pStyle w:val="ListBullet"/>
        <w:keepLines/>
        <w:keepNext/>
      </w:pPr>
      <w:r>
        <w:t>expected</w:t>
      </w:r>
    </w:p>
    <w:p>
      <w:pPr>
        <w:pStyle w:val="ListBullet"/>
        <w:keepLines/>
      </w:pPr>
      <w:r>
        <w:t>actual</w:t>
      </w:r>
    </w:p>
    <w:p>
      <w:pPr>
        <w:pStyle w:val="Heading2"/>
        <w:spacing w:before="200" w:after="80"/>
        <w:keepNext/>
        <w:keepLines/>
      </w:pPr>
      <w:r>
        <w:t>Report States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EMPTY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RUNNING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READY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EXPORTED</w:t>
      </w:r>
    </w:p>
    <w:p>
      <w:pPr>
        <w:pStyle w:val="Heading2"/>
        <w:spacing w:before="200" w:after="80"/>
        <w:keepNext/>
        <w:keepLines/>
      </w:pPr>
      <w:r>
        <w:t>Run Completion</w:t>
      </w:r>
    </w:p>
    <w:p>
      <w:pPr>
        <w:pStyle w:val="ListBullet"/>
        <w:keepLines/>
        <w:keepNext/>
      </w:pPr>
      <w:r>
        <w:t xml:space="preserve">Pass finalization increments the run sequence and marks the report </w:t>
      </w:r>
      <w:r>
        <w:rPr>
          <w:rFonts w:ascii="Consolas" w:hAnsi="Consolas"/>
          <w:sz w:val="19"/>
          <w:shd w:fill="F3F4F6"/>
        </w:rPr>
        <w:t>READY</w:t>
      </w:r>
    </w:p>
    <w:p>
      <w:pPr>
        <w:pStyle w:val="ListBullet"/>
        <w:keepLines/>
        <w:keepNext/>
      </w:pPr>
      <w:r>
        <w:t>Fail finalization also produces a completed exportable report</w:t>
      </w:r>
    </w:p>
    <w:p>
      <w:pPr>
        <w:pStyle w:val="ListBullet"/>
        <w:keepLines/>
        <w:keepNext/>
      </w:pPr>
      <w:r>
        <w:t xml:space="preserve">Successful export marks the run </w:t>
      </w:r>
      <w:r>
        <w:rPr>
          <w:rFonts w:ascii="Consolas" w:hAnsi="Consolas"/>
          <w:sz w:val="19"/>
          <w:shd w:fill="F3F4F6"/>
        </w:rPr>
        <w:t>EXPORTED</w:t>
      </w:r>
    </w:p>
    <w:p>
      <w:pPr>
        <w:spacing w:before="0" w:after="120" w:line="240" w:lineRule="auto"/>
        <w:keepLines/>
        <w:keepNext/>
      </w:pPr>
      <w:r>
        <w:t>Important detail:</w:t>
      </w:r>
    </w:p>
    <w:p>
      <w:pPr>
        <w:pStyle w:val="ListBullet"/>
        <w:keepLines/>
      </w:pPr>
      <w:r>
        <w:t xml:space="preserve">Failed runs remain exportable after the fixture reaches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1"/>
        <w:spacing w:before="240" w:after="120"/>
        <w:keepNext/>
        <w:keepLines/>
      </w:pPr>
      <w:r>
        <w:t>9. Export UART Service</w:t>
      </w:r>
    </w:p>
    <w:p>
      <w:pPr>
        <w:spacing w:before="0" w:after="120" w:line="240" w:lineRule="auto"/>
        <w:keepLines/>
      </w:pPr>
      <w:r>
        <w:t>The export service runs on the STM32 and is used by the desktop app.</w:t>
      </w:r>
    </w:p>
    <w:p>
      <w:pPr>
        <w:pStyle w:val="Heading2"/>
        <w:spacing w:before="200" w:after="80"/>
        <w:keepNext/>
        <w:keepLines/>
      </w:pPr>
      <w:r>
        <w:t>Supported Commands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EXPORT_STATUS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EXPORT_RUN|&lt;sequence&gt;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START_AUTO</w:t>
      </w:r>
    </w:p>
    <w:p>
      <w:pPr>
        <w:pStyle w:val="Heading2"/>
        <w:spacing w:before="200" w:after="80"/>
        <w:keepNext/>
        <w:keepLines/>
      </w:pPr>
      <w:r>
        <w:t>Common Replies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STATUS|EMPTY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STATUS|RUNNING|&lt;phase&gt;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STATUS|WAITING_VISUAL|LEDS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STATUS|READY|PASS|&lt;runSequence&gt;|&lt;rowCount&gt;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STATUS|EXPORTED|FAIL|&lt;runSequence&gt;|&lt;rowCount&gt;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AUTO_STARTED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AUTO_ERROR|ALREADY_RUNNING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EXPORT_BEGIN|...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ROW|...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EXPORT_END|...</w:t>
      </w:r>
    </w:p>
    <w:p>
      <w:pPr>
        <w:pStyle w:val="Heading2"/>
        <w:spacing w:before="200" w:after="80"/>
        <w:keepNext/>
        <w:keepLines/>
      </w:pPr>
      <w:r>
        <w:t>Export Errors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EXPORT_ERROR|NOT_READY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EXPORT_ERROR|BAD_SEQ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EXPORT_ERROR|ALREADY_EXPORTED</w:t>
      </w:r>
    </w:p>
    <w:p>
      <w:pPr>
        <w:pStyle w:val="Heading1"/>
        <w:spacing w:before="240" w:after="120"/>
        <w:keepNext/>
        <w:keepLines/>
      </w:pPr>
      <w:r>
        <w:t>10. Desktop App Behavior</w:t>
      </w:r>
    </w:p>
    <w:p>
      <w:pPr>
        <w:spacing w:before="0" w:after="120" w:line="240" w:lineRule="auto"/>
        <w:keepLines/>
      </w:pPr>
      <w:r>
        <w:t>The desktop app has three primary pages: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File Explorer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Device Tools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One Click Test</w:t>
      </w:r>
    </w:p>
    <w:p>
      <w:pPr>
        <w:spacing w:before="0" w:after="120" w:line="240" w:lineRule="auto"/>
      </w:pPr>
      <w:r>
        <w:t>It also includes:</w:t>
      </w:r>
    </w:p>
    <w:p>
      <w:pPr>
        <w:pStyle w:val="ListBullet"/>
        <w:keepLines/>
        <w:keepNext/>
      </w:pPr>
      <w:r>
        <w:t>Activity Log drawer</w:t>
      </w:r>
    </w:p>
    <w:p>
      <w:pPr>
        <w:pStyle w:val="ListBullet"/>
        <w:keepLines/>
        <w:keepNext/>
      </w:pPr>
      <w:r>
        <w:t>Settings dialog</w:t>
      </w:r>
    </w:p>
    <w:p>
      <w:pPr>
        <w:pStyle w:val="ListBullet"/>
        <w:keepLines/>
      </w:pPr>
      <w:r>
        <w:t>Last successful operation summary</w:t>
      </w:r>
    </w:p>
    <w:p>
      <w:pPr>
        <w:pStyle w:val="Heading2"/>
        <w:spacing w:before="200" w:after="80"/>
        <w:keepNext/>
        <w:keepLines/>
      </w:pPr>
      <w:r>
        <w:t>Persistent Local Files</w:t>
      </w:r>
    </w:p>
    <w:p>
      <w:pPr>
        <w:spacing w:before="0" w:after="120" w:line="240" w:lineRule="auto"/>
        <w:keepLines/>
        <w:keepNext/>
      </w:pPr>
      <w:r>
        <w:t>The app stores: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exports</w:t>
      </w:r>
      <w:r>
        <w:t xml:space="preserve"> folder for CSV output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settings.json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last_successful_operation.json</w:t>
      </w:r>
    </w:p>
    <w:p>
      <w:pPr>
        <w:pStyle w:val="Heading2"/>
        <w:spacing w:before="200" w:after="80"/>
        <w:keepNext/>
        <w:keepLines/>
      </w:pPr>
      <w:r>
        <w:t>App Settings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dark_mode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language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font_size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confirm_before_extract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auto_refresh_on_tab_switch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reduced_motion</w:t>
      </w:r>
    </w:p>
    <w:p>
      <w:pPr>
        <w:pStyle w:val="ListBullet"/>
        <w:keepLines/>
      </w:pPr>
      <w:r>
        <w:t xml:space="preserve">optional custom </w:t>
      </w:r>
      <w:r>
        <w:rPr>
          <w:rFonts w:ascii="Consolas" w:hAnsi="Consolas"/>
          <w:sz w:val="19"/>
          <w:shd w:fill="F3F4F6"/>
        </w:rPr>
        <w:t>exports_dir</w:t>
      </w:r>
    </w:p>
    <w:p>
      <w:pPr>
        <w:pStyle w:val="Heading2"/>
        <w:spacing w:before="200" w:after="80"/>
        <w:keepNext/>
        <w:keepLines/>
      </w:pPr>
      <w:r>
        <w:t>CSV Output</w:t>
      </w:r>
    </w:p>
    <w:p>
      <w:pPr>
        <w:spacing w:before="0" w:after="120" w:line="240" w:lineRule="auto"/>
        <w:keepLines/>
        <w:keepNext/>
      </w:pPr>
      <w:r>
        <w:t>CSV columns are: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Date and Time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Test name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Expected Result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Actual result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Pass/Fail</w:t>
      </w:r>
    </w:p>
    <w:p>
      <w:pPr>
        <w:pStyle w:val="Heading2"/>
        <w:spacing w:before="200" w:after="80"/>
        <w:keepNext/>
        <w:keepLines/>
      </w:pPr>
      <w:r>
        <w:t>One Click Worker</w:t>
      </w:r>
    </w:p>
    <w:p>
      <w:pPr>
        <w:spacing w:before="0" w:after="120" w:line="240" w:lineRule="auto"/>
        <w:keepLines/>
      </w:pPr>
      <w:r>
        <w:t>The One Click worker currently uses:</w:t>
      </w:r>
    </w:p>
    <w:p>
      <w:pPr>
        <w:pStyle w:val="ListBullet"/>
        <w:keepLines/>
        <w:keepNext/>
      </w:pPr>
      <w:r>
        <w:t>Poll interval: 0.5 seconds</w:t>
      </w:r>
    </w:p>
    <w:p>
      <w:pPr>
        <w:pStyle w:val="ListBullet"/>
        <w:keepLines/>
        <w:keepNext/>
      </w:pPr>
      <w:r>
        <w:t>Poll timeout: 300 seconds</w:t>
      </w:r>
    </w:p>
    <w:p>
      <w:pPr>
        <w:pStyle w:val="ListBullet"/>
        <w:keepLines/>
      </w:pPr>
      <w:r>
        <w:t>Rite-Hite Connect boot wait: 5 seconds</w:t>
      </w:r>
    </w:p>
    <w:p>
      <w:pPr>
        <w:spacing w:before="0" w:after="120" w:line="240" w:lineRule="auto"/>
      </w:pPr>
      <w:r>
        <w:t>The worker flow is: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Upload test firmware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Wait for boot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Start auto test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Poll fixture status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5. </w:t>
      </w:r>
      <w:r>
        <w:t>Wait for LED decision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6. </w:t>
      </w:r>
      <w:r>
        <w:t>Export report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7. </w:t>
      </w:r>
      <w:r>
        <w:t>Write CSV</w:t>
      </w:r>
    </w:p>
    <w:p>
      <w:pPr>
        <w:pStyle w:val="Heading2"/>
        <w:spacing w:before="200" w:after="80"/>
        <w:keepNext/>
        <w:keepLines/>
      </w:pPr>
      <w:r>
        <w:t>One Click UI Behavior</w:t>
      </w:r>
    </w:p>
    <w:p>
      <w:pPr>
        <w:pStyle w:val="ListBullet"/>
        <w:keepLines/>
        <w:keepNext/>
      </w:pPr>
      <w:r>
        <w:t>The progress rail follows the real fixture phase.</w:t>
      </w:r>
    </w:p>
    <w:p>
      <w:pPr>
        <w:pStyle w:val="ListBullet"/>
        <w:keepLines/>
        <w:keepNext/>
      </w:pPr>
      <w:r>
        <w:t>Current step is red.</w:t>
      </w:r>
    </w:p>
    <w:p>
      <w:pPr>
        <w:pStyle w:val="ListBullet"/>
        <w:keepLines/>
        <w:keepNext/>
      </w:pPr>
      <w:r>
        <w:t>Completed steps turn green.</w:t>
      </w:r>
    </w:p>
    <w:p>
      <w:pPr>
        <w:pStyle w:val="ListBullet"/>
        <w:keepLines/>
        <w:keepNext/>
      </w:pPr>
      <w:r>
        <w:t>Manual extract and manual test-firmware upload are disabled during a One Click run.</w:t>
      </w:r>
    </w:p>
    <w:p>
      <w:pPr>
        <w:pStyle w:val="ListBullet"/>
        <w:keepLines/>
      </w:pPr>
      <w:r>
        <w:t>Status and prompt detail is written to the Activity Log.</w:t>
      </w:r>
    </w:p>
    <w:p>
      <w:pPr>
        <w:pStyle w:val="Heading1"/>
        <w:spacing w:before="240" w:after="120"/>
        <w:keepNext/>
        <w:keepLines/>
      </w:pPr>
      <w:r>
        <w:t>11. Desktop App Limitations</w:t>
      </w:r>
    </w:p>
    <w:p>
      <w:pPr>
        <w:pStyle w:val="ListBullet"/>
        <w:keepLines/>
        <w:keepNext/>
      </w:pPr>
      <w:r>
        <w:t xml:space="preserve">Production firmware upload is present in the UI but not implemented. The button shows a </w:t>
      </w:r>
      <w:r>
        <w:rPr>
          <w:rFonts w:ascii="Consolas" w:hAnsi="Consolas"/>
          <w:sz w:val="19"/>
          <w:shd w:fill="F3F4F6"/>
        </w:rPr>
        <w:t>Coming Soon</w:t>
      </w:r>
      <w:r>
        <w:t xml:space="preserve"> dialog.</w:t>
      </w:r>
    </w:p>
    <w:p>
      <w:pPr>
        <w:pStyle w:val="ListBullet"/>
        <w:keepLines/>
        <w:keepNext/>
      </w:pPr>
      <w:r>
        <w:t>One Click depends on both the fixture serial path and the programmer path being available.</w:t>
      </w:r>
    </w:p>
    <w:p>
      <w:pPr>
        <w:pStyle w:val="ListBullet"/>
        <w:keepLines/>
      </w:pPr>
      <w:r>
        <w:t>The LED decision remains a fixture-side manual action by design.</w:t>
      </w:r>
    </w:p>
    <w:p>
      <w:pPr>
        <w:pStyle w:val="Heading1"/>
        <w:spacing w:before="240" w:after="120"/>
        <w:keepNext/>
        <w:keepLines/>
      </w:pPr>
      <w:r>
        <w:t>12. Code-Defined Hardware Map</w:t>
      </w:r>
    </w:p>
    <w:p>
      <w:pPr>
        <w:spacing w:before="0" w:after="120" w:line="240" w:lineRule="auto"/>
        <w:keepLines/>
      </w:pPr>
      <w:r>
        <w:t>This section only lists signals that are directly defined in the current codebase.</w:t>
      </w:r>
    </w:p>
    <w:p>
      <w:pPr>
        <w:pStyle w:val="Heading1"/>
        <w:spacing w:before="240" w:after="120"/>
        <w:keepLines/>
      </w:pPr>
      <w:r>
        <w:t>STM32 Fixture GPIO Map</w:t>
      </w:r>
    </w:p>
    <w:p>
      <w:pPr>
        <w:pStyle w:val="Heading2"/>
        <w:spacing w:before="200" w:after="80"/>
        <w:keepLines/>
      </w:pPr>
      <w:r>
        <w:t>Digital Outputs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DI1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PF5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DI2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PF3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DI3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PD2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DI4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PC12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DI5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PC11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DI6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PC10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DI7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PC9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DI8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PC8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DI9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PA3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DI10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PC3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DI11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PC1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DI12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PC0</w:t>
            </w:r>
          </w:p>
        </w:tc>
      </w:tr>
    </w:tbl>
    <w:p>
      <w:pPr/>
    </w:p>
    <w:p>
      <w:pPr>
        <w:pStyle w:val="Heading2"/>
        <w:spacing w:before="200" w:after="80"/>
        <w:keepLines/>
      </w:pPr>
      <w:r>
        <w:t>Auxiliary Buttons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AUX0BTN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PE0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AUX1BTN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PE3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AUX2BTN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PF8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AUX3BTN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PF2</w:t>
            </w:r>
          </w:p>
        </w:tc>
      </w:tr>
    </w:tbl>
    <w:p>
      <w:pPr/>
    </w:p>
    <w:p>
      <w:pPr>
        <w:pStyle w:val="Heading2"/>
        <w:spacing w:before="200" w:after="80"/>
        <w:keepLines/>
      </w:pPr>
      <w:r>
        <w:t>Control Buttons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USRBTN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PB2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MCUBTN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PB11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FLTBTN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PA8</w:t>
            </w:r>
          </w:p>
        </w:tc>
      </w:tr>
    </w:tbl>
    <w:p>
      <w:pPr/>
    </w:p>
    <w:p>
      <w:pPr>
        <w:pStyle w:val="Heading2"/>
        <w:spacing w:before="200" w:after="80"/>
        <w:keepLines/>
      </w:pPr>
      <w:r>
        <w:t>DAC / Mux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DACA0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PB3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DACA1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PC6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DACEN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PD11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DAC_OUT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PA4</w:t>
            </w:r>
          </w:p>
        </w:tc>
      </w:tr>
    </w:tbl>
    <w:p>
      <w:pPr/>
    </w:p>
    <w:p>
      <w:pPr>
        <w:pStyle w:val="Heading2"/>
        <w:spacing w:before="200" w:after="80"/>
        <w:keepLines/>
      </w:pPr>
      <w:r>
        <w:t>Digital Readback Inputs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K1NO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PB13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K1NC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PD12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K2NO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PB4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K2NC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PB5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DO1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PB1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DO2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PC2</w:t>
            </w:r>
          </w:p>
        </w:tc>
      </w:tr>
    </w:tbl>
    <w:p>
      <w:pPr/>
    </w:p>
    <w:p>
      <w:pPr>
        <w:pStyle w:val="Heading1"/>
        <w:spacing w:before="240" w:after="120"/>
        <w:keepLines/>
      </w:pPr>
      <w:r>
        <w:t>ESP32 Test Firmware Pins Used In Code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Pin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Serial1 RX from fixture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GPIO11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Serial1 TX to fixture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GPIO10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I2C SDA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GPIO15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I2C SCL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GPIO16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I/O bus reset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GPIO9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Q3 interrupt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GPIO17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Q4 interrupt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GPIO18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ADS alert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GPIO8</w:t>
            </w:r>
          </w:p>
        </w:tc>
      </w:tr>
    </w:tbl>
    <w:p>
      <w:pPr/>
    </w:p>
    <w:p>
      <w:pPr>
        <w:pStyle w:val="Heading1"/>
        <w:spacing w:before="240" w:after="120"/>
        <w:keepNext/>
        <w:keepLines/>
      </w:pPr>
      <w:r>
        <w:t>13. Known Revision Constraints</w:t>
      </w:r>
    </w:p>
    <w:p>
      <w:pPr>
        <w:pStyle w:val="ListBullet"/>
        <w:keepLines/>
        <w:keepNext/>
      </w:pPr>
      <w:r>
        <w:t>The outputs screen still contains temporary DO1 and DO2 auto-pass placeholders.</w:t>
      </w:r>
    </w:p>
    <w:p>
      <w:pPr>
        <w:pStyle w:val="ListBullet"/>
        <w:keepLines/>
        <w:keepNext/>
      </w:pPr>
      <w:r>
        <w:t>The final production-firmware upload workflow is not implemented in the desktop app.</w:t>
      </w:r>
    </w:p>
    <w:p>
      <w:pPr>
        <w:pStyle w:val="ListBullet"/>
        <w:keepLines/>
      </w:pPr>
      <w:r>
        <w:t>The exported CSV contains human-readable report rows but not a dedicated raw fault-code column.</w:t>
      </w:r>
    </w:p>
    <w:p>
      <w:pPr>
        <w:pStyle w:val="Heading1"/>
        <w:spacing w:before="240" w:after="120"/>
        <w:keepNext/>
        <w:keepLines/>
      </w:pPr>
      <w:r>
        <w:t>14. Documentation Maintenance Rule</w:t>
      </w:r>
    </w:p>
    <w:p>
      <w:pPr>
        <w:spacing w:before="0" w:after="120" w:line="240" w:lineRule="auto"/>
        <w:keepLines/>
      </w:pPr>
      <w:r>
        <w:t>If any of the following change, update this file in the same change set:</w:t>
      </w:r>
    </w:p>
    <w:p>
      <w:pPr>
        <w:pStyle w:val="ListBullet"/>
      </w:pPr>
      <w:r>
        <w:t>protocol tokens</w:t>
      </w:r>
    </w:p>
    <w:p>
      <w:pPr>
        <w:pStyle w:val="ListBullet"/>
      </w:pPr>
      <w:r>
        <w:t>fault codes</w:t>
      </w:r>
    </w:p>
    <w:p>
      <w:pPr>
        <w:pStyle w:val="ListBullet"/>
      </w:pPr>
      <w:r>
        <w:t>stage timings</w:t>
      </w:r>
    </w:p>
    <w:p>
      <w:pPr>
        <w:pStyle w:val="ListBullet"/>
      </w:pPr>
      <w:r>
        <w:t>GPIO ownership</w:t>
      </w:r>
    </w:p>
    <w:p>
      <w:pPr>
        <w:pStyle w:val="ListBullet"/>
      </w:pPr>
      <w:r>
        <w:t>TouchGFX screen flow</w:t>
      </w:r>
    </w:p>
    <w:p>
      <w:pPr>
        <w:pStyle w:val="ListBullet"/>
      </w:pPr>
      <w:r>
        <w:t>One Click behavior</w:t>
      </w:r>
    </w:p>
    <w:p>
      <w:pPr>
        <w:pStyle w:val="ListBullet"/>
      </w:pPr>
      <w:r>
        <w:t>desktop app export behavior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58606C"/>
        <w:sz w:val="17"/>
      </w:rPr>
      <w:t>EOL Test Fixture Project Knowledge Base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ptos" w:hAnsi="Aptos"/>
        <w:color w:val="58606C"/>
        <w:sz w:val="17"/>
      </w:rPr>
      <w:t>Rite-Hite EOL Test Fixture | EOL Test Fixture Project Knowledge Base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3E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 w:val="0"/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 w:val="0"/>
      <w:numPr>
        <w:ilvl w:val="1"/>
      </w:numPr>
      <w:spacing w:after="0"/>
    </w:pPr>
    <w:rPr>
      <w:rFonts w:asciiTheme="majorHAnsi" w:eastAsiaTheme="majorEastAsia" w:hAnsiTheme="majorHAnsi" w:cstheme="majorBidi" w:ascii="Aptos" w:hAnsi="Aptos"/>
      <w:b/>
      <w:i/>
      <w:iCs/>
      <w:color w:val="5860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widowControl w:val="0"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Lines/>
      <w:widowControl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widowControl w:val="0"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Lines/>
      <w:widowControl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8606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EOL Test Fixture Project Knowledge Base</dc:title>
  <dc:subject>Rite-Hite EOL Test Fixture Documentation</dc:subject>
  <dc:creator>OpenAI Codex</dc:creator>
  <cp:keywords/>
  <dc:description>Generated from Project_Knowledge_Base.md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