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/>
        <w:jc w:val="left"/>
        <w:keepNext/>
        <w:keepLines/>
      </w:pPr>
      <w:r>
        <w:t>EOL Test Fixture Error Code Reference</w:t>
      </w:r>
    </w:p>
    <w:p>
      <w:pPr>
        <w:pStyle w:val="Subtitle"/>
        <w:jc w:val="left"/>
        <w:keepNext/>
        <w:keepLines/>
      </w:pPr>
      <w:r>
        <w:t>Rite-Hite EOL Test Fixture Documentation</w:t>
      </w:r>
    </w:p>
    <w:p>
      <w:pPr>
        <w:jc w:val="center"/>
        <w:pBdr>
          <w:bottom w:val="single" w:sz="12" w:space="1" w:color="C8102E"/>
        </w:pBdr>
        <w:keepNext/>
      </w:pPr>
      <w:r>
        <w:rPr>
          <w:sz w:val="2"/>
        </w:rPr>
        <w:t xml:space="preserve"> </w:t>
      </w:r>
    </w:p>
    <w:p>
      <w:pPr>
        <w:spacing w:before="0" w:after="120" w:line="240" w:lineRule="auto"/>
      </w:pPr>
      <w:r>
        <w:t>This document is the current reference for:</w:t>
      </w:r>
    </w:p>
    <w:p>
      <w:pPr>
        <w:pStyle w:val="ListBullet"/>
      </w:pPr>
      <w:r>
        <w:t xml:space="preserve">STM32 fixture fault codes shown on </w:t>
      </w:r>
      <w:r>
        <w:rPr>
          <w:rFonts w:ascii="Consolas" w:hAnsi="Consolas"/>
          <w:sz w:val="19"/>
          <w:shd w:fill="F3F4F6"/>
        </w:rPr>
        <w:t>Fault_Screen</w:t>
      </w:r>
    </w:p>
    <w:p>
      <w:pPr>
        <w:pStyle w:val="ListBullet"/>
      </w:pPr>
      <w:r>
        <w:t>Fixture report states used by export and One Click</w:t>
      </w:r>
    </w:p>
    <w:p>
      <w:pPr>
        <w:pStyle w:val="ListBullet"/>
      </w:pPr>
      <w:r>
        <w:t>Export protocol error strings used by the desktop app</w:t>
      </w:r>
    </w:p>
    <w:p>
      <w:pPr>
        <w:spacing w:before="0" w:after="120" w:line="240" w:lineRule="auto"/>
      </w:pPr>
      <w:r>
        <w:t xml:space="preserve">Use this with </w:t>
      </w:r>
      <w:hyperlink r:id="rId13">
        <w:r>
          <w:rPr>
            <w:color w:val="C8102E"/>
            <w:u w:val="single"/>
          </w:rPr>
          <w:t>EOL Test Fixture Troubleshooting Guide</w:t>
        </w:r>
      </w:hyperlink>
      <w:r>
        <w:t xml:space="preserve"> for recovery steps.</w:t>
      </w:r>
    </w:p>
    <w:p>
      <w:pPr>
        <w:pStyle w:val="Heading1"/>
        <w:spacing w:before="240" w:after="120"/>
        <w:keepNext/>
        <w:keepLines/>
      </w:pPr>
      <w:r>
        <w:t>How To Read The Fault Codes</w:t>
      </w:r>
    </w:p>
    <w:p>
      <w:pPr>
        <w:spacing w:before="0" w:after="120" w:line="240" w:lineRule="auto"/>
        <w:keepLines/>
        <w:keepNext/>
      </w:pPr>
      <w:r>
        <w:t>The fixture uses one shared fault-code namespace.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Range</w:t>
            </w:r>
          </w:p>
        </w:tc>
        <w:tc>
          <w:tcPr>
            <w:tcW w:type="dxa" w:w="4896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Stage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0x0000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 error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0x01xx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Communication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0x02xx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MCU Reset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0x03xx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Fault Check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0x04xx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Digital Inputs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0x05xx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Analog Inputs</w:t>
            </w:r>
          </w:p>
        </w:tc>
      </w:tr>
      <w:tr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0x06xx</w:t>
            </w:r>
          </w:p>
        </w:tc>
        <w:tc>
          <w:tcPr>
            <w:tcW w:type="dxa" w:w="4896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Outputs / Relays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0x07xx</w:t>
            </w:r>
          </w:p>
        </w:tc>
        <w:tc>
          <w:tcPr>
            <w:tcW w:type="dxa" w:w="4896"/>
            <w:vAlign w:val="center"/>
          </w:tcPr>
          <w:p>
            <w:pPr>
              <w:spacing w:before="0" w:after="0"/>
              <w:jc w:val="left"/>
            </w:pPr>
            <w:r>
              <w:t>Buttons / LEDs</w:t>
            </w:r>
          </w:p>
        </w:tc>
      </w:tr>
    </w:tbl>
    <w:p>
      <w:pPr/>
    </w:p>
    <w:p>
      <w:pPr>
        <w:spacing w:before="0" w:after="120" w:line="240" w:lineRule="auto"/>
        <w:keepLines/>
        <w:keepNext/>
      </w:pPr>
      <w:r>
        <w:t xml:space="preserve">The fixture displays these codes on </w:t>
      </w:r>
      <w:r>
        <w:rPr>
          <w:rFonts w:ascii="Consolas" w:hAnsi="Consolas"/>
          <w:sz w:val="19"/>
          <w:shd w:fill="F3F4F6"/>
        </w:rPr>
        <w:t>Fault_Screen</w:t>
      </w:r>
      <w:r>
        <w:t xml:space="preserve"> along with:</w:t>
      </w:r>
    </w:p>
    <w:p>
      <w:pPr>
        <w:pStyle w:val="ListBullet"/>
        <w:keepLines/>
        <w:keepNext/>
      </w:pPr>
      <w:r>
        <w:t>Failed step name</w:t>
      </w:r>
    </w:p>
    <w:p>
      <w:pPr>
        <w:pStyle w:val="ListBullet"/>
        <w:keepLines/>
        <w:keepNext/>
      </w:pPr>
      <w:r>
        <w:t>Expected value or condition</w:t>
      </w:r>
    </w:p>
    <w:p>
      <w:pPr>
        <w:pStyle w:val="ListBullet"/>
        <w:keepLines/>
      </w:pPr>
      <w:r>
        <w:t>Actual value or condition</w:t>
      </w:r>
    </w:p>
    <w:p>
      <w:pPr>
        <w:pStyle w:val="Heading1"/>
        <w:spacing w:before="240" w:after="120"/>
        <w:keepLines/>
      </w:pPr>
      <w:r>
        <w:t>Fixture Fault Codes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95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195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195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Typical Fault-Screen Context</w:t>
            </w:r>
          </w:p>
        </w:tc>
        <w:tc>
          <w:tcPr>
            <w:tcW w:type="dxa" w:w="1958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First Checks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0x0000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All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 error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 fault screen; stage passed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None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0x0101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Communication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 xml:space="preserve">No reply to </w:t>
            </w:r>
            <w:r>
              <w:rPr>
                <w:rFonts w:ascii="Consolas" w:hAnsi="Consolas"/>
                <w:sz w:val="19"/>
                <w:shd w:fill="F3F4F6"/>
              </w:rPr>
              <w:t>PING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Communication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PONG response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No response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Power, UART wiring, test firmware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0x0102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Communication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 xml:space="preserve">Reply received but not </w:t>
            </w:r>
            <w:r>
              <w:rPr>
                <w:rFonts w:ascii="Consolas" w:hAnsi="Consolas"/>
                <w:sz w:val="19"/>
                <w:shd w:fill="F3F4F6"/>
              </w:rPr>
              <w:t>PONG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Communication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PONG response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Invalid reply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Protocol mismatch, wrong firmware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0x0201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MCU Reset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No reconnect after reset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MCU Reset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PONG response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No response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Reset path, boot behavior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0x0202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MCU Reset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 xml:space="preserve">Reply after reset was not </w:t>
            </w:r>
            <w:r>
              <w:rPr>
                <w:rFonts w:ascii="Consolas" w:hAnsi="Consolas"/>
                <w:sz w:val="19"/>
                <w:shd w:fill="F3F4F6"/>
              </w:rPr>
              <w:t>PONG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MCU Reset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PONG response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Invalid reply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Post-reset protocol path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0x0203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MCU Reset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Reset pulse verify failed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MCU Reset</w:t>
            </w:r>
            <w:r>
              <w:t>, expected reset pulse plus reconnect, actual pulse verify failure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Reset GPIO path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0x0301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Fault Check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 xml:space="preserve">No </w:t>
            </w:r>
            <w:r>
              <w:rPr>
                <w:rFonts w:ascii="Consolas" w:hAnsi="Consolas"/>
                <w:sz w:val="19"/>
                <w:shd w:fill="F3F4F6"/>
              </w:rPr>
              <w:t>OK</w:t>
            </w:r>
            <w:r>
              <w:t xml:space="preserve"> reply after fault pulse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Fault Check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OK response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No response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Fault line wiring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0x0302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Fault Check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 xml:space="preserve">Reply after fault pulse was not </w:t>
            </w:r>
            <w:r>
              <w:rPr>
                <w:rFonts w:ascii="Consolas" w:hAnsi="Consolas"/>
                <w:sz w:val="19"/>
                <w:shd w:fill="F3F4F6"/>
              </w:rPr>
              <w:t>OK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Fault Check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OK response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Invalid reply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Fault-check protocol path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0x0303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Fault Check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Fault pulse verify failed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Fault Check</w:t>
            </w:r>
            <w:r>
              <w:t xml:space="preserve">, expected fault pulse plus </w:t>
            </w:r>
            <w:r>
              <w:rPr>
                <w:rFonts w:ascii="Consolas" w:hAnsi="Consolas"/>
                <w:sz w:val="19"/>
                <w:shd w:fill="F3F4F6"/>
              </w:rPr>
              <w:t>OK</w:t>
            </w:r>
            <w:r>
              <w:t>, actual pulse verify failure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Fault GPIO path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0x0401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Digital Inputs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No digital-input reply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Digital Input X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High then Low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No response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Input wiring, target response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0x0402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Digital Inputs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Target returned fail token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Digital Input X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High then Low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Invalid transition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Input state path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0x0403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Digital Inputs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Invalid digital-input reply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Digital Input X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High then Low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Invalid reply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Protocol token mismatch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0x0501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Analog Inputs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 analog reply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Analog Input X - LEVEL</w:t>
            </w:r>
            <w:r>
              <w:t xml:space="preserve">, expected sample reply, actual </w:t>
            </w:r>
            <w:r>
              <w:rPr>
                <w:rFonts w:ascii="Consolas" w:hAnsi="Consolas"/>
                <w:sz w:val="19"/>
                <w:shd w:fill="F3F4F6"/>
              </w:rPr>
              <w:t>No response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Analog route, target response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0x0502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Analog Inputs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Invalid analog reply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Analog Input X - LEVEL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OK_AI...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Invalid reply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Analog protocol token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0x0503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Analog Inputs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Analog reading out of tolerance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Analog Input X - LEVEL</w:t>
            </w:r>
            <w:r>
              <w:t>, expected tolerance band, actual measured value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Wiring, scaling, measurement path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0x0601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Outputs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No relay acknowledgment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Relay K1 ON</w:t>
            </w:r>
            <w:r>
              <w:t xml:space="preserve">, </w:t>
            </w:r>
            <w:r>
              <w:rPr>
                <w:rFonts w:ascii="Consolas" w:hAnsi="Consolas"/>
                <w:sz w:val="19"/>
                <w:shd w:fill="F3F4F6"/>
              </w:rPr>
              <w:t>Relay K1 OFF</w:t>
            </w:r>
            <w:r>
              <w:t xml:space="preserve">, </w:t>
            </w:r>
            <w:r>
              <w:rPr>
                <w:rFonts w:ascii="Consolas" w:hAnsi="Consolas"/>
                <w:sz w:val="19"/>
                <w:shd w:fill="F3F4F6"/>
              </w:rPr>
              <w:t>Relay K2 ON</w:t>
            </w:r>
            <w:r>
              <w:t xml:space="preserve">, or </w:t>
            </w:r>
            <w:r>
              <w:rPr>
                <w:rFonts w:ascii="Consolas" w:hAnsi="Consolas"/>
                <w:sz w:val="19"/>
                <w:shd w:fill="F3F4F6"/>
              </w:rPr>
              <w:t>Relay K2 OFF</w:t>
            </w:r>
            <w:r>
              <w:t xml:space="preserve"> with </w:t>
            </w:r>
            <w:r>
              <w:rPr>
                <w:rFonts w:ascii="Consolas" w:hAnsi="Consolas"/>
                <w:sz w:val="19"/>
                <w:shd w:fill="F3F4F6"/>
              </w:rPr>
              <w:t>No response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Relay command path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0x0602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Outputs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Invalid relay acknowledgment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 xml:space="preserve">Relay step with </w:t>
            </w:r>
            <w:r>
              <w:rPr>
                <w:rFonts w:ascii="Consolas" w:hAnsi="Consolas"/>
                <w:sz w:val="19"/>
                <w:shd w:fill="F3F4F6"/>
              </w:rPr>
              <w:t>Invalid reply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Relay protocol token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0x0603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Outputs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Relay state mismatch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Relay step with expected NO/NC state vs actual state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Relay readback wiring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0x0701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Buttons / LEDs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 acknowledgment during button or LED stage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 xml:space="preserve">Button or LED step with </w:t>
            </w:r>
            <w:r>
              <w:rPr>
                <w:rFonts w:ascii="Consolas" w:hAnsi="Consolas"/>
                <w:sz w:val="19"/>
                <w:shd w:fill="F3F4F6"/>
              </w:rPr>
              <w:t>No response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Button/LED interface, target reply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0x0702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Buttons / LEDs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Invalid acknowledgment during button or LED stage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 xml:space="preserve">Button or LED step with </w:t>
            </w:r>
            <w:r>
              <w:rPr>
                <w:rFonts w:ascii="Consolas" w:hAnsi="Consolas"/>
                <w:sz w:val="19"/>
                <w:shd w:fill="F3F4F6"/>
              </w:rPr>
              <w:t>Invalid reply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Button/LED protocol token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0x0703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Buttons / LEDs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Operator rejected LED visual check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LED Visual Check</w:t>
            </w:r>
            <w:r>
              <w:t xml:space="preserve">, expected </w:t>
            </w:r>
            <w:r>
              <w:rPr>
                <w:rFonts w:ascii="Consolas" w:hAnsi="Consolas"/>
                <w:sz w:val="19"/>
                <w:shd w:fill="F3F4F6"/>
              </w:rPr>
              <w:t>Operator pressed GOOD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Operator pressed BAD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LED behavior review</w:t>
            </w:r>
          </w:p>
        </w:tc>
      </w:tr>
      <w:tr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0x0704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Buttons / LEDs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Button stage timeout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 xml:space="preserve">Button step, expected </w:t>
            </w:r>
            <w:r>
              <w:rPr>
                <w:rFonts w:ascii="Consolas" w:hAnsi="Consolas"/>
                <w:sz w:val="19"/>
                <w:shd w:fill="F3F4F6"/>
              </w:rPr>
              <w:t>Pressed and released</w:t>
            </w:r>
            <w:r>
              <w:t xml:space="preserve">, actual </w:t>
            </w:r>
            <w:r>
              <w:rPr>
                <w:rFonts w:ascii="Consolas" w:hAnsi="Consolas"/>
                <w:sz w:val="19"/>
                <w:shd w:fill="F3F4F6"/>
              </w:rPr>
              <w:t>Press timeout</w:t>
            </w:r>
            <w:r>
              <w:t xml:space="preserve"> or </w:t>
            </w:r>
            <w:r>
              <w:rPr>
                <w:rFonts w:ascii="Consolas" w:hAnsi="Consolas"/>
                <w:sz w:val="19"/>
                <w:shd w:fill="F3F4F6"/>
              </w:rPr>
              <w:t>Release timeout</w:t>
            </w:r>
          </w:p>
        </w:tc>
        <w:tc>
          <w:tcPr>
            <w:tcW w:type="dxa" w:w="1958"/>
            <w:vAlign w:val="center"/>
          </w:tcPr>
          <w:p>
            <w:pPr>
              <w:spacing w:before="0" w:after="0"/>
              <w:jc w:val="left"/>
            </w:pPr>
            <w:r>
              <w:t>Automatic button-detect path</w:t>
            </w:r>
          </w:p>
        </w:tc>
      </w:tr>
      <w:tr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0x0705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Buttons / LEDs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Button state mismatch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Button step, expected one button state, actual opposite state</w:t>
            </w:r>
          </w:p>
        </w:tc>
        <w:tc>
          <w:tcPr>
            <w:tcW w:type="dxa" w:w="1958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Q3 input readback, button wiring</w:t>
            </w:r>
          </w:p>
        </w:tc>
      </w:tr>
    </w:tbl>
    <w:p>
      <w:pPr/>
    </w:p>
    <w:p>
      <w:pPr>
        <w:pStyle w:val="Heading1"/>
        <w:spacing w:before="240" w:after="120"/>
        <w:keepNext/>
        <w:keepLines/>
      </w:pPr>
      <w:r>
        <w:t>Current Revision Notes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0x060x</w:t>
      </w:r>
      <w:r>
        <w:t xml:space="preserve"> faults apply to relay validation in the current revision. Digital Output 1 and Digital Output 2 are temporary auto-pass rows.</w:t>
      </w:r>
    </w:p>
    <w:p>
      <w:pPr>
        <w:pStyle w:val="ListBullet"/>
        <w:keepLines/>
        <w:keepNext/>
      </w:pPr>
      <w:r>
        <w:t>The technician does not manually press the hardware button sequence during the normal automatic test. The fixture drives those button states automatically.</w:t>
      </w:r>
    </w:p>
    <w:p>
      <w:pPr>
        <w:pStyle w:val="ListBullet"/>
        <w:keepLines/>
      </w:pPr>
      <w:r>
        <w:t xml:space="preserve">The technician still chooses </w:t>
      </w:r>
      <w:r>
        <w:rPr>
          <w:rFonts w:ascii="Consolas" w:hAnsi="Consolas"/>
          <w:sz w:val="19"/>
          <w:shd w:fill="F3F4F6"/>
        </w:rPr>
        <w:t>LED's GOOD</w:t>
      </w:r>
      <w:r>
        <w:t xml:space="preserve"> or </w:t>
      </w:r>
      <w:r>
        <w:rPr>
          <w:rFonts w:ascii="Consolas" w:hAnsi="Consolas"/>
          <w:sz w:val="19"/>
          <w:shd w:fill="F3F4F6"/>
        </w:rPr>
        <w:t>LED's BAD</w:t>
      </w:r>
      <w:r>
        <w:t xml:space="preserve">, which is why </w:t>
      </w:r>
      <w:r>
        <w:rPr>
          <w:rFonts w:ascii="Consolas" w:hAnsi="Consolas"/>
          <w:sz w:val="19"/>
          <w:shd w:fill="F3F4F6"/>
        </w:rPr>
        <w:t>0x0703</w:t>
      </w:r>
      <w:r>
        <w:t xml:space="preserve"> still exists as a real operator decision.</w:t>
      </w:r>
    </w:p>
    <w:p>
      <w:pPr>
        <w:pStyle w:val="Heading1"/>
        <w:spacing w:before="240" w:after="120"/>
        <w:keepNext/>
        <w:keepLines/>
      </w:pPr>
      <w:r>
        <w:t>Fixture Report States</w:t>
      </w:r>
    </w:p>
    <w:p>
      <w:pPr>
        <w:spacing w:before="0" w:after="120" w:line="240" w:lineRule="auto"/>
        <w:keepLines/>
      </w:pPr>
      <w:r>
        <w:t>The fixture report service uses these run states: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State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What The App Does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EMPTY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 completed run is available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Export is blocked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RUNNING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Test is still active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Export is blocked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WAITING_VISUAL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Fixture is waiting for the LED visual decision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Export is blocked and One Click prompts the technician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READY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Completed run is ready to export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Manual export and One Click export are allowed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EXPORTED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Run has already been exported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The desktop app treats the run as already exported</w:t>
            </w:r>
          </w:p>
        </w:tc>
      </w:tr>
    </w:tbl>
    <w:p>
      <w:pPr/>
    </w:p>
    <w:p>
      <w:pPr>
        <w:pStyle w:val="Heading2"/>
        <w:spacing w:before="200" w:after="80"/>
        <w:keepNext/>
        <w:keepLines/>
      </w:pPr>
      <w:r>
        <w:t>One Click Phase Field</w:t>
      </w:r>
    </w:p>
    <w:p>
      <w:pPr>
        <w:spacing w:before="0" w:after="120" w:line="240" w:lineRule="auto"/>
        <w:keepLines/>
      </w:pPr>
      <w:r>
        <w:t>When the fixture is in auto mode, the desktop app can also receive the active phase: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COMMS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DIGITAL_INPUTS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ANALOG_INPUTS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DIGITAL_OUTPUTS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RELAY_OUTPUTS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BUTTONS</w:t>
      </w:r>
    </w:p>
    <w:p>
      <w:pPr>
        <w:pStyle w:val="ListBullet"/>
      </w:pPr>
      <w:r>
        <w:rPr>
          <w:rFonts w:ascii="Consolas" w:hAnsi="Consolas"/>
          <w:sz w:val="19"/>
          <w:shd w:fill="F3F4F6"/>
        </w:rPr>
        <w:t>LEDS</w:t>
      </w:r>
    </w:p>
    <w:p>
      <w:pPr>
        <w:spacing w:before="0" w:after="120" w:line="240" w:lineRule="auto"/>
      </w:pPr>
      <w:r>
        <w:t>Examples: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STATUS|RUNNING|COMMS</w:t>
      </w:r>
    </w:p>
    <w:p>
      <w:pPr>
        <w:pStyle w:val="ListBullet"/>
        <w:keepLines/>
        <w:keepNext/>
      </w:pPr>
      <w:r>
        <w:rPr>
          <w:rFonts w:ascii="Consolas" w:hAnsi="Consolas"/>
          <w:sz w:val="19"/>
          <w:shd w:fill="F3F4F6"/>
        </w:rPr>
        <w:t>STATUS|WAITING_VISUAL|LEDS</w:t>
      </w:r>
    </w:p>
    <w:p>
      <w:pPr>
        <w:pStyle w:val="ListBullet"/>
        <w:keepLines/>
      </w:pPr>
      <w:r>
        <w:rPr>
          <w:rFonts w:ascii="Consolas" w:hAnsi="Consolas"/>
          <w:sz w:val="19"/>
          <w:shd w:fill="F3F4F6"/>
        </w:rPr>
        <w:t>STATUS|READY|PASS|12|18</w:t>
      </w:r>
    </w:p>
    <w:p>
      <w:pPr>
        <w:pStyle w:val="Heading1"/>
        <w:spacing w:before="240" w:after="120"/>
        <w:keepNext/>
        <w:keepLines/>
      </w:pPr>
      <w:r>
        <w:t>Export Protocol Errors</w:t>
      </w:r>
    </w:p>
    <w:p>
      <w:pPr>
        <w:spacing w:before="0" w:after="120" w:line="240" w:lineRule="auto"/>
        <w:keepLines/>
      </w:pPr>
      <w:r>
        <w:t xml:space="preserve">These are not fixture </w:t>
      </w:r>
      <w:r>
        <w:rPr>
          <w:rFonts w:ascii="Consolas" w:hAnsi="Consolas"/>
          <w:sz w:val="19"/>
          <w:shd w:fill="F3F4F6"/>
        </w:rPr>
        <w:t>Fault_Screen</w:t>
      </w:r>
      <w:r>
        <w:t xml:space="preserve"> codes. They are serial protocol errors used between the desktop app and the export service.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Typical Cause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EXPORT_ERROR|NOT_READY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Run is not ready to export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Test still running or waiting for LED decision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EXPORT_ERROR|BAD_SEQ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Requested run sequence does not match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App requested the wrong report sequence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EXPORT_ERROR|ALREADY_EXPORTED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Run already exported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A CSV was already pulled for that run</w:t>
            </w:r>
          </w:p>
        </w:tc>
      </w:tr>
    </w:tbl>
    <w:p>
      <w:pPr/>
    </w:p>
    <w:p>
      <w:pPr>
        <w:pStyle w:val="Heading1"/>
        <w:spacing w:before="240" w:after="120"/>
        <w:keepNext/>
        <w:keepLines/>
      </w:pPr>
      <w:r>
        <w:t>Auto-Test Start Errors</w:t>
      </w:r>
    </w:p>
    <w:p>
      <w:pPr>
        <w:spacing w:before="0" w:after="120" w:line="240" w:lineRule="auto"/>
        <w:keepLines/>
      </w:pPr>
      <w:r>
        <w:t xml:space="preserve">These are also protocol-level messages, not </w:t>
      </w:r>
      <w:r>
        <w:rPr>
          <w:rFonts w:ascii="Consolas" w:hAnsi="Consolas"/>
          <w:sz w:val="19"/>
          <w:shd w:fill="F3F4F6"/>
        </w:rPr>
        <w:t>Fault_Screen</w:t>
      </w:r>
      <w:r>
        <w:t xml:space="preserve"> codes.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264"/>
            <w:vAlign w:val="center"/>
            <w:shd w:fill="0F264A"/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</w:rPr>
              <w:t>Typical Cause</w:t>
            </w:r>
          </w:p>
        </w:tc>
      </w:tr>
      <w:tr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AUTO_STARTED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 xml:space="preserve">Fixture accepted </w:t>
            </w:r>
            <w:r>
              <w:rPr>
                <w:rFonts w:ascii="Consolas" w:hAnsi="Consolas"/>
                <w:sz w:val="19"/>
                <w:shd w:fill="F3F4F6"/>
              </w:rPr>
              <w:t>START_AUTO</w:t>
            </w:r>
          </w:p>
        </w:tc>
        <w:tc>
          <w:tcPr>
            <w:tcW w:type="dxa" w:w="3264"/>
            <w:vAlign w:val="center"/>
            <w:shd w:fill="F5F8FC"/>
          </w:tcPr>
          <w:p>
            <w:pPr>
              <w:spacing w:before="0" w:after="0"/>
              <w:jc w:val="left"/>
            </w:pPr>
            <w:r>
              <w:t>Normal One Click start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sz w:val="19"/>
                <w:shd w:fill="F3F4F6"/>
              </w:rPr>
              <w:t>AUTO_ERROR|ALREADY_RUNNING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 xml:space="preserve">Fixture rejected </w:t>
            </w:r>
            <w:r>
              <w:rPr>
                <w:rFonts w:ascii="Consolas" w:hAnsi="Consolas"/>
                <w:sz w:val="19"/>
                <w:shd w:fill="F3F4F6"/>
              </w:rPr>
              <w:t>START_AUTO</w:t>
            </w:r>
            <w:r>
              <w:t xml:space="preserve"> because an auto run is active</w:t>
            </w:r>
          </w:p>
        </w:tc>
        <w:tc>
          <w:tcPr>
            <w:tcW w:type="dxa" w:w="3264"/>
            <w:vAlign w:val="center"/>
          </w:tcPr>
          <w:p>
            <w:pPr>
              <w:spacing w:before="0" w:after="0"/>
              <w:jc w:val="left"/>
            </w:pPr>
            <w:r>
              <w:t>A previous auto run is still running</w:t>
            </w:r>
          </w:p>
        </w:tc>
      </w:tr>
    </w:tbl>
    <w:p>
      <w:pPr/>
    </w:p>
    <w:p>
      <w:pPr>
        <w:pStyle w:val="Heading1"/>
        <w:spacing w:before="240" w:after="120"/>
        <w:keepNext/>
        <w:keepLines/>
      </w:pPr>
      <w:r>
        <w:t>How Codes Flow Through The System</w:t>
      </w:r>
    </w:p>
    <w:p>
      <w:pPr>
        <w:ind w:left="0" w:hanging="230"/>
        <w:keepLines/>
      </w:pPr>
      <w:r>
        <w:rPr>
          <w:rFonts w:ascii="Aptos" w:hAnsi="Aptos"/>
          <w:b/>
          <w:color w:val="2B3E5D"/>
        </w:rPr>
        <w:t xml:space="preserve">1. </w:t>
      </w:r>
      <w:r>
        <w:t xml:space="preserve">A test engine detects a failure and sets an </w:t>
      </w:r>
      <w:r>
        <w:rPr>
          <w:rFonts w:ascii="Consolas" w:hAnsi="Consolas"/>
          <w:sz w:val="19"/>
          <w:shd w:fill="F3F4F6"/>
        </w:rPr>
        <w:t>EOL_ERR_*</w:t>
      </w:r>
      <w:r>
        <w:t xml:space="preserve"> code.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2. </w:t>
      </w:r>
      <w:r>
        <w:t>The active TouchGFX screen fills the shared fault information fields.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3. </w:t>
      </w:r>
      <w:r>
        <w:t xml:space="preserve">The fixture transitions to </w:t>
      </w:r>
      <w:r>
        <w:rPr>
          <w:rFonts w:ascii="Consolas" w:hAnsi="Consolas"/>
          <w:sz w:val="19"/>
          <w:shd w:fill="F3F4F6"/>
        </w:rPr>
        <w:t>Fault_Screen</w:t>
      </w:r>
      <w:r>
        <w:t>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4. </w:t>
      </w:r>
      <w:r>
        <w:t>The fixture report stores the human-readable failed row.</w:t>
      </w:r>
    </w:p>
    <w:p>
      <w:pPr>
        <w:ind w:left="0" w:hanging="230"/>
      </w:pPr>
      <w:r>
        <w:rPr>
          <w:rFonts w:ascii="Aptos" w:hAnsi="Aptos"/>
          <w:b/>
          <w:color w:val="2B3E5D"/>
        </w:rPr>
        <w:t xml:space="preserve">5. </w:t>
      </w:r>
      <w:r>
        <w:t>The desktop app exports the report rows to CSV.</w:t>
      </w:r>
    </w:p>
    <w:p>
      <w:pPr>
        <w:spacing w:before="0" w:after="120" w:line="240" w:lineRule="auto"/>
      </w:pPr>
      <w:r>
        <w:t>Important detail:</w:t>
      </w:r>
    </w:p>
    <w:p>
      <w:pPr>
        <w:pStyle w:val="ListBullet"/>
        <w:keepLines/>
        <w:keepNext/>
      </w:pPr>
      <w:r>
        <w:t>The exported CSV is based on report rows such as test name, expected, actual, and pass/fail.</w:t>
      </w:r>
    </w:p>
    <w:p>
      <w:pPr>
        <w:pStyle w:val="ListBullet"/>
        <w:keepLines/>
        <w:keepNext/>
      </w:pPr>
      <w:r>
        <w:t>The CSV does not have a dedicated fault-code column.</w:t>
      </w:r>
    </w:p>
    <w:p>
      <w:pPr>
        <w:pStyle w:val="ListBullet"/>
        <w:keepLines/>
      </w:pPr>
      <w:r>
        <w:t>The hex fault code is primarily shown live on the fixture screen.</w:t>
      </w:r>
    </w:p>
    <w:p>
      <w:pPr>
        <w:pStyle w:val="Heading1"/>
        <w:spacing w:before="240" w:after="120"/>
        <w:keepNext/>
        <w:keepLines/>
      </w:pPr>
      <w:r>
        <w:t>Related Documents</w:t>
      </w:r>
    </w:p>
    <w:p>
      <w:pPr>
        <w:pStyle w:val="ListBullet"/>
        <w:keepLines/>
        <w:keepNext/>
      </w:pPr>
      <w:hyperlink r:id="rId13">
        <w:r>
          <w:rPr>
            <w:color w:val="C8102E"/>
            <w:u w:val="single"/>
          </w:rPr>
          <w:t>EOL Test Fixture Troubleshooting Guide</w:t>
        </w:r>
      </w:hyperlink>
    </w:p>
    <w:p>
      <w:pPr>
        <w:pStyle w:val="ListBullet"/>
        <w:keepLines/>
        <w:keepNext/>
      </w:pPr>
      <w:hyperlink r:id="rId14">
        <w:r>
          <w:rPr>
            <w:color w:val="C8102E"/>
            <w:u w:val="single"/>
          </w:rPr>
          <w:t>EOL Test Fixture User Manual</w:t>
        </w:r>
      </w:hyperlink>
    </w:p>
    <w:p>
      <w:pPr>
        <w:pStyle w:val="ListBullet"/>
        <w:keepLines/>
      </w:pPr>
      <w:hyperlink r:id="rId15">
        <w:r>
          <w:rPr>
            <w:color w:val="C8102E"/>
            <w:u w:val="single"/>
          </w:rPr>
          <w:t>End-of-Line Test Procedure</w:t>
        </w:r>
      </w:hyperlink>
    </w:p>
    <w:sectPr w:rsidR="00FC693F" w:rsidRPr="0006063C" w:rsidSect="00034616">
      <w:headerReference w:type="default" r:id="rId11"/>
      <w:footerReference w:type="default" r:id="rId12"/>
      <w:pgSz w:w="12240" w:h="15840"/>
      <w:pgMar w:top="1152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ptos" w:hAnsi="Aptos"/>
        <w:color w:val="58606C"/>
        <w:sz w:val="17"/>
      </w:rPr>
      <w:t>End-of-Line Error Code Reference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ptos" w:hAnsi="Aptos"/>
        <w:color w:val="58606C"/>
        <w:sz w:val="17"/>
      </w:rPr>
      <w:t>Rite-Hite EOL Test Fixture | End-of-Line Error Code Reference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3E5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810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 w:val="0"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F2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 w:val="0"/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6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 w:val="0"/>
      <w:numPr>
        <w:ilvl w:val="1"/>
      </w:numPr>
      <w:spacing w:after="0"/>
    </w:pPr>
    <w:rPr>
      <w:rFonts w:asciiTheme="majorHAnsi" w:eastAsiaTheme="majorEastAsia" w:hAnsiTheme="majorHAnsi" w:cstheme="majorBidi" w:ascii="Aptos" w:hAnsi="Aptos"/>
      <w:b/>
      <w:i/>
      <w:iCs/>
      <w:color w:val="58606C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widowControl w:val="0"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keepLines/>
      <w:widowControl w:val="0"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widowControl w:val="0"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keepLines/>
      <w:widowControl w:val="0"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rPr>
      <w:rFonts w:ascii="Aptos" w:hAnsi="Aptos"/>
      <w:color w:val="58606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file:///C:/TouchGFXProjects/EOL_TestFixture_Final/Docs/Word/troubleshooting_guide.docx" TargetMode="External"/><Relationship Id="rId14" Type="http://schemas.openxmlformats.org/officeDocument/2006/relationships/hyperlink" Target="file:///C:/TouchGFXProjects/EOL_TestFixture_Final/Docs/Word/user_manual.docx" TargetMode="External"/><Relationship Id="rId15" Type="http://schemas.openxmlformats.org/officeDocument/2006/relationships/hyperlink" Target="file:///C:/TouchGFXProjects/EOL_TestFixture_Final/Docs/Word/test_procedur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End-of-Line Error Code Reference</dc:title>
  <dc:subject>Rite-Hite EOL Test Fixture Documentation</dc:subject>
  <dc:creator>OpenAI Codex</dc:creator>
  <cp:keywords/>
  <dc:description>Generated from error_code_reference.md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