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876E1" w14:textId="77777777" w:rsidR="00A635AF" w:rsidRDefault="00A635AF">
      <w:r>
        <w:rPr>
          <w:rFonts w:ascii="Lucida Grande" w:hAnsi="Lucida Grande" w:cs="Lucida Grande"/>
          <w:color w:val="101010"/>
        </w:rPr>
        <w:t>The following procedure is not tested to work if there are other products using the TPM. Please consult with your IT staff to ensure nothing else is using the TPM before proceeding.</w:t>
      </w:r>
    </w:p>
    <w:p w14:paraId="4A754445" w14:textId="77777777" w:rsidR="00A635AF" w:rsidRDefault="00A635AF"/>
    <w:p w14:paraId="0FC8DD31" w14:textId="77777777" w:rsidR="00E02B6C" w:rsidRDefault="00E02B6C">
      <w:r>
        <w:t>Required Software:</w:t>
      </w:r>
    </w:p>
    <w:p w14:paraId="27DA5747" w14:textId="0E36AD0F" w:rsidR="004B5E9B" w:rsidRDefault="004B5E9B">
      <w:proofErr w:type="gramStart"/>
      <w:r w:rsidRPr="00D82B31">
        <w:t>tpm</w:t>
      </w:r>
      <w:proofErr w:type="gramEnd"/>
      <w:r w:rsidRPr="00D82B31">
        <w:t>_tools.zip</w:t>
      </w:r>
    </w:p>
    <w:p w14:paraId="7E52F44A" w14:textId="405C5E57" w:rsidR="00E02B6C" w:rsidRDefault="00E02B6C">
      <w:r w:rsidRPr="00D82B31">
        <w:t>TPM-120106.iso</w:t>
      </w:r>
    </w:p>
    <w:p w14:paraId="4F72AF3F" w14:textId="77777777" w:rsidR="00E02B6C" w:rsidRDefault="00E02B6C">
      <w:r>
        <w:t>Step 1:</w:t>
      </w:r>
    </w:p>
    <w:p w14:paraId="7DB9E12B" w14:textId="77777777" w:rsidR="00E02B6C" w:rsidRDefault="00E02B6C">
      <w:r>
        <w:t xml:space="preserve">Boot into BIOS and turn on/activate the TPM. You may have to reboot after turning on the TPM, go back into BIOS and then activate because sometimes the BIOS won’t let you do both at once. If the TPM </w:t>
      </w:r>
      <w:r w:rsidR="00A635AF">
        <w:t xml:space="preserve">is already turned on/activated, </w:t>
      </w:r>
      <w:r>
        <w:t>then clear the TPM via the BIOS.</w:t>
      </w:r>
    </w:p>
    <w:p w14:paraId="5F00344B" w14:textId="77777777" w:rsidR="00E02B6C" w:rsidRDefault="00E02B6C">
      <w:r>
        <w:t>Step 2:</w:t>
      </w:r>
    </w:p>
    <w:p w14:paraId="25E2FCE3" w14:textId="3A490EA0" w:rsidR="00650352" w:rsidRDefault="00650352">
      <w:r>
        <w:t xml:space="preserve">Note: This step is only required </w:t>
      </w:r>
      <w:r w:rsidR="00BC686C">
        <w:t xml:space="preserve">for </w:t>
      </w:r>
      <w:r>
        <w:t>Dell Latitude laptops that have never been previously provisioned.</w:t>
      </w:r>
    </w:p>
    <w:p w14:paraId="53525A0B" w14:textId="07AD882E" w:rsidR="004F2079" w:rsidRDefault="00E02B6C">
      <w:r>
        <w:t xml:space="preserve">Boot off of the “TPM provisioning cd” </w:t>
      </w:r>
      <w:proofErr w:type="spellStart"/>
      <w:r>
        <w:t>iso</w:t>
      </w:r>
      <w:proofErr w:type="spellEnd"/>
      <w:r>
        <w:t xml:space="preserve"> image that is referenced above. </w:t>
      </w:r>
      <w:r w:rsidR="006C485C">
        <w:t xml:space="preserve">Login as “root” and a script will automatically start. </w:t>
      </w:r>
      <w:r w:rsidR="00BC686C">
        <w:t>Press return at every prompt, accepting the default options, even when it means there is no input (e.g. no hostname)</w:t>
      </w:r>
      <w:r w:rsidR="006C485C">
        <w:t xml:space="preserve">. </w:t>
      </w:r>
      <w:r w:rsidR="004F2079">
        <w:t xml:space="preserve">When </w:t>
      </w:r>
      <w:proofErr w:type="gramStart"/>
      <w:r w:rsidR="004F2079">
        <w:t>prompted</w:t>
      </w:r>
      <w:proofErr w:type="gramEnd"/>
      <w:r w:rsidR="004F2079">
        <w:t xml:space="preserve"> “Enter owner password”, hit ctrl-c to exit the script, as the necessary key has already been created.</w:t>
      </w:r>
    </w:p>
    <w:p w14:paraId="100C4990" w14:textId="719A9701" w:rsidR="00E02B6C" w:rsidRDefault="006C485C">
      <w:r>
        <w:t xml:space="preserve">Reboot and </w:t>
      </w:r>
      <w:r w:rsidR="0077703E">
        <w:t xml:space="preserve">return to the BIOS. Select the Clear option for the </w:t>
      </w:r>
      <w:proofErr w:type="gramStart"/>
      <w:r w:rsidR="0077703E">
        <w:t xml:space="preserve">TPM </w:t>
      </w:r>
      <w:r>
        <w:t xml:space="preserve"> to</w:t>
      </w:r>
      <w:proofErr w:type="gramEnd"/>
      <w:r>
        <w:t xml:space="preserve"> clear any TPM credentials the provisioning cd created. The key that was burned onto the TPM chip will remain, even durin</w:t>
      </w:r>
      <w:r w:rsidR="0077703E">
        <w:t>g a TPM clear through the BIOS. If necessary, re-select that you want the TPM to be activated after the clear.</w:t>
      </w:r>
    </w:p>
    <w:p w14:paraId="426EDC86" w14:textId="77777777" w:rsidR="006C485C" w:rsidRDefault="006C485C">
      <w:r>
        <w:t>Step 3:</w:t>
      </w:r>
    </w:p>
    <w:p w14:paraId="320ED7E6" w14:textId="3B0B14FE" w:rsidR="00650352" w:rsidRDefault="006C485C">
      <w:r>
        <w:t xml:space="preserve">Boot into the host operating system. </w:t>
      </w:r>
      <w:r w:rsidR="00650352">
        <w:t xml:space="preserve">Extract the tpm_tools.zip archive so that the </w:t>
      </w:r>
      <w:proofErr w:type="spellStart"/>
      <w:r w:rsidR="00650352">
        <w:t>tpm_tools</w:t>
      </w:r>
      <w:proofErr w:type="spellEnd"/>
      <w:r w:rsidR="00650352">
        <w:t xml:space="preserve"> files are located within C:\tpm_tools. For instance, the file C:\tpm_tools\createkey.exe should exist and h</w:t>
      </w:r>
      <w:r w:rsidR="003D456E">
        <w:t xml:space="preserve">ave that exact path. </w:t>
      </w:r>
      <w:proofErr w:type="gramStart"/>
      <w:r w:rsidR="003D456E" w:rsidRPr="003D456E">
        <w:rPr>
          <w:i/>
        </w:rPr>
        <w:t xml:space="preserve">Right click on </w:t>
      </w:r>
      <w:r w:rsidR="00650352" w:rsidRPr="003D456E">
        <w:rPr>
          <w:i/>
        </w:rPr>
        <w:t xml:space="preserve">cmd.exe </w:t>
      </w:r>
      <w:r w:rsidR="003D456E" w:rsidRPr="003D456E">
        <w:rPr>
          <w:i/>
        </w:rPr>
        <w:t>and select Run as Administrator</w:t>
      </w:r>
      <w:r w:rsidR="003D456E">
        <w:t xml:space="preserve">, </w:t>
      </w:r>
      <w:r w:rsidR="00650352">
        <w:t xml:space="preserve">and </w:t>
      </w:r>
      <w:r w:rsidR="003D456E">
        <w:t xml:space="preserve">then </w:t>
      </w:r>
      <w:r w:rsidR="00650352">
        <w:t xml:space="preserve">cd into the </w:t>
      </w:r>
      <w:proofErr w:type="spellStart"/>
      <w:r w:rsidR="00650352">
        <w:t>tpm_tools</w:t>
      </w:r>
      <w:proofErr w:type="spellEnd"/>
      <w:r w:rsidR="00650352">
        <w:t xml:space="preserve"> directory.</w:t>
      </w:r>
      <w:proofErr w:type="gramEnd"/>
    </w:p>
    <w:p w14:paraId="7E7D5683" w14:textId="77777777" w:rsidR="006C485C" w:rsidRDefault="006C485C" w:rsidP="006C485C">
      <w:pPr>
        <w:pStyle w:val="ListParagraph"/>
        <w:numPr>
          <w:ilvl w:val="0"/>
          <w:numId w:val="1"/>
        </w:numPr>
      </w:pPr>
      <w:r>
        <w:t xml:space="preserve">Install the </w:t>
      </w:r>
      <w:proofErr w:type="spellStart"/>
      <w:r>
        <w:t>opentpm</w:t>
      </w:r>
      <w:proofErr w:type="spellEnd"/>
      <w:r>
        <w:t xml:space="preserve"> driver by </w:t>
      </w:r>
      <w:r w:rsidR="00650352">
        <w:t>running install_opentpm.bat</w:t>
      </w:r>
    </w:p>
    <w:p w14:paraId="296CD621" w14:textId="0D677A40" w:rsidR="006C485C" w:rsidRDefault="00650352" w:rsidP="006C485C">
      <w:pPr>
        <w:pStyle w:val="ListParagraph"/>
        <w:numPr>
          <w:ilvl w:val="0"/>
          <w:numId w:val="1"/>
        </w:numPr>
      </w:pPr>
      <w:r>
        <w:t>Provision the TPM by running provision_tpm.bat</w:t>
      </w:r>
      <w:r w:rsidR="002670DF">
        <w:t xml:space="preserve">. This will take a long </w:t>
      </w:r>
      <w:proofErr w:type="gramStart"/>
      <w:r w:rsidR="002670DF">
        <w:t>time,</w:t>
      </w:r>
      <w:proofErr w:type="gramEnd"/>
      <w:r w:rsidR="002670DF">
        <w:t xml:space="preserve"> so don’t kill the process if it</w:t>
      </w:r>
      <w:r w:rsidR="00767C93">
        <w:t xml:space="preserve"> i</w:t>
      </w:r>
      <w:r w:rsidR="002670DF">
        <w:t>s taking a</w:t>
      </w:r>
      <w:r w:rsidR="0014484A">
        <w:t xml:space="preserve"> </w:t>
      </w:r>
      <w:r w:rsidR="002670DF">
        <w:t>while.</w:t>
      </w:r>
    </w:p>
    <w:p w14:paraId="4F5F7140" w14:textId="77777777" w:rsidR="006C485C" w:rsidRDefault="00650352" w:rsidP="006C485C">
      <w:pPr>
        <w:pStyle w:val="ListParagraph"/>
        <w:numPr>
          <w:ilvl w:val="0"/>
          <w:numId w:val="1"/>
        </w:numPr>
      </w:pPr>
      <w:r>
        <w:t>Load the TPM keys by running loadkeys.bat</w:t>
      </w:r>
    </w:p>
    <w:p w14:paraId="1B88861C" w14:textId="77777777" w:rsidR="00974957" w:rsidRDefault="00650352" w:rsidP="00974957">
      <w:pPr>
        <w:pStyle w:val="ListParagraph"/>
        <w:numPr>
          <w:ilvl w:val="0"/>
          <w:numId w:val="1"/>
        </w:numPr>
      </w:pPr>
      <w:r>
        <w:t>Next we will configure the loadkeys.bat file to run at system startup. Go to start-&gt;run and type “</w:t>
      </w:r>
      <w:proofErr w:type="spellStart"/>
      <w:r>
        <w:t>g</w:t>
      </w:r>
      <w:r w:rsidR="000429EA">
        <w:t>p</w:t>
      </w:r>
      <w:r>
        <w:t>edit.msc</w:t>
      </w:r>
      <w:proofErr w:type="spellEnd"/>
      <w:r>
        <w:t xml:space="preserve">” and hit enter. Expand Computer Configuration-&gt;Windows Settings-&gt;Scripts. Double click on “startup.” Click “add” then browse to C:\tpm_tools\loadkeys.bat. Select “loadkeys.bat” and hit ok. </w:t>
      </w:r>
    </w:p>
    <w:p w14:paraId="5F8D9C30" w14:textId="3312FFE1" w:rsidR="00650352" w:rsidRDefault="00650352" w:rsidP="00974957">
      <w:pPr>
        <w:pStyle w:val="ListParagraph"/>
        <w:numPr>
          <w:ilvl w:val="0"/>
          <w:numId w:val="1"/>
        </w:numPr>
      </w:pPr>
      <w:r>
        <w:lastRenderedPageBreak/>
        <w:t xml:space="preserve">Next we will need to place the public portion of the key files created in </w:t>
      </w:r>
      <w:r w:rsidR="009241B1">
        <w:t xml:space="preserve">step </w:t>
      </w:r>
      <w:r>
        <w:t xml:space="preserve">3.C on the </w:t>
      </w:r>
      <w:r w:rsidR="002146C4">
        <w:t>Checkmate s</w:t>
      </w:r>
      <w:r>
        <w:t>erver so that signatures can be verified during measurements. In the C:\tpm_tools directory you will find the files “</w:t>
      </w:r>
      <w:proofErr w:type="spellStart"/>
      <w:r>
        <w:t>identity.pem</w:t>
      </w:r>
      <w:proofErr w:type="spellEnd"/>
      <w:r>
        <w:t>” and “</w:t>
      </w:r>
      <w:proofErr w:type="spellStart"/>
      <w:r>
        <w:t>signingkey.pem</w:t>
      </w:r>
      <w:proofErr w:type="spellEnd"/>
      <w:r>
        <w:t>.” Rename these files hostname-</w:t>
      </w:r>
      <w:proofErr w:type="spellStart"/>
      <w:r>
        <w:t>identitykey.pem</w:t>
      </w:r>
      <w:proofErr w:type="spellEnd"/>
      <w:r>
        <w:t xml:space="preserve"> and hostname-</w:t>
      </w:r>
      <w:proofErr w:type="spellStart"/>
      <w:r>
        <w:t>signingkey.pem</w:t>
      </w:r>
      <w:proofErr w:type="spellEnd"/>
      <w:r>
        <w:t xml:space="preserve">. For instance, if I </w:t>
      </w:r>
      <w:proofErr w:type="gramStart"/>
      <w:r>
        <w:t>was</w:t>
      </w:r>
      <w:proofErr w:type="gramEnd"/>
      <w:r>
        <w:t xml:space="preserve"> provisioning </w:t>
      </w:r>
      <w:r w:rsidR="00BC77C3">
        <w:t>foo.bla.com</w:t>
      </w:r>
      <w:r>
        <w:t xml:space="preserve">, I would name the files </w:t>
      </w:r>
      <w:r w:rsidR="00BC77C3">
        <w:t>foo.bla.com</w:t>
      </w:r>
      <w:r>
        <w:t>-</w:t>
      </w:r>
      <w:proofErr w:type="spellStart"/>
      <w:r>
        <w:t>signingkey.pem</w:t>
      </w:r>
      <w:proofErr w:type="spellEnd"/>
      <w:r>
        <w:t xml:space="preserve"> and </w:t>
      </w:r>
      <w:r w:rsidR="00BC77C3">
        <w:t>foo.bla.com</w:t>
      </w:r>
      <w:r>
        <w:t>-</w:t>
      </w:r>
      <w:proofErr w:type="spellStart"/>
      <w:r>
        <w:t>identitykey.pem</w:t>
      </w:r>
      <w:proofErr w:type="spellEnd"/>
      <w:r>
        <w:t xml:space="preserve">. </w:t>
      </w:r>
      <w:r w:rsidR="00BC77C3">
        <w:t>If there is no hostname, then you can name them just –</w:t>
      </w:r>
      <w:proofErr w:type="spellStart"/>
      <w:r w:rsidR="00BC77C3">
        <w:t>signingkey.pem</w:t>
      </w:r>
      <w:proofErr w:type="spellEnd"/>
      <w:r w:rsidR="00BC77C3">
        <w:t xml:space="preserve"> and –</w:t>
      </w:r>
      <w:proofErr w:type="spellStart"/>
      <w:r w:rsidR="00BC77C3">
        <w:t>identitykey.pem</w:t>
      </w:r>
      <w:proofErr w:type="spellEnd"/>
      <w:r w:rsidR="00BC77C3">
        <w:t xml:space="preserve">, but obviously you cannot measure more than one host without a hostname. </w:t>
      </w:r>
      <w:r>
        <w:t>Next you will need to transfer these two .</w:t>
      </w:r>
      <w:proofErr w:type="spellStart"/>
      <w:r>
        <w:t>pem</w:t>
      </w:r>
      <w:proofErr w:type="spellEnd"/>
      <w:r>
        <w:t xml:space="preserve"> files to </w:t>
      </w:r>
      <w:proofErr w:type="spellStart"/>
      <w:r>
        <w:t>s</w:t>
      </w:r>
      <w:r w:rsidR="00E54AD9">
        <w:t>erver_trunk</w:t>
      </w:r>
      <w:r w:rsidR="00917205">
        <w:t>_cut_release</w:t>
      </w:r>
      <w:proofErr w:type="spellEnd"/>
      <w:r w:rsidR="00E54AD9">
        <w:t>\</w:t>
      </w:r>
      <w:proofErr w:type="spellStart"/>
      <w:r w:rsidR="00E54AD9">
        <w:t>client_keys</w:t>
      </w:r>
      <w:proofErr w:type="spellEnd"/>
      <w:r w:rsidR="00E54AD9">
        <w:t xml:space="preserve"> on the C</w:t>
      </w:r>
      <w:r>
        <w:t xml:space="preserve">heckmate server. </w:t>
      </w:r>
      <w:bookmarkStart w:id="0" w:name="_GoBack"/>
      <w:bookmarkEnd w:id="0"/>
    </w:p>
    <w:p w14:paraId="56ADCA3B" w14:textId="77777777" w:rsidR="00CA5844" w:rsidRDefault="00CA5844" w:rsidP="00CA5844">
      <w:pPr>
        <w:ind w:left="360"/>
      </w:pPr>
      <w:r>
        <w:t>Step 4:</w:t>
      </w:r>
    </w:p>
    <w:p w14:paraId="64342FBE" w14:textId="77777777" w:rsidR="00CA5844" w:rsidRDefault="00CA5844" w:rsidP="00CA5844">
      <w:pPr>
        <w:ind w:left="360"/>
      </w:pPr>
      <w:r>
        <w:t>Reboot and you should now be configured to use both the “PCRS Measurement” and “</w:t>
      </w:r>
      <w:proofErr w:type="spellStart"/>
      <w:r>
        <w:t>Tickstamp</w:t>
      </w:r>
      <w:proofErr w:type="spellEnd"/>
      <w:r>
        <w:t xml:space="preserve"> Attestation” measurement on the server.</w:t>
      </w:r>
    </w:p>
    <w:p w14:paraId="411884F5" w14:textId="77777777" w:rsidR="00E02B6C" w:rsidRDefault="00E02B6C"/>
    <w:sectPr w:rsidR="00E02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24AAD"/>
    <w:multiLevelType w:val="hybridMultilevel"/>
    <w:tmpl w:val="C18A822E"/>
    <w:lvl w:ilvl="0" w:tplc="DACAE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6C"/>
    <w:rsid w:val="000429EA"/>
    <w:rsid w:val="0014484A"/>
    <w:rsid w:val="002146C4"/>
    <w:rsid w:val="00255E74"/>
    <w:rsid w:val="002670DF"/>
    <w:rsid w:val="003B6571"/>
    <w:rsid w:val="003D456E"/>
    <w:rsid w:val="004B5E9B"/>
    <w:rsid w:val="004F2079"/>
    <w:rsid w:val="0055325B"/>
    <w:rsid w:val="005B4F51"/>
    <w:rsid w:val="00650352"/>
    <w:rsid w:val="006C485C"/>
    <w:rsid w:val="00767C93"/>
    <w:rsid w:val="0077703E"/>
    <w:rsid w:val="00917205"/>
    <w:rsid w:val="009241B1"/>
    <w:rsid w:val="00974957"/>
    <w:rsid w:val="00A635AF"/>
    <w:rsid w:val="00BC686C"/>
    <w:rsid w:val="00BC77C3"/>
    <w:rsid w:val="00CA5844"/>
    <w:rsid w:val="00D82B31"/>
    <w:rsid w:val="00E02B6C"/>
    <w:rsid w:val="00E54AD9"/>
    <w:rsid w:val="00E719E8"/>
    <w:rsid w:val="00F82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39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B6C"/>
    <w:rPr>
      <w:color w:val="0000FF" w:themeColor="hyperlink"/>
      <w:u w:val="single"/>
    </w:rPr>
  </w:style>
  <w:style w:type="paragraph" w:styleId="ListParagraph">
    <w:name w:val="List Paragraph"/>
    <w:basedOn w:val="Normal"/>
    <w:uiPriority w:val="34"/>
    <w:qFormat/>
    <w:rsid w:val="006C4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B6C"/>
    <w:rPr>
      <w:color w:val="0000FF" w:themeColor="hyperlink"/>
      <w:u w:val="single"/>
    </w:rPr>
  </w:style>
  <w:style w:type="paragraph" w:styleId="ListParagraph">
    <w:name w:val="List Paragraph"/>
    <w:basedOn w:val="Normal"/>
    <w:uiPriority w:val="34"/>
    <w:qFormat/>
    <w:rsid w:val="006C4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449</Words>
  <Characters>2563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Kallenberg, Corey T.</dc:creator>
  <cp:keywords/>
  <dc:description/>
  <cp:lastModifiedBy>bla</cp:lastModifiedBy>
  <cp:revision>5</cp:revision>
  <dcterms:created xsi:type="dcterms:W3CDTF">2012-05-21T12:08:00Z</dcterms:created>
  <dcterms:modified xsi:type="dcterms:W3CDTF">2012-05-21T12:14:00Z</dcterms:modified>
</cp:coreProperties>
</file>