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6E9A" w:rsidRPr="00A96E9A" w:rsidRDefault="00A96E9A" w:rsidP="00A96E9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6E9A">
        <w:rPr>
          <w:rFonts w:ascii="굴림" w:eastAsia="굴림" w:hAnsi="굴림" w:cs="굴림"/>
          <w:b/>
          <w:bCs/>
          <w:kern w:val="0"/>
          <w:sz w:val="36"/>
          <w:szCs w:val="36"/>
        </w:rPr>
        <w:t>실험 1. Jaccard vs Embedding Similarity</w:t>
      </w:r>
    </w:p>
    <w:p w:rsidR="00A96E9A" w:rsidRPr="00A96E9A" w:rsidRDefault="00A96E9A" w:rsidP="00A96E9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6E9A">
        <w:rPr>
          <w:rFonts w:ascii="굴림" w:eastAsia="굴림" w:hAnsi="굴림" w:cs="굴림"/>
          <w:b/>
          <w:bCs/>
          <w:kern w:val="0"/>
          <w:sz w:val="36"/>
          <w:szCs w:val="36"/>
        </w:rPr>
        <w:t>1. paragraph_similarity_final.csv에서의 각 similarity 값 비교</w:t>
      </w:r>
    </w:p>
    <w:p w:rsidR="00A96E9A" w:rsidRPr="00A96E9A" w:rsidRDefault="00A96E9A" w:rsidP="00A96E9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6E9A">
        <w:rPr>
          <w:rFonts w:ascii="굴림" w:eastAsia="굴림" w:hAnsi="굴림" w:cs="굴림"/>
          <w:b/>
          <w:bCs/>
          <w:kern w:val="0"/>
          <w:sz w:val="27"/>
          <w:szCs w:val="27"/>
        </w:rPr>
        <w:t>1) 연구 질문</w:t>
      </w:r>
    </w:p>
    <w:p w:rsidR="00A96E9A" w:rsidRPr="00A96E9A" w:rsidRDefault="00A96E9A" w:rsidP="00A96E9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 xml:space="preserve">paragraph_similarity_final.csv는 </w:t>
      </w:r>
      <w:proofErr w:type="spellStart"/>
      <w:r w:rsidRPr="00A96E9A">
        <w:rPr>
          <w:rFonts w:ascii="굴림" w:eastAsia="굴림" w:hAnsi="굴림" w:cs="굴림"/>
          <w:kern w:val="0"/>
          <w:sz w:val="24"/>
          <w:szCs w:val="24"/>
        </w:rPr>
        <w:t>자카드</w:t>
      </w:r>
      <w:proofErr w:type="spellEnd"/>
      <w:r w:rsidRPr="00A96E9A">
        <w:rPr>
          <w:rFonts w:ascii="굴림" w:eastAsia="굴림" w:hAnsi="굴림" w:cs="굴림"/>
          <w:kern w:val="0"/>
          <w:sz w:val="24"/>
          <w:szCs w:val="24"/>
        </w:rPr>
        <w:t xml:space="preserve"> ≥ 0.1 기준을 통과한 후보집합</w:t>
      </w:r>
    </w:p>
    <w:p w:rsidR="00A96E9A" w:rsidRPr="00A96E9A" w:rsidRDefault="00A96E9A" w:rsidP="00A96E9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즉, lexical overlap이 일정 수준 이상인 쌍들을 저장하고 있음.</w:t>
      </w:r>
    </w:p>
    <w:p w:rsidR="00A96E9A" w:rsidRPr="00A96E9A" w:rsidRDefault="00A96E9A" w:rsidP="00A96E9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lexical 차원에서 유의미하다고 판단된 구간 (not semantic)</w:t>
      </w:r>
    </w:p>
    <w:p w:rsidR="00A96E9A" w:rsidRPr="00A96E9A" w:rsidRDefault="00A96E9A" w:rsidP="00A96E9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 xml:space="preserve">이 동일한 쌍들에 대해 </w:t>
      </w:r>
      <w:proofErr w:type="spellStart"/>
      <w:r w:rsidRPr="00A96E9A">
        <w:rPr>
          <w:rFonts w:ascii="굴림" w:eastAsia="굴림" w:hAnsi="굴림" w:cs="굴림"/>
          <w:kern w:val="0"/>
          <w:sz w:val="24"/>
          <w:szCs w:val="24"/>
        </w:rPr>
        <w:t>임베딩</w:t>
      </w:r>
      <w:proofErr w:type="spellEnd"/>
      <w:r w:rsidRPr="00A96E9A">
        <w:rPr>
          <w:rFonts w:ascii="굴림" w:eastAsia="굴림" w:hAnsi="굴림" w:cs="굴림"/>
          <w:kern w:val="0"/>
          <w:sz w:val="24"/>
          <w:szCs w:val="24"/>
        </w:rPr>
        <w:t xml:space="preserve"> 모델은 이들을 얼마나 semantic하게 유사하다고 판단하는가?</w:t>
      </w:r>
    </w:p>
    <w:p w:rsidR="00A96E9A" w:rsidRPr="00A96E9A" w:rsidRDefault="00A96E9A" w:rsidP="00A96E9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6E9A">
        <w:rPr>
          <w:rFonts w:ascii="굴림" w:eastAsia="굴림" w:hAnsi="굴림" w:cs="굴림"/>
          <w:b/>
          <w:bCs/>
          <w:kern w:val="0"/>
          <w:sz w:val="27"/>
          <w:szCs w:val="27"/>
        </w:rPr>
        <w:t>2) 실험 설계</w:t>
      </w:r>
    </w:p>
    <w:p w:rsidR="00A96E9A" w:rsidRPr="00A96E9A" w:rsidRDefault="00A96E9A" w:rsidP="00A96E9A">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b/>
          <w:bCs/>
          <w:kern w:val="0"/>
          <w:sz w:val="24"/>
          <w:szCs w:val="24"/>
        </w:rPr>
        <w:t>입력 데이터:</w:t>
      </w:r>
      <w:r w:rsidRPr="00A96E9A">
        <w:rPr>
          <w:rFonts w:ascii="굴림" w:eastAsia="굴림" w:hAnsi="굴림" w:cs="굴림"/>
          <w:kern w:val="0"/>
          <w:sz w:val="24"/>
          <w:szCs w:val="24"/>
        </w:rPr>
        <w:t xml:space="preserve"> paragraph_similarity_final.csv (기존에 계산된 한자어 </w:t>
      </w:r>
      <w:proofErr w:type="spellStart"/>
      <w:r w:rsidRPr="00A96E9A">
        <w:rPr>
          <w:rFonts w:ascii="굴림" w:eastAsia="굴림" w:hAnsi="굴림" w:cs="굴림"/>
          <w:kern w:val="0"/>
          <w:sz w:val="24"/>
          <w:szCs w:val="24"/>
        </w:rPr>
        <w:t>자카드</w:t>
      </w:r>
      <w:proofErr w:type="spellEnd"/>
      <w:r w:rsidRPr="00A96E9A">
        <w:rPr>
          <w:rFonts w:ascii="굴림" w:eastAsia="굴림" w:hAnsi="굴림" w:cs="굴림"/>
          <w:kern w:val="0"/>
          <w:sz w:val="24"/>
          <w:szCs w:val="24"/>
        </w:rPr>
        <w:t xml:space="preserve"> 유사도가 </w:t>
      </w:r>
      <w:proofErr w:type="spellStart"/>
      <w:r w:rsidRPr="00A96E9A">
        <w:rPr>
          <w:rFonts w:ascii="굴림" w:eastAsia="굴림" w:hAnsi="굴림" w:cs="굴림"/>
          <w:kern w:val="0"/>
          <w:sz w:val="24"/>
          <w:szCs w:val="24"/>
        </w:rPr>
        <w:t>포함되어있음</w:t>
      </w:r>
      <w:proofErr w:type="spellEnd"/>
      <w:r w:rsidRPr="00A96E9A">
        <w:rPr>
          <w:rFonts w:ascii="굴림" w:eastAsia="굴림" w:hAnsi="굴림" w:cs="굴림"/>
          <w:kern w:val="0"/>
          <w:sz w:val="24"/>
          <w:szCs w:val="24"/>
        </w:rPr>
        <w:t>)</w:t>
      </w:r>
    </w:p>
    <w:p w:rsidR="00A96E9A" w:rsidRPr="00A96E9A" w:rsidRDefault="00A96E9A" w:rsidP="00A96E9A">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b/>
          <w:bCs/>
          <w:kern w:val="0"/>
          <w:sz w:val="24"/>
          <w:szCs w:val="24"/>
        </w:rPr>
        <w:t>모델</w:t>
      </w:r>
      <w:r w:rsidRPr="00A96E9A">
        <w:rPr>
          <w:rFonts w:ascii="굴림" w:eastAsia="굴림" w:hAnsi="굴림" w:cs="굴림"/>
          <w:kern w:val="0"/>
          <w:sz w:val="24"/>
          <w:szCs w:val="24"/>
        </w:rPr>
        <w:t>: BAAI/bge-m3</w:t>
      </w:r>
    </w:p>
    <w:p w:rsidR="00A96E9A" w:rsidRPr="00A96E9A" w:rsidRDefault="00A96E9A" w:rsidP="00A96E9A">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b/>
          <w:bCs/>
          <w:kern w:val="0"/>
          <w:sz w:val="24"/>
          <w:szCs w:val="24"/>
        </w:rPr>
        <w:t>계산 방식</w:t>
      </w:r>
      <w:r w:rsidRPr="00A96E9A">
        <w:rPr>
          <w:rFonts w:ascii="굴림" w:eastAsia="굴림" w:hAnsi="굴림" w:cs="굴림"/>
          <w:kern w:val="0"/>
          <w:sz w:val="24"/>
          <w:szCs w:val="24"/>
        </w:rPr>
        <w:t>: 코사인 유사도</w:t>
      </w:r>
    </w:p>
    <w:p w:rsidR="00A96E9A" w:rsidRPr="00A96E9A" w:rsidRDefault="00A96E9A" w:rsidP="00A96E9A">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 xml:space="preserve">Jaccard 점수와 </w:t>
      </w:r>
      <w:proofErr w:type="spellStart"/>
      <w:r w:rsidRPr="00A96E9A">
        <w:rPr>
          <w:rFonts w:ascii="굴림" w:eastAsia="굴림" w:hAnsi="굴림" w:cs="굴림"/>
          <w:kern w:val="0"/>
          <w:sz w:val="24"/>
          <w:szCs w:val="24"/>
        </w:rPr>
        <w:t>임베딩</w:t>
      </w:r>
      <w:proofErr w:type="spellEnd"/>
      <w:r w:rsidRPr="00A96E9A">
        <w:rPr>
          <w:rFonts w:ascii="굴림" w:eastAsia="굴림" w:hAnsi="굴림" w:cs="굴림"/>
          <w:kern w:val="0"/>
          <w:sz w:val="24"/>
          <w:szCs w:val="24"/>
        </w:rPr>
        <w:t xml:space="preserve"> cosine similarity </w:t>
      </w:r>
      <w:proofErr w:type="spellStart"/>
      <w:r w:rsidRPr="00A96E9A">
        <w:rPr>
          <w:rFonts w:ascii="굴림" w:eastAsia="굴림" w:hAnsi="굴림" w:cs="굴림"/>
          <w:kern w:val="0"/>
          <w:sz w:val="24"/>
          <w:szCs w:val="24"/>
        </w:rPr>
        <w:t>점수간의</w:t>
      </w:r>
      <w:proofErr w:type="spellEnd"/>
      <w:r w:rsidRPr="00A96E9A">
        <w:rPr>
          <w:rFonts w:ascii="굴림" w:eastAsia="굴림" w:hAnsi="굴림" w:cs="굴림"/>
          <w:kern w:val="0"/>
          <w:sz w:val="24"/>
          <w:szCs w:val="24"/>
        </w:rPr>
        <w:t xml:space="preserve"> 관계를 수치화</w:t>
      </w:r>
    </w:p>
    <w:p w:rsidR="00A96E9A" w:rsidRPr="00A96E9A" w:rsidRDefault="00A96E9A" w:rsidP="00A96E9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6E9A">
        <w:rPr>
          <w:rFonts w:ascii="굴림" w:eastAsia="굴림" w:hAnsi="굴림" w:cs="굴림"/>
          <w:b/>
          <w:bCs/>
          <w:kern w:val="0"/>
          <w:sz w:val="27"/>
          <w:szCs w:val="27"/>
        </w:rPr>
        <w:t>3) 실험 결과</w:t>
      </w:r>
    </w:p>
    <w:p w:rsidR="00A96E9A" w:rsidRPr="00A96E9A" w:rsidRDefault="00A96E9A" w:rsidP="00A96E9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noProof/>
          <w:kern w:val="0"/>
          <w:sz w:val="24"/>
          <w:szCs w:val="24"/>
        </w:rPr>
        <mc:AlternateContent>
          <mc:Choice Requires="wps">
            <w:drawing>
              <wp:inline distT="0" distB="0" distL="0" distR="0">
                <wp:extent cx="307340" cy="307340"/>
                <wp:effectExtent l="0" t="0" r="0" b="0"/>
                <wp:docPr id="2" name="직사각형 2" descr="스크린샷 2026-02-19 오전 11.23.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24568" id="직사각형 2" o:spid="_x0000_s1026" alt="스크린샷 2026-02-19 오전 11.23.51.p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" filled="f" stroked="f">
                <o:lock v:ext="edit" aspectratio="t"/>
                <w10:anchorlock/>
              </v:rect>
            </w:pict>
          </mc:Fallback>
        </mc:AlternateContent>
      </w:r>
      <w:r w:rsidR="000052F5" w:rsidRPr="000052F5">
        <w:rPr>
          <w:rFonts w:ascii="굴림" w:eastAsia="굴림" w:hAnsi="굴림" w:cs="굴림"/>
          <w:kern w:val="0"/>
          <w:sz w:val="24"/>
          <w:szCs w:val="24"/>
        </w:rPr>
        <w:drawing>
          <wp:inline distT="0" distB="0" distL="0" distR="0" wp14:anchorId="30B7C1AA" wp14:editId="281C46B8">
            <wp:extent cx="3784736" cy="2813183"/>
            <wp:effectExtent l="0" t="0" r="635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03340" cy="2827012"/>
                    </a:xfrm>
                    <a:prstGeom prst="rect">
                      <a:avLst/>
                    </a:prstGeom>
                  </pic:spPr>
                </pic:pic>
              </a:graphicData>
            </a:graphic>
          </wp:inline>
        </w:drawing>
      </w:r>
    </w:p>
    <w:p w:rsidR="00A96E9A" w:rsidRPr="00A96E9A" w:rsidRDefault="00A96E9A" w:rsidP="00A96E9A">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b/>
          <w:bCs/>
          <w:kern w:val="0"/>
          <w:sz w:val="24"/>
          <w:szCs w:val="24"/>
        </w:rPr>
        <w:t>Jaccard</w:t>
      </w:r>
      <w:r w:rsidRPr="00A96E9A">
        <w:rPr>
          <w:rFonts w:ascii="굴림" w:eastAsia="굴림" w:hAnsi="굴림" w:cs="굴림"/>
          <w:kern w:val="0"/>
          <w:sz w:val="24"/>
          <w:szCs w:val="24"/>
        </w:rPr>
        <w:t xml:space="preserve"> (x축): 대부분 0.10 ~ 0.18 사이 아주 좁은 구간에 </w:t>
      </w:r>
      <w:proofErr w:type="spellStart"/>
      <w:r w:rsidRPr="00A96E9A">
        <w:rPr>
          <w:rFonts w:ascii="굴림" w:eastAsia="굴림" w:hAnsi="굴림" w:cs="굴림"/>
          <w:kern w:val="0"/>
          <w:sz w:val="24"/>
          <w:szCs w:val="24"/>
        </w:rPr>
        <w:t>몰려있음</w:t>
      </w:r>
      <w:proofErr w:type="spellEnd"/>
      <w:r w:rsidRPr="00A96E9A">
        <w:rPr>
          <w:rFonts w:ascii="굴림" w:eastAsia="굴림" w:hAnsi="굴림" w:cs="굴림"/>
          <w:kern w:val="0"/>
          <w:sz w:val="24"/>
          <w:szCs w:val="24"/>
        </w:rPr>
        <w:t xml:space="preserve"> </w:t>
      </w:r>
    </w:p>
    <w:p w:rsidR="00A96E9A" w:rsidRPr="00A96E9A" w:rsidRDefault="00A96E9A" w:rsidP="00A96E9A">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점수 차이가 실제 의미 차이를 잘 반영하지 못함</w:t>
      </w:r>
    </w:p>
    <w:p w:rsidR="00A96E9A" w:rsidRPr="00A96E9A" w:rsidRDefault="00A96E9A" w:rsidP="00A96E9A">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b/>
          <w:bCs/>
          <w:kern w:val="0"/>
          <w:sz w:val="24"/>
          <w:szCs w:val="24"/>
        </w:rPr>
        <w:t>Embedding cosine</w:t>
      </w:r>
      <w:r w:rsidRPr="00A96E9A">
        <w:rPr>
          <w:rFonts w:ascii="굴림" w:eastAsia="굴림" w:hAnsi="굴림" w:cs="굴림"/>
          <w:kern w:val="0"/>
          <w:sz w:val="24"/>
          <w:szCs w:val="24"/>
        </w:rPr>
        <w:t xml:space="preserve"> (y축): 0.45 ~ 0.85까지 넓게 분산 </w:t>
      </w:r>
    </w:p>
    <w:p w:rsidR="00A96E9A" w:rsidRPr="00A96E9A" w:rsidRDefault="00A96E9A" w:rsidP="00A96E9A">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6E9A">
        <w:rPr>
          <w:rFonts w:ascii="굴림" w:eastAsia="굴림" w:hAnsi="굴림" w:cs="굴림"/>
          <w:kern w:val="0"/>
          <w:sz w:val="24"/>
          <w:szCs w:val="24"/>
        </w:rPr>
        <w:lastRenderedPageBreak/>
        <w:t>임베딩은</w:t>
      </w:r>
      <w:proofErr w:type="spellEnd"/>
      <w:r w:rsidRPr="00A96E9A">
        <w:rPr>
          <w:rFonts w:ascii="굴림" w:eastAsia="굴림" w:hAnsi="굴림" w:cs="굴림"/>
          <w:kern w:val="0"/>
          <w:sz w:val="24"/>
          <w:szCs w:val="24"/>
        </w:rPr>
        <w:t xml:space="preserve"> 내부적으로 차이를 더 크게 </w:t>
      </w:r>
      <w:proofErr w:type="gramStart"/>
      <w:r w:rsidRPr="00A96E9A">
        <w:rPr>
          <w:rFonts w:ascii="굴림" w:eastAsia="굴림" w:hAnsi="굴림" w:cs="굴림"/>
          <w:kern w:val="0"/>
          <w:sz w:val="24"/>
          <w:szCs w:val="24"/>
        </w:rPr>
        <w:t>보고있으나</w:t>
      </w:r>
      <w:proofErr w:type="gramEnd"/>
      <w:r w:rsidRPr="00A96E9A">
        <w:rPr>
          <w:rFonts w:ascii="굴림" w:eastAsia="굴림" w:hAnsi="굴림" w:cs="굴림"/>
          <w:kern w:val="0"/>
          <w:sz w:val="24"/>
          <w:szCs w:val="24"/>
        </w:rPr>
        <w:t>, 그 차이가 “전유의 질적 차이”</w:t>
      </w:r>
      <w:proofErr w:type="spellStart"/>
      <w:r w:rsidRPr="00A96E9A">
        <w:rPr>
          <w:rFonts w:ascii="굴림" w:eastAsia="굴림" w:hAnsi="굴림" w:cs="굴림"/>
          <w:kern w:val="0"/>
          <w:sz w:val="24"/>
          <w:szCs w:val="24"/>
        </w:rPr>
        <w:t>를</w:t>
      </w:r>
      <w:proofErr w:type="spellEnd"/>
      <w:r w:rsidRPr="00A96E9A">
        <w:rPr>
          <w:rFonts w:ascii="굴림" w:eastAsia="굴림" w:hAnsi="굴림" w:cs="굴림"/>
          <w:kern w:val="0"/>
          <w:sz w:val="24"/>
          <w:szCs w:val="24"/>
        </w:rPr>
        <w:t xml:space="preserve"> 반영하는지는 확인 필요</w:t>
      </w:r>
    </w:p>
    <w:p w:rsidR="00A96E9A" w:rsidRPr="00A96E9A" w:rsidRDefault="00A96E9A" w:rsidP="00A96E9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 xml:space="preserve">⇒ 같은 </w:t>
      </w:r>
      <w:proofErr w:type="spellStart"/>
      <w:r w:rsidRPr="00A96E9A">
        <w:rPr>
          <w:rFonts w:ascii="굴림" w:eastAsia="굴림" w:hAnsi="굴림" w:cs="굴림"/>
          <w:kern w:val="0"/>
          <w:sz w:val="24"/>
          <w:szCs w:val="24"/>
        </w:rPr>
        <w:t>자카드</w:t>
      </w:r>
      <w:proofErr w:type="spellEnd"/>
      <w:r w:rsidRPr="00A96E9A">
        <w:rPr>
          <w:rFonts w:ascii="굴림" w:eastAsia="굴림" w:hAnsi="굴림" w:cs="굴림"/>
          <w:kern w:val="0"/>
          <w:sz w:val="24"/>
          <w:szCs w:val="24"/>
        </w:rPr>
        <w:t xml:space="preserve"> 값인데 </w:t>
      </w:r>
      <w:proofErr w:type="spellStart"/>
      <w:r w:rsidRPr="00A96E9A">
        <w:rPr>
          <w:rFonts w:ascii="굴림" w:eastAsia="굴림" w:hAnsi="굴림" w:cs="굴림"/>
          <w:kern w:val="0"/>
          <w:sz w:val="24"/>
          <w:szCs w:val="24"/>
        </w:rPr>
        <w:t>임베딩</w:t>
      </w:r>
      <w:proofErr w:type="spellEnd"/>
      <w:r w:rsidRPr="00A96E9A">
        <w:rPr>
          <w:rFonts w:ascii="굴림" w:eastAsia="굴림" w:hAnsi="굴림" w:cs="굴림"/>
          <w:kern w:val="0"/>
          <w:sz w:val="24"/>
          <w:szCs w:val="24"/>
        </w:rPr>
        <w:t xml:space="preserve"> 값이 크게 </w:t>
      </w:r>
      <w:proofErr w:type="spellStart"/>
      <w:r w:rsidRPr="00A96E9A">
        <w:rPr>
          <w:rFonts w:ascii="굴림" w:eastAsia="굴림" w:hAnsi="굴림" w:cs="굴림"/>
          <w:kern w:val="0"/>
          <w:sz w:val="24"/>
          <w:szCs w:val="24"/>
        </w:rPr>
        <w:t>달라진다는것은</w:t>
      </w:r>
      <w:proofErr w:type="spellEnd"/>
      <w:r w:rsidRPr="00A96E9A">
        <w:rPr>
          <w:rFonts w:ascii="굴림" w:eastAsia="굴림" w:hAnsi="굴림" w:cs="굴림"/>
          <w:kern w:val="0"/>
          <w:sz w:val="24"/>
          <w:szCs w:val="24"/>
        </w:rPr>
        <w:t xml:space="preserve"> lexical overlap이 semantic proximity를 설명하지 못한다는 뜻</w:t>
      </w:r>
    </w:p>
    <w:p w:rsidR="00A96E9A" w:rsidRPr="00A96E9A" w:rsidRDefault="00A96E9A" w:rsidP="00A96E9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 xml:space="preserve">⇒ </w:t>
      </w:r>
      <w:proofErr w:type="spellStart"/>
      <w:r w:rsidRPr="00A96E9A">
        <w:rPr>
          <w:rFonts w:ascii="굴림" w:eastAsia="굴림" w:hAnsi="굴림" w:cs="굴림"/>
          <w:kern w:val="0"/>
          <w:sz w:val="24"/>
          <w:szCs w:val="24"/>
        </w:rPr>
        <w:t>자카드</w:t>
      </w:r>
      <w:proofErr w:type="spellEnd"/>
      <w:r w:rsidRPr="00A96E9A">
        <w:rPr>
          <w:rFonts w:ascii="굴림" w:eastAsia="굴림" w:hAnsi="굴림" w:cs="굴림"/>
          <w:kern w:val="0"/>
          <w:sz w:val="24"/>
          <w:szCs w:val="24"/>
        </w:rPr>
        <w:t xml:space="preserve"> = 단어 겹침 정도, </w:t>
      </w:r>
      <w:proofErr w:type="spellStart"/>
      <w:r w:rsidRPr="00A96E9A">
        <w:rPr>
          <w:rFonts w:ascii="굴림" w:eastAsia="굴림" w:hAnsi="굴림" w:cs="굴림"/>
          <w:kern w:val="0"/>
          <w:sz w:val="24"/>
          <w:szCs w:val="24"/>
        </w:rPr>
        <w:t>임베딩</w:t>
      </w:r>
      <w:proofErr w:type="spellEnd"/>
      <w:r w:rsidRPr="00A96E9A">
        <w:rPr>
          <w:rFonts w:ascii="굴림" w:eastAsia="굴림" w:hAnsi="굴림" w:cs="굴림"/>
          <w:kern w:val="0"/>
          <w:sz w:val="24"/>
          <w:szCs w:val="24"/>
        </w:rPr>
        <w:t xml:space="preserve"> = 의미 공간상 위치를 나타내는데 이 두 공간이 독립적이라고 볼 수 있음.</w:t>
      </w:r>
    </w:p>
    <w:p w:rsidR="00A96E9A" w:rsidRPr="00A96E9A" w:rsidRDefault="00A96E9A" w:rsidP="00A96E9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 xml:space="preserve">⇒ 둘의 상관이 </w:t>
      </w:r>
      <w:proofErr w:type="spellStart"/>
      <w:r w:rsidRPr="00A96E9A">
        <w:rPr>
          <w:rFonts w:ascii="굴림" w:eastAsia="굴림" w:hAnsi="굴림" w:cs="굴림"/>
          <w:kern w:val="0"/>
          <w:sz w:val="24"/>
          <w:szCs w:val="24"/>
        </w:rPr>
        <w:t>낮은것을</w:t>
      </w:r>
      <w:proofErr w:type="spellEnd"/>
      <w:r w:rsidRPr="00A96E9A">
        <w:rPr>
          <w:rFonts w:ascii="굴림" w:eastAsia="굴림" w:hAnsi="굴림" w:cs="굴림"/>
          <w:kern w:val="0"/>
          <w:sz w:val="24"/>
          <w:szCs w:val="24"/>
        </w:rPr>
        <w:t xml:space="preserve"> 보아 전유는 단순 lexical 문제도, 단순 semantic 문제도 아님</w:t>
      </w:r>
    </w:p>
    <w:p w:rsidR="00A96E9A" w:rsidRPr="00A96E9A" w:rsidRDefault="00A96E9A" w:rsidP="00A96E9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6E9A">
        <w:rPr>
          <w:rFonts w:ascii="굴림" w:eastAsia="굴림" w:hAnsi="굴림" w:cs="굴림"/>
          <w:b/>
          <w:bCs/>
          <w:kern w:val="0"/>
          <w:sz w:val="36"/>
          <w:szCs w:val="36"/>
        </w:rPr>
        <w:t>2. Jaccard &lt;0.1인 쌍들의 similarity 값 비교 (추가실험)</w:t>
      </w:r>
    </w:p>
    <w:p w:rsidR="00A96E9A" w:rsidRPr="00A96E9A" w:rsidRDefault="00A96E9A" w:rsidP="00A96E9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6E9A">
        <w:rPr>
          <w:rFonts w:ascii="굴림" w:eastAsia="굴림" w:hAnsi="굴림" w:cs="굴림"/>
          <w:b/>
          <w:bCs/>
          <w:kern w:val="0"/>
          <w:sz w:val="27"/>
          <w:szCs w:val="27"/>
        </w:rPr>
        <w:t>1) 연구질문</w:t>
      </w:r>
    </w:p>
    <w:p w:rsidR="00A96E9A" w:rsidRPr="00A96E9A" w:rsidRDefault="00A96E9A" w:rsidP="00A96E9A">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6E9A">
        <w:rPr>
          <w:rFonts w:ascii="굴림" w:eastAsia="굴림" w:hAnsi="굴림" w:cs="굴림"/>
          <w:kern w:val="0"/>
          <w:sz w:val="24"/>
          <w:szCs w:val="24"/>
        </w:rPr>
        <w:t>자카드</w:t>
      </w:r>
      <w:proofErr w:type="spellEnd"/>
      <w:r w:rsidRPr="00A96E9A">
        <w:rPr>
          <w:rFonts w:ascii="굴림" w:eastAsia="굴림" w:hAnsi="굴림" w:cs="굴림"/>
          <w:kern w:val="0"/>
          <w:sz w:val="24"/>
          <w:szCs w:val="24"/>
        </w:rPr>
        <w:t xml:space="preserve"> 기준 &lt;0.1 인 문단쌍에 대해서도 semantic score 분산이 크게 나오는가?</w:t>
      </w:r>
    </w:p>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pict>
          <v:rect id="_x0000_i1026" style="width:0;height:1.5pt" o:hralign="center" o:hrstd="t" o:hr="t" fillcolor="#a0a0a0" stroked="f"/>
        </w:pict>
      </w:r>
    </w:p>
    <w:p w:rsidR="00A96E9A" w:rsidRPr="00A96E9A" w:rsidRDefault="00A96E9A" w:rsidP="00A96E9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6E9A">
        <w:rPr>
          <w:rFonts w:ascii="굴림" w:eastAsia="굴림" w:hAnsi="굴림" w:cs="굴림"/>
          <w:b/>
          <w:bCs/>
          <w:kern w:val="0"/>
          <w:sz w:val="27"/>
          <w:szCs w:val="27"/>
        </w:rPr>
        <w:t>2) 실험 방법</w:t>
      </w:r>
    </w:p>
    <w:p w:rsidR="00A96E9A" w:rsidRPr="00A96E9A" w:rsidRDefault="00A96E9A" w:rsidP="00A96E9A">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kern w:val="0"/>
          <w:sz w:val="24"/>
          <w:szCs w:val="24"/>
        </w:rPr>
        <w:t>데이터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2922"/>
        <w:gridCol w:w="796"/>
      </w:tblGrid>
      <w:tr w:rsidR="00A96E9A" w:rsidRPr="00A96E9A" w:rsidTr="00A96E9A">
        <w:trPr>
          <w:tblHeader/>
          <w:tblCellSpacing w:w="15" w:type="dxa"/>
        </w:trPr>
        <w:tc>
          <w:tcPr>
            <w:tcW w:w="0" w:type="auto"/>
            <w:vAlign w:val="center"/>
            <w:hideMark/>
          </w:tcPr>
          <w:p w:rsidR="00A96E9A" w:rsidRPr="00A96E9A" w:rsidRDefault="00A96E9A" w:rsidP="00A96E9A">
            <w:pPr>
              <w:widowControl/>
              <w:wordWrap/>
              <w:autoSpaceDE/>
              <w:autoSpaceDN/>
              <w:spacing w:after="0" w:line="240" w:lineRule="auto"/>
              <w:jc w:val="center"/>
              <w:rPr>
                <w:rFonts w:ascii="굴림" w:eastAsia="굴림" w:hAnsi="굴림" w:cs="굴림"/>
                <w:b/>
                <w:bCs/>
                <w:kern w:val="0"/>
                <w:sz w:val="24"/>
                <w:szCs w:val="24"/>
              </w:rPr>
            </w:pPr>
            <w:r w:rsidRPr="00A96E9A">
              <w:rPr>
                <w:rFonts w:ascii="굴림" w:eastAsia="굴림" w:hAnsi="굴림" w:cs="굴림"/>
                <w:b/>
                <w:bCs/>
                <w:kern w:val="0"/>
                <w:sz w:val="24"/>
                <w:szCs w:val="24"/>
              </w:rPr>
              <w:t>구분</w:t>
            </w:r>
          </w:p>
        </w:tc>
        <w:tc>
          <w:tcPr>
            <w:tcW w:w="0" w:type="auto"/>
            <w:vAlign w:val="center"/>
            <w:hideMark/>
          </w:tcPr>
          <w:p w:rsidR="00A96E9A" w:rsidRPr="00A96E9A" w:rsidRDefault="00A96E9A" w:rsidP="00A96E9A">
            <w:pPr>
              <w:widowControl/>
              <w:wordWrap/>
              <w:autoSpaceDE/>
              <w:autoSpaceDN/>
              <w:spacing w:after="0" w:line="240" w:lineRule="auto"/>
              <w:jc w:val="center"/>
              <w:rPr>
                <w:rFonts w:ascii="굴림" w:eastAsia="굴림" w:hAnsi="굴림" w:cs="굴림"/>
                <w:b/>
                <w:bCs/>
                <w:kern w:val="0"/>
                <w:sz w:val="24"/>
                <w:szCs w:val="24"/>
              </w:rPr>
            </w:pPr>
            <w:r w:rsidRPr="00A96E9A">
              <w:rPr>
                <w:rFonts w:ascii="굴림" w:eastAsia="굴림" w:hAnsi="굴림" w:cs="굴림"/>
                <w:b/>
                <w:bCs/>
                <w:kern w:val="0"/>
                <w:sz w:val="24"/>
                <w:szCs w:val="24"/>
              </w:rPr>
              <w:t>원문</w:t>
            </w:r>
          </w:p>
        </w:tc>
        <w:tc>
          <w:tcPr>
            <w:tcW w:w="0" w:type="auto"/>
            <w:vAlign w:val="center"/>
            <w:hideMark/>
          </w:tcPr>
          <w:p w:rsidR="00A96E9A" w:rsidRPr="00A96E9A" w:rsidRDefault="00A96E9A" w:rsidP="00A96E9A">
            <w:pPr>
              <w:widowControl/>
              <w:wordWrap/>
              <w:autoSpaceDE/>
              <w:autoSpaceDN/>
              <w:spacing w:after="0" w:line="240" w:lineRule="auto"/>
              <w:jc w:val="center"/>
              <w:rPr>
                <w:rFonts w:ascii="굴림" w:eastAsia="굴림" w:hAnsi="굴림" w:cs="굴림"/>
                <w:b/>
                <w:bCs/>
                <w:kern w:val="0"/>
                <w:sz w:val="24"/>
                <w:szCs w:val="24"/>
              </w:rPr>
            </w:pPr>
            <w:proofErr w:type="spellStart"/>
            <w:r w:rsidRPr="00A96E9A">
              <w:rPr>
                <w:rFonts w:ascii="굴림" w:eastAsia="굴림" w:hAnsi="굴림" w:cs="굴림"/>
                <w:b/>
                <w:bCs/>
                <w:kern w:val="0"/>
                <w:sz w:val="24"/>
                <w:szCs w:val="24"/>
              </w:rPr>
              <w:t>문단수</w:t>
            </w:r>
            <w:proofErr w:type="spellEnd"/>
          </w:p>
        </w:tc>
      </w:tr>
      <w:tr w:rsidR="00A96E9A" w:rsidRPr="00A96E9A" w:rsidTr="00A96E9A">
        <w:trPr>
          <w:tblCellSpacing w:w="15" w:type="dxa"/>
        </w:trPr>
        <w:tc>
          <w:tcPr>
            <w:tcW w:w="0" w:type="auto"/>
            <w:vAlign w:val="center"/>
            <w:hideMark/>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t>1915</w:t>
            </w:r>
          </w:p>
        </w:tc>
        <w:tc>
          <w:tcPr>
            <w:tcW w:w="0" w:type="auto"/>
            <w:vAlign w:val="center"/>
            <w:hideMark/>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t>BK_IT_1915_PR_v1.3.xlsx</w:t>
            </w:r>
          </w:p>
        </w:tc>
        <w:tc>
          <w:tcPr>
            <w:tcW w:w="0" w:type="auto"/>
            <w:vAlign w:val="center"/>
            <w:hideMark/>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t>626</w:t>
            </w:r>
          </w:p>
        </w:tc>
      </w:tr>
      <w:tr w:rsidR="00A96E9A" w:rsidRPr="00A96E9A" w:rsidTr="00A96E9A">
        <w:trPr>
          <w:tblCellSpacing w:w="15" w:type="dxa"/>
        </w:trPr>
        <w:tc>
          <w:tcPr>
            <w:tcW w:w="0" w:type="auto"/>
            <w:vAlign w:val="center"/>
            <w:hideMark/>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t>1924</w:t>
            </w:r>
          </w:p>
        </w:tc>
        <w:tc>
          <w:tcPr>
            <w:tcW w:w="0" w:type="auto"/>
            <w:vAlign w:val="center"/>
            <w:hideMark/>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t>BK_YD_1924_IY_v1.2.xlsx</w:t>
            </w:r>
          </w:p>
        </w:tc>
        <w:tc>
          <w:tcPr>
            <w:tcW w:w="0" w:type="auto"/>
            <w:vAlign w:val="center"/>
            <w:hideMark/>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r w:rsidRPr="00A96E9A">
              <w:rPr>
                <w:rFonts w:ascii="굴림" w:eastAsia="굴림" w:hAnsi="굴림" w:cs="굴림"/>
                <w:kern w:val="0"/>
                <w:sz w:val="24"/>
                <w:szCs w:val="24"/>
              </w:rPr>
              <w:t>365</w:t>
            </w:r>
          </w:p>
        </w:tc>
      </w:tr>
    </w:tbl>
    <w:p w:rsidR="00A96E9A" w:rsidRPr="00A96E9A" w:rsidRDefault="00A96E9A" w:rsidP="00A96E9A">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6E9A">
        <w:rPr>
          <w:rFonts w:ascii="굴림체" w:eastAsia="굴림체" w:hAnsi="굴림체" w:cs="굴림체"/>
          <w:kern w:val="0"/>
          <w:sz w:val="24"/>
          <w:szCs w:val="24"/>
        </w:rPr>
        <w:t>line_class</w:t>
      </w:r>
      <w:proofErr w:type="spellEnd"/>
      <w:r w:rsidRPr="00A96E9A">
        <w:rPr>
          <w:rFonts w:ascii="굴림체" w:eastAsia="굴림체" w:hAnsi="굴림체" w:cs="굴림체"/>
          <w:kern w:val="0"/>
          <w:sz w:val="24"/>
          <w:szCs w:val="24"/>
        </w:rPr>
        <w:t xml:space="preserve"> == "TEXT"</w:t>
      </w:r>
      <w:r w:rsidRPr="00A96E9A">
        <w:rPr>
          <w:rFonts w:ascii="굴림" w:eastAsia="굴림" w:hAnsi="굴림" w:cs="굴림"/>
          <w:kern w:val="0"/>
          <w:sz w:val="24"/>
          <w:szCs w:val="24"/>
        </w:rPr>
        <w:t> 행만 필터</w:t>
      </w:r>
    </w:p>
    <w:p w:rsidR="00A96E9A" w:rsidRPr="00A96E9A" w:rsidRDefault="00A96E9A" w:rsidP="00A96E9A">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6E9A">
        <w:rPr>
          <w:rFonts w:ascii="굴림체" w:eastAsia="굴림체" w:hAnsi="굴림체" w:cs="굴림체"/>
          <w:kern w:val="0"/>
          <w:sz w:val="24"/>
          <w:szCs w:val="24"/>
        </w:rPr>
        <w:t>local_id</w:t>
      </w:r>
      <w:proofErr w:type="spellEnd"/>
      <w:r w:rsidRPr="00A96E9A">
        <w:rPr>
          <w:rFonts w:ascii="굴림" w:eastAsia="굴림" w:hAnsi="굴림" w:cs="굴림"/>
          <w:kern w:val="0"/>
          <w:sz w:val="24"/>
          <w:szCs w:val="24"/>
        </w:rPr>
        <w:t>에서 마지막 </w:t>
      </w:r>
      <w:r w:rsidRPr="00A96E9A">
        <w:rPr>
          <w:rFonts w:ascii="굴림체" w:eastAsia="굴림체" w:hAnsi="굴림체" w:cs="굴림체"/>
          <w:kern w:val="0"/>
          <w:sz w:val="24"/>
          <w:szCs w:val="24"/>
        </w:rPr>
        <w:t>S##</w:t>
      </w:r>
      <w:r w:rsidRPr="00A96E9A">
        <w:rPr>
          <w:rFonts w:ascii="굴림" w:eastAsia="굴림" w:hAnsi="굴림" w:cs="굴림"/>
          <w:kern w:val="0"/>
          <w:sz w:val="24"/>
          <w:szCs w:val="24"/>
        </w:rPr>
        <w:t xml:space="preserve">(문장 번호) 제거 후 </w:t>
      </w:r>
      <w:proofErr w:type="spellStart"/>
      <w:r w:rsidRPr="00A96E9A">
        <w:rPr>
          <w:rFonts w:ascii="굴림" w:eastAsia="굴림" w:hAnsi="굴림" w:cs="굴림"/>
          <w:kern w:val="0"/>
          <w:sz w:val="24"/>
          <w:szCs w:val="24"/>
        </w:rPr>
        <w:t>groupby</w:t>
      </w:r>
      <w:proofErr w:type="spellEnd"/>
      <w:r w:rsidRPr="00A96E9A">
        <w:rPr>
          <w:rFonts w:ascii="굴림" w:eastAsia="굴림" w:hAnsi="굴림" w:cs="굴림"/>
          <w:kern w:val="0"/>
          <w:sz w:val="24"/>
          <w:szCs w:val="24"/>
        </w:rPr>
        <w:t xml:space="preserve"> → 문장들을 공백으로 </w:t>
      </w:r>
      <w:proofErr w:type="spellStart"/>
      <w:r w:rsidRPr="00A96E9A">
        <w:rPr>
          <w:rFonts w:ascii="굴림" w:eastAsia="굴림" w:hAnsi="굴림" w:cs="굴림"/>
          <w:kern w:val="0"/>
          <w:sz w:val="24"/>
          <w:szCs w:val="24"/>
        </w:rPr>
        <w:t>concat</w:t>
      </w:r>
      <w:proofErr w:type="spellEnd"/>
      <w:r w:rsidRPr="00A96E9A">
        <w:rPr>
          <w:rFonts w:ascii="굴림" w:eastAsia="굴림" w:hAnsi="굴림" w:cs="굴림"/>
          <w:kern w:val="0"/>
          <w:sz w:val="24"/>
          <w:szCs w:val="24"/>
        </w:rPr>
        <w:t>하여 </w:t>
      </w:r>
      <w:r w:rsidRPr="00A96E9A">
        <w:rPr>
          <w:rFonts w:ascii="굴림" w:eastAsia="굴림" w:hAnsi="굴림" w:cs="굴림"/>
          <w:b/>
          <w:bCs/>
          <w:kern w:val="0"/>
          <w:sz w:val="24"/>
          <w:szCs w:val="24"/>
        </w:rPr>
        <w:t>문단 단위</w:t>
      </w:r>
      <w:r w:rsidRPr="00A96E9A">
        <w:rPr>
          <w:rFonts w:ascii="굴림" w:eastAsia="굴림" w:hAnsi="굴림" w:cs="굴림"/>
          <w:kern w:val="0"/>
          <w:sz w:val="24"/>
          <w:szCs w:val="24"/>
        </w:rPr>
        <w:t> 텍스트 생성</w:t>
      </w:r>
    </w:p>
    <w:p w:rsidR="00A96E9A" w:rsidRPr="00A96E9A" w:rsidRDefault="00A96E9A" w:rsidP="00A96E9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6E9A">
        <w:rPr>
          <w:rFonts w:ascii="굴림" w:eastAsia="굴림" w:hAnsi="굴림" w:cs="굴림"/>
          <w:b/>
          <w:bCs/>
          <w:kern w:val="0"/>
          <w:sz w:val="27"/>
          <w:szCs w:val="27"/>
        </w:rPr>
        <w:t>3) 실험 결과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3"/>
        <w:gridCol w:w="81"/>
      </w:tblGrid>
      <w:tr w:rsidR="000052F5" w:rsidRPr="00A96E9A" w:rsidTr="00A96E9A">
        <w:trPr>
          <w:tblHeader/>
          <w:tblCellSpacing w:w="15" w:type="dxa"/>
        </w:trPr>
        <w:tc>
          <w:tcPr>
            <w:tcW w:w="0" w:type="auto"/>
            <w:vAlign w:val="center"/>
            <w:hideMark/>
          </w:tcPr>
          <w:p w:rsidR="00A96E9A" w:rsidRPr="00A96E9A" w:rsidRDefault="00A96E9A" w:rsidP="00A96E9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6E9A">
              <w:rPr>
                <w:rFonts w:ascii="굴림" w:eastAsia="굴림" w:hAnsi="굴림" w:cs="굴림"/>
                <w:noProof/>
                <w:kern w:val="0"/>
                <w:sz w:val="24"/>
                <w:szCs w:val="24"/>
              </w:rPr>
              <w:lastRenderedPageBreak/>
              <mc:AlternateContent>
                <mc:Choice Requires="wps">
                  <w:drawing>
                    <wp:inline distT="0" distB="0" distL="0" distR="0">
                      <wp:extent cx="307340" cy="307340"/>
                      <wp:effectExtent l="0" t="0" r="0" b="0"/>
                      <wp:docPr id="1" name="직사각형 1" descr="output.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0F5E9" id="직사각형 1" o:spid="_x0000_s1026" alt="output.p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" filled="f" stroked="f">
                      <o:lock v:ext="edit" aspectratio="t"/>
                      <w10:anchorlock/>
                    </v:rect>
                  </w:pict>
                </mc:Fallback>
              </mc:AlternateContent>
            </w:r>
            <w:r w:rsidR="000052F5">
              <w:rPr>
                <w:rFonts w:ascii="굴림" w:eastAsia="굴림" w:hAnsi="굴림" w:cs="굴림"/>
                <w:noProof/>
                <w:kern w:val="0"/>
                <w:sz w:val="24"/>
                <w:szCs w:val="24"/>
              </w:rPr>
              <w:drawing>
                <wp:inline distT="0" distB="0" distL="0" distR="0" wp14:anchorId="068F5057">
                  <wp:extent cx="5304906" cy="2018170"/>
                  <wp:effectExtent l="0" t="0" r="0" b="127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4918" cy="2041001"/>
                          </a:xfrm>
                          <a:prstGeom prst="rect">
                            <a:avLst/>
                          </a:prstGeom>
                          <a:noFill/>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2475"/>
            </w:tblGrid>
            <w:tr w:rsidR="000052F5" w:rsidRPr="000052F5" w:rsidTr="000052F5">
              <w:trPr>
                <w:tblHeader/>
                <w:tblCellSpacing w:w="15" w:type="dxa"/>
              </w:trPr>
              <w:tc>
                <w:tcPr>
                  <w:tcW w:w="2520" w:type="dxa"/>
                  <w:vAlign w:val="center"/>
                  <w:hideMark/>
                </w:tcPr>
                <w:p w:rsidR="000052F5" w:rsidRPr="000052F5" w:rsidRDefault="000052F5" w:rsidP="000052F5">
                  <w:pPr>
                    <w:widowControl/>
                    <w:wordWrap/>
                    <w:autoSpaceDE/>
                    <w:autoSpaceDN/>
                    <w:spacing w:after="0" w:line="240" w:lineRule="auto"/>
                    <w:jc w:val="center"/>
                    <w:rPr>
                      <w:rFonts w:ascii="굴림" w:eastAsia="굴림" w:hAnsi="굴림" w:cs="굴림"/>
                      <w:b/>
                      <w:bCs/>
                      <w:kern w:val="0"/>
                      <w:sz w:val="24"/>
                      <w:szCs w:val="24"/>
                    </w:rPr>
                  </w:pPr>
                  <w:r w:rsidRPr="000052F5">
                    <w:rPr>
                      <w:rFonts w:ascii="굴림" w:eastAsia="굴림" w:hAnsi="굴림" w:cs="굴림"/>
                      <w:b/>
                      <w:bCs/>
                      <w:kern w:val="0"/>
                      <w:sz w:val="24"/>
                      <w:szCs w:val="24"/>
                    </w:rPr>
                    <w:t>지표</w:t>
                  </w:r>
                </w:p>
              </w:tc>
              <w:tc>
                <w:tcPr>
                  <w:tcW w:w="2430" w:type="dxa"/>
                  <w:vAlign w:val="center"/>
                  <w:hideMark/>
                </w:tcPr>
                <w:p w:rsidR="000052F5" w:rsidRPr="000052F5" w:rsidRDefault="000052F5" w:rsidP="000052F5">
                  <w:pPr>
                    <w:widowControl/>
                    <w:wordWrap/>
                    <w:autoSpaceDE/>
                    <w:autoSpaceDN/>
                    <w:spacing w:after="0" w:line="240" w:lineRule="auto"/>
                    <w:jc w:val="center"/>
                    <w:rPr>
                      <w:rFonts w:ascii="굴림" w:eastAsia="굴림" w:hAnsi="굴림" w:cs="굴림"/>
                      <w:b/>
                      <w:bCs/>
                      <w:kern w:val="0"/>
                      <w:sz w:val="24"/>
                      <w:szCs w:val="24"/>
                    </w:rPr>
                  </w:pPr>
                  <w:r w:rsidRPr="000052F5">
                    <w:rPr>
                      <w:rFonts w:ascii="굴림" w:eastAsia="굴림" w:hAnsi="굴림" w:cs="굴림"/>
                      <w:b/>
                      <w:bCs/>
                      <w:kern w:val="0"/>
                      <w:sz w:val="24"/>
                      <w:szCs w:val="24"/>
                    </w:rPr>
                    <w:t>값</w:t>
                  </w:r>
                </w:p>
              </w:tc>
            </w:tr>
            <w:tr w:rsidR="000052F5" w:rsidRPr="000052F5" w:rsidTr="000052F5">
              <w:trPr>
                <w:tblCellSpacing w:w="15" w:type="dxa"/>
              </w:trPr>
              <w:tc>
                <w:tcPr>
                  <w:tcW w:w="252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전체 문단 쌍</w:t>
                  </w:r>
                </w:p>
              </w:tc>
              <w:tc>
                <w:tcPr>
                  <w:tcW w:w="243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228,490</w:t>
                  </w:r>
                </w:p>
              </w:tc>
            </w:tr>
            <w:tr w:rsidR="000052F5" w:rsidRPr="000052F5" w:rsidTr="000052F5">
              <w:trPr>
                <w:tblCellSpacing w:w="15" w:type="dxa"/>
              </w:trPr>
              <w:tc>
                <w:tcPr>
                  <w:tcW w:w="252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Jaccard &lt; 0.1</w:t>
                  </w:r>
                </w:p>
              </w:tc>
              <w:tc>
                <w:tcPr>
                  <w:tcW w:w="243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228,355 (99.9%)</w:t>
                  </w:r>
                </w:p>
              </w:tc>
            </w:tr>
            <w:tr w:rsidR="000052F5" w:rsidRPr="000052F5" w:rsidTr="000052F5">
              <w:trPr>
                <w:tblCellSpacing w:w="15" w:type="dxa"/>
              </w:trPr>
              <w:tc>
                <w:tcPr>
                  <w:tcW w:w="252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Jaccard ≥0.1</w:t>
                  </w:r>
                </w:p>
              </w:tc>
              <w:tc>
                <w:tcPr>
                  <w:tcW w:w="243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135 (0.1%)</w:t>
                  </w:r>
                </w:p>
              </w:tc>
            </w:tr>
            <w:tr w:rsidR="000052F5" w:rsidRPr="000052F5" w:rsidTr="000052F5">
              <w:trPr>
                <w:tblCellSpacing w:w="15" w:type="dxa"/>
              </w:trPr>
              <w:tc>
                <w:tcPr>
                  <w:tcW w:w="252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 xml:space="preserve">Cosine 평균 (Jac </w:t>
                  </w:r>
                  <w:proofErr w:type="gramStart"/>
                  <w:r w:rsidRPr="000052F5">
                    <w:rPr>
                      <w:rFonts w:ascii="굴림" w:eastAsia="굴림" w:hAnsi="굴림" w:cs="굴림"/>
                      <w:kern w:val="0"/>
                      <w:sz w:val="24"/>
                      <w:szCs w:val="24"/>
                    </w:rPr>
                    <w:t>&lt; 0.1</w:t>
                  </w:r>
                  <w:proofErr w:type="gramEnd"/>
                  <w:r w:rsidRPr="000052F5">
                    <w:rPr>
                      <w:rFonts w:ascii="굴림" w:eastAsia="굴림" w:hAnsi="굴림" w:cs="굴림"/>
                      <w:kern w:val="0"/>
                      <w:sz w:val="24"/>
                      <w:szCs w:val="24"/>
                    </w:rPr>
                    <w:t>)</w:t>
                  </w:r>
                </w:p>
              </w:tc>
              <w:tc>
                <w:tcPr>
                  <w:tcW w:w="243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0.385</w:t>
                  </w:r>
                </w:p>
              </w:tc>
            </w:tr>
            <w:tr w:rsidR="000052F5" w:rsidRPr="000052F5" w:rsidTr="000052F5">
              <w:trPr>
                <w:tblCellSpacing w:w="15" w:type="dxa"/>
              </w:trPr>
              <w:tc>
                <w:tcPr>
                  <w:tcW w:w="252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Cosine 최댓값</w:t>
                  </w:r>
                </w:p>
              </w:tc>
              <w:tc>
                <w:tcPr>
                  <w:tcW w:w="243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0.835</w:t>
                  </w:r>
                </w:p>
              </w:tc>
            </w:tr>
            <w:tr w:rsidR="000052F5" w:rsidRPr="000052F5" w:rsidTr="000052F5">
              <w:trPr>
                <w:tblCellSpacing w:w="15" w:type="dxa"/>
              </w:trPr>
              <w:tc>
                <w:tcPr>
                  <w:tcW w:w="252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 xml:space="preserve">숨은 </w:t>
                  </w:r>
                  <w:proofErr w:type="spellStart"/>
                  <w:r w:rsidRPr="000052F5">
                    <w:rPr>
                      <w:rFonts w:ascii="굴림" w:eastAsia="굴림" w:hAnsi="굴림" w:cs="굴림"/>
                      <w:kern w:val="0"/>
                      <w:sz w:val="24"/>
                      <w:szCs w:val="24"/>
                    </w:rPr>
                    <w:t>유사쌍</w:t>
                  </w:r>
                  <w:proofErr w:type="spellEnd"/>
                  <w:r w:rsidRPr="000052F5">
                    <w:rPr>
                      <w:rFonts w:ascii="굴림" w:eastAsia="굴림" w:hAnsi="굴림" w:cs="굴림"/>
                      <w:kern w:val="0"/>
                      <w:sz w:val="24"/>
                      <w:szCs w:val="24"/>
                    </w:rPr>
                    <w:t xml:space="preserve"> (Jac </w:t>
                  </w:r>
                  <w:proofErr w:type="gramStart"/>
                  <w:r w:rsidRPr="000052F5">
                    <w:rPr>
                      <w:rFonts w:ascii="굴림" w:eastAsia="굴림" w:hAnsi="굴림" w:cs="굴림"/>
                      <w:kern w:val="0"/>
                      <w:sz w:val="24"/>
                      <w:szCs w:val="24"/>
                    </w:rPr>
                    <w:t>&lt; 0.1</w:t>
                  </w:r>
                  <w:proofErr w:type="gramEnd"/>
                  <w:r w:rsidRPr="000052F5">
                    <w:rPr>
                      <w:rFonts w:ascii="굴림" w:eastAsia="굴림" w:hAnsi="굴림" w:cs="굴림"/>
                      <w:kern w:val="0"/>
                      <w:sz w:val="24"/>
                      <w:szCs w:val="24"/>
                    </w:rPr>
                    <w:t>, cos ≥0.5)</w:t>
                  </w:r>
                </w:p>
              </w:tc>
              <w:tc>
                <w:tcPr>
                  <w:tcW w:w="2430" w:type="dxa"/>
                  <w:vAlign w:val="center"/>
                  <w:hideMark/>
                </w:tcPr>
                <w:p w:rsidR="000052F5" w:rsidRPr="000052F5" w:rsidRDefault="000052F5" w:rsidP="000052F5">
                  <w:pPr>
                    <w:widowControl/>
                    <w:wordWrap/>
                    <w:autoSpaceDE/>
                    <w:autoSpaceDN/>
                    <w:spacing w:after="0" w:line="240" w:lineRule="auto"/>
                    <w:jc w:val="left"/>
                    <w:rPr>
                      <w:rFonts w:ascii="굴림" w:eastAsia="굴림" w:hAnsi="굴림" w:cs="굴림"/>
                      <w:kern w:val="0"/>
                      <w:sz w:val="24"/>
                      <w:szCs w:val="24"/>
                    </w:rPr>
                  </w:pPr>
                  <w:r w:rsidRPr="000052F5">
                    <w:rPr>
                      <w:rFonts w:ascii="굴림" w:eastAsia="굴림" w:hAnsi="굴림" w:cs="굴림"/>
                      <w:kern w:val="0"/>
                      <w:sz w:val="24"/>
                      <w:szCs w:val="24"/>
                    </w:rPr>
                    <w:t>79,827 (35.0%)</w:t>
                  </w:r>
                </w:p>
              </w:tc>
            </w:tr>
          </w:tbl>
          <w:p w:rsidR="00A96E9A" w:rsidRPr="00A96E9A" w:rsidRDefault="00A96E9A" w:rsidP="00A96E9A">
            <w:pPr>
              <w:widowControl/>
              <w:wordWrap/>
              <w:autoSpaceDE/>
              <w:autoSpaceDN/>
              <w:spacing w:after="0" w:line="240" w:lineRule="auto"/>
              <w:jc w:val="center"/>
              <w:rPr>
                <w:rFonts w:ascii="굴림" w:eastAsia="굴림" w:hAnsi="굴림" w:cs="굴림"/>
                <w:b/>
                <w:bCs/>
                <w:kern w:val="0"/>
                <w:sz w:val="24"/>
                <w:szCs w:val="24"/>
              </w:rPr>
            </w:pPr>
          </w:p>
        </w:tc>
        <w:tc>
          <w:tcPr>
            <w:tcW w:w="0" w:type="auto"/>
            <w:vAlign w:val="center"/>
            <w:hideMark/>
          </w:tcPr>
          <w:p w:rsidR="00A96E9A" w:rsidRPr="00A96E9A" w:rsidRDefault="00A96E9A" w:rsidP="00A96E9A">
            <w:pPr>
              <w:widowControl/>
              <w:wordWrap/>
              <w:autoSpaceDE/>
              <w:autoSpaceDN/>
              <w:spacing w:after="0" w:line="240" w:lineRule="auto"/>
              <w:jc w:val="center"/>
              <w:rPr>
                <w:rFonts w:ascii="굴림" w:eastAsia="굴림" w:hAnsi="굴림" w:cs="굴림"/>
                <w:b/>
                <w:bCs/>
                <w:kern w:val="0"/>
                <w:sz w:val="24"/>
                <w:szCs w:val="24"/>
              </w:rPr>
            </w:pPr>
          </w:p>
        </w:tc>
      </w:tr>
      <w:tr w:rsidR="000052F5" w:rsidRPr="00A96E9A" w:rsidTr="000052F5">
        <w:trPr>
          <w:tblCellSpacing w:w="15" w:type="dxa"/>
        </w:trPr>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bookmarkStart w:id="0" w:name="_GoBack"/>
            <w:bookmarkEnd w:id="0"/>
          </w:p>
        </w:tc>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r>
      <w:tr w:rsidR="000052F5" w:rsidRPr="00A96E9A" w:rsidTr="000052F5">
        <w:trPr>
          <w:tblCellSpacing w:w="15" w:type="dxa"/>
        </w:trPr>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r>
      <w:tr w:rsidR="000052F5" w:rsidRPr="00A96E9A" w:rsidTr="000052F5">
        <w:trPr>
          <w:tblCellSpacing w:w="15" w:type="dxa"/>
        </w:trPr>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r>
      <w:tr w:rsidR="000052F5" w:rsidRPr="00A96E9A" w:rsidTr="000052F5">
        <w:trPr>
          <w:tblCellSpacing w:w="15" w:type="dxa"/>
        </w:trPr>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r>
      <w:tr w:rsidR="000052F5" w:rsidRPr="00A96E9A" w:rsidTr="000052F5">
        <w:trPr>
          <w:tblCellSpacing w:w="15" w:type="dxa"/>
        </w:trPr>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r>
      <w:tr w:rsidR="000052F5" w:rsidRPr="00A96E9A" w:rsidTr="000052F5">
        <w:trPr>
          <w:tblCellSpacing w:w="15" w:type="dxa"/>
        </w:trPr>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c>
          <w:tcPr>
            <w:tcW w:w="0" w:type="auto"/>
            <w:vAlign w:val="center"/>
          </w:tcPr>
          <w:p w:rsidR="00A96E9A" w:rsidRPr="00A96E9A" w:rsidRDefault="00A96E9A" w:rsidP="00A96E9A">
            <w:pPr>
              <w:widowControl/>
              <w:wordWrap/>
              <w:autoSpaceDE/>
              <w:autoSpaceDN/>
              <w:spacing w:after="0" w:line="240" w:lineRule="auto"/>
              <w:jc w:val="left"/>
              <w:rPr>
                <w:rFonts w:ascii="굴림" w:eastAsia="굴림" w:hAnsi="굴림" w:cs="굴림"/>
                <w:kern w:val="0"/>
                <w:sz w:val="24"/>
                <w:szCs w:val="24"/>
              </w:rPr>
            </w:pPr>
          </w:p>
        </w:tc>
      </w:tr>
    </w:tbl>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Q1_JacHigh_</w:t>
      </w:r>
      <w:proofErr w:type="gramStart"/>
      <w:r w:rsidRPr="00A96E9A">
        <w:rPr>
          <w:rFonts w:ascii="굴림체" w:eastAsia="굴림체" w:hAnsi="굴림체" w:cs="굴림체"/>
          <w:kern w:val="0"/>
          <w:sz w:val="24"/>
          <w:szCs w:val="24"/>
        </w:rPr>
        <w:t>CosHigh  (</w:t>
      </w:r>
      <w:proofErr w:type="gramEnd"/>
      <w:r w:rsidRPr="00A96E9A">
        <w:rPr>
          <w:rFonts w:ascii="굴림체" w:eastAsia="굴림체" w:hAnsi="굴림체" w:cs="굴림체"/>
          <w:kern w:val="0"/>
          <w:sz w:val="24"/>
          <w:szCs w:val="24"/>
        </w:rPr>
        <w:t>총 130쌍)</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 Jaccard=0.</w:t>
      </w:r>
      <w:proofErr w:type="gramStart"/>
      <w:r w:rsidRPr="00A96E9A">
        <w:rPr>
          <w:rFonts w:ascii="굴림체" w:eastAsia="굴림체" w:hAnsi="굴림체" w:cs="굴림체"/>
          <w:kern w:val="0"/>
          <w:sz w:val="24"/>
          <w:szCs w:val="24"/>
        </w:rPr>
        <w:t>1429  Cosine</w:t>
      </w:r>
      <w:proofErr w:type="gramEnd"/>
      <w:r w:rsidRPr="00A96E9A">
        <w:rPr>
          <w:rFonts w:ascii="굴림체" w:eastAsia="굴림체" w:hAnsi="굴림체" w:cs="굴림체"/>
          <w:kern w:val="0"/>
          <w:sz w:val="24"/>
          <w:szCs w:val="24"/>
        </w:rPr>
        <w:t>=0.8379</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(C13-S01-P02): 第一、基督敎は宗敎として發達して來たものでありまして、信仰に依つて成立つて居ります。 儒敎は全く宗敎的分子がないといふのではないけれども、大體は德敎であります。 孔子が『篤く信じて古を好み、死を守つて道を善くす』と曰ひましたやうに、餘程信念の</w:t>
      </w:r>
      <w:r w:rsidRPr="00A96E9A">
        <w:rPr>
          <w:rFonts w:ascii="새굴림" w:eastAsia="새굴림" w:hAnsi="새굴림" w:cs="새굴림" w:hint="eastAsia"/>
          <w:kern w:val="0"/>
          <w:sz w:val="24"/>
          <w:szCs w:val="24"/>
          <w:lang w:eastAsia="ja-JP"/>
        </w:rPr>
        <w:t>強</w:t>
      </w:r>
      <w:r w:rsidRPr="00A96E9A">
        <w:rPr>
          <w:rFonts w:ascii="굴림체" w:eastAsia="굴림체" w:hAnsi="굴림체" w:cs="굴림체" w:hint="eastAsia"/>
          <w:kern w:val="0"/>
          <w:sz w:val="24"/>
          <w:szCs w:val="24"/>
          <w:lang w:eastAsia="ja-JP"/>
        </w:rPr>
        <w:t>い處もありまして、宗敎の信仰と何う違ふかと思はれる位でありまするし、又、天の信仰といふものも確にありますからして、宗敎的分子が儒敎に全く缺乏して居る譯ではない。</w:t>
      </w:r>
      <w:r w:rsidRPr="00A96E9A">
        <w:rPr>
          <w:rFonts w:ascii="굴림체" w:eastAsia="굴림체" w:hAnsi="굴림체" w:cs="굴림체"/>
          <w:kern w:val="0"/>
          <w:sz w:val="24"/>
          <w:szCs w:val="24"/>
          <w:lang w:eastAsia="ja-JP"/>
        </w:rPr>
        <w:t xml:space="preserve"> けれども儒敎には宗</w:t>
      </w:r>
      <w:r w:rsidRPr="00A96E9A">
        <w:rPr>
          <w:rFonts w:ascii="굴림체" w:eastAsia="굴림체" w:hAnsi="굴림체" w:cs="굴림체"/>
          <w:kern w:val="0"/>
          <w:sz w:val="24"/>
          <w:szCs w:val="24"/>
          <w:lang w:eastAsia="ja-JP"/>
        </w:rPr>
        <w:lastRenderedPageBreak/>
        <w:t>敎的儀式といふものが洵に少くして德敎といふ性質の方が多大でありますから、大體から言ふと宗敎と區別せなければならぬやうになつて居ります。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(C06-S06-P03): 甲、基督敎는 純粹信仰에 依하야 成立된 宗敎이나 儒敎는 大體가 德敎인 것이다 基督敎는 知를 不要하고 理論을 不要하는 宗敎이니 但히 神을 信하며 神의 子 基督을 信함으로 來世의 幸福을 受한다하는것이며 儒敎는 此와 反하야 五倫三綱이라 하는 倫理的 修養과 知識을 得함으로 敎化의 本位를 </w:t>
      </w:r>
      <w:proofErr w:type="spellStart"/>
      <w:r w:rsidRPr="00A96E9A">
        <w:rPr>
          <w:rFonts w:ascii="굴림체" w:eastAsia="굴림체" w:hAnsi="굴림체" w:cs="굴림체"/>
          <w:kern w:val="0"/>
          <w:sz w:val="24"/>
          <w:szCs w:val="24"/>
        </w:rPr>
        <w:t>세운것이라</w:t>
      </w:r>
      <w:proofErr w:type="spellEnd"/>
      <w:r w:rsidRPr="00A96E9A">
        <w:rPr>
          <w:rFonts w:ascii="굴림체" w:eastAsia="굴림체" w:hAnsi="굴림체" w:cs="굴림체"/>
          <w:kern w:val="0"/>
          <w:sz w:val="24"/>
          <w:szCs w:val="24"/>
        </w:rPr>
        <w:t xml:space="preserve"> 그리하야 信仰方式도 멀리 相異하야 基督敎의 儀式은 모두가 神이라 하는 超人的 勢力에 對하야 祈禱 歸依 希望 犧牲 等으로 </w:t>
      </w:r>
      <w:proofErr w:type="spellStart"/>
      <w:r w:rsidRPr="00A96E9A">
        <w:rPr>
          <w:rFonts w:ascii="굴림체" w:eastAsia="굴림체" w:hAnsi="굴림체" w:cs="굴림체"/>
          <w:kern w:val="0"/>
          <w:sz w:val="24"/>
          <w:szCs w:val="24"/>
        </w:rPr>
        <w:t>되엿스나</w:t>
      </w:r>
      <w:proofErr w:type="spellEnd"/>
      <w:r w:rsidRPr="00A96E9A">
        <w:rPr>
          <w:rFonts w:ascii="굴림체" w:eastAsia="굴림체" w:hAnsi="굴림체" w:cs="굴림체"/>
          <w:kern w:val="0"/>
          <w:sz w:val="24"/>
          <w:szCs w:val="24"/>
        </w:rPr>
        <w:t xml:space="preserve"> 儒는 全히 倫理上 規則의 修行으로 그 方式을 定한 것이라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[2] Jaccard=0.</w:t>
      </w:r>
      <w:proofErr w:type="gramStart"/>
      <w:r w:rsidRPr="00A96E9A">
        <w:rPr>
          <w:rFonts w:ascii="굴림체" w:eastAsia="굴림체" w:hAnsi="굴림체" w:cs="굴림체"/>
          <w:kern w:val="0"/>
          <w:sz w:val="24"/>
          <w:szCs w:val="24"/>
          <w:lang w:eastAsia="ja-JP"/>
        </w:rPr>
        <w:t>1837  Cosine</w:t>
      </w:r>
      <w:proofErr w:type="gramEnd"/>
      <w:r w:rsidRPr="00A96E9A">
        <w:rPr>
          <w:rFonts w:ascii="굴림체" w:eastAsia="굴림체" w:hAnsi="굴림체" w:cs="굴림체"/>
          <w:kern w:val="0"/>
          <w:sz w:val="24"/>
          <w:szCs w:val="24"/>
          <w:lang w:eastAsia="ja-JP"/>
        </w:rPr>
        <w:t>=0.8267</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(C14-S03-P04): 第三に佛敎は沒我敎であります。 悟を開かぬ者は六道に輪廻するといふことを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きまして、何時までも、輪廻を免れぬけれども、悟を開けば宇宙の實在と一體となつて沒我の境遇に入る譯である。</w:t>
      </w:r>
      <w:r w:rsidRPr="00A96E9A">
        <w:rPr>
          <w:rFonts w:ascii="굴림체" w:eastAsia="굴림체" w:hAnsi="굴림체" w:cs="굴림체"/>
          <w:kern w:val="0"/>
          <w:sz w:val="24"/>
          <w:szCs w:val="24"/>
          <w:lang w:eastAsia="ja-JP"/>
        </w:rPr>
        <w:t xml:space="preserve"> 佛敎の目的とする處は沒我である。 其の沒我の立場からして敎を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いて來るのでありますから</w:t>
      </w:r>
      <w:r w:rsidRPr="00A96E9A">
        <w:rPr>
          <w:rFonts w:ascii="굴림체" w:eastAsia="굴림체" w:hAnsi="굴림체" w:cs="굴림체"/>
          <w:kern w:val="0"/>
          <w:sz w:val="24"/>
          <w:szCs w:val="24"/>
          <w:lang w:eastAsia="ja-JP"/>
        </w:rPr>
        <w:t>佛敎は餘程基督敎と違ふ處が見える。 基督敎は何處までも主我敎であります。 其の主我敎といふのは利己主義を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く敎といふやうな意味ではない。</w:t>
      </w:r>
      <w:r w:rsidRPr="00A96E9A">
        <w:rPr>
          <w:rFonts w:ascii="굴림체" w:eastAsia="굴림체" w:hAnsi="굴림체" w:cs="굴림체"/>
          <w:kern w:val="0"/>
          <w:sz w:val="24"/>
          <w:szCs w:val="24"/>
          <w:lang w:eastAsia="ja-JP"/>
        </w:rPr>
        <w:t xml:space="preserve"> 各個人の自我を埋沒し去らないやうに敎が立て</w:t>
      </w:r>
      <w:r w:rsidRPr="00A96E9A">
        <w:rPr>
          <w:rFonts w:ascii="MS Mincho" w:eastAsia="MS Mincho" w:hAnsi="MS Mincho" w:cs="MS Mincho" w:hint="eastAsia"/>
          <w:kern w:val="0"/>
          <w:sz w:val="24"/>
          <w:szCs w:val="24"/>
          <w:lang w:eastAsia="ja-JP"/>
        </w:rPr>
        <w:t>ゝ</w:t>
      </w:r>
      <w:r w:rsidRPr="00A96E9A">
        <w:rPr>
          <w:rFonts w:ascii="굴림체" w:eastAsia="굴림체" w:hAnsi="굴림체" w:cs="굴림체" w:hint="eastAsia"/>
          <w:kern w:val="0"/>
          <w:sz w:val="24"/>
          <w:szCs w:val="24"/>
          <w:lang w:eastAsia="ja-JP"/>
        </w:rPr>
        <w:t>ある。</w:t>
      </w:r>
      <w:r w:rsidRPr="00A96E9A">
        <w:rPr>
          <w:rFonts w:ascii="굴림체" w:eastAsia="굴림체" w:hAnsi="굴림체" w:cs="굴림체"/>
          <w:kern w:val="0"/>
          <w:sz w:val="24"/>
          <w:szCs w:val="24"/>
          <w:lang w:eastAsia="ja-JP"/>
        </w:rPr>
        <w:t xml:space="preserve"> 言換へて見れば、基督敎は何處までも差別相を</w:t>
      </w:r>
      <w:r w:rsidRPr="00A96E9A">
        <w:rPr>
          <w:rFonts w:ascii="새굴림" w:eastAsia="새굴림" w:hAnsi="새굴림" w:cs="새굴림" w:hint="eastAsia"/>
          <w:kern w:val="0"/>
          <w:sz w:val="24"/>
          <w:szCs w:val="24"/>
          <w:lang w:eastAsia="ja-JP"/>
        </w:rPr>
        <w:t>脱</w:t>
      </w:r>
      <w:r w:rsidRPr="00A96E9A">
        <w:rPr>
          <w:rFonts w:ascii="굴림체" w:eastAsia="굴림체" w:hAnsi="굴림체" w:cs="굴림체" w:hint="eastAsia"/>
          <w:kern w:val="0"/>
          <w:sz w:val="24"/>
          <w:szCs w:val="24"/>
          <w:lang w:eastAsia="ja-JP"/>
        </w:rPr>
        <w:t>しない敎である。</w:t>
      </w:r>
      <w:r w:rsidRPr="00A96E9A">
        <w:rPr>
          <w:rFonts w:ascii="굴림체" w:eastAsia="굴림체" w:hAnsi="굴림체" w:cs="굴림체"/>
          <w:kern w:val="0"/>
          <w:sz w:val="24"/>
          <w:szCs w:val="24"/>
          <w:lang w:eastAsia="ja-JP"/>
        </w:rPr>
        <w:t xml:space="preserve"> 佛敎は差別相からして平等相に入らうとする敎である。 其の目的とする所は差別相に在るにあらずして平等相に在る。 基督敎は現世から來世を通じて何處までも差別相を以て貫く所の敎であつて、各個人の自我を立する點に於ては佛敎と非常な相違を爲して居ります。 宗敎の種類として此の如く三つの相違點を認めざるを得ないのであります。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(C06-S06-P14): 戊、佛敎는 沒我敎이나 基督敎는 主我敎이라 佛敎는 個我를 沒케 하야 大我 即 佛의 性을 實現함으로써 그 目的을 </w:t>
      </w:r>
      <w:proofErr w:type="spellStart"/>
      <w:r w:rsidRPr="00A96E9A">
        <w:rPr>
          <w:rFonts w:ascii="굴림체" w:eastAsia="굴림체" w:hAnsi="굴림체" w:cs="굴림체"/>
          <w:kern w:val="0"/>
          <w:sz w:val="24"/>
          <w:szCs w:val="24"/>
        </w:rPr>
        <w:t>삼앗스나</w:t>
      </w:r>
      <w:proofErr w:type="spellEnd"/>
      <w:r w:rsidRPr="00A96E9A">
        <w:rPr>
          <w:rFonts w:ascii="굴림체" w:eastAsia="굴림체" w:hAnsi="굴림체" w:cs="굴림체"/>
          <w:kern w:val="0"/>
          <w:sz w:val="24"/>
          <w:szCs w:val="24"/>
        </w:rPr>
        <w:t xml:space="preserve"> 基督敎는 神性과 人格을 差別한 上에 個性의 執着을 主張한 것이라 </w:t>
      </w:r>
      <w:proofErr w:type="spellStart"/>
      <w:r w:rsidRPr="00A96E9A">
        <w:rPr>
          <w:rFonts w:ascii="굴림체" w:eastAsia="굴림체" w:hAnsi="굴림체" w:cs="굴림체"/>
          <w:kern w:val="0"/>
          <w:sz w:val="24"/>
          <w:szCs w:val="24"/>
        </w:rPr>
        <w:t>딸아서</w:t>
      </w:r>
      <w:proofErr w:type="spellEnd"/>
      <w:r w:rsidRPr="00A96E9A">
        <w:rPr>
          <w:rFonts w:ascii="굴림체" w:eastAsia="굴림체" w:hAnsi="굴림체" w:cs="굴림체"/>
          <w:kern w:val="0"/>
          <w:sz w:val="24"/>
          <w:szCs w:val="24"/>
        </w:rPr>
        <w:t xml:space="preserve"> 佛敎는 </w:t>
      </w:r>
      <w:proofErr w:type="spellStart"/>
      <w:r w:rsidRPr="00A96E9A">
        <w:rPr>
          <w:rFonts w:ascii="굴림체" w:eastAsia="굴림체" w:hAnsi="굴림체" w:cs="굴림체"/>
          <w:kern w:val="0"/>
          <w:sz w:val="24"/>
          <w:szCs w:val="24"/>
        </w:rPr>
        <w:t>어대까지든지</w:t>
      </w:r>
      <w:proofErr w:type="spellEnd"/>
      <w:r w:rsidRPr="00A96E9A">
        <w:rPr>
          <w:rFonts w:ascii="굴림체" w:eastAsia="굴림체" w:hAnsi="굴림체" w:cs="굴림체"/>
          <w:kern w:val="0"/>
          <w:sz w:val="24"/>
          <w:szCs w:val="24"/>
        </w:rPr>
        <w:t xml:space="preserve"> 差別相을 沒함으로써 眞覺이라 </w:t>
      </w:r>
      <w:proofErr w:type="spellStart"/>
      <w:r w:rsidRPr="00A96E9A">
        <w:rPr>
          <w:rFonts w:ascii="굴림체" w:eastAsia="굴림체" w:hAnsi="굴림체" w:cs="굴림체"/>
          <w:kern w:val="0"/>
          <w:sz w:val="24"/>
          <w:szCs w:val="24"/>
        </w:rPr>
        <w:t>하엿고</w:t>
      </w:r>
      <w:proofErr w:type="spellEnd"/>
      <w:r w:rsidRPr="00A96E9A">
        <w:rPr>
          <w:rFonts w:ascii="굴림체" w:eastAsia="굴림체" w:hAnsi="굴림체" w:cs="굴림체"/>
          <w:kern w:val="0"/>
          <w:sz w:val="24"/>
          <w:szCs w:val="24"/>
        </w:rPr>
        <w:t xml:space="preserve"> 基督敎는 現世와 來世를 區別하야 差別相을 세우게 </w:t>
      </w:r>
      <w:proofErr w:type="spellStart"/>
      <w:r w:rsidRPr="00A96E9A">
        <w:rPr>
          <w:rFonts w:ascii="굴림체" w:eastAsia="굴림체" w:hAnsi="굴림체" w:cs="굴림체"/>
          <w:kern w:val="0"/>
          <w:sz w:val="24"/>
          <w:szCs w:val="24"/>
        </w:rPr>
        <w:t>되엿스며</w:t>
      </w:r>
      <w:proofErr w:type="spellEnd"/>
      <w:r w:rsidRPr="00A96E9A">
        <w:rPr>
          <w:rFonts w:ascii="굴림체" w:eastAsia="굴림체" w:hAnsi="굴림체" w:cs="굴림체"/>
          <w:kern w:val="0"/>
          <w:sz w:val="24"/>
          <w:szCs w:val="24"/>
        </w:rPr>
        <w:t xml:space="preserve"> 그리하야 佛敎는 此 沒差別한 平等으로 宇宙를 無始無終이라 </w:t>
      </w:r>
      <w:proofErr w:type="spellStart"/>
      <w:r w:rsidRPr="00A96E9A">
        <w:rPr>
          <w:rFonts w:ascii="굴림체" w:eastAsia="굴림체" w:hAnsi="굴림체" w:cs="굴림체"/>
          <w:kern w:val="0"/>
          <w:sz w:val="24"/>
          <w:szCs w:val="24"/>
        </w:rPr>
        <w:t>하엿스나</w:t>
      </w:r>
      <w:proofErr w:type="spellEnd"/>
      <w:r w:rsidRPr="00A96E9A">
        <w:rPr>
          <w:rFonts w:ascii="굴림체" w:eastAsia="굴림체" w:hAnsi="굴림체" w:cs="굴림체"/>
          <w:kern w:val="0"/>
          <w:sz w:val="24"/>
          <w:szCs w:val="24"/>
        </w:rPr>
        <w:t xml:space="preserve"> 基督敎는 差別的 觀念으로 宇宙創造說을 信하게 되는 것이라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[3] Jaccard=0.</w:t>
      </w:r>
      <w:proofErr w:type="gramStart"/>
      <w:r w:rsidRPr="00A96E9A">
        <w:rPr>
          <w:rFonts w:ascii="굴림체" w:eastAsia="굴림체" w:hAnsi="굴림체" w:cs="굴림체"/>
          <w:kern w:val="0"/>
          <w:sz w:val="24"/>
          <w:szCs w:val="24"/>
          <w:lang w:eastAsia="ja-JP"/>
        </w:rPr>
        <w:t>1176  Cosine</w:t>
      </w:r>
      <w:proofErr w:type="gramEnd"/>
      <w:r w:rsidRPr="00A96E9A">
        <w:rPr>
          <w:rFonts w:ascii="굴림체" w:eastAsia="굴림체" w:hAnsi="굴림체" w:cs="굴림체"/>
          <w:kern w:val="0"/>
          <w:sz w:val="24"/>
          <w:szCs w:val="24"/>
          <w:lang w:eastAsia="ja-JP"/>
        </w:rPr>
        <w:t>=0.8086</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(C14-S02-P03): 第二に佛敎は理性的の處があります。 徐程理窟ぽい處がある。 即ち理に訴へて</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き明す方面がある。</w:t>
      </w:r>
      <w:r w:rsidRPr="00A96E9A">
        <w:rPr>
          <w:rFonts w:ascii="굴림체" w:eastAsia="굴림체" w:hAnsi="굴림체" w:cs="굴림체"/>
          <w:kern w:val="0"/>
          <w:sz w:val="24"/>
          <w:szCs w:val="24"/>
          <w:lang w:eastAsia="ja-JP"/>
        </w:rPr>
        <w:t xml:space="preserve"> それならばと云つて感情的の方面がないかといふとさうではない。 感情的の方面もありますけれども、兎に角感情だけでは滿足しない宗敎であつて、理性の滿足を來たすやうに理窟を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いて來る方である。</w:t>
      </w:r>
      <w:r w:rsidRPr="00A96E9A">
        <w:rPr>
          <w:rFonts w:ascii="굴림체" w:eastAsia="굴림체" w:hAnsi="굴림체" w:cs="굴림체"/>
          <w:kern w:val="0"/>
          <w:sz w:val="24"/>
          <w:szCs w:val="24"/>
          <w:lang w:eastAsia="ja-JP"/>
        </w:rPr>
        <w:t xml:space="preserve"> 基督敎の方は徐程感情的情操的の處があります。 センチメンタルといふ性質が勝つて居る。 基督敎の方でも神學なんといふものがあつて、理窟を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かぬことはないけれども、全體から言ふと基督敎の特色は</w:t>
      </w:r>
      <w:r w:rsidRPr="00A96E9A">
        <w:rPr>
          <w:rFonts w:ascii="굴림체" w:eastAsia="굴림체" w:hAnsi="굴림체" w:cs="굴림체"/>
          <w:kern w:val="0"/>
          <w:sz w:val="24"/>
          <w:szCs w:val="24"/>
          <w:lang w:eastAsia="ja-JP"/>
        </w:rPr>
        <w:t>其の感情的情操的といふ方面にある。 殊に感情が高調して非常な熱心を以て實行するといふ處が其の長處であります。 之に反して佛敎は推論的合理的の方面が多大にあつて知識によつて疑惑を決しようとして來る。 それで全體から言ふと其處に佛基二敎の一つの顯著なる差異點が認められます。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lastRenderedPageBreak/>
        <w:t xml:space="preserve">      </w:t>
      </w:r>
      <w:r w:rsidRPr="00A96E9A">
        <w:rPr>
          <w:rFonts w:ascii="굴림체" w:eastAsia="굴림체" w:hAnsi="굴림체" w:cs="굴림체"/>
          <w:kern w:val="0"/>
          <w:sz w:val="24"/>
          <w:szCs w:val="24"/>
        </w:rPr>
        <w:t>1924 (C06-S06-P11): 乙、佛敎는 理性的 方面이 多하되 基督敎는 感情的 方面이 多한 것 佛敎의 敎理는 元來 組織的 演繹的 (例如 四聖諦 八正道 其他 認識論的 哲學) 으로 哲學的 理論이 豊富하고 理性的 指導가 綽綽하되 基督敎는 不然하야 神의 憧憬的 信念으로 起하는 感情의 部分이 多한 것이라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[4] Jaccard=0.</w:t>
      </w:r>
      <w:proofErr w:type="gramStart"/>
      <w:r w:rsidRPr="00A96E9A">
        <w:rPr>
          <w:rFonts w:ascii="굴림체" w:eastAsia="굴림체" w:hAnsi="굴림체" w:cs="굴림체"/>
          <w:kern w:val="0"/>
          <w:sz w:val="24"/>
          <w:szCs w:val="24"/>
          <w:lang w:eastAsia="ja-JP"/>
        </w:rPr>
        <w:t>1250  Cosine</w:t>
      </w:r>
      <w:proofErr w:type="gramEnd"/>
      <w:r w:rsidRPr="00A96E9A">
        <w:rPr>
          <w:rFonts w:ascii="굴림체" w:eastAsia="굴림체" w:hAnsi="굴림체" w:cs="굴림체"/>
          <w:kern w:val="0"/>
          <w:sz w:val="24"/>
          <w:szCs w:val="24"/>
          <w:lang w:eastAsia="ja-JP"/>
        </w:rPr>
        <w:t>=0.8072</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(C13-S06-P04): 斯樣に基督敎と儒敎とをいろ／＼比較對照して考へて見ますと、大に違つて居ると思ふことも解</w:t>
      </w:r>
      <w:r w:rsidRPr="00A96E9A">
        <w:rPr>
          <w:rFonts w:ascii="새굴림" w:eastAsia="새굴림" w:hAnsi="새굴림" w:cs="새굴림" w:hint="eastAsia"/>
          <w:kern w:val="0"/>
          <w:sz w:val="24"/>
          <w:szCs w:val="24"/>
          <w:lang w:eastAsia="ja-JP"/>
        </w:rPr>
        <w:t>释</w:t>
      </w:r>
      <w:r w:rsidRPr="00A96E9A">
        <w:rPr>
          <w:rFonts w:ascii="굴림체" w:eastAsia="굴림체" w:hAnsi="굴림체" w:cs="굴림체" w:hint="eastAsia"/>
          <w:kern w:val="0"/>
          <w:sz w:val="24"/>
          <w:szCs w:val="24"/>
          <w:lang w:eastAsia="ja-JP"/>
        </w:rPr>
        <w:t>のしやうによつては意外に類似したことになるのであります。</w:t>
      </w:r>
      <w:r w:rsidRPr="00A96E9A">
        <w:rPr>
          <w:rFonts w:ascii="굴림체" w:eastAsia="굴림체" w:hAnsi="굴림체" w:cs="굴림체"/>
          <w:kern w:val="0"/>
          <w:sz w:val="24"/>
          <w:szCs w:val="24"/>
          <w:lang w:eastAsia="ja-JP"/>
        </w:rPr>
        <w:t xml:space="preserve"> 基督敎と儒敎との差異點を細かく論ずることは、他日の業と致しまして、今は唯、類似點に就いて偶、感想が浮かびましたから、思ひついた事丈を此に列擧した次第であります。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1924 (C06-S06-P02): 第一 儒敎와 基督敎의 差異点으로 말하면</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[5] Jaccard=0.</w:t>
      </w:r>
      <w:proofErr w:type="gramStart"/>
      <w:r w:rsidRPr="00A96E9A">
        <w:rPr>
          <w:rFonts w:ascii="굴림체" w:eastAsia="굴림체" w:hAnsi="굴림체" w:cs="굴림체"/>
          <w:kern w:val="0"/>
          <w:sz w:val="24"/>
          <w:szCs w:val="24"/>
        </w:rPr>
        <w:t>1818  Cosine</w:t>
      </w:r>
      <w:proofErr w:type="gramEnd"/>
      <w:r w:rsidRPr="00A96E9A">
        <w:rPr>
          <w:rFonts w:ascii="굴림체" w:eastAsia="굴림체" w:hAnsi="굴림체" w:cs="굴림체"/>
          <w:kern w:val="0"/>
          <w:sz w:val="24"/>
          <w:szCs w:val="24"/>
        </w:rPr>
        <w:t>=0.7890</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1915 (C13-S01-P07): 六には基督敎は愛を</w:t>
      </w:r>
      <w:r w:rsidRPr="00A96E9A">
        <w:rPr>
          <w:rFonts w:ascii="새굴림" w:eastAsia="새굴림" w:hAnsi="새굴림" w:cs="새굴림" w:hint="eastAsia"/>
          <w:kern w:val="0"/>
          <w:sz w:val="24"/>
          <w:szCs w:val="24"/>
        </w:rPr>
        <w:t>説</w:t>
      </w:r>
      <w:r w:rsidRPr="00A96E9A">
        <w:rPr>
          <w:rFonts w:ascii="굴림체" w:eastAsia="굴림체" w:hAnsi="굴림체" w:cs="굴림체" w:hint="eastAsia"/>
          <w:kern w:val="0"/>
          <w:sz w:val="24"/>
          <w:szCs w:val="24"/>
        </w:rPr>
        <w:t>き、儒敎は仁を</w:t>
      </w:r>
      <w:r w:rsidRPr="00A96E9A">
        <w:rPr>
          <w:rFonts w:ascii="새굴림" w:eastAsia="새굴림" w:hAnsi="새굴림" w:cs="새굴림" w:hint="eastAsia"/>
          <w:kern w:val="0"/>
          <w:sz w:val="24"/>
          <w:szCs w:val="24"/>
        </w:rPr>
        <w:t>説</w:t>
      </w:r>
      <w:r w:rsidRPr="00A96E9A">
        <w:rPr>
          <w:rFonts w:ascii="굴림체" w:eastAsia="굴림체" w:hAnsi="굴림체" w:cs="굴림체" w:hint="eastAsia"/>
          <w:kern w:val="0"/>
          <w:sz w:val="24"/>
          <w:szCs w:val="24"/>
        </w:rPr>
        <w:t>きます。</w:t>
      </w: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仁も愛に相違ないが、基督敎の愛は無差別平等の愛であり、儒敎の愛は差別的秩序的の愛であります。 近い處から段</w:t>
      </w:r>
      <w:r w:rsidRPr="00A96E9A">
        <w:rPr>
          <w:rFonts w:ascii="MS Mincho" w:eastAsia="MS Mincho" w:hAnsi="MS Mincho" w:cs="MS Mincho" w:hint="eastAsia"/>
          <w:kern w:val="0"/>
          <w:sz w:val="24"/>
          <w:szCs w:val="24"/>
          <w:lang w:eastAsia="ja-JP"/>
        </w:rPr>
        <w:t>々</w:t>
      </w:r>
      <w:r w:rsidRPr="00A96E9A">
        <w:rPr>
          <w:rFonts w:ascii="굴림체" w:eastAsia="굴림체" w:hAnsi="굴림체" w:cs="굴림체" w:hint="eastAsia"/>
          <w:kern w:val="0"/>
          <w:sz w:val="24"/>
          <w:szCs w:val="24"/>
          <w:lang w:eastAsia="ja-JP"/>
        </w:rPr>
        <w:t>遠きに及ぼす愛であつて、同じく愛とは云ふもの</w:t>
      </w:r>
      <w:r w:rsidRPr="00A96E9A">
        <w:rPr>
          <w:rFonts w:ascii="MS Mincho" w:eastAsia="MS Mincho" w:hAnsi="MS Mincho" w:cs="MS Mincho" w:hint="eastAsia"/>
          <w:kern w:val="0"/>
          <w:sz w:val="24"/>
          <w:szCs w:val="24"/>
          <w:lang w:eastAsia="ja-JP"/>
        </w:rPr>
        <w:t>ゝ</w:t>
      </w:r>
      <w:r w:rsidRPr="00A96E9A">
        <w:rPr>
          <w:rFonts w:ascii="굴림체" w:eastAsia="굴림체" w:hAnsi="굴림체" w:cs="굴림체" w:hint="eastAsia"/>
          <w:kern w:val="0"/>
          <w:sz w:val="24"/>
          <w:szCs w:val="24"/>
          <w:lang w:eastAsia="ja-JP"/>
        </w:rPr>
        <w:t>決して同一してはならぬ。</w:t>
      </w:r>
      <w:r w:rsidRPr="00A96E9A">
        <w:rPr>
          <w:rFonts w:ascii="굴림체" w:eastAsia="굴림체" w:hAnsi="굴림체" w:cs="굴림체"/>
          <w:kern w:val="0"/>
          <w:sz w:val="24"/>
          <w:szCs w:val="24"/>
          <w:lang w:eastAsia="ja-JP"/>
        </w:rPr>
        <w:t xml:space="preserve"> 基督敎の愛は寧ろ墨子の兼愛と同じ性質の愛であります。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(C06-S06-P08): 己、基督敎는 支那의 墨子와 </w:t>
      </w:r>
      <w:proofErr w:type="spellStart"/>
      <w:r w:rsidRPr="00A96E9A">
        <w:rPr>
          <w:rFonts w:ascii="굴림체" w:eastAsia="굴림체" w:hAnsi="굴림체" w:cs="굴림체"/>
          <w:kern w:val="0"/>
          <w:sz w:val="24"/>
          <w:szCs w:val="24"/>
        </w:rPr>
        <w:t>가티</w:t>
      </w:r>
      <w:proofErr w:type="spellEnd"/>
      <w:r w:rsidRPr="00A96E9A">
        <w:rPr>
          <w:rFonts w:ascii="굴림체" w:eastAsia="굴림체" w:hAnsi="굴림체" w:cs="굴림체"/>
          <w:kern w:val="0"/>
          <w:sz w:val="24"/>
          <w:szCs w:val="24"/>
        </w:rPr>
        <w:t xml:space="preserve"> 兼愛를 說하엿으나 儒敎는 差別愛를 說한 것이라 基督 聖經中에 </w:t>
      </w:r>
      <w:proofErr w:type="spellStart"/>
      <w:r w:rsidRPr="00A96E9A">
        <w:rPr>
          <w:rFonts w:ascii="굴림체" w:eastAsia="굴림체" w:hAnsi="굴림체" w:cs="굴림체"/>
          <w:kern w:val="0"/>
          <w:sz w:val="24"/>
          <w:szCs w:val="24"/>
        </w:rPr>
        <w:t>일넛스되</w:t>
      </w:r>
      <w:proofErr w:type="spellEnd"/>
      <w:r w:rsidRPr="00A96E9A">
        <w:rPr>
          <w:rFonts w:ascii="굴림체" w:eastAsia="굴림체" w:hAnsi="굴림체" w:cs="굴림체"/>
          <w:kern w:val="0"/>
          <w:sz w:val="24"/>
          <w:szCs w:val="24"/>
        </w:rPr>
        <w:t xml:space="preserve"> 敵을 愛하라 </w:t>
      </w:r>
      <w:proofErr w:type="spellStart"/>
      <w:r w:rsidRPr="00A96E9A">
        <w:rPr>
          <w:rFonts w:ascii="굴림체" w:eastAsia="굴림체" w:hAnsi="굴림체" w:cs="굴림체"/>
          <w:kern w:val="0"/>
          <w:sz w:val="24"/>
          <w:szCs w:val="24"/>
        </w:rPr>
        <w:t>하엿스며</w:t>
      </w:r>
      <w:proofErr w:type="spellEnd"/>
      <w:r w:rsidRPr="00A96E9A">
        <w:rPr>
          <w:rFonts w:ascii="굴림체" w:eastAsia="굴림체" w:hAnsi="굴림체" w:cs="굴림체"/>
          <w:kern w:val="0"/>
          <w:sz w:val="24"/>
          <w:szCs w:val="24"/>
        </w:rPr>
        <w:t xml:space="preserve"> 人이 我의 右頰을 打히거든 다시 左頰을 向하라 敎訓함과 如함은 支那 哲人 墨子의 兼愛와 酷似하나 그러나 儒敎는 此와 不然하야 墨子의 兼愛로 無父無君의 說이라 하야 所謂 (老吾老以及人之老幼吾幼以及人之幼</w:t>
      </w:r>
      <w:proofErr w:type="gramStart"/>
      <w:r w:rsidRPr="00A96E9A">
        <w:rPr>
          <w:rFonts w:ascii="굴림체" w:eastAsia="굴림체" w:hAnsi="굴림체" w:cs="굴림체"/>
          <w:kern w:val="0"/>
          <w:sz w:val="24"/>
          <w:szCs w:val="24"/>
        </w:rPr>
        <w:t>) 의</w:t>
      </w:r>
      <w:proofErr w:type="gramEnd"/>
      <w:r w:rsidRPr="00A96E9A">
        <w:rPr>
          <w:rFonts w:ascii="굴림체" w:eastAsia="굴림체" w:hAnsi="굴림체" w:cs="굴림체"/>
          <w:kern w:val="0"/>
          <w:sz w:val="24"/>
          <w:szCs w:val="24"/>
        </w:rPr>
        <w:t xml:space="preserve"> 差別愛를 說한 것이라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Q2_JacLow_</w:t>
      </w:r>
      <w:proofErr w:type="gramStart"/>
      <w:r w:rsidRPr="00A96E9A">
        <w:rPr>
          <w:rFonts w:ascii="굴림체" w:eastAsia="굴림체" w:hAnsi="굴림체" w:cs="굴림체"/>
          <w:kern w:val="0"/>
          <w:sz w:val="24"/>
          <w:szCs w:val="24"/>
          <w:lang w:eastAsia="ja-JP"/>
        </w:rPr>
        <w:t>CosHigh  (</w:t>
      </w:r>
      <w:proofErr w:type="gramEnd"/>
      <w:r w:rsidRPr="00A96E9A">
        <w:rPr>
          <w:rFonts w:ascii="굴림체" w:eastAsia="굴림체" w:hAnsi="굴림체" w:cs="굴림체"/>
          <w:kern w:val="0"/>
          <w:sz w:val="24"/>
          <w:szCs w:val="24"/>
        </w:rPr>
        <w:t>총</w:t>
      </w:r>
      <w:r w:rsidRPr="00A96E9A">
        <w:rPr>
          <w:rFonts w:ascii="굴림체" w:eastAsia="굴림체" w:hAnsi="굴림체" w:cs="굴림체"/>
          <w:kern w:val="0"/>
          <w:sz w:val="24"/>
          <w:szCs w:val="24"/>
          <w:lang w:eastAsia="ja-JP"/>
        </w:rPr>
        <w:t xml:space="preserve"> 79,827</w:t>
      </w:r>
      <w:r w:rsidRPr="00A96E9A">
        <w:rPr>
          <w:rFonts w:ascii="굴림체" w:eastAsia="굴림체" w:hAnsi="굴림체" w:cs="굴림체"/>
          <w:kern w:val="0"/>
          <w:sz w:val="24"/>
          <w:szCs w:val="24"/>
        </w:rPr>
        <w:t>쌍</w:t>
      </w:r>
      <w:r w:rsidRPr="00A96E9A">
        <w:rPr>
          <w:rFonts w:ascii="굴림체" w:eastAsia="굴림체" w:hAnsi="굴림체" w:cs="굴림체"/>
          <w:kern w:val="0"/>
          <w:sz w:val="24"/>
          <w:szCs w:val="24"/>
          <w:lang w:eastAsia="ja-JP"/>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 Jaccard=0.</w:t>
      </w:r>
      <w:proofErr w:type="gramStart"/>
      <w:r w:rsidRPr="00A96E9A">
        <w:rPr>
          <w:rFonts w:ascii="굴림체" w:eastAsia="굴림체" w:hAnsi="굴림체" w:cs="굴림체"/>
          <w:kern w:val="0"/>
          <w:sz w:val="24"/>
          <w:szCs w:val="24"/>
          <w:lang w:eastAsia="ja-JP"/>
        </w:rPr>
        <w:t>0408  Cosine</w:t>
      </w:r>
      <w:proofErr w:type="gramEnd"/>
      <w:r w:rsidRPr="00A96E9A">
        <w:rPr>
          <w:rFonts w:ascii="굴림체" w:eastAsia="굴림체" w:hAnsi="굴림체" w:cs="굴림체"/>
          <w:kern w:val="0"/>
          <w:sz w:val="24"/>
          <w:szCs w:val="24"/>
          <w:lang w:eastAsia="ja-JP"/>
        </w:rPr>
        <w:t>=0.8352</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(C13-S01-P06): 第五に基督敎には先天罪業の考があります。 アダムとエヴがエデンの樂園に於て墮落した結果、其後の人間は皆先天罪業を抱いて生れて來て居る。 神の敎に依つて初めて救濟され得るものであると、斯樣に</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くのでありますが、儒敎の側ではそんな考は固より無い。</w:t>
      </w:r>
      <w:r w:rsidRPr="00A96E9A">
        <w:rPr>
          <w:rFonts w:ascii="굴림체" w:eastAsia="굴림체" w:hAnsi="굴림체" w:cs="굴림체"/>
          <w:kern w:val="0"/>
          <w:sz w:val="24"/>
          <w:szCs w:val="24"/>
          <w:lang w:eastAsia="ja-JP"/>
        </w:rPr>
        <w:t xml:space="preserve"> 人は本來善なるものと見てある。 た</w:t>
      </w:r>
      <w:r w:rsidRPr="00A96E9A">
        <w:rPr>
          <w:rFonts w:ascii="MS Mincho" w:eastAsia="MS Mincho" w:hAnsi="MS Mincho" w:cs="MS Mincho" w:hint="eastAsia"/>
          <w:kern w:val="0"/>
          <w:sz w:val="24"/>
          <w:szCs w:val="24"/>
          <w:lang w:eastAsia="ja-JP"/>
        </w:rPr>
        <w:t>ゞ</w:t>
      </w:r>
      <w:r w:rsidRPr="00A96E9A">
        <w:rPr>
          <w:rFonts w:ascii="굴림체" w:eastAsia="굴림체" w:hAnsi="굴림체" w:cs="굴림체" w:hint="eastAsia"/>
          <w:kern w:val="0"/>
          <w:sz w:val="24"/>
          <w:szCs w:val="24"/>
          <w:lang w:eastAsia="ja-JP"/>
        </w:rPr>
        <w:t>荀子の如きは性惡といふことを申しますけれども、あれは少し儒敎の正系統から外れた敎であつて、正系統の側では皆性善を認めて居ります。</w:t>
      </w:r>
      <w:r w:rsidRPr="00A96E9A">
        <w:rPr>
          <w:rFonts w:ascii="굴림체" w:eastAsia="굴림체" w:hAnsi="굴림체" w:cs="굴림체"/>
          <w:kern w:val="0"/>
          <w:sz w:val="24"/>
          <w:szCs w:val="24"/>
          <w:lang w:eastAsia="ja-JP"/>
        </w:rPr>
        <w:t xml:space="preserve"> 人間は本來善なるものである。 其の不善といふのは物欲のために蔽はれたり、惡習慣のために汚されたり、するから起るのであつて、努力して修養を力むれば立派な人間になれるといふ考であります。 それで大分其間に差異點のあることが認めらる</w:t>
      </w:r>
      <w:r w:rsidRPr="00A96E9A">
        <w:rPr>
          <w:rFonts w:ascii="MS Mincho" w:eastAsia="MS Mincho" w:hAnsi="MS Mincho" w:cs="MS Mincho" w:hint="eastAsia"/>
          <w:kern w:val="0"/>
          <w:sz w:val="24"/>
          <w:szCs w:val="24"/>
          <w:lang w:eastAsia="ja-JP"/>
        </w:rPr>
        <w:t>ゝ</w:t>
      </w:r>
      <w:r w:rsidRPr="00A96E9A">
        <w:rPr>
          <w:rFonts w:ascii="굴림체" w:eastAsia="굴림체" w:hAnsi="굴림체" w:cs="굴림체" w:hint="eastAsia"/>
          <w:kern w:val="0"/>
          <w:sz w:val="24"/>
          <w:szCs w:val="24"/>
          <w:lang w:eastAsia="ja-JP"/>
        </w:rPr>
        <w:t>のであります。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(C06-S06-P07): 戊、基督敎는 사람性은 先天的으로 罪惡인 것을 信하나 儒敎는 性善을 信한 것이라 例하면 基督敎에서는 人類의 元祖인 아담이 </w:t>
      </w:r>
      <w:r w:rsidRPr="00A96E9A">
        <w:rPr>
          <w:rFonts w:ascii="굴림체" w:eastAsia="굴림체" w:hAnsi="굴림체" w:cs="굴림체"/>
          <w:kern w:val="0"/>
          <w:sz w:val="24"/>
          <w:szCs w:val="24"/>
        </w:rPr>
        <w:lastRenderedPageBreak/>
        <w:t xml:space="preserve">神의 罰責을 受하엿슴으로 子孫이 그 罪罰에 依하야 此世의 苦痛을 受하게 </w:t>
      </w:r>
      <w:proofErr w:type="spellStart"/>
      <w:r w:rsidRPr="00A96E9A">
        <w:rPr>
          <w:rFonts w:ascii="굴림체" w:eastAsia="굴림체" w:hAnsi="굴림체" w:cs="굴림체"/>
          <w:kern w:val="0"/>
          <w:sz w:val="24"/>
          <w:szCs w:val="24"/>
        </w:rPr>
        <w:t>되엿는</w:t>
      </w:r>
      <w:proofErr w:type="spellEnd"/>
      <w:r w:rsidRPr="00A96E9A">
        <w:rPr>
          <w:rFonts w:ascii="굴림체" w:eastAsia="굴림체" w:hAnsi="굴림체" w:cs="굴림체"/>
          <w:kern w:val="0"/>
          <w:sz w:val="24"/>
          <w:szCs w:val="24"/>
        </w:rPr>
        <w:t xml:space="preserve"> 故로 耶蘇 基督은 此罪罰을 代贖하야 此世에 降臨하엿다 信함은 確實히 사람性은 先天的으로 罪惡의 果를 </w:t>
      </w:r>
      <w:proofErr w:type="spellStart"/>
      <w:r w:rsidRPr="00A96E9A">
        <w:rPr>
          <w:rFonts w:ascii="굴림체" w:eastAsia="굴림체" w:hAnsi="굴림체" w:cs="굴림체"/>
          <w:kern w:val="0"/>
          <w:sz w:val="24"/>
          <w:szCs w:val="24"/>
        </w:rPr>
        <w:t>가젓다</w:t>
      </w:r>
      <w:proofErr w:type="spellEnd"/>
      <w:r w:rsidRPr="00A96E9A">
        <w:rPr>
          <w:rFonts w:ascii="굴림체" w:eastAsia="굴림체" w:hAnsi="굴림체" w:cs="굴림체"/>
          <w:kern w:val="0"/>
          <w:sz w:val="24"/>
          <w:szCs w:val="24"/>
        </w:rPr>
        <w:t xml:space="preserve"> 함을 神話로써 明示한 것이다 儒敎는 此와 正反對로 사람性의 罪惡은 殆히 後天的에 屬한 </w:t>
      </w:r>
      <w:proofErr w:type="spellStart"/>
      <w:r w:rsidRPr="00A96E9A">
        <w:rPr>
          <w:rFonts w:ascii="굴림체" w:eastAsia="굴림체" w:hAnsi="굴림체" w:cs="굴림체"/>
          <w:kern w:val="0"/>
          <w:sz w:val="24"/>
          <w:szCs w:val="24"/>
        </w:rPr>
        <w:t>것이오</w:t>
      </w:r>
      <w:proofErr w:type="spellEnd"/>
      <w:r w:rsidRPr="00A96E9A">
        <w:rPr>
          <w:rFonts w:ascii="굴림체" w:eastAsia="굴림체" w:hAnsi="굴림체" w:cs="굴림체"/>
          <w:kern w:val="0"/>
          <w:sz w:val="24"/>
          <w:szCs w:val="24"/>
        </w:rPr>
        <w:t xml:space="preserve"> 사람性 本來面目은 根本부터 善한 것이라 하야 儒敎의 大賢孟子- 此를 力說하엿다</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[2] Jaccard=0.</w:t>
      </w:r>
      <w:proofErr w:type="gramStart"/>
      <w:r w:rsidRPr="00A96E9A">
        <w:rPr>
          <w:rFonts w:ascii="굴림체" w:eastAsia="굴림체" w:hAnsi="굴림체" w:cs="굴림체"/>
          <w:kern w:val="0"/>
          <w:sz w:val="24"/>
          <w:szCs w:val="24"/>
          <w:lang w:eastAsia="ja-JP"/>
        </w:rPr>
        <w:t>0465  Cosine</w:t>
      </w:r>
      <w:proofErr w:type="gramEnd"/>
      <w:r w:rsidRPr="00A96E9A">
        <w:rPr>
          <w:rFonts w:ascii="굴림체" w:eastAsia="굴림체" w:hAnsi="굴림체" w:cs="굴림체"/>
          <w:kern w:val="0"/>
          <w:sz w:val="24"/>
          <w:szCs w:val="24"/>
          <w:lang w:eastAsia="ja-JP"/>
        </w:rPr>
        <w:t>=0.8042</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(C14-S05-P03): それから第二には、基督敎の側では人間は神樣の恩惠に因つて幸を得、神樣の怒に因つて不幸な目に遭ふといふやうに、神樣の賞罰といふものが大に人間の幸福に關して居る譯であります。 人間の所作も無關係ではないけれども神樣の意志に依つていろ／＼人間の禍福といふものが極められて行く次第であります。 さういふことは佛敎には決して無い。 佛敎では因果で</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いて行きますので、惡い結果が身の上に來れば前に惡いことをしたからである、善い結果が來れば前に善いことをしたからである。</w:t>
      </w:r>
      <w:r w:rsidRPr="00A96E9A">
        <w:rPr>
          <w:rFonts w:ascii="굴림체" w:eastAsia="굴림체" w:hAnsi="굴림체" w:cs="굴림체"/>
          <w:kern w:val="0"/>
          <w:sz w:val="24"/>
          <w:szCs w:val="24"/>
          <w:lang w:eastAsia="ja-JP"/>
        </w:rPr>
        <w:t xml:space="preserve"> 自分の身の禍福共に皆自業自得に外ならぬものである。 人の運命は神樣があつて之を左右して居る譯ではない。 此の因果の關係に至つては佛陀と雖も之を左右することは出來ないのであります。 其處に至ると殆ど今日の自然科學の方で認めて居る因果の法則の如きものであります。 佛敎は何處までも因果の關係で以て人間の禍福を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き、基督敎では神樣の關係で以てそれを</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くといふ處に道</w:t>
      </w:r>
      <w:r w:rsidRPr="00A96E9A">
        <w:rPr>
          <w:rFonts w:ascii="새굴림" w:eastAsia="새굴림" w:hAnsi="새굴림" w:cs="새굴림" w:hint="eastAsia"/>
          <w:kern w:val="0"/>
          <w:sz w:val="24"/>
          <w:szCs w:val="24"/>
          <w:lang w:eastAsia="ja-JP"/>
        </w:rPr>
        <w:t>徳</w:t>
      </w:r>
      <w:r w:rsidRPr="00A96E9A">
        <w:rPr>
          <w:rFonts w:ascii="굴림체" w:eastAsia="굴림체" w:hAnsi="굴림체" w:cs="굴림체" w:hint="eastAsia"/>
          <w:kern w:val="0"/>
          <w:sz w:val="24"/>
          <w:szCs w:val="24"/>
          <w:lang w:eastAsia="ja-JP"/>
        </w:rPr>
        <w:t>に關する</w:t>
      </w:r>
      <w:r w:rsidRPr="00A96E9A">
        <w:rPr>
          <w:rFonts w:ascii="새굴림" w:eastAsia="새굴림" w:hAnsi="새굴림" w:cs="새굴림" w:hint="eastAsia"/>
          <w:kern w:val="0"/>
          <w:sz w:val="24"/>
          <w:szCs w:val="24"/>
          <w:lang w:eastAsia="ja-JP"/>
        </w:rPr>
        <w:t>顕</w:t>
      </w:r>
      <w:r w:rsidRPr="00A96E9A">
        <w:rPr>
          <w:rFonts w:ascii="굴림체" w:eastAsia="굴림체" w:hAnsi="굴림체" w:cs="굴림체" w:hint="eastAsia"/>
          <w:kern w:val="0"/>
          <w:sz w:val="24"/>
          <w:szCs w:val="24"/>
          <w:lang w:eastAsia="ja-JP"/>
        </w:rPr>
        <w:t>著なる差異點が見えて居ります。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(C06-S06-P17): 辛、佛敎은 人의 災禍는 사람 自己의 自業自得인 因果律로 </w:t>
      </w:r>
      <w:proofErr w:type="spellStart"/>
      <w:r w:rsidRPr="00A96E9A">
        <w:rPr>
          <w:rFonts w:ascii="굴림체" w:eastAsia="굴림체" w:hAnsi="굴림체" w:cs="굴림체"/>
          <w:kern w:val="0"/>
          <w:sz w:val="24"/>
          <w:szCs w:val="24"/>
        </w:rPr>
        <w:t>엇는</w:t>
      </w:r>
      <w:proofErr w:type="spellEnd"/>
      <w:r w:rsidRPr="00A96E9A">
        <w:rPr>
          <w:rFonts w:ascii="굴림체" w:eastAsia="굴림체" w:hAnsi="굴림체" w:cs="굴림체"/>
          <w:kern w:val="0"/>
          <w:sz w:val="24"/>
          <w:szCs w:val="24"/>
        </w:rPr>
        <w:t xml:space="preserve"> 것이라 </w:t>
      </w:r>
      <w:proofErr w:type="spellStart"/>
      <w:r w:rsidRPr="00A96E9A">
        <w:rPr>
          <w:rFonts w:ascii="굴림체" w:eastAsia="굴림체" w:hAnsi="굴림체" w:cs="굴림체"/>
          <w:kern w:val="0"/>
          <w:sz w:val="24"/>
          <w:szCs w:val="24"/>
        </w:rPr>
        <w:t>하엿고</w:t>
      </w:r>
      <w:proofErr w:type="spellEnd"/>
      <w:r w:rsidRPr="00A96E9A">
        <w:rPr>
          <w:rFonts w:ascii="굴림체" w:eastAsia="굴림체" w:hAnsi="굴림체" w:cs="굴림체"/>
          <w:kern w:val="0"/>
          <w:sz w:val="24"/>
          <w:szCs w:val="24"/>
        </w:rPr>
        <w:t xml:space="preserve"> 基督敎는 이를 先天的 人의 罪業으로 信하는 것이라 </w:t>
      </w:r>
      <w:proofErr w:type="spellStart"/>
      <w:r w:rsidRPr="00A96E9A">
        <w:rPr>
          <w:rFonts w:ascii="굴림체" w:eastAsia="굴림체" w:hAnsi="굴림체" w:cs="굴림체"/>
          <w:kern w:val="0"/>
          <w:sz w:val="24"/>
          <w:szCs w:val="24"/>
        </w:rPr>
        <w:t>딸하서</w:t>
      </w:r>
      <w:proofErr w:type="spellEnd"/>
      <w:r w:rsidRPr="00A96E9A">
        <w:rPr>
          <w:rFonts w:ascii="굴림체" w:eastAsia="굴림체" w:hAnsi="굴림체" w:cs="굴림체"/>
          <w:kern w:val="0"/>
          <w:sz w:val="24"/>
          <w:szCs w:val="24"/>
        </w:rPr>
        <w:t xml:space="preserve"> 佛敎는 사람의 福果를 亦是 自業自得으로 解說한다 </w:t>
      </w:r>
      <w:proofErr w:type="spellStart"/>
      <w:r w:rsidRPr="00A96E9A">
        <w:rPr>
          <w:rFonts w:ascii="굴림체" w:eastAsia="굴림체" w:hAnsi="굴림체" w:cs="굴림체"/>
          <w:kern w:val="0"/>
          <w:sz w:val="24"/>
          <w:szCs w:val="24"/>
        </w:rPr>
        <w:t>하엿스나</w:t>
      </w:r>
      <w:proofErr w:type="spellEnd"/>
      <w:r w:rsidRPr="00A96E9A">
        <w:rPr>
          <w:rFonts w:ascii="굴림체" w:eastAsia="굴림체" w:hAnsi="굴림체" w:cs="굴림체"/>
          <w:kern w:val="0"/>
          <w:sz w:val="24"/>
          <w:szCs w:val="24"/>
        </w:rPr>
        <w:t xml:space="preserve"> 基督敎는 이를 神를 依하는 惠澤으로 覺得하는 것이라 解說하엿다</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[3] Jaccard=0.</w:t>
      </w:r>
      <w:proofErr w:type="gramStart"/>
      <w:r w:rsidRPr="00A96E9A">
        <w:rPr>
          <w:rFonts w:ascii="굴림체" w:eastAsia="굴림체" w:hAnsi="굴림체" w:cs="굴림체"/>
          <w:kern w:val="0"/>
          <w:sz w:val="24"/>
          <w:szCs w:val="24"/>
          <w:lang w:eastAsia="ja-JP"/>
        </w:rPr>
        <w:t>0952  Cosine</w:t>
      </w:r>
      <w:proofErr w:type="gramEnd"/>
      <w:r w:rsidRPr="00A96E9A">
        <w:rPr>
          <w:rFonts w:ascii="굴림체" w:eastAsia="굴림체" w:hAnsi="굴림체" w:cs="굴림체"/>
          <w:kern w:val="0"/>
          <w:sz w:val="24"/>
          <w:szCs w:val="24"/>
          <w:lang w:eastAsia="ja-JP"/>
        </w:rPr>
        <w:t>=0.7848</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1915 (C14-S03-P02): 第一に佛敎は汎神敎(パンテイズムス)であります。 尤も佛敎は唯、斯う言つた丈では盡きて居らぬ。 なぜならば俗佛敎は多神敎であります。 澤山のホトケがありますからして多神敎と言つて差支ない。 又佛敎は佛陀以外に佛陀以上の神樣はありません。 婆羅門敎の神樣などを認めないのではありませんけれども、それは神樣の權威なきものとして見下げて居ります。 佛陀が即ち最高の靈であつて其れ以外に神樣なんといふものはない譯であります。 佛陀は何等の神樣をも尊崇して居らぬ。 其の點から言ふと無神敎と言へば言へるやうな處があります。 けれども無神敎といふことは餘り當つて居らぬ。 佛敎に於ては佛陀が神樣の地位に在るのであるから、やはり一種の靈がある譯である。 佛敎を無神敎と見るのは其の當を得て居らぬのであります。 佛敎にも確に神樣の如き靈がある。 倂し此の靈は宇宙の實在と一致した靈であります。 そこで佛敎は汎神敎となつて居ります。 俗佛敎は多神敎であつても、それは方便に過ぎないものであつて、佛敎の眞相を捉へれば汎神敎と云はなければならぬ。 之に對して基督敎は一神敎(モノテイズムス)であります。 即ち有神敎(テイズムス)の一種であります。 人間以上の唯一の神樣を立て</w:t>
      </w:r>
      <w:r w:rsidRPr="00A96E9A">
        <w:rPr>
          <w:rFonts w:ascii="MS Mincho" w:eastAsia="MS Mincho" w:hAnsi="MS Mincho" w:cs="MS Mincho" w:hint="eastAsia"/>
          <w:kern w:val="0"/>
          <w:sz w:val="24"/>
          <w:szCs w:val="24"/>
          <w:lang w:eastAsia="ja-JP"/>
        </w:rPr>
        <w:t>ゝ</w:t>
      </w:r>
      <w:r w:rsidRPr="00A96E9A">
        <w:rPr>
          <w:rFonts w:ascii="굴림체" w:eastAsia="굴림체" w:hAnsi="굴림체" w:cs="굴림체" w:hint="eastAsia"/>
          <w:kern w:val="0"/>
          <w:sz w:val="24"/>
          <w:szCs w:val="24"/>
          <w:lang w:eastAsia="ja-JP"/>
        </w:rPr>
        <w:t>居る。</w:t>
      </w:r>
      <w:r w:rsidRPr="00A96E9A">
        <w:rPr>
          <w:rFonts w:ascii="굴림체" w:eastAsia="굴림체" w:hAnsi="굴림체" w:cs="굴림체"/>
          <w:kern w:val="0"/>
          <w:sz w:val="24"/>
          <w:szCs w:val="24"/>
          <w:lang w:eastAsia="ja-JP"/>
        </w:rPr>
        <w:t xml:space="preserve"> 基督敎のいろ／＼な敎は神樣が基督を通して人類に傳へたものとして成立つて居るのであります。 それで宗敎の種類が餘程違ふ。 汎神敎と一神敎。 大分違つて居る。 一神敎の方では神樣と世界とを區別して居る。 世界が即ち</w:t>
      </w:r>
      <w:r w:rsidRPr="00A96E9A">
        <w:rPr>
          <w:rFonts w:ascii="굴림체" w:eastAsia="굴림체" w:hAnsi="굴림체" w:cs="굴림체"/>
          <w:kern w:val="0"/>
          <w:sz w:val="24"/>
          <w:szCs w:val="24"/>
          <w:lang w:eastAsia="ja-JP"/>
        </w:rPr>
        <w:lastRenderedPageBreak/>
        <w:t xml:space="preserve">神樣なりとは見ないのであります。 世界以外に神樣があると見る。 少くとも世界と區別して神樣を立するのであります。 </w:t>
      </w:r>
      <w:r w:rsidRPr="00A96E9A">
        <w:rPr>
          <w:rFonts w:ascii="굴림체" w:eastAsia="굴림체" w:hAnsi="굴림체" w:cs="굴림체"/>
          <w:kern w:val="0"/>
          <w:sz w:val="24"/>
          <w:szCs w:val="24"/>
        </w:rPr>
        <w:t>さういふ差異點が存して居ります。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1924 (C06-S06-P12): 丙、佛敎는 無神敎로 汎神敎에 進하야 汎神敎로 更히 一神敎를 包容한 点이 </w:t>
      </w:r>
      <w:proofErr w:type="spellStart"/>
      <w:r w:rsidRPr="00A96E9A">
        <w:rPr>
          <w:rFonts w:ascii="굴림체" w:eastAsia="굴림체" w:hAnsi="굴림체" w:cs="굴림체"/>
          <w:kern w:val="0"/>
          <w:sz w:val="24"/>
          <w:szCs w:val="24"/>
        </w:rPr>
        <w:t>잇스나</w:t>
      </w:r>
      <w:proofErr w:type="spellEnd"/>
      <w:r w:rsidRPr="00A96E9A">
        <w:rPr>
          <w:rFonts w:ascii="굴림체" w:eastAsia="굴림체" w:hAnsi="굴림체" w:cs="굴림체"/>
          <w:kern w:val="0"/>
          <w:sz w:val="24"/>
          <w:szCs w:val="24"/>
        </w:rPr>
        <w:t xml:space="preserve"> 基督敎는 純粹 一神敎인 것이라 佛敎는 元來 (原始佛敎) 婆羅門敎의 多神觀的 反動思想으로 無神敎를 創造하야 虛無寂滅의 原理를 說하엿고 佛滅後代에 至하야 弟子中에는 佛의 人格的 感化로부터 生한 有佛思想인 一神敎的 觀念을 養함에 至하엿다 그러나 基督敎는 自初부터 人格的 上帝를 信奉하야 一神敎의 敎化가 된 것이라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[4] Jaccard=0.</w:t>
      </w:r>
      <w:proofErr w:type="gramStart"/>
      <w:r w:rsidRPr="00A96E9A">
        <w:rPr>
          <w:rFonts w:ascii="굴림체" w:eastAsia="굴림체" w:hAnsi="굴림체" w:cs="굴림체"/>
          <w:kern w:val="0"/>
          <w:sz w:val="24"/>
          <w:szCs w:val="24"/>
          <w:lang w:eastAsia="ja-JP"/>
        </w:rPr>
        <w:t>0556  Cosine</w:t>
      </w:r>
      <w:proofErr w:type="gramEnd"/>
      <w:r w:rsidRPr="00A96E9A">
        <w:rPr>
          <w:rFonts w:ascii="굴림체" w:eastAsia="굴림체" w:hAnsi="굴림체" w:cs="굴림체"/>
          <w:kern w:val="0"/>
          <w:sz w:val="24"/>
          <w:szCs w:val="24"/>
          <w:lang w:eastAsia="ja-JP"/>
        </w:rPr>
        <w:t>=0.7831</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(C02-P07): 唯物論は只物質のみを肯定するのであります。 即ち在る者は物質ばかりである。 物質の外何物をも認めないのであります。 世界は物質若くは物質の結果より成る者と解釋して來るのが唯物論の立場であります。 其唯物論にはまた古來の歷史がありまして、いろ／＼發展の過程に就いて</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hint="eastAsia"/>
          <w:kern w:val="0"/>
          <w:sz w:val="24"/>
          <w:szCs w:val="24"/>
          <w:lang w:eastAsia="ja-JP"/>
        </w:rPr>
        <w:t>明を要することがありますけれ共、今日は其れが目的でないからして、皆省きまして、唯物論といふ此哲學上の見解は抑、哲學としてどう云ふものであらうか、其事を論じて見たいと思ひます。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(C03-S04-I02-P02): 唯物論이라 함은 그의 이름과 </w:t>
      </w:r>
      <w:proofErr w:type="spellStart"/>
      <w:r w:rsidRPr="00A96E9A">
        <w:rPr>
          <w:rFonts w:ascii="굴림체" w:eastAsia="굴림체" w:hAnsi="굴림체" w:cs="굴림체"/>
          <w:kern w:val="0"/>
          <w:sz w:val="24"/>
          <w:szCs w:val="24"/>
        </w:rPr>
        <w:t>가티</w:t>
      </w:r>
      <w:proofErr w:type="spellEnd"/>
      <w:r w:rsidRPr="00A96E9A">
        <w:rPr>
          <w:rFonts w:ascii="굴림체" w:eastAsia="굴림체" w:hAnsi="굴림체" w:cs="굴림체"/>
          <w:kern w:val="0"/>
          <w:sz w:val="24"/>
          <w:szCs w:val="24"/>
        </w:rPr>
        <w:t xml:space="preserve"> 宇宙를 純粹히 唯物로 보는 것이니 宇宙萬有의 存在及作用이 </w:t>
      </w:r>
      <w:proofErr w:type="spellStart"/>
      <w:r w:rsidRPr="00A96E9A">
        <w:rPr>
          <w:rFonts w:ascii="굴림체" w:eastAsia="굴림체" w:hAnsi="굴림체" w:cs="굴림체"/>
          <w:kern w:val="0"/>
          <w:sz w:val="24"/>
          <w:szCs w:val="24"/>
        </w:rPr>
        <w:t>다갓티</w:t>
      </w:r>
      <w:proofErr w:type="spellEnd"/>
      <w:r w:rsidRPr="00A96E9A">
        <w:rPr>
          <w:rFonts w:ascii="굴림체" w:eastAsia="굴림체" w:hAnsi="굴림체" w:cs="굴림체"/>
          <w:kern w:val="0"/>
          <w:sz w:val="24"/>
          <w:szCs w:val="24"/>
        </w:rPr>
        <w:t xml:space="preserve"> 物質의 現象及力에 지나지 안이 한다 함이라 唯物論은 그 歷史를 遡考하면 事實上 唯心論보다 以前의 것이니 東洋思想에는 印度에서 風水火土四大라 </w:t>
      </w:r>
      <w:proofErr w:type="spellStart"/>
      <w:r w:rsidRPr="00A96E9A">
        <w:rPr>
          <w:rFonts w:ascii="굴림체" w:eastAsia="굴림체" w:hAnsi="굴림체" w:cs="굴림체"/>
          <w:kern w:val="0"/>
          <w:sz w:val="24"/>
          <w:szCs w:val="24"/>
        </w:rPr>
        <w:t>하엿스며</w:t>
      </w:r>
      <w:proofErr w:type="spellEnd"/>
      <w:r w:rsidRPr="00A96E9A">
        <w:rPr>
          <w:rFonts w:ascii="굴림체" w:eastAsia="굴림체" w:hAnsi="굴림체" w:cs="굴림체"/>
          <w:kern w:val="0"/>
          <w:sz w:val="24"/>
          <w:szCs w:val="24"/>
        </w:rPr>
        <w:t xml:space="preserve"> 支那에서는 金木水火土五行이라 함과 如한 것은 다 </w:t>
      </w:r>
      <w:proofErr w:type="spellStart"/>
      <w:r w:rsidRPr="00A96E9A">
        <w:rPr>
          <w:rFonts w:ascii="굴림체" w:eastAsia="굴림체" w:hAnsi="굴림체" w:cs="굴림체"/>
          <w:kern w:val="0"/>
          <w:sz w:val="24"/>
          <w:szCs w:val="24"/>
        </w:rPr>
        <w:t>가티</w:t>
      </w:r>
      <w:proofErr w:type="spellEnd"/>
      <w:r w:rsidRPr="00A96E9A">
        <w:rPr>
          <w:rFonts w:ascii="굴림체" w:eastAsia="굴림체" w:hAnsi="굴림체" w:cs="굴림체"/>
          <w:kern w:val="0"/>
          <w:sz w:val="24"/>
          <w:szCs w:val="24"/>
        </w:rPr>
        <w:t xml:space="preserve"> 宇宙의 構成原因을 物質로 본 것이라 西洋古代의 思想에도 希臘에서 風水火土四大의 說이 流行한 것을 보면 唯物論은 實로 그 發源이 遼遠하다 </w:t>
      </w:r>
      <w:proofErr w:type="spellStart"/>
      <w:r w:rsidRPr="00A96E9A">
        <w:rPr>
          <w:rFonts w:ascii="굴림체" w:eastAsia="굴림체" w:hAnsi="굴림체" w:cs="굴림체"/>
          <w:kern w:val="0"/>
          <w:sz w:val="24"/>
          <w:szCs w:val="24"/>
        </w:rPr>
        <w:t>할지라</w:t>
      </w:r>
      <w:proofErr w:type="spellEnd"/>
      <w:r w:rsidRPr="00A96E9A">
        <w:rPr>
          <w:rFonts w:ascii="굴림체" w:eastAsia="굴림체" w:hAnsi="굴림체" w:cs="굴림체"/>
          <w:kern w:val="0"/>
          <w:sz w:val="24"/>
          <w:szCs w:val="24"/>
        </w:rPr>
        <w:t xml:space="preserve"> 그러나 古代의 唯物論은 近代科學萬能主義의 思想에 至하야 大成한 感이 </w:t>
      </w:r>
      <w:proofErr w:type="spellStart"/>
      <w:r w:rsidRPr="00A96E9A">
        <w:rPr>
          <w:rFonts w:ascii="굴림체" w:eastAsia="굴림체" w:hAnsi="굴림체" w:cs="굴림체"/>
          <w:kern w:val="0"/>
          <w:sz w:val="24"/>
          <w:szCs w:val="24"/>
        </w:rPr>
        <w:t>잇나니</w:t>
      </w:r>
      <w:proofErr w:type="spellEnd"/>
      <w:r w:rsidRPr="00A96E9A">
        <w:rPr>
          <w:rFonts w:ascii="굴림체" w:eastAsia="굴림체" w:hAnsi="굴림체" w:cs="굴림체"/>
          <w:kern w:val="0"/>
          <w:sz w:val="24"/>
          <w:szCs w:val="24"/>
        </w:rPr>
        <w:t xml:space="preserve"> 近代科學者는 그 硏究를 먼저 物質의 方面으로 始作하야 物理的 現象 化學的 現象으로 全宇宙의 存在及力의 作用을 說明코자 </w:t>
      </w:r>
      <w:proofErr w:type="spellStart"/>
      <w:r w:rsidRPr="00A96E9A">
        <w:rPr>
          <w:rFonts w:ascii="굴림체" w:eastAsia="굴림체" w:hAnsi="굴림체" w:cs="굴림체"/>
          <w:kern w:val="0"/>
          <w:sz w:val="24"/>
          <w:szCs w:val="24"/>
        </w:rPr>
        <w:t>하엿다</w:t>
      </w:r>
      <w:proofErr w:type="spellEnd"/>
      <w:r w:rsidRPr="00A96E9A">
        <w:rPr>
          <w:rFonts w:ascii="굴림체" w:eastAsia="굴림체" w:hAnsi="굴림체" w:cs="굴림체"/>
          <w:kern w:val="0"/>
          <w:sz w:val="24"/>
          <w:szCs w:val="24"/>
        </w:rPr>
        <w:t xml:space="preserve"> 그리하야 그들은 全知全能의 神을 否認할 뿐 안이라 進하야는 極端으로 自己의 精神的 作用까지 否認함에 至한 것이라 그들은 가장 事實的인 우리 사람의 精神的 作用까지도 이를 化學的 分子作用說로 解釋하게 </w:t>
      </w:r>
      <w:proofErr w:type="spellStart"/>
      <w:r w:rsidRPr="00A96E9A">
        <w:rPr>
          <w:rFonts w:ascii="굴림체" w:eastAsia="굴림체" w:hAnsi="굴림체" w:cs="굴림체"/>
          <w:kern w:val="0"/>
          <w:sz w:val="24"/>
          <w:szCs w:val="24"/>
        </w:rPr>
        <w:t>되엿도다</w:t>
      </w:r>
      <w:proofErr w:type="spellEnd"/>
      <w:r w:rsidRPr="00A96E9A">
        <w:rPr>
          <w:rFonts w:ascii="굴림체" w:eastAsia="굴림체" w:hAnsi="굴림체" w:cs="굴림체"/>
          <w:kern w:val="0"/>
          <w:sz w:val="24"/>
          <w:szCs w:val="24"/>
        </w:rPr>
        <w:t xml:space="preserve"> 그리하야 一代의 人心은 暫時間 此에 傾向하게 </w:t>
      </w:r>
      <w:proofErr w:type="spellStart"/>
      <w:r w:rsidRPr="00A96E9A">
        <w:rPr>
          <w:rFonts w:ascii="굴림체" w:eastAsia="굴림체" w:hAnsi="굴림체" w:cs="굴림체"/>
          <w:kern w:val="0"/>
          <w:sz w:val="24"/>
          <w:szCs w:val="24"/>
        </w:rPr>
        <w:t>되엿든</w:t>
      </w:r>
      <w:proofErr w:type="spellEnd"/>
      <w:r w:rsidRPr="00A96E9A">
        <w:rPr>
          <w:rFonts w:ascii="굴림체" w:eastAsia="굴림체" w:hAnsi="굴림체" w:cs="굴림체"/>
          <w:kern w:val="0"/>
          <w:sz w:val="24"/>
          <w:szCs w:val="24"/>
        </w:rPr>
        <w:t xml:space="preserve"> 것이라 그러나 唯物論은 事實上 難通의 點이 한 두 가지가 안이니 이제 그 一例를 들면</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[5] Jaccard=0.</w:t>
      </w:r>
      <w:proofErr w:type="gramStart"/>
      <w:r w:rsidRPr="00A96E9A">
        <w:rPr>
          <w:rFonts w:ascii="굴림체" w:eastAsia="굴림체" w:hAnsi="굴림체" w:cs="굴림체"/>
          <w:kern w:val="0"/>
          <w:sz w:val="24"/>
          <w:szCs w:val="24"/>
          <w:lang w:eastAsia="ja-JP"/>
        </w:rPr>
        <w:t>0317  Cosine</w:t>
      </w:r>
      <w:proofErr w:type="gramEnd"/>
      <w:r w:rsidRPr="00A96E9A">
        <w:rPr>
          <w:rFonts w:ascii="굴림체" w:eastAsia="굴림체" w:hAnsi="굴림체" w:cs="굴림체"/>
          <w:kern w:val="0"/>
          <w:sz w:val="24"/>
          <w:szCs w:val="24"/>
          <w:lang w:eastAsia="ja-JP"/>
        </w:rPr>
        <w:t>=0.7802</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(C02-P07): 唯物論は只物質のみを肯定するのであります。 即ち在る者は物質ばかりである。 物質の外何物をも認めないのであります。 世界は物質若くは物質の結果より成る者と解釋して來るのが唯物論の立場であります。 其唯物論にはまた古來の歷史がありまして、いろ／＼發展の過程に就いて</w:t>
      </w:r>
      <w:r w:rsidRPr="00A96E9A">
        <w:rPr>
          <w:rFonts w:ascii="새굴림" w:eastAsia="새굴림" w:hAnsi="새굴림" w:cs="새굴림" w:hint="eastAsia"/>
          <w:kern w:val="0"/>
          <w:sz w:val="24"/>
          <w:szCs w:val="24"/>
          <w:lang w:eastAsia="ja-JP"/>
        </w:rPr>
        <w:t>説</w:t>
      </w:r>
      <w:r w:rsidRPr="00A96E9A">
        <w:rPr>
          <w:rFonts w:ascii="굴림체" w:eastAsia="굴림체" w:hAnsi="굴림체" w:cs="굴림체"/>
          <w:kern w:val="0"/>
          <w:sz w:val="24"/>
          <w:szCs w:val="24"/>
          <w:lang w:eastAsia="ja-JP"/>
        </w:rPr>
        <w:t>明を要することがありますけれ共、今日は其れが目的でないからして、皆省きまして、唯物論といふ此哲學上の見解は抑、哲學としてどう云ふものであらうか、其事を論じて見たいと思ひます。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(C03-S04-I02-P03): </w:t>
      </w:r>
      <w:proofErr w:type="spellStart"/>
      <w:r w:rsidRPr="00A96E9A">
        <w:rPr>
          <w:rFonts w:ascii="굴림체" w:eastAsia="굴림체" w:hAnsi="굴림체" w:cs="굴림체"/>
          <w:kern w:val="0"/>
          <w:sz w:val="24"/>
          <w:szCs w:val="24"/>
        </w:rPr>
        <w:t>첫재</w:t>
      </w:r>
      <w:proofErr w:type="spellEnd"/>
      <w:r w:rsidRPr="00A96E9A">
        <w:rPr>
          <w:rFonts w:ascii="굴림체" w:eastAsia="굴림체" w:hAnsi="굴림체" w:cs="굴림체"/>
          <w:kern w:val="0"/>
          <w:sz w:val="24"/>
          <w:szCs w:val="24"/>
        </w:rPr>
        <w:t xml:space="preserve"> 唯物論은 物質의 究竟을 말하지 못하고 </w:t>
      </w:r>
      <w:proofErr w:type="spellStart"/>
      <w:r w:rsidRPr="00A96E9A">
        <w:rPr>
          <w:rFonts w:ascii="굴림체" w:eastAsia="굴림체" w:hAnsi="굴림체" w:cs="굴림체"/>
          <w:kern w:val="0"/>
          <w:sz w:val="24"/>
          <w:szCs w:val="24"/>
        </w:rPr>
        <w:t>오즉</w:t>
      </w:r>
      <w:proofErr w:type="spellEnd"/>
      <w:r w:rsidRPr="00A96E9A">
        <w:rPr>
          <w:rFonts w:ascii="굴림체" w:eastAsia="굴림체" w:hAnsi="굴림체" w:cs="굴림체"/>
          <w:kern w:val="0"/>
          <w:sz w:val="24"/>
          <w:szCs w:val="24"/>
        </w:rPr>
        <w:t xml:space="preserve"> 唯物의 表面만 論한 것이라 物質學者는 物質을 硏究하야 分子를 </w:t>
      </w:r>
      <w:proofErr w:type="spellStart"/>
      <w:r w:rsidRPr="00A96E9A">
        <w:rPr>
          <w:rFonts w:ascii="굴림체" w:eastAsia="굴림체" w:hAnsi="굴림체" w:cs="굴림체"/>
          <w:kern w:val="0"/>
          <w:sz w:val="24"/>
          <w:szCs w:val="24"/>
        </w:rPr>
        <w:t>어드며</w:t>
      </w:r>
      <w:proofErr w:type="spellEnd"/>
      <w:r w:rsidRPr="00A96E9A">
        <w:rPr>
          <w:rFonts w:ascii="굴림체" w:eastAsia="굴림체" w:hAnsi="굴림체" w:cs="굴림체"/>
          <w:kern w:val="0"/>
          <w:sz w:val="24"/>
          <w:szCs w:val="24"/>
        </w:rPr>
        <w:t xml:space="preserve"> 原子를 </w:t>
      </w:r>
      <w:proofErr w:type="spellStart"/>
      <w:r w:rsidRPr="00A96E9A">
        <w:rPr>
          <w:rFonts w:ascii="굴림체" w:eastAsia="굴림체" w:hAnsi="굴림체" w:cs="굴림체"/>
          <w:kern w:val="0"/>
          <w:sz w:val="24"/>
          <w:szCs w:val="24"/>
        </w:rPr>
        <w:t>어드며</w:t>
      </w:r>
      <w:proofErr w:type="spellEnd"/>
      <w:r w:rsidRPr="00A96E9A">
        <w:rPr>
          <w:rFonts w:ascii="굴림체" w:eastAsia="굴림체" w:hAnsi="굴림체" w:cs="굴림체"/>
          <w:kern w:val="0"/>
          <w:sz w:val="24"/>
          <w:szCs w:val="24"/>
        </w:rPr>
        <w:t xml:space="preserve"> 原原子를 論하엿스나 그러나 物質의 그 究竟은 終乃 그 무엇임을 </w:t>
      </w:r>
      <w:proofErr w:type="spellStart"/>
      <w:r w:rsidRPr="00A96E9A">
        <w:rPr>
          <w:rFonts w:ascii="굴림체" w:eastAsia="굴림체" w:hAnsi="굴림체" w:cs="굴림체"/>
          <w:kern w:val="0"/>
          <w:sz w:val="24"/>
          <w:szCs w:val="24"/>
        </w:rPr>
        <w:lastRenderedPageBreak/>
        <w:t>아지</w:t>
      </w:r>
      <w:proofErr w:type="spellEnd"/>
      <w:r w:rsidRPr="00A96E9A">
        <w:rPr>
          <w:rFonts w:ascii="굴림체" w:eastAsia="굴림체" w:hAnsi="굴림체" w:cs="굴림체"/>
          <w:kern w:val="0"/>
          <w:sz w:val="24"/>
          <w:szCs w:val="24"/>
        </w:rPr>
        <w:t xml:space="preserve"> </w:t>
      </w:r>
      <w:proofErr w:type="spellStart"/>
      <w:r w:rsidRPr="00A96E9A">
        <w:rPr>
          <w:rFonts w:ascii="굴림체" w:eastAsia="굴림체" w:hAnsi="굴림체" w:cs="굴림체"/>
          <w:kern w:val="0"/>
          <w:sz w:val="24"/>
          <w:szCs w:val="24"/>
        </w:rPr>
        <w:t>못하엿다</w:t>
      </w:r>
      <w:proofErr w:type="spellEnd"/>
      <w:r w:rsidRPr="00A96E9A">
        <w:rPr>
          <w:rFonts w:ascii="굴림체" w:eastAsia="굴림체" w:hAnsi="굴림체" w:cs="굴림체"/>
          <w:kern w:val="0"/>
          <w:sz w:val="24"/>
          <w:szCs w:val="24"/>
        </w:rPr>
        <w:t xml:space="preserve"> 物質을 分解하고 分解하야 그 極微分子에 至하면 그는 임이 物質로 認定치 못할 至妙不可思議의 神秘가 伏在함을 </w:t>
      </w:r>
      <w:proofErr w:type="spellStart"/>
      <w:r w:rsidRPr="00A96E9A">
        <w:rPr>
          <w:rFonts w:ascii="굴림체" w:eastAsia="굴림체" w:hAnsi="굴림체" w:cs="굴림체"/>
          <w:kern w:val="0"/>
          <w:sz w:val="24"/>
          <w:szCs w:val="24"/>
        </w:rPr>
        <w:t>아지</w:t>
      </w:r>
      <w:proofErr w:type="spellEnd"/>
      <w:r w:rsidRPr="00A96E9A">
        <w:rPr>
          <w:rFonts w:ascii="굴림체" w:eastAsia="굴림체" w:hAnsi="굴림체" w:cs="굴림체"/>
          <w:kern w:val="0"/>
          <w:sz w:val="24"/>
          <w:szCs w:val="24"/>
        </w:rPr>
        <w:t xml:space="preserve"> </w:t>
      </w:r>
      <w:proofErr w:type="spellStart"/>
      <w:r w:rsidRPr="00A96E9A">
        <w:rPr>
          <w:rFonts w:ascii="굴림체" w:eastAsia="굴림체" w:hAnsi="굴림체" w:cs="굴림체"/>
          <w:kern w:val="0"/>
          <w:sz w:val="24"/>
          <w:szCs w:val="24"/>
        </w:rPr>
        <w:t>못하엿다</w:t>
      </w:r>
      <w:proofErr w:type="spellEnd"/>
      <w:r w:rsidRPr="00A96E9A">
        <w:rPr>
          <w:rFonts w:ascii="굴림체" w:eastAsia="굴림체" w:hAnsi="굴림체" w:cs="굴림체"/>
          <w:kern w:val="0"/>
          <w:sz w:val="24"/>
          <w:szCs w:val="24"/>
        </w:rPr>
        <w:t xml:space="preserve"> 物質에는 拒力과 吸力이 </w:t>
      </w:r>
      <w:proofErr w:type="spellStart"/>
      <w:r w:rsidRPr="00A96E9A">
        <w:rPr>
          <w:rFonts w:ascii="굴림체" w:eastAsia="굴림체" w:hAnsi="굴림체" w:cs="굴림체"/>
          <w:kern w:val="0"/>
          <w:sz w:val="24"/>
          <w:szCs w:val="24"/>
        </w:rPr>
        <w:t>잇나니</w:t>
      </w:r>
      <w:proofErr w:type="spellEnd"/>
      <w:r w:rsidRPr="00A96E9A">
        <w:rPr>
          <w:rFonts w:ascii="굴림체" w:eastAsia="굴림체" w:hAnsi="굴림체" w:cs="굴림체"/>
          <w:kern w:val="0"/>
          <w:sz w:val="24"/>
          <w:szCs w:val="24"/>
        </w:rPr>
        <w:t xml:space="preserve"> 拒力은 物質과 物質이 서로 排斥하는 力이오 吸力은 物質과 物質이 서로 親合하는 力이니 物質學者는 其本能의 力을 무엇이라 證明할 根據가 </w:t>
      </w:r>
      <w:proofErr w:type="spellStart"/>
      <w:r w:rsidRPr="00A96E9A">
        <w:rPr>
          <w:rFonts w:ascii="굴림체" w:eastAsia="굴림체" w:hAnsi="굴림체" w:cs="굴림체"/>
          <w:kern w:val="0"/>
          <w:sz w:val="24"/>
          <w:szCs w:val="24"/>
        </w:rPr>
        <w:t>업섯다</w:t>
      </w:r>
      <w:proofErr w:type="spellEnd"/>
      <w:r w:rsidRPr="00A96E9A">
        <w:rPr>
          <w:rFonts w:ascii="굴림체" w:eastAsia="굴림체" w:hAnsi="굴림체" w:cs="굴림체"/>
          <w:kern w:val="0"/>
          <w:sz w:val="24"/>
          <w:szCs w:val="24"/>
        </w:rPr>
        <w:t xml:space="preserve"> 即 物質의 極致는 物質을 物質이라 認定치 못할 點이 잇게 </w:t>
      </w:r>
      <w:proofErr w:type="spellStart"/>
      <w:r w:rsidRPr="00A96E9A">
        <w:rPr>
          <w:rFonts w:ascii="굴림체" w:eastAsia="굴림체" w:hAnsi="굴림체" w:cs="굴림체"/>
          <w:kern w:val="0"/>
          <w:sz w:val="24"/>
          <w:szCs w:val="24"/>
        </w:rPr>
        <w:t>되엿슴이</w:t>
      </w:r>
      <w:proofErr w:type="spellEnd"/>
      <w:r w:rsidRPr="00A96E9A">
        <w:rPr>
          <w:rFonts w:ascii="굴림체" w:eastAsia="굴림체" w:hAnsi="굴림체" w:cs="굴림체"/>
          <w:kern w:val="0"/>
          <w:sz w:val="24"/>
          <w:szCs w:val="24"/>
        </w:rPr>
        <w:t xml:space="preserve"> 物質論의 不通點이라 할 것이며 </w:t>
      </w:r>
      <w:proofErr w:type="spellStart"/>
      <w:r w:rsidRPr="00A96E9A">
        <w:rPr>
          <w:rFonts w:ascii="굴림체" w:eastAsia="굴림체" w:hAnsi="굴림체" w:cs="굴림체"/>
          <w:kern w:val="0"/>
          <w:sz w:val="24"/>
          <w:szCs w:val="24"/>
        </w:rPr>
        <w:t>둘재</w:t>
      </w:r>
      <w:proofErr w:type="spellEnd"/>
      <w:r w:rsidRPr="00A96E9A">
        <w:rPr>
          <w:rFonts w:ascii="굴림체" w:eastAsia="굴림체" w:hAnsi="굴림체" w:cs="굴림체"/>
          <w:kern w:val="0"/>
          <w:sz w:val="24"/>
          <w:szCs w:val="24"/>
        </w:rPr>
        <w:t xml:space="preserve"> 唯物論은 客觀的 原理만 是認하고 主觀的 原理를 認定하야 주지 안은 것이라 本來 吾人의 觀察의 力은 主觀과 客觀을 通하야 처음으로 物體를 是認하는 </w:t>
      </w:r>
      <w:proofErr w:type="spellStart"/>
      <w:r w:rsidRPr="00A96E9A">
        <w:rPr>
          <w:rFonts w:ascii="굴림체" w:eastAsia="굴림체" w:hAnsi="굴림체" w:cs="굴림체"/>
          <w:kern w:val="0"/>
          <w:sz w:val="24"/>
          <w:szCs w:val="24"/>
        </w:rPr>
        <w:t>것이어늘</w:t>
      </w:r>
      <w:proofErr w:type="spellEnd"/>
      <w:r w:rsidRPr="00A96E9A">
        <w:rPr>
          <w:rFonts w:ascii="굴림체" w:eastAsia="굴림체" w:hAnsi="굴림체" w:cs="굴림체"/>
          <w:kern w:val="0"/>
          <w:sz w:val="24"/>
          <w:szCs w:val="24"/>
        </w:rPr>
        <w:t xml:space="preserve"> 物質學者는 그 主觀을 蔑視함이 이 實로 自家의 撞着이 되는 點이니 이것이 物質論이 難通하는 第二點이며</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Q3_JacHigh_</w:t>
      </w:r>
      <w:proofErr w:type="gramStart"/>
      <w:r w:rsidRPr="00A96E9A">
        <w:rPr>
          <w:rFonts w:ascii="굴림체" w:eastAsia="굴림체" w:hAnsi="굴림체" w:cs="굴림체"/>
          <w:kern w:val="0"/>
          <w:sz w:val="24"/>
          <w:szCs w:val="24"/>
        </w:rPr>
        <w:t>CosLow  (</w:t>
      </w:r>
      <w:proofErr w:type="gramEnd"/>
      <w:r w:rsidRPr="00A96E9A">
        <w:rPr>
          <w:rFonts w:ascii="굴림체" w:eastAsia="굴림체" w:hAnsi="굴림체" w:cs="굴림체"/>
          <w:kern w:val="0"/>
          <w:sz w:val="24"/>
          <w:szCs w:val="24"/>
        </w:rPr>
        <w:t>총 5쌍)</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 Jaccard=0.</w:t>
      </w:r>
      <w:proofErr w:type="gramStart"/>
      <w:r w:rsidRPr="00A96E9A">
        <w:rPr>
          <w:rFonts w:ascii="굴림체" w:eastAsia="굴림체" w:hAnsi="굴림체" w:cs="굴림체"/>
          <w:kern w:val="0"/>
          <w:sz w:val="24"/>
          <w:szCs w:val="24"/>
        </w:rPr>
        <w:t>2000  Cosine</w:t>
      </w:r>
      <w:proofErr w:type="gramEnd"/>
      <w:r w:rsidRPr="00A96E9A">
        <w:rPr>
          <w:rFonts w:ascii="굴림체" w:eastAsia="굴림체" w:hAnsi="굴림체" w:cs="굴림체"/>
          <w:kern w:val="0"/>
          <w:sz w:val="24"/>
          <w:szCs w:val="24"/>
        </w:rPr>
        <w:t>=0.4486</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1915 (C01-S03-P03): 第二は超物理學時代</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1924 (C06-S06-P09): </w:t>
      </w:r>
      <w:proofErr w:type="gramStart"/>
      <w:r w:rsidRPr="00A96E9A">
        <w:rPr>
          <w:rFonts w:ascii="굴림체" w:eastAsia="굴림체" w:hAnsi="굴림체" w:cs="굴림체"/>
          <w:kern w:val="0"/>
          <w:sz w:val="24"/>
          <w:szCs w:val="24"/>
        </w:rPr>
        <w:t>第二 .</w:t>
      </w:r>
      <w:proofErr w:type="gramEnd"/>
      <w:r w:rsidRPr="00A96E9A">
        <w:rPr>
          <w:rFonts w:ascii="굴림체" w:eastAsia="굴림체" w:hAnsi="굴림체" w:cs="굴림체"/>
          <w:kern w:val="0"/>
          <w:sz w:val="24"/>
          <w:szCs w:val="24"/>
        </w:rPr>
        <w:t xml:space="preserve"> 佛敎와 基督敎의 差異点을 들러 보면</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[2] Jaccard=0.</w:t>
      </w:r>
      <w:proofErr w:type="gramStart"/>
      <w:r w:rsidRPr="00A96E9A">
        <w:rPr>
          <w:rFonts w:ascii="굴림체" w:eastAsia="굴림체" w:hAnsi="굴림체" w:cs="굴림체"/>
          <w:kern w:val="0"/>
          <w:sz w:val="24"/>
          <w:szCs w:val="24"/>
        </w:rPr>
        <w:t>1429  Cosine</w:t>
      </w:r>
      <w:proofErr w:type="gramEnd"/>
      <w:r w:rsidRPr="00A96E9A">
        <w:rPr>
          <w:rFonts w:ascii="굴림체" w:eastAsia="굴림체" w:hAnsi="굴림체" w:cs="굴림체"/>
          <w:kern w:val="0"/>
          <w:sz w:val="24"/>
          <w:szCs w:val="24"/>
        </w:rPr>
        <w:t>=0.4624</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1915 (C01-S03-P02): 第一は神學時代</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1924 (C03-S04-I06-P05): 第一 作用은 肉體에서 生하고 肉體는 生命에서 生하고 生命은 大宇宙의 活精에서 生하는 것</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[3] Jaccard=0.</w:t>
      </w:r>
      <w:proofErr w:type="gramStart"/>
      <w:r w:rsidRPr="00A96E9A">
        <w:rPr>
          <w:rFonts w:ascii="굴림체" w:eastAsia="굴림체" w:hAnsi="굴림체" w:cs="굴림체"/>
          <w:kern w:val="0"/>
          <w:sz w:val="24"/>
          <w:szCs w:val="24"/>
          <w:lang w:eastAsia="ja-JP"/>
        </w:rPr>
        <w:t>1053  Cosine</w:t>
      </w:r>
      <w:proofErr w:type="gramEnd"/>
      <w:r w:rsidRPr="00A96E9A">
        <w:rPr>
          <w:rFonts w:ascii="굴림체" w:eastAsia="굴림체" w:hAnsi="굴림체" w:cs="굴림체"/>
          <w:kern w:val="0"/>
          <w:sz w:val="24"/>
          <w:szCs w:val="24"/>
          <w:lang w:eastAsia="ja-JP"/>
        </w:rPr>
        <w:t>=0.4674</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(C14-S04-P03): 如何に佛敎と基督敎を調和しやうとしても、歷史的には到底調和することの出來ないのは、此顯著なる差異點であります。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(C06-S06-P22): 第四「禍福」은 사람의 自業自得의 因果律로 信하는 것 </w:t>
      </w:r>
      <w:proofErr w:type="spellStart"/>
      <w:r w:rsidRPr="00A96E9A">
        <w:rPr>
          <w:rFonts w:ascii="굴림체" w:eastAsia="굴림체" w:hAnsi="굴림체" w:cs="굴림체"/>
          <w:kern w:val="0"/>
          <w:sz w:val="24"/>
          <w:szCs w:val="24"/>
        </w:rPr>
        <w:t>그러타</w:t>
      </w:r>
      <w:proofErr w:type="spellEnd"/>
      <w:r w:rsidRPr="00A96E9A">
        <w:rPr>
          <w:rFonts w:ascii="굴림체" w:eastAsia="굴림체" w:hAnsi="굴림체" w:cs="굴림체"/>
          <w:kern w:val="0"/>
          <w:sz w:val="24"/>
          <w:szCs w:val="24"/>
        </w:rPr>
        <w:t xml:space="preserve"> 하야 佛敎와 </w:t>
      </w:r>
      <w:proofErr w:type="spellStart"/>
      <w:r w:rsidRPr="00A96E9A">
        <w:rPr>
          <w:rFonts w:ascii="굴림체" w:eastAsia="굴림체" w:hAnsi="굴림체" w:cs="굴림체"/>
          <w:kern w:val="0"/>
          <w:sz w:val="24"/>
          <w:szCs w:val="24"/>
        </w:rPr>
        <w:t>가티</w:t>
      </w:r>
      <w:proofErr w:type="spellEnd"/>
      <w:r w:rsidRPr="00A96E9A">
        <w:rPr>
          <w:rFonts w:ascii="굴림체" w:eastAsia="굴림체" w:hAnsi="굴림체" w:cs="굴림체"/>
          <w:kern w:val="0"/>
          <w:sz w:val="24"/>
          <w:szCs w:val="24"/>
        </w:rPr>
        <w:t xml:space="preserve"> 單一我의 自業自得으로 된다 함이 </w:t>
      </w:r>
      <w:proofErr w:type="spellStart"/>
      <w:r w:rsidRPr="00A96E9A">
        <w:rPr>
          <w:rFonts w:ascii="굴림체" w:eastAsia="굴림체" w:hAnsi="굴림체" w:cs="굴림체"/>
          <w:kern w:val="0"/>
          <w:sz w:val="24"/>
          <w:szCs w:val="24"/>
        </w:rPr>
        <w:t>안이오</w:t>
      </w:r>
      <w:proofErr w:type="spellEnd"/>
      <w:r w:rsidRPr="00A96E9A">
        <w:rPr>
          <w:rFonts w:ascii="굴림체" w:eastAsia="굴림체" w:hAnsi="굴림체" w:cs="굴림체"/>
          <w:kern w:val="0"/>
          <w:sz w:val="24"/>
          <w:szCs w:val="24"/>
        </w:rPr>
        <w:t xml:space="preserve"> 人類 全體의 全 生活 如何의 因果律法에 依하야 禍福의 岐路가 生한다 함이라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[4] Jaccard=0.</w:t>
      </w:r>
      <w:proofErr w:type="gramStart"/>
      <w:r w:rsidRPr="00A96E9A">
        <w:rPr>
          <w:rFonts w:ascii="굴림체" w:eastAsia="굴림체" w:hAnsi="굴림체" w:cs="굴림체"/>
          <w:kern w:val="0"/>
          <w:sz w:val="24"/>
          <w:szCs w:val="24"/>
        </w:rPr>
        <w:t>1000  Cosine</w:t>
      </w:r>
      <w:proofErr w:type="gramEnd"/>
      <w:r w:rsidRPr="00A96E9A">
        <w:rPr>
          <w:rFonts w:ascii="굴림체" w:eastAsia="굴림체" w:hAnsi="굴림체" w:cs="굴림체"/>
          <w:kern w:val="0"/>
          <w:sz w:val="24"/>
          <w:szCs w:val="24"/>
        </w:rPr>
        <w:t>=0.4719</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1915 (C01-S03-P04): 第三は科學時代</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1924 (C03-S04-I06-P07): 第三 大宇宙의 活精은 組織的 進化理法에 依하야 사람性을 形成한 範圍內에서 茲에 靈魂의 偉力이 나타나게 되는 것</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[5] Jaccard=0.</w:t>
      </w:r>
      <w:proofErr w:type="gramStart"/>
      <w:r w:rsidRPr="00A96E9A">
        <w:rPr>
          <w:rFonts w:ascii="굴림체" w:eastAsia="굴림체" w:hAnsi="굴림체" w:cs="굴림체"/>
          <w:kern w:val="0"/>
          <w:sz w:val="24"/>
          <w:szCs w:val="24"/>
          <w:lang w:eastAsia="ja-JP"/>
        </w:rPr>
        <w:t>1000  Cosine</w:t>
      </w:r>
      <w:proofErr w:type="gramEnd"/>
      <w:r w:rsidRPr="00A96E9A">
        <w:rPr>
          <w:rFonts w:ascii="굴림체" w:eastAsia="굴림체" w:hAnsi="굴림체" w:cs="굴림체"/>
          <w:kern w:val="0"/>
          <w:sz w:val="24"/>
          <w:szCs w:val="24"/>
          <w:lang w:eastAsia="ja-JP"/>
        </w:rPr>
        <w:t>=0.4984</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(C13-S02-P03): それは孔子が天と人との間に在る。 孔子は天と一致し、天を代表して其の數女を人間に傳へたのでありまして、孔子は人天の間の媒介者であります。 宋儒が道の本源、天に出づと曰つたやうに、人間の守つて行く道といふものは天から出て居るけれども、さういふことは人間が知らなかつた。 知らな</w:t>
      </w:r>
      <w:r w:rsidRPr="00A96E9A">
        <w:rPr>
          <w:rFonts w:ascii="굴림체" w:eastAsia="굴림체" w:hAnsi="굴림체" w:cs="굴림체"/>
          <w:kern w:val="0"/>
          <w:sz w:val="24"/>
          <w:szCs w:val="24"/>
          <w:lang w:eastAsia="ja-JP"/>
        </w:rPr>
        <w:lastRenderedPageBreak/>
        <w:t>かつた所を、孔子が出て來て天に基いて敬を立て</w:t>
      </w:r>
      <w:r w:rsidRPr="00A96E9A">
        <w:rPr>
          <w:rFonts w:ascii="MS Mincho" w:eastAsia="MS Mincho" w:hAnsi="MS Mincho" w:cs="MS Mincho" w:hint="eastAsia"/>
          <w:kern w:val="0"/>
          <w:sz w:val="24"/>
          <w:szCs w:val="24"/>
          <w:lang w:eastAsia="ja-JP"/>
        </w:rPr>
        <w:t>ゝ</w:t>
      </w:r>
      <w:r w:rsidRPr="00A96E9A">
        <w:rPr>
          <w:rFonts w:ascii="굴림체" w:eastAsia="굴림체" w:hAnsi="굴림체" w:cs="굴림체" w:hint="eastAsia"/>
          <w:kern w:val="0"/>
          <w:sz w:val="24"/>
          <w:szCs w:val="24"/>
          <w:lang w:eastAsia="ja-JP"/>
        </w:rPr>
        <w:t>其の散を人間に傳へたのであります。</w:t>
      </w:r>
      <w:r w:rsidRPr="00A96E9A">
        <w:rPr>
          <w:rFonts w:ascii="굴림체" w:eastAsia="굴림체" w:hAnsi="굴림체" w:cs="굴림체"/>
          <w:kern w:val="0"/>
          <w:sz w:val="24"/>
          <w:szCs w:val="24"/>
          <w:lang w:eastAsia="ja-JP"/>
        </w:rPr>
        <w:t xml:space="preserve"> それで孔子がすつかり道を獨りで拵へたといふのでなくして道の因つて出づる所はもと天に在る次第であります。 さういふ風にして儒敎といふものは發生して來たものでありますから、基督敎の發生と餘程類似した所のあるといふことは疑はれぬ。</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1924 (C06-S06-P06): 丁、基督敎는 基督 復活의 理를 說하야 一般 信者가 한가지로 來世의 復活을 信하나 儒敎는 不然한 것</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Q4_JacLow_</w:t>
      </w:r>
      <w:proofErr w:type="gramStart"/>
      <w:r w:rsidRPr="00A96E9A">
        <w:rPr>
          <w:rFonts w:ascii="굴림체" w:eastAsia="굴림체" w:hAnsi="굴림체" w:cs="굴림체"/>
          <w:kern w:val="0"/>
          <w:sz w:val="24"/>
          <w:szCs w:val="24"/>
        </w:rPr>
        <w:t>CosLow  (</w:t>
      </w:r>
      <w:proofErr w:type="gramEnd"/>
      <w:r w:rsidRPr="00A96E9A">
        <w:rPr>
          <w:rFonts w:ascii="굴림체" w:eastAsia="굴림체" w:hAnsi="굴림체" w:cs="굴림체"/>
          <w:kern w:val="0"/>
          <w:sz w:val="24"/>
          <w:szCs w:val="24"/>
        </w:rPr>
        <w:t>총 148,528쌍)</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 Jaccard=0.</w:t>
      </w:r>
      <w:proofErr w:type="gramStart"/>
      <w:r w:rsidRPr="00A96E9A">
        <w:rPr>
          <w:rFonts w:ascii="굴림체" w:eastAsia="굴림체" w:hAnsi="굴림체" w:cs="굴림체"/>
          <w:kern w:val="0"/>
          <w:sz w:val="24"/>
          <w:szCs w:val="24"/>
        </w:rPr>
        <w:t>0909  Cosine</w:t>
      </w:r>
      <w:proofErr w:type="gramEnd"/>
      <w:r w:rsidRPr="00A96E9A">
        <w:rPr>
          <w:rFonts w:ascii="굴림체" w:eastAsia="굴림체" w:hAnsi="굴림체" w:cs="굴림체"/>
          <w:kern w:val="0"/>
          <w:sz w:val="24"/>
          <w:szCs w:val="24"/>
        </w:rPr>
        <w:t>=0.4489</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1915 (C06-P14): 第二、神經本位意識論(</w:t>
      </w:r>
      <w:proofErr w:type="spellStart"/>
      <w:r w:rsidRPr="00A96E9A">
        <w:rPr>
          <w:rFonts w:ascii="굴림체" w:eastAsia="굴림체" w:hAnsi="굴림체" w:cs="굴림체"/>
          <w:kern w:val="0"/>
          <w:sz w:val="24"/>
          <w:szCs w:val="24"/>
        </w:rPr>
        <w:t>Neurologische</w:t>
      </w:r>
      <w:proofErr w:type="spellEnd"/>
      <w:r w:rsidRPr="00A96E9A">
        <w:rPr>
          <w:rFonts w:ascii="굴림체" w:eastAsia="굴림체" w:hAnsi="굴림체" w:cs="굴림체"/>
          <w:kern w:val="0"/>
          <w:sz w:val="24"/>
          <w:szCs w:val="24"/>
        </w:rPr>
        <w:t xml:space="preserve"> </w:t>
      </w:r>
      <w:proofErr w:type="spellStart"/>
      <w:r w:rsidRPr="00A96E9A">
        <w:rPr>
          <w:rFonts w:ascii="굴림체" w:eastAsia="굴림체" w:hAnsi="굴림체" w:cs="굴림체"/>
          <w:kern w:val="0"/>
          <w:sz w:val="24"/>
          <w:szCs w:val="24"/>
        </w:rPr>
        <w:t>Theorie</w:t>
      </w:r>
      <w:proofErr w:type="spellEnd"/>
      <w:r w:rsidRPr="00A96E9A">
        <w:rPr>
          <w:rFonts w:ascii="굴림체" w:eastAsia="굴림체" w:hAnsi="굴림체" w:cs="굴림체"/>
          <w:kern w:val="0"/>
          <w:sz w:val="24"/>
          <w:szCs w:val="24"/>
        </w:rPr>
        <w:t xml:space="preserve"> des </w:t>
      </w:r>
      <w:proofErr w:type="spellStart"/>
      <w:r w:rsidRPr="00A96E9A">
        <w:rPr>
          <w:rFonts w:ascii="굴림체" w:eastAsia="굴림체" w:hAnsi="굴림체" w:cs="굴림체"/>
          <w:kern w:val="0"/>
          <w:sz w:val="24"/>
          <w:szCs w:val="24"/>
        </w:rPr>
        <w:t>Bewnsstseins</w:t>
      </w:r>
      <w:proofErr w:type="spellEnd"/>
      <w:r w:rsidRPr="00A96E9A">
        <w:rPr>
          <w:rFonts w:ascii="굴림체" w:eastAsia="굴림체" w:hAnsi="굴림체" w:cs="굴림체"/>
          <w:kern w:val="0"/>
          <w:sz w:val="24"/>
          <w:szCs w:val="24"/>
        </w:rPr>
        <w:t xml:space="preserve">)是れは意識は獨り人間のみでない。 </w:t>
      </w:r>
      <w:r w:rsidRPr="00A96E9A">
        <w:rPr>
          <w:rFonts w:ascii="굴림체" w:eastAsia="굴림체" w:hAnsi="굴림체" w:cs="굴림체"/>
          <w:kern w:val="0"/>
          <w:sz w:val="24"/>
          <w:szCs w:val="24"/>
          <w:lang w:eastAsia="ja-JP"/>
        </w:rPr>
        <w:t>神經系統のある他動物にもあると云ふので、大分意識の範圍が廣くなつて居ります。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(C06-S06-P09): </w:t>
      </w:r>
      <w:proofErr w:type="gramStart"/>
      <w:r w:rsidRPr="00A96E9A">
        <w:rPr>
          <w:rFonts w:ascii="굴림체" w:eastAsia="굴림체" w:hAnsi="굴림체" w:cs="굴림체"/>
          <w:kern w:val="0"/>
          <w:sz w:val="24"/>
          <w:szCs w:val="24"/>
        </w:rPr>
        <w:t>第二 .</w:t>
      </w:r>
      <w:proofErr w:type="gramEnd"/>
      <w:r w:rsidRPr="00A96E9A">
        <w:rPr>
          <w:rFonts w:ascii="굴림체" w:eastAsia="굴림체" w:hAnsi="굴림체" w:cs="굴림체"/>
          <w:kern w:val="0"/>
          <w:sz w:val="24"/>
          <w:szCs w:val="24"/>
        </w:rPr>
        <w:t xml:space="preserve"> 佛敎와 基督敎의 差異点을 들러 보면</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[2] Jaccard=0.</w:t>
      </w:r>
      <w:proofErr w:type="gramStart"/>
      <w:r w:rsidRPr="00A96E9A">
        <w:rPr>
          <w:rFonts w:ascii="굴림체" w:eastAsia="굴림체" w:hAnsi="굴림체" w:cs="굴림체"/>
          <w:kern w:val="0"/>
          <w:sz w:val="24"/>
          <w:szCs w:val="24"/>
        </w:rPr>
        <w:t>0909  Cosine</w:t>
      </w:r>
      <w:proofErr w:type="gramEnd"/>
      <w:r w:rsidRPr="00A96E9A">
        <w:rPr>
          <w:rFonts w:ascii="굴림체" w:eastAsia="굴림체" w:hAnsi="굴림체" w:cs="굴림체"/>
          <w:kern w:val="0"/>
          <w:sz w:val="24"/>
          <w:szCs w:val="24"/>
        </w:rPr>
        <w:t>=0.4513</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1915 (C10-P07): 水は天地の包幕、五行の始め、萬物の由つて生ずる所、元氣の津液なり</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1924 (C05-S03-I03-P01): 「大神師 曰 定이라 함은 其(內有神靈) 德에 合하야 其(內有神靈) 心을 定함이라」는 心의 大定을 이름이라 心이 定치 안이한 者는 道를 得치 못하며 道를 得치 못한 者는 迷에 彷徨하는 무리라 이에서 大神師 定字의 工夫로 修煉의 第一上乘이라 </w:t>
      </w:r>
      <w:proofErr w:type="spellStart"/>
      <w:r w:rsidRPr="00A96E9A">
        <w:rPr>
          <w:rFonts w:ascii="굴림체" w:eastAsia="굴림체" w:hAnsi="굴림체" w:cs="굴림체"/>
          <w:kern w:val="0"/>
          <w:sz w:val="24"/>
          <w:szCs w:val="24"/>
        </w:rPr>
        <w:t>하엿도다</w:t>
      </w:r>
      <w:proofErr w:type="spellEnd"/>
      <w:r w:rsidRPr="00A96E9A">
        <w:rPr>
          <w:rFonts w:ascii="굴림체" w:eastAsia="굴림체" w:hAnsi="굴림체" w:cs="굴림체"/>
          <w:kern w:val="0"/>
          <w:sz w:val="24"/>
          <w:szCs w:val="24"/>
        </w:rPr>
        <w:t xml:space="preserve"> 泰山이 비록 不動하나 萬物이 自生함과 </w:t>
      </w:r>
      <w:proofErr w:type="spellStart"/>
      <w:r w:rsidRPr="00A96E9A">
        <w:rPr>
          <w:rFonts w:ascii="굴림체" w:eastAsia="굴림체" w:hAnsi="굴림체" w:cs="굴림체"/>
          <w:kern w:val="0"/>
          <w:sz w:val="24"/>
          <w:szCs w:val="24"/>
        </w:rPr>
        <w:t>가티</w:t>
      </w:r>
      <w:proofErr w:type="spellEnd"/>
      <w:r w:rsidRPr="00A96E9A">
        <w:rPr>
          <w:rFonts w:ascii="굴림체" w:eastAsia="굴림체" w:hAnsi="굴림체" w:cs="굴림체"/>
          <w:kern w:val="0"/>
          <w:sz w:val="24"/>
          <w:szCs w:val="24"/>
        </w:rPr>
        <w:t xml:space="preserve"> 一心이 大定에 入하야 天良의 元氣를 得하면 「萬化- 이에 自生」하는 것이라 그럼으로 內有神靈의 德에 合하고 內有神靈의 心대로 其 心을 定함이 修煉의 極致라 함이니 即 사람性 自然에 達하라 함이라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[3] Jaccard=0.</w:t>
      </w:r>
      <w:proofErr w:type="gramStart"/>
      <w:r w:rsidRPr="00A96E9A">
        <w:rPr>
          <w:rFonts w:ascii="굴림체" w:eastAsia="굴림체" w:hAnsi="굴림체" w:cs="굴림체"/>
          <w:kern w:val="0"/>
          <w:sz w:val="24"/>
          <w:szCs w:val="24"/>
          <w:lang w:eastAsia="ja-JP"/>
        </w:rPr>
        <w:t>0909  Cosine</w:t>
      </w:r>
      <w:proofErr w:type="gramEnd"/>
      <w:r w:rsidRPr="00A96E9A">
        <w:rPr>
          <w:rFonts w:ascii="굴림체" w:eastAsia="굴림체" w:hAnsi="굴림체" w:cs="굴림체"/>
          <w:kern w:val="0"/>
          <w:sz w:val="24"/>
          <w:szCs w:val="24"/>
          <w:lang w:eastAsia="ja-JP"/>
        </w:rPr>
        <w:t>=0.4908</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lang w:eastAsia="ja-JP"/>
        </w:rPr>
        <w:t xml:space="preserve">      1915 (C06-P02): 吾</w:t>
      </w:r>
      <w:r w:rsidRPr="00A96E9A">
        <w:rPr>
          <w:rFonts w:ascii="MS Mincho" w:eastAsia="MS Mincho" w:hAnsi="MS Mincho" w:cs="MS Mincho" w:hint="eastAsia"/>
          <w:kern w:val="0"/>
          <w:sz w:val="24"/>
          <w:szCs w:val="24"/>
          <w:lang w:eastAsia="ja-JP"/>
        </w:rPr>
        <w:t>々</w:t>
      </w:r>
      <w:r w:rsidRPr="00A96E9A">
        <w:rPr>
          <w:rFonts w:ascii="굴림체" w:eastAsia="굴림체" w:hAnsi="굴림체" w:cs="굴림체" w:hint="eastAsia"/>
          <w:kern w:val="0"/>
          <w:sz w:val="24"/>
          <w:szCs w:val="24"/>
          <w:lang w:eastAsia="ja-JP"/>
        </w:rPr>
        <w:t>人間の生命の如く、最も高度に發展し</w:t>
      </w:r>
      <w:r w:rsidRPr="00A96E9A">
        <w:rPr>
          <w:rFonts w:ascii="굴림체" w:eastAsia="굴림체" w:hAnsi="굴림체" w:cs="굴림체"/>
          <w:kern w:val="0"/>
          <w:sz w:val="24"/>
          <w:szCs w:val="24"/>
          <w:lang w:eastAsia="ja-JP"/>
        </w:rPr>
        <w:t>たる生命の特</w:t>
      </w:r>
      <w:r w:rsidRPr="00A96E9A">
        <w:rPr>
          <w:rFonts w:ascii="새굴림" w:eastAsia="새굴림" w:hAnsi="새굴림" w:cs="새굴림" w:hint="eastAsia"/>
          <w:kern w:val="0"/>
          <w:sz w:val="24"/>
          <w:szCs w:val="24"/>
          <w:lang w:eastAsia="ja-JP"/>
        </w:rPr>
        <w:t>徴</w:t>
      </w:r>
      <w:r w:rsidRPr="00A96E9A">
        <w:rPr>
          <w:rFonts w:ascii="굴림체" w:eastAsia="굴림체" w:hAnsi="굴림체" w:cs="굴림체" w:hint="eastAsia"/>
          <w:kern w:val="0"/>
          <w:sz w:val="24"/>
          <w:szCs w:val="24"/>
          <w:lang w:eastAsia="ja-JP"/>
        </w:rPr>
        <w:t>は左の五種であります。</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1924 (C03-S04-I06-P05): 第一 作用은 肉體에서 生하고 肉體는 生命에서 生하고 生命은 大宇宙의 活精에서 生하는 것</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[4] Jaccard=0.</w:t>
      </w:r>
      <w:proofErr w:type="gramStart"/>
      <w:r w:rsidRPr="00A96E9A">
        <w:rPr>
          <w:rFonts w:ascii="굴림체" w:eastAsia="굴림체" w:hAnsi="굴림체" w:cs="굴림체"/>
          <w:kern w:val="0"/>
          <w:sz w:val="24"/>
          <w:szCs w:val="24"/>
        </w:rPr>
        <w:t>0909  Cosine</w:t>
      </w:r>
      <w:proofErr w:type="gramEnd"/>
      <w:r w:rsidRPr="00A96E9A">
        <w:rPr>
          <w:rFonts w:ascii="굴림체" w:eastAsia="굴림체" w:hAnsi="굴림체" w:cs="굴림체"/>
          <w:kern w:val="0"/>
          <w:sz w:val="24"/>
          <w:szCs w:val="24"/>
        </w:rPr>
        <w:t>=0.4836</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lang w:eastAsia="ja-JP"/>
        </w:rPr>
      </w:pPr>
      <w:r w:rsidRPr="00A96E9A">
        <w:rPr>
          <w:rFonts w:ascii="굴림체" w:eastAsia="굴림체" w:hAnsi="굴림체" w:cs="굴림체"/>
          <w:kern w:val="0"/>
          <w:sz w:val="24"/>
          <w:szCs w:val="24"/>
        </w:rPr>
        <w:t xml:space="preserve">      </w:t>
      </w:r>
      <w:r w:rsidRPr="00A96E9A">
        <w:rPr>
          <w:rFonts w:ascii="굴림체" w:eastAsia="굴림체" w:hAnsi="굴림체" w:cs="굴림체"/>
          <w:kern w:val="0"/>
          <w:sz w:val="24"/>
          <w:szCs w:val="24"/>
          <w:lang w:eastAsia="ja-JP"/>
        </w:rPr>
        <w:t>1915 (C05-P04): 生命は自己經營を爲し發展を遂げて止まざる獨立の活動なり。</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lang w:eastAsia="ja-JP"/>
        </w:rPr>
        <w:t xml:space="preserve">      </w:t>
      </w:r>
      <w:r w:rsidRPr="00A96E9A">
        <w:rPr>
          <w:rFonts w:ascii="굴림체" w:eastAsia="굴림체" w:hAnsi="굴림체" w:cs="굴림체"/>
          <w:kern w:val="0"/>
          <w:sz w:val="24"/>
          <w:szCs w:val="24"/>
        </w:rPr>
        <w:t xml:space="preserve">1924 (C03-S03-I02-P15): 萬一 우리의 生命範圍가 七十歲로 限度가 되지 안이하고 千年 或은 萬年이라는 生命을 </w:t>
      </w:r>
      <w:proofErr w:type="spellStart"/>
      <w:r w:rsidRPr="00A96E9A">
        <w:rPr>
          <w:rFonts w:ascii="굴림체" w:eastAsia="굴림체" w:hAnsi="굴림체" w:cs="굴림체"/>
          <w:kern w:val="0"/>
          <w:sz w:val="24"/>
          <w:szCs w:val="24"/>
        </w:rPr>
        <w:t>가젓다</w:t>
      </w:r>
      <w:proofErr w:type="spellEnd"/>
      <w:r w:rsidRPr="00A96E9A">
        <w:rPr>
          <w:rFonts w:ascii="굴림체" w:eastAsia="굴림체" w:hAnsi="굴림체" w:cs="굴림체"/>
          <w:kern w:val="0"/>
          <w:sz w:val="24"/>
          <w:szCs w:val="24"/>
        </w:rPr>
        <w:t xml:space="preserve"> 하면 우리의 모든 活動은 一時에 큰 變革이 생길 것이다 即 萬年의 生命을 가진 사람은 萬年을 </w:t>
      </w:r>
      <w:proofErr w:type="spellStart"/>
      <w:r w:rsidRPr="00A96E9A">
        <w:rPr>
          <w:rFonts w:ascii="굴림체" w:eastAsia="굴림체" w:hAnsi="굴림체" w:cs="굴림체"/>
          <w:kern w:val="0"/>
          <w:sz w:val="24"/>
          <w:szCs w:val="24"/>
        </w:rPr>
        <w:t>가리만</w:t>
      </w:r>
      <w:proofErr w:type="spellEnd"/>
      <w:r w:rsidRPr="00A96E9A">
        <w:rPr>
          <w:rFonts w:ascii="굴림체" w:eastAsia="굴림체" w:hAnsi="굴림체" w:cs="굴림체"/>
          <w:kern w:val="0"/>
          <w:sz w:val="24"/>
          <w:szCs w:val="24"/>
        </w:rPr>
        <w:t xml:space="preserve"> 한 </w:t>
      </w:r>
      <w:r w:rsidRPr="00A96E9A">
        <w:rPr>
          <w:rFonts w:ascii="굴림체" w:eastAsia="굴림체" w:hAnsi="굴림체" w:cs="굴림체"/>
          <w:kern w:val="0"/>
          <w:sz w:val="24"/>
          <w:szCs w:val="24"/>
        </w:rPr>
        <w:lastRenderedPageBreak/>
        <w:t xml:space="preserve">生活準備를 하지 안이치 못하리라 不幸히 우리는 七十歲의 生命을 </w:t>
      </w:r>
      <w:proofErr w:type="spellStart"/>
      <w:r w:rsidRPr="00A96E9A">
        <w:rPr>
          <w:rFonts w:ascii="굴림체" w:eastAsia="굴림체" w:hAnsi="굴림체" w:cs="굴림체"/>
          <w:kern w:val="0"/>
          <w:sz w:val="24"/>
          <w:szCs w:val="24"/>
        </w:rPr>
        <w:t>가젓스며</w:t>
      </w:r>
      <w:proofErr w:type="spellEnd"/>
      <w:r w:rsidRPr="00A96E9A">
        <w:rPr>
          <w:rFonts w:ascii="굴림체" w:eastAsia="굴림체" w:hAnsi="굴림체" w:cs="굴림체"/>
          <w:kern w:val="0"/>
          <w:sz w:val="24"/>
          <w:szCs w:val="24"/>
        </w:rPr>
        <w:t xml:space="preserve"> 又 七十歲 以後에는 이 世上에서 踪跡이 </w:t>
      </w:r>
      <w:proofErr w:type="spellStart"/>
      <w:r w:rsidRPr="00A96E9A">
        <w:rPr>
          <w:rFonts w:ascii="굴림체" w:eastAsia="굴림체" w:hAnsi="굴림체" w:cs="굴림체"/>
          <w:kern w:val="0"/>
          <w:sz w:val="24"/>
          <w:szCs w:val="24"/>
        </w:rPr>
        <w:t>업셔질</w:t>
      </w:r>
      <w:proofErr w:type="spellEnd"/>
      <w:r w:rsidRPr="00A96E9A">
        <w:rPr>
          <w:rFonts w:ascii="굴림체" w:eastAsia="굴림체" w:hAnsi="굴림체" w:cs="굴림체"/>
          <w:kern w:val="0"/>
          <w:sz w:val="24"/>
          <w:szCs w:val="24"/>
        </w:rPr>
        <w:t xml:space="preserve"> </w:t>
      </w:r>
      <w:proofErr w:type="spellStart"/>
      <w:r w:rsidRPr="00A96E9A">
        <w:rPr>
          <w:rFonts w:ascii="굴림체" w:eastAsia="굴림체" w:hAnsi="굴림체" w:cs="굴림체"/>
          <w:kern w:val="0"/>
          <w:sz w:val="24"/>
          <w:szCs w:val="24"/>
        </w:rPr>
        <w:t>것이오</w:t>
      </w:r>
      <w:proofErr w:type="spellEnd"/>
      <w:r w:rsidRPr="00A96E9A">
        <w:rPr>
          <w:rFonts w:ascii="굴림체" w:eastAsia="굴림체" w:hAnsi="굴림체" w:cs="굴림체"/>
          <w:kern w:val="0"/>
          <w:sz w:val="24"/>
          <w:szCs w:val="24"/>
        </w:rPr>
        <w:t xml:space="preserve"> 萬一 잘 된다 하여야 겨우 他界生活로 </w:t>
      </w:r>
      <w:proofErr w:type="spellStart"/>
      <w:r w:rsidRPr="00A96E9A">
        <w:rPr>
          <w:rFonts w:ascii="굴림체" w:eastAsia="굴림체" w:hAnsi="굴림체" w:cs="굴림체"/>
          <w:kern w:val="0"/>
          <w:sz w:val="24"/>
          <w:szCs w:val="24"/>
        </w:rPr>
        <w:t>옴겨</w:t>
      </w:r>
      <w:proofErr w:type="spellEnd"/>
      <w:r w:rsidRPr="00A96E9A">
        <w:rPr>
          <w:rFonts w:ascii="굴림체" w:eastAsia="굴림체" w:hAnsi="굴림체" w:cs="굴림체"/>
          <w:kern w:val="0"/>
          <w:sz w:val="24"/>
          <w:szCs w:val="24"/>
        </w:rPr>
        <w:t xml:space="preserve"> 가리라 하는 觀念을 </w:t>
      </w:r>
      <w:proofErr w:type="spellStart"/>
      <w:r w:rsidRPr="00A96E9A">
        <w:rPr>
          <w:rFonts w:ascii="굴림체" w:eastAsia="굴림체" w:hAnsi="굴림체" w:cs="굴림체"/>
          <w:kern w:val="0"/>
          <w:sz w:val="24"/>
          <w:szCs w:val="24"/>
        </w:rPr>
        <w:t>가젓슴으로</w:t>
      </w:r>
      <w:proofErr w:type="spellEnd"/>
      <w:r w:rsidRPr="00A96E9A">
        <w:rPr>
          <w:rFonts w:ascii="굴림체" w:eastAsia="굴림체" w:hAnsi="굴림체" w:cs="굴림체"/>
          <w:kern w:val="0"/>
          <w:sz w:val="24"/>
          <w:szCs w:val="24"/>
        </w:rPr>
        <w:t xml:space="preserve"> 世界觀의 悲觀은 </w:t>
      </w:r>
      <w:proofErr w:type="spellStart"/>
      <w:r w:rsidRPr="00A96E9A">
        <w:rPr>
          <w:rFonts w:ascii="굴림체" w:eastAsia="굴림체" w:hAnsi="굴림체" w:cs="굴림체"/>
          <w:kern w:val="0"/>
          <w:sz w:val="24"/>
          <w:szCs w:val="24"/>
        </w:rPr>
        <w:t>이에셔</w:t>
      </w:r>
      <w:proofErr w:type="spellEnd"/>
      <w:r w:rsidRPr="00A96E9A">
        <w:rPr>
          <w:rFonts w:ascii="굴림체" w:eastAsia="굴림체" w:hAnsi="굴림체" w:cs="굴림체"/>
          <w:kern w:val="0"/>
          <w:sz w:val="24"/>
          <w:szCs w:val="24"/>
        </w:rPr>
        <w:t xml:space="preserve"> 나게 된 것이다</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[5] Jaccard=0.</w:t>
      </w:r>
      <w:proofErr w:type="gramStart"/>
      <w:r w:rsidRPr="00A96E9A">
        <w:rPr>
          <w:rFonts w:ascii="굴림체" w:eastAsia="굴림체" w:hAnsi="굴림체" w:cs="굴림체"/>
          <w:kern w:val="0"/>
          <w:sz w:val="24"/>
          <w:szCs w:val="24"/>
        </w:rPr>
        <w:t>0909  Cosine</w:t>
      </w:r>
      <w:proofErr w:type="gramEnd"/>
      <w:r w:rsidRPr="00A96E9A">
        <w:rPr>
          <w:rFonts w:ascii="굴림체" w:eastAsia="굴림체" w:hAnsi="굴림체" w:cs="굴림체"/>
          <w:kern w:val="0"/>
          <w:sz w:val="24"/>
          <w:szCs w:val="24"/>
        </w:rPr>
        <w:t>=0.4296</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1915 (C01-S03-P04): 第三は科學時代</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A96E9A">
        <w:rPr>
          <w:rFonts w:ascii="굴림체" w:eastAsia="굴림체" w:hAnsi="굴림체" w:cs="굴림체"/>
          <w:kern w:val="0"/>
          <w:sz w:val="24"/>
          <w:szCs w:val="24"/>
        </w:rPr>
        <w:t xml:space="preserve">      1924 (C06-S06-P21): 第三 「理想境」은 地上天國으로 한 것이니 人乃天은 神과 人을 區別치 안이함으로 人으로써 神性의 生活을 表顯하는 날이면 地上이 곧 天國된다 信하는 것이라</w:t>
      </w:r>
    </w:p>
    <w:p w:rsidR="00A96E9A" w:rsidRPr="00A96E9A" w:rsidRDefault="00A96E9A" w:rsidP="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5F49AF" w:rsidRPr="00A96E9A" w:rsidRDefault="005F49AF"/>
    <w:sectPr w:rsidR="005F49AF" w:rsidRPr="00A96E9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새굴림">
    <w:altName w:val="바탕"/>
    <w:panose1 w:val="02030600000101010101"/>
    <w:charset w:val="81"/>
    <w:family w:val="roman"/>
    <w:pitch w:val="variable"/>
    <w:sig w:usb0="B00002AF" w:usb1="7B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76F70"/>
    <w:multiLevelType w:val="multilevel"/>
    <w:tmpl w:val="ED6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41CE3"/>
    <w:multiLevelType w:val="multilevel"/>
    <w:tmpl w:val="E45C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26488"/>
    <w:multiLevelType w:val="multilevel"/>
    <w:tmpl w:val="260CF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5D99"/>
    <w:multiLevelType w:val="multilevel"/>
    <w:tmpl w:val="1D2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756D5"/>
    <w:multiLevelType w:val="multilevel"/>
    <w:tmpl w:val="DD2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F13AE"/>
    <w:multiLevelType w:val="multilevel"/>
    <w:tmpl w:val="63C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9A"/>
    <w:rsid w:val="000052F5"/>
    <w:rsid w:val="005F49AF"/>
    <w:rsid w:val="00A96E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3C98"/>
  <w15:chartTrackingRefBased/>
  <w15:docId w15:val="{7DF538D4-CFAD-4D76-A5AD-89C1993B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A96E9A"/>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A96E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A96E9A"/>
    <w:rPr>
      <w:rFonts w:ascii="굴림" w:eastAsia="굴림" w:hAnsi="굴림" w:cs="굴림"/>
      <w:b/>
      <w:bCs/>
      <w:kern w:val="0"/>
      <w:sz w:val="36"/>
      <w:szCs w:val="36"/>
    </w:rPr>
  </w:style>
  <w:style w:type="character" w:customStyle="1" w:styleId="3Char">
    <w:name w:val="제목 3 Char"/>
    <w:basedOn w:val="a0"/>
    <w:link w:val="3"/>
    <w:uiPriority w:val="9"/>
    <w:rsid w:val="00A96E9A"/>
    <w:rPr>
      <w:rFonts w:ascii="굴림" w:eastAsia="굴림" w:hAnsi="굴림" w:cs="굴림"/>
      <w:b/>
      <w:bCs/>
      <w:kern w:val="0"/>
      <w:sz w:val="27"/>
      <w:szCs w:val="27"/>
    </w:rPr>
  </w:style>
  <w:style w:type="character" w:styleId="a3">
    <w:name w:val="Strong"/>
    <w:basedOn w:val="a0"/>
    <w:uiPriority w:val="22"/>
    <w:qFormat/>
    <w:rsid w:val="00A96E9A"/>
    <w:rPr>
      <w:b/>
      <w:bCs/>
    </w:rPr>
  </w:style>
  <w:style w:type="paragraph" w:styleId="a4">
    <w:name w:val="Normal (Web)"/>
    <w:basedOn w:val="a"/>
    <w:uiPriority w:val="99"/>
    <w:semiHidden/>
    <w:unhideWhenUsed/>
    <w:rsid w:val="00A96E9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A96E9A"/>
    <w:rPr>
      <w:rFonts w:ascii="굴림체" w:eastAsia="굴림체" w:hAnsi="굴림체" w:cs="굴림체"/>
      <w:sz w:val="24"/>
      <w:szCs w:val="24"/>
    </w:rPr>
  </w:style>
  <w:style w:type="paragraph" w:styleId="HTML0">
    <w:name w:val="HTML Preformatted"/>
    <w:basedOn w:val="a"/>
    <w:link w:val="HTMLChar"/>
    <w:uiPriority w:val="99"/>
    <w:semiHidden/>
    <w:unhideWhenUsed/>
    <w:rsid w:val="00A96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A96E9A"/>
    <w:rPr>
      <w:rFonts w:ascii="굴림체" w:eastAsia="굴림체" w:hAnsi="굴림체" w:cs="굴림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2550917">
      <w:bodyDiv w:val="1"/>
      <w:marLeft w:val="0"/>
      <w:marRight w:val="0"/>
      <w:marTop w:val="0"/>
      <w:marBottom w:val="0"/>
      <w:divBdr>
        <w:top w:val="none" w:sz="0" w:space="0" w:color="auto"/>
        <w:left w:val="none" w:sz="0" w:space="0" w:color="auto"/>
        <w:bottom w:val="none" w:sz="0" w:space="0" w:color="auto"/>
        <w:right w:val="none" w:sz="0" w:space="0" w:color="auto"/>
      </w:divBdr>
    </w:div>
    <w:div w:id="1473249804">
      <w:bodyDiv w:val="1"/>
      <w:marLeft w:val="0"/>
      <w:marRight w:val="0"/>
      <w:marTop w:val="0"/>
      <w:marBottom w:val="0"/>
      <w:divBdr>
        <w:top w:val="none" w:sz="0" w:space="0" w:color="auto"/>
        <w:left w:val="none" w:sz="0" w:space="0" w:color="auto"/>
        <w:bottom w:val="none" w:sz="0" w:space="0" w:color="auto"/>
        <w:right w:val="none" w:sz="0" w:space="0" w:color="auto"/>
      </w:divBdr>
    </w:div>
    <w:div w:id="194048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1680</Words>
  <Characters>9580</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 Hur</dc:creator>
  <cp:keywords/>
  <dc:description/>
  <cp:lastModifiedBy>Soo Hur</cp:lastModifiedBy>
  <cp:revision>2</cp:revision>
  <dcterms:created xsi:type="dcterms:W3CDTF">2026-02-26T23:35:00Z</dcterms:created>
  <dcterms:modified xsi:type="dcterms:W3CDTF">2026-02-26T23:39:00Z</dcterms:modified>
</cp:coreProperties>
</file>