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A549F8" w:rsidRDefault="00FA1935" w:rsidP="00FA1935">
      <w:pPr>
        <w:pStyle w:val="Heading1"/>
        <w:rPr>
          <w:rFonts w:ascii="Arial" w:hAnsi="Arial" w:cs="Arial"/>
          <w:color w:val="auto"/>
        </w:rPr>
      </w:pPr>
      <w:bookmarkStart w:id="0" w:name="_Toc102824436"/>
      <w:r w:rsidRPr="00A549F8">
        <w:rPr>
          <w:rFonts w:ascii="Arial" w:hAnsi="Arial" w:cs="Arial"/>
          <w:color w:val="auto"/>
        </w:rPr>
        <w:t>Abstract</w:t>
      </w:r>
      <w:bookmarkEnd w:id="0"/>
    </w:p>
    <w:p w14:paraId="49D10D4B" w14:textId="310EF5F9" w:rsidR="00FA1935" w:rsidRPr="00A549F8" w:rsidRDefault="00FA1935">
      <w:pPr>
        <w:rPr>
          <w:rFonts w:ascii="Arial" w:hAnsi="Arial" w:cs="Arial"/>
          <w:sz w:val="24"/>
          <w:szCs w:val="24"/>
        </w:rPr>
      </w:pPr>
    </w:p>
    <w:p w14:paraId="25FF302B" w14:textId="49E7ABE0" w:rsidR="00FA1935" w:rsidRPr="00A549F8" w:rsidRDefault="00FA1935">
      <w:pPr>
        <w:rPr>
          <w:rFonts w:ascii="Arial" w:hAnsi="Arial" w:cs="Arial"/>
          <w:sz w:val="24"/>
          <w:szCs w:val="24"/>
        </w:rPr>
      </w:pPr>
    </w:p>
    <w:p w14:paraId="57B98A70" w14:textId="0400D145" w:rsidR="00FA1935" w:rsidRPr="00A549F8" w:rsidRDefault="00FA1935">
      <w:pPr>
        <w:rPr>
          <w:rFonts w:ascii="Arial" w:hAnsi="Arial" w:cs="Arial"/>
          <w:sz w:val="24"/>
          <w:szCs w:val="24"/>
        </w:rPr>
      </w:pPr>
    </w:p>
    <w:p w14:paraId="2E68EABB" w14:textId="0A01D749" w:rsidR="00FA1935" w:rsidRPr="00A549F8" w:rsidRDefault="00FA1935">
      <w:pPr>
        <w:rPr>
          <w:rFonts w:ascii="Arial" w:hAnsi="Arial" w:cs="Arial"/>
          <w:sz w:val="24"/>
          <w:szCs w:val="24"/>
        </w:rPr>
      </w:pPr>
    </w:p>
    <w:p w14:paraId="03ACCCB6" w14:textId="173616A5" w:rsidR="00FA1935" w:rsidRPr="00A549F8" w:rsidRDefault="00FA1935">
      <w:pPr>
        <w:rPr>
          <w:rFonts w:ascii="Arial" w:hAnsi="Arial" w:cs="Arial"/>
          <w:sz w:val="24"/>
          <w:szCs w:val="24"/>
        </w:rPr>
      </w:pPr>
    </w:p>
    <w:p w14:paraId="110F7815" w14:textId="197E83B1" w:rsidR="00FA1935" w:rsidRPr="00A549F8" w:rsidRDefault="00FA1935">
      <w:pPr>
        <w:rPr>
          <w:rFonts w:ascii="Arial" w:hAnsi="Arial" w:cs="Arial"/>
          <w:sz w:val="24"/>
          <w:szCs w:val="24"/>
        </w:rPr>
      </w:pPr>
    </w:p>
    <w:p w14:paraId="258ECA69" w14:textId="71F7DEF4" w:rsidR="00FA1935" w:rsidRPr="00A549F8" w:rsidRDefault="00FA1935">
      <w:pPr>
        <w:rPr>
          <w:rFonts w:ascii="Arial" w:hAnsi="Arial" w:cs="Arial"/>
          <w:sz w:val="24"/>
          <w:szCs w:val="24"/>
        </w:rPr>
      </w:pPr>
    </w:p>
    <w:p w14:paraId="4D313B6A" w14:textId="74C12640" w:rsidR="00FA1935" w:rsidRPr="00A549F8" w:rsidRDefault="00FA1935">
      <w:pPr>
        <w:rPr>
          <w:rFonts w:ascii="Arial" w:hAnsi="Arial" w:cs="Arial"/>
          <w:sz w:val="24"/>
          <w:szCs w:val="24"/>
        </w:rPr>
      </w:pPr>
    </w:p>
    <w:p w14:paraId="30E54FCD" w14:textId="68332A56" w:rsidR="00FA1935" w:rsidRPr="00A549F8" w:rsidRDefault="00FA1935">
      <w:pPr>
        <w:rPr>
          <w:rFonts w:ascii="Arial" w:hAnsi="Arial" w:cs="Arial"/>
          <w:sz w:val="24"/>
          <w:szCs w:val="24"/>
        </w:rPr>
      </w:pPr>
    </w:p>
    <w:p w14:paraId="0DEC0E4C" w14:textId="33ED200C" w:rsidR="00FA1935" w:rsidRPr="00A549F8" w:rsidRDefault="00FA1935">
      <w:pPr>
        <w:rPr>
          <w:rFonts w:ascii="Arial" w:hAnsi="Arial" w:cs="Arial"/>
          <w:sz w:val="24"/>
          <w:szCs w:val="24"/>
        </w:rPr>
      </w:pPr>
    </w:p>
    <w:p w14:paraId="2AF34D2B" w14:textId="52E4382C" w:rsidR="00FA1935" w:rsidRPr="00A549F8" w:rsidRDefault="00FA1935">
      <w:pPr>
        <w:rPr>
          <w:rFonts w:ascii="Arial" w:hAnsi="Arial" w:cs="Arial"/>
          <w:sz w:val="24"/>
          <w:szCs w:val="24"/>
        </w:rPr>
      </w:pPr>
    </w:p>
    <w:p w14:paraId="184BC9C0" w14:textId="2E879574" w:rsidR="00FA1935" w:rsidRPr="00A549F8" w:rsidRDefault="00FA1935">
      <w:pPr>
        <w:rPr>
          <w:rFonts w:ascii="Arial" w:hAnsi="Arial" w:cs="Arial"/>
          <w:sz w:val="24"/>
          <w:szCs w:val="24"/>
        </w:rPr>
      </w:pPr>
    </w:p>
    <w:p w14:paraId="227D60A7" w14:textId="3EF1B485" w:rsidR="00FA1935" w:rsidRPr="00A549F8" w:rsidRDefault="00FA1935">
      <w:pPr>
        <w:rPr>
          <w:rFonts w:ascii="Arial" w:hAnsi="Arial" w:cs="Arial"/>
          <w:sz w:val="24"/>
          <w:szCs w:val="24"/>
        </w:rPr>
      </w:pPr>
    </w:p>
    <w:p w14:paraId="59A72197" w14:textId="7BC07E6F" w:rsidR="00FA1935" w:rsidRPr="00A549F8" w:rsidRDefault="00FA1935">
      <w:pPr>
        <w:rPr>
          <w:rFonts w:ascii="Arial" w:hAnsi="Arial" w:cs="Arial"/>
          <w:sz w:val="24"/>
          <w:szCs w:val="24"/>
        </w:rPr>
      </w:pPr>
    </w:p>
    <w:p w14:paraId="22BF6DB3" w14:textId="24E02BCB" w:rsidR="00FA1935" w:rsidRPr="00A549F8" w:rsidRDefault="00FA1935">
      <w:pPr>
        <w:rPr>
          <w:rFonts w:ascii="Arial" w:hAnsi="Arial" w:cs="Arial"/>
          <w:sz w:val="24"/>
          <w:szCs w:val="24"/>
        </w:rPr>
      </w:pPr>
    </w:p>
    <w:p w14:paraId="46FCD453" w14:textId="6C6A5C3A" w:rsidR="00FA1935" w:rsidRPr="00A549F8" w:rsidRDefault="00FA1935">
      <w:pPr>
        <w:rPr>
          <w:rFonts w:ascii="Arial" w:hAnsi="Arial" w:cs="Arial"/>
          <w:sz w:val="24"/>
          <w:szCs w:val="24"/>
        </w:rPr>
      </w:pPr>
    </w:p>
    <w:p w14:paraId="47610260" w14:textId="6FA4E687" w:rsidR="00FA1935" w:rsidRPr="00A549F8" w:rsidRDefault="00FA1935">
      <w:pPr>
        <w:rPr>
          <w:rFonts w:ascii="Arial" w:hAnsi="Arial" w:cs="Arial"/>
          <w:sz w:val="24"/>
          <w:szCs w:val="24"/>
        </w:rPr>
      </w:pPr>
    </w:p>
    <w:p w14:paraId="242CB817" w14:textId="629F0552" w:rsidR="00FA1935" w:rsidRPr="00A549F8" w:rsidRDefault="00FA1935">
      <w:pPr>
        <w:rPr>
          <w:rFonts w:ascii="Arial" w:hAnsi="Arial" w:cs="Arial"/>
          <w:sz w:val="24"/>
          <w:szCs w:val="24"/>
        </w:rPr>
      </w:pPr>
    </w:p>
    <w:p w14:paraId="099C191F" w14:textId="447C772E" w:rsidR="00FA1935" w:rsidRPr="00A549F8" w:rsidRDefault="00FA1935">
      <w:pPr>
        <w:rPr>
          <w:rFonts w:ascii="Arial" w:hAnsi="Arial" w:cs="Arial"/>
          <w:sz w:val="24"/>
          <w:szCs w:val="24"/>
        </w:rPr>
      </w:pPr>
    </w:p>
    <w:p w14:paraId="75F4ED09" w14:textId="50365D7E" w:rsidR="00FA1935" w:rsidRPr="00A549F8" w:rsidRDefault="00FA1935">
      <w:pPr>
        <w:rPr>
          <w:rFonts w:ascii="Arial" w:hAnsi="Arial" w:cs="Arial"/>
          <w:sz w:val="24"/>
          <w:szCs w:val="24"/>
        </w:rPr>
      </w:pPr>
    </w:p>
    <w:p w14:paraId="50AD81EA" w14:textId="2B5DD15D" w:rsidR="00FA1935" w:rsidRPr="00A549F8" w:rsidRDefault="00FA1935">
      <w:pPr>
        <w:rPr>
          <w:rFonts w:ascii="Arial" w:hAnsi="Arial" w:cs="Arial"/>
          <w:sz w:val="24"/>
          <w:szCs w:val="24"/>
        </w:rPr>
      </w:pPr>
    </w:p>
    <w:p w14:paraId="4935B114" w14:textId="2BD7335E" w:rsidR="00FA1935" w:rsidRPr="00A549F8" w:rsidRDefault="00FA1935">
      <w:pPr>
        <w:rPr>
          <w:rFonts w:ascii="Arial" w:hAnsi="Arial" w:cs="Arial"/>
          <w:sz w:val="24"/>
          <w:szCs w:val="24"/>
        </w:rPr>
      </w:pPr>
    </w:p>
    <w:p w14:paraId="79DA7496" w14:textId="4CB79DB8" w:rsidR="00FA1935" w:rsidRPr="00A549F8" w:rsidRDefault="00FA1935">
      <w:pPr>
        <w:rPr>
          <w:rFonts w:ascii="Arial" w:hAnsi="Arial" w:cs="Arial"/>
          <w:sz w:val="24"/>
          <w:szCs w:val="24"/>
        </w:rPr>
      </w:pPr>
    </w:p>
    <w:p w14:paraId="3B2A862B" w14:textId="6969EFCB" w:rsidR="00FA1935" w:rsidRPr="00A549F8" w:rsidRDefault="00FA1935">
      <w:pPr>
        <w:rPr>
          <w:rFonts w:ascii="Arial" w:hAnsi="Arial" w:cs="Arial"/>
          <w:sz w:val="24"/>
          <w:szCs w:val="24"/>
        </w:rPr>
      </w:pPr>
    </w:p>
    <w:p w14:paraId="20212639" w14:textId="2923EB5B" w:rsidR="00FA1935" w:rsidRPr="00A549F8" w:rsidRDefault="00FA1935">
      <w:pPr>
        <w:rPr>
          <w:rFonts w:ascii="Arial" w:hAnsi="Arial" w:cs="Arial"/>
          <w:sz w:val="24"/>
          <w:szCs w:val="24"/>
        </w:rPr>
      </w:pPr>
    </w:p>
    <w:p w14:paraId="6208DCDF" w14:textId="77777777" w:rsidR="001B50CC" w:rsidRPr="00A549F8" w:rsidRDefault="001B50CC">
      <w:pPr>
        <w:rPr>
          <w:rFonts w:ascii="Arial" w:hAnsi="Arial" w:cs="Arial"/>
          <w:sz w:val="24"/>
          <w:szCs w:val="24"/>
        </w:rPr>
      </w:pPr>
    </w:p>
    <w:p w14:paraId="2AF0E0C0" w14:textId="75EAEB6E" w:rsidR="00FA1935" w:rsidRPr="00A549F8" w:rsidRDefault="00FA1935">
      <w:pPr>
        <w:rPr>
          <w:rFonts w:ascii="Arial" w:hAnsi="Arial" w:cs="Arial"/>
          <w:sz w:val="24"/>
          <w:szCs w:val="24"/>
        </w:rPr>
      </w:pPr>
    </w:p>
    <w:p w14:paraId="5056D851" w14:textId="77777777" w:rsidR="00FA1935" w:rsidRPr="00A549F8"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9A1A20" w:rsidRDefault="00154F4A">
          <w:pPr>
            <w:pStyle w:val="TOCHeading"/>
            <w:rPr>
              <w:rFonts w:ascii="Arial" w:hAnsi="Arial" w:cs="Arial"/>
              <w:color w:val="auto"/>
            </w:rPr>
          </w:pPr>
          <w:r w:rsidRPr="009A1A20">
            <w:rPr>
              <w:rFonts w:ascii="Arial" w:hAnsi="Arial" w:cs="Arial"/>
              <w:color w:val="auto"/>
            </w:rPr>
            <w:t>Contents</w:t>
          </w:r>
        </w:p>
        <w:p w14:paraId="626EDA5C" w14:textId="7631886E" w:rsidR="009A1A20" w:rsidRDefault="00154F4A">
          <w:pPr>
            <w:pStyle w:val="TOC1"/>
            <w:tabs>
              <w:tab w:val="right" w:leader="dot" w:pos="9016"/>
            </w:tabs>
            <w:rPr>
              <w:rFonts w:eastAsiaTheme="minorEastAsia"/>
              <w:noProof/>
              <w:lang w:eastAsia="en-GB"/>
            </w:rPr>
          </w:pPr>
          <w:r w:rsidRPr="00B12D0F">
            <w:rPr>
              <w:rFonts w:ascii="Arial" w:hAnsi="Arial" w:cs="Arial"/>
            </w:rPr>
            <w:fldChar w:fldCharType="begin"/>
          </w:r>
          <w:r w:rsidRPr="00B12D0F">
            <w:rPr>
              <w:rFonts w:ascii="Arial" w:hAnsi="Arial" w:cs="Arial"/>
            </w:rPr>
            <w:instrText xml:space="preserve"> TOC \o "1-3" \h \z \u </w:instrText>
          </w:r>
          <w:r w:rsidRPr="00B12D0F">
            <w:rPr>
              <w:rFonts w:ascii="Arial" w:hAnsi="Arial" w:cs="Arial"/>
            </w:rPr>
            <w:fldChar w:fldCharType="separate"/>
          </w:r>
          <w:hyperlink w:anchor="_Toc102824436" w:history="1">
            <w:r w:rsidR="009A1A20" w:rsidRPr="005031C5">
              <w:rPr>
                <w:rStyle w:val="Hyperlink"/>
                <w:rFonts w:ascii="Arial" w:hAnsi="Arial" w:cs="Arial"/>
                <w:noProof/>
              </w:rPr>
              <w:t>Abstract</w:t>
            </w:r>
            <w:r w:rsidR="009A1A20">
              <w:rPr>
                <w:noProof/>
                <w:webHidden/>
              </w:rPr>
              <w:tab/>
            </w:r>
            <w:r w:rsidR="009A1A20">
              <w:rPr>
                <w:noProof/>
                <w:webHidden/>
              </w:rPr>
              <w:fldChar w:fldCharType="begin"/>
            </w:r>
            <w:r w:rsidR="009A1A20">
              <w:rPr>
                <w:noProof/>
                <w:webHidden/>
              </w:rPr>
              <w:instrText xml:space="preserve"> PAGEREF _Toc102824436 \h </w:instrText>
            </w:r>
            <w:r w:rsidR="009A1A20">
              <w:rPr>
                <w:noProof/>
                <w:webHidden/>
              </w:rPr>
            </w:r>
            <w:r w:rsidR="009A1A20">
              <w:rPr>
                <w:noProof/>
                <w:webHidden/>
              </w:rPr>
              <w:fldChar w:fldCharType="separate"/>
            </w:r>
            <w:r w:rsidR="009A1A20">
              <w:rPr>
                <w:noProof/>
                <w:webHidden/>
              </w:rPr>
              <w:t>1</w:t>
            </w:r>
            <w:r w:rsidR="009A1A20">
              <w:rPr>
                <w:noProof/>
                <w:webHidden/>
              </w:rPr>
              <w:fldChar w:fldCharType="end"/>
            </w:r>
          </w:hyperlink>
        </w:p>
        <w:p w14:paraId="51BBF208" w14:textId="2D984C92" w:rsidR="009A1A20" w:rsidRDefault="00AF1E03">
          <w:pPr>
            <w:pStyle w:val="TOC1"/>
            <w:tabs>
              <w:tab w:val="left" w:pos="660"/>
              <w:tab w:val="right" w:leader="dot" w:pos="9016"/>
            </w:tabs>
            <w:rPr>
              <w:rFonts w:eastAsiaTheme="minorEastAsia"/>
              <w:noProof/>
              <w:lang w:eastAsia="en-GB"/>
            </w:rPr>
          </w:pPr>
          <w:hyperlink w:anchor="_Toc102824437" w:history="1">
            <w:r w:rsidR="009A1A20" w:rsidRPr="005031C5">
              <w:rPr>
                <w:rStyle w:val="Hyperlink"/>
                <w:rFonts w:ascii="Arial" w:hAnsi="Arial" w:cs="Arial"/>
                <w:noProof/>
              </w:rPr>
              <w:t>1.0</w:t>
            </w:r>
            <w:r w:rsidR="009A1A20">
              <w:rPr>
                <w:rFonts w:eastAsiaTheme="minorEastAsia"/>
                <w:noProof/>
                <w:lang w:eastAsia="en-GB"/>
              </w:rPr>
              <w:tab/>
            </w:r>
            <w:r w:rsidR="009A1A20" w:rsidRPr="005031C5">
              <w:rPr>
                <w:rStyle w:val="Hyperlink"/>
                <w:rFonts w:ascii="Arial" w:hAnsi="Arial" w:cs="Arial"/>
                <w:noProof/>
              </w:rPr>
              <w:t>Introduction</w:t>
            </w:r>
            <w:r w:rsidR="009A1A20">
              <w:rPr>
                <w:noProof/>
                <w:webHidden/>
              </w:rPr>
              <w:tab/>
            </w:r>
            <w:r w:rsidR="009A1A20">
              <w:rPr>
                <w:noProof/>
                <w:webHidden/>
              </w:rPr>
              <w:fldChar w:fldCharType="begin"/>
            </w:r>
            <w:r w:rsidR="009A1A20">
              <w:rPr>
                <w:noProof/>
                <w:webHidden/>
              </w:rPr>
              <w:instrText xml:space="preserve"> PAGEREF _Toc102824437 \h </w:instrText>
            </w:r>
            <w:r w:rsidR="009A1A20">
              <w:rPr>
                <w:noProof/>
                <w:webHidden/>
              </w:rPr>
            </w:r>
            <w:r w:rsidR="009A1A20">
              <w:rPr>
                <w:noProof/>
                <w:webHidden/>
              </w:rPr>
              <w:fldChar w:fldCharType="separate"/>
            </w:r>
            <w:r w:rsidR="009A1A20">
              <w:rPr>
                <w:noProof/>
                <w:webHidden/>
              </w:rPr>
              <w:t>3</w:t>
            </w:r>
            <w:r w:rsidR="009A1A20">
              <w:rPr>
                <w:noProof/>
                <w:webHidden/>
              </w:rPr>
              <w:fldChar w:fldCharType="end"/>
            </w:r>
          </w:hyperlink>
        </w:p>
        <w:p w14:paraId="32410B5A" w14:textId="23C6390C" w:rsidR="009A1A20" w:rsidRDefault="00AF1E03">
          <w:pPr>
            <w:pStyle w:val="TOC2"/>
            <w:tabs>
              <w:tab w:val="right" w:leader="dot" w:pos="9016"/>
            </w:tabs>
            <w:rPr>
              <w:rFonts w:eastAsiaTheme="minorEastAsia"/>
              <w:noProof/>
              <w:lang w:eastAsia="en-GB"/>
            </w:rPr>
          </w:pPr>
          <w:hyperlink w:anchor="_Toc102824438" w:history="1">
            <w:r w:rsidR="009A1A20" w:rsidRPr="005031C5">
              <w:rPr>
                <w:rStyle w:val="Hyperlink"/>
                <w:rFonts w:ascii="Arial" w:hAnsi="Arial" w:cs="Arial"/>
                <w:noProof/>
              </w:rPr>
              <w:t>1.1 Aims</w:t>
            </w:r>
            <w:r w:rsidR="009A1A20">
              <w:rPr>
                <w:noProof/>
                <w:webHidden/>
              </w:rPr>
              <w:tab/>
            </w:r>
            <w:r w:rsidR="009A1A20">
              <w:rPr>
                <w:noProof/>
                <w:webHidden/>
              </w:rPr>
              <w:fldChar w:fldCharType="begin"/>
            </w:r>
            <w:r w:rsidR="009A1A20">
              <w:rPr>
                <w:noProof/>
                <w:webHidden/>
              </w:rPr>
              <w:instrText xml:space="preserve"> PAGEREF _Toc102824438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45D4B7F" w14:textId="24B4CE32" w:rsidR="009A1A20" w:rsidRDefault="00AF1E03">
          <w:pPr>
            <w:pStyle w:val="TOC2"/>
            <w:tabs>
              <w:tab w:val="right" w:leader="dot" w:pos="9016"/>
            </w:tabs>
            <w:rPr>
              <w:rFonts w:eastAsiaTheme="minorEastAsia"/>
              <w:noProof/>
              <w:lang w:eastAsia="en-GB"/>
            </w:rPr>
          </w:pPr>
          <w:hyperlink w:anchor="_Toc102824439" w:history="1">
            <w:r w:rsidR="009A1A20" w:rsidRPr="005031C5">
              <w:rPr>
                <w:rStyle w:val="Hyperlink"/>
                <w:rFonts w:ascii="Arial" w:hAnsi="Arial" w:cs="Arial"/>
                <w:noProof/>
              </w:rPr>
              <w:t>1.2 Objectives</w:t>
            </w:r>
            <w:r w:rsidR="009A1A20">
              <w:rPr>
                <w:noProof/>
                <w:webHidden/>
              </w:rPr>
              <w:tab/>
            </w:r>
            <w:r w:rsidR="009A1A20">
              <w:rPr>
                <w:noProof/>
                <w:webHidden/>
              </w:rPr>
              <w:fldChar w:fldCharType="begin"/>
            </w:r>
            <w:r w:rsidR="009A1A20">
              <w:rPr>
                <w:noProof/>
                <w:webHidden/>
              </w:rPr>
              <w:instrText xml:space="preserve"> PAGEREF _Toc102824439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A260BC6" w14:textId="07ECEF4C" w:rsidR="009A1A20" w:rsidRDefault="00AF1E03">
          <w:pPr>
            <w:pStyle w:val="TOC1"/>
            <w:tabs>
              <w:tab w:val="right" w:leader="dot" w:pos="9016"/>
            </w:tabs>
            <w:rPr>
              <w:rFonts w:eastAsiaTheme="minorEastAsia"/>
              <w:noProof/>
              <w:lang w:eastAsia="en-GB"/>
            </w:rPr>
          </w:pPr>
          <w:hyperlink w:anchor="_Toc102824440" w:history="1">
            <w:r w:rsidR="009A1A20" w:rsidRPr="005031C5">
              <w:rPr>
                <w:rStyle w:val="Hyperlink"/>
                <w:rFonts w:ascii="Arial" w:hAnsi="Arial" w:cs="Arial"/>
                <w:noProof/>
              </w:rPr>
              <w:t>2.0 Literature Review</w:t>
            </w:r>
            <w:r w:rsidR="009A1A20">
              <w:rPr>
                <w:noProof/>
                <w:webHidden/>
              </w:rPr>
              <w:tab/>
            </w:r>
            <w:r w:rsidR="009A1A20">
              <w:rPr>
                <w:noProof/>
                <w:webHidden/>
              </w:rPr>
              <w:fldChar w:fldCharType="begin"/>
            </w:r>
            <w:r w:rsidR="009A1A20">
              <w:rPr>
                <w:noProof/>
                <w:webHidden/>
              </w:rPr>
              <w:instrText xml:space="preserve"> PAGEREF _Toc102824440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709E6D17" w14:textId="6F80B2DC" w:rsidR="009A1A20" w:rsidRDefault="00AF1E03">
          <w:pPr>
            <w:pStyle w:val="TOC2"/>
            <w:tabs>
              <w:tab w:val="right" w:leader="dot" w:pos="9016"/>
            </w:tabs>
            <w:rPr>
              <w:rFonts w:eastAsiaTheme="minorEastAsia"/>
              <w:noProof/>
              <w:lang w:eastAsia="en-GB"/>
            </w:rPr>
          </w:pPr>
          <w:hyperlink w:anchor="_Toc102824441" w:history="1">
            <w:r w:rsidR="009A1A20" w:rsidRPr="005031C5">
              <w:rPr>
                <w:rStyle w:val="Hyperlink"/>
                <w:rFonts w:ascii="Arial" w:hAnsi="Arial" w:cs="Arial"/>
                <w:noProof/>
              </w:rPr>
              <w:t>2.1 Mesh Generation</w:t>
            </w:r>
            <w:r w:rsidR="009A1A20">
              <w:rPr>
                <w:noProof/>
                <w:webHidden/>
              </w:rPr>
              <w:tab/>
            </w:r>
            <w:r w:rsidR="009A1A20">
              <w:rPr>
                <w:noProof/>
                <w:webHidden/>
              </w:rPr>
              <w:fldChar w:fldCharType="begin"/>
            </w:r>
            <w:r w:rsidR="009A1A20">
              <w:rPr>
                <w:noProof/>
                <w:webHidden/>
              </w:rPr>
              <w:instrText xml:space="preserve"> PAGEREF _Toc102824441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08CBF41C" w14:textId="647F1F16" w:rsidR="009A1A20" w:rsidRDefault="00AF1E03">
          <w:pPr>
            <w:pStyle w:val="TOC2"/>
            <w:tabs>
              <w:tab w:val="right" w:leader="dot" w:pos="9016"/>
            </w:tabs>
            <w:rPr>
              <w:rFonts w:eastAsiaTheme="minorEastAsia"/>
              <w:noProof/>
              <w:lang w:eastAsia="en-GB"/>
            </w:rPr>
          </w:pPr>
          <w:hyperlink w:anchor="_Toc102824442" w:history="1">
            <w:r w:rsidR="009A1A20" w:rsidRPr="005031C5">
              <w:rPr>
                <w:rStyle w:val="Hyperlink"/>
                <w:rFonts w:ascii="Arial" w:hAnsi="Arial" w:cs="Arial"/>
                <w:noProof/>
              </w:rPr>
              <w:t>2.2 Level of Detail</w:t>
            </w:r>
            <w:r w:rsidR="009A1A20">
              <w:rPr>
                <w:noProof/>
                <w:webHidden/>
              </w:rPr>
              <w:tab/>
            </w:r>
            <w:r w:rsidR="009A1A20">
              <w:rPr>
                <w:noProof/>
                <w:webHidden/>
              </w:rPr>
              <w:fldChar w:fldCharType="begin"/>
            </w:r>
            <w:r w:rsidR="009A1A20">
              <w:rPr>
                <w:noProof/>
                <w:webHidden/>
              </w:rPr>
              <w:instrText xml:space="preserve"> PAGEREF _Toc102824442 \h </w:instrText>
            </w:r>
            <w:r w:rsidR="009A1A20">
              <w:rPr>
                <w:noProof/>
                <w:webHidden/>
              </w:rPr>
            </w:r>
            <w:r w:rsidR="009A1A20">
              <w:rPr>
                <w:noProof/>
                <w:webHidden/>
              </w:rPr>
              <w:fldChar w:fldCharType="separate"/>
            </w:r>
            <w:r w:rsidR="009A1A20">
              <w:rPr>
                <w:noProof/>
                <w:webHidden/>
              </w:rPr>
              <w:t>7</w:t>
            </w:r>
            <w:r w:rsidR="009A1A20">
              <w:rPr>
                <w:noProof/>
                <w:webHidden/>
              </w:rPr>
              <w:fldChar w:fldCharType="end"/>
            </w:r>
          </w:hyperlink>
        </w:p>
        <w:p w14:paraId="13608741" w14:textId="3EB08C46" w:rsidR="009A1A20" w:rsidRDefault="00AF1E03">
          <w:pPr>
            <w:pStyle w:val="TOC2"/>
            <w:tabs>
              <w:tab w:val="right" w:leader="dot" w:pos="9016"/>
            </w:tabs>
            <w:rPr>
              <w:rFonts w:eastAsiaTheme="minorEastAsia"/>
              <w:noProof/>
              <w:lang w:eastAsia="en-GB"/>
            </w:rPr>
          </w:pPr>
          <w:hyperlink w:anchor="_Toc102824443" w:history="1">
            <w:r w:rsidR="009A1A20" w:rsidRPr="005031C5">
              <w:rPr>
                <w:rStyle w:val="Hyperlink"/>
                <w:rFonts w:ascii="Arial" w:hAnsi="Arial" w:cs="Arial"/>
                <w:noProof/>
              </w:rPr>
              <w:t>2.3 Floating Point Errors</w:t>
            </w:r>
            <w:r w:rsidR="009A1A20">
              <w:rPr>
                <w:noProof/>
                <w:webHidden/>
              </w:rPr>
              <w:tab/>
            </w:r>
            <w:r w:rsidR="009A1A20">
              <w:rPr>
                <w:noProof/>
                <w:webHidden/>
              </w:rPr>
              <w:fldChar w:fldCharType="begin"/>
            </w:r>
            <w:r w:rsidR="009A1A20">
              <w:rPr>
                <w:noProof/>
                <w:webHidden/>
              </w:rPr>
              <w:instrText xml:space="preserve"> PAGEREF _Toc102824443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9317B1D" w14:textId="438904F6" w:rsidR="009A1A20" w:rsidRDefault="00AF1E03">
          <w:pPr>
            <w:pStyle w:val="TOC2"/>
            <w:tabs>
              <w:tab w:val="right" w:leader="dot" w:pos="9016"/>
            </w:tabs>
            <w:rPr>
              <w:rFonts w:eastAsiaTheme="minorEastAsia"/>
              <w:noProof/>
              <w:lang w:eastAsia="en-GB"/>
            </w:rPr>
          </w:pPr>
          <w:hyperlink w:anchor="_Toc102824444" w:history="1">
            <w:r w:rsidR="009A1A20" w:rsidRPr="005031C5">
              <w:rPr>
                <w:rStyle w:val="Hyperlink"/>
                <w:rFonts w:ascii="Arial" w:hAnsi="Arial" w:cs="Arial"/>
                <w:noProof/>
              </w:rPr>
              <w:t>2.4 Procedural Terrain Generation</w:t>
            </w:r>
            <w:r w:rsidR="009A1A20">
              <w:rPr>
                <w:noProof/>
                <w:webHidden/>
              </w:rPr>
              <w:tab/>
            </w:r>
            <w:r w:rsidR="009A1A20">
              <w:rPr>
                <w:noProof/>
                <w:webHidden/>
              </w:rPr>
              <w:fldChar w:fldCharType="begin"/>
            </w:r>
            <w:r w:rsidR="009A1A20">
              <w:rPr>
                <w:noProof/>
                <w:webHidden/>
              </w:rPr>
              <w:instrText xml:space="preserve"> PAGEREF _Toc102824444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A4CF1B5" w14:textId="02C4DBC2" w:rsidR="009A1A20" w:rsidRDefault="00AF1E03">
          <w:pPr>
            <w:pStyle w:val="TOC3"/>
            <w:tabs>
              <w:tab w:val="right" w:leader="dot" w:pos="9016"/>
            </w:tabs>
            <w:rPr>
              <w:rFonts w:eastAsiaTheme="minorEastAsia"/>
              <w:noProof/>
              <w:lang w:eastAsia="en-GB"/>
            </w:rPr>
          </w:pPr>
          <w:hyperlink w:anchor="_Toc102824445" w:history="1">
            <w:r w:rsidR="009A1A20" w:rsidRPr="005031C5">
              <w:rPr>
                <w:rStyle w:val="Hyperlink"/>
                <w:rFonts w:ascii="Arial" w:hAnsi="Arial" w:cs="Arial"/>
                <w:noProof/>
              </w:rPr>
              <w:t>2.4.1 Noise</w:t>
            </w:r>
            <w:r w:rsidR="009A1A20">
              <w:rPr>
                <w:noProof/>
                <w:webHidden/>
              </w:rPr>
              <w:tab/>
            </w:r>
            <w:r w:rsidR="009A1A20">
              <w:rPr>
                <w:noProof/>
                <w:webHidden/>
              </w:rPr>
              <w:fldChar w:fldCharType="begin"/>
            </w:r>
            <w:r w:rsidR="009A1A20">
              <w:rPr>
                <w:noProof/>
                <w:webHidden/>
              </w:rPr>
              <w:instrText xml:space="preserve"> PAGEREF _Toc102824445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4E1956D" w14:textId="177C1723" w:rsidR="009A1A20" w:rsidRDefault="00AF1E03">
          <w:pPr>
            <w:pStyle w:val="TOC3"/>
            <w:tabs>
              <w:tab w:val="right" w:leader="dot" w:pos="9016"/>
            </w:tabs>
            <w:rPr>
              <w:rFonts w:eastAsiaTheme="minorEastAsia"/>
              <w:noProof/>
              <w:lang w:eastAsia="en-GB"/>
            </w:rPr>
          </w:pPr>
          <w:hyperlink w:anchor="_Toc102824446" w:history="1">
            <w:r w:rsidR="009A1A20" w:rsidRPr="005031C5">
              <w:rPr>
                <w:rStyle w:val="Hyperlink"/>
                <w:rFonts w:ascii="Arial" w:hAnsi="Arial" w:cs="Arial"/>
                <w:noProof/>
              </w:rPr>
              <w:t>2.4.2 Data Structures</w:t>
            </w:r>
            <w:r w:rsidR="009A1A20">
              <w:rPr>
                <w:noProof/>
                <w:webHidden/>
              </w:rPr>
              <w:tab/>
            </w:r>
            <w:r w:rsidR="009A1A20">
              <w:rPr>
                <w:noProof/>
                <w:webHidden/>
              </w:rPr>
              <w:fldChar w:fldCharType="begin"/>
            </w:r>
            <w:r w:rsidR="009A1A20">
              <w:rPr>
                <w:noProof/>
                <w:webHidden/>
              </w:rPr>
              <w:instrText xml:space="preserve"> PAGEREF _Toc102824446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0D2E6D5D" w14:textId="23FE5975" w:rsidR="009A1A20" w:rsidRDefault="00AF1E03">
          <w:pPr>
            <w:pStyle w:val="TOC2"/>
            <w:tabs>
              <w:tab w:val="right" w:leader="dot" w:pos="9016"/>
            </w:tabs>
            <w:rPr>
              <w:rFonts w:eastAsiaTheme="minorEastAsia"/>
              <w:noProof/>
              <w:lang w:eastAsia="en-GB"/>
            </w:rPr>
          </w:pPr>
          <w:hyperlink w:anchor="_Toc102824447" w:history="1">
            <w:r w:rsidR="009A1A20" w:rsidRPr="005031C5">
              <w:rPr>
                <w:rStyle w:val="Hyperlink"/>
                <w:rFonts w:ascii="Arial" w:hAnsi="Arial" w:cs="Arial"/>
                <w:noProof/>
              </w:rPr>
              <w:t>2.5 Atmospheric Rendering</w:t>
            </w:r>
            <w:r w:rsidR="009A1A20">
              <w:rPr>
                <w:noProof/>
                <w:webHidden/>
              </w:rPr>
              <w:tab/>
            </w:r>
            <w:r w:rsidR="009A1A20">
              <w:rPr>
                <w:noProof/>
                <w:webHidden/>
              </w:rPr>
              <w:fldChar w:fldCharType="begin"/>
            </w:r>
            <w:r w:rsidR="009A1A20">
              <w:rPr>
                <w:noProof/>
                <w:webHidden/>
              </w:rPr>
              <w:instrText xml:space="preserve"> PAGEREF _Toc102824447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49263884" w14:textId="4FCFBEBC" w:rsidR="009A1A20" w:rsidRDefault="00AF1E03">
          <w:pPr>
            <w:pStyle w:val="TOC1"/>
            <w:tabs>
              <w:tab w:val="right" w:leader="dot" w:pos="9016"/>
            </w:tabs>
            <w:rPr>
              <w:rFonts w:eastAsiaTheme="minorEastAsia"/>
              <w:noProof/>
              <w:lang w:eastAsia="en-GB"/>
            </w:rPr>
          </w:pPr>
          <w:hyperlink w:anchor="_Toc102824448" w:history="1">
            <w:r w:rsidR="009A1A20" w:rsidRPr="005031C5">
              <w:rPr>
                <w:rStyle w:val="Hyperlink"/>
                <w:rFonts w:ascii="Arial" w:hAnsi="Arial" w:cs="Arial"/>
                <w:noProof/>
              </w:rPr>
              <w:t>3.0 Design and Implementation</w:t>
            </w:r>
            <w:r w:rsidR="009A1A20">
              <w:rPr>
                <w:noProof/>
                <w:webHidden/>
              </w:rPr>
              <w:tab/>
            </w:r>
            <w:r w:rsidR="009A1A20">
              <w:rPr>
                <w:noProof/>
                <w:webHidden/>
              </w:rPr>
              <w:fldChar w:fldCharType="begin"/>
            </w:r>
            <w:r w:rsidR="009A1A20">
              <w:rPr>
                <w:noProof/>
                <w:webHidden/>
              </w:rPr>
              <w:instrText xml:space="preserve"> PAGEREF _Toc102824448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5A52EE7A" w14:textId="793EEFBC" w:rsidR="009A1A20" w:rsidRDefault="00AF1E03">
          <w:pPr>
            <w:pStyle w:val="TOC2"/>
            <w:tabs>
              <w:tab w:val="right" w:leader="dot" w:pos="9016"/>
            </w:tabs>
            <w:rPr>
              <w:rFonts w:eastAsiaTheme="minorEastAsia"/>
              <w:noProof/>
              <w:lang w:eastAsia="en-GB"/>
            </w:rPr>
          </w:pPr>
          <w:hyperlink w:anchor="_Toc102824449" w:history="1">
            <w:r w:rsidR="009A1A20" w:rsidRPr="005031C5">
              <w:rPr>
                <w:rStyle w:val="Hyperlink"/>
                <w:rFonts w:ascii="Arial" w:hAnsi="Arial" w:cs="Arial"/>
                <w:noProof/>
              </w:rPr>
              <w:t>3.1 Mesh Generation</w:t>
            </w:r>
            <w:r w:rsidR="009A1A20">
              <w:rPr>
                <w:noProof/>
                <w:webHidden/>
              </w:rPr>
              <w:tab/>
            </w:r>
            <w:r w:rsidR="009A1A20">
              <w:rPr>
                <w:noProof/>
                <w:webHidden/>
              </w:rPr>
              <w:fldChar w:fldCharType="begin"/>
            </w:r>
            <w:r w:rsidR="009A1A20">
              <w:rPr>
                <w:noProof/>
                <w:webHidden/>
              </w:rPr>
              <w:instrText xml:space="preserve"> PAGEREF _Toc102824449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3A93A5F2" w14:textId="764A882E" w:rsidR="009A1A20" w:rsidRDefault="00AF1E03">
          <w:pPr>
            <w:pStyle w:val="TOC3"/>
            <w:tabs>
              <w:tab w:val="right" w:leader="dot" w:pos="9016"/>
            </w:tabs>
            <w:rPr>
              <w:rFonts w:eastAsiaTheme="minorEastAsia"/>
              <w:noProof/>
              <w:lang w:eastAsia="en-GB"/>
            </w:rPr>
          </w:pPr>
          <w:hyperlink w:anchor="_Toc102824450" w:history="1">
            <w:r w:rsidR="009A1A20" w:rsidRPr="005031C5">
              <w:rPr>
                <w:rStyle w:val="Hyperlink"/>
                <w:rFonts w:ascii="Arial" w:hAnsi="Arial" w:cs="Arial"/>
                <w:noProof/>
              </w:rPr>
              <w:t>3.1.1 Sphere Algorithm</w:t>
            </w:r>
            <w:r w:rsidR="009A1A20">
              <w:rPr>
                <w:noProof/>
                <w:webHidden/>
              </w:rPr>
              <w:tab/>
            </w:r>
            <w:r w:rsidR="009A1A20">
              <w:rPr>
                <w:noProof/>
                <w:webHidden/>
              </w:rPr>
              <w:fldChar w:fldCharType="begin"/>
            </w:r>
            <w:r w:rsidR="009A1A20">
              <w:rPr>
                <w:noProof/>
                <w:webHidden/>
              </w:rPr>
              <w:instrText xml:space="preserve"> PAGEREF _Toc102824450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4D5216C5" w14:textId="4790561E" w:rsidR="009A1A20" w:rsidRDefault="00AF1E03">
          <w:pPr>
            <w:pStyle w:val="TOC3"/>
            <w:tabs>
              <w:tab w:val="right" w:leader="dot" w:pos="9016"/>
            </w:tabs>
            <w:rPr>
              <w:rFonts w:eastAsiaTheme="minorEastAsia"/>
              <w:noProof/>
              <w:lang w:eastAsia="en-GB"/>
            </w:rPr>
          </w:pPr>
          <w:hyperlink w:anchor="_Toc102824451" w:history="1">
            <w:r w:rsidR="009A1A20" w:rsidRPr="005031C5">
              <w:rPr>
                <w:rStyle w:val="Hyperlink"/>
                <w:rFonts w:ascii="Arial" w:hAnsi="Arial" w:cs="Arial"/>
                <w:noProof/>
              </w:rPr>
              <w:t>3.1.2</w:t>
            </w:r>
            <w:r w:rsidR="009A1A20">
              <w:rPr>
                <w:noProof/>
                <w:webHidden/>
              </w:rPr>
              <w:tab/>
            </w:r>
            <w:r w:rsidR="009A1A20">
              <w:rPr>
                <w:noProof/>
                <w:webHidden/>
              </w:rPr>
              <w:fldChar w:fldCharType="begin"/>
            </w:r>
            <w:r w:rsidR="009A1A20">
              <w:rPr>
                <w:noProof/>
                <w:webHidden/>
              </w:rPr>
              <w:instrText xml:space="preserve"> PAGEREF _Toc102824451 \h </w:instrText>
            </w:r>
            <w:r w:rsidR="009A1A20">
              <w:rPr>
                <w:noProof/>
                <w:webHidden/>
              </w:rPr>
            </w:r>
            <w:r w:rsidR="009A1A20">
              <w:rPr>
                <w:noProof/>
                <w:webHidden/>
              </w:rPr>
              <w:fldChar w:fldCharType="separate"/>
            </w:r>
            <w:r w:rsidR="009A1A20">
              <w:rPr>
                <w:noProof/>
                <w:webHidden/>
              </w:rPr>
              <w:t>11</w:t>
            </w:r>
            <w:r w:rsidR="009A1A20">
              <w:rPr>
                <w:noProof/>
                <w:webHidden/>
              </w:rPr>
              <w:fldChar w:fldCharType="end"/>
            </w:r>
          </w:hyperlink>
        </w:p>
        <w:p w14:paraId="614065F2" w14:textId="29412E32" w:rsidR="009A1A20" w:rsidRDefault="00AF1E03">
          <w:pPr>
            <w:pStyle w:val="TOC1"/>
            <w:tabs>
              <w:tab w:val="right" w:leader="dot" w:pos="9016"/>
            </w:tabs>
            <w:rPr>
              <w:rFonts w:eastAsiaTheme="minorEastAsia"/>
              <w:noProof/>
              <w:lang w:eastAsia="en-GB"/>
            </w:rPr>
          </w:pPr>
          <w:hyperlink w:anchor="_Toc102824452" w:history="1">
            <w:r w:rsidR="009A1A20" w:rsidRPr="005031C5">
              <w:rPr>
                <w:rStyle w:val="Hyperlink"/>
                <w:rFonts w:ascii="Arial" w:hAnsi="Arial" w:cs="Arial"/>
                <w:noProof/>
              </w:rPr>
              <w:t>4.0 Testing</w:t>
            </w:r>
            <w:r w:rsidR="009A1A20">
              <w:rPr>
                <w:noProof/>
                <w:webHidden/>
              </w:rPr>
              <w:tab/>
            </w:r>
            <w:r w:rsidR="009A1A20">
              <w:rPr>
                <w:noProof/>
                <w:webHidden/>
              </w:rPr>
              <w:fldChar w:fldCharType="begin"/>
            </w:r>
            <w:r w:rsidR="009A1A20">
              <w:rPr>
                <w:noProof/>
                <w:webHidden/>
              </w:rPr>
              <w:instrText xml:space="preserve"> PAGEREF _Toc102824452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7E93E1B5" w14:textId="0058744D" w:rsidR="009A1A20" w:rsidRDefault="00AF1E03">
          <w:pPr>
            <w:pStyle w:val="TOC1"/>
            <w:tabs>
              <w:tab w:val="right" w:leader="dot" w:pos="9016"/>
            </w:tabs>
            <w:rPr>
              <w:rFonts w:eastAsiaTheme="minorEastAsia"/>
              <w:noProof/>
              <w:lang w:eastAsia="en-GB"/>
            </w:rPr>
          </w:pPr>
          <w:hyperlink w:anchor="_Toc102824453" w:history="1">
            <w:r w:rsidR="009A1A20" w:rsidRPr="005031C5">
              <w:rPr>
                <w:rStyle w:val="Hyperlink"/>
                <w:rFonts w:ascii="Arial" w:hAnsi="Arial" w:cs="Arial"/>
                <w:noProof/>
              </w:rPr>
              <w:t>5.0 Evaluation</w:t>
            </w:r>
            <w:r w:rsidR="009A1A20">
              <w:rPr>
                <w:noProof/>
                <w:webHidden/>
              </w:rPr>
              <w:tab/>
            </w:r>
            <w:r w:rsidR="009A1A20">
              <w:rPr>
                <w:noProof/>
                <w:webHidden/>
              </w:rPr>
              <w:fldChar w:fldCharType="begin"/>
            </w:r>
            <w:r w:rsidR="009A1A20">
              <w:rPr>
                <w:noProof/>
                <w:webHidden/>
              </w:rPr>
              <w:instrText xml:space="preserve"> PAGEREF _Toc102824453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0A46D312" w14:textId="120AA985" w:rsidR="009A1A20" w:rsidRDefault="00AF1E03">
          <w:pPr>
            <w:pStyle w:val="TOC1"/>
            <w:tabs>
              <w:tab w:val="right" w:leader="dot" w:pos="9016"/>
            </w:tabs>
            <w:rPr>
              <w:rFonts w:eastAsiaTheme="minorEastAsia"/>
              <w:noProof/>
              <w:lang w:eastAsia="en-GB"/>
            </w:rPr>
          </w:pPr>
          <w:hyperlink w:anchor="_Toc102824454" w:history="1">
            <w:r w:rsidR="009A1A20" w:rsidRPr="005031C5">
              <w:rPr>
                <w:rStyle w:val="Hyperlink"/>
                <w:rFonts w:ascii="Arial" w:hAnsi="Arial" w:cs="Arial"/>
                <w:noProof/>
              </w:rPr>
              <w:t>6.0 Conclusion</w:t>
            </w:r>
            <w:r w:rsidR="009A1A20">
              <w:rPr>
                <w:noProof/>
                <w:webHidden/>
              </w:rPr>
              <w:tab/>
            </w:r>
            <w:r w:rsidR="009A1A20">
              <w:rPr>
                <w:noProof/>
                <w:webHidden/>
              </w:rPr>
              <w:fldChar w:fldCharType="begin"/>
            </w:r>
            <w:r w:rsidR="009A1A20">
              <w:rPr>
                <w:noProof/>
                <w:webHidden/>
              </w:rPr>
              <w:instrText xml:space="preserve"> PAGEREF _Toc102824454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5A1C05D2" w14:textId="3C1F95D3" w:rsidR="009A1A20" w:rsidRDefault="00AF1E03">
          <w:pPr>
            <w:pStyle w:val="TOC1"/>
            <w:tabs>
              <w:tab w:val="right" w:leader="dot" w:pos="9016"/>
            </w:tabs>
            <w:rPr>
              <w:rFonts w:eastAsiaTheme="minorEastAsia"/>
              <w:noProof/>
              <w:lang w:eastAsia="en-GB"/>
            </w:rPr>
          </w:pPr>
          <w:hyperlink w:anchor="_Toc102824455" w:history="1">
            <w:r w:rsidR="009A1A20" w:rsidRPr="005031C5">
              <w:rPr>
                <w:rStyle w:val="Hyperlink"/>
                <w:rFonts w:ascii="Arial" w:hAnsi="Arial" w:cs="Arial"/>
                <w:noProof/>
              </w:rPr>
              <w:t>7.0 Works Cited</w:t>
            </w:r>
            <w:r w:rsidR="009A1A20">
              <w:rPr>
                <w:noProof/>
                <w:webHidden/>
              </w:rPr>
              <w:tab/>
            </w:r>
            <w:r w:rsidR="009A1A20">
              <w:rPr>
                <w:noProof/>
                <w:webHidden/>
              </w:rPr>
              <w:fldChar w:fldCharType="begin"/>
            </w:r>
            <w:r w:rsidR="009A1A20">
              <w:rPr>
                <w:noProof/>
                <w:webHidden/>
              </w:rPr>
              <w:instrText xml:space="preserve"> PAGEREF _Toc102824455 \h </w:instrText>
            </w:r>
            <w:r w:rsidR="009A1A20">
              <w:rPr>
                <w:noProof/>
                <w:webHidden/>
              </w:rPr>
            </w:r>
            <w:r w:rsidR="009A1A20">
              <w:rPr>
                <w:noProof/>
                <w:webHidden/>
              </w:rPr>
              <w:fldChar w:fldCharType="separate"/>
            </w:r>
            <w:r w:rsidR="009A1A20">
              <w:rPr>
                <w:noProof/>
                <w:webHidden/>
              </w:rPr>
              <w:t>13</w:t>
            </w:r>
            <w:r w:rsidR="009A1A20">
              <w:rPr>
                <w:noProof/>
                <w:webHidden/>
              </w:rPr>
              <w:fldChar w:fldCharType="end"/>
            </w:r>
          </w:hyperlink>
        </w:p>
        <w:p w14:paraId="2A1AAD6F" w14:textId="0018308B" w:rsidR="00A0763C" w:rsidRPr="00B12D0F" w:rsidRDefault="00154F4A" w:rsidP="00FA1935">
          <w:pPr>
            <w:rPr>
              <w:rFonts w:ascii="Arial" w:hAnsi="Arial" w:cs="Arial"/>
            </w:rPr>
          </w:pPr>
          <w:r w:rsidRPr="00B12D0F">
            <w:rPr>
              <w:rFonts w:ascii="Arial" w:hAnsi="Arial" w:cs="Arial"/>
              <w:b/>
              <w:bCs/>
              <w:noProof/>
            </w:rPr>
            <w:fldChar w:fldCharType="end"/>
          </w:r>
        </w:p>
      </w:sdtContent>
    </w:sdt>
    <w:p w14:paraId="3E5A7FEC" w14:textId="77777777" w:rsidR="00FA1935" w:rsidRPr="00B12D0F" w:rsidRDefault="00FA1935">
      <w:pPr>
        <w:rPr>
          <w:rFonts w:ascii="Arial" w:eastAsiaTheme="majorEastAsia" w:hAnsi="Arial" w:cs="Arial"/>
          <w:b/>
          <w:bCs/>
          <w:color w:val="FF0000"/>
          <w:sz w:val="32"/>
          <w:szCs w:val="32"/>
        </w:rPr>
      </w:pPr>
      <w:r w:rsidRPr="00B12D0F">
        <w:rPr>
          <w:rFonts w:ascii="Arial" w:hAnsi="Arial" w:cs="Arial"/>
          <w:b/>
          <w:bCs/>
          <w:color w:val="FF0000"/>
        </w:rPr>
        <w:br w:type="page"/>
      </w:r>
    </w:p>
    <w:p w14:paraId="242D145C" w14:textId="56D5B344" w:rsidR="00FA1935" w:rsidRPr="00A549F8" w:rsidRDefault="00FA1935" w:rsidP="00BD262C">
      <w:pPr>
        <w:pStyle w:val="Heading1"/>
        <w:numPr>
          <w:ilvl w:val="0"/>
          <w:numId w:val="1"/>
        </w:numPr>
        <w:rPr>
          <w:rFonts w:ascii="Arial" w:hAnsi="Arial" w:cs="Arial"/>
          <w:color w:val="auto"/>
        </w:rPr>
      </w:pPr>
      <w:bookmarkStart w:id="1" w:name="_Toc102824437"/>
      <w:r w:rsidRPr="00A549F8">
        <w:rPr>
          <w:rFonts w:ascii="Arial" w:hAnsi="Arial" w:cs="Arial"/>
          <w:color w:val="auto"/>
        </w:rPr>
        <w:lastRenderedPageBreak/>
        <w:t>Introduction</w:t>
      </w:r>
      <w:bookmarkEnd w:id="1"/>
    </w:p>
    <w:p w14:paraId="6C485D02" w14:textId="2A89BAF0" w:rsidR="00135802" w:rsidRDefault="00135802" w:rsidP="002C551E">
      <w:pPr>
        <w:rPr>
          <w:rFonts w:ascii="Arial" w:hAnsi="Arial" w:cs="Arial"/>
          <w:color w:val="FF0000"/>
        </w:rPr>
      </w:pPr>
    </w:p>
    <w:p w14:paraId="080CE7DD"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This project sets out to research and implement a system that can procedurally generate realistically sized planetary bodies. The realistic scale is based on earth’s parameters, creating a planet which is 6,378 kilometres in radius (NASA 2022).</w:t>
      </w:r>
    </w:p>
    <w:p w14:paraId="7227B737" w14:textId="55421E99" w:rsidR="00206378" w:rsidRPr="00E67CE7"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The implementation and research for this project follows the trend of procedurally generated content in games within the Sci-Fi genre. Games such as </w:t>
      </w:r>
      <w:r>
        <w:rPr>
          <w:rFonts w:ascii="Arial" w:hAnsi="Arial" w:cs="Arial"/>
          <w:i/>
          <w:iCs/>
          <w:color w:val="000000"/>
          <w:sz w:val="22"/>
          <w:szCs w:val="22"/>
          <w:shd w:val="clear" w:color="auto" w:fill="FFFFFF"/>
        </w:rPr>
        <w:t xml:space="preserve">No Man’s Sky, Elite: Dangerous, Space Engineers </w:t>
      </w:r>
      <w:r>
        <w:rPr>
          <w:rFonts w:ascii="Arial" w:hAnsi="Arial" w:cs="Arial"/>
          <w:color w:val="000000"/>
          <w:sz w:val="22"/>
          <w:szCs w:val="22"/>
          <w:shd w:val="clear" w:color="auto" w:fill="FFFFFF"/>
        </w:rPr>
        <w:t xml:space="preserve">and </w:t>
      </w:r>
      <w:r>
        <w:rPr>
          <w:rFonts w:ascii="Arial" w:hAnsi="Arial" w:cs="Arial"/>
          <w:i/>
          <w:iCs/>
          <w:color w:val="000000"/>
          <w:sz w:val="22"/>
          <w:szCs w:val="22"/>
          <w:shd w:val="clear" w:color="auto" w:fill="FFFFFF"/>
        </w:rPr>
        <w:t xml:space="preserve">Astroneer </w:t>
      </w:r>
      <w:r>
        <w:rPr>
          <w:rFonts w:ascii="Arial" w:hAnsi="Arial" w:cs="Arial"/>
          <w:color w:val="000000"/>
          <w:sz w:val="22"/>
          <w:szCs w:val="22"/>
          <w:shd w:val="clear" w:color="auto" w:fill="FFFFFF"/>
        </w:rPr>
        <w:t xml:space="preserve">all feature some aspects of procedural content generation. In addition, these examples each feature procedural planet generation. However, this feature is often relegated to </w:t>
      </w:r>
      <w:r w:rsidRPr="00E67CE7">
        <w:rPr>
          <w:rFonts w:ascii="Arial" w:hAnsi="Arial" w:cs="Arial"/>
          <w:color w:val="000000"/>
          <w:sz w:val="22"/>
          <w:szCs w:val="22"/>
          <w:shd w:val="clear" w:color="auto" w:fill="FFFFFF"/>
        </w:rPr>
        <w:t xml:space="preserve">a supplementary system in their gameplay, for example, in </w:t>
      </w:r>
      <w:r w:rsidRPr="00E67CE7">
        <w:rPr>
          <w:rFonts w:ascii="Arial" w:hAnsi="Arial" w:cs="Arial"/>
          <w:i/>
          <w:iCs/>
          <w:color w:val="000000"/>
          <w:sz w:val="22"/>
          <w:szCs w:val="22"/>
          <w:shd w:val="clear" w:color="auto" w:fill="FFFFFF"/>
        </w:rPr>
        <w:t>Space Engineers</w:t>
      </w:r>
      <w:r w:rsidRPr="00E67CE7">
        <w:rPr>
          <w:rFonts w:ascii="Arial" w:hAnsi="Arial" w:cs="Arial"/>
          <w:color w:val="000000"/>
          <w:sz w:val="22"/>
          <w:szCs w:val="22"/>
          <w:shd w:val="clear" w:color="auto" w:fill="FFFFFF"/>
        </w:rPr>
        <w:t xml:space="preserve"> and </w:t>
      </w:r>
      <w:r w:rsidRPr="00E67CE7">
        <w:rPr>
          <w:rFonts w:ascii="Arial" w:hAnsi="Arial" w:cs="Arial"/>
          <w:i/>
          <w:iCs/>
          <w:color w:val="000000"/>
          <w:sz w:val="22"/>
          <w:szCs w:val="22"/>
          <w:shd w:val="clear" w:color="auto" w:fill="FFFFFF"/>
        </w:rPr>
        <w:t>Elite Dangerous</w:t>
      </w:r>
      <w:r w:rsidR="00E67CE7">
        <w:rPr>
          <w:rFonts w:ascii="Arial" w:hAnsi="Arial" w:cs="Arial"/>
          <w:i/>
          <w:iCs/>
          <w:color w:val="000000"/>
          <w:sz w:val="22"/>
          <w:szCs w:val="22"/>
          <w:shd w:val="clear" w:color="auto" w:fill="FFFFFF"/>
        </w:rPr>
        <w:t xml:space="preserve"> </w:t>
      </w:r>
      <w:r w:rsidR="00E67CE7">
        <w:rPr>
          <w:rFonts w:ascii="Arial" w:hAnsi="Arial" w:cs="Arial"/>
          <w:color w:val="000000"/>
          <w:sz w:val="22"/>
          <w:szCs w:val="22"/>
          <w:shd w:val="clear" w:color="auto" w:fill="FFFFFF"/>
        </w:rPr>
        <w:t>(citation).</w:t>
      </w:r>
      <w:r w:rsidRPr="00E67CE7">
        <w:rPr>
          <w:rFonts w:ascii="Arial" w:hAnsi="Arial" w:cs="Arial"/>
          <w:color w:val="000000"/>
          <w:sz w:val="22"/>
          <w:szCs w:val="22"/>
          <w:shd w:val="clear" w:color="auto" w:fill="FFFFFF"/>
        </w:rPr>
        <w:t xml:space="preserve"> Other games instead apply the concept to every aspect of the game, making it a part of the core gameplay loop, for example, in</w:t>
      </w:r>
      <w:r w:rsidRPr="00E67CE7">
        <w:rPr>
          <w:rFonts w:ascii="Arial" w:hAnsi="Arial" w:cs="Arial"/>
          <w:i/>
          <w:iCs/>
          <w:color w:val="000000"/>
          <w:sz w:val="22"/>
          <w:szCs w:val="22"/>
          <w:shd w:val="clear" w:color="auto" w:fill="FFFFFF"/>
        </w:rPr>
        <w:t xml:space="preserve"> No Mans Sky </w:t>
      </w:r>
      <w:r w:rsidRPr="00E67CE7">
        <w:rPr>
          <w:rFonts w:ascii="Arial" w:hAnsi="Arial" w:cs="Arial"/>
          <w:color w:val="000000"/>
          <w:sz w:val="22"/>
          <w:szCs w:val="22"/>
          <w:shd w:val="clear" w:color="auto" w:fill="FFFFFF"/>
        </w:rPr>
        <w:t>(Lee 2015).</w:t>
      </w:r>
    </w:p>
    <w:p w14:paraId="78ACA014" w14:textId="5FCCE54E" w:rsidR="00206378" w:rsidRDefault="00206378" w:rsidP="00206378">
      <w:pPr>
        <w:pStyle w:val="NormalWeb"/>
        <w:spacing w:before="240" w:beforeAutospacing="0" w:after="240" w:afterAutospacing="0" w:line="480" w:lineRule="auto"/>
        <w:rPr>
          <w:rFonts w:ascii="Arial" w:hAnsi="Arial" w:cs="Arial"/>
          <w:color w:val="000000"/>
          <w:sz w:val="22"/>
          <w:szCs w:val="22"/>
          <w:shd w:val="clear" w:color="auto" w:fill="FFFFFF"/>
        </w:rPr>
      </w:pPr>
      <w:r w:rsidRPr="00E67CE7">
        <w:rPr>
          <w:rFonts w:ascii="Arial" w:hAnsi="Arial" w:cs="Arial"/>
          <w:color w:val="000000"/>
          <w:sz w:val="22"/>
          <w:szCs w:val="22"/>
          <w:shd w:val="clear" w:color="auto" w:fill="FFFFFF"/>
        </w:rPr>
        <w:t xml:space="preserve">This variety of implementations highlights the strengths and weaknesses in each of the games previously listed. For example, </w:t>
      </w:r>
      <w:r w:rsidRPr="00E67CE7">
        <w:rPr>
          <w:rFonts w:ascii="Arial" w:hAnsi="Arial" w:cs="Arial"/>
          <w:i/>
          <w:iCs/>
          <w:color w:val="000000"/>
          <w:sz w:val="22"/>
          <w:szCs w:val="22"/>
          <w:shd w:val="clear" w:color="auto" w:fill="FFFFFF"/>
        </w:rPr>
        <w:t>Elite: Dangerous</w:t>
      </w:r>
      <w:r w:rsidRPr="00E67CE7">
        <w:rPr>
          <w:rFonts w:ascii="Arial" w:hAnsi="Arial" w:cs="Arial"/>
          <w:color w:val="000000"/>
          <w:sz w:val="22"/>
          <w:szCs w:val="22"/>
          <w:shd w:val="clear" w:color="auto" w:fill="FFFFFF"/>
        </w:rPr>
        <w:t xml:space="preserve"> maintains realistically scaled planets but can be considered boring (Kumar et al. 2022). This is due to mainstream players preferring to have a diverse experience over an empty realistic one </w:t>
      </w:r>
      <w:r w:rsidR="00E67CE7">
        <w:rPr>
          <w:rFonts w:ascii="Arial" w:hAnsi="Arial" w:cs="Arial"/>
          <w:color w:val="000000"/>
          <w:sz w:val="22"/>
          <w:szCs w:val="22"/>
          <w:shd w:val="clear" w:color="auto" w:fill="FFFFFF"/>
        </w:rPr>
        <w:t>(citation)</w:t>
      </w:r>
      <w:r w:rsidRPr="00E67CE7">
        <w:rPr>
          <w:rFonts w:ascii="Arial" w:hAnsi="Arial" w:cs="Arial"/>
          <w:color w:val="000000"/>
          <w:sz w:val="22"/>
          <w:szCs w:val="22"/>
          <w:shd w:val="clear" w:color="auto" w:fill="FFFFFF"/>
        </w:rPr>
        <w:t xml:space="preserve">. On the other hand, </w:t>
      </w:r>
      <w:r w:rsidRPr="00E67CE7">
        <w:rPr>
          <w:rFonts w:ascii="Arial" w:hAnsi="Arial" w:cs="Arial"/>
          <w:i/>
          <w:iCs/>
          <w:color w:val="000000"/>
          <w:sz w:val="22"/>
          <w:szCs w:val="22"/>
          <w:shd w:val="clear" w:color="auto" w:fill="FFFFFF"/>
        </w:rPr>
        <w:t xml:space="preserve">No Man’s Sky </w:t>
      </w:r>
      <w:r w:rsidRPr="00E67CE7">
        <w:rPr>
          <w:rFonts w:ascii="Arial" w:hAnsi="Arial" w:cs="Arial"/>
          <w:color w:val="000000"/>
          <w:sz w:val="22"/>
          <w:szCs w:val="22"/>
          <w:shd w:val="clear" w:color="auto" w:fill="FFFFFF"/>
        </w:rPr>
        <w:t>features highly detailed, varied planets which are kept to a small scale to suit this demographic (Hohl 2022). Consequently</w:t>
      </w:r>
      <w:r>
        <w:rPr>
          <w:rFonts w:ascii="Arial" w:hAnsi="Arial" w:cs="Arial"/>
          <w:color w:val="000000"/>
          <w:sz w:val="22"/>
          <w:szCs w:val="22"/>
          <w:shd w:val="clear" w:color="auto" w:fill="FFFFFF"/>
        </w:rPr>
        <w:t>, this dissertation aims to resolve these issues, uniting the advantages of each approach to create an intuitive tool for developers to aid in the game creation process.</w:t>
      </w:r>
    </w:p>
    <w:p w14:paraId="7983862C" w14:textId="77777777" w:rsidR="00E67CE7" w:rsidRPr="00E67CE7" w:rsidRDefault="00E67CE7" w:rsidP="00E67CE7">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To do this, background reading has been conducted into each core component of the design. Additionally, existing implementations within established games have been evaluated to help define the feature set in the final package.</w:t>
      </w:r>
    </w:p>
    <w:p w14:paraId="45BF49EF" w14:textId="537AFBB5" w:rsidR="00E67CE7" w:rsidRPr="00E67CE7" w:rsidRDefault="00E67CE7" w:rsidP="00E67CE7">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 xml:space="preserve">The implementation has been created within the Unity3D game engine. This is due to previous experience within Unity, as well as the engine’s existing compute shader system </w:t>
      </w:r>
      <w:r w:rsidRPr="00E67CE7">
        <w:rPr>
          <w:rFonts w:ascii="Arial" w:eastAsia="Times New Roman" w:hAnsi="Arial" w:cs="Arial"/>
          <w:color w:val="000000"/>
          <w:lang w:eastAsia="en-GB"/>
        </w:rPr>
        <w:lastRenderedPageBreak/>
        <w:t>and its accessibility for the end user. Because the project was created within Unity, all scripts were written in C#. This allowed for a structured, object-oriented approach. HLSL was also used to directly interface with the GPU for large increases in performance in parallel workflows.  </w:t>
      </w:r>
    </w:p>
    <w:p w14:paraId="5285BCE6" w14:textId="058D9888" w:rsidR="00E67CE7" w:rsidRPr="00C63BF3" w:rsidRDefault="00E67CE7" w:rsidP="00C63BF3">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 xml:space="preserve">To analyse the </w:t>
      </w:r>
      <w:r w:rsidR="00CB2829" w:rsidRPr="00E67CE7">
        <w:rPr>
          <w:rFonts w:ascii="Arial" w:eastAsia="Times New Roman" w:hAnsi="Arial" w:cs="Arial"/>
          <w:color w:val="000000"/>
          <w:lang w:eastAsia="en-GB"/>
        </w:rPr>
        <w:t>product</w:t>
      </w:r>
      <w:r w:rsidRPr="00E67CE7">
        <w:rPr>
          <w:rFonts w:ascii="Arial" w:eastAsia="Times New Roman" w:hAnsi="Arial" w:cs="Arial"/>
          <w:color w:val="000000"/>
          <w:lang w:eastAsia="en-GB"/>
        </w:rPr>
        <w:t>, a testing setup will be created within Unity. This is done through Unity’s included profiling suite for testing memory usage, and to allow for easy adjustment of the configuration sliders. Once set up, the generated planets will be visually compared to others within the industry (for example, terrain diversity and realism), and quantitative factors such as memory usage and frame rate will also be measured.  </w:t>
      </w:r>
    </w:p>
    <w:p w14:paraId="6B0BB175"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In the following literature review, each of the core developmental components will be discussed in detail. This will include a critical evaluation of seminal and contemporary readings across the areas of mesh generation (Cajaraville 2019, Schneider 2006, Patel 2022), level of detail systems (Hoppe 2004, Savage 2017), floating point precision errors (O’Neil 2022, Montgomery 2008, Unity 2013), procedural terrain generation (Fischer 2020, </w:t>
      </w:r>
      <w:proofErr w:type="spellStart"/>
      <w:r>
        <w:rPr>
          <w:rFonts w:ascii="Arial" w:hAnsi="Arial" w:cs="Arial"/>
          <w:color w:val="000000"/>
          <w:sz w:val="22"/>
          <w:szCs w:val="22"/>
          <w:shd w:val="clear" w:color="auto" w:fill="FFFFFF"/>
        </w:rPr>
        <w:t>Lagae</w:t>
      </w:r>
      <w:proofErr w:type="spellEnd"/>
      <w:r>
        <w:rPr>
          <w:rFonts w:ascii="Arial" w:hAnsi="Arial" w:cs="Arial"/>
          <w:color w:val="000000"/>
          <w:sz w:val="22"/>
          <w:szCs w:val="22"/>
          <w:shd w:val="clear" w:color="auto" w:fill="FFFFFF"/>
        </w:rPr>
        <w:t xml:space="preserve"> 2010, Michelic 2019) and atmospheric generation (Elek 2009, Schafhitzel 2007, O’Neil 2005).</w:t>
      </w:r>
    </w:p>
    <w:p w14:paraId="3AA3D901" w14:textId="1FB101F0"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Building from the literature review, the design and implementation section will discuss how each of the core components have been developed. This involved an iterative approach, with the initial design and implementation being evaluated and reworked to address any bugs encountered. Diagrams, </w:t>
      </w:r>
      <w:r w:rsidR="00CB2829">
        <w:rPr>
          <w:rFonts w:ascii="Arial" w:hAnsi="Arial" w:cs="Arial"/>
          <w:color w:val="000000"/>
          <w:sz w:val="22"/>
          <w:szCs w:val="22"/>
          <w:shd w:val="clear" w:color="auto" w:fill="FFFFFF"/>
        </w:rPr>
        <w:t>graphs,</w:t>
      </w:r>
      <w:r>
        <w:rPr>
          <w:rFonts w:ascii="Arial" w:hAnsi="Arial" w:cs="Arial"/>
          <w:color w:val="000000"/>
          <w:sz w:val="22"/>
          <w:szCs w:val="22"/>
          <w:shd w:val="clear" w:color="auto" w:fill="FFFFFF"/>
        </w:rPr>
        <w:t xml:space="preserve"> and images have been provided to showcase the systems development. </w:t>
      </w:r>
    </w:p>
    <w:p w14:paraId="3AC8CCD0"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Closing the dissertation is a conclusion which reviews the research and evaluates the final unity package and game executable. This section also outlines areas for refinement within the implementation, as well as highlighting possible future areas of study within the field of procedural planet generation. </w:t>
      </w:r>
      <w:r w:rsidRPr="00CB2829">
        <w:rPr>
          <w:rFonts w:ascii="Arial" w:hAnsi="Arial" w:cs="Arial"/>
          <w:color w:val="FFFFFF" w:themeColor="background1"/>
          <w:sz w:val="22"/>
          <w:szCs w:val="22"/>
          <w:shd w:val="clear" w:color="auto" w:fill="FFFFFF"/>
        </w:rPr>
        <w:t>// past tense</w:t>
      </w:r>
    </w:p>
    <w:p w14:paraId="44660C0C"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lastRenderedPageBreak/>
        <w:t>1.1 Aims</w:t>
      </w:r>
    </w:p>
    <w:p w14:paraId="19E902F3" w14:textId="2CD73CE6"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aim of the project is to create a unity package and executable that demonstrates a complete procedural planet generation system which is realistic in features and scale. The executable will allow the user to set parameters for the generation of the planet (such as size, colours, seed etc.) with a random planet setup for the user to explore and observe using a flying camera. This will all be created using the Unity3D game engine.</w:t>
      </w:r>
    </w:p>
    <w:p w14:paraId="1B22EEE9"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t>1.2 Objectives</w:t>
      </w:r>
    </w:p>
    <w:p w14:paraId="263410D3"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objectives of this project are as followed:</w:t>
      </w:r>
    </w:p>
    <w:p w14:paraId="367640A0"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Generate a sphere with evenly distributed vertices</w:t>
      </w:r>
    </w:p>
    <w:p w14:paraId="719A090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level of detail system to simplify the mesh the further the player is from the planet</w:t>
      </w:r>
    </w:p>
    <w:p w14:paraId="3D590F49"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Design a system to remove any issues that could occur due to floating-point precision errors</w:t>
      </w:r>
    </w:p>
    <w:p w14:paraId="1CAC30C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terrain generation algorithm that is customisable with parameters, that also generates diverse and interesting terrain</w:t>
      </w:r>
    </w:p>
    <w:p w14:paraId="14D7D9D3"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Implement realistic atmospheres for generated planets.</w:t>
      </w:r>
    </w:p>
    <w:p w14:paraId="05106C99" w14:textId="60EFE220" w:rsidR="002C551E" w:rsidRPr="002B6796" w:rsidRDefault="002C551E" w:rsidP="008B12CC">
      <w:pPr>
        <w:pStyle w:val="Heading2"/>
        <w:rPr>
          <w:color w:val="0070C0"/>
        </w:rPr>
      </w:pPr>
      <w:r>
        <w:br w:type="page"/>
      </w:r>
    </w:p>
    <w:p w14:paraId="226D7D38" w14:textId="4EA54FD3" w:rsidR="00ED79C4" w:rsidRPr="00A549F8" w:rsidRDefault="00E934C6" w:rsidP="00FA1935">
      <w:pPr>
        <w:pStyle w:val="Heading1"/>
        <w:rPr>
          <w:rFonts w:ascii="Arial" w:hAnsi="Arial" w:cs="Arial"/>
          <w:color w:val="auto"/>
        </w:rPr>
      </w:pPr>
      <w:bookmarkStart w:id="2" w:name="_Toc102824440"/>
      <w:r w:rsidRPr="00A549F8">
        <w:rPr>
          <w:rFonts w:ascii="Arial" w:hAnsi="Arial" w:cs="Arial"/>
          <w:color w:val="auto"/>
        </w:rPr>
        <w:lastRenderedPageBreak/>
        <w:t xml:space="preserve">2.0 </w:t>
      </w:r>
      <w:r w:rsidR="00FA1935" w:rsidRPr="00A549F8">
        <w:rPr>
          <w:rFonts w:ascii="Arial" w:hAnsi="Arial" w:cs="Arial"/>
          <w:color w:val="auto"/>
        </w:rPr>
        <w:t>Literature Review</w:t>
      </w:r>
      <w:bookmarkEnd w:id="2"/>
    </w:p>
    <w:p w14:paraId="001569D1" w14:textId="3AC1CE5C" w:rsidR="003B46E3" w:rsidRPr="00A549F8" w:rsidRDefault="00E934C6" w:rsidP="003B46E3">
      <w:pPr>
        <w:pStyle w:val="Heading2"/>
        <w:rPr>
          <w:rFonts w:ascii="Arial" w:hAnsi="Arial" w:cs="Arial"/>
          <w:color w:val="auto"/>
        </w:rPr>
      </w:pPr>
      <w:bookmarkStart w:id="3" w:name="_Toc102824441"/>
      <w:r w:rsidRPr="00A549F8">
        <w:rPr>
          <w:rFonts w:ascii="Arial" w:hAnsi="Arial" w:cs="Arial"/>
          <w:color w:val="auto"/>
        </w:rPr>
        <w:t xml:space="preserve">2.1 </w:t>
      </w:r>
      <w:r w:rsidR="003B46E3" w:rsidRPr="00A549F8">
        <w:rPr>
          <w:rFonts w:ascii="Arial" w:hAnsi="Arial" w:cs="Arial"/>
          <w:color w:val="auto"/>
        </w:rPr>
        <w:t>Mesh</w:t>
      </w:r>
      <w:r w:rsidRPr="00A549F8">
        <w:rPr>
          <w:rFonts w:ascii="Arial" w:hAnsi="Arial" w:cs="Arial"/>
          <w:color w:val="auto"/>
        </w:rPr>
        <w:t xml:space="preserve"> Generation</w:t>
      </w:r>
      <w:bookmarkEnd w:id="3"/>
    </w:p>
    <w:p w14:paraId="1423FAC3" w14:textId="77777777" w:rsidR="00130F42" w:rsidRPr="00A549F8" w:rsidRDefault="00130F42" w:rsidP="00130F42">
      <w:pPr>
        <w:rPr>
          <w:rFonts w:ascii="Arial" w:hAnsi="Arial" w:cs="Arial"/>
        </w:rPr>
      </w:pPr>
    </w:p>
    <w:p w14:paraId="53C54F44" w14:textId="77777777" w:rsidR="000A2BA7" w:rsidRPr="00A549F8" w:rsidRDefault="003B46E3" w:rsidP="00C72B70">
      <w:pPr>
        <w:spacing w:line="480" w:lineRule="auto"/>
        <w:rPr>
          <w:rFonts w:ascii="Arial" w:hAnsi="Arial" w:cs="Arial"/>
        </w:rPr>
      </w:pPr>
      <w:r w:rsidRPr="00A549F8">
        <w:rPr>
          <w:rFonts w:ascii="Arial" w:hAnsi="Arial" w:cs="Arial"/>
        </w:rPr>
        <w:t>The most basic component of the system that will be implemented as part of this dissertation is the creation and generation of a sphere mesh. This is crucial as</w:t>
      </w:r>
      <w:r w:rsidR="00735650" w:rsidRPr="00A549F8">
        <w:rPr>
          <w:rFonts w:ascii="Arial" w:hAnsi="Arial" w:cs="Arial"/>
        </w:rPr>
        <w:t xml:space="preserve"> all planets</w:t>
      </w:r>
      <w:r w:rsidR="003C3209" w:rsidRPr="00A549F8">
        <w:rPr>
          <w:rFonts w:ascii="Arial" w:hAnsi="Arial" w:cs="Arial"/>
        </w:rPr>
        <w:t xml:space="preserve"> are</w:t>
      </w:r>
      <w:r w:rsidR="00735650" w:rsidRPr="00A549F8">
        <w:rPr>
          <w:rFonts w:ascii="Arial" w:hAnsi="Arial" w:cs="Arial"/>
        </w:rPr>
        <w:t xml:space="preserve"> typica</w:t>
      </w:r>
      <w:r w:rsidR="003C3209" w:rsidRPr="00A549F8">
        <w:rPr>
          <w:rFonts w:ascii="Arial" w:hAnsi="Arial" w:cs="Arial"/>
        </w:rPr>
        <w:t>lly</w:t>
      </w:r>
      <w:r w:rsidR="00735650" w:rsidRPr="00A549F8">
        <w:rPr>
          <w:rFonts w:ascii="Arial" w:hAnsi="Arial" w:cs="Arial"/>
        </w:rPr>
        <w:t xml:space="preserve"> </w:t>
      </w:r>
      <w:r w:rsidR="003C3209" w:rsidRPr="00A549F8">
        <w:rPr>
          <w:rFonts w:ascii="Arial" w:hAnsi="Arial" w:cs="Arial"/>
        </w:rPr>
        <w:t xml:space="preserve"> a </w:t>
      </w:r>
      <w:r w:rsidR="00735650" w:rsidRPr="00A549F8">
        <w:rPr>
          <w:rFonts w:ascii="Arial" w:hAnsi="Arial" w:cs="Arial"/>
        </w:rPr>
        <w:t xml:space="preserve">spherical shape, due to gravitational forces pulling material to the centre of the planet </w:t>
      </w:r>
      <w:r w:rsidR="00735650" w:rsidRPr="00A549F8">
        <w:rPr>
          <w:rFonts w:ascii="Arial" w:hAnsi="Arial" w:cs="Arial"/>
        </w:rPr>
        <w:fldChar w:fldCharType="begin"/>
      </w:r>
      <w:r w:rsidR="0025421F" w:rsidRPr="00A549F8">
        <w:rPr>
          <w:rFonts w:ascii="Arial" w:hAnsi="Arial" w:cs="Arial"/>
        </w:rPr>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A549F8">
        <w:rPr>
          <w:rFonts w:ascii="Arial" w:hAnsi="Arial" w:cs="Arial"/>
        </w:rPr>
        <w:fldChar w:fldCharType="separate"/>
      </w:r>
      <w:r w:rsidR="00735650" w:rsidRPr="00A549F8">
        <w:rPr>
          <w:rFonts w:ascii="Arial" w:hAnsi="Arial" w:cs="Arial"/>
        </w:rPr>
        <w:t>(Sears 2022)</w:t>
      </w:r>
      <w:r w:rsidR="00735650" w:rsidRPr="00A549F8">
        <w:rPr>
          <w:rFonts w:ascii="Arial" w:hAnsi="Arial" w:cs="Arial"/>
        </w:rPr>
        <w:fldChar w:fldCharType="end"/>
      </w:r>
      <w:r w:rsidR="00735650" w:rsidRPr="00A549F8">
        <w:rPr>
          <w:rFonts w:ascii="Arial" w:hAnsi="Arial" w:cs="Arial"/>
        </w:rPr>
        <w:t xml:space="preserve">. For this </w:t>
      </w:r>
      <w:r w:rsidR="00C84CFB" w:rsidRPr="00A549F8">
        <w:rPr>
          <w:rFonts w:ascii="Arial" w:hAnsi="Arial" w:cs="Arial"/>
        </w:rPr>
        <w:t>element</w:t>
      </w:r>
      <w:r w:rsidR="003C3209" w:rsidRPr="00A549F8">
        <w:rPr>
          <w:rFonts w:ascii="Arial" w:hAnsi="Arial" w:cs="Arial"/>
        </w:rPr>
        <w:t xml:space="preserve"> of the project,</w:t>
      </w:r>
      <w:r w:rsidR="00735650" w:rsidRPr="00A549F8">
        <w:rPr>
          <w:rFonts w:ascii="Arial" w:hAnsi="Arial" w:cs="Arial"/>
        </w:rPr>
        <w:t xml:space="preserve"> there exists a wide variety of techniques and </w:t>
      </w:r>
      <w:r w:rsidR="00883AE3" w:rsidRPr="00A549F8">
        <w:rPr>
          <w:rFonts w:ascii="Arial" w:hAnsi="Arial" w:cs="Arial"/>
        </w:rPr>
        <w:t>algorithms</w:t>
      </w:r>
      <w:r w:rsidR="00735650" w:rsidRPr="00A549F8">
        <w:rPr>
          <w:rFonts w:ascii="Arial" w:hAnsi="Arial" w:cs="Arial"/>
        </w:rPr>
        <w:t xml:space="preserve"> to make this initial sphere.</w:t>
      </w:r>
      <w:r w:rsidR="00C72B70" w:rsidRPr="00A549F8">
        <w:rPr>
          <w:rFonts w:ascii="Arial" w:hAnsi="Arial" w:cs="Arial"/>
        </w:rPr>
        <w:t xml:space="preserve"> Such techniques include: UV spheres, normalized cubes, spherified cubes and icosahedron </w:t>
      </w:r>
      <w:r w:rsidR="00C72B70" w:rsidRPr="00A549F8">
        <w:rPr>
          <w:rFonts w:ascii="Arial" w:hAnsi="Arial" w:cs="Arial"/>
        </w:rPr>
        <w:fldChar w:fldCharType="begin"/>
      </w:r>
      <w:r w:rsidR="0025421F" w:rsidRPr="00A549F8">
        <w:rPr>
          <w:rFonts w:ascii="Arial" w:hAnsi="Arial" w:cs="Arial"/>
        </w:rPr>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A549F8">
        <w:rPr>
          <w:rFonts w:ascii="Arial" w:hAnsi="Arial" w:cs="Arial"/>
        </w:rPr>
        <w:fldChar w:fldCharType="separate"/>
      </w:r>
      <w:r w:rsidR="00C72B70" w:rsidRPr="00A549F8">
        <w:rPr>
          <w:rFonts w:ascii="Arial" w:hAnsi="Arial" w:cs="Arial"/>
        </w:rPr>
        <w:t>(Cajaraville 2019)</w:t>
      </w:r>
      <w:r w:rsidR="00C72B70" w:rsidRPr="00A549F8">
        <w:rPr>
          <w:rFonts w:ascii="Arial" w:hAnsi="Arial" w:cs="Arial"/>
        </w:rPr>
        <w:fldChar w:fldCharType="end"/>
      </w:r>
      <w:r w:rsidR="00C72B70" w:rsidRPr="00A549F8">
        <w:rPr>
          <w:rFonts w:ascii="Arial" w:hAnsi="Arial" w:cs="Arial"/>
        </w:rPr>
        <w:t>.</w:t>
      </w:r>
      <w:r w:rsidR="003255A1" w:rsidRPr="00A549F8">
        <w:rPr>
          <w:rFonts w:ascii="Arial" w:hAnsi="Arial" w:cs="Arial"/>
        </w:rPr>
        <w:t xml:space="preserve"> These</w:t>
      </w:r>
      <w:r w:rsidR="00C72B70" w:rsidRPr="00A549F8">
        <w:rPr>
          <w:rFonts w:ascii="Arial" w:hAnsi="Arial" w:cs="Arial"/>
        </w:rPr>
        <w:t xml:space="preserve"> </w:t>
      </w:r>
      <w:r w:rsidR="003C3209" w:rsidRPr="00A549F8">
        <w:rPr>
          <w:rFonts w:ascii="Arial" w:hAnsi="Arial" w:cs="Arial"/>
        </w:rPr>
        <w:t>algorithms</w:t>
      </w:r>
      <w:r w:rsidR="00C72B70" w:rsidRPr="00A549F8">
        <w:rPr>
          <w:rFonts w:ascii="Arial" w:hAnsi="Arial" w:cs="Arial"/>
        </w:rPr>
        <w:t xml:space="preserve"> can </w:t>
      </w:r>
      <w:r w:rsidR="00DE7CF9" w:rsidRPr="00A549F8">
        <w:rPr>
          <w:rFonts w:ascii="Arial" w:hAnsi="Arial" w:cs="Arial"/>
        </w:rPr>
        <w:t>have</w:t>
      </w:r>
      <w:r w:rsidR="00C72B70" w:rsidRPr="00A549F8">
        <w:rPr>
          <w:rFonts w:ascii="Arial" w:hAnsi="Arial" w:cs="Arial"/>
        </w:rPr>
        <w:t xml:space="preserve"> </w:t>
      </w:r>
      <w:r w:rsidR="00DE7CF9" w:rsidRPr="00A549F8">
        <w:rPr>
          <w:rFonts w:ascii="Arial" w:hAnsi="Arial" w:cs="Arial"/>
        </w:rPr>
        <w:t xml:space="preserve">their effectiveness </w:t>
      </w:r>
      <w:r w:rsidR="00C72B70" w:rsidRPr="00A549F8">
        <w:rPr>
          <w:rFonts w:ascii="Arial" w:hAnsi="Arial" w:cs="Arial"/>
        </w:rPr>
        <w:t>evaluated based on their</w:t>
      </w:r>
      <w:r w:rsidR="00DE7CF9" w:rsidRPr="00A549F8">
        <w:rPr>
          <w:rFonts w:ascii="Arial" w:hAnsi="Arial" w:cs="Arial"/>
        </w:rPr>
        <w:t>:</w:t>
      </w:r>
      <w:r w:rsidR="00C72B70" w:rsidRPr="00A549F8">
        <w:rPr>
          <w:rFonts w:ascii="Arial" w:hAnsi="Arial" w:cs="Arial"/>
        </w:rPr>
        <w:t xml:space="preserve"> computational efficiency, distribution of vertices</w:t>
      </w:r>
      <w:r w:rsidR="003C3209" w:rsidRPr="00A549F8">
        <w:rPr>
          <w:rFonts w:ascii="Arial" w:hAnsi="Arial" w:cs="Arial"/>
        </w:rPr>
        <w:t>,</w:t>
      </w:r>
      <w:r w:rsidR="00C72B70" w:rsidRPr="00A549F8">
        <w:rPr>
          <w:rFonts w:ascii="Arial" w:hAnsi="Arial" w:cs="Arial"/>
        </w:rPr>
        <w:t xml:space="preserve"> and how close the generated </w:t>
      </w:r>
      <w:r w:rsidR="003C3209" w:rsidRPr="00A549F8">
        <w:rPr>
          <w:rFonts w:ascii="Arial" w:hAnsi="Arial" w:cs="Arial"/>
        </w:rPr>
        <w:t>vertices</w:t>
      </w:r>
      <w:r w:rsidR="00C72B70" w:rsidRPr="00A549F8">
        <w:rPr>
          <w:rFonts w:ascii="Arial" w:hAnsi="Arial" w:cs="Arial"/>
        </w:rPr>
        <w:t xml:space="preserve"> are to the unit sphere.</w:t>
      </w:r>
      <w:r w:rsidR="00BF63C1" w:rsidRPr="00A549F8">
        <w:rPr>
          <w:rFonts w:ascii="Arial" w:hAnsi="Arial" w:cs="Arial"/>
        </w:rPr>
        <w:t xml:space="preserve"> A benefit of the both the cube algorithms, is the ease to implement a Quadtree, which can be used as a level of detail system for changing the mesh’s complexity</w:t>
      </w:r>
      <w:r w:rsidR="00DF264A" w:rsidRPr="00A549F8">
        <w:rPr>
          <w:rFonts w:ascii="Arial" w:hAnsi="Arial" w:cs="Arial"/>
        </w:rPr>
        <w:t xml:space="preserve"> </w:t>
      </w:r>
      <w:r w:rsidR="00DF264A" w:rsidRPr="00A549F8">
        <w:rPr>
          <w:rFonts w:ascii="Arial" w:hAnsi="Arial" w:cs="Arial"/>
        </w:rPr>
        <w:fldChar w:fldCharType="begin"/>
      </w:r>
      <w:r w:rsidR="0025421F" w:rsidRPr="00A549F8">
        <w:rPr>
          <w:rFonts w:ascii="Arial" w:hAnsi="Arial" w:cs="Arial"/>
        </w:rPr>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A549F8">
        <w:rPr>
          <w:rFonts w:ascii="Arial" w:hAnsi="Arial" w:cs="Arial"/>
        </w:rPr>
        <w:fldChar w:fldCharType="separate"/>
      </w:r>
      <w:r w:rsidR="00DF264A" w:rsidRPr="00A549F8">
        <w:rPr>
          <w:rFonts w:ascii="Arial" w:hAnsi="Arial" w:cs="Arial"/>
        </w:rPr>
        <w:t>(Schneider 2006)</w:t>
      </w:r>
      <w:r w:rsidR="00DF264A" w:rsidRPr="00A549F8">
        <w:rPr>
          <w:rFonts w:ascii="Arial" w:hAnsi="Arial" w:cs="Arial"/>
        </w:rPr>
        <w:fldChar w:fldCharType="end"/>
      </w:r>
      <w:r w:rsidR="00BF63C1" w:rsidRPr="00A549F8">
        <w:rPr>
          <w:rFonts w:ascii="Arial" w:hAnsi="Arial" w:cs="Arial"/>
        </w:rPr>
        <w:t xml:space="preserve">. </w:t>
      </w:r>
      <w:r w:rsidR="003255A1" w:rsidRPr="00A549F8">
        <w:rPr>
          <w:rFonts w:ascii="Arial" w:hAnsi="Arial" w:cs="Arial"/>
        </w:rPr>
        <w:t xml:space="preserve"> </w:t>
      </w:r>
    </w:p>
    <w:p w14:paraId="3F6598BD" w14:textId="77777777" w:rsidR="000A2BA7" w:rsidRPr="00A549F8" w:rsidRDefault="003255A1" w:rsidP="00C72B70">
      <w:pPr>
        <w:spacing w:line="480" w:lineRule="auto"/>
        <w:rPr>
          <w:rFonts w:ascii="Arial" w:hAnsi="Arial" w:cs="Arial"/>
        </w:rPr>
      </w:pPr>
      <w:r w:rsidRPr="00A549F8">
        <w:rPr>
          <w:rFonts w:ascii="Arial" w:hAnsi="Arial" w:cs="Arial"/>
        </w:rPr>
        <w:t xml:space="preserve">One additional method is the Fibonacci sphere </w:t>
      </w:r>
      <w:r w:rsidRPr="00A549F8">
        <w:rPr>
          <w:rFonts w:ascii="Arial" w:hAnsi="Arial" w:cs="Arial"/>
        </w:rPr>
        <w:fldChar w:fldCharType="begin"/>
      </w:r>
      <w:r w:rsidR="0025421F" w:rsidRPr="00A549F8">
        <w:rPr>
          <w:rFonts w:ascii="Arial" w:hAnsi="Arial" w:cs="Arial"/>
        </w:rPr>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Pr="00A549F8">
        <w:rPr>
          <w:rFonts w:ascii="Arial" w:hAnsi="Arial" w:cs="Arial"/>
        </w:rPr>
        <w:fldChar w:fldCharType="separate"/>
      </w:r>
      <w:r w:rsidRPr="00A549F8">
        <w:rPr>
          <w:rFonts w:ascii="Arial" w:hAnsi="Arial" w:cs="Arial"/>
        </w:rPr>
        <w:t>(Patel 2022)</w:t>
      </w:r>
      <w:r w:rsidRPr="00A549F8">
        <w:rPr>
          <w:rFonts w:ascii="Arial" w:hAnsi="Arial" w:cs="Arial"/>
        </w:rPr>
        <w:fldChar w:fldCharType="end"/>
      </w:r>
      <w:r w:rsidRPr="00A549F8">
        <w:rPr>
          <w:rFonts w:ascii="Arial" w:hAnsi="Arial" w:cs="Arial"/>
        </w:rPr>
        <w:t>. This algorithm allows for</w:t>
      </w:r>
      <w:r w:rsidR="003C3209" w:rsidRPr="00A549F8">
        <w:rPr>
          <w:rFonts w:ascii="Arial" w:hAnsi="Arial" w:cs="Arial"/>
        </w:rPr>
        <w:t xml:space="preserve"> more</w:t>
      </w:r>
      <w:r w:rsidRPr="00A549F8">
        <w:rPr>
          <w:rFonts w:ascii="Arial" w:hAnsi="Arial" w:cs="Arial"/>
        </w:rPr>
        <w:t xml:space="preserve"> evenly distributed vertices compared to the previously described methods</w:t>
      </w:r>
      <w:r w:rsidR="003C3209" w:rsidRPr="00A549F8">
        <w:rPr>
          <w:rFonts w:ascii="Arial" w:hAnsi="Arial" w:cs="Arial"/>
        </w:rPr>
        <w:t xml:space="preserve"> </w:t>
      </w:r>
      <w:r w:rsidRPr="00A549F8">
        <w:rPr>
          <w:rFonts w:ascii="Arial" w:hAnsi="Arial" w:cs="Arial"/>
        </w:rPr>
        <w:t>and</w:t>
      </w:r>
      <w:r w:rsidR="003C3209" w:rsidRPr="00A549F8">
        <w:rPr>
          <w:rFonts w:ascii="Arial" w:hAnsi="Arial" w:cs="Arial"/>
        </w:rPr>
        <w:t>,</w:t>
      </w:r>
      <w:r w:rsidRPr="00A549F8">
        <w:rPr>
          <w:rFonts w:ascii="Arial" w:hAnsi="Arial" w:cs="Arial"/>
        </w:rPr>
        <w:t xml:space="preserve"> as remarked by Keinert et al, is a “well-known approach to generate a very uniform sampling of the sphere” (2015, 7).</w:t>
      </w:r>
      <w:r w:rsidR="00B46492" w:rsidRPr="00A549F8">
        <w:rPr>
          <w:rFonts w:ascii="Arial" w:hAnsi="Arial" w:cs="Arial"/>
        </w:rPr>
        <w:t xml:space="preserve"> Unfortunately, due to the non-linear generation of the vertices</w:t>
      </w:r>
      <w:r w:rsidR="008D29DC" w:rsidRPr="00A549F8">
        <w:rPr>
          <w:rFonts w:ascii="Arial" w:hAnsi="Arial" w:cs="Arial"/>
        </w:rPr>
        <w:t>, triangulating these points would prove computationally difficult</w:t>
      </w:r>
      <w:r w:rsidR="00130F42" w:rsidRPr="00A549F8">
        <w:rPr>
          <w:rFonts w:ascii="Arial" w:hAnsi="Arial" w:cs="Arial"/>
        </w:rPr>
        <w:t xml:space="preserve"> </w:t>
      </w:r>
      <w:r w:rsidR="00130F42" w:rsidRPr="00A549F8">
        <w:rPr>
          <w:rFonts w:ascii="Arial" w:hAnsi="Arial" w:cs="Arial"/>
        </w:rPr>
        <w:fldChar w:fldCharType="begin"/>
      </w:r>
      <w:r w:rsidR="0025421F" w:rsidRPr="00A549F8">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A549F8">
        <w:rPr>
          <w:rFonts w:ascii="Arial" w:hAnsi="Arial" w:cs="Arial"/>
        </w:rPr>
        <w:fldChar w:fldCharType="separate"/>
      </w:r>
      <w:r w:rsidR="00130F42" w:rsidRPr="00A549F8">
        <w:rPr>
          <w:rFonts w:ascii="Arial" w:hAnsi="Arial" w:cs="Arial"/>
          <w:szCs w:val="24"/>
        </w:rPr>
        <w:t>(</w:t>
      </w:r>
      <w:r w:rsidR="002A11C9" w:rsidRPr="00A549F8">
        <w:rPr>
          <w:rFonts w:ascii="Arial" w:hAnsi="Arial" w:cs="Arial"/>
          <w:szCs w:val="24"/>
        </w:rPr>
        <w:t>Lague</w:t>
      </w:r>
      <w:r w:rsidR="00130F42" w:rsidRPr="00A549F8">
        <w:rPr>
          <w:rFonts w:ascii="Arial" w:hAnsi="Arial" w:cs="Arial"/>
          <w:szCs w:val="24"/>
        </w:rPr>
        <w:t xml:space="preserve"> 2020)</w:t>
      </w:r>
      <w:r w:rsidR="00130F42" w:rsidRPr="00A549F8">
        <w:rPr>
          <w:rFonts w:ascii="Arial" w:hAnsi="Arial" w:cs="Arial"/>
        </w:rPr>
        <w:fldChar w:fldCharType="end"/>
      </w:r>
      <w:r w:rsidR="008D29DC" w:rsidRPr="00A549F8">
        <w:rPr>
          <w:rFonts w:ascii="Arial" w:hAnsi="Arial" w:cs="Arial"/>
        </w:rPr>
        <w:t>.</w:t>
      </w:r>
      <w:r w:rsidR="00130F42" w:rsidRPr="00A549F8">
        <w:rPr>
          <w:rFonts w:ascii="Arial" w:hAnsi="Arial" w:cs="Arial"/>
        </w:rPr>
        <w:t xml:space="preserve"> </w:t>
      </w:r>
    </w:p>
    <w:p w14:paraId="7AB8D63F" w14:textId="537EB7FF" w:rsidR="003B46E3" w:rsidRPr="00A549F8" w:rsidRDefault="005B4AB9" w:rsidP="00C72B70">
      <w:pPr>
        <w:spacing w:line="480" w:lineRule="auto"/>
        <w:rPr>
          <w:rFonts w:ascii="Arial" w:hAnsi="Arial" w:cs="Arial"/>
        </w:rPr>
      </w:pPr>
      <w:r w:rsidRPr="00A549F8">
        <w:rPr>
          <w:rFonts w:ascii="Arial" w:hAnsi="Arial" w:cs="Arial"/>
        </w:rPr>
        <w:t>Another downside of this approach</w:t>
      </w:r>
      <w:r w:rsidR="00130F42" w:rsidRPr="00A549F8">
        <w:rPr>
          <w:rFonts w:ascii="Arial" w:hAnsi="Arial" w:cs="Arial"/>
        </w:rPr>
        <w:t xml:space="preserve"> would be the </w:t>
      </w:r>
      <w:r w:rsidR="003C3209" w:rsidRPr="00A549F8">
        <w:rPr>
          <w:rFonts w:ascii="Arial" w:hAnsi="Arial" w:cs="Arial"/>
        </w:rPr>
        <w:t>difficulty</w:t>
      </w:r>
      <w:r w:rsidR="00130F42" w:rsidRPr="00A549F8">
        <w:rPr>
          <w:rFonts w:ascii="Arial" w:hAnsi="Arial" w:cs="Arial"/>
        </w:rPr>
        <w:t xml:space="preserve"> for implement</w:t>
      </w:r>
      <w:r w:rsidR="003C3209" w:rsidRPr="00A549F8">
        <w:rPr>
          <w:rFonts w:ascii="Arial" w:hAnsi="Arial" w:cs="Arial"/>
        </w:rPr>
        <w:t>ing</w:t>
      </w:r>
      <w:r w:rsidR="00130F42" w:rsidRPr="00A549F8">
        <w:rPr>
          <w:rFonts w:ascii="Arial" w:hAnsi="Arial" w:cs="Arial"/>
        </w:rPr>
        <w:t xml:space="preserve"> </w:t>
      </w:r>
      <w:r w:rsidR="003C3209" w:rsidRPr="00A549F8">
        <w:rPr>
          <w:rFonts w:ascii="Arial" w:hAnsi="Arial" w:cs="Arial"/>
        </w:rPr>
        <w:t>a</w:t>
      </w:r>
      <w:r w:rsidR="00130F42" w:rsidRPr="00A549F8">
        <w:rPr>
          <w:rFonts w:ascii="Arial" w:hAnsi="Arial" w:cs="Arial"/>
        </w:rPr>
        <w:t xml:space="preserve"> level of detail systems, </w:t>
      </w:r>
      <w:r w:rsidR="003C3209" w:rsidRPr="00A549F8">
        <w:rPr>
          <w:rFonts w:ascii="Arial" w:hAnsi="Arial" w:cs="Arial"/>
        </w:rPr>
        <w:t>caused directly by the generation method of the vertices</w:t>
      </w:r>
      <w:r w:rsidR="00130F42" w:rsidRPr="00A549F8">
        <w:rPr>
          <w:rFonts w:ascii="Arial" w:hAnsi="Arial" w:cs="Arial"/>
        </w:rPr>
        <w:t>.</w:t>
      </w:r>
      <w:r w:rsidR="00B808C2" w:rsidRPr="00A549F8">
        <w:rPr>
          <w:rFonts w:ascii="Arial" w:hAnsi="Arial" w:cs="Arial"/>
        </w:rPr>
        <w:t xml:space="preserve"> </w:t>
      </w:r>
      <w:r w:rsidR="002E26F0" w:rsidRPr="00A549F8">
        <w:rPr>
          <w:rFonts w:ascii="Arial" w:hAnsi="Arial" w:cs="Arial"/>
        </w:rPr>
        <w:t xml:space="preserve">One promising </w:t>
      </w:r>
      <w:r w:rsidR="006D6A1C" w:rsidRPr="00A549F8">
        <w:rPr>
          <w:rFonts w:ascii="Arial" w:hAnsi="Arial" w:cs="Arial"/>
        </w:rPr>
        <w:t>technique</w:t>
      </w:r>
      <w:r w:rsidR="002E26F0" w:rsidRPr="00A549F8">
        <w:rPr>
          <w:rFonts w:ascii="Arial" w:hAnsi="Arial" w:cs="Arial"/>
        </w:rPr>
        <w:t xml:space="preserve"> is called</w:t>
      </w:r>
      <w:r w:rsidR="006D6A1C" w:rsidRPr="00A549F8">
        <w:rPr>
          <w:rFonts w:ascii="Arial" w:hAnsi="Arial" w:cs="Arial"/>
        </w:rPr>
        <w:t xml:space="preserve"> the</w:t>
      </w:r>
      <w:r w:rsidR="002E26F0" w:rsidRPr="00A549F8">
        <w:rPr>
          <w:rFonts w:ascii="Arial" w:hAnsi="Arial" w:cs="Arial"/>
        </w:rPr>
        <w:t xml:space="preserve"> marching cubes algorithm.</w:t>
      </w:r>
      <w:r w:rsidR="00D434B9" w:rsidRPr="00A549F8">
        <w:rPr>
          <w:rFonts w:ascii="Arial" w:hAnsi="Arial" w:cs="Arial"/>
        </w:rPr>
        <w:t xml:space="preserve"> The method uses voxels, which is defined as “a value on a regular grid in three-dimensional space”</w:t>
      </w:r>
      <w:r w:rsidR="00D434B9" w:rsidRPr="00A549F8">
        <w:rPr>
          <w:rFonts w:ascii="Arial" w:hAnsi="Arial" w:cs="Arial"/>
        </w:rPr>
        <w:fldChar w:fldCharType="begin"/>
      </w:r>
      <w:r w:rsidR="0025421F" w:rsidRPr="00A549F8">
        <w:rPr>
          <w:rFonts w:ascii="Arial" w:hAnsi="Arial" w:cs="Arial"/>
        </w:rPr>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A549F8">
        <w:rPr>
          <w:rFonts w:ascii="Arial" w:hAnsi="Arial" w:cs="Arial"/>
        </w:rPr>
        <w:fldChar w:fldCharType="separate"/>
      </w:r>
      <w:r w:rsidR="00D308DF" w:rsidRPr="00A549F8">
        <w:rPr>
          <w:rFonts w:ascii="Arial" w:hAnsi="Arial" w:cs="Arial"/>
        </w:rPr>
        <w:t>(Anon. 2019)</w:t>
      </w:r>
      <w:r w:rsidR="00D434B9" w:rsidRPr="00A549F8">
        <w:rPr>
          <w:rFonts w:ascii="Arial" w:hAnsi="Arial" w:cs="Arial"/>
        </w:rPr>
        <w:fldChar w:fldCharType="end"/>
      </w:r>
      <w:r w:rsidR="00D434B9" w:rsidRPr="00A549F8">
        <w:rPr>
          <w:rFonts w:ascii="Arial" w:hAnsi="Arial" w:cs="Arial"/>
        </w:rPr>
        <w:t>.</w:t>
      </w:r>
      <w:r w:rsidR="002F6AA2" w:rsidRPr="00A549F8">
        <w:rPr>
          <w:rFonts w:ascii="Arial" w:hAnsi="Arial" w:cs="Arial"/>
        </w:rPr>
        <w:t xml:space="preserve"> The algorithm works using a set of 8 voxels to </w:t>
      </w:r>
      <w:r w:rsidR="00D308DF" w:rsidRPr="00A549F8">
        <w:rPr>
          <w:rFonts w:ascii="Arial" w:hAnsi="Arial" w:cs="Arial"/>
        </w:rPr>
        <w:t>form</w:t>
      </w:r>
      <w:r w:rsidR="002F6AA2" w:rsidRPr="00A549F8">
        <w:rPr>
          <w:rFonts w:ascii="Arial" w:hAnsi="Arial" w:cs="Arial"/>
        </w:rPr>
        <w:t xml:space="preserve"> a cube, then generating a triangle based off these 8 values</w:t>
      </w:r>
      <w:r w:rsidR="000868BF" w:rsidRPr="00A549F8">
        <w:rPr>
          <w:rFonts w:ascii="Arial" w:hAnsi="Arial" w:cs="Arial"/>
        </w:rPr>
        <w:t xml:space="preserve"> </w:t>
      </w:r>
      <w:r w:rsidR="00D434B9" w:rsidRPr="00A549F8">
        <w:rPr>
          <w:rFonts w:ascii="Arial" w:hAnsi="Arial" w:cs="Arial"/>
        </w:rPr>
        <w:fldChar w:fldCharType="begin"/>
      </w:r>
      <w:r w:rsidR="0025421F" w:rsidRPr="00A549F8">
        <w:rPr>
          <w:rFonts w:ascii="Arial" w:hAnsi="Arial" w:cs="Arial"/>
        </w:rPr>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A549F8">
        <w:rPr>
          <w:rFonts w:ascii="Arial" w:hAnsi="Arial" w:cs="Arial"/>
        </w:rPr>
        <w:fldChar w:fldCharType="separate"/>
      </w:r>
      <w:r w:rsidR="00D434B9" w:rsidRPr="00A549F8">
        <w:rPr>
          <w:rFonts w:ascii="Arial" w:hAnsi="Arial" w:cs="Arial"/>
        </w:rPr>
        <w:t>(Sin and Ng 2018)</w:t>
      </w:r>
      <w:r w:rsidR="00D434B9" w:rsidRPr="00A549F8">
        <w:rPr>
          <w:rFonts w:ascii="Arial" w:hAnsi="Arial" w:cs="Arial"/>
        </w:rPr>
        <w:fldChar w:fldCharType="end"/>
      </w:r>
      <w:r w:rsidR="002F6AA2" w:rsidRPr="00A549F8">
        <w:rPr>
          <w:rFonts w:ascii="Arial" w:hAnsi="Arial" w:cs="Arial"/>
        </w:rPr>
        <w:t>.</w:t>
      </w:r>
      <w:r w:rsidR="00D434B9" w:rsidRPr="00A549F8">
        <w:rPr>
          <w:rFonts w:ascii="Arial" w:hAnsi="Arial" w:cs="Arial"/>
        </w:rPr>
        <w:t xml:space="preserve"> </w:t>
      </w:r>
      <w:r w:rsidR="00D308DF" w:rsidRPr="00A549F8">
        <w:rPr>
          <w:rFonts w:ascii="Arial" w:hAnsi="Arial" w:cs="Arial"/>
        </w:rPr>
        <w:t>This techni</w:t>
      </w:r>
      <w:r w:rsidR="005F7395" w:rsidRPr="00A549F8">
        <w:rPr>
          <w:rFonts w:ascii="Arial" w:hAnsi="Arial" w:cs="Arial"/>
        </w:rPr>
        <w:t xml:space="preserve">que is typically used on flat terrain, however </w:t>
      </w:r>
      <w:r w:rsidR="00E81861" w:rsidRPr="00A549F8">
        <w:rPr>
          <w:rFonts w:ascii="Arial" w:hAnsi="Arial" w:cs="Arial"/>
        </w:rPr>
        <w:t>a</w:t>
      </w:r>
      <w:r w:rsidR="005F7395" w:rsidRPr="00A549F8">
        <w:rPr>
          <w:rFonts w:ascii="Arial" w:hAnsi="Arial" w:cs="Arial"/>
        </w:rPr>
        <w:t xml:space="preserve"> paper written by Sin and Ng </w:t>
      </w:r>
      <w:r w:rsidR="00006D3D" w:rsidRPr="00A549F8">
        <w:rPr>
          <w:rFonts w:ascii="Arial" w:hAnsi="Arial" w:cs="Arial"/>
        </w:rPr>
        <w:t>demonstrate</w:t>
      </w:r>
      <w:r w:rsidR="00E81861" w:rsidRPr="00A549F8">
        <w:rPr>
          <w:rFonts w:ascii="Arial" w:hAnsi="Arial" w:cs="Arial"/>
        </w:rPr>
        <w:t>s</w:t>
      </w:r>
      <w:r w:rsidR="00006D3D" w:rsidRPr="00A549F8">
        <w:rPr>
          <w:rFonts w:ascii="Arial" w:hAnsi="Arial" w:cs="Arial"/>
        </w:rPr>
        <w:t xml:space="preserve"> a method to transform the voxels into the unit sphere, allowing for the creation of spherical objects</w:t>
      </w:r>
      <w:r w:rsidR="001750B4" w:rsidRPr="00A549F8">
        <w:rPr>
          <w:rFonts w:ascii="Arial" w:hAnsi="Arial" w:cs="Arial"/>
        </w:rPr>
        <w:t xml:space="preserve"> (2018)</w:t>
      </w:r>
      <w:r w:rsidR="00006D3D" w:rsidRPr="00A549F8">
        <w:rPr>
          <w:rFonts w:ascii="Arial" w:hAnsi="Arial" w:cs="Arial"/>
        </w:rPr>
        <w:t>.</w:t>
      </w:r>
      <w:r w:rsidR="005D0CA6" w:rsidRPr="00A549F8">
        <w:rPr>
          <w:rFonts w:ascii="Arial" w:hAnsi="Arial" w:cs="Arial"/>
        </w:rPr>
        <w:t xml:space="preserve"> Unfortunately, the algorithm is known to be significantly slower than the other techniques described</w:t>
      </w:r>
      <w:r w:rsidR="002039F6" w:rsidRPr="00A549F8">
        <w:rPr>
          <w:rFonts w:ascii="Arial" w:hAnsi="Arial" w:cs="Arial"/>
        </w:rPr>
        <w:t xml:space="preserve">, due to the original algorithm having to traverse all the data </w:t>
      </w:r>
      <w:r w:rsidR="002A11C9" w:rsidRPr="00A549F8">
        <w:rPr>
          <w:rFonts w:ascii="Arial" w:hAnsi="Arial" w:cs="Arial"/>
        </w:rPr>
        <w:t>to</w:t>
      </w:r>
      <w:r w:rsidR="002039F6" w:rsidRPr="00A549F8">
        <w:rPr>
          <w:rFonts w:ascii="Arial" w:hAnsi="Arial" w:cs="Arial"/>
        </w:rPr>
        <w:t xml:space="preserve"> generate the mesh (Newman and Yi 2006). Although efforts have been made </w:t>
      </w:r>
      <w:r w:rsidR="002039F6" w:rsidRPr="00A549F8">
        <w:rPr>
          <w:rFonts w:ascii="Arial" w:hAnsi="Arial" w:cs="Arial"/>
        </w:rPr>
        <w:lastRenderedPageBreak/>
        <w:t>to speed up and improve this algorithm, a more traditional approach would work best for something of the scale intended for this project.</w:t>
      </w:r>
      <w:r w:rsidR="005D0CA6" w:rsidRPr="00A549F8">
        <w:rPr>
          <w:rFonts w:ascii="Arial" w:hAnsi="Arial" w:cs="Arial"/>
        </w:rPr>
        <w:t xml:space="preserve"> </w:t>
      </w:r>
    </w:p>
    <w:p w14:paraId="662ED854" w14:textId="7049E0B2" w:rsidR="009724CD" w:rsidRPr="00A549F8" w:rsidRDefault="00395B0B" w:rsidP="009724CD">
      <w:pPr>
        <w:pStyle w:val="Heading2"/>
        <w:rPr>
          <w:rFonts w:ascii="Arial" w:hAnsi="Arial" w:cs="Arial"/>
          <w:color w:val="auto"/>
        </w:rPr>
      </w:pPr>
      <w:bookmarkStart w:id="4" w:name="_Toc102824442"/>
      <w:r w:rsidRPr="00A549F8">
        <w:rPr>
          <w:rFonts w:ascii="Arial" w:hAnsi="Arial" w:cs="Arial"/>
          <w:color w:val="auto"/>
        </w:rPr>
        <w:t>2.2 Level of Detail</w:t>
      </w:r>
      <w:bookmarkEnd w:id="4"/>
    </w:p>
    <w:p w14:paraId="5D3DFF3A" w14:textId="2E7549EF" w:rsidR="009724CD" w:rsidRPr="00A549F8" w:rsidRDefault="009724CD" w:rsidP="009724CD">
      <w:pPr>
        <w:rPr>
          <w:rFonts w:ascii="Arial" w:hAnsi="Arial" w:cs="Arial"/>
        </w:rPr>
      </w:pPr>
    </w:p>
    <w:p w14:paraId="453D584F" w14:textId="77777777" w:rsidR="000A2BA7" w:rsidRPr="00A549F8" w:rsidRDefault="009724CD" w:rsidP="00EA254A">
      <w:pPr>
        <w:spacing w:line="480" w:lineRule="auto"/>
        <w:rPr>
          <w:rFonts w:ascii="Arial" w:hAnsi="Arial" w:cs="Arial"/>
        </w:rPr>
      </w:pPr>
      <w:r w:rsidRPr="00A549F8">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A549F8">
        <w:rPr>
          <w:rFonts w:ascii="Arial" w:hAnsi="Arial" w:cs="Arial"/>
        </w:rPr>
        <w:t xml:space="preserve"> </w:t>
      </w:r>
      <w:r w:rsidR="00B767E7" w:rsidRPr="00A549F8">
        <w:rPr>
          <w:rFonts w:ascii="Arial" w:hAnsi="Arial" w:cs="Arial"/>
        </w:rPr>
        <w:fldChar w:fldCharType="begin"/>
      </w:r>
      <w:r w:rsidR="0025421F" w:rsidRPr="00A549F8">
        <w:rPr>
          <w:rFonts w:ascii="Arial" w:hAnsi="Arial" w:cs="Arial"/>
        </w:rPr>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A549F8">
        <w:rPr>
          <w:rFonts w:ascii="Arial" w:hAnsi="Arial" w:cs="Arial"/>
        </w:rPr>
        <w:fldChar w:fldCharType="separate"/>
      </w:r>
      <w:r w:rsidR="00572890" w:rsidRPr="00A549F8">
        <w:rPr>
          <w:rFonts w:ascii="Arial" w:hAnsi="Arial" w:cs="Arial"/>
        </w:rPr>
        <w:t>(armDeveloper 2022)</w:t>
      </w:r>
      <w:r w:rsidR="00B767E7" w:rsidRPr="00A549F8">
        <w:rPr>
          <w:rFonts w:ascii="Arial" w:hAnsi="Arial" w:cs="Arial"/>
        </w:rPr>
        <w:fldChar w:fldCharType="end"/>
      </w:r>
      <w:r w:rsidRPr="00A549F8">
        <w:rPr>
          <w:rFonts w:ascii="Arial" w:hAnsi="Arial" w:cs="Arial"/>
        </w:rPr>
        <w:t xml:space="preserve">. </w:t>
      </w:r>
      <w:r w:rsidR="00353B64" w:rsidRPr="00A549F8">
        <w:rPr>
          <w:rFonts w:ascii="Arial" w:hAnsi="Arial" w:cs="Arial"/>
        </w:rPr>
        <w:t xml:space="preserve">One </w:t>
      </w:r>
      <w:r w:rsidR="00B84573" w:rsidRPr="00A549F8">
        <w:rPr>
          <w:rFonts w:ascii="Arial" w:hAnsi="Arial" w:cs="Arial"/>
        </w:rPr>
        <w:t>technique</w:t>
      </w:r>
      <w:r w:rsidR="00353B64" w:rsidRPr="00A549F8">
        <w:rPr>
          <w:rFonts w:ascii="Arial" w:hAnsi="Arial" w:cs="Arial"/>
        </w:rPr>
        <w:t xml:space="preserve"> for implementing a level of detail system is a data structure called a quadtree.</w:t>
      </w:r>
      <w:r w:rsidR="0091399E" w:rsidRPr="00A549F8">
        <w:rPr>
          <w:rFonts w:ascii="Arial" w:hAnsi="Arial" w:cs="Arial"/>
        </w:rPr>
        <w:t xml:space="preserve"> </w:t>
      </w:r>
      <w:r w:rsidR="005701D9" w:rsidRPr="00A549F8">
        <w:rPr>
          <w:rFonts w:ascii="Arial" w:hAnsi="Arial" w:cs="Arial"/>
        </w:rPr>
        <w:t xml:space="preserve">Raphael Finkel, the creator of the quadtree, </w:t>
      </w:r>
      <w:r w:rsidR="0091399E" w:rsidRPr="00A549F8">
        <w:rPr>
          <w:rFonts w:ascii="Arial" w:hAnsi="Arial" w:cs="Arial"/>
        </w:rPr>
        <w:t>define</w:t>
      </w:r>
      <w:r w:rsidR="005701D9" w:rsidRPr="00A549F8">
        <w:rPr>
          <w:rFonts w:ascii="Arial" w:hAnsi="Arial" w:cs="Arial"/>
        </w:rPr>
        <w:t>s them</w:t>
      </w:r>
      <w:r w:rsidR="0091399E" w:rsidRPr="00A549F8">
        <w:rPr>
          <w:rFonts w:ascii="Arial" w:hAnsi="Arial" w:cs="Arial"/>
        </w:rPr>
        <w:t xml:space="preserve"> as, “a data structure appropriate for storing information to be retrieved on composite keys” </w:t>
      </w:r>
      <w:r w:rsidR="00FD7629" w:rsidRPr="00A549F8">
        <w:rPr>
          <w:rFonts w:ascii="Arial" w:hAnsi="Arial" w:cs="Arial"/>
        </w:rPr>
        <w:t xml:space="preserve">(quadtree </w:t>
      </w:r>
      <w:r w:rsidR="00BE0F33" w:rsidRPr="00A549F8">
        <w:rPr>
          <w:rFonts w:ascii="Arial" w:hAnsi="Arial" w:cs="Arial"/>
        </w:rPr>
        <w:t>citation</w:t>
      </w:r>
      <w:r w:rsidR="00FD7629" w:rsidRPr="00A549F8">
        <w:rPr>
          <w:rFonts w:ascii="Arial" w:hAnsi="Arial" w:cs="Arial"/>
        </w:rPr>
        <w:t>)</w:t>
      </w:r>
      <w:r w:rsidR="0091399E" w:rsidRPr="00A549F8">
        <w:rPr>
          <w:rFonts w:ascii="Arial" w:hAnsi="Arial" w:cs="Arial"/>
        </w:rPr>
        <w:t>.</w:t>
      </w:r>
      <w:r w:rsidR="00633FD7" w:rsidRPr="00A549F8">
        <w:rPr>
          <w:rFonts w:ascii="Arial" w:hAnsi="Arial" w:cs="Arial"/>
        </w:rPr>
        <w:t xml:space="preserve"> This is perfect for use</w:t>
      </w:r>
      <w:r w:rsidR="00481D80" w:rsidRPr="00A549F8">
        <w:rPr>
          <w:rFonts w:ascii="Arial" w:hAnsi="Arial" w:cs="Arial"/>
        </w:rPr>
        <w:t xml:space="preserve"> in storing</w:t>
      </w:r>
      <w:r w:rsidR="00633FD7" w:rsidRPr="00A549F8">
        <w:rPr>
          <w:rFonts w:ascii="Arial" w:hAnsi="Arial" w:cs="Arial"/>
        </w:rPr>
        <w:t xml:space="preserve"> predefined</w:t>
      </w:r>
      <w:r w:rsidR="00481D80" w:rsidRPr="00A549F8">
        <w:rPr>
          <w:rFonts w:ascii="Arial" w:hAnsi="Arial" w:cs="Arial"/>
        </w:rPr>
        <w:t xml:space="preserve"> heightmap of varying levels of detail</w:t>
      </w:r>
      <w:r w:rsidR="002D380E" w:rsidRPr="00A549F8">
        <w:rPr>
          <w:rFonts w:ascii="Arial" w:hAnsi="Arial" w:cs="Arial"/>
        </w:rPr>
        <w:t>.</w:t>
      </w:r>
      <w:r w:rsidR="00805D2F" w:rsidRPr="00A549F8">
        <w:rPr>
          <w:rFonts w:ascii="Arial" w:hAnsi="Arial" w:cs="Arial"/>
        </w:rPr>
        <w:t xml:space="preserve"> Unfortunately, to implement this algorithm is computationally complex, and difficult to implement with a procedural generation </w:t>
      </w:r>
      <w:r w:rsidR="00A0277E" w:rsidRPr="00A549F8">
        <w:rPr>
          <w:rFonts w:ascii="Arial" w:hAnsi="Arial" w:cs="Arial"/>
        </w:rPr>
        <w:t>technique (quadtree citation)</w:t>
      </w:r>
      <w:r w:rsidR="00805D2F" w:rsidRPr="00A549F8">
        <w:rPr>
          <w:rFonts w:ascii="Arial" w:hAnsi="Arial" w:cs="Arial"/>
        </w:rPr>
        <w:t>.</w:t>
      </w:r>
      <w:r w:rsidR="00E568C4" w:rsidRPr="00A549F8">
        <w:rPr>
          <w:rFonts w:ascii="Arial" w:hAnsi="Arial" w:cs="Arial"/>
        </w:rPr>
        <w:t xml:space="preserve"> </w:t>
      </w:r>
    </w:p>
    <w:p w14:paraId="05D3AE62" w14:textId="5D71B8DF" w:rsidR="00EA254A" w:rsidRPr="00A549F8" w:rsidRDefault="006C3B9E" w:rsidP="00EA254A">
      <w:pPr>
        <w:spacing w:line="480" w:lineRule="auto"/>
        <w:rPr>
          <w:rFonts w:ascii="Arial" w:hAnsi="Arial" w:cs="Arial"/>
        </w:rPr>
      </w:pPr>
      <w:r w:rsidRPr="00A549F8">
        <w:rPr>
          <w:rFonts w:ascii="Arial" w:hAnsi="Arial" w:cs="Arial"/>
        </w:rPr>
        <w:t xml:space="preserve">Geometric </w:t>
      </w:r>
      <w:r w:rsidR="00557B4E" w:rsidRPr="00A549F8">
        <w:rPr>
          <w:rFonts w:ascii="Arial" w:hAnsi="Arial" w:cs="Arial"/>
        </w:rPr>
        <w:t>Clip maps</w:t>
      </w:r>
      <w:r w:rsidRPr="00A549F8">
        <w:rPr>
          <w:rFonts w:ascii="Arial" w:hAnsi="Arial" w:cs="Arial"/>
        </w:rPr>
        <w:t xml:space="preserve"> are an additional technique to implement a level of detail system. </w:t>
      </w:r>
      <w:r w:rsidR="00557B4E" w:rsidRPr="00A549F8">
        <w:rPr>
          <w:rFonts w:ascii="Arial" w:hAnsi="Arial" w:cs="Arial"/>
        </w:rPr>
        <w:t>This is a LOD system that, “caches the terrain in a set of nested regular grids centered about the viewer”</w:t>
      </w:r>
      <w:r w:rsidR="006D7B70" w:rsidRPr="00A549F8">
        <w:rPr>
          <w:rFonts w:ascii="Arial" w:hAnsi="Arial" w:cs="Arial"/>
        </w:rPr>
        <w:t xml:space="preserve"> and is similar to the algorithm implemented with texture clipmapping</w:t>
      </w:r>
      <w:r w:rsidR="007D4DF7" w:rsidRPr="00A549F8">
        <w:rPr>
          <w:rFonts w:ascii="Arial" w:hAnsi="Arial" w:cs="Arial"/>
        </w:rPr>
        <w:t xml:space="preserve"> </w:t>
      </w:r>
      <w:r w:rsidR="007D4DF7" w:rsidRPr="00A549F8">
        <w:rPr>
          <w:rFonts w:ascii="Arial" w:hAnsi="Arial" w:cs="Arial"/>
        </w:rPr>
        <w:fldChar w:fldCharType="begin"/>
      </w:r>
      <w:r w:rsidR="0025421F" w:rsidRPr="00A549F8">
        <w:rPr>
          <w:rFonts w:ascii="Arial" w:hAnsi="Arial" w:cs="Arial"/>
        </w:rPr>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A549F8">
        <w:rPr>
          <w:rFonts w:ascii="Arial" w:hAnsi="Arial" w:cs="Arial"/>
        </w:rPr>
        <w:fldChar w:fldCharType="separate"/>
      </w:r>
      <w:r w:rsidR="007D4DF7" w:rsidRPr="00A549F8">
        <w:rPr>
          <w:rFonts w:ascii="Arial" w:hAnsi="Arial" w:cs="Arial"/>
        </w:rPr>
        <w:t>(Hoppe 2004)</w:t>
      </w:r>
      <w:r w:rsidR="007D4DF7" w:rsidRPr="00A549F8">
        <w:rPr>
          <w:rFonts w:ascii="Arial" w:hAnsi="Arial" w:cs="Arial"/>
        </w:rPr>
        <w:fldChar w:fldCharType="end"/>
      </w:r>
      <w:r w:rsidR="006D7B70" w:rsidRPr="00A549F8">
        <w:rPr>
          <w:rFonts w:ascii="Arial" w:hAnsi="Arial" w:cs="Arial"/>
        </w:rPr>
        <w:t xml:space="preserve">. </w:t>
      </w:r>
      <w:r w:rsidR="00951C4D" w:rsidRPr="00A549F8">
        <w:rPr>
          <w:rFonts w:ascii="Arial" w:hAnsi="Arial" w:cs="Arial"/>
        </w:rPr>
        <w:t xml:space="preserve">The ideas in this paper are then further </w:t>
      </w:r>
      <w:r w:rsidR="005407DE" w:rsidRPr="00A549F8">
        <w:rPr>
          <w:rFonts w:ascii="Arial" w:hAnsi="Arial" w:cs="Arial"/>
        </w:rPr>
        <w:t>discussed and</w:t>
      </w:r>
      <w:r w:rsidR="00711A72" w:rsidRPr="00A549F8">
        <w:rPr>
          <w:rFonts w:ascii="Arial" w:hAnsi="Arial" w:cs="Arial"/>
        </w:rPr>
        <w:t xml:space="preserve"> implemented by Mike Savage.</w:t>
      </w:r>
      <w:r w:rsidR="0083303D" w:rsidRPr="00A549F8">
        <w:rPr>
          <w:rFonts w:ascii="Arial" w:hAnsi="Arial" w:cs="Arial"/>
        </w:rPr>
        <w:t xml:space="preserve"> This blog also discusses further methods of expanding this technique, such as using </w:t>
      </w:r>
      <w:r w:rsidR="005407DE" w:rsidRPr="00A549F8">
        <w:rPr>
          <w:rFonts w:ascii="Arial" w:hAnsi="Arial" w:cs="Arial"/>
        </w:rPr>
        <w:t xml:space="preserve">Geomorphing </w:t>
      </w:r>
      <w:r w:rsidR="0083303D" w:rsidRPr="00A549F8">
        <w:rPr>
          <w:rFonts w:ascii="Arial" w:hAnsi="Arial" w:cs="Arial"/>
        </w:rPr>
        <w:t xml:space="preserve">to </w:t>
      </w:r>
      <w:r w:rsidR="005407DE" w:rsidRPr="00A549F8">
        <w:rPr>
          <w:rFonts w:ascii="Arial" w:hAnsi="Arial" w:cs="Arial"/>
        </w:rPr>
        <w:t>transition between level of details more smoothly</w:t>
      </w:r>
      <w:r w:rsidR="0083303D" w:rsidRPr="00A549F8">
        <w:rPr>
          <w:rFonts w:ascii="Arial" w:hAnsi="Arial" w:cs="Arial"/>
        </w:rPr>
        <w:t>, as well as how to</w:t>
      </w:r>
      <w:r w:rsidR="005407DE" w:rsidRPr="00A549F8">
        <w:rPr>
          <w:rFonts w:ascii="Arial" w:hAnsi="Arial" w:cs="Arial"/>
        </w:rPr>
        <w:t xml:space="preserve"> add features such as terrain skirts to more traditional plane based terrain approaches </w:t>
      </w:r>
      <w:r w:rsidR="005407DE" w:rsidRPr="00A549F8">
        <w:rPr>
          <w:rFonts w:ascii="Arial" w:hAnsi="Arial" w:cs="Arial"/>
        </w:rPr>
        <w:fldChar w:fldCharType="begin"/>
      </w:r>
      <w:r w:rsidR="0025421F" w:rsidRPr="00A549F8">
        <w:rPr>
          <w:rFonts w:ascii="Arial" w:hAnsi="Arial" w:cs="Arial"/>
        </w:rPr>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A549F8">
        <w:rPr>
          <w:rFonts w:ascii="Arial" w:hAnsi="Arial" w:cs="Arial"/>
        </w:rPr>
        <w:fldChar w:fldCharType="separate"/>
      </w:r>
      <w:r w:rsidR="00572890" w:rsidRPr="00A549F8">
        <w:rPr>
          <w:rFonts w:ascii="Arial" w:hAnsi="Arial" w:cs="Arial"/>
        </w:rPr>
        <w:t>(Savage 2017)</w:t>
      </w:r>
      <w:r w:rsidR="005407DE" w:rsidRPr="00A549F8">
        <w:rPr>
          <w:rFonts w:ascii="Arial" w:hAnsi="Arial" w:cs="Arial"/>
        </w:rPr>
        <w:fldChar w:fldCharType="end"/>
      </w:r>
      <w:r w:rsidR="005407DE" w:rsidRPr="00A549F8">
        <w:rPr>
          <w:rFonts w:ascii="Arial" w:hAnsi="Arial" w:cs="Arial"/>
        </w:rPr>
        <w:t>.</w:t>
      </w:r>
      <w:r w:rsidR="00572890" w:rsidRPr="00A549F8">
        <w:rPr>
          <w:rFonts w:ascii="Arial" w:hAnsi="Arial" w:cs="Arial"/>
        </w:rPr>
        <w:t xml:space="preserve"> Due to this algorithm relative simplicity, and the fact it is designed to be used with terrain visualization, this is what will be featured in the final product</w:t>
      </w:r>
      <w:r w:rsidR="0063022A" w:rsidRPr="00A549F8">
        <w:rPr>
          <w:rFonts w:ascii="Arial" w:hAnsi="Arial" w:cs="Arial"/>
        </w:rPr>
        <w:t xml:space="preserve"> </w:t>
      </w:r>
      <w:r w:rsidR="0063022A" w:rsidRPr="00A549F8">
        <w:rPr>
          <w:rFonts w:ascii="Arial" w:hAnsi="Arial" w:cs="Arial"/>
        </w:rPr>
        <w:fldChar w:fldCharType="begin"/>
      </w:r>
      <w:r w:rsidR="0025421F" w:rsidRPr="00A549F8">
        <w:rPr>
          <w:rFonts w:ascii="Arial" w:hAnsi="Arial" w:cs="Arial"/>
        </w:rPr>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A549F8">
        <w:rPr>
          <w:rFonts w:ascii="Arial" w:hAnsi="Arial" w:cs="Arial"/>
        </w:rPr>
        <w:fldChar w:fldCharType="separate"/>
      </w:r>
      <w:r w:rsidR="0063022A" w:rsidRPr="00A549F8">
        <w:rPr>
          <w:rFonts w:ascii="Arial" w:hAnsi="Arial" w:cs="Arial"/>
        </w:rPr>
        <w:t>(Savage 2017)</w:t>
      </w:r>
      <w:r w:rsidR="0063022A" w:rsidRPr="00A549F8">
        <w:rPr>
          <w:rFonts w:ascii="Arial" w:hAnsi="Arial" w:cs="Arial"/>
        </w:rPr>
        <w:fldChar w:fldCharType="end"/>
      </w:r>
      <w:r w:rsidR="00572890" w:rsidRPr="00A549F8">
        <w:rPr>
          <w:rFonts w:ascii="Arial" w:hAnsi="Arial" w:cs="Arial"/>
        </w:rPr>
        <w:t>.</w:t>
      </w:r>
    </w:p>
    <w:p w14:paraId="2C4CCD96" w14:textId="77777777" w:rsidR="00FF55EC" w:rsidRDefault="00FF55EC">
      <w:pPr>
        <w:rPr>
          <w:rFonts w:ascii="Arial" w:eastAsiaTheme="majorEastAsia" w:hAnsi="Arial" w:cs="Arial"/>
          <w:sz w:val="26"/>
          <w:szCs w:val="26"/>
        </w:rPr>
      </w:pPr>
      <w:r>
        <w:rPr>
          <w:rFonts w:ascii="Arial" w:hAnsi="Arial" w:cs="Arial"/>
        </w:rPr>
        <w:br w:type="page"/>
      </w:r>
    </w:p>
    <w:p w14:paraId="02CFDDDA" w14:textId="421EA280" w:rsidR="004F6D6A" w:rsidRPr="00A549F8" w:rsidRDefault="004F6D6A" w:rsidP="00FA2401">
      <w:pPr>
        <w:pStyle w:val="Heading2"/>
        <w:rPr>
          <w:rFonts w:ascii="Arial" w:hAnsi="Arial" w:cs="Arial"/>
          <w:color w:val="auto"/>
        </w:rPr>
      </w:pPr>
      <w:bookmarkStart w:id="5" w:name="_Toc102824443"/>
      <w:r w:rsidRPr="00A549F8">
        <w:rPr>
          <w:rFonts w:ascii="Arial" w:hAnsi="Arial" w:cs="Arial"/>
          <w:color w:val="auto"/>
        </w:rPr>
        <w:lastRenderedPageBreak/>
        <w:t>2.</w:t>
      </w:r>
      <w:r w:rsidR="00395B0B" w:rsidRPr="00A549F8">
        <w:rPr>
          <w:rFonts w:ascii="Arial" w:hAnsi="Arial" w:cs="Arial"/>
          <w:color w:val="auto"/>
        </w:rPr>
        <w:t>3</w:t>
      </w:r>
      <w:r w:rsidRPr="00A549F8">
        <w:rPr>
          <w:rFonts w:ascii="Arial" w:hAnsi="Arial" w:cs="Arial"/>
          <w:color w:val="auto"/>
        </w:rPr>
        <w:t xml:space="preserve"> </w:t>
      </w:r>
      <w:r w:rsidR="008B5BC6" w:rsidRPr="00A549F8">
        <w:rPr>
          <w:rFonts w:ascii="Arial" w:hAnsi="Arial" w:cs="Arial"/>
          <w:color w:val="auto"/>
        </w:rPr>
        <w:t>Floating Point Errors</w:t>
      </w:r>
      <w:bookmarkEnd w:id="5"/>
    </w:p>
    <w:p w14:paraId="1189B1C5" w14:textId="77777777" w:rsidR="009D42E1" w:rsidRDefault="009D42E1" w:rsidP="00C72B70">
      <w:pPr>
        <w:spacing w:line="480" w:lineRule="auto"/>
        <w:rPr>
          <w:rFonts w:ascii="Arial" w:hAnsi="Arial" w:cs="Arial"/>
        </w:rPr>
      </w:pPr>
    </w:p>
    <w:p w14:paraId="2BD4CF59" w14:textId="17855FA7" w:rsidR="00962968" w:rsidRPr="00A549F8" w:rsidRDefault="009D42E1" w:rsidP="00C72B70">
      <w:pPr>
        <w:spacing w:line="480" w:lineRule="auto"/>
        <w:rPr>
          <w:rFonts w:ascii="Arial" w:hAnsi="Arial" w:cs="Arial"/>
        </w:rPr>
      </w:pPr>
      <w:r w:rsidRPr="00C20AAB">
        <w:rPr>
          <w:rFonts w:ascii="Arial" w:hAnsi="Arial" w:cs="Arial"/>
        </w:rPr>
        <w:t xml:space="preserve">Floating point errors </w:t>
      </w:r>
      <w:r w:rsidR="00074A31" w:rsidRPr="00C20AAB">
        <w:rPr>
          <w:rFonts w:ascii="Arial" w:hAnsi="Arial" w:cs="Arial"/>
        </w:rPr>
        <w:t xml:space="preserve">can be defined as the issues that can occur when trying to </w:t>
      </w:r>
      <w:r w:rsidR="00FB6AD3" w:rsidRPr="00C20AAB">
        <w:rPr>
          <w:rFonts w:ascii="Arial" w:hAnsi="Arial" w:cs="Arial"/>
        </w:rPr>
        <w:t>represent</w:t>
      </w:r>
      <w:r w:rsidR="00074A31" w:rsidRPr="00C20AAB">
        <w:rPr>
          <w:rFonts w:ascii="Arial" w:hAnsi="Arial" w:cs="Arial"/>
        </w:rPr>
        <w:t xml:space="preserve"> an infinite series of numbers, within a finite set of bits</w:t>
      </w:r>
      <w:r w:rsidRPr="00C20AAB">
        <w:rPr>
          <w:rFonts w:ascii="Arial" w:hAnsi="Arial" w:cs="Arial"/>
        </w:rPr>
        <w:t xml:space="preserve"> </w:t>
      </w:r>
      <w:r w:rsidR="00FB6AD3" w:rsidRPr="00C20AAB">
        <w:rPr>
          <w:rFonts w:ascii="Arial" w:hAnsi="Arial" w:cs="Arial"/>
        </w:rPr>
        <w:fldChar w:fldCharType="begin"/>
      </w:r>
      <w:r w:rsidR="00FB6AD3" w:rsidRPr="00C20AAB">
        <w:rPr>
          <w:rFonts w:ascii="Arial" w:hAnsi="Arial" w:cs="Arial"/>
        </w:rPr>
        <w:instrText xml:space="preserve"> ADDIN ZOTERO_ITEM CSL_CITATION {"citationID":"uktAsNYK","properties":{"formattedCitation":"(Montgomery 2008)","plainCitation":"(Montgomery 2008)","noteIndex":0},"citationItems":[{"id":116,"uris":["http://zotero.org/users/8948670/items/ZDM3272F"],"itemData":{"id":116,"type":"paper-conference","event":"PHUSE 2008","page":"20","publisher":"PHUSE","title":"Floating Point error – what, why and how to!!","URL":"https://www.lexjansen.com/phuse/2008/cs/CS08.pdf","author":[{"family":"Montgomery","given":"Nigel"}],"accessed":{"date-parts":[["2022",4,25]]},"issued":{"date-parts":[["2008"]]}}}],"schema":"https://github.com/citation-style-language/schema/raw/master/csl-citation.json"} </w:instrText>
      </w:r>
      <w:r w:rsidR="00FB6AD3" w:rsidRPr="00C20AAB">
        <w:rPr>
          <w:rFonts w:ascii="Arial" w:hAnsi="Arial" w:cs="Arial"/>
        </w:rPr>
        <w:fldChar w:fldCharType="separate"/>
      </w:r>
      <w:r w:rsidR="00FB6AD3" w:rsidRPr="00C20AAB">
        <w:rPr>
          <w:rFonts w:ascii="Arial" w:hAnsi="Arial" w:cs="Arial"/>
        </w:rPr>
        <w:t>(Montgomery 2008)</w:t>
      </w:r>
      <w:r w:rsidR="00FB6AD3" w:rsidRPr="00C20AAB">
        <w:rPr>
          <w:rFonts w:ascii="Arial" w:hAnsi="Arial" w:cs="Arial"/>
        </w:rPr>
        <w:fldChar w:fldCharType="end"/>
      </w:r>
      <w:r w:rsidRPr="00C20AAB">
        <w:rPr>
          <w:rFonts w:ascii="Arial" w:hAnsi="Arial" w:cs="Arial"/>
        </w:rPr>
        <w:t>.</w:t>
      </w:r>
      <w:r w:rsidRPr="0069353C">
        <w:rPr>
          <w:rFonts w:ascii="Arial" w:hAnsi="Arial" w:cs="Arial"/>
        </w:rPr>
        <w:t xml:space="preserve"> As floats only have 6 digits of precisions, making a </w:t>
      </w:r>
      <w:r w:rsidR="0069353C" w:rsidRPr="0069353C">
        <w:rPr>
          <w:rFonts w:ascii="Arial" w:hAnsi="Arial" w:cs="Arial"/>
        </w:rPr>
        <w:t>1:1 scale planet can cause complications (</w:t>
      </w:r>
      <w:r w:rsidR="0069353C" w:rsidRPr="0069353C">
        <w:rPr>
          <w:rFonts w:ascii="Arial" w:hAnsi="Arial" w:cs="Arial"/>
          <w:szCs w:val="24"/>
        </w:rPr>
        <w:t>O’Neil 2022)</w:t>
      </w:r>
      <w:r w:rsidR="0069353C" w:rsidRPr="0069353C">
        <w:rPr>
          <w:rFonts w:ascii="Arial" w:hAnsi="Arial" w:cs="Arial"/>
        </w:rPr>
        <w:t xml:space="preserve">. </w:t>
      </w:r>
      <w:r w:rsidR="006B7506" w:rsidRPr="0069353C">
        <w:rPr>
          <w:rFonts w:ascii="Arial" w:hAnsi="Arial" w:cs="Arial"/>
        </w:rPr>
        <w:t>Symptoms</w:t>
      </w:r>
      <w:r w:rsidR="006B7506" w:rsidRPr="00A549F8">
        <w:rPr>
          <w:rFonts w:ascii="Arial" w:hAnsi="Arial" w:cs="Arial"/>
        </w:rPr>
        <w:t xml:space="preserve"> of this inaccuracy can be seen in a talk at Unite 2013 concerning the game Kerbal Space Program. </w:t>
      </w:r>
      <w:r w:rsidR="002B2EFF" w:rsidRPr="00A549F8">
        <w:rPr>
          <w:rFonts w:ascii="Arial" w:hAnsi="Arial" w:cs="Arial"/>
        </w:rPr>
        <w:t>This talk demonstrates a “Jitter” that occurs,</w:t>
      </w:r>
      <w:r w:rsidR="001E191D" w:rsidRPr="00A549F8">
        <w:rPr>
          <w:rFonts w:ascii="Arial" w:hAnsi="Arial" w:cs="Arial"/>
        </w:rPr>
        <w:t xml:space="preserve"> which is a vibrating of the game object,</w:t>
      </w:r>
      <w:r w:rsidR="002B2EFF" w:rsidRPr="00A549F8">
        <w:rPr>
          <w:rFonts w:ascii="Arial" w:hAnsi="Arial" w:cs="Arial"/>
        </w:rPr>
        <w:t xml:space="preserve"> that worsens the further out they bring the test spaceship </w:t>
      </w:r>
      <w:r w:rsidR="002B2EFF" w:rsidRPr="00A549F8">
        <w:rPr>
          <w:rFonts w:ascii="Arial" w:hAnsi="Arial" w:cs="Arial"/>
        </w:rPr>
        <w:fldChar w:fldCharType="begin"/>
      </w:r>
      <w:r w:rsidR="0025421F" w:rsidRPr="00A549F8">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2B2EFF" w:rsidRPr="00A549F8">
        <w:rPr>
          <w:rFonts w:ascii="Arial" w:hAnsi="Arial" w:cs="Arial"/>
        </w:rPr>
        <w:fldChar w:fldCharType="end"/>
      </w:r>
      <w:r w:rsidR="002B2EFF" w:rsidRPr="00A549F8">
        <w:rPr>
          <w:rFonts w:ascii="Arial" w:hAnsi="Arial" w:cs="Arial"/>
        </w:rPr>
        <w:t>.</w:t>
      </w:r>
      <w:r w:rsidR="006B7506" w:rsidRPr="00A549F8">
        <w:rPr>
          <w:rFonts w:ascii="Arial" w:hAnsi="Arial" w:cs="Arial"/>
        </w:rPr>
        <w:t xml:space="preserve"> </w:t>
      </w:r>
      <w:r w:rsidR="001E191D" w:rsidRPr="00A549F8">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A549F8">
        <w:rPr>
          <w:rFonts w:ascii="Arial" w:hAnsi="Arial" w:cs="Arial"/>
        </w:rPr>
        <w:fldChar w:fldCharType="begin"/>
      </w:r>
      <w:r w:rsidR="0025421F" w:rsidRPr="00A549F8">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1E191D" w:rsidRPr="00A549F8">
        <w:rPr>
          <w:rFonts w:ascii="Arial" w:hAnsi="Arial" w:cs="Arial"/>
        </w:rPr>
        <w:fldChar w:fldCharType="end"/>
      </w:r>
      <w:r w:rsidR="001E191D" w:rsidRPr="00A549F8">
        <w:rPr>
          <w:rFonts w:ascii="Arial" w:hAnsi="Arial" w:cs="Arial"/>
        </w:rPr>
        <w:t xml:space="preserve">. </w:t>
      </w:r>
      <w:r w:rsidR="00BF772F" w:rsidRPr="00A549F8">
        <w:rPr>
          <w:rFonts w:ascii="Arial" w:hAnsi="Arial" w:cs="Arial"/>
        </w:rPr>
        <w:t xml:space="preserve">Additional methods for dealing with these errors include: using doubles in place of floats, manipulating the view matrix and scaling the planets depending on their distance to the camera </w:t>
      </w:r>
      <w:r w:rsidR="00BF772F" w:rsidRPr="00A549F8">
        <w:rPr>
          <w:rFonts w:ascii="Arial" w:hAnsi="Arial" w:cs="Arial"/>
        </w:rPr>
        <w:fldChar w:fldCharType="begin"/>
      </w:r>
      <w:r w:rsidR="00BF772F" w:rsidRPr="00A549F8">
        <w:rPr>
          <w:rFonts w:ascii="Arial" w:hAnsi="Arial" w:cs="Arial"/>
        </w:rPr>
        <w:instrText xml:space="preserve"> ADDIN ZOTERO_ITEM CSL_CITATION {"citationID":"T7kJhEae","properties":{"formattedCitation":"({\\i{}Unite 2013 - Building a new universe in Kerbal Space Program} 2013; O\\uc0\\u8217{}Neil 2022)","plainCitation":"(Unite 2013 - Building a new universe in Kerbal Space Program 2013; O’Neil 2022)","noteIndex":0},"citationItems":[{"id":57,"uris":["http://zotero.org/users/8948670/items/RM33U5K2"],"itemData":{"id":57,"type":"motion_picture","abstract":"How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BF772F" w:rsidRPr="00A549F8">
        <w:rPr>
          <w:rFonts w:ascii="Arial" w:hAnsi="Arial" w:cs="Arial"/>
        </w:rPr>
        <w:fldChar w:fldCharType="separate"/>
      </w:r>
      <w:r w:rsidR="00E55636" w:rsidRPr="00E55636">
        <w:rPr>
          <w:rFonts w:ascii="Arial" w:hAnsi="Arial" w:cs="Arial"/>
          <w:szCs w:val="24"/>
        </w:rPr>
        <w:t>(</w:t>
      </w:r>
      <w:r w:rsidR="00E55636" w:rsidRPr="00E55636">
        <w:rPr>
          <w:rFonts w:ascii="Arial" w:hAnsi="Arial" w:cs="Arial"/>
          <w:i/>
          <w:iCs/>
          <w:szCs w:val="24"/>
        </w:rPr>
        <w:t>Unite 2013 - Building a new universe in Kerbal Space Program</w:t>
      </w:r>
      <w:r w:rsidR="00E55636" w:rsidRPr="00E55636">
        <w:rPr>
          <w:rFonts w:ascii="Arial" w:hAnsi="Arial" w:cs="Arial"/>
          <w:szCs w:val="24"/>
        </w:rPr>
        <w:t xml:space="preserve"> 2013; O’Neil 2022)</w:t>
      </w:r>
      <w:r w:rsidR="00BF772F" w:rsidRPr="00A549F8">
        <w:rPr>
          <w:rFonts w:ascii="Arial" w:hAnsi="Arial" w:cs="Arial"/>
        </w:rPr>
        <w:fldChar w:fldCharType="end"/>
      </w:r>
      <w:r w:rsidR="00BF772F" w:rsidRPr="00A549F8">
        <w:rPr>
          <w:rFonts w:ascii="Arial" w:hAnsi="Arial" w:cs="Arial"/>
        </w:rPr>
        <w:t>.</w:t>
      </w:r>
      <w:r w:rsidR="00E86205" w:rsidRPr="00A549F8">
        <w:rPr>
          <w:rFonts w:ascii="Arial" w:hAnsi="Arial" w:cs="Arial"/>
        </w:rPr>
        <w:t xml:space="preserve"> As such, a combination of these methods will be implemented.</w:t>
      </w:r>
    </w:p>
    <w:p w14:paraId="3ADE5736" w14:textId="3ED6C817" w:rsidR="00E934C6" w:rsidRPr="00A549F8" w:rsidRDefault="00E934C6" w:rsidP="00532B16">
      <w:pPr>
        <w:pStyle w:val="Heading2"/>
        <w:rPr>
          <w:rFonts w:ascii="Arial" w:hAnsi="Arial" w:cs="Arial"/>
          <w:color w:val="auto"/>
        </w:rPr>
      </w:pPr>
      <w:bookmarkStart w:id="6" w:name="_Toc102824444"/>
      <w:r w:rsidRPr="00A549F8">
        <w:rPr>
          <w:rFonts w:ascii="Arial" w:hAnsi="Arial" w:cs="Arial"/>
          <w:color w:val="auto"/>
        </w:rPr>
        <w:t>2.</w:t>
      </w:r>
      <w:r w:rsidR="00395B0B" w:rsidRPr="00A549F8">
        <w:rPr>
          <w:rFonts w:ascii="Arial" w:hAnsi="Arial" w:cs="Arial"/>
          <w:color w:val="auto"/>
        </w:rPr>
        <w:t>4</w:t>
      </w:r>
      <w:r w:rsidRPr="00A549F8">
        <w:rPr>
          <w:rFonts w:ascii="Arial" w:hAnsi="Arial" w:cs="Arial"/>
          <w:color w:val="auto"/>
        </w:rPr>
        <w:t xml:space="preserve"> Procedural </w:t>
      </w:r>
      <w:r w:rsidR="00355E90" w:rsidRPr="00A549F8">
        <w:rPr>
          <w:rFonts w:ascii="Arial" w:hAnsi="Arial" w:cs="Arial"/>
          <w:color w:val="auto"/>
        </w:rPr>
        <w:t>Terrain G</w:t>
      </w:r>
      <w:r w:rsidRPr="00A549F8">
        <w:rPr>
          <w:rFonts w:ascii="Arial" w:hAnsi="Arial" w:cs="Arial"/>
          <w:color w:val="auto"/>
        </w:rPr>
        <w:t>eneration</w:t>
      </w:r>
      <w:bookmarkEnd w:id="6"/>
    </w:p>
    <w:p w14:paraId="5235159B" w14:textId="77777777" w:rsidR="007B42A8" w:rsidRPr="00A549F8" w:rsidRDefault="007B42A8" w:rsidP="00534215">
      <w:pPr>
        <w:pStyle w:val="Heading3"/>
        <w:rPr>
          <w:rFonts w:ascii="Arial" w:hAnsi="Arial" w:cs="Arial"/>
        </w:rPr>
      </w:pPr>
    </w:p>
    <w:p w14:paraId="39824268" w14:textId="71C47684" w:rsidR="007B42A8" w:rsidRDefault="00534215" w:rsidP="007B42A8">
      <w:pPr>
        <w:pStyle w:val="Heading3"/>
        <w:rPr>
          <w:rFonts w:ascii="Arial" w:hAnsi="Arial" w:cs="Arial"/>
          <w:color w:val="auto"/>
        </w:rPr>
      </w:pPr>
      <w:bookmarkStart w:id="7" w:name="_Toc102824445"/>
      <w:r w:rsidRPr="00FB4905">
        <w:rPr>
          <w:rFonts w:ascii="Arial" w:hAnsi="Arial" w:cs="Arial"/>
          <w:color w:val="auto"/>
        </w:rPr>
        <w:t>2.4.1 Noise</w:t>
      </w:r>
      <w:bookmarkEnd w:id="7"/>
    </w:p>
    <w:p w14:paraId="1903AA0E" w14:textId="77777777" w:rsidR="00FB4905" w:rsidRPr="00FB4905" w:rsidRDefault="00FB4905" w:rsidP="00FB4905"/>
    <w:p w14:paraId="1F53193A" w14:textId="060759EC" w:rsidR="007B42A8" w:rsidRPr="00A549F8" w:rsidRDefault="00532B16" w:rsidP="003F1200">
      <w:pPr>
        <w:spacing w:line="480" w:lineRule="auto"/>
        <w:rPr>
          <w:rFonts w:ascii="Arial" w:hAnsi="Arial" w:cs="Arial"/>
        </w:rPr>
      </w:pPr>
      <w:r w:rsidRPr="00A549F8">
        <w:rPr>
          <w:rFonts w:ascii="Arial" w:hAnsi="Arial" w:cs="Arial"/>
        </w:rPr>
        <w:t>In Computer graphics, there are many methods for procedural content generation. One of the more popular techniques within this field is the use of noise functions</w:t>
      </w:r>
      <w:r w:rsidR="00B77840" w:rsidRPr="00A549F8">
        <w:rPr>
          <w:rFonts w:ascii="Arial" w:hAnsi="Arial" w:cs="Arial"/>
        </w:rPr>
        <w:t xml:space="preserve"> (Reference needed)</w:t>
      </w:r>
      <w:r w:rsidRPr="00A549F8">
        <w:rPr>
          <w:rFonts w:ascii="Arial" w:hAnsi="Arial" w:cs="Arial"/>
        </w:rPr>
        <w:t>.</w:t>
      </w:r>
      <w:r w:rsidR="00B77840" w:rsidRPr="00A549F8">
        <w:rPr>
          <w:rFonts w:ascii="Arial" w:hAnsi="Arial" w:cs="Arial"/>
        </w:rPr>
        <w:t xml:space="preserve"> Noise is defined as, “the random number generator of computer graphics” </w:t>
      </w:r>
      <w:r w:rsidR="00B77840" w:rsidRPr="00A549F8">
        <w:rPr>
          <w:rFonts w:ascii="Arial" w:hAnsi="Arial" w:cs="Arial"/>
        </w:rPr>
        <w:fldChar w:fldCharType="begin"/>
      </w:r>
      <w:r w:rsidR="0025421F" w:rsidRPr="00A549F8">
        <w:rPr>
          <w:rFonts w:ascii="Arial" w:hAnsi="Arial" w:cs="Arial"/>
        </w:rPr>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A549F8">
        <w:rPr>
          <w:rFonts w:ascii="Arial" w:hAnsi="Arial" w:cs="Arial"/>
        </w:rPr>
        <w:fldChar w:fldCharType="separate"/>
      </w:r>
      <w:r w:rsidR="00F674C4" w:rsidRPr="00A549F8">
        <w:rPr>
          <w:rFonts w:ascii="Arial" w:hAnsi="Arial" w:cs="Arial"/>
        </w:rPr>
        <w:t>(Lagae et al. 2010)</w:t>
      </w:r>
      <w:r w:rsidR="00B77840" w:rsidRPr="00A549F8">
        <w:rPr>
          <w:rFonts w:ascii="Arial" w:hAnsi="Arial" w:cs="Arial"/>
        </w:rPr>
        <w:fldChar w:fldCharType="end"/>
      </w:r>
      <w:r w:rsidR="00F674C4" w:rsidRPr="00A549F8">
        <w:rPr>
          <w:rFonts w:ascii="Arial" w:hAnsi="Arial" w:cs="Arial"/>
        </w:rPr>
        <w:t xml:space="preserve">. Of </w:t>
      </w:r>
      <w:r w:rsidR="00962968" w:rsidRPr="00A549F8">
        <w:rPr>
          <w:rFonts w:ascii="Arial" w:hAnsi="Arial" w:cs="Arial"/>
        </w:rPr>
        <w:t>these</w:t>
      </w:r>
      <w:r w:rsidR="00F674C4" w:rsidRPr="00A549F8">
        <w:rPr>
          <w:rFonts w:ascii="Arial" w:hAnsi="Arial" w:cs="Arial"/>
        </w:rPr>
        <w:t xml:space="preserve"> noise functions (such as Perlin, simplex and anisotropic) each function has their own characteristics, </w:t>
      </w:r>
      <w:r w:rsidR="0042602D" w:rsidRPr="00A549F8">
        <w:rPr>
          <w:rFonts w:ascii="Arial" w:hAnsi="Arial" w:cs="Arial"/>
        </w:rPr>
        <w:t xml:space="preserve">such as </w:t>
      </w:r>
      <w:r w:rsidR="00956C43" w:rsidRPr="00A549F8">
        <w:rPr>
          <w:rFonts w:ascii="Arial" w:hAnsi="Arial" w:cs="Arial"/>
        </w:rPr>
        <w:t>coherency</w:t>
      </w:r>
      <w:r w:rsidR="00FC67D8" w:rsidRPr="00A549F8">
        <w:rPr>
          <w:rFonts w:ascii="Arial" w:hAnsi="Arial" w:cs="Arial"/>
        </w:rPr>
        <w:t xml:space="preserve"> and distribution</w:t>
      </w:r>
      <w:r w:rsidR="0042602D" w:rsidRPr="00A549F8">
        <w:rPr>
          <w:rFonts w:ascii="Arial" w:hAnsi="Arial" w:cs="Arial"/>
        </w:rPr>
        <w:t>.</w:t>
      </w:r>
      <w:r w:rsidR="00355E90" w:rsidRPr="00A549F8">
        <w:rPr>
          <w:rFonts w:ascii="Arial" w:hAnsi="Arial" w:cs="Arial"/>
        </w:rPr>
        <w:t xml:space="preserve"> This noise is then used to generate a </w:t>
      </w:r>
      <w:r w:rsidR="006064BE" w:rsidRPr="00A549F8">
        <w:rPr>
          <w:rFonts w:ascii="Arial" w:hAnsi="Arial" w:cs="Arial"/>
        </w:rPr>
        <w:t>floating-point</w:t>
      </w:r>
      <w:r w:rsidR="00355E90" w:rsidRPr="00A549F8">
        <w:rPr>
          <w:rFonts w:ascii="Arial" w:hAnsi="Arial" w:cs="Arial"/>
        </w:rPr>
        <w:t xml:space="preserve"> value, to </w:t>
      </w:r>
      <w:r w:rsidR="00544447" w:rsidRPr="00A549F8">
        <w:rPr>
          <w:rFonts w:ascii="Arial" w:hAnsi="Arial" w:cs="Arial"/>
        </w:rPr>
        <w:t>be mapped</w:t>
      </w:r>
      <w:r w:rsidR="00355E90" w:rsidRPr="00A549F8">
        <w:rPr>
          <w:rFonts w:ascii="Arial" w:hAnsi="Arial" w:cs="Arial"/>
        </w:rPr>
        <w:t xml:space="preserve"> mapped to a relevant </w:t>
      </w:r>
      <w:r w:rsidR="00A979FD" w:rsidRPr="00A549F8">
        <w:rPr>
          <w:rFonts w:ascii="Arial" w:hAnsi="Arial" w:cs="Arial"/>
        </w:rPr>
        <w:t>evaluation</w:t>
      </w:r>
      <w:r w:rsidR="00355E90" w:rsidRPr="00A549F8">
        <w:rPr>
          <w:rFonts w:ascii="Arial" w:hAnsi="Arial" w:cs="Arial"/>
        </w:rPr>
        <w:t xml:space="preserve"> for </w:t>
      </w:r>
      <w:r w:rsidR="00A979FD" w:rsidRPr="00A549F8">
        <w:rPr>
          <w:rFonts w:ascii="Arial" w:hAnsi="Arial" w:cs="Arial"/>
        </w:rPr>
        <w:t>a</w:t>
      </w:r>
      <w:r w:rsidR="00355E90" w:rsidRPr="00A549F8">
        <w:rPr>
          <w:rFonts w:ascii="Arial" w:hAnsi="Arial" w:cs="Arial"/>
        </w:rPr>
        <w:t xml:space="preserve"> terrain mesh to use</w:t>
      </w:r>
      <w:r w:rsidR="00544447" w:rsidRPr="00A549F8">
        <w:rPr>
          <w:rFonts w:ascii="Arial" w:hAnsi="Arial" w:cs="Arial"/>
        </w:rPr>
        <w:t xml:space="preserve">, but </w:t>
      </w:r>
      <w:r w:rsidR="006064BE" w:rsidRPr="00A549F8">
        <w:rPr>
          <w:rFonts w:ascii="Arial" w:hAnsi="Arial" w:cs="Arial"/>
        </w:rPr>
        <w:t>it does have its draw backs.</w:t>
      </w:r>
      <w:r w:rsidR="00544447" w:rsidRPr="00A549F8">
        <w:rPr>
          <w:rFonts w:ascii="Arial" w:hAnsi="Arial" w:cs="Arial"/>
        </w:rPr>
        <w:t xml:space="preserve"> As described by Fischer et al. noise is, “inherently unintuitive way to adjust noise parameters and consequently, the difficulty to create genuinely realistic looking terrain” (2020).</w:t>
      </w:r>
      <w:r w:rsidR="00A979FD" w:rsidRPr="00A549F8">
        <w:rPr>
          <w:rFonts w:ascii="Arial" w:hAnsi="Arial" w:cs="Arial"/>
        </w:rPr>
        <w:t xml:space="preserve"> Additionally, without using multiple layers of </w:t>
      </w:r>
      <w:r w:rsidR="00A979FD" w:rsidRPr="00A549F8">
        <w:rPr>
          <w:rFonts w:ascii="Arial" w:hAnsi="Arial" w:cs="Arial"/>
        </w:rPr>
        <w:lastRenderedPageBreak/>
        <w:t>noise, also called fractal noise, the terrain that would be generated would very unrealistic and somewhat repetitive, as shown by the end product of</w:t>
      </w:r>
      <w:r w:rsidR="00534215" w:rsidRPr="00A549F8">
        <w:rPr>
          <w:rFonts w:ascii="Arial" w:hAnsi="Arial" w:cs="Arial"/>
        </w:rPr>
        <w:t xml:space="preserve"> </w:t>
      </w:r>
      <w:r w:rsidR="00534215" w:rsidRPr="00A549F8">
        <w:rPr>
          <w:rFonts w:ascii="Arial" w:hAnsi="Arial" w:cs="Arial"/>
        </w:rPr>
        <w:fldChar w:fldCharType="begin"/>
      </w:r>
      <w:r w:rsidR="00E55636">
        <w:rPr>
          <w:rFonts w:ascii="Arial" w:hAnsi="Arial" w:cs="Arial"/>
        </w:rPr>
        <w:instrText xml:space="preserve"> ADDIN ZOTERO_ITEM CSL_CITATION {"citationID":"rVbONDh9","properties":{"formattedCitation":"(Michelic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sidRPr="00A549F8">
        <w:rPr>
          <w:rFonts w:ascii="Arial" w:hAnsi="Arial" w:cs="Arial"/>
        </w:rPr>
        <w:fldChar w:fldCharType="separate"/>
      </w:r>
      <w:r w:rsidR="00534215" w:rsidRPr="00A549F8">
        <w:rPr>
          <w:rFonts w:ascii="Arial" w:hAnsi="Arial" w:cs="Arial"/>
        </w:rPr>
        <w:t>Michelic</w:t>
      </w:r>
      <w:r w:rsidR="00534215" w:rsidRPr="00A549F8">
        <w:rPr>
          <w:rFonts w:ascii="Arial" w:hAnsi="Arial" w:cs="Arial"/>
        </w:rPr>
        <w:fldChar w:fldCharType="end"/>
      </w:r>
      <w:r w:rsidR="00534215" w:rsidRPr="00A549F8">
        <w:rPr>
          <w:rFonts w:ascii="Arial" w:hAnsi="Arial" w:cs="Arial"/>
        </w:rPr>
        <w:t>’s work (2019).</w:t>
      </w:r>
      <w:r w:rsidR="00A979FD" w:rsidRPr="00A549F8">
        <w:rPr>
          <w:rFonts w:ascii="Arial" w:hAnsi="Arial" w:cs="Arial"/>
        </w:rPr>
        <w:t xml:space="preserve"> </w:t>
      </w:r>
      <w:r w:rsidR="003F1200" w:rsidRPr="00A549F8">
        <w:rPr>
          <w:rFonts w:ascii="Arial" w:hAnsi="Arial" w:cs="Arial"/>
        </w:rPr>
        <w:t>However, combining fractal noise with basic weather simulation, as used in autobiomes, can create both realistic and diverse terrains</w:t>
      </w:r>
      <w:r w:rsidR="00293B91" w:rsidRPr="00A549F8">
        <w:rPr>
          <w:rFonts w:ascii="Arial" w:hAnsi="Arial" w:cs="Arial"/>
        </w:rPr>
        <w:t xml:space="preserve"> </w:t>
      </w:r>
      <w:r w:rsidR="00293B91" w:rsidRPr="00A549F8">
        <w:rPr>
          <w:rFonts w:ascii="Arial" w:hAnsi="Arial" w:cs="Arial"/>
        </w:rPr>
        <w:fldChar w:fldCharType="begin"/>
      </w:r>
      <w:r w:rsidR="0025421F" w:rsidRPr="00A549F8">
        <w:rPr>
          <w:rFonts w:ascii="Arial" w:hAnsi="Arial" w:cs="Arial"/>
        </w:rPr>
        <w:instrText xml:space="preserve"> ADDIN ZOTERO_ITEM CSL_CITATION {"citationID":"ysUmmqQU","properties":{"formattedCitation":"(Fischer et al. 2020)","plainCitation":"(Fischer et al. 2020)","noteIndex":0},"citationItems":[{"id":35,"uris":["http://zotero.org/users/8948670/items/9DBTXJ5E"],"itemData":{"id":35,"type":"article-journal","abstract":"Advances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sidRPr="00A549F8">
        <w:rPr>
          <w:rFonts w:ascii="Arial" w:hAnsi="Arial" w:cs="Arial"/>
        </w:rPr>
        <w:fldChar w:fldCharType="separate"/>
      </w:r>
      <w:r w:rsidR="00293B91" w:rsidRPr="00A549F8">
        <w:rPr>
          <w:rFonts w:ascii="Arial" w:hAnsi="Arial" w:cs="Arial"/>
        </w:rPr>
        <w:t>(Fischer et al. 2020)</w:t>
      </w:r>
      <w:r w:rsidR="00293B91" w:rsidRPr="00A549F8">
        <w:rPr>
          <w:rFonts w:ascii="Arial" w:hAnsi="Arial" w:cs="Arial"/>
        </w:rPr>
        <w:fldChar w:fldCharType="end"/>
      </w:r>
      <w:r w:rsidR="003F1200" w:rsidRPr="00A549F8">
        <w:rPr>
          <w:rFonts w:ascii="Arial" w:hAnsi="Arial" w:cs="Arial"/>
        </w:rPr>
        <w:t>.</w:t>
      </w:r>
      <w:r w:rsidR="00293B91" w:rsidRPr="00A549F8">
        <w:rPr>
          <w:rFonts w:ascii="Arial" w:hAnsi="Arial" w:cs="Arial"/>
        </w:rPr>
        <w:t xml:space="preserve"> This technique uses an initial layer of fractal noise, then applies some weather simulation to this data to break it up into different biomes. After this step is complete, the algorithm then applies more fractal noise to the terrain, which is specific to the generated biomes.</w:t>
      </w:r>
      <w:r w:rsidR="000E6436" w:rsidRPr="00A549F8">
        <w:rPr>
          <w:rFonts w:ascii="Arial" w:hAnsi="Arial" w:cs="Arial"/>
        </w:rPr>
        <w:t xml:space="preserve"> Due to the </w:t>
      </w:r>
      <w:r w:rsidR="005B55C5" w:rsidRPr="00A549F8">
        <w:rPr>
          <w:rFonts w:ascii="Arial" w:hAnsi="Arial" w:cs="Arial"/>
        </w:rPr>
        <w:t>high-quality</w:t>
      </w:r>
      <w:r w:rsidR="000E6436" w:rsidRPr="00A549F8">
        <w:rPr>
          <w:rFonts w:ascii="Arial" w:hAnsi="Arial" w:cs="Arial"/>
        </w:rPr>
        <w:t xml:space="preserve"> output of this method, this is the way in which the terrain will be generated as part of the implementation.</w:t>
      </w:r>
      <w:r w:rsidR="006C3EF9" w:rsidRPr="00A549F8">
        <w:rPr>
          <w:rFonts w:ascii="Arial" w:hAnsi="Arial" w:cs="Arial"/>
        </w:rPr>
        <w:t xml:space="preserve"> </w:t>
      </w:r>
    </w:p>
    <w:p w14:paraId="3994E8F6" w14:textId="3C9F978E" w:rsidR="007B42A8" w:rsidRDefault="007B42A8" w:rsidP="007B42A8">
      <w:pPr>
        <w:pStyle w:val="Heading3"/>
        <w:rPr>
          <w:rFonts w:ascii="Arial" w:hAnsi="Arial" w:cs="Arial"/>
          <w:color w:val="auto"/>
        </w:rPr>
      </w:pPr>
      <w:bookmarkStart w:id="8" w:name="_Toc102824446"/>
      <w:r w:rsidRPr="00FB4905">
        <w:rPr>
          <w:rFonts w:ascii="Arial" w:hAnsi="Arial" w:cs="Arial"/>
          <w:color w:val="auto"/>
        </w:rPr>
        <w:t>2.4.2 Data Structures</w:t>
      </w:r>
      <w:bookmarkEnd w:id="8"/>
    </w:p>
    <w:p w14:paraId="5185EC77" w14:textId="77777777" w:rsidR="00FB4905" w:rsidRPr="00FB4905" w:rsidRDefault="00FB4905" w:rsidP="00FB4905"/>
    <w:p w14:paraId="548D23E3" w14:textId="621D04F0" w:rsidR="00532B16" w:rsidRPr="00A549F8" w:rsidRDefault="00544447" w:rsidP="00B80842">
      <w:pPr>
        <w:spacing w:line="480" w:lineRule="auto"/>
        <w:rPr>
          <w:rFonts w:ascii="Arial" w:hAnsi="Arial" w:cs="Arial"/>
        </w:rPr>
      </w:pPr>
      <w:r w:rsidRPr="00A549F8">
        <w:rPr>
          <w:rFonts w:ascii="Arial" w:hAnsi="Arial" w:cs="Arial"/>
        </w:rPr>
        <w:t xml:space="preserve">When noise is used in conjunction with flat terrain, the data is then typically stored within a two dimensional heightfield which is, “the most common data structure used for storing and rendering of terrain” </w:t>
      </w:r>
      <w:r w:rsidRPr="00A549F8">
        <w:rPr>
          <w:rFonts w:ascii="Arial" w:hAnsi="Arial" w:cs="Arial"/>
        </w:rPr>
        <w:fldChar w:fldCharType="begin"/>
      </w:r>
      <w:r w:rsidR="0025421F" w:rsidRPr="00A549F8">
        <w:rPr>
          <w:rFonts w:ascii="Arial" w:hAnsi="Arial" w:cs="Arial"/>
        </w:rPr>
        <w:instrText xml:space="preserve"> ADDIN ZOTERO_ITEM CSL_CITATION {"citationID":"1WM1QgNp","properties":{"formattedCitation":"(Becher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Pr="00A549F8">
        <w:rPr>
          <w:rFonts w:ascii="Arial" w:hAnsi="Arial" w:cs="Arial"/>
        </w:rPr>
        <w:fldChar w:fldCharType="separate"/>
      </w:r>
      <w:r w:rsidRPr="00A549F8">
        <w:rPr>
          <w:rFonts w:ascii="Arial" w:hAnsi="Arial" w:cs="Arial"/>
        </w:rPr>
        <w:t>(Becher et al. 2017)</w:t>
      </w:r>
      <w:r w:rsidRPr="00A549F8">
        <w:rPr>
          <w:rFonts w:ascii="Arial" w:hAnsi="Arial" w:cs="Arial"/>
        </w:rPr>
        <w:fldChar w:fldCharType="end"/>
      </w:r>
      <w:r w:rsidRPr="00A549F8">
        <w:rPr>
          <w:rFonts w:ascii="Arial" w:hAnsi="Arial" w:cs="Arial"/>
        </w:rPr>
        <w:t>. The data stored within these heightmaps are altitudes, used a mesh builder to construct or manipulate a mesh to represent these different heights</w:t>
      </w:r>
      <w:r w:rsidR="00776B1E" w:rsidRPr="00A549F8">
        <w:rPr>
          <w:rFonts w:ascii="Arial" w:hAnsi="Arial" w:cs="Arial"/>
        </w:rPr>
        <w:t>.</w:t>
      </w:r>
      <w:r w:rsidRPr="00A549F8">
        <w:rPr>
          <w:rFonts w:ascii="Arial" w:hAnsi="Arial" w:cs="Arial"/>
        </w:rPr>
        <w:t xml:space="preserve"> Although this method is prevalent across many games and papers,</w:t>
      </w:r>
      <w:r w:rsidR="00B84E80" w:rsidRPr="00A549F8">
        <w:rPr>
          <w:rFonts w:ascii="Arial" w:hAnsi="Arial" w:cs="Arial"/>
        </w:rPr>
        <w:t xml:space="preserve"> </w:t>
      </w:r>
      <w:r w:rsidR="00776B1E" w:rsidRPr="00A549F8">
        <w:rPr>
          <w:rFonts w:ascii="Arial" w:hAnsi="Arial" w:cs="Arial"/>
        </w:rPr>
        <w:t>heightmaps</w:t>
      </w:r>
      <w:r w:rsidR="00B84E80" w:rsidRPr="00A549F8">
        <w:rPr>
          <w:rFonts w:ascii="Arial" w:hAnsi="Arial" w:cs="Arial"/>
        </w:rPr>
        <w:t xml:space="preserve"> suffer from not being able to represent multiple level terrain, such as cliffs and overhangs, due to the 2D nature of how the data stored </w:t>
      </w:r>
      <w:r w:rsidR="00B84E80" w:rsidRPr="00A549F8">
        <w:rPr>
          <w:rFonts w:ascii="Arial" w:hAnsi="Arial" w:cs="Arial"/>
        </w:rPr>
        <w:fldChar w:fldCharType="begin"/>
      </w:r>
      <w:r w:rsidR="0025421F" w:rsidRPr="00A549F8">
        <w:rPr>
          <w:rFonts w:ascii="Arial" w:hAnsi="Arial" w:cs="Arial"/>
        </w:rPr>
        <w:instrText xml:space="preserve"> ADDIN ZOTERO_ITEM CSL_CITATION {"citationID":"SerOCQPz","properties":{"formattedCitation":"(Becher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sidRPr="00A549F8">
        <w:rPr>
          <w:rFonts w:ascii="Arial" w:hAnsi="Arial" w:cs="Arial"/>
        </w:rPr>
        <w:fldChar w:fldCharType="separate"/>
      </w:r>
      <w:r w:rsidR="00B84E80" w:rsidRPr="00A549F8">
        <w:rPr>
          <w:rFonts w:ascii="Arial" w:hAnsi="Arial" w:cs="Arial"/>
        </w:rPr>
        <w:t>(Becher et al. 2017)</w:t>
      </w:r>
      <w:r w:rsidR="00B84E80" w:rsidRPr="00A549F8">
        <w:rPr>
          <w:rFonts w:ascii="Arial" w:hAnsi="Arial" w:cs="Arial"/>
        </w:rPr>
        <w:fldChar w:fldCharType="end"/>
      </w:r>
      <w:r w:rsidR="00B84E80" w:rsidRPr="00A549F8">
        <w:rPr>
          <w:rFonts w:ascii="Arial" w:hAnsi="Arial" w:cs="Arial"/>
        </w:rPr>
        <w:t>.</w:t>
      </w:r>
      <w:r w:rsidR="00CC531F" w:rsidRPr="00A549F8">
        <w:rPr>
          <w:rFonts w:ascii="Arial" w:hAnsi="Arial" w:cs="Arial"/>
        </w:rPr>
        <w:t xml:space="preserve"> Another additional method that could be</w:t>
      </w:r>
      <w:r w:rsidR="00445D84" w:rsidRPr="00A549F8">
        <w:rPr>
          <w:rFonts w:ascii="Arial" w:hAnsi="Arial" w:cs="Arial"/>
        </w:rPr>
        <w:t xml:space="preserve"> used to store the data, that would allow for these more advanced terrain</w:t>
      </w:r>
      <w:r w:rsidR="00A61B95" w:rsidRPr="00A549F8">
        <w:rPr>
          <w:rFonts w:ascii="Arial" w:hAnsi="Arial" w:cs="Arial"/>
        </w:rPr>
        <w:t xml:space="preserve"> </w:t>
      </w:r>
      <w:r w:rsidR="00445D84" w:rsidRPr="00A549F8">
        <w:rPr>
          <w:rFonts w:ascii="Arial" w:hAnsi="Arial" w:cs="Arial"/>
        </w:rPr>
        <w:t>features, are voxels.</w:t>
      </w:r>
      <w:r w:rsidR="00E81861" w:rsidRPr="00A549F8">
        <w:rPr>
          <w:rFonts w:ascii="Arial" w:hAnsi="Arial" w:cs="Arial"/>
        </w:rPr>
        <w:t xml:space="preserve"> As previously discussed, voxels can be used to store volumetric 3D data, and essentially works as a </w:t>
      </w:r>
      <w:r w:rsidR="00A61B95" w:rsidRPr="00A549F8">
        <w:rPr>
          <w:rFonts w:ascii="Arial" w:hAnsi="Arial" w:cs="Arial"/>
        </w:rPr>
        <w:t>three-dimensional</w:t>
      </w:r>
      <w:r w:rsidR="00E81861" w:rsidRPr="00A549F8">
        <w:rPr>
          <w:rFonts w:ascii="Arial" w:hAnsi="Arial" w:cs="Arial"/>
        </w:rPr>
        <w:t xml:space="preserve"> heightmap.</w:t>
      </w:r>
      <w:r w:rsidR="00A61B95" w:rsidRPr="00A549F8">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sidRPr="00A549F8">
        <w:rPr>
          <w:rFonts w:ascii="Arial" w:hAnsi="Arial" w:cs="Arial"/>
        </w:rPr>
        <w:t>cooperation</w:t>
      </w:r>
      <w:r w:rsidR="00A61B95" w:rsidRPr="00A549F8">
        <w:rPr>
          <w:rFonts w:ascii="Arial" w:hAnsi="Arial" w:cs="Arial"/>
        </w:rPr>
        <w:t xml:space="preserve"> with level of detail techniques. </w:t>
      </w:r>
    </w:p>
    <w:p w14:paraId="6285A9A9" w14:textId="04995F2F" w:rsidR="003B46E3" w:rsidRPr="00A549F8" w:rsidRDefault="00E934C6" w:rsidP="00962968">
      <w:pPr>
        <w:pStyle w:val="Heading2"/>
        <w:rPr>
          <w:rFonts w:ascii="Arial" w:hAnsi="Arial" w:cs="Arial"/>
          <w:color w:val="auto"/>
        </w:rPr>
      </w:pPr>
      <w:bookmarkStart w:id="9" w:name="_Toc102824447"/>
      <w:r w:rsidRPr="00A549F8">
        <w:rPr>
          <w:rFonts w:ascii="Arial" w:hAnsi="Arial" w:cs="Arial"/>
          <w:color w:val="auto"/>
        </w:rPr>
        <w:t>2.</w:t>
      </w:r>
      <w:r w:rsidR="00395B0B" w:rsidRPr="00A549F8">
        <w:rPr>
          <w:rFonts w:ascii="Arial" w:hAnsi="Arial" w:cs="Arial"/>
          <w:color w:val="auto"/>
        </w:rPr>
        <w:t>5</w:t>
      </w:r>
      <w:r w:rsidRPr="00A549F8">
        <w:rPr>
          <w:rFonts w:ascii="Arial" w:hAnsi="Arial" w:cs="Arial"/>
          <w:color w:val="auto"/>
        </w:rPr>
        <w:t xml:space="preserve"> </w:t>
      </w:r>
      <w:r w:rsidR="003B46E3" w:rsidRPr="00A549F8">
        <w:rPr>
          <w:rFonts w:ascii="Arial" w:hAnsi="Arial" w:cs="Arial"/>
          <w:color w:val="auto"/>
        </w:rPr>
        <w:t>Atmospheric Rendering</w:t>
      </w:r>
      <w:bookmarkEnd w:id="9"/>
    </w:p>
    <w:p w14:paraId="0AE5339E" w14:textId="15F9E7F4" w:rsidR="00C52570" w:rsidRPr="00A549F8" w:rsidRDefault="00C52570" w:rsidP="00C52570">
      <w:pPr>
        <w:rPr>
          <w:rFonts w:ascii="Arial" w:hAnsi="Arial" w:cs="Arial"/>
        </w:rPr>
      </w:pPr>
    </w:p>
    <w:p w14:paraId="2F442DEB" w14:textId="4924107E" w:rsidR="00C52570" w:rsidRPr="00A549F8" w:rsidRDefault="00C52570" w:rsidP="00FF7031">
      <w:pPr>
        <w:spacing w:line="480" w:lineRule="auto"/>
        <w:rPr>
          <w:rFonts w:ascii="Arial" w:hAnsi="Arial" w:cs="Arial"/>
        </w:rPr>
      </w:pPr>
      <w:r w:rsidRPr="00A549F8">
        <w:rPr>
          <w:rFonts w:ascii="Arial" w:hAnsi="Arial" w:cs="Arial"/>
        </w:rPr>
        <w:t>To create a more realistic and immersive planetary environment, atmospheres would be a great addition to th</w:t>
      </w:r>
      <w:r w:rsidR="007D0D43" w:rsidRPr="00A549F8">
        <w:rPr>
          <w:rFonts w:ascii="Arial" w:hAnsi="Arial" w:cs="Arial"/>
        </w:rPr>
        <w:t>e</w:t>
      </w:r>
      <w:r w:rsidRPr="00A549F8">
        <w:rPr>
          <w:rFonts w:ascii="Arial" w:hAnsi="Arial" w:cs="Arial"/>
        </w:rPr>
        <w:t xml:space="preserve"> framework</w:t>
      </w:r>
      <w:r w:rsidR="007D0D43" w:rsidRPr="00A549F8">
        <w:rPr>
          <w:rFonts w:ascii="Arial" w:hAnsi="Arial" w:cs="Arial"/>
        </w:rPr>
        <w:t xml:space="preserve"> that is being built</w:t>
      </w:r>
      <w:r w:rsidRPr="00A549F8">
        <w:rPr>
          <w:rFonts w:ascii="Arial" w:hAnsi="Arial" w:cs="Arial"/>
        </w:rPr>
        <w:t>.</w:t>
      </w:r>
      <w:r w:rsidR="007D0D43" w:rsidRPr="00A549F8">
        <w:rPr>
          <w:rFonts w:ascii="Arial" w:hAnsi="Arial" w:cs="Arial"/>
        </w:rPr>
        <w:t xml:space="preserve"> Many source, such as Elek and Schafhitzel et al. all feature a similar technique that solves the problem of efficient </w:t>
      </w:r>
      <w:r w:rsidR="007D0D43" w:rsidRPr="00A549F8">
        <w:rPr>
          <w:rFonts w:ascii="Arial" w:hAnsi="Arial" w:cs="Arial"/>
        </w:rPr>
        <w:lastRenderedPageBreak/>
        <w:t xml:space="preserve">atmospheric rendering (2009; 2007). This method works by </w:t>
      </w:r>
      <w:r w:rsidR="00DE7FFA" w:rsidRPr="00A549F8">
        <w:rPr>
          <w:rFonts w:ascii="Arial" w:hAnsi="Arial" w:cs="Arial"/>
        </w:rPr>
        <w:t>creating an effect</w:t>
      </w:r>
      <w:r w:rsidR="00ED3896" w:rsidRPr="00A549F8">
        <w:rPr>
          <w:rFonts w:ascii="Arial" w:hAnsi="Arial" w:cs="Arial"/>
        </w:rPr>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rsidRPr="00A549F8">
        <w:rPr>
          <w:rFonts w:ascii="Arial" w:hAnsi="Arial" w:cs="Arial"/>
        </w:rPr>
        <w:fldChar w:fldCharType="begin"/>
      </w:r>
      <w:r w:rsidR="0025421F" w:rsidRPr="00A549F8">
        <w:rPr>
          <w:rFonts w:ascii="Arial" w:hAnsi="Arial" w:cs="Arial"/>
        </w:rPr>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A549F8">
        <w:rPr>
          <w:rFonts w:ascii="Arial" w:hAnsi="Arial" w:cs="Arial"/>
        </w:rPr>
        <w:fldChar w:fldCharType="separate"/>
      </w:r>
      <w:r w:rsidR="00ED3896" w:rsidRPr="00A549F8">
        <w:rPr>
          <w:rFonts w:ascii="Arial" w:hAnsi="Arial" w:cs="Arial"/>
        </w:rPr>
        <w:t>(Elek 2009)</w:t>
      </w:r>
      <w:r w:rsidR="00ED3896" w:rsidRPr="00A549F8">
        <w:rPr>
          <w:rFonts w:ascii="Arial" w:hAnsi="Arial" w:cs="Arial"/>
        </w:rPr>
        <w:fldChar w:fldCharType="end"/>
      </w:r>
      <w:r w:rsidR="00ED3896" w:rsidRPr="00A549F8">
        <w:rPr>
          <w:rFonts w:ascii="Arial" w:hAnsi="Arial" w:cs="Arial"/>
        </w:rPr>
        <w:t>.</w:t>
      </w:r>
      <w:r w:rsidR="00DE7FFA" w:rsidRPr="00A549F8">
        <w:rPr>
          <w:rFonts w:ascii="Arial" w:hAnsi="Arial" w:cs="Arial"/>
        </w:rPr>
        <w:t xml:space="preserve"> </w:t>
      </w:r>
      <w:r w:rsidR="000568BF" w:rsidRPr="00A549F8">
        <w:rPr>
          <w:rFonts w:ascii="Arial" w:hAnsi="Arial" w:cs="Arial"/>
        </w:rPr>
        <w:t>The scattering integral</w:t>
      </w:r>
      <w:r w:rsidR="00D443FE" w:rsidRPr="00A549F8">
        <w:rPr>
          <w:rFonts w:ascii="Arial" w:hAnsi="Arial" w:cs="Arial"/>
        </w:rPr>
        <w:t xml:space="preserve"> can be computed </w:t>
      </w:r>
      <w:r w:rsidR="0005684D" w:rsidRPr="00A549F8">
        <w:rPr>
          <w:rFonts w:ascii="Arial" w:hAnsi="Arial" w:cs="Arial"/>
        </w:rPr>
        <w:t>using two different techniques</w:t>
      </w:r>
      <w:r w:rsidR="00D443FE" w:rsidRPr="00A549F8">
        <w:rPr>
          <w:rFonts w:ascii="Arial" w:hAnsi="Arial" w:cs="Arial"/>
        </w:rPr>
        <w:t xml:space="preserve">, Rayleigh and Mei </w:t>
      </w:r>
      <w:r w:rsidR="00D443FE" w:rsidRPr="00A549F8">
        <w:rPr>
          <w:rFonts w:ascii="Arial" w:hAnsi="Arial" w:cs="Arial"/>
        </w:rPr>
        <w:fldChar w:fldCharType="begin"/>
      </w:r>
      <w:r w:rsidR="0025421F" w:rsidRPr="00A549F8">
        <w:rPr>
          <w:rFonts w:ascii="Arial" w:hAnsi="Arial" w:cs="Arial"/>
        </w:rPr>
        <w:instrText xml:space="preserve"> ADDIN ZOTERO_ITEM CSL_CITATION {"citationID":"iR6yPjCq","properties":{"formattedCitation":"(O\\uc0\\u8217{}Neil 2005)","plainCitation":"(O’Neil 2005)","noteIndex":0},"citationItems":[{"id":49,"uris":["http://zotero.org/users/8948670/items/F5PIFMWQ"],"itemData":{"id":49,"type":"webpage","container-title":"NVIDIA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A549F8">
        <w:rPr>
          <w:rFonts w:ascii="Arial" w:hAnsi="Arial" w:cs="Arial"/>
        </w:rPr>
        <w:fldChar w:fldCharType="separate"/>
      </w:r>
      <w:r w:rsidR="00D443FE" w:rsidRPr="00A549F8">
        <w:rPr>
          <w:rFonts w:ascii="Arial" w:hAnsi="Arial" w:cs="Arial"/>
          <w:szCs w:val="24"/>
        </w:rPr>
        <w:t>(O’Neil 2005)</w:t>
      </w:r>
      <w:r w:rsidR="00D443FE" w:rsidRPr="00A549F8">
        <w:rPr>
          <w:rFonts w:ascii="Arial" w:hAnsi="Arial" w:cs="Arial"/>
        </w:rPr>
        <w:fldChar w:fldCharType="end"/>
      </w:r>
      <w:r w:rsidR="00D443FE" w:rsidRPr="00A549F8">
        <w:rPr>
          <w:rFonts w:ascii="Arial" w:hAnsi="Arial" w:cs="Arial"/>
        </w:rPr>
        <w:t>.</w:t>
      </w:r>
      <w:r w:rsidR="000568BF" w:rsidRPr="00A549F8">
        <w:rPr>
          <w:rFonts w:ascii="Arial" w:hAnsi="Arial" w:cs="Arial"/>
        </w:rPr>
        <w:t xml:space="preserve"> </w:t>
      </w:r>
      <w:r w:rsidR="0005684D" w:rsidRPr="00A549F8">
        <w:rPr>
          <w:rFonts w:ascii="Arial" w:hAnsi="Arial" w:cs="Arial"/>
        </w:rPr>
        <w:t>Rayleigh scattering is the scattering of smaller particles within the atmosphere, whereas Mie is relevant to the much larger airborne particles within the atmosphere.</w:t>
      </w:r>
    </w:p>
    <w:p w14:paraId="215F10C7" w14:textId="362FAA4D" w:rsidR="00FA1935" w:rsidRDefault="00E934C6" w:rsidP="00FA1935">
      <w:pPr>
        <w:pStyle w:val="Heading1"/>
        <w:rPr>
          <w:rFonts w:ascii="Arial" w:hAnsi="Arial" w:cs="Arial"/>
          <w:color w:val="auto"/>
        </w:rPr>
      </w:pPr>
      <w:bookmarkStart w:id="10" w:name="_Toc102824448"/>
      <w:r w:rsidRPr="00A549F8">
        <w:rPr>
          <w:rFonts w:ascii="Arial" w:hAnsi="Arial" w:cs="Arial"/>
          <w:color w:val="auto"/>
        </w:rPr>
        <w:t xml:space="preserve">3.0 </w:t>
      </w:r>
      <w:r w:rsidR="00FA1935" w:rsidRPr="00A549F8">
        <w:rPr>
          <w:rFonts w:ascii="Arial" w:hAnsi="Arial" w:cs="Arial"/>
          <w:color w:val="auto"/>
        </w:rPr>
        <w:t>Design and Implementation</w:t>
      </w:r>
      <w:bookmarkEnd w:id="10"/>
    </w:p>
    <w:p w14:paraId="79211CBE" w14:textId="525ECA30" w:rsidR="00FB4905" w:rsidRPr="00FB4905" w:rsidRDefault="00FB4905" w:rsidP="00FB4905"/>
    <w:p w14:paraId="5EC0B98E" w14:textId="130A0859" w:rsidR="00532518" w:rsidRDefault="00532518" w:rsidP="00532518">
      <w:pPr>
        <w:pStyle w:val="NormalWeb"/>
        <w:spacing w:before="240" w:beforeAutospacing="0" w:after="240" w:afterAutospacing="0" w:line="480" w:lineRule="auto"/>
      </w:pPr>
      <w:bookmarkStart w:id="11" w:name="_Toc102824449"/>
      <w:r>
        <w:rPr>
          <w:rFonts w:ascii="Arial" w:hAnsi="Arial" w:cs="Arial"/>
          <w:color w:val="000000"/>
          <w:sz w:val="22"/>
          <w:szCs w:val="22"/>
        </w:rPr>
        <w:t>This section will explore the design and iterative process of implementing: sphere mesh generation, level of detail systems, terrain generation and atmospheric rendering. The strengths and weaknesses of each approach will be discussed, accompanied by a rationale for their inclusion in the final implementation.</w:t>
      </w:r>
    </w:p>
    <w:p w14:paraId="06BB7BEC" w14:textId="77777777" w:rsidR="003B2D10" w:rsidRDefault="003B2D10" w:rsidP="003B2D10">
      <w:pPr>
        <w:pStyle w:val="Heading2"/>
        <w:spacing w:before="360" w:after="80"/>
      </w:pPr>
      <w:r>
        <w:rPr>
          <w:rFonts w:ascii="Arial" w:hAnsi="Arial" w:cs="Arial"/>
          <w:color w:val="000000"/>
          <w:sz w:val="24"/>
          <w:szCs w:val="24"/>
        </w:rPr>
        <w:t>3.1 System Design </w:t>
      </w:r>
    </w:p>
    <w:p w14:paraId="618DB378" w14:textId="77777777" w:rsidR="003B2D10" w:rsidRDefault="003B2D10" w:rsidP="003B2D10">
      <w:pPr>
        <w:pStyle w:val="NormalWeb"/>
        <w:spacing w:before="0" w:beforeAutospacing="0" w:after="0" w:afterAutospacing="0"/>
      </w:pPr>
      <w:r>
        <w:rPr>
          <w:rFonts w:ascii="Arial" w:hAnsi="Arial" w:cs="Arial"/>
          <w:color w:val="000000"/>
          <w:sz w:val="22"/>
          <w:szCs w:val="22"/>
        </w:rPr>
        <w:t xml:space="preserve">The design philosophy for the implementation of this project was to create a system that is customisable, and easy for the user to implement. As such, it would be broken down into as few scripts as possible making it easier for the end user to set up. The main script generating the planet, </w:t>
      </w:r>
      <w:proofErr w:type="spellStart"/>
      <w:r>
        <w:rPr>
          <w:rFonts w:ascii="Arial" w:hAnsi="Arial" w:cs="Arial"/>
          <w:color w:val="000000"/>
          <w:sz w:val="22"/>
          <w:szCs w:val="22"/>
        </w:rPr>
        <w:t>Hurst_PlanetGenerator</w:t>
      </w:r>
      <w:proofErr w:type="spellEnd"/>
      <w:r>
        <w:rPr>
          <w:rFonts w:ascii="Arial" w:hAnsi="Arial" w:cs="Arial"/>
          <w:color w:val="000000"/>
          <w:sz w:val="22"/>
          <w:szCs w:val="22"/>
        </w:rPr>
        <w:t xml:space="preserve">, encapsulates the majority of the code for the project. No other scripts will be called within this class, with the exception of compute shaders for increased performance which are not designed to be editable for the end user. The other script that is user accessible is the camera script, called </w:t>
      </w:r>
      <w:proofErr w:type="spellStart"/>
      <w:r>
        <w:rPr>
          <w:rFonts w:ascii="Arial" w:hAnsi="Arial" w:cs="Arial"/>
          <w:color w:val="000000"/>
          <w:sz w:val="22"/>
          <w:szCs w:val="22"/>
        </w:rPr>
        <w:t>Hurst_PlanetaryCameraController</w:t>
      </w:r>
      <w:proofErr w:type="spellEnd"/>
      <w:r>
        <w:rPr>
          <w:rFonts w:ascii="Arial" w:hAnsi="Arial" w:cs="Arial"/>
          <w:color w:val="000000"/>
          <w:sz w:val="22"/>
          <w:szCs w:val="22"/>
        </w:rPr>
        <w:t>. There will be a focus on using unity scriptable objects for holding the majority of the configuration parameters. These objects store data for the biomes, atmosphere and the planet.  </w:t>
      </w:r>
    </w:p>
    <w:p w14:paraId="142AFF47" w14:textId="77777777" w:rsidR="003B2D10" w:rsidRDefault="003B2D10" w:rsidP="003B2D10">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Basic Flow Chart/Layout of all the classes that will be needed </w:t>
      </w:r>
    </w:p>
    <w:p w14:paraId="4FAF5A99" w14:textId="77777777" w:rsidR="003B2D10" w:rsidRDefault="003B2D10" w:rsidP="00193567">
      <w:pPr>
        <w:pStyle w:val="Heading2"/>
        <w:rPr>
          <w:rFonts w:ascii="Arial" w:hAnsi="Arial" w:cs="Arial"/>
          <w:color w:val="auto"/>
        </w:rPr>
      </w:pPr>
    </w:p>
    <w:p w14:paraId="3AA0C0BA" w14:textId="44641CBD" w:rsidR="00FA1935" w:rsidRPr="00193567" w:rsidRDefault="00FB4905" w:rsidP="00193567">
      <w:pPr>
        <w:pStyle w:val="Heading2"/>
        <w:rPr>
          <w:rFonts w:ascii="Arial" w:hAnsi="Arial" w:cs="Arial"/>
          <w:color w:val="auto"/>
        </w:rPr>
      </w:pPr>
      <w:r w:rsidRPr="00193567">
        <w:rPr>
          <w:rFonts w:ascii="Arial" w:hAnsi="Arial" w:cs="Arial"/>
          <w:color w:val="auto"/>
        </w:rPr>
        <w:t xml:space="preserve">3.1 </w:t>
      </w:r>
      <w:r w:rsidR="007C64E1">
        <w:rPr>
          <w:rFonts w:ascii="Arial" w:hAnsi="Arial" w:cs="Arial"/>
          <w:color w:val="auto"/>
        </w:rPr>
        <w:t>Mesh</w:t>
      </w:r>
      <w:r w:rsidRPr="00193567">
        <w:rPr>
          <w:rFonts w:ascii="Arial" w:hAnsi="Arial" w:cs="Arial"/>
          <w:color w:val="auto"/>
        </w:rPr>
        <w:t xml:space="preserve"> Generation</w:t>
      </w:r>
      <w:bookmarkEnd w:id="11"/>
    </w:p>
    <w:p w14:paraId="41206A0F" w14:textId="48A96A19" w:rsidR="00FB4905" w:rsidRDefault="00FB4905" w:rsidP="00FA1935">
      <w:pPr>
        <w:rPr>
          <w:rFonts w:ascii="Arial" w:hAnsi="Arial" w:cs="Arial"/>
        </w:rPr>
      </w:pPr>
    </w:p>
    <w:p w14:paraId="2658227E" w14:textId="7B5F7EC0" w:rsidR="000815B8" w:rsidRDefault="000815B8" w:rsidP="000815B8">
      <w:pPr>
        <w:pStyle w:val="Heading3"/>
        <w:rPr>
          <w:rFonts w:ascii="Arial" w:hAnsi="Arial" w:cs="Arial"/>
          <w:color w:val="auto"/>
        </w:rPr>
      </w:pPr>
      <w:bookmarkStart w:id="12" w:name="_Toc102824450"/>
      <w:r>
        <w:rPr>
          <w:rFonts w:ascii="Arial" w:hAnsi="Arial" w:cs="Arial"/>
          <w:color w:val="auto"/>
        </w:rPr>
        <w:t>3</w:t>
      </w:r>
      <w:r w:rsidRPr="00FB4905">
        <w:rPr>
          <w:rFonts w:ascii="Arial" w:hAnsi="Arial" w:cs="Arial"/>
          <w:color w:val="auto"/>
        </w:rPr>
        <w:t>.</w:t>
      </w:r>
      <w:r>
        <w:rPr>
          <w:rFonts w:ascii="Arial" w:hAnsi="Arial" w:cs="Arial"/>
          <w:color w:val="auto"/>
        </w:rPr>
        <w:t>1</w:t>
      </w:r>
      <w:r w:rsidRPr="00FB4905">
        <w:rPr>
          <w:rFonts w:ascii="Arial" w:hAnsi="Arial" w:cs="Arial"/>
          <w:color w:val="auto"/>
        </w:rPr>
        <w:t>.</w:t>
      </w:r>
      <w:r>
        <w:rPr>
          <w:rFonts w:ascii="Arial" w:hAnsi="Arial" w:cs="Arial"/>
          <w:color w:val="auto"/>
        </w:rPr>
        <w:t>1</w:t>
      </w:r>
      <w:r w:rsidRPr="00FB4905">
        <w:rPr>
          <w:rFonts w:ascii="Arial" w:hAnsi="Arial" w:cs="Arial"/>
          <w:color w:val="auto"/>
        </w:rPr>
        <w:t xml:space="preserve"> </w:t>
      </w:r>
      <w:r w:rsidR="007C64E1">
        <w:rPr>
          <w:rFonts w:ascii="Arial" w:hAnsi="Arial" w:cs="Arial"/>
          <w:color w:val="auto"/>
        </w:rPr>
        <w:t xml:space="preserve">Sphere </w:t>
      </w:r>
      <w:r>
        <w:rPr>
          <w:rFonts w:ascii="Arial" w:hAnsi="Arial" w:cs="Arial"/>
          <w:color w:val="auto"/>
        </w:rPr>
        <w:t>Algorithm</w:t>
      </w:r>
      <w:bookmarkEnd w:id="12"/>
    </w:p>
    <w:p w14:paraId="3121006E" w14:textId="77777777" w:rsidR="00F47883" w:rsidRDefault="00F47883" w:rsidP="00F47883">
      <w:pPr>
        <w:pStyle w:val="NormalWeb"/>
        <w:spacing w:before="240" w:beforeAutospacing="0" w:after="240" w:afterAutospacing="0" w:line="480" w:lineRule="auto"/>
      </w:pPr>
      <w:r>
        <w:rPr>
          <w:rFonts w:ascii="Arial" w:hAnsi="Arial" w:cs="Arial"/>
          <w:color w:val="000000"/>
          <w:sz w:val="22"/>
          <w:szCs w:val="22"/>
        </w:rPr>
        <w:t>Comparing the sudo-code for normalised and spherified cubes highlighted the efficiency of the normalised cube algorithm. This is due to the spherified cube featuring square root mathematics, which is computationally slow (Cabot 2020).</w:t>
      </w:r>
    </w:p>
    <w:p w14:paraId="5A1A4C6F" w14:textId="36E16CB2" w:rsidR="00F47883" w:rsidRDefault="00F47883" w:rsidP="00F47883">
      <w:pPr>
        <w:pStyle w:val="NormalWeb"/>
        <w:spacing w:before="240" w:beforeAutospacing="0" w:after="240" w:afterAutospacing="0" w:line="480" w:lineRule="auto"/>
      </w:pPr>
      <w:r>
        <w:rPr>
          <w:rFonts w:ascii="Arial" w:hAnsi="Arial" w:cs="Arial"/>
          <w:color w:val="000000"/>
          <w:sz w:val="22"/>
          <w:szCs w:val="22"/>
        </w:rPr>
        <w:lastRenderedPageBreak/>
        <w:t xml:space="preserve">Research was conducted into whether this algorithm had been previously implemented into a planetary generation system. A video series created by Sebastian Lague (2020) featured the inclusion of a normalised cube. </w:t>
      </w:r>
      <w:proofErr w:type="spellStart"/>
      <w:r>
        <w:rPr>
          <w:rFonts w:ascii="Arial" w:hAnsi="Arial" w:cs="Arial"/>
          <w:color w:val="000000"/>
          <w:sz w:val="22"/>
          <w:szCs w:val="22"/>
        </w:rPr>
        <w:t>Lague’s</w:t>
      </w:r>
      <w:proofErr w:type="spellEnd"/>
      <w:r>
        <w:rPr>
          <w:rFonts w:ascii="Arial" w:hAnsi="Arial" w:cs="Arial"/>
          <w:color w:val="000000"/>
          <w:sz w:val="22"/>
          <w:szCs w:val="22"/>
        </w:rPr>
        <w:t xml:space="preserve"> code became the base of the sphere generation algorithm for this project. Sudo-Code for this algorithm can be found below (Figure 1). </w:t>
      </w:r>
    </w:p>
    <w:p w14:paraId="3DF31B50" w14:textId="619A5D45" w:rsidR="00F47883" w:rsidRDefault="00D32B8A" w:rsidP="00F47883">
      <w:pPr>
        <w:pStyle w:val="NormalWeb"/>
        <w:spacing w:before="240" w:beforeAutospacing="0" w:after="240" w:afterAutospacing="0" w:line="480" w:lineRule="auto"/>
      </w:pPr>
      <w:r w:rsidRPr="00490578">
        <w:rPr>
          <w:rFonts w:ascii="Arial" w:hAnsi="Arial" w:cs="Arial"/>
          <w:noProof/>
        </w:rPr>
        <mc:AlternateContent>
          <mc:Choice Requires="wps">
            <w:drawing>
              <wp:anchor distT="45720" distB="45720" distL="114300" distR="114300" simplePos="0" relativeHeight="251659264" behindDoc="0" locked="0" layoutInCell="1" allowOverlap="1" wp14:anchorId="2179B803" wp14:editId="14197466">
                <wp:simplePos x="0" y="0"/>
                <wp:positionH relativeFrom="margin">
                  <wp:align>right</wp:align>
                </wp:positionH>
                <wp:positionV relativeFrom="paragraph">
                  <wp:posOffset>3810</wp:posOffset>
                </wp:positionV>
                <wp:extent cx="5709920" cy="4623435"/>
                <wp:effectExtent l="0" t="0" r="24130" b="247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623435"/>
                        </a:xfrm>
                        <a:prstGeom prst="rect">
                          <a:avLst/>
                        </a:prstGeom>
                        <a:solidFill>
                          <a:srgbClr val="FFFFFF"/>
                        </a:solidFill>
                        <a:ln w="9525">
                          <a:solidFill>
                            <a:srgbClr val="000000"/>
                          </a:solidFill>
                          <a:miter lim="800000"/>
                          <a:headEnd/>
                          <a:tailEnd/>
                        </a:ln>
                      </wps:spPr>
                      <wps:txb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r w:rsidR="0029336E" w:rsidRPr="008E57D2">
                              <w:rPr>
                                <w:rFonts w:ascii="Consolas" w:hAnsi="Consolas"/>
                                <w:sz w:val="18"/>
                                <w:szCs w:val="18"/>
                              </w:rPr>
                              <w:t>GetUpOfNormal</w:t>
                            </w:r>
                            <w:proofErr w:type="spell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Cross(Normal,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Normalize(</w:t>
                            </w:r>
                            <w:proofErr w:type="spellStart"/>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Vertices[Iterator]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x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79B803" id="_x0000_t202" coordsize="21600,21600" o:spt="202" path="m,l,21600r21600,l21600,xe">
                <v:stroke joinstyle="miter"/>
                <v:path gradientshapeok="t" o:connecttype="rect"/>
              </v:shapetype>
              <v:shape id="Text Box 2" o:spid="_x0000_s1026" type="#_x0000_t202" style="position:absolute;margin-left:398.4pt;margin-top:.3pt;width:449.6pt;height:36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">
                <v:textbo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r w:rsidR="0029336E" w:rsidRPr="008E57D2">
                        <w:rPr>
                          <w:rFonts w:ascii="Consolas" w:hAnsi="Consolas"/>
                          <w:sz w:val="18"/>
                          <w:szCs w:val="18"/>
                        </w:rPr>
                        <w:t>GetUpOfNormal</w:t>
                      </w:r>
                      <w:proofErr w:type="spell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Cross(Normal,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Normalize(</w:t>
                      </w:r>
                      <w:proofErr w:type="spellStart"/>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Vertices[Iterator]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x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v:textbox>
                <w10:wrap type="topAndBottom" anchorx="margin"/>
              </v:shape>
            </w:pict>
          </mc:Fallback>
        </mc:AlternateContent>
      </w:r>
      <w:r w:rsidR="00F47883">
        <w:rPr>
          <w:rFonts w:ascii="Arial" w:hAnsi="Arial" w:cs="Arial"/>
          <w:color w:val="000000"/>
          <w:sz w:val="22"/>
          <w:szCs w:val="22"/>
        </w:rPr>
        <w:t>This algorithm generates the points of a unit cube using a percentage value calculated from the resolution of the mesh, and the relative up and right axes of the faces. These vertices are then normalised to create a sphere and multiplied by the radius to make the sphere the user specified size.</w:t>
      </w:r>
    </w:p>
    <w:p w14:paraId="326B8F80" w14:textId="1AFDF43A" w:rsidR="00F47883" w:rsidRDefault="00F47883" w:rsidP="00F47883">
      <w:pPr>
        <w:pStyle w:val="NormalWeb"/>
        <w:spacing w:before="240" w:beforeAutospacing="0" w:after="240" w:afterAutospacing="0" w:line="480" w:lineRule="auto"/>
      </w:pPr>
      <w:r>
        <w:rPr>
          <w:rFonts w:ascii="Arial" w:hAnsi="Arial" w:cs="Arial"/>
          <w:color w:val="000000"/>
          <w:sz w:val="22"/>
          <w:szCs w:val="22"/>
        </w:rPr>
        <w:t>The initial results of the sphere algorithm functioned well (figure 2), creating a good base sphere for the planet. However, using this method at higher mesh resolutions caused the program to slow to an unplayable speed. To resolve this issue, the mesh would have to be simplified, for example, not generating non-visible faces. </w:t>
      </w:r>
    </w:p>
    <w:p w14:paraId="636CE742" w14:textId="4F8583C4" w:rsidR="00F47883" w:rsidRDefault="00F47883" w:rsidP="00F47883">
      <w:pPr>
        <w:pStyle w:val="NormalWeb"/>
        <w:spacing w:before="240" w:beforeAutospacing="0" w:after="240" w:afterAutospacing="0" w:line="480" w:lineRule="auto"/>
      </w:pPr>
      <w:r>
        <w:rPr>
          <w:rFonts w:ascii="Arial" w:hAnsi="Arial" w:cs="Arial"/>
          <w:color w:val="000000"/>
          <w:sz w:val="22"/>
          <w:szCs w:val="22"/>
        </w:rPr>
        <w:lastRenderedPageBreak/>
        <w:t xml:space="preserve">Originally, this adjustment used the forward vector of the camera to render faces that had surface normals facing in the opposite direction. This method was </w:t>
      </w:r>
      <w:r w:rsidR="00A20D65">
        <w:rPr>
          <w:rFonts w:ascii="Arial" w:hAnsi="Arial" w:cs="Arial"/>
          <w:color w:val="000000"/>
          <w:sz w:val="22"/>
          <w:szCs w:val="22"/>
        </w:rPr>
        <w:t>promising;</w:t>
      </w:r>
      <w:r>
        <w:rPr>
          <w:rFonts w:ascii="Arial" w:hAnsi="Arial" w:cs="Arial"/>
          <w:color w:val="000000"/>
          <w:sz w:val="22"/>
          <w:szCs w:val="22"/>
        </w:rPr>
        <w:t xml:space="preserve"> however, it caused some faces of the normalised cube not to render. This was due to the use of an arbitrary threshold value within the program which only provided a rough approximation of whether the face was visible. Additionally, using the forward vector of the camera proved to be an ineffective way of representing the visible portion of the planet.</w:t>
      </w:r>
    </w:p>
    <w:p w14:paraId="63F0ACEF" w14:textId="5D9EE0DF" w:rsidR="00F47883" w:rsidRPr="00F47883" w:rsidRDefault="00F47883" w:rsidP="00F47883">
      <w:pPr>
        <w:pStyle w:val="NormalWeb"/>
        <w:spacing w:before="240" w:beforeAutospacing="0" w:after="240" w:afterAutospacing="0" w:line="480" w:lineRule="auto"/>
        <w:rPr>
          <w:b/>
          <w:bCs/>
        </w:rPr>
      </w:pPr>
      <w:r>
        <w:rPr>
          <w:rFonts w:ascii="Arial" w:hAnsi="Arial" w:cs="Arial"/>
          <w:color w:val="000000"/>
          <w:sz w:val="22"/>
          <w:szCs w:val="22"/>
        </w:rPr>
        <w:t>The final implementation dynamically changed the normals fed into the algorithm. This approach does not use the cardinal directions as inputs (up, down, left, right, forward, back). Instead, a normal vector is calculated based on the camera’s position relative to the surface of the planet. This allows for a face to be generated angled towards the camera, regardless of the player's location in world space.</w:t>
      </w:r>
      <w:r w:rsidRPr="00F47883">
        <w:rPr>
          <w:rFonts w:ascii="Arial" w:hAnsi="Arial" w:cs="Arial"/>
          <w:color w:val="FF0000"/>
          <w:sz w:val="22"/>
          <w:szCs w:val="22"/>
        </w:rPr>
        <w:t xml:space="preserve"> </w:t>
      </w:r>
      <w:r>
        <w:rPr>
          <w:rFonts w:ascii="Arial" w:hAnsi="Arial" w:cs="Arial"/>
          <w:color w:val="FF0000"/>
          <w:sz w:val="22"/>
          <w:szCs w:val="22"/>
        </w:rPr>
        <w:t>// Add closing section</w:t>
      </w:r>
    </w:p>
    <w:p w14:paraId="0A4E3267"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b/>
          <w:bCs/>
          <w:color w:val="000000"/>
          <w:sz w:val="24"/>
          <w:szCs w:val="24"/>
          <w:lang w:eastAsia="en-GB"/>
        </w:rPr>
        <w:t>3.5 Atmospheric Generation</w:t>
      </w:r>
    </w:p>
    <w:p w14:paraId="74F05834"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4374CB56"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t>Atmospheric generation was the final element to be implemented as it did not directly interface with the terrain generation process. This section contains implementation details about the different shaders and scripts that make up this component of the project.  </w:t>
      </w:r>
    </w:p>
    <w:p w14:paraId="72A9733D"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69B6D28F"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t xml:space="preserve">Comparing the papers explaining atmospheric rendering, written by </w:t>
      </w:r>
      <w:r w:rsidRPr="000435A8">
        <w:rPr>
          <w:rFonts w:ascii="Arial" w:eastAsia="Times New Roman" w:hAnsi="Arial" w:cs="Arial"/>
          <w:color w:val="000000"/>
          <w:sz w:val="24"/>
          <w:szCs w:val="24"/>
          <w:shd w:val="clear" w:color="auto" w:fill="FFFFFF"/>
          <w:lang w:eastAsia="en-GB"/>
        </w:rPr>
        <w:t xml:space="preserve">Schafhitzel et al. </w:t>
      </w:r>
      <w:r w:rsidRPr="000435A8">
        <w:rPr>
          <w:rFonts w:ascii="Arial" w:eastAsia="Times New Roman" w:hAnsi="Arial" w:cs="Arial"/>
          <w:color w:val="000000"/>
          <w:sz w:val="24"/>
          <w:szCs w:val="24"/>
          <w:lang w:eastAsia="en-GB"/>
        </w:rPr>
        <w:t>(</w:t>
      </w:r>
      <w:r w:rsidRPr="000435A8">
        <w:rPr>
          <w:rFonts w:ascii="Arial" w:eastAsia="Times New Roman" w:hAnsi="Arial" w:cs="Arial"/>
          <w:color w:val="000000"/>
          <w:sz w:val="24"/>
          <w:szCs w:val="24"/>
          <w:shd w:val="clear" w:color="auto" w:fill="FFFFFF"/>
          <w:lang w:eastAsia="en-GB"/>
        </w:rPr>
        <w:t>2009</w:t>
      </w:r>
      <w:r w:rsidRPr="000435A8">
        <w:rPr>
          <w:rFonts w:ascii="Arial" w:eastAsia="Times New Roman" w:hAnsi="Arial" w:cs="Arial"/>
          <w:color w:val="000000"/>
          <w:sz w:val="24"/>
          <w:szCs w:val="24"/>
          <w:lang w:eastAsia="en-GB"/>
        </w:rPr>
        <w:t xml:space="preserve">) and </w:t>
      </w:r>
      <w:r w:rsidRPr="000435A8">
        <w:rPr>
          <w:rFonts w:ascii="Arial" w:eastAsia="Times New Roman" w:hAnsi="Arial" w:cs="Arial"/>
          <w:color w:val="000000"/>
          <w:sz w:val="24"/>
          <w:szCs w:val="24"/>
          <w:shd w:val="clear" w:color="auto" w:fill="FFFFFF"/>
          <w:lang w:eastAsia="en-GB"/>
        </w:rPr>
        <w:t xml:space="preserve">Elek </w:t>
      </w:r>
      <w:r w:rsidRPr="000435A8">
        <w:rPr>
          <w:rFonts w:ascii="Arial" w:eastAsia="Times New Roman" w:hAnsi="Arial" w:cs="Arial"/>
          <w:color w:val="000000"/>
          <w:sz w:val="24"/>
          <w:szCs w:val="24"/>
          <w:lang w:eastAsia="en-GB"/>
        </w:rPr>
        <w:t>(2007), both featured identical implementations.</w:t>
      </w:r>
      <w:r w:rsidRPr="000435A8">
        <w:rPr>
          <w:rFonts w:ascii="Arial" w:eastAsia="Times New Roman" w:hAnsi="Arial" w:cs="Arial"/>
          <w:color w:val="FF0000"/>
          <w:sz w:val="24"/>
          <w:szCs w:val="24"/>
          <w:lang w:eastAsia="en-GB"/>
        </w:rPr>
        <w:t xml:space="preserve"> </w:t>
      </w:r>
      <w:r w:rsidRPr="000435A8">
        <w:rPr>
          <w:rFonts w:ascii="Arial" w:eastAsia="Times New Roman" w:hAnsi="Arial" w:cs="Arial"/>
          <w:color w:val="000000"/>
          <w:sz w:val="24"/>
          <w:szCs w:val="24"/>
          <w:lang w:eastAsia="en-GB"/>
        </w:rPr>
        <w:t xml:space="preserve">However, the complex mathematical concepts required seeking out an existing implementation. The example, provided by Lague (2020), featured a full implementation which expanded my understanding of the subject. </w:t>
      </w:r>
      <w:proofErr w:type="spellStart"/>
      <w:r w:rsidRPr="000435A8">
        <w:rPr>
          <w:rFonts w:ascii="Arial" w:eastAsia="Times New Roman" w:hAnsi="Arial" w:cs="Arial"/>
          <w:color w:val="000000"/>
          <w:sz w:val="24"/>
          <w:szCs w:val="24"/>
          <w:lang w:eastAsia="en-GB"/>
        </w:rPr>
        <w:t>Lague’s</w:t>
      </w:r>
      <w:proofErr w:type="spellEnd"/>
      <w:r w:rsidRPr="000435A8">
        <w:rPr>
          <w:rFonts w:ascii="Arial" w:eastAsia="Times New Roman" w:hAnsi="Arial" w:cs="Arial"/>
          <w:color w:val="000000"/>
          <w:sz w:val="24"/>
          <w:szCs w:val="24"/>
          <w:lang w:eastAsia="en-GB"/>
        </w:rPr>
        <w:t xml:space="preserve"> work </w:t>
      </w:r>
      <w:r w:rsidRPr="000435A8">
        <w:rPr>
          <w:rFonts w:ascii="Arial" w:eastAsia="Times New Roman" w:hAnsi="Arial" w:cs="Arial"/>
          <w:color w:val="000000"/>
          <w:sz w:val="24"/>
          <w:szCs w:val="24"/>
          <w:shd w:val="clear" w:color="auto" w:fill="FFFFFF"/>
          <w:lang w:eastAsia="en-GB"/>
        </w:rPr>
        <w:t>became the core of this component.</w:t>
      </w:r>
    </w:p>
    <w:p w14:paraId="25B8AB44"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388F1816"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shd w:val="clear" w:color="auto" w:fill="FFFFFF"/>
          <w:lang w:eastAsia="en-GB"/>
        </w:rPr>
        <w:t xml:space="preserve">The fragment shader and the scattering pre-computation compute shader were taken directly from </w:t>
      </w:r>
      <w:proofErr w:type="spellStart"/>
      <w:r w:rsidRPr="000435A8">
        <w:rPr>
          <w:rFonts w:ascii="Arial" w:eastAsia="Times New Roman" w:hAnsi="Arial" w:cs="Arial"/>
          <w:color w:val="000000"/>
          <w:sz w:val="24"/>
          <w:szCs w:val="24"/>
          <w:shd w:val="clear" w:color="auto" w:fill="FFFFFF"/>
          <w:lang w:eastAsia="en-GB"/>
        </w:rPr>
        <w:t>Lague’s</w:t>
      </w:r>
      <w:proofErr w:type="spellEnd"/>
      <w:r w:rsidRPr="000435A8">
        <w:rPr>
          <w:rFonts w:ascii="Arial" w:eastAsia="Times New Roman" w:hAnsi="Arial" w:cs="Arial"/>
          <w:color w:val="000000"/>
          <w:sz w:val="24"/>
          <w:szCs w:val="24"/>
          <w:shd w:val="clear" w:color="auto" w:fill="FFFFFF"/>
          <w:lang w:eastAsia="en-GB"/>
        </w:rPr>
        <w:t xml:space="preserve"> project. This was due to their known functionality, and observed efficiency during runtime. However, some issues arose when porting his code to this project. This is due to Unity version incompatibilities, and this project’s use of Unity’s Universal Render Pipeline (abbreviated as URP). </w:t>
      </w:r>
    </w:p>
    <w:p w14:paraId="649BC94D"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4786697C"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shd w:val="clear" w:color="auto" w:fill="FFFFFF"/>
          <w:lang w:eastAsia="en-GB"/>
        </w:rPr>
        <w:t xml:space="preserve">Many attempts were made to fix these issues. These included translating the fragment shader to a compute shader and moving the majority of the computation to an </w:t>
      </w:r>
      <w:proofErr w:type="spellStart"/>
      <w:r w:rsidRPr="000435A8">
        <w:rPr>
          <w:rFonts w:ascii="Arial" w:eastAsia="Times New Roman" w:hAnsi="Arial" w:cs="Arial"/>
          <w:color w:val="000000"/>
          <w:sz w:val="24"/>
          <w:szCs w:val="24"/>
          <w:shd w:val="clear" w:color="auto" w:fill="FFFFFF"/>
          <w:lang w:eastAsia="en-GB"/>
        </w:rPr>
        <w:t>Ienumator</w:t>
      </w:r>
      <w:proofErr w:type="spellEnd"/>
      <w:r w:rsidRPr="000435A8">
        <w:rPr>
          <w:rFonts w:ascii="Arial" w:eastAsia="Times New Roman" w:hAnsi="Arial" w:cs="Arial"/>
          <w:color w:val="000000"/>
          <w:sz w:val="24"/>
          <w:szCs w:val="24"/>
          <w:shd w:val="clear" w:color="auto" w:fill="FFFFFF"/>
          <w:lang w:eastAsia="en-GB"/>
        </w:rPr>
        <w:t xml:space="preserve"> function on the CPU. The final implementation required rewriting the two shaders, testing each line of the shaders and tweaking them to work better with the URP. </w:t>
      </w:r>
    </w:p>
    <w:p w14:paraId="0A89A413"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5D682133"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b/>
          <w:bCs/>
          <w:color w:val="000000"/>
          <w:sz w:val="24"/>
          <w:szCs w:val="24"/>
          <w:lang w:eastAsia="en-GB"/>
        </w:rPr>
        <w:t>3.5.1 Runtime Operations and Scriptable Objects</w:t>
      </w:r>
    </w:p>
    <w:p w14:paraId="7ECE997C"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56E322D5"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lastRenderedPageBreak/>
        <w:t xml:space="preserve">One feature of </w:t>
      </w:r>
      <w:proofErr w:type="spellStart"/>
      <w:r w:rsidRPr="000435A8">
        <w:rPr>
          <w:rFonts w:ascii="Arial" w:eastAsia="Times New Roman" w:hAnsi="Arial" w:cs="Arial"/>
          <w:color w:val="000000"/>
          <w:sz w:val="24"/>
          <w:szCs w:val="24"/>
          <w:lang w:eastAsia="en-GB"/>
        </w:rPr>
        <w:t>Lague’s</w:t>
      </w:r>
      <w:proofErr w:type="spellEnd"/>
      <w:r w:rsidRPr="000435A8">
        <w:rPr>
          <w:rFonts w:ascii="Arial" w:eastAsia="Times New Roman" w:hAnsi="Arial" w:cs="Arial"/>
          <w:color w:val="000000"/>
          <w:sz w:val="24"/>
          <w:szCs w:val="24"/>
          <w:lang w:eastAsia="en-GB"/>
        </w:rPr>
        <w:t xml:space="preserve"> implementation that required updating were his scriptable objects. These objects held the data which set the parameters within the fragment shader.</w:t>
      </w:r>
    </w:p>
    <w:p w14:paraId="62BC17B9"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64E705F2"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roofErr w:type="spellStart"/>
      <w:r w:rsidRPr="000435A8">
        <w:rPr>
          <w:rFonts w:ascii="Arial" w:eastAsia="Times New Roman" w:hAnsi="Arial" w:cs="Arial"/>
          <w:color w:val="000000"/>
          <w:sz w:val="24"/>
          <w:szCs w:val="24"/>
          <w:lang w:eastAsia="en-GB"/>
        </w:rPr>
        <w:t>Lague’s</w:t>
      </w:r>
      <w:proofErr w:type="spellEnd"/>
      <w:r w:rsidRPr="000435A8">
        <w:rPr>
          <w:rFonts w:ascii="Arial" w:eastAsia="Times New Roman" w:hAnsi="Arial" w:cs="Arial"/>
          <w:color w:val="000000"/>
          <w:sz w:val="24"/>
          <w:szCs w:val="24"/>
          <w:lang w:eastAsia="en-GB"/>
        </w:rPr>
        <w:t xml:space="preserve"> implementation lacked support for the atmosphere effect moving with the mesh of the planet. To overcome this, additional functionality to the </w:t>
      </w:r>
      <w:proofErr w:type="spellStart"/>
      <w:r w:rsidRPr="000435A8">
        <w:rPr>
          <w:rFonts w:ascii="Arial" w:eastAsia="Times New Roman" w:hAnsi="Arial" w:cs="Arial"/>
          <w:color w:val="000000"/>
          <w:sz w:val="24"/>
          <w:szCs w:val="24"/>
          <w:lang w:eastAsia="en-GB"/>
        </w:rPr>
        <w:t>SetProperties</w:t>
      </w:r>
      <w:proofErr w:type="spellEnd"/>
      <w:r w:rsidRPr="000435A8">
        <w:rPr>
          <w:rFonts w:ascii="Arial" w:eastAsia="Times New Roman" w:hAnsi="Arial" w:cs="Arial"/>
          <w:color w:val="000000"/>
          <w:sz w:val="24"/>
          <w:szCs w:val="24"/>
          <w:lang w:eastAsia="en-GB"/>
        </w:rPr>
        <w:t xml:space="preserve"> method was made. An additional Vector3 parameter and call to the fragment shader allowed for the planet position to be passed into the fragment shader. This resulted in the successful movement of the planet’s atmosphere where necessary. </w:t>
      </w:r>
    </w:p>
    <w:p w14:paraId="0DDC0AC8"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4D96436B"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t xml:space="preserve">To properly integrate the atmosphere code with the </w:t>
      </w:r>
      <w:proofErr w:type="spellStart"/>
      <w:r w:rsidRPr="000435A8">
        <w:rPr>
          <w:rFonts w:ascii="Arial" w:eastAsia="Times New Roman" w:hAnsi="Arial" w:cs="Arial"/>
          <w:color w:val="000000"/>
          <w:sz w:val="24"/>
          <w:szCs w:val="24"/>
          <w:lang w:eastAsia="en-GB"/>
        </w:rPr>
        <w:t>Hurst_PlanetGenerator</w:t>
      </w:r>
      <w:proofErr w:type="spellEnd"/>
      <w:r w:rsidRPr="000435A8">
        <w:rPr>
          <w:rFonts w:ascii="Arial" w:eastAsia="Times New Roman" w:hAnsi="Arial" w:cs="Arial"/>
          <w:color w:val="000000"/>
          <w:sz w:val="24"/>
          <w:szCs w:val="24"/>
          <w:lang w:eastAsia="en-GB"/>
        </w:rPr>
        <w:t xml:space="preserve"> script, further functions were needed to update the </w:t>
      </w:r>
      <w:proofErr w:type="spellStart"/>
      <w:r w:rsidRPr="000435A8">
        <w:rPr>
          <w:rFonts w:ascii="Arial" w:eastAsia="Times New Roman" w:hAnsi="Arial" w:cs="Arial"/>
          <w:color w:val="000000"/>
          <w:sz w:val="24"/>
          <w:szCs w:val="24"/>
          <w:lang w:eastAsia="en-GB"/>
        </w:rPr>
        <w:t>AtmosphereSettings</w:t>
      </w:r>
      <w:proofErr w:type="spellEnd"/>
      <w:r w:rsidRPr="000435A8">
        <w:rPr>
          <w:rFonts w:ascii="Arial" w:eastAsia="Times New Roman" w:hAnsi="Arial" w:cs="Arial"/>
          <w:color w:val="000000"/>
          <w:sz w:val="24"/>
          <w:szCs w:val="24"/>
          <w:lang w:eastAsia="en-GB"/>
        </w:rPr>
        <w:t xml:space="preserve"> scriptable object. To do this, the </w:t>
      </w:r>
      <w:proofErr w:type="spellStart"/>
      <w:r w:rsidRPr="000435A8">
        <w:rPr>
          <w:rFonts w:ascii="Arial" w:eastAsia="Times New Roman" w:hAnsi="Arial" w:cs="Arial"/>
          <w:color w:val="000000"/>
          <w:sz w:val="24"/>
          <w:szCs w:val="24"/>
          <w:lang w:eastAsia="en-GB"/>
        </w:rPr>
        <w:t>Hurst_PlanetaryCameraController</w:t>
      </w:r>
      <w:proofErr w:type="spellEnd"/>
      <w:r w:rsidRPr="000435A8">
        <w:rPr>
          <w:rFonts w:ascii="Arial" w:eastAsia="Times New Roman" w:hAnsi="Arial" w:cs="Arial"/>
          <w:color w:val="000000"/>
          <w:sz w:val="24"/>
          <w:szCs w:val="24"/>
          <w:lang w:eastAsia="en-GB"/>
        </w:rPr>
        <w:t xml:space="preserve"> would call the </w:t>
      </w:r>
      <w:proofErr w:type="spellStart"/>
      <w:r w:rsidRPr="000435A8">
        <w:rPr>
          <w:rFonts w:ascii="Arial" w:eastAsia="Times New Roman" w:hAnsi="Arial" w:cs="Arial"/>
          <w:color w:val="000000"/>
          <w:sz w:val="24"/>
          <w:szCs w:val="24"/>
          <w:lang w:eastAsia="en-GB"/>
        </w:rPr>
        <w:t>UpdateAtmosphere</w:t>
      </w:r>
      <w:proofErr w:type="spellEnd"/>
      <w:r w:rsidRPr="000435A8">
        <w:rPr>
          <w:rFonts w:ascii="Arial" w:eastAsia="Times New Roman" w:hAnsi="Arial" w:cs="Arial"/>
          <w:color w:val="000000"/>
          <w:sz w:val="24"/>
          <w:szCs w:val="24"/>
          <w:lang w:eastAsia="en-GB"/>
        </w:rPr>
        <w:t xml:space="preserve"> function in </w:t>
      </w:r>
      <w:proofErr w:type="spellStart"/>
      <w:r w:rsidRPr="000435A8">
        <w:rPr>
          <w:rFonts w:ascii="Arial" w:eastAsia="Times New Roman" w:hAnsi="Arial" w:cs="Arial"/>
          <w:color w:val="000000"/>
          <w:sz w:val="24"/>
          <w:szCs w:val="24"/>
          <w:lang w:eastAsia="en-GB"/>
        </w:rPr>
        <w:t>Hurst_PlanetGenerator</w:t>
      </w:r>
      <w:proofErr w:type="spellEnd"/>
      <w:r w:rsidRPr="000435A8">
        <w:rPr>
          <w:rFonts w:ascii="Arial" w:eastAsia="Times New Roman" w:hAnsi="Arial" w:cs="Arial"/>
          <w:color w:val="000000"/>
          <w:sz w:val="24"/>
          <w:szCs w:val="24"/>
          <w:lang w:eastAsia="en-GB"/>
        </w:rPr>
        <w:t xml:space="preserve">. This would then trigger the update within </w:t>
      </w:r>
      <w:proofErr w:type="spellStart"/>
      <w:r w:rsidRPr="000435A8">
        <w:rPr>
          <w:rFonts w:ascii="Arial" w:eastAsia="Times New Roman" w:hAnsi="Arial" w:cs="Arial"/>
          <w:color w:val="000000"/>
          <w:sz w:val="24"/>
          <w:szCs w:val="24"/>
          <w:lang w:eastAsia="en-GB"/>
        </w:rPr>
        <w:t>AtmosphereSettings</w:t>
      </w:r>
      <w:proofErr w:type="spellEnd"/>
      <w:r w:rsidRPr="000435A8">
        <w:rPr>
          <w:rFonts w:ascii="Arial" w:eastAsia="Times New Roman" w:hAnsi="Arial" w:cs="Arial"/>
          <w:color w:val="000000"/>
          <w:sz w:val="24"/>
          <w:szCs w:val="24"/>
          <w:lang w:eastAsia="en-GB"/>
        </w:rPr>
        <w:t>, updating the fragment shader.</w:t>
      </w:r>
    </w:p>
    <w:p w14:paraId="270A30E9" w14:textId="77777777" w:rsidR="00BB55B5" w:rsidRDefault="00BB55B5" w:rsidP="00342180">
      <w:pPr>
        <w:spacing w:line="480" w:lineRule="auto"/>
      </w:pPr>
    </w:p>
    <w:p w14:paraId="2F480EC1" w14:textId="7F1B9E71" w:rsidR="00342180" w:rsidRDefault="0045075F" w:rsidP="00F47883">
      <w:pPr>
        <w:spacing w:line="480" w:lineRule="auto"/>
        <w:rPr>
          <w:rFonts w:ascii="Arial" w:hAnsi="Arial" w:cs="Arial"/>
        </w:rPr>
      </w:pPr>
      <w:r w:rsidRPr="0045075F">
        <w:rPr>
          <w:rFonts w:ascii="Arial" w:hAnsi="Arial" w:cs="Arial"/>
          <w:noProof/>
        </w:rPr>
        <mc:AlternateContent>
          <mc:Choice Requires="wps">
            <w:drawing>
              <wp:anchor distT="45720" distB="45720" distL="114300" distR="114300" simplePos="0" relativeHeight="251661312" behindDoc="0" locked="0" layoutInCell="1" allowOverlap="1" wp14:anchorId="0358983E" wp14:editId="060EA40A">
                <wp:simplePos x="0" y="0"/>
                <wp:positionH relativeFrom="margin">
                  <wp:align>right</wp:align>
                </wp:positionH>
                <wp:positionV relativeFrom="paragraph">
                  <wp:posOffset>5321935</wp:posOffset>
                </wp:positionV>
                <wp:extent cx="5727065" cy="1404620"/>
                <wp:effectExtent l="0" t="0" r="698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8983E" id="_x0000_s1027" type="#_x0000_t202" style="position:absolute;margin-left:399.75pt;margin-top:419.05pt;width:450.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" stroked="f">
                <v:textbox style="mso-fit-shape-to-text:t">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v:textbox>
                <w10:wrap type="topAndBottom" anchorx="margin"/>
              </v:shape>
            </w:pict>
          </mc:Fallback>
        </mc:AlternateContent>
      </w:r>
      <w:r w:rsidR="00342180" w:rsidRPr="00FB4905">
        <w:rPr>
          <w:rFonts w:ascii="Arial" w:hAnsi="Arial" w:cs="Arial"/>
        </w:rPr>
        <w:t xml:space="preserve"> </w:t>
      </w:r>
    </w:p>
    <w:p w14:paraId="1162CED7" w14:textId="0F436BDD" w:rsidR="00342180" w:rsidRPr="00342180" w:rsidRDefault="00342180" w:rsidP="00342180">
      <w:pPr>
        <w:rPr>
          <w:rFonts w:ascii="Arial" w:hAnsi="Arial" w:cs="Arial"/>
        </w:rPr>
      </w:pPr>
    </w:p>
    <w:p w14:paraId="09EA858A" w14:textId="77777777" w:rsidR="00342180" w:rsidRPr="00342180" w:rsidRDefault="00342180" w:rsidP="00342180"/>
    <w:p w14:paraId="2EF3217B" w14:textId="77777777" w:rsidR="00342180" w:rsidRPr="00342180" w:rsidRDefault="00342180" w:rsidP="00342180">
      <w:pPr>
        <w:spacing w:line="480" w:lineRule="auto"/>
        <w:rPr>
          <w:rFonts w:ascii="Arial" w:hAnsi="Arial" w:cs="Arial"/>
        </w:rPr>
      </w:pPr>
    </w:p>
    <w:p w14:paraId="04894BF1" w14:textId="5167AFC6" w:rsidR="00342180" w:rsidRDefault="00342180" w:rsidP="00FA1935">
      <w:pPr>
        <w:pStyle w:val="Heading1"/>
        <w:rPr>
          <w:rFonts w:ascii="Arial" w:hAnsi="Arial" w:cs="Arial"/>
          <w:color w:val="auto"/>
        </w:rPr>
      </w:pPr>
    </w:p>
    <w:p w14:paraId="1A400222" w14:textId="400907EE" w:rsidR="00342180" w:rsidRPr="00342180" w:rsidRDefault="00342180" w:rsidP="00342180"/>
    <w:p w14:paraId="7899D6BB" w14:textId="7E0CF630" w:rsidR="00FA1935" w:rsidRPr="00A549F8" w:rsidRDefault="00E934C6" w:rsidP="00FA1935">
      <w:pPr>
        <w:pStyle w:val="Heading1"/>
        <w:rPr>
          <w:rFonts w:ascii="Arial" w:hAnsi="Arial" w:cs="Arial"/>
          <w:color w:val="auto"/>
        </w:rPr>
      </w:pPr>
      <w:bookmarkStart w:id="13" w:name="_Toc102824452"/>
      <w:r w:rsidRPr="00A549F8">
        <w:rPr>
          <w:rFonts w:ascii="Arial" w:hAnsi="Arial" w:cs="Arial"/>
          <w:color w:val="auto"/>
        </w:rPr>
        <w:t xml:space="preserve">4.0 </w:t>
      </w:r>
      <w:r w:rsidR="00FA1935" w:rsidRPr="00A549F8">
        <w:rPr>
          <w:rFonts w:ascii="Arial" w:hAnsi="Arial" w:cs="Arial"/>
          <w:color w:val="auto"/>
        </w:rPr>
        <w:t>Testing</w:t>
      </w:r>
      <w:bookmarkEnd w:id="13"/>
    </w:p>
    <w:p w14:paraId="1CA7AB1E" w14:textId="5BCA4EF5" w:rsidR="00FA1935" w:rsidRPr="00A549F8" w:rsidRDefault="00FA1935" w:rsidP="00FA1935">
      <w:pPr>
        <w:rPr>
          <w:rFonts w:ascii="Arial" w:hAnsi="Arial" w:cs="Arial"/>
        </w:rPr>
      </w:pPr>
    </w:p>
    <w:p w14:paraId="5D87CC14" w14:textId="20D6B67B" w:rsidR="00FA1935" w:rsidRPr="00A549F8" w:rsidRDefault="00E934C6" w:rsidP="00FA1935">
      <w:pPr>
        <w:pStyle w:val="Heading1"/>
        <w:rPr>
          <w:rFonts w:ascii="Arial" w:hAnsi="Arial" w:cs="Arial"/>
          <w:color w:val="auto"/>
        </w:rPr>
      </w:pPr>
      <w:bookmarkStart w:id="14" w:name="_Toc102824453"/>
      <w:r w:rsidRPr="00A549F8">
        <w:rPr>
          <w:rFonts w:ascii="Arial" w:hAnsi="Arial" w:cs="Arial"/>
          <w:color w:val="auto"/>
        </w:rPr>
        <w:t xml:space="preserve">5.0 </w:t>
      </w:r>
      <w:r w:rsidR="00FA1935" w:rsidRPr="00A549F8">
        <w:rPr>
          <w:rFonts w:ascii="Arial" w:hAnsi="Arial" w:cs="Arial"/>
          <w:color w:val="auto"/>
        </w:rPr>
        <w:t>Evaluation</w:t>
      </w:r>
      <w:bookmarkEnd w:id="14"/>
    </w:p>
    <w:p w14:paraId="4CCB8B51" w14:textId="5C8F6E48" w:rsidR="00FA1935" w:rsidRPr="00A549F8" w:rsidRDefault="00FA1935" w:rsidP="00FA1935">
      <w:pPr>
        <w:rPr>
          <w:rFonts w:ascii="Arial" w:hAnsi="Arial" w:cs="Arial"/>
        </w:rPr>
      </w:pPr>
    </w:p>
    <w:p w14:paraId="729A86AB" w14:textId="618B5863" w:rsidR="00FA1935" w:rsidRPr="00A549F8" w:rsidRDefault="00E934C6" w:rsidP="00FA1935">
      <w:pPr>
        <w:pStyle w:val="Heading1"/>
        <w:rPr>
          <w:rFonts w:ascii="Arial" w:hAnsi="Arial" w:cs="Arial"/>
          <w:color w:val="auto"/>
        </w:rPr>
      </w:pPr>
      <w:bookmarkStart w:id="15" w:name="_Toc102824454"/>
      <w:r w:rsidRPr="00A549F8">
        <w:rPr>
          <w:rFonts w:ascii="Arial" w:hAnsi="Arial" w:cs="Arial"/>
          <w:color w:val="auto"/>
        </w:rPr>
        <w:t xml:space="preserve">6.0 </w:t>
      </w:r>
      <w:r w:rsidR="00FA1935" w:rsidRPr="00A549F8">
        <w:rPr>
          <w:rFonts w:ascii="Arial" w:hAnsi="Arial" w:cs="Arial"/>
          <w:color w:val="auto"/>
        </w:rPr>
        <w:t>Conclusion</w:t>
      </w:r>
      <w:bookmarkEnd w:id="15"/>
    </w:p>
    <w:p w14:paraId="3123E877" w14:textId="41A045BE" w:rsidR="00FA1935" w:rsidRPr="00A549F8" w:rsidRDefault="001F7642" w:rsidP="00FA1935">
      <w:pPr>
        <w:rPr>
          <w:rFonts w:ascii="Arial" w:hAnsi="Arial" w:cs="Arial"/>
        </w:rPr>
      </w:pPr>
      <w:r w:rsidRPr="00A549F8">
        <w:rPr>
          <w:rFonts w:ascii="Arial" w:hAnsi="Arial" w:cs="Arial"/>
        </w:rPr>
        <w:br w:type="page"/>
      </w:r>
    </w:p>
    <w:p w14:paraId="6717BB83" w14:textId="2FA8C1BE" w:rsidR="001F7642" w:rsidRPr="00A549F8" w:rsidRDefault="001F7642" w:rsidP="001F7642">
      <w:pPr>
        <w:pStyle w:val="Heading1"/>
        <w:rPr>
          <w:rFonts w:ascii="Arial" w:hAnsi="Arial" w:cs="Arial"/>
          <w:color w:val="auto"/>
        </w:rPr>
      </w:pPr>
      <w:bookmarkStart w:id="16" w:name="_Toc102824455"/>
      <w:r w:rsidRPr="00A549F8">
        <w:rPr>
          <w:rFonts w:ascii="Arial" w:hAnsi="Arial" w:cs="Arial"/>
          <w:color w:val="auto"/>
        </w:rPr>
        <w:lastRenderedPageBreak/>
        <w:t>7.0 Works Cited</w:t>
      </w:r>
      <w:bookmarkEnd w:id="16"/>
    </w:p>
    <w:p w14:paraId="781D6332" w14:textId="77777777" w:rsidR="001F7642" w:rsidRPr="00A549F8" w:rsidRDefault="001F7642" w:rsidP="001F7642">
      <w:pPr>
        <w:rPr>
          <w:rFonts w:ascii="Arial" w:hAnsi="Arial" w:cs="Arial"/>
        </w:rPr>
      </w:pPr>
    </w:p>
    <w:p w14:paraId="72B4EE00" w14:textId="77777777" w:rsidR="006F4533" w:rsidRPr="006F4533" w:rsidRDefault="001F7642" w:rsidP="006F4533">
      <w:pPr>
        <w:pStyle w:val="Bibliography"/>
        <w:rPr>
          <w:rFonts w:ascii="Arial" w:hAnsi="Arial" w:cs="Arial"/>
        </w:rPr>
      </w:pPr>
      <w:r w:rsidRPr="00A549F8">
        <w:rPr>
          <w:rFonts w:ascii="Arial" w:hAnsi="Arial" w:cs="Arial"/>
        </w:rPr>
        <w:fldChar w:fldCharType="begin"/>
      </w:r>
      <w:r w:rsidR="00B64DEB">
        <w:rPr>
          <w:rFonts w:ascii="Arial" w:hAnsi="Arial" w:cs="Arial"/>
        </w:rPr>
        <w:instrText xml:space="preserve"> ADDIN ZOTERO_BIBL {"uncited":[],"omitted":[],"custom":[]} CSL_BIBLIOGRAPHY </w:instrText>
      </w:r>
      <w:r w:rsidRPr="00A549F8">
        <w:rPr>
          <w:rFonts w:ascii="Arial" w:hAnsi="Arial" w:cs="Arial"/>
        </w:rPr>
        <w:fldChar w:fldCharType="separate"/>
      </w:r>
      <w:r w:rsidR="006F4533" w:rsidRPr="006F4533">
        <w:rPr>
          <w:rFonts w:ascii="Arial" w:hAnsi="Arial" w:cs="Arial"/>
        </w:rPr>
        <w:t>Anon., 2019. What is a voxel? [online]. Available from: https://www.megavoxels.com/2019/08/what-is-voxel.html [Accessed 4 Mar 2022].</w:t>
      </w:r>
    </w:p>
    <w:p w14:paraId="221B66B2" w14:textId="77777777" w:rsidR="006F4533" w:rsidRPr="006F4533" w:rsidRDefault="006F4533" w:rsidP="006F4533">
      <w:pPr>
        <w:pStyle w:val="Bibliography"/>
        <w:rPr>
          <w:rFonts w:ascii="Arial" w:hAnsi="Arial" w:cs="Arial"/>
        </w:rPr>
      </w:pPr>
      <w:r w:rsidRPr="006F4533">
        <w:rPr>
          <w:rFonts w:ascii="Arial" w:hAnsi="Arial" w:cs="Arial"/>
        </w:rPr>
        <w:t xml:space="preserve">armDeveloper, 2022. </w:t>
      </w:r>
      <w:r w:rsidRPr="006F4533">
        <w:rPr>
          <w:rFonts w:ascii="Arial" w:hAnsi="Arial" w:cs="Arial"/>
          <w:i/>
          <w:iCs/>
        </w:rPr>
        <w:t>Real-time 3D Art Best Practices: Geometry</w:t>
      </w:r>
      <w:r w:rsidRPr="006F4533">
        <w:rPr>
          <w:rFonts w:ascii="Arial" w:hAnsi="Arial" w:cs="Arial"/>
        </w:rPr>
        <w:t xml:space="preserve"> [online]. armDeveloper. Available from: https://developer.arm.com/documentation/102448/0100/Triangle-and-polygon-usage [Accessed 12 Apr 2022].</w:t>
      </w:r>
    </w:p>
    <w:p w14:paraId="103F7556" w14:textId="77777777" w:rsidR="006F4533" w:rsidRPr="006F4533" w:rsidRDefault="006F4533" w:rsidP="006F4533">
      <w:pPr>
        <w:pStyle w:val="Bibliography"/>
        <w:rPr>
          <w:rFonts w:ascii="Arial" w:hAnsi="Arial" w:cs="Arial"/>
        </w:rPr>
      </w:pPr>
      <w:r w:rsidRPr="006F4533">
        <w:rPr>
          <w:rFonts w:ascii="Arial" w:hAnsi="Arial" w:cs="Arial"/>
        </w:rPr>
        <w:t xml:space="preserve">Becher, M., Krone, M., Reina, G. and Ertl, T., 2017. Feature-based volumetric terrain generation.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21st ACM SIGGRAPH Symposium on Interactive 3D Graphics and Games</w:t>
      </w:r>
      <w:r w:rsidRPr="006F4533">
        <w:rPr>
          <w:rFonts w:ascii="Arial" w:hAnsi="Arial" w:cs="Arial"/>
        </w:rPr>
        <w:t xml:space="preserve"> [online]. Presented at the I3D ’17: Symposium on Interactive 3D Graphics and Games, San Francisco California: ACM, 1–9. Available from: https://dl.acm.org/doi/10.1145/3023368.3023383 [Accessed 20 Apr 2022].</w:t>
      </w:r>
    </w:p>
    <w:p w14:paraId="6D852055" w14:textId="77777777" w:rsidR="006F4533" w:rsidRPr="006F4533" w:rsidRDefault="006F4533" w:rsidP="006F4533">
      <w:pPr>
        <w:pStyle w:val="Bibliography"/>
        <w:rPr>
          <w:rFonts w:ascii="Arial" w:hAnsi="Arial" w:cs="Arial"/>
        </w:rPr>
      </w:pPr>
      <w:r w:rsidRPr="006F4533">
        <w:rPr>
          <w:rFonts w:ascii="Arial" w:hAnsi="Arial" w:cs="Arial"/>
        </w:rPr>
        <w:t xml:space="preserve">Cabot, S., 2020. </w:t>
      </w:r>
      <w:r w:rsidRPr="006F4533">
        <w:rPr>
          <w:rFonts w:ascii="Arial" w:hAnsi="Arial" w:cs="Arial"/>
          <w:i/>
          <w:iCs/>
        </w:rPr>
        <w:t>Exploring the Myth: Calculating Square Root is Expensive</w:t>
      </w:r>
      <w:r w:rsidRPr="006F4533">
        <w:rPr>
          <w:rFonts w:ascii="Arial" w:hAnsi="Arial" w:cs="Arial"/>
        </w:rPr>
        <w:t xml:space="preserve"> [online]. DEV Community. Available from: https://dev.to/iamscottcab/exploring-the-myth-calculating-square-root-is-expensive-44ka [Accessed 7 May 2022].</w:t>
      </w:r>
    </w:p>
    <w:p w14:paraId="273650A5" w14:textId="77777777" w:rsidR="006F4533" w:rsidRPr="006F4533" w:rsidRDefault="006F4533" w:rsidP="006F4533">
      <w:pPr>
        <w:pStyle w:val="Bibliography"/>
        <w:rPr>
          <w:rFonts w:ascii="Arial" w:hAnsi="Arial" w:cs="Arial"/>
        </w:rPr>
      </w:pPr>
      <w:r w:rsidRPr="006F4533">
        <w:rPr>
          <w:rFonts w:ascii="Arial" w:hAnsi="Arial" w:cs="Arial"/>
        </w:rPr>
        <w:t xml:space="preserve">Cajaraville, O. S., 2019. Four Ways to Create a Mesh for a Sphere. </w:t>
      </w:r>
      <w:r w:rsidRPr="006F4533">
        <w:rPr>
          <w:rFonts w:ascii="Arial" w:hAnsi="Arial" w:cs="Arial"/>
          <w:i/>
          <w:iCs/>
        </w:rPr>
        <w:t>Medium</w:t>
      </w:r>
      <w:r w:rsidRPr="006F4533">
        <w:rPr>
          <w:rFonts w:ascii="Arial" w:hAnsi="Arial" w:cs="Arial"/>
        </w:rPr>
        <w:t xml:space="preserve"> [online]. Available from: https://medium.com/@oscarsc/four-ways-to-create-a-mesh-for-a-sphere-d7956b825db4 [Accessed 2 Feb 2022].</w:t>
      </w:r>
    </w:p>
    <w:p w14:paraId="69C095D7" w14:textId="77777777" w:rsidR="006F4533" w:rsidRPr="006F4533" w:rsidRDefault="006F4533" w:rsidP="006F4533">
      <w:pPr>
        <w:pStyle w:val="Bibliography"/>
        <w:rPr>
          <w:rFonts w:ascii="Arial" w:hAnsi="Arial" w:cs="Arial"/>
        </w:rPr>
      </w:pPr>
      <w:r w:rsidRPr="006F4533">
        <w:rPr>
          <w:rFonts w:ascii="Arial" w:hAnsi="Arial" w:cs="Arial"/>
          <w:i/>
          <w:iCs/>
        </w:rPr>
        <w:t>Coding Adventure: Procedural Moons and Planets</w:t>
      </w:r>
      <w:r w:rsidRPr="006F4533">
        <w:rPr>
          <w:rFonts w:ascii="Arial" w:hAnsi="Arial" w:cs="Arial"/>
        </w:rPr>
        <w:t>, 2020. Available from: https://www.youtube.com/watch?v=lctXaT9pxA0 [Accessed 10 Feb 2022].</w:t>
      </w:r>
    </w:p>
    <w:p w14:paraId="1C415963" w14:textId="77777777" w:rsidR="006F4533" w:rsidRPr="006F4533" w:rsidRDefault="006F4533" w:rsidP="006F4533">
      <w:pPr>
        <w:pStyle w:val="Bibliography"/>
        <w:rPr>
          <w:rFonts w:ascii="Arial" w:hAnsi="Arial" w:cs="Arial"/>
        </w:rPr>
      </w:pPr>
      <w:r w:rsidRPr="006F4533">
        <w:rPr>
          <w:rFonts w:ascii="Arial" w:hAnsi="Arial" w:cs="Arial"/>
        </w:rPr>
        <w:t>Elek, O., 2009. Rendering Parametrizable Planetary Atmospheres with Multiple Scattering in Real-Time, 8.</w:t>
      </w:r>
    </w:p>
    <w:p w14:paraId="120EDD3F" w14:textId="77777777" w:rsidR="006F4533" w:rsidRPr="006F4533" w:rsidRDefault="006F4533" w:rsidP="006F4533">
      <w:pPr>
        <w:pStyle w:val="Bibliography"/>
        <w:rPr>
          <w:rFonts w:ascii="Arial" w:hAnsi="Arial" w:cs="Arial"/>
        </w:rPr>
      </w:pPr>
      <w:r w:rsidRPr="006F4533">
        <w:rPr>
          <w:rFonts w:ascii="Arial" w:hAnsi="Arial" w:cs="Arial"/>
        </w:rPr>
        <w:t xml:space="preserve">Fischer, R., Dittmann, P., Weller, R. and Zachmann, G., 2020. AutoBiomes: procedural generation of multi-biome landscapes. </w:t>
      </w:r>
      <w:r w:rsidRPr="006F4533">
        <w:rPr>
          <w:rFonts w:ascii="Arial" w:hAnsi="Arial" w:cs="Arial"/>
          <w:i/>
          <w:iCs/>
        </w:rPr>
        <w:t>The Visual Computer</w:t>
      </w:r>
      <w:r w:rsidRPr="006F4533">
        <w:rPr>
          <w:rFonts w:ascii="Arial" w:hAnsi="Arial" w:cs="Arial"/>
        </w:rPr>
        <w:t>, 36 (10–12), 2263–2272.</w:t>
      </w:r>
    </w:p>
    <w:p w14:paraId="5F4A68CA" w14:textId="77777777" w:rsidR="006F4533" w:rsidRPr="006F4533" w:rsidRDefault="006F4533" w:rsidP="006F4533">
      <w:pPr>
        <w:pStyle w:val="Bibliography"/>
        <w:rPr>
          <w:rFonts w:ascii="Arial" w:hAnsi="Arial" w:cs="Arial"/>
        </w:rPr>
      </w:pPr>
      <w:r w:rsidRPr="006F4533">
        <w:rPr>
          <w:rFonts w:ascii="Arial" w:hAnsi="Arial" w:cs="Arial"/>
        </w:rPr>
        <w:t xml:space="preserve">Hohl, 2022. </w:t>
      </w:r>
      <w:r w:rsidRPr="006F4533">
        <w:rPr>
          <w:rFonts w:ascii="Arial" w:hAnsi="Arial" w:cs="Arial"/>
          <w:i/>
          <w:iCs/>
        </w:rPr>
        <w:t>How Big Are The Planets In No Man’s Sky?</w:t>
      </w:r>
      <w:r w:rsidRPr="006F4533">
        <w:rPr>
          <w:rFonts w:ascii="Arial" w:hAnsi="Arial" w:cs="Arial"/>
        </w:rPr>
        <w:t xml:space="preserve"> [online]. AllGamers. Available from: https://ag.hyperxgaming.com/article/1805/how-big-are-the-planets-in-no-mans-sky [Accessed 25 Apr 2022].</w:t>
      </w:r>
    </w:p>
    <w:p w14:paraId="44A30259" w14:textId="77777777" w:rsidR="006F4533" w:rsidRPr="006F4533" w:rsidRDefault="006F4533" w:rsidP="006F4533">
      <w:pPr>
        <w:pStyle w:val="Bibliography"/>
        <w:rPr>
          <w:rFonts w:ascii="Arial" w:hAnsi="Arial" w:cs="Arial"/>
        </w:rPr>
      </w:pPr>
      <w:r w:rsidRPr="006F4533">
        <w:rPr>
          <w:rFonts w:ascii="Arial" w:hAnsi="Arial" w:cs="Arial"/>
        </w:rPr>
        <w:t>Hoppe, H., 2004. Geometry Clipmaps, 8.</w:t>
      </w:r>
    </w:p>
    <w:p w14:paraId="3C9DD890" w14:textId="77777777" w:rsidR="006F4533" w:rsidRPr="006F4533" w:rsidRDefault="006F4533" w:rsidP="006F4533">
      <w:pPr>
        <w:pStyle w:val="Bibliography"/>
        <w:rPr>
          <w:rFonts w:ascii="Arial" w:hAnsi="Arial" w:cs="Arial"/>
        </w:rPr>
      </w:pPr>
      <w:r w:rsidRPr="006F4533">
        <w:rPr>
          <w:rFonts w:ascii="Arial" w:hAnsi="Arial" w:cs="Arial"/>
        </w:rPr>
        <w:t xml:space="preserve">Kumar, J. M., Herger, M. and Dam, R. F., 2022. </w:t>
      </w:r>
      <w:r w:rsidRPr="006F4533">
        <w:rPr>
          <w:rFonts w:ascii="Arial" w:hAnsi="Arial" w:cs="Arial"/>
          <w:i/>
          <w:iCs/>
        </w:rPr>
        <w:t>Bartle’s Player Types for Gamification</w:t>
      </w:r>
      <w:r w:rsidRPr="006F4533">
        <w:rPr>
          <w:rFonts w:ascii="Arial" w:hAnsi="Arial" w:cs="Arial"/>
        </w:rPr>
        <w:t xml:space="preserve"> [online]. The Interaction Design Foundation. Available from: https://www.interaction-design.org/literature/article/bartle-s-player-types-for-gamification [Accessed 25 Apr 2022].</w:t>
      </w:r>
    </w:p>
    <w:p w14:paraId="0E89EA0D" w14:textId="77777777" w:rsidR="006F4533" w:rsidRPr="006F4533" w:rsidRDefault="006F4533" w:rsidP="006F4533">
      <w:pPr>
        <w:pStyle w:val="Bibliography"/>
        <w:rPr>
          <w:rFonts w:ascii="Arial" w:hAnsi="Arial" w:cs="Arial"/>
        </w:rPr>
      </w:pPr>
      <w:r w:rsidRPr="006F4533">
        <w:rPr>
          <w:rFonts w:ascii="Arial" w:hAnsi="Arial" w:cs="Arial"/>
        </w:rPr>
        <w:t xml:space="preserve">Lagae, A., Lefebvre, S., Cook, R., DeRose, T., Drettakis, G., Ebert, D. s., Lewis, J. p., Perlin, K. and Zwicker, M., 2010. A Survey of Procedural Noise Functions. </w:t>
      </w:r>
      <w:r w:rsidRPr="006F4533">
        <w:rPr>
          <w:rFonts w:ascii="Arial" w:hAnsi="Arial" w:cs="Arial"/>
          <w:i/>
          <w:iCs/>
        </w:rPr>
        <w:t>Computer Graphics Forum</w:t>
      </w:r>
      <w:r w:rsidRPr="006F4533">
        <w:rPr>
          <w:rFonts w:ascii="Arial" w:hAnsi="Arial" w:cs="Arial"/>
        </w:rPr>
        <w:t>, 29 (8), 2579–2600.</w:t>
      </w:r>
    </w:p>
    <w:p w14:paraId="5BE4B11D" w14:textId="77777777" w:rsidR="006F4533" w:rsidRPr="006F4533" w:rsidRDefault="006F4533" w:rsidP="006F4533">
      <w:pPr>
        <w:pStyle w:val="Bibliography"/>
        <w:rPr>
          <w:rFonts w:ascii="Arial" w:hAnsi="Arial" w:cs="Arial"/>
        </w:rPr>
      </w:pPr>
      <w:r w:rsidRPr="006F4533">
        <w:rPr>
          <w:rFonts w:ascii="Arial" w:hAnsi="Arial" w:cs="Arial"/>
        </w:rPr>
        <w:t xml:space="preserve">Lee, J., 2015. </w:t>
      </w:r>
      <w:r w:rsidRPr="006F4533">
        <w:rPr>
          <w:rFonts w:ascii="Arial" w:hAnsi="Arial" w:cs="Arial"/>
          <w:i/>
          <w:iCs/>
        </w:rPr>
        <w:t>No Man’s Sky and the Future of Procedural Games</w:t>
      </w:r>
      <w:r w:rsidRPr="006F4533">
        <w:rPr>
          <w:rFonts w:ascii="Arial" w:hAnsi="Arial" w:cs="Arial"/>
        </w:rPr>
        <w:t xml:space="preserve"> [online]. MUO. Available from: https://www.makeuseof.com/tag/no-mans-sky-future-procedural-games/ [Accessed 25 Apr 2022].</w:t>
      </w:r>
    </w:p>
    <w:p w14:paraId="6F6B8ECF" w14:textId="77777777" w:rsidR="006F4533" w:rsidRPr="006F4533" w:rsidRDefault="006F4533" w:rsidP="006F4533">
      <w:pPr>
        <w:pStyle w:val="Bibliography"/>
        <w:rPr>
          <w:rFonts w:ascii="Arial" w:hAnsi="Arial" w:cs="Arial"/>
        </w:rPr>
      </w:pPr>
      <w:r w:rsidRPr="006F4533">
        <w:rPr>
          <w:rFonts w:ascii="Arial" w:hAnsi="Arial" w:cs="Arial"/>
        </w:rPr>
        <w:t>Michelic, F., 2019. Real-Time Rendering of Procedurally Generated Planets, 8.</w:t>
      </w:r>
    </w:p>
    <w:p w14:paraId="0C527CE9" w14:textId="77777777" w:rsidR="006F4533" w:rsidRPr="006F4533" w:rsidRDefault="006F4533" w:rsidP="006F4533">
      <w:pPr>
        <w:pStyle w:val="Bibliography"/>
        <w:rPr>
          <w:rFonts w:ascii="Arial" w:hAnsi="Arial" w:cs="Arial"/>
        </w:rPr>
      </w:pPr>
      <w:r w:rsidRPr="006F4533">
        <w:rPr>
          <w:rFonts w:ascii="Arial" w:hAnsi="Arial" w:cs="Arial"/>
        </w:rPr>
        <w:t xml:space="preserve">Montgomery, N., 2008. Floating Point error – what, why and how to!! </w:t>
      </w:r>
      <w:r w:rsidRPr="006F4533">
        <w:rPr>
          <w:rFonts w:ascii="Arial" w:hAnsi="Arial" w:cs="Arial"/>
          <w:i/>
          <w:iCs/>
        </w:rPr>
        <w:t>In</w:t>
      </w:r>
      <w:r w:rsidRPr="006F4533">
        <w:rPr>
          <w:rFonts w:ascii="Arial" w:hAnsi="Arial" w:cs="Arial"/>
        </w:rPr>
        <w:t>: [online]. Presented at the PHUSE 2008, PHUSE, 20. Available from: https://www.lexjansen.com/phuse/2008/cs/CS08.pdf [Accessed 25 Apr 2022].</w:t>
      </w:r>
    </w:p>
    <w:p w14:paraId="538EA4B9" w14:textId="77777777" w:rsidR="006F4533" w:rsidRPr="006F4533" w:rsidRDefault="006F4533" w:rsidP="006F4533">
      <w:pPr>
        <w:pStyle w:val="Bibliography"/>
        <w:rPr>
          <w:rFonts w:ascii="Arial" w:hAnsi="Arial" w:cs="Arial"/>
        </w:rPr>
      </w:pPr>
      <w:r w:rsidRPr="006F4533">
        <w:rPr>
          <w:rFonts w:ascii="Arial" w:hAnsi="Arial" w:cs="Arial"/>
        </w:rPr>
        <w:t xml:space="preserve">O’Neil, 2022. </w:t>
      </w:r>
      <w:r w:rsidRPr="006F4533">
        <w:rPr>
          <w:rFonts w:ascii="Arial" w:hAnsi="Arial" w:cs="Arial"/>
          <w:i/>
          <w:iCs/>
        </w:rPr>
        <w:t>A Real-Time Procedural Universe, Part Three: Matters of Scale</w:t>
      </w:r>
      <w:r w:rsidRPr="006F4533">
        <w:rPr>
          <w:rFonts w:ascii="Arial" w:hAnsi="Arial" w:cs="Arial"/>
        </w:rPr>
        <w:t xml:space="preserve"> [online]. Available from: https://www.gamasutra.com/view/feature/131393/a_realtime_procedural_universe_.php [Accessed 4 Feb 2022].</w:t>
      </w:r>
    </w:p>
    <w:p w14:paraId="2252423F" w14:textId="77777777" w:rsidR="006F4533" w:rsidRPr="006F4533" w:rsidRDefault="006F4533" w:rsidP="006F4533">
      <w:pPr>
        <w:pStyle w:val="Bibliography"/>
        <w:rPr>
          <w:rFonts w:ascii="Arial" w:hAnsi="Arial" w:cs="Arial"/>
        </w:rPr>
      </w:pPr>
      <w:r w:rsidRPr="006F4533">
        <w:rPr>
          <w:rFonts w:ascii="Arial" w:hAnsi="Arial" w:cs="Arial"/>
        </w:rPr>
        <w:t xml:space="preserve">O’Neil, S., 2005. </w:t>
      </w:r>
      <w:r w:rsidRPr="006F4533">
        <w:rPr>
          <w:rFonts w:ascii="Arial" w:hAnsi="Arial" w:cs="Arial"/>
          <w:i/>
          <w:iCs/>
        </w:rPr>
        <w:t>Chapter 16. Accurate Atmospheric Scattering</w:t>
      </w:r>
      <w:r w:rsidRPr="006F4533">
        <w:rPr>
          <w:rFonts w:ascii="Arial" w:hAnsi="Arial" w:cs="Arial"/>
        </w:rPr>
        <w:t xml:space="preserve"> [online]. NVIDIA Developer. Available from: https://developer.nvidia.com/gpugems/gpugems2/part-ii-shading-lighting-and-shadows/chapter-16-accurate-atmospheric-scattering [Accessed 6 Feb 2022].</w:t>
      </w:r>
    </w:p>
    <w:p w14:paraId="48C43A16" w14:textId="77777777" w:rsidR="006F4533" w:rsidRPr="006F4533" w:rsidRDefault="006F4533" w:rsidP="006F4533">
      <w:pPr>
        <w:pStyle w:val="Bibliography"/>
        <w:rPr>
          <w:rFonts w:ascii="Arial" w:hAnsi="Arial" w:cs="Arial"/>
        </w:rPr>
      </w:pPr>
      <w:r w:rsidRPr="006F4533">
        <w:rPr>
          <w:rFonts w:ascii="Arial" w:hAnsi="Arial" w:cs="Arial"/>
        </w:rPr>
        <w:lastRenderedPageBreak/>
        <w:t xml:space="preserve">Patel, A., 2022. </w:t>
      </w:r>
      <w:r w:rsidRPr="006F4533">
        <w:rPr>
          <w:rFonts w:ascii="Arial" w:hAnsi="Arial" w:cs="Arial"/>
          <w:i/>
          <w:iCs/>
        </w:rPr>
        <w:t>Delaunay+Voronoi on a sphere</w:t>
      </w:r>
      <w:r w:rsidRPr="006F4533">
        <w:rPr>
          <w:rFonts w:ascii="Arial" w:hAnsi="Arial" w:cs="Arial"/>
        </w:rPr>
        <w:t xml:space="preserve"> [online]. Available from: https://www.redblobgames.com/x/1842-delaunay-voronoi-sphere/ [Accessed 4 Feb 2022].</w:t>
      </w:r>
    </w:p>
    <w:p w14:paraId="2AF5379C" w14:textId="77777777" w:rsidR="006F4533" w:rsidRPr="006F4533" w:rsidRDefault="006F4533" w:rsidP="006F4533">
      <w:pPr>
        <w:pStyle w:val="Bibliography"/>
        <w:rPr>
          <w:rFonts w:ascii="Arial" w:hAnsi="Arial" w:cs="Arial"/>
        </w:rPr>
      </w:pPr>
      <w:r w:rsidRPr="006F4533">
        <w:rPr>
          <w:rFonts w:ascii="Arial" w:hAnsi="Arial" w:cs="Arial"/>
        </w:rPr>
        <w:t xml:space="preserve">Savage, M., 2017. </w:t>
      </w:r>
      <w:r w:rsidRPr="006F4533">
        <w:rPr>
          <w:rFonts w:ascii="Arial" w:hAnsi="Arial" w:cs="Arial"/>
          <w:i/>
          <w:iCs/>
        </w:rPr>
        <w:t>Geometry clipmaps: simple terrain rendering with level of detail - mikejsavage.co.uk</w:t>
      </w:r>
      <w:r w:rsidRPr="006F4533">
        <w:rPr>
          <w:rFonts w:ascii="Arial" w:hAnsi="Arial" w:cs="Arial"/>
        </w:rPr>
        <w:t xml:space="preserve"> [online]. mikejsavage.co.uk. Available from: https://mikejsavage.co.uk/blog/geometry-clipmaps.html [Accessed 12 Apr 2022].</w:t>
      </w:r>
    </w:p>
    <w:p w14:paraId="1C631871" w14:textId="77777777" w:rsidR="006F4533" w:rsidRPr="006F4533" w:rsidRDefault="006F4533" w:rsidP="006F4533">
      <w:pPr>
        <w:pStyle w:val="Bibliography"/>
        <w:rPr>
          <w:rFonts w:ascii="Arial" w:hAnsi="Arial" w:cs="Arial"/>
        </w:rPr>
      </w:pPr>
      <w:r w:rsidRPr="006F4533">
        <w:rPr>
          <w:rFonts w:ascii="Arial" w:hAnsi="Arial" w:cs="Arial"/>
        </w:rPr>
        <w:t xml:space="preserve">Schneider, J., 2006. GPU-Friendly High-Quality Terrain Rendering. </w:t>
      </w:r>
      <w:r w:rsidRPr="006F4533">
        <w:rPr>
          <w:rFonts w:ascii="Arial" w:hAnsi="Arial" w:cs="Arial"/>
          <w:i/>
          <w:iCs/>
        </w:rPr>
        <w:t>Journal of WSCG</w:t>
      </w:r>
      <w:r w:rsidRPr="006F4533">
        <w:rPr>
          <w:rFonts w:ascii="Arial" w:hAnsi="Arial" w:cs="Arial"/>
        </w:rPr>
        <w:t>, 8.</w:t>
      </w:r>
    </w:p>
    <w:p w14:paraId="20AD6671" w14:textId="77777777" w:rsidR="006F4533" w:rsidRPr="006F4533" w:rsidRDefault="006F4533" w:rsidP="006F4533">
      <w:pPr>
        <w:pStyle w:val="Bibliography"/>
        <w:rPr>
          <w:rFonts w:ascii="Arial" w:hAnsi="Arial" w:cs="Arial"/>
        </w:rPr>
      </w:pPr>
      <w:r w:rsidRPr="006F4533">
        <w:rPr>
          <w:rFonts w:ascii="Arial" w:hAnsi="Arial" w:cs="Arial"/>
        </w:rPr>
        <w:t xml:space="preserve">Sears, D., 2022. </w:t>
      </w:r>
      <w:r w:rsidRPr="006F4533">
        <w:rPr>
          <w:rFonts w:ascii="Arial" w:hAnsi="Arial" w:cs="Arial"/>
          <w:i/>
          <w:iCs/>
        </w:rPr>
        <w:t>Why are planets round?</w:t>
      </w:r>
      <w:r w:rsidRPr="006F4533">
        <w:rPr>
          <w:rFonts w:ascii="Arial" w:hAnsi="Arial" w:cs="Arial"/>
        </w:rPr>
        <w:t xml:space="preserve"> [online]. Scientific American. Available from: https://www.scientificamerican.com/article/why-are-planets-round/ [Accessed 2 Mar 2022].</w:t>
      </w:r>
    </w:p>
    <w:p w14:paraId="373FCA27" w14:textId="77777777" w:rsidR="006F4533" w:rsidRPr="006F4533" w:rsidRDefault="006F4533" w:rsidP="006F4533">
      <w:pPr>
        <w:pStyle w:val="Bibliography"/>
        <w:rPr>
          <w:rFonts w:ascii="Arial" w:hAnsi="Arial" w:cs="Arial"/>
        </w:rPr>
      </w:pPr>
      <w:r w:rsidRPr="006F4533">
        <w:rPr>
          <w:rFonts w:ascii="Arial" w:hAnsi="Arial" w:cs="Arial"/>
        </w:rPr>
        <w:t xml:space="preserve">Sin, Z. P. T. and Ng, P. H. F., 2018. Planetary Marching Cubes: A Marching Cubes Algorithm for Spherical Space.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2018 the 2nd International Conference on Video and Image Processing</w:t>
      </w:r>
      <w:r w:rsidRPr="006F4533">
        <w:rPr>
          <w:rFonts w:ascii="Arial" w:hAnsi="Arial" w:cs="Arial"/>
        </w:rPr>
        <w:t xml:space="preserve"> [online]. Presented at the ICVIP 2018: 2018 the 2nd International Conference on Video and Image Processing, Hong Kong Hong Kong: ACM, 89–94. Available from: https://dl.acm.org/doi/10.1145/3301506.3301522 [Accessed 21 Feb 2022].</w:t>
      </w:r>
    </w:p>
    <w:p w14:paraId="253B107D" w14:textId="77777777" w:rsidR="006F4533" w:rsidRPr="006F4533" w:rsidRDefault="006F4533" w:rsidP="006F4533">
      <w:pPr>
        <w:pStyle w:val="Bibliography"/>
        <w:rPr>
          <w:rFonts w:ascii="Arial" w:hAnsi="Arial" w:cs="Arial"/>
        </w:rPr>
      </w:pPr>
      <w:r w:rsidRPr="006F4533">
        <w:rPr>
          <w:rFonts w:ascii="Arial" w:hAnsi="Arial" w:cs="Arial"/>
          <w:i/>
          <w:iCs/>
        </w:rPr>
        <w:t>Unite 2013 - Building a new universe in Kerbal Space Program</w:t>
      </w:r>
      <w:r w:rsidRPr="006F4533">
        <w:rPr>
          <w:rFonts w:ascii="Arial" w:hAnsi="Arial" w:cs="Arial"/>
        </w:rPr>
        <w:t>, 2013. Available from: https://www.youtube.com/watch?v=mXTxQko-JH0 [Accessed 10 Feb 2022].</w:t>
      </w:r>
    </w:p>
    <w:p w14:paraId="588FC009" w14:textId="3299761C" w:rsidR="001F7642" w:rsidRPr="00A549F8" w:rsidRDefault="001F7642" w:rsidP="001F7642">
      <w:pPr>
        <w:rPr>
          <w:rFonts w:ascii="Arial" w:hAnsi="Arial" w:cs="Arial"/>
        </w:rPr>
      </w:pPr>
      <w:r w:rsidRPr="00A549F8">
        <w:rPr>
          <w:rFonts w:ascii="Arial" w:hAnsi="Arial" w:cs="Arial"/>
        </w:rPr>
        <w:fldChar w:fldCharType="end"/>
      </w:r>
    </w:p>
    <w:p w14:paraId="1C8DD692" w14:textId="086D7150" w:rsidR="001F7642" w:rsidRPr="00A549F8" w:rsidRDefault="001F7642" w:rsidP="00FA1935">
      <w:pPr>
        <w:rPr>
          <w:rFonts w:ascii="Arial" w:hAnsi="Arial" w:cs="Arial"/>
        </w:rPr>
      </w:pPr>
    </w:p>
    <w:p w14:paraId="69A0CE78" w14:textId="77777777" w:rsidR="001F7642" w:rsidRPr="00A549F8" w:rsidRDefault="001F7642" w:rsidP="00FA1935">
      <w:pPr>
        <w:rPr>
          <w:rFonts w:ascii="Arial" w:hAnsi="Arial" w:cs="Arial"/>
        </w:rPr>
      </w:pPr>
    </w:p>
    <w:p w14:paraId="6364B1AC" w14:textId="6F814D4C" w:rsidR="00FA1935" w:rsidRPr="00A549F8" w:rsidRDefault="00FA1935" w:rsidP="00FA1935">
      <w:pPr>
        <w:rPr>
          <w:rFonts w:ascii="Arial" w:hAnsi="Arial" w:cs="Arial"/>
        </w:rPr>
      </w:pPr>
    </w:p>
    <w:sectPr w:rsidR="00FA1935" w:rsidRPr="00A549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7BFE" w14:textId="77777777" w:rsidR="00AF1E03" w:rsidRDefault="00AF1E03" w:rsidP="00AD2D4C">
      <w:pPr>
        <w:spacing w:after="0" w:line="240" w:lineRule="auto"/>
      </w:pPr>
      <w:r>
        <w:separator/>
      </w:r>
    </w:p>
  </w:endnote>
  <w:endnote w:type="continuationSeparator" w:id="0">
    <w:p w14:paraId="1A858D8C" w14:textId="77777777" w:rsidR="00AF1E03" w:rsidRDefault="00AF1E03" w:rsidP="00AD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49616" w14:textId="77777777" w:rsidR="00AF1E03" w:rsidRDefault="00AF1E03" w:rsidP="00AD2D4C">
      <w:pPr>
        <w:spacing w:after="0" w:line="240" w:lineRule="auto"/>
      </w:pPr>
      <w:r>
        <w:separator/>
      </w:r>
    </w:p>
  </w:footnote>
  <w:footnote w:type="continuationSeparator" w:id="0">
    <w:p w14:paraId="2B748520" w14:textId="77777777" w:rsidR="00AF1E03" w:rsidRDefault="00AF1E03" w:rsidP="00AD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9541" w14:textId="23BBE77A" w:rsidR="00AD2D4C" w:rsidRDefault="00AD2D4C" w:rsidP="00AD2D4C">
    <w:pPr>
      <w:pStyle w:val="Header"/>
    </w:pPr>
    <w:r>
      <w:t>Adam Hurst</w:t>
    </w:r>
    <w:r>
      <w:tab/>
    </w:r>
    <w:r>
      <w:tab/>
      <w:t xml:space="preserve">s5226058 </w:t>
    </w:r>
    <w:sdt>
      <w:sdtPr>
        <w:id w:val="-3866428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25ADF0" w14:textId="77777777" w:rsidR="00AD2D4C" w:rsidRDefault="00AD2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52E"/>
    <w:multiLevelType w:val="hybridMultilevel"/>
    <w:tmpl w:val="B8341A64"/>
    <w:lvl w:ilvl="0" w:tplc="734C8ADA">
      <w:start w:val="1"/>
      <w:numFmt w:val="bullet"/>
      <w:lvlText w:val="-"/>
      <w:lvlJc w:val="left"/>
      <w:pPr>
        <w:ind w:left="2705" w:hanging="360"/>
      </w:pPr>
      <w:rPr>
        <w:rFonts w:ascii="Arial" w:eastAsiaTheme="minorHAnsi" w:hAnsi="Arial" w:cs="Aria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1" w15:restartNumberingAfterBreak="0">
    <w:nsid w:val="116E586B"/>
    <w:multiLevelType w:val="hybridMultilevel"/>
    <w:tmpl w:val="91003068"/>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80A3D"/>
    <w:multiLevelType w:val="hybridMultilevel"/>
    <w:tmpl w:val="4602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E4E14"/>
    <w:multiLevelType w:val="multilevel"/>
    <w:tmpl w:val="2DFEB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644AE"/>
    <w:multiLevelType w:val="multilevel"/>
    <w:tmpl w:val="F3BAB9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A62A2"/>
    <w:multiLevelType w:val="hybridMultilevel"/>
    <w:tmpl w:val="3BB04478"/>
    <w:lvl w:ilvl="0" w:tplc="EEB066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4E1C23"/>
    <w:multiLevelType w:val="hybridMultilevel"/>
    <w:tmpl w:val="6ECC2200"/>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7"/>
  </w:num>
  <w:num w:numId="2" w16cid:durableId="2026783961">
    <w:abstractNumId w:val="5"/>
  </w:num>
  <w:num w:numId="3" w16cid:durableId="541475722">
    <w:abstractNumId w:val="6"/>
  </w:num>
  <w:num w:numId="4" w16cid:durableId="450131759">
    <w:abstractNumId w:val="1"/>
  </w:num>
  <w:num w:numId="5" w16cid:durableId="1740210131">
    <w:abstractNumId w:val="2"/>
  </w:num>
  <w:num w:numId="6" w16cid:durableId="1950817393">
    <w:abstractNumId w:val="0"/>
  </w:num>
  <w:num w:numId="7" w16cid:durableId="211309716">
    <w:abstractNumId w:val="3"/>
  </w:num>
  <w:num w:numId="8" w16cid:durableId="1599026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14BDC"/>
    <w:rsid w:val="0003161C"/>
    <w:rsid w:val="0004323D"/>
    <w:rsid w:val="000435A8"/>
    <w:rsid w:val="00044202"/>
    <w:rsid w:val="00056687"/>
    <w:rsid w:val="0005684D"/>
    <w:rsid w:val="000568BF"/>
    <w:rsid w:val="00060414"/>
    <w:rsid w:val="00074A31"/>
    <w:rsid w:val="00074DE0"/>
    <w:rsid w:val="000815B8"/>
    <w:rsid w:val="000868BF"/>
    <w:rsid w:val="00087B38"/>
    <w:rsid w:val="000A2BA7"/>
    <w:rsid w:val="000C7F24"/>
    <w:rsid w:val="000D49EB"/>
    <w:rsid w:val="000E6436"/>
    <w:rsid w:val="001207B4"/>
    <w:rsid w:val="001271E9"/>
    <w:rsid w:val="00130C11"/>
    <w:rsid w:val="00130F42"/>
    <w:rsid w:val="00135802"/>
    <w:rsid w:val="00154F4A"/>
    <w:rsid w:val="0015700B"/>
    <w:rsid w:val="001750B4"/>
    <w:rsid w:val="0019336D"/>
    <w:rsid w:val="00193567"/>
    <w:rsid w:val="001B50CC"/>
    <w:rsid w:val="001D0A17"/>
    <w:rsid w:val="001D2AF1"/>
    <w:rsid w:val="001E191D"/>
    <w:rsid w:val="001F7642"/>
    <w:rsid w:val="002032A7"/>
    <w:rsid w:val="002039F6"/>
    <w:rsid w:val="00206378"/>
    <w:rsid w:val="00213186"/>
    <w:rsid w:val="002144EB"/>
    <w:rsid w:val="002244FB"/>
    <w:rsid w:val="0025421F"/>
    <w:rsid w:val="00263579"/>
    <w:rsid w:val="002821BC"/>
    <w:rsid w:val="0029005C"/>
    <w:rsid w:val="0029336E"/>
    <w:rsid w:val="00293B91"/>
    <w:rsid w:val="002A11C9"/>
    <w:rsid w:val="002A44C5"/>
    <w:rsid w:val="002B2EFF"/>
    <w:rsid w:val="002B6796"/>
    <w:rsid w:val="002B713E"/>
    <w:rsid w:val="002C154A"/>
    <w:rsid w:val="002C551E"/>
    <w:rsid w:val="002D380E"/>
    <w:rsid w:val="002E26F0"/>
    <w:rsid w:val="002E4A3C"/>
    <w:rsid w:val="002E4F41"/>
    <w:rsid w:val="002F50A1"/>
    <w:rsid w:val="002F5D26"/>
    <w:rsid w:val="002F6AA2"/>
    <w:rsid w:val="003177C2"/>
    <w:rsid w:val="00324BE7"/>
    <w:rsid w:val="003255A1"/>
    <w:rsid w:val="00342180"/>
    <w:rsid w:val="00343844"/>
    <w:rsid w:val="00347A9B"/>
    <w:rsid w:val="00353B64"/>
    <w:rsid w:val="00355E90"/>
    <w:rsid w:val="00366261"/>
    <w:rsid w:val="003719DB"/>
    <w:rsid w:val="0037309F"/>
    <w:rsid w:val="00395B0B"/>
    <w:rsid w:val="003B2D10"/>
    <w:rsid w:val="003B46E3"/>
    <w:rsid w:val="003C3209"/>
    <w:rsid w:val="003C34FA"/>
    <w:rsid w:val="003D4214"/>
    <w:rsid w:val="003F1200"/>
    <w:rsid w:val="003F7156"/>
    <w:rsid w:val="00406FA5"/>
    <w:rsid w:val="00421C3E"/>
    <w:rsid w:val="0042602D"/>
    <w:rsid w:val="0043304F"/>
    <w:rsid w:val="0043649B"/>
    <w:rsid w:val="0043777B"/>
    <w:rsid w:val="00445D84"/>
    <w:rsid w:val="0045075F"/>
    <w:rsid w:val="00481D80"/>
    <w:rsid w:val="00490578"/>
    <w:rsid w:val="0049611B"/>
    <w:rsid w:val="004A39CD"/>
    <w:rsid w:val="004A41A7"/>
    <w:rsid w:val="004C0190"/>
    <w:rsid w:val="004D2702"/>
    <w:rsid w:val="004E16EA"/>
    <w:rsid w:val="004F6D6A"/>
    <w:rsid w:val="00504DE8"/>
    <w:rsid w:val="00513DF7"/>
    <w:rsid w:val="00514FAB"/>
    <w:rsid w:val="00515C41"/>
    <w:rsid w:val="005178A0"/>
    <w:rsid w:val="005310B1"/>
    <w:rsid w:val="00532518"/>
    <w:rsid w:val="00532B16"/>
    <w:rsid w:val="00534215"/>
    <w:rsid w:val="00537DFE"/>
    <w:rsid w:val="005407DE"/>
    <w:rsid w:val="00542236"/>
    <w:rsid w:val="00544447"/>
    <w:rsid w:val="00557B4E"/>
    <w:rsid w:val="0056598C"/>
    <w:rsid w:val="005701D9"/>
    <w:rsid w:val="00572890"/>
    <w:rsid w:val="0059502C"/>
    <w:rsid w:val="00597EE6"/>
    <w:rsid w:val="005A2F1C"/>
    <w:rsid w:val="005A353B"/>
    <w:rsid w:val="005B3184"/>
    <w:rsid w:val="005B4AB9"/>
    <w:rsid w:val="005B55C5"/>
    <w:rsid w:val="005C729F"/>
    <w:rsid w:val="005D0CA6"/>
    <w:rsid w:val="005D61D9"/>
    <w:rsid w:val="005E37CA"/>
    <w:rsid w:val="005F7395"/>
    <w:rsid w:val="006064BE"/>
    <w:rsid w:val="0063022A"/>
    <w:rsid w:val="00633FD7"/>
    <w:rsid w:val="00641DAA"/>
    <w:rsid w:val="00655604"/>
    <w:rsid w:val="006572BB"/>
    <w:rsid w:val="00664E54"/>
    <w:rsid w:val="006670CF"/>
    <w:rsid w:val="00671D11"/>
    <w:rsid w:val="0069353C"/>
    <w:rsid w:val="006B7506"/>
    <w:rsid w:val="006C3B9E"/>
    <w:rsid w:val="006C3EF9"/>
    <w:rsid w:val="006D6A1C"/>
    <w:rsid w:val="006D7B70"/>
    <w:rsid w:val="006E6DAE"/>
    <w:rsid w:val="006F4533"/>
    <w:rsid w:val="007022D0"/>
    <w:rsid w:val="00702AB1"/>
    <w:rsid w:val="00706141"/>
    <w:rsid w:val="00711A72"/>
    <w:rsid w:val="0071226B"/>
    <w:rsid w:val="0071665F"/>
    <w:rsid w:val="00732617"/>
    <w:rsid w:val="00735650"/>
    <w:rsid w:val="00776B1E"/>
    <w:rsid w:val="00780FE2"/>
    <w:rsid w:val="007A145D"/>
    <w:rsid w:val="007B42A8"/>
    <w:rsid w:val="007C64E1"/>
    <w:rsid w:val="007D0D43"/>
    <w:rsid w:val="007D1234"/>
    <w:rsid w:val="007D4DF7"/>
    <w:rsid w:val="007E5719"/>
    <w:rsid w:val="007F64CA"/>
    <w:rsid w:val="0080133D"/>
    <w:rsid w:val="00805D2F"/>
    <w:rsid w:val="0083303D"/>
    <w:rsid w:val="008330FB"/>
    <w:rsid w:val="0083703A"/>
    <w:rsid w:val="00840FA3"/>
    <w:rsid w:val="00864ACD"/>
    <w:rsid w:val="00883AE3"/>
    <w:rsid w:val="00884379"/>
    <w:rsid w:val="008B12CC"/>
    <w:rsid w:val="008B5BC6"/>
    <w:rsid w:val="008C1EEE"/>
    <w:rsid w:val="008D0DD7"/>
    <w:rsid w:val="008D2902"/>
    <w:rsid w:val="008D29DC"/>
    <w:rsid w:val="008E15FF"/>
    <w:rsid w:val="008E57D2"/>
    <w:rsid w:val="0091399E"/>
    <w:rsid w:val="00922819"/>
    <w:rsid w:val="00945CE7"/>
    <w:rsid w:val="00950F94"/>
    <w:rsid w:val="00951398"/>
    <w:rsid w:val="00951C4D"/>
    <w:rsid w:val="00956C43"/>
    <w:rsid w:val="009571ED"/>
    <w:rsid w:val="00960FF4"/>
    <w:rsid w:val="00962968"/>
    <w:rsid w:val="00963085"/>
    <w:rsid w:val="009724CD"/>
    <w:rsid w:val="00973271"/>
    <w:rsid w:val="009A1A20"/>
    <w:rsid w:val="009A3C44"/>
    <w:rsid w:val="009D42E1"/>
    <w:rsid w:val="009E4187"/>
    <w:rsid w:val="00A0277E"/>
    <w:rsid w:val="00A0763C"/>
    <w:rsid w:val="00A11E97"/>
    <w:rsid w:val="00A20D65"/>
    <w:rsid w:val="00A23C73"/>
    <w:rsid w:val="00A241A9"/>
    <w:rsid w:val="00A35A29"/>
    <w:rsid w:val="00A549F8"/>
    <w:rsid w:val="00A61B95"/>
    <w:rsid w:val="00A70A58"/>
    <w:rsid w:val="00A92871"/>
    <w:rsid w:val="00A979FD"/>
    <w:rsid w:val="00AD0635"/>
    <w:rsid w:val="00AD2D4C"/>
    <w:rsid w:val="00AF1E03"/>
    <w:rsid w:val="00AF473F"/>
    <w:rsid w:val="00B00AC8"/>
    <w:rsid w:val="00B12478"/>
    <w:rsid w:val="00B12D0F"/>
    <w:rsid w:val="00B45C80"/>
    <w:rsid w:val="00B46492"/>
    <w:rsid w:val="00B64DEB"/>
    <w:rsid w:val="00B767E7"/>
    <w:rsid w:val="00B77840"/>
    <w:rsid w:val="00B80842"/>
    <w:rsid w:val="00B808C2"/>
    <w:rsid w:val="00B84573"/>
    <w:rsid w:val="00B84E80"/>
    <w:rsid w:val="00BA10D2"/>
    <w:rsid w:val="00BA3022"/>
    <w:rsid w:val="00BB55B5"/>
    <w:rsid w:val="00BC64C8"/>
    <w:rsid w:val="00BD262C"/>
    <w:rsid w:val="00BD3A56"/>
    <w:rsid w:val="00BD3AB3"/>
    <w:rsid w:val="00BE0F33"/>
    <w:rsid w:val="00BF63C1"/>
    <w:rsid w:val="00BF772F"/>
    <w:rsid w:val="00C10A5D"/>
    <w:rsid w:val="00C20AAB"/>
    <w:rsid w:val="00C21956"/>
    <w:rsid w:val="00C2751A"/>
    <w:rsid w:val="00C40DCC"/>
    <w:rsid w:val="00C437A0"/>
    <w:rsid w:val="00C476E3"/>
    <w:rsid w:val="00C51B27"/>
    <w:rsid w:val="00C52570"/>
    <w:rsid w:val="00C52A9D"/>
    <w:rsid w:val="00C52BB1"/>
    <w:rsid w:val="00C54EAA"/>
    <w:rsid w:val="00C63BF3"/>
    <w:rsid w:val="00C703C7"/>
    <w:rsid w:val="00C70EB0"/>
    <w:rsid w:val="00C72B70"/>
    <w:rsid w:val="00C84CFB"/>
    <w:rsid w:val="00CB0A0F"/>
    <w:rsid w:val="00CB2829"/>
    <w:rsid w:val="00CB395A"/>
    <w:rsid w:val="00CC0E8F"/>
    <w:rsid w:val="00CC531F"/>
    <w:rsid w:val="00D308DF"/>
    <w:rsid w:val="00D32B8A"/>
    <w:rsid w:val="00D434B9"/>
    <w:rsid w:val="00D443FE"/>
    <w:rsid w:val="00D55062"/>
    <w:rsid w:val="00D65198"/>
    <w:rsid w:val="00D846A3"/>
    <w:rsid w:val="00D96BF1"/>
    <w:rsid w:val="00DC3F35"/>
    <w:rsid w:val="00DC50BC"/>
    <w:rsid w:val="00DE7CF9"/>
    <w:rsid w:val="00DE7FFA"/>
    <w:rsid w:val="00DF264A"/>
    <w:rsid w:val="00E03D29"/>
    <w:rsid w:val="00E222B0"/>
    <w:rsid w:val="00E41B91"/>
    <w:rsid w:val="00E55636"/>
    <w:rsid w:val="00E568C4"/>
    <w:rsid w:val="00E65C94"/>
    <w:rsid w:val="00E67CE7"/>
    <w:rsid w:val="00E81861"/>
    <w:rsid w:val="00E81DEF"/>
    <w:rsid w:val="00E86205"/>
    <w:rsid w:val="00E934C6"/>
    <w:rsid w:val="00EA254A"/>
    <w:rsid w:val="00EA6478"/>
    <w:rsid w:val="00EB1A60"/>
    <w:rsid w:val="00EB64BD"/>
    <w:rsid w:val="00EC76E0"/>
    <w:rsid w:val="00ED3896"/>
    <w:rsid w:val="00ED79C4"/>
    <w:rsid w:val="00F2465E"/>
    <w:rsid w:val="00F40C2F"/>
    <w:rsid w:val="00F47883"/>
    <w:rsid w:val="00F506FC"/>
    <w:rsid w:val="00F674C4"/>
    <w:rsid w:val="00F71959"/>
    <w:rsid w:val="00F7332F"/>
    <w:rsid w:val="00F75651"/>
    <w:rsid w:val="00FA1935"/>
    <w:rsid w:val="00FA2401"/>
    <w:rsid w:val="00FA4A1A"/>
    <w:rsid w:val="00FA4DF7"/>
    <w:rsid w:val="00FB4905"/>
    <w:rsid w:val="00FB6AD3"/>
    <w:rsid w:val="00FC1142"/>
    <w:rsid w:val="00FC1BDD"/>
    <w:rsid w:val="00FC67D8"/>
    <w:rsid w:val="00FD7629"/>
    <w:rsid w:val="00FF55EC"/>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 w:type="paragraph" w:styleId="ListParagraph">
    <w:name w:val="List Paragraph"/>
    <w:basedOn w:val="Normal"/>
    <w:uiPriority w:val="34"/>
    <w:qFormat/>
    <w:rsid w:val="00C54EAA"/>
    <w:pPr>
      <w:ind w:left="720"/>
      <w:contextualSpacing/>
    </w:pPr>
  </w:style>
  <w:style w:type="paragraph" w:styleId="Header">
    <w:name w:val="header"/>
    <w:basedOn w:val="Normal"/>
    <w:link w:val="HeaderChar"/>
    <w:uiPriority w:val="99"/>
    <w:unhideWhenUsed/>
    <w:rsid w:val="00AD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4C"/>
  </w:style>
  <w:style w:type="paragraph" w:styleId="Footer">
    <w:name w:val="footer"/>
    <w:basedOn w:val="Normal"/>
    <w:link w:val="FooterChar"/>
    <w:uiPriority w:val="99"/>
    <w:unhideWhenUsed/>
    <w:rsid w:val="00AD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4C"/>
  </w:style>
  <w:style w:type="character" w:styleId="CommentReference">
    <w:name w:val="annotation reference"/>
    <w:basedOn w:val="DefaultParagraphFont"/>
    <w:uiPriority w:val="99"/>
    <w:semiHidden/>
    <w:unhideWhenUsed/>
    <w:rsid w:val="00D55062"/>
    <w:rPr>
      <w:sz w:val="16"/>
      <w:szCs w:val="16"/>
    </w:rPr>
  </w:style>
  <w:style w:type="paragraph" w:styleId="CommentText">
    <w:name w:val="annotation text"/>
    <w:basedOn w:val="Normal"/>
    <w:link w:val="CommentTextChar"/>
    <w:uiPriority w:val="99"/>
    <w:semiHidden/>
    <w:unhideWhenUsed/>
    <w:rsid w:val="00D55062"/>
    <w:pPr>
      <w:spacing w:line="240" w:lineRule="auto"/>
    </w:pPr>
    <w:rPr>
      <w:sz w:val="20"/>
      <w:szCs w:val="20"/>
    </w:rPr>
  </w:style>
  <w:style w:type="character" w:customStyle="1" w:styleId="CommentTextChar">
    <w:name w:val="Comment Text Char"/>
    <w:basedOn w:val="DefaultParagraphFont"/>
    <w:link w:val="CommentText"/>
    <w:uiPriority w:val="99"/>
    <w:semiHidden/>
    <w:rsid w:val="00D55062"/>
    <w:rPr>
      <w:sz w:val="20"/>
      <w:szCs w:val="20"/>
    </w:rPr>
  </w:style>
  <w:style w:type="paragraph" w:styleId="CommentSubject">
    <w:name w:val="annotation subject"/>
    <w:basedOn w:val="CommentText"/>
    <w:next w:val="CommentText"/>
    <w:link w:val="CommentSubjectChar"/>
    <w:uiPriority w:val="99"/>
    <w:semiHidden/>
    <w:unhideWhenUsed/>
    <w:rsid w:val="00D55062"/>
    <w:rPr>
      <w:b/>
      <w:bCs/>
    </w:rPr>
  </w:style>
  <w:style w:type="character" w:customStyle="1" w:styleId="CommentSubjectChar">
    <w:name w:val="Comment Subject Char"/>
    <w:basedOn w:val="CommentTextChar"/>
    <w:link w:val="CommentSubject"/>
    <w:uiPriority w:val="99"/>
    <w:semiHidden/>
    <w:rsid w:val="00D55062"/>
    <w:rPr>
      <w:b/>
      <w:bCs/>
      <w:sz w:val="20"/>
      <w:szCs w:val="20"/>
    </w:rPr>
  </w:style>
  <w:style w:type="paragraph" w:styleId="NormalWeb">
    <w:name w:val="Normal (Web)"/>
    <w:basedOn w:val="Normal"/>
    <w:uiPriority w:val="99"/>
    <w:semiHidden/>
    <w:unhideWhenUsed/>
    <w:rsid w:val="005325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448">
      <w:bodyDiv w:val="1"/>
      <w:marLeft w:val="0"/>
      <w:marRight w:val="0"/>
      <w:marTop w:val="0"/>
      <w:marBottom w:val="0"/>
      <w:divBdr>
        <w:top w:val="none" w:sz="0" w:space="0" w:color="auto"/>
        <w:left w:val="none" w:sz="0" w:space="0" w:color="auto"/>
        <w:bottom w:val="none" w:sz="0" w:space="0" w:color="auto"/>
        <w:right w:val="none" w:sz="0" w:space="0" w:color="auto"/>
      </w:divBdr>
    </w:div>
    <w:div w:id="363481130">
      <w:bodyDiv w:val="1"/>
      <w:marLeft w:val="0"/>
      <w:marRight w:val="0"/>
      <w:marTop w:val="0"/>
      <w:marBottom w:val="0"/>
      <w:divBdr>
        <w:top w:val="none" w:sz="0" w:space="0" w:color="auto"/>
        <w:left w:val="none" w:sz="0" w:space="0" w:color="auto"/>
        <w:bottom w:val="none" w:sz="0" w:space="0" w:color="auto"/>
        <w:right w:val="none" w:sz="0" w:space="0" w:color="auto"/>
      </w:divBdr>
    </w:div>
    <w:div w:id="526715958">
      <w:bodyDiv w:val="1"/>
      <w:marLeft w:val="0"/>
      <w:marRight w:val="0"/>
      <w:marTop w:val="0"/>
      <w:marBottom w:val="0"/>
      <w:divBdr>
        <w:top w:val="none" w:sz="0" w:space="0" w:color="auto"/>
        <w:left w:val="none" w:sz="0" w:space="0" w:color="auto"/>
        <w:bottom w:val="none" w:sz="0" w:space="0" w:color="auto"/>
        <w:right w:val="none" w:sz="0" w:space="0" w:color="auto"/>
      </w:divBdr>
    </w:div>
    <w:div w:id="792210727">
      <w:bodyDiv w:val="1"/>
      <w:marLeft w:val="0"/>
      <w:marRight w:val="0"/>
      <w:marTop w:val="0"/>
      <w:marBottom w:val="0"/>
      <w:divBdr>
        <w:top w:val="none" w:sz="0" w:space="0" w:color="auto"/>
        <w:left w:val="none" w:sz="0" w:space="0" w:color="auto"/>
        <w:bottom w:val="none" w:sz="0" w:space="0" w:color="auto"/>
        <w:right w:val="none" w:sz="0" w:space="0" w:color="auto"/>
      </w:divBdr>
    </w:div>
    <w:div w:id="838934338">
      <w:bodyDiv w:val="1"/>
      <w:marLeft w:val="0"/>
      <w:marRight w:val="0"/>
      <w:marTop w:val="0"/>
      <w:marBottom w:val="0"/>
      <w:divBdr>
        <w:top w:val="none" w:sz="0" w:space="0" w:color="auto"/>
        <w:left w:val="none" w:sz="0" w:space="0" w:color="auto"/>
        <w:bottom w:val="none" w:sz="0" w:space="0" w:color="auto"/>
        <w:right w:val="none" w:sz="0" w:space="0" w:color="auto"/>
      </w:divBdr>
    </w:div>
    <w:div w:id="991450490">
      <w:bodyDiv w:val="1"/>
      <w:marLeft w:val="0"/>
      <w:marRight w:val="0"/>
      <w:marTop w:val="0"/>
      <w:marBottom w:val="0"/>
      <w:divBdr>
        <w:top w:val="none" w:sz="0" w:space="0" w:color="auto"/>
        <w:left w:val="none" w:sz="0" w:space="0" w:color="auto"/>
        <w:bottom w:val="none" w:sz="0" w:space="0" w:color="auto"/>
        <w:right w:val="none" w:sz="0" w:space="0" w:color="auto"/>
      </w:divBdr>
    </w:div>
    <w:div w:id="1183086418">
      <w:bodyDiv w:val="1"/>
      <w:marLeft w:val="0"/>
      <w:marRight w:val="0"/>
      <w:marTop w:val="0"/>
      <w:marBottom w:val="0"/>
      <w:divBdr>
        <w:top w:val="none" w:sz="0" w:space="0" w:color="auto"/>
        <w:left w:val="none" w:sz="0" w:space="0" w:color="auto"/>
        <w:bottom w:val="none" w:sz="0" w:space="0" w:color="auto"/>
        <w:right w:val="none" w:sz="0" w:space="0" w:color="auto"/>
      </w:divBdr>
    </w:div>
    <w:div w:id="16934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8346</Words>
  <Characters>47578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17</cp:revision>
  <dcterms:created xsi:type="dcterms:W3CDTF">2022-05-07T15:04:00Z</dcterms:created>
  <dcterms:modified xsi:type="dcterms:W3CDTF">2022-05-13T11:58:00Z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id="6v6kVaRS"/&gt;&lt;style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