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643A" w14:textId="4FC5683E" w:rsidR="0083043E" w:rsidRDefault="00811386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permStart w:id="529270868" w:edGrp="everyone"/>
      <w:permEnd w:id="529270868"/>
      <w:r>
        <w:rPr>
          <w:rStyle w:val="BookTitle"/>
          <w:sz w:val="32"/>
          <w:szCs w:val="32"/>
        </w:rPr>
        <w:t>Control Systems Lab</w:t>
      </w:r>
    </w:p>
    <w:p w14:paraId="607F0B9D" w14:textId="459CB7A3" w:rsidR="00800481" w:rsidRDefault="00EB674F" w:rsidP="00292E1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23000A">
        <w:rPr>
          <w:sz w:val="48"/>
          <w:szCs w:val="48"/>
        </w:rPr>
        <w:t>6</w:t>
      </w:r>
      <w:r w:rsidR="000465EA">
        <w:rPr>
          <w:sz w:val="48"/>
          <w:szCs w:val="48"/>
        </w:rPr>
        <w:t xml:space="preserve"> </w:t>
      </w:r>
      <w:r w:rsidR="000F2650">
        <w:rPr>
          <w:sz w:val="48"/>
          <w:szCs w:val="48"/>
        </w:rPr>
        <w:t>Speed Control of a DC Motor</w:t>
      </w:r>
    </w:p>
    <w:p w14:paraId="30184A93" w14:textId="76969C28" w:rsidR="009B56CA" w:rsidRDefault="009B56CA" w:rsidP="009B56CA">
      <w:pPr>
        <w:pStyle w:val="Heading1"/>
      </w:pPr>
      <w:r>
        <w:t>Objectives</w:t>
      </w:r>
    </w:p>
    <w:p w14:paraId="64491FF4" w14:textId="7F0CED66" w:rsidR="00967C41" w:rsidRDefault="00DC79F4" w:rsidP="0023000A">
      <w:pPr>
        <w:pStyle w:val="ListParagraph"/>
        <w:numPr>
          <w:ilvl w:val="0"/>
          <w:numId w:val="10"/>
        </w:numPr>
        <w:spacing w:after="160" w:line="259" w:lineRule="auto"/>
      </w:pPr>
      <w:r>
        <w:t xml:space="preserve">Compare predicted and experimental response of </w:t>
      </w:r>
      <w:r w:rsidR="0070333B">
        <w:t xml:space="preserve">proportional, </w:t>
      </w:r>
      <w:r w:rsidR="000F2650">
        <w:t>p</w:t>
      </w:r>
      <w:r w:rsidR="0023000A">
        <w:t>ure integral</w:t>
      </w:r>
      <w:r w:rsidR="0070333B">
        <w:t>,</w:t>
      </w:r>
      <w:r w:rsidR="000F2650">
        <w:t xml:space="preserve"> </w:t>
      </w:r>
      <w:r w:rsidR="0023000A">
        <w:t>and PI (</w:t>
      </w:r>
      <w:r w:rsidR="000F2650">
        <w:t xml:space="preserve">proportional </w:t>
      </w:r>
      <w:r w:rsidR="0023000A">
        <w:t xml:space="preserve">plus </w:t>
      </w:r>
      <w:r w:rsidR="000F2650">
        <w:t>integral</w:t>
      </w:r>
      <w:r w:rsidR="0023000A">
        <w:t>) compensation</w:t>
      </w:r>
      <w:r w:rsidR="00967C41">
        <w:t xml:space="preserve"> for speed control of a DC motor</w:t>
      </w:r>
    </w:p>
    <w:p w14:paraId="2E451F88" w14:textId="69D74923" w:rsidR="00DC79F4" w:rsidRDefault="00DC79F4" w:rsidP="0023000A">
      <w:pPr>
        <w:pStyle w:val="ListParagraph"/>
        <w:numPr>
          <w:ilvl w:val="0"/>
          <w:numId w:val="10"/>
        </w:numPr>
        <w:spacing w:after="160" w:line="259" w:lineRule="auto"/>
      </w:pPr>
      <w:r>
        <w:t>Discuss performance of the real control system versus the ideal expected behavior</w:t>
      </w:r>
    </w:p>
    <w:p w14:paraId="3DD0086C" w14:textId="38977E8E" w:rsidR="008E6603" w:rsidRDefault="00660DEF" w:rsidP="00967C41">
      <w:pPr>
        <w:pStyle w:val="Heading1"/>
      </w:pPr>
      <w:r>
        <w:t>Overview</w:t>
      </w:r>
    </w:p>
    <w:p w14:paraId="79FC29F1" w14:textId="0C017CE9" w:rsidR="009B56CA" w:rsidRDefault="00660DEF" w:rsidP="0090508F">
      <w:pPr>
        <w:spacing w:after="160" w:line="259" w:lineRule="auto"/>
      </w:pPr>
      <w:r>
        <w:t xml:space="preserve">In this lab you will </w:t>
      </w:r>
      <w:r w:rsidR="0070333B">
        <w:t>evaluate</w:t>
      </w:r>
      <w:r>
        <w:t xml:space="preserve"> the </w:t>
      </w:r>
      <w:r w:rsidR="0023000A">
        <w:t>compensators</w:t>
      </w:r>
      <w:r>
        <w:t xml:space="preserve"> designed in the prelab</w:t>
      </w:r>
      <w:r w:rsidR="0070333B">
        <w:t xml:space="preserve"> by </w:t>
      </w:r>
      <w:r w:rsidR="00DC79F4">
        <w:t>compar</w:t>
      </w:r>
      <w:r w:rsidR="0070333B">
        <w:t>ing</w:t>
      </w:r>
      <w:r w:rsidR="00DC79F4">
        <w:t xml:space="preserve"> the experimental data with the predicted response.</w:t>
      </w:r>
    </w:p>
    <w:p w14:paraId="5C0C9008" w14:textId="7E70032D" w:rsidR="0090508F" w:rsidRDefault="0090508F" w:rsidP="00777DE0">
      <w:pPr>
        <w:pStyle w:val="Heading1"/>
        <w:spacing w:after="240"/>
      </w:pPr>
      <w:r>
        <w:t>Experiment</w:t>
      </w:r>
      <w:r w:rsidR="00DC79F4">
        <w:t xml:space="preserve"> vs. Theory</w:t>
      </w:r>
    </w:p>
    <w:p w14:paraId="7EAF9361" w14:textId="1D2C52A9" w:rsidR="002C0339" w:rsidRDefault="00F37E7A" w:rsidP="002C0339">
      <w:permStart w:id="453654411" w:edGrp="everyone"/>
      <w:r w:rsidRPr="002C0339">
        <w:rPr>
          <w:noProof/>
        </w:rPr>
        <w:drawing>
          <wp:anchor distT="0" distB="0" distL="114300" distR="114300" simplePos="0" relativeHeight="251658240" behindDoc="0" locked="0" layoutInCell="1" allowOverlap="1" wp14:anchorId="01F226B9" wp14:editId="57AB6373">
            <wp:simplePos x="0" y="0"/>
            <wp:positionH relativeFrom="column">
              <wp:posOffset>3719804</wp:posOffset>
            </wp:positionH>
            <wp:positionV relativeFrom="paragraph">
              <wp:posOffset>9901</wp:posOffset>
            </wp:positionV>
            <wp:extent cx="2466975" cy="1470171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70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ermEnd w:id="453654411"/>
      <w:r w:rsidR="002C0339">
        <w:t xml:space="preserve">You will </w:t>
      </w:r>
      <w:r w:rsidR="00F443B9">
        <w:t xml:space="preserve">be </w:t>
      </w:r>
      <w:r w:rsidR="00DC79F4">
        <w:t>provi</w:t>
      </w:r>
      <w:r w:rsidR="0070333B">
        <w:t>di</w:t>
      </w:r>
      <w:r w:rsidR="00DC79F4">
        <w:t>ng</w:t>
      </w:r>
      <w:r w:rsidR="002C0339">
        <w:t xml:space="preserve"> </w:t>
      </w:r>
      <w:r w:rsidR="00DC79F4">
        <w:t>3</w:t>
      </w:r>
      <w:r w:rsidR="002C0339">
        <w:t xml:space="preserve"> </w:t>
      </w:r>
      <w:r w:rsidR="00DC79F4">
        <w:t>graphs</w:t>
      </w:r>
      <w:r w:rsidR="002C0339">
        <w:t xml:space="preserve"> total.</w:t>
      </w:r>
      <w:r w:rsidR="00DC79F4">
        <w:t xml:space="preserve"> </w:t>
      </w:r>
      <w:r w:rsidR="002C0339">
        <w:t>In the graphs below you will want to plot a response similar to what you would predict from SISOtool</w:t>
      </w:r>
      <w:r w:rsidR="0070333B">
        <w:t>, including the reference signal and the actual response</w:t>
      </w:r>
      <w:r w:rsidR="002C0339">
        <w:t xml:space="preserve">.  Zoom in enough to capture the </w:t>
      </w:r>
      <w:r w:rsidR="00DF2D54">
        <w:t>transient</w:t>
      </w:r>
      <w:r w:rsidR="002C0339">
        <w:t xml:space="preserve"> and the steady state response</w:t>
      </w:r>
      <w:r w:rsidR="00EC2CFB">
        <w:t xml:space="preserve">.  All figures need proper labels, units, title and a legend </w:t>
      </w:r>
      <w:r w:rsidR="004409DD">
        <w:t>for all the curves plotted.</w:t>
      </w:r>
    </w:p>
    <w:p w14:paraId="2A24F573" w14:textId="24284282" w:rsidR="002C0339" w:rsidRPr="002C0339" w:rsidRDefault="002C0339" w:rsidP="002C0339"/>
    <w:p w14:paraId="7EFF1CE8" w14:textId="25A55B43" w:rsidR="0023000A" w:rsidRDefault="0023000A" w:rsidP="0023000A">
      <w:pPr>
        <w:pStyle w:val="Heading2"/>
        <w:rPr>
          <w:rFonts w:eastAsiaTheme="minorEastAsia"/>
          <w:b w:val="0"/>
        </w:rPr>
      </w:pPr>
      <w:r w:rsidRPr="00ED4487">
        <w:rPr>
          <w:rFonts w:eastAsiaTheme="minorEastAsia"/>
        </w:rPr>
        <w:t xml:space="preserve">Part </w:t>
      </w:r>
      <w:r w:rsidR="00A7616D">
        <w:rPr>
          <w:rFonts w:eastAsiaTheme="minorEastAsia"/>
        </w:rPr>
        <w:t>1</w:t>
      </w:r>
      <w:r w:rsidRPr="00ED4487">
        <w:rPr>
          <w:rFonts w:eastAsiaTheme="minorEastAsia"/>
        </w:rPr>
        <w:t xml:space="preserve">: </w:t>
      </w:r>
      <w:r>
        <w:rPr>
          <w:rFonts w:eastAsiaTheme="minorEastAsia"/>
        </w:rPr>
        <w:t>Proportional Control</w:t>
      </w:r>
    </w:p>
    <w:p w14:paraId="1C04F4AF" w14:textId="77777777" w:rsidR="0023000A" w:rsidRPr="004E4D60" w:rsidRDefault="0023000A" w:rsidP="0023000A"/>
    <w:p w14:paraId="14BA6013" w14:textId="3ADF77E6" w:rsidR="002B3722" w:rsidRDefault="002B3722" w:rsidP="0023000A">
      <w:pPr>
        <w:pStyle w:val="ListParagraph"/>
        <w:numPr>
          <w:ilvl w:val="0"/>
          <w:numId w:val="11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On the same graph plot:</w:t>
      </w:r>
    </w:p>
    <w:p w14:paraId="1D53524D" w14:textId="6536E962" w:rsidR="002B3722" w:rsidRDefault="0027228A" w:rsidP="002B3722">
      <w:pPr>
        <w:pStyle w:val="ListParagraph"/>
        <w:numPr>
          <w:ilvl w:val="1"/>
          <w:numId w:val="11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The experimental response with proportional speed control using</w:t>
      </w:r>
      <w:r w:rsidR="0023000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pmax</m:t>
            </m:r>
          </m:sub>
        </m:sSub>
      </m:oMath>
      <w:r w:rsidR="0023000A">
        <w:rPr>
          <w:rFonts w:eastAsiaTheme="minorEastAsia"/>
        </w:rPr>
        <w:t xml:space="preserve"> determined in prelab</w:t>
      </w:r>
      <w:r w:rsidR="002B3722">
        <w:rPr>
          <w:rFonts w:eastAsiaTheme="minorEastAsia"/>
        </w:rPr>
        <w:t xml:space="preserve"> with the 0.5 volts offset added for reference of 1</w:t>
      </w:r>
      <w:r w:rsidR="00DF2D54">
        <w:rPr>
          <w:rFonts w:eastAsiaTheme="minorEastAsia"/>
        </w:rPr>
        <w:t>5</w:t>
      </w:r>
      <w:r w:rsidR="00186284">
        <w:rPr>
          <w:rFonts w:eastAsiaTheme="minorEastAsia"/>
        </w:rPr>
        <w:t>5</w:t>
      </w:r>
      <w:r w:rsidR="002B3722">
        <w:rPr>
          <w:rFonts w:eastAsiaTheme="minorEastAsia"/>
        </w:rPr>
        <w:t xml:space="preserve"> rad/sec</w:t>
      </w:r>
    </w:p>
    <w:p w14:paraId="6191F345" w14:textId="32C8071D" w:rsidR="002B3722" w:rsidRDefault="002B3722" w:rsidP="002B3722">
      <w:pPr>
        <w:pStyle w:val="ListParagraph"/>
        <w:numPr>
          <w:ilvl w:val="1"/>
          <w:numId w:val="11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The reference </w:t>
      </w:r>
      <w:r w:rsidR="0070333B">
        <w:rPr>
          <w:rFonts w:eastAsiaTheme="minorEastAsia"/>
        </w:rPr>
        <w:t>signal</w:t>
      </w:r>
    </w:p>
    <w:p w14:paraId="6119F4DF" w14:textId="27A4C3F9" w:rsidR="0023000A" w:rsidRDefault="002B3722" w:rsidP="002B3722">
      <w:pPr>
        <w:pStyle w:val="ListParagraph"/>
        <w:numPr>
          <w:ilvl w:val="1"/>
          <w:numId w:val="11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E50C6B">
        <w:rPr>
          <w:rFonts w:eastAsiaTheme="minorEastAsia"/>
        </w:rPr>
        <w:t>theoretical</w:t>
      </w:r>
      <w:r>
        <w:rPr>
          <w:rFonts w:eastAsiaTheme="minorEastAsia"/>
        </w:rPr>
        <w:t xml:space="preserve"> </w:t>
      </w:r>
      <w:r w:rsidR="00E50C6B">
        <w:rPr>
          <w:rFonts w:eastAsiaTheme="minorEastAsia"/>
        </w:rPr>
        <w:t>response</w:t>
      </w:r>
      <w:r>
        <w:rPr>
          <w:rFonts w:eastAsiaTheme="minorEastAsia"/>
        </w:rPr>
        <w:t xml:space="preserve"> based on the closed loop transfer function using the </w:t>
      </w:r>
      <w:r w:rsidR="00E50C6B">
        <w:rPr>
          <w:rFonts w:eastAsiaTheme="minorEastAsia"/>
        </w:rPr>
        <w:t xml:space="preserve">ideal </w:t>
      </w:r>
      <w:r>
        <w:rPr>
          <w:rFonts w:eastAsiaTheme="minorEastAsia"/>
        </w:rPr>
        <w:t xml:space="preserve">DC motor </w:t>
      </w:r>
      <w:r w:rsidR="00E50C6B">
        <w:rPr>
          <w:rFonts w:eastAsiaTheme="minorEastAsia"/>
        </w:rPr>
        <w:t>model</w:t>
      </w:r>
      <w:r>
        <w:rPr>
          <w:rFonts w:eastAsiaTheme="minorEastAsia"/>
        </w:rPr>
        <w:t>.</w:t>
      </w:r>
      <w:r w:rsidR="00DB301E">
        <w:rPr>
          <w:rFonts w:eastAsiaTheme="minorEastAsia"/>
        </w:rPr>
        <w:t xml:space="preserve"> (use MATLAB and the step command </w:t>
      </w:r>
      <w:r w:rsidR="002214FB">
        <w:rPr>
          <w:rFonts w:eastAsiaTheme="minorEastAsia"/>
        </w:rPr>
        <w:t xml:space="preserve">as in </w:t>
      </w:r>
      <w:r w:rsidR="00186284">
        <w:rPr>
          <w:rFonts w:eastAsiaTheme="minorEastAsia"/>
        </w:rPr>
        <w:t>lab 5</w:t>
      </w:r>
      <w:r w:rsidR="00DB301E">
        <w:rPr>
          <w:rFonts w:eastAsiaTheme="minorEastAsia"/>
        </w:rPr>
        <w:t>)</w:t>
      </w:r>
      <w:r w:rsidR="00CD0D0E">
        <w:rPr>
          <w:rFonts w:eastAsiaTheme="minorEastAsia"/>
        </w:rPr>
        <w:t>:</w:t>
      </w:r>
    </w:p>
    <w:p w14:paraId="76FEFDEC" w14:textId="77777777" w:rsidR="00CD0D0E" w:rsidRDefault="00CD0D0E" w:rsidP="00CD0D0E">
      <w:pPr>
        <w:pStyle w:val="ListParagraph"/>
        <w:spacing w:after="160" w:line="259" w:lineRule="auto"/>
        <w:ind w:left="1440"/>
        <w:rPr>
          <w:rFonts w:eastAsiaTheme="minorEastAsia"/>
        </w:rPr>
      </w:pPr>
    </w:p>
    <w:p w14:paraId="067B7BB8" w14:textId="77777777" w:rsidR="00CD0D0E" w:rsidRPr="007836AB" w:rsidRDefault="00CD0D0E" w:rsidP="005359E7">
      <w:pPr>
        <w:pStyle w:val="ListParagraph"/>
        <w:spacing w:after="160" w:line="259" w:lineRule="auto"/>
        <w:ind w:left="2160"/>
        <w:rPr>
          <w:rFonts w:ascii="Courier New" w:eastAsiaTheme="minorEastAsia" w:hAnsi="Courier New" w:cs="Courier New"/>
        </w:rPr>
      </w:pPr>
      <w:r w:rsidRPr="00322812">
        <w:rPr>
          <w:rFonts w:ascii="Courier New" w:hAnsi="Courier New" w:cs="Courier New"/>
          <w:color w:val="000000"/>
          <w:sz w:val="20"/>
          <w:szCs w:val="20"/>
        </w:rPr>
        <w:t>GCL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22812"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</w:t>
      </w:r>
      <w:r w:rsidRPr="00322812">
        <w:rPr>
          <w:rFonts w:ascii="Courier New" w:hAnsi="Courier New" w:cs="Courier New"/>
          <w:color w:val="000000"/>
          <w:sz w:val="20"/>
          <w:szCs w:val="20"/>
        </w:rPr>
        <w:t>*G/(1+</w:t>
      </w:r>
      <w:r>
        <w:rPr>
          <w:rFonts w:ascii="Courier New" w:hAnsi="Courier New" w:cs="Courier New"/>
          <w:color w:val="000000"/>
          <w:sz w:val="20"/>
          <w:szCs w:val="20"/>
        </w:rPr>
        <w:t>C</w:t>
      </w:r>
      <w:r w:rsidRPr="00322812">
        <w:rPr>
          <w:rFonts w:ascii="Courier New" w:hAnsi="Courier New" w:cs="Courier New"/>
          <w:color w:val="000000"/>
          <w:sz w:val="20"/>
          <w:szCs w:val="20"/>
        </w:rPr>
        <w:t>*G*1);</w:t>
      </w:r>
      <w:r>
        <w:rPr>
          <w:rFonts w:ascii="Courier New" w:eastAsiaTheme="minorEastAsia" w:hAnsi="Courier New" w:cs="Courier New"/>
        </w:rPr>
        <w:t xml:space="preserve">      % GCL</w:t>
      </w:r>
    </w:p>
    <w:p w14:paraId="3AEE1450" w14:textId="30FAE601" w:rsidR="00CD0D0E" w:rsidRDefault="00CD0D0E" w:rsidP="005359E7">
      <w:pPr>
        <w:pStyle w:val="ListParagraph"/>
        <w:spacing w:after="160" w:line="259" w:lineRule="auto"/>
        <w:ind w:left="2160"/>
        <w:rPr>
          <w:rFonts w:eastAsiaTheme="minorEastAsia"/>
        </w:rPr>
      </w:pPr>
      <w:r w:rsidRPr="007836AB">
        <w:rPr>
          <w:rFonts w:ascii="Courier New" w:eastAsiaTheme="minorEastAsia" w:hAnsi="Courier New" w:cs="Courier New"/>
        </w:rPr>
        <w:t>[y,t]=step(</w:t>
      </w:r>
      <w:r w:rsidR="005359E7">
        <w:rPr>
          <w:rFonts w:ascii="Courier New" w:eastAsiaTheme="minorEastAsia" w:hAnsi="Courier New" w:cs="Courier New"/>
        </w:rPr>
        <w:t>R</w:t>
      </w:r>
      <w:r w:rsidRPr="007836AB">
        <w:rPr>
          <w:rFonts w:ascii="Courier New" w:eastAsiaTheme="minorEastAsia" w:hAnsi="Courier New" w:cs="Courier New"/>
        </w:rPr>
        <w:t>*</w:t>
      </w:r>
      <w:r>
        <w:rPr>
          <w:rFonts w:ascii="Courier New" w:eastAsiaTheme="minorEastAsia" w:hAnsi="Courier New" w:cs="Courier New"/>
        </w:rPr>
        <w:t>GCL</w:t>
      </w:r>
      <w:r w:rsidRPr="007836AB">
        <w:rPr>
          <w:rFonts w:ascii="Courier New" w:eastAsiaTheme="minorEastAsia" w:hAnsi="Courier New" w:cs="Courier New"/>
        </w:rPr>
        <w:t>);</w:t>
      </w:r>
      <w:r>
        <w:rPr>
          <w:rFonts w:ascii="Courier New" w:eastAsiaTheme="minorEastAsia" w:hAnsi="Courier New" w:cs="Courier New"/>
        </w:rPr>
        <w:t xml:space="preserve">  </w:t>
      </w:r>
      <w:r w:rsidR="005359E7">
        <w:rPr>
          <w:rFonts w:ascii="Courier New" w:eastAsiaTheme="minorEastAsia" w:hAnsi="Courier New" w:cs="Courier New"/>
        </w:rPr>
        <w:t xml:space="preserve">    % R is reference step size</w:t>
      </w:r>
    </w:p>
    <w:p w14:paraId="7C22D1D0" w14:textId="0DE89DEF" w:rsidR="005468F4" w:rsidRDefault="005468F4" w:rsidP="005468F4">
      <w:pPr>
        <w:pStyle w:val="ListParagraph"/>
        <w:spacing w:after="160" w:line="259" w:lineRule="auto"/>
        <w:rPr>
          <w:rFonts w:eastAsiaTheme="minorEastAsia"/>
        </w:rPr>
      </w:pPr>
      <w:permStart w:id="571232745" w:edGrp="everyone"/>
      <w:r>
        <w:rPr>
          <w:rFonts w:eastAsiaTheme="minorEastAsia"/>
        </w:rPr>
        <w:t xml:space="preserve">       </w:t>
      </w:r>
    </w:p>
    <w:permEnd w:id="571232745"/>
    <w:p w14:paraId="470F7FF8" w14:textId="493C5F61" w:rsidR="0023000A" w:rsidRDefault="0023000A" w:rsidP="0023000A">
      <w:pPr>
        <w:pStyle w:val="ListParagraph"/>
        <w:spacing w:after="160" w:line="259" w:lineRule="auto"/>
        <w:rPr>
          <w:rFonts w:eastAsiaTheme="minorEastAsia"/>
        </w:rPr>
      </w:pPr>
    </w:p>
    <w:p w14:paraId="1EA37986" w14:textId="0B025608" w:rsidR="0023000A" w:rsidRDefault="00DB301E" w:rsidP="0023000A">
      <w:pPr>
        <w:pStyle w:val="ListParagraph"/>
        <w:numPr>
          <w:ilvl w:val="0"/>
          <w:numId w:val="11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Why is 0.5 volts added to the system?</w:t>
      </w:r>
      <w:r w:rsidR="0027522C">
        <w:rPr>
          <w:rFonts w:eastAsiaTheme="minorEastAsia"/>
        </w:rPr>
        <w:t xml:space="preserve"> </w:t>
      </w:r>
    </w:p>
    <w:p w14:paraId="6ED1A376" w14:textId="1B61B15A" w:rsidR="00A926D3" w:rsidRDefault="00A926D3" w:rsidP="00A926D3">
      <w:pPr>
        <w:pStyle w:val="ListParagraph"/>
        <w:spacing w:after="160" w:line="259" w:lineRule="auto"/>
        <w:rPr>
          <w:rFonts w:eastAsiaTheme="minorEastAsia"/>
        </w:rPr>
      </w:pPr>
      <w:permStart w:id="836915556" w:edGrp="everyone"/>
      <w:r>
        <w:rPr>
          <w:rFonts w:eastAsiaTheme="minorEastAsia"/>
        </w:rPr>
        <w:t xml:space="preserve">       </w:t>
      </w:r>
    </w:p>
    <w:permEnd w:id="836915556"/>
    <w:p w14:paraId="442E579B" w14:textId="5ADF1B54" w:rsidR="0023000A" w:rsidRDefault="0023000A" w:rsidP="0023000A">
      <w:pPr>
        <w:pStyle w:val="Heading2"/>
        <w:rPr>
          <w:rFonts w:eastAsiaTheme="minorEastAsia"/>
          <w:b w:val="0"/>
        </w:rPr>
      </w:pPr>
      <w:r w:rsidRPr="00ED4487">
        <w:rPr>
          <w:rFonts w:eastAsiaTheme="minorEastAsia"/>
        </w:rPr>
        <w:lastRenderedPageBreak/>
        <w:t xml:space="preserve">Part </w:t>
      </w:r>
      <w:r w:rsidR="00A7616D">
        <w:rPr>
          <w:rFonts w:eastAsiaTheme="minorEastAsia"/>
        </w:rPr>
        <w:t>2</w:t>
      </w:r>
      <w:r w:rsidRPr="00ED4487">
        <w:rPr>
          <w:rFonts w:eastAsiaTheme="minorEastAsia"/>
        </w:rPr>
        <w:t xml:space="preserve">: </w:t>
      </w:r>
      <w:r>
        <w:rPr>
          <w:rFonts w:eastAsiaTheme="minorEastAsia"/>
        </w:rPr>
        <w:t>Addressing steady-state error with a pure integrator</w:t>
      </w:r>
    </w:p>
    <w:p w14:paraId="40E3AA6D" w14:textId="77777777" w:rsidR="0023000A" w:rsidRPr="00E76ADD" w:rsidRDefault="0023000A" w:rsidP="0023000A">
      <w:pPr>
        <w:spacing w:after="160" w:line="259" w:lineRule="auto"/>
        <w:rPr>
          <w:rFonts w:eastAsiaTheme="minorEastAsia"/>
        </w:rPr>
      </w:pPr>
    </w:p>
    <w:p w14:paraId="0BA9C3BF" w14:textId="77777777" w:rsidR="00DB301E" w:rsidRDefault="00DB301E" w:rsidP="00A7616D">
      <w:pPr>
        <w:pStyle w:val="ListParagraph"/>
        <w:numPr>
          <w:ilvl w:val="0"/>
          <w:numId w:val="15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On the same graph plot:</w:t>
      </w:r>
    </w:p>
    <w:p w14:paraId="0AC72765" w14:textId="68AD9E0F" w:rsidR="00DB301E" w:rsidRDefault="0027228A" w:rsidP="00DB301E">
      <w:pPr>
        <w:pStyle w:val="ListParagraph"/>
        <w:numPr>
          <w:ilvl w:val="1"/>
          <w:numId w:val="13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The experimental response with</w:t>
      </w:r>
      <w:r w:rsidR="00DB301E">
        <w:rPr>
          <w:rFonts w:eastAsiaTheme="minorEastAsia"/>
        </w:rPr>
        <w:t xml:space="preserve"> pure integral speed co</w:t>
      </w:r>
      <w:r>
        <w:rPr>
          <w:rFonts w:eastAsiaTheme="minorEastAsia"/>
        </w:rPr>
        <w:t>ntrol using</w:t>
      </w:r>
      <w:r w:rsidR="00DB301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determined for </w:t>
      </w:r>
      <m:oMath>
        <m:r>
          <w:rPr>
            <w:rFonts w:ascii="Cambria Math" w:eastAsiaTheme="minorEastAsia" w:hAnsi="Cambria Math"/>
          </w:rPr>
          <m:t>ζ=0.591</m:t>
        </m:r>
      </m:oMath>
      <w:r w:rsidR="00E50C6B">
        <w:rPr>
          <w:rFonts w:eastAsiaTheme="minorEastAsia"/>
        </w:rPr>
        <w:t xml:space="preserve">, and </w:t>
      </w:r>
      <w:r w:rsidR="00DB301E">
        <w:rPr>
          <w:rFonts w:eastAsiaTheme="minorEastAsia"/>
        </w:rPr>
        <w:t xml:space="preserve">with the 0.5 volts offset added for reference of </w:t>
      </w:r>
      <w:r>
        <w:rPr>
          <w:rFonts w:eastAsiaTheme="minorEastAsia"/>
        </w:rPr>
        <w:t>15</w:t>
      </w:r>
      <w:r w:rsidR="00186284">
        <w:rPr>
          <w:rFonts w:eastAsiaTheme="minorEastAsia"/>
        </w:rPr>
        <w:t>5</w:t>
      </w:r>
      <w:r w:rsidR="00DB301E">
        <w:rPr>
          <w:rFonts w:eastAsiaTheme="minorEastAsia"/>
        </w:rPr>
        <w:t xml:space="preserve"> rad/sec.  </w:t>
      </w:r>
    </w:p>
    <w:p w14:paraId="153EF93A" w14:textId="62CF79A7" w:rsidR="00DB301E" w:rsidRDefault="00DB301E" w:rsidP="00DB301E">
      <w:pPr>
        <w:pStyle w:val="ListParagraph"/>
        <w:numPr>
          <w:ilvl w:val="1"/>
          <w:numId w:val="13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The reference </w:t>
      </w:r>
      <w:r w:rsidR="00E50C6B">
        <w:rPr>
          <w:rFonts w:eastAsiaTheme="minorEastAsia"/>
        </w:rPr>
        <w:t>signal.</w:t>
      </w:r>
      <w:r>
        <w:rPr>
          <w:rFonts w:eastAsiaTheme="minorEastAsia"/>
        </w:rPr>
        <w:t xml:space="preserve">   </w:t>
      </w:r>
    </w:p>
    <w:p w14:paraId="2BEBEE01" w14:textId="29DB0663" w:rsidR="00DB301E" w:rsidRDefault="00DB301E" w:rsidP="00DB301E">
      <w:pPr>
        <w:pStyle w:val="ListParagraph"/>
        <w:numPr>
          <w:ilvl w:val="1"/>
          <w:numId w:val="13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E50C6B">
        <w:rPr>
          <w:rFonts w:eastAsiaTheme="minorEastAsia"/>
        </w:rPr>
        <w:t xml:space="preserve">theoretical response </w:t>
      </w:r>
      <w:r>
        <w:rPr>
          <w:rFonts w:eastAsiaTheme="minorEastAsia"/>
        </w:rPr>
        <w:t xml:space="preserve">based on the closed loop transfer function using the </w:t>
      </w:r>
      <w:r w:rsidR="00E50C6B">
        <w:rPr>
          <w:rFonts w:eastAsiaTheme="minorEastAsia"/>
        </w:rPr>
        <w:t xml:space="preserve">ideal </w:t>
      </w:r>
      <w:r>
        <w:rPr>
          <w:rFonts w:eastAsiaTheme="minorEastAsia"/>
        </w:rPr>
        <w:t xml:space="preserve">DC motor </w:t>
      </w:r>
      <w:r w:rsidR="00E50C6B">
        <w:rPr>
          <w:rFonts w:eastAsiaTheme="minorEastAsia"/>
        </w:rPr>
        <w:t>model</w:t>
      </w:r>
      <w:r>
        <w:rPr>
          <w:rFonts w:eastAsiaTheme="minorEastAsia"/>
        </w:rPr>
        <w:t>.</w:t>
      </w:r>
    </w:p>
    <w:p w14:paraId="667E194B" w14:textId="77777777" w:rsidR="00DB301E" w:rsidRDefault="00DB301E" w:rsidP="00DB301E">
      <w:pPr>
        <w:pStyle w:val="ListParagraph"/>
        <w:spacing w:after="160" w:line="259" w:lineRule="auto"/>
        <w:rPr>
          <w:rFonts w:eastAsiaTheme="minorEastAsia"/>
        </w:rPr>
      </w:pPr>
      <w:permStart w:id="11667215" w:edGrp="everyone"/>
      <w:r>
        <w:rPr>
          <w:rFonts w:eastAsiaTheme="minorEastAsia"/>
        </w:rPr>
        <w:t xml:space="preserve">       </w:t>
      </w:r>
    </w:p>
    <w:permEnd w:id="11667215"/>
    <w:p w14:paraId="3FC518B7" w14:textId="77777777" w:rsidR="00DB301E" w:rsidRDefault="00DB301E" w:rsidP="00DB301E">
      <w:pPr>
        <w:pStyle w:val="ListParagraph"/>
        <w:spacing w:after="160" w:line="259" w:lineRule="auto"/>
        <w:rPr>
          <w:rFonts w:eastAsiaTheme="minorEastAsia"/>
        </w:rPr>
      </w:pPr>
    </w:p>
    <w:p w14:paraId="790DFE9F" w14:textId="07775716" w:rsidR="00853DF7" w:rsidRDefault="00DB301E" w:rsidP="00A7616D">
      <w:pPr>
        <w:pStyle w:val="ListParagraph"/>
        <w:numPr>
          <w:ilvl w:val="0"/>
          <w:numId w:val="15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Compared to the Part </w:t>
      </w:r>
      <w:r w:rsidR="0027522C">
        <w:rPr>
          <w:rFonts w:eastAsiaTheme="minorEastAsia"/>
        </w:rPr>
        <w:t>1</w:t>
      </w:r>
      <w:r>
        <w:rPr>
          <w:rFonts w:eastAsiaTheme="minorEastAsia"/>
        </w:rPr>
        <w:t xml:space="preserve"> proportional controller </w:t>
      </w:r>
      <w:r w:rsidR="00193C5E">
        <w:rPr>
          <w:rFonts w:eastAsiaTheme="minorEastAsia"/>
        </w:rPr>
        <w:t xml:space="preserve">how did </w:t>
      </w:r>
      <w:r>
        <w:rPr>
          <w:rFonts w:eastAsiaTheme="minorEastAsia"/>
        </w:rPr>
        <w:t xml:space="preserve">steady state error </w:t>
      </w:r>
      <w:r w:rsidR="00193C5E">
        <w:rPr>
          <w:rFonts w:eastAsiaTheme="minorEastAsia"/>
        </w:rPr>
        <w:t>change</w:t>
      </w:r>
      <w:r>
        <w:rPr>
          <w:rFonts w:eastAsiaTheme="minorEastAsia"/>
        </w:rPr>
        <w:t>?</w:t>
      </w:r>
    </w:p>
    <w:p w14:paraId="079AE1DA" w14:textId="217B0CB7" w:rsidR="00A926D3" w:rsidRDefault="00A926D3" w:rsidP="00A926D3">
      <w:pPr>
        <w:pStyle w:val="ListParagraph"/>
        <w:spacing w:after="160" w:line="259" w:lineRule="auto"/>
        <w:rPr>
          <w:rFonts w:eastAsiaTheme="minorEastAsia"/>
        </w:rPr>
      </w:pPr>
      <w:permStart w:id="131085238" w:edGrp="everyone"/>
      <w:r>
        <w:rPr>
          <w:rFonts w:eastAsiaTheme="minorEastAsia"/>
        </w:rPr>
        <w:t xml:space="preserve">       </w:t>
      </w:r>
    </w:p>
    <w:permEnd w:id="131085238"/>
    <w:p w14:paraId="5CFAC3E8" w14:textId="338B1EAD" w:rsidR="00DB301E" w:rsidRDefault="00DB301E" w:rsidP="00DB301E">
      <w:pPr>
        <w:pStyle w:val="ListParagraph"/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Compared to the Part </w:t>
      </w:r>
      <w:r w:rsidR="0027522C">
        <w:rPr>
          <w:rFonts w:eastAsiaTheme="minorEastAsia"/>
        </w:rPr>
        <w:t>1</w:t>
      </w:r>
      <w:r>
        <w:rPr>
          <w:rFonts w:eastAsiaTheme="minorEastAsia"/>
        </w:rPr>
        <w:t xml:space="preserve"> proportional controller how has the settling time changed?</w:t>
      </w:r>
    </w:p>
    <w:p w14:paraId="3EB77F57" w14:textId="77777777" w:rsidR="00DB301E" w:rsidRDefault="00DB301E" w:rsidP="00DB301E">
      <w:pPr>
        <w:pStyle w:val="ListParagraph"/>
        <w:spacing w:after="160" w:line="259" w:lineRule="auto"/>
        <w:rPr>
          <w:rFonts w:eastAsiaTheme="minorEastAsia"/>
        </w:rPr>
      </w:pPr>
      <w:permStart w:id="1167854076" w:edGrp="everyone"/>
      <w:r>
        <w:rPr>
          <w:rFonts w:eastAsiaTheme="minorEastAsia"/>
        </w:rPr>
        <w:t xml:space="preserve">       </w:t>
      </w:r>
    </w:p>
    <w:permEnd w:id="1167854076"/>
    <w:p w14:paraId="0782FD17" w14:textId="39A1D7BA" w:rsidR="00DB301E" w:rsidRDefault="00DB301E" w:rsidP="00DB301E">
      <w:pPr>
        <w:pStyle w:val="ListParagraph"/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How well does the experiment match the theory?</w:t>
      </w:r>
    </w:p>
    <w:p w14:paraId="1BDF5638" w14:textId="7B9979B3" w:rsidR="0023000A" w:rsidRPr="00DB301E" w:rsidRDefault="00DB301E" w:rsidP="00DB301E">
      <w:pPr>
        <w:pStyle w:val="ListParagraph"/>
        <w:spacing w:after="160" w:line="259" w:lineRule="auto"/>
        <w:rPr>
          <w:rFonts w:eastAsiaTheme="minorEastAsia"/>
        </w:rPr>
      </w:pPr>
      <w:permStart w:id="2119391911" w:edGrp="everyone"/>
      <w:r>
        <w:rPr>
          <w:rFonts w:eastAsiaTheme="minorEastAsia"/>
        </w:rPr>
        <w:t xml:space="preserve">       </w:t>
      </w:r>
      <w:permEnd w:id="2119391911"/>
    </w:p>
    <w:p w14:paraId="16F0E3AC" w14:textId="77777777" w:rsidR="00E50C6B" w:rsidRDefault="00E50C6B" w:rsidP="0023000A">
      <w:pPr>
        <w:pStyle w:val="Heading2"/>
        <w:rPr>
          <w:rFonts w:eastAsiaTheme="minorEastAsia"/>
        </w:rPr>
      </w:pPr>
    </w:p>
    <w:p w14:paraId="039959A3" w14:textId="719FDA5F" w:rsidR="0023000A" w:rsidRPr="00ED4487" w:rsidRDefault="0023000A" w:rsidP="0023000A">
      <w:pPr>
        <w:pStyle w:val="Heading2"/>
        <w:rPr>
          <w:rFonts w:eastAsiaTheme="minorEastAsia"/>
          <w:b w:val="0"/>
        </w:rPr>
      </w:pPr>
      <w:r w:rsidRPr="00ED4487">
        <w:rPr>
          <w:rFonts w:eastAsiaTheme="minorEastAsia"/>
        </w:rPr>
        <w:t xml:space="preserve">Part </w:t>
      </w:r>
      <w:r w:rsidR="00A7616D">
        <w:rPr>
          <w:rFonts w:eastAsiaTheme="minorEastAsia"/>
        </w:rPr>
        <w:t>3</w:t>
      </w:r>
      <w:r w:rsidRPr="00ED4487">
        <w:rPr>
          <w:rFonts w:eastAsiaTheme="minorEastAsia"/>
        </w:rPr>
        <w:t xml:space="preserve">: </w:t>
      </w:r>
      <w:r>
        <w:rPr>
          <w:rFonts w:eastAsiaTheme="minorEastAsia"/>
        </w:rPr>
        <w:t>Addressing transient response with a zero</w:t>
      </w:r>
    </w:p>
    <w:p w14:paraId="6929F3DF" w14:textId="77777777" w:rsidR="0023000A" w:rsidRDefault="0023000A" w:rsidP="0023000A">
      <w:pPr>
        <w:pStyle w:val="ListParagraph"/>
        <w:spacing w:after="160" w:line="259" w:lineRule="auto"/>
        <w:rPr>
          <w:rFonts w:eastAsiaTheme="minorEastAsia"/>
        </w:rPr>
      </w:pPr>
    </w:p>
    <w:p w14:paraId="185811C8" w14:textId="7C1DAE93" w:rsidR="00DA2DAC" w:rsidRDefault="00DA2DAC" w:rsidP="00A7616D">
      <w:pPr>
        <w:pStyle w:val="ListParagraph"/>
        <w:numPr>
          <w:ilvl w:val="0"/>
          <w:numId w:val="16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On the same graph plo</w:t>
      </w:r>
      <w:r w:rsidR="00EC2CFB">
        <w:rPr>
          <w:rFonts w:eastAsiaTheme="minorEastAsia"/>
        </w:rPr>
        <w:t>t:</w:t>
      </w:r>
    </w:p>
    <w:p w14:paraId="05AEEC9F" w14:textId="292ECA68" w:rsidR="00DA2DAC" w:rsidRDefault="00DA2DAC" w:rsidP="00DA2DAC">
      <w:pPr>
        <w:pStyle w:val="ListParagraph"/>
        <w:numPr>
          <w:ilvl w:val="1"/>
          <w:numId w:val="1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The experimental response </w:t>
      </w:r>
      <w:r w:rsidR="0027228A">
        <w:rPr>
          <w:rFonts w:eastAsiaTheme="minorEastAsia"/>
        </w:rPr>
        <w:t>with</w:t>
      </w:r>
      <w:r>
        <w:rPr>
          <w:rFonts w:eastAsiaTheme="minorEastAsia"/>
        </w:rPr>
        <w:t xml:space="preserve"> integral compensator </w:t>
      </w:r>
      <w:r w:rsidR="00E50C6B">
        <w:rPr>
          <w:rFonts w:eastAsiaTheme="minorEastAsia"/>
        </w:rPr>
        <w:t xml:space="preserve">with a zero </w:t>
      </w:r>
      <w:r w:rsidR="007768ED">
        <w:rPr>
          <w:rFonts w:eastAsiaTheme="minorEastAsia"/>
        </w:rPr>
        <w:t xml:space="preserve"> </w:t>
      </w:r>
      <w:r w:rsidR="0027228A">
        <w:rPr>
          <w:rFonts w:eastAsiaTheme="minorEastAsia"/>
        </w:rPr>
        <w:t>for speed control using</w:t>
      </w:r>
      <w:r w:rsidR="007768ED">
        <w:rPr>
          <w:rFonts w:eastAsiaTheme="minorEastAsia"/>
        </w:rPr>
        <w:t xml:space="preserve"> gain,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7768ED">
        <w:rPr>
          <w:rFonts w:eastAsiaTheme="minorEastAsia"/>
        </w:rPr>
        <w:t>,</w:t>
      </w:r>
      <w:r>
        <w:rPr>
          <w:rFonts w:eastAsiaTheme="minorEastAsia"/>
        </w:rPr>
        <w:t xml:space="preserve">  and</w:t>
      </w:r>
      <w:r w:rsidR="007768ED">
        <w:rPr>
          <w:rFonts w:eastAsiaTheme="minorEastAsia"/>
        </w:rPr>
        <w:t xml:space="preserve"> zero,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7768ED">
        <w:rPr>
          <w:rFonts w:eastAsiaTheme="minorEastAsia"/>
        </w:rPr>
        <w:t>,</w:t>
      </w:r>
      <w:r>
        <w:rPr>
          <w:rFonts w:eastAsiaTheme="minorEastAsia"/>
        </w:rPr>
        <w:t xml:space="preserve"> determined for a </w:t>
      </w:r>
      <m:oMath>
        <m:r>
          <w:rPr>
            <w:rFonts w:ascii="Cambria Math" w:eastAsiaTheme="minorEastAsia" w:hAnsi="Cambria Math"/>
          </w:rPr>
          <m:t xml:space="preserve">ζ=0.591 </m:t>
        </m:r>
      </m:oMath>
      <w:r>
        <w:rPr>
          <w:rFonts w:eastAsiaTheme="minorEastAsia"/>
        </w:rPr>
        <w:t xml:space="preserve"> and the settling time improved by a factor of two</w:t>
      </w:r>
      <w:r w:rsidR="00FC51E0">
        <w:rPr>
          <w:rFonts w:eastAsiaTheme="minorEastAsia"/>
        </w:rPr>
        <w:t>, and</w:t>
      </w:r>
      <w:r>
        <w:rPr>
          <w:rFonts w:eastAsiaTheme="minorEastAsia"/>
        </w:rPr>
        <w:t xml:space="preserve"> with the 0.5 volts offset added for reference of 1</w:t>
      </w:r>
      <w:r w:rsidR="0027228A">
        <w:rPr>
          <w:rFonts w:eastAsiaTheme="minorEastAsia"/>
        </w:rPr>
        <w:t>5</w:t>
      </w:r>
      <w:r w:rsidR="005509A7">
        <w:rPr>
          <w:rFonts w:eastAsiaTheme="minorEastAsia"/>
        </w:rPr>
        <w:t>5</w:t>
      </w:r>
      <w:r>
        <w:rPr>
          <w:rFonts w:eastAsiaTheme="minorEastAsia"/>
        </w:rPr>
        <w:t xml:space="preserve"> rad/sec.  </w:t>
      </w:r>
    </w:p>
    <w:p w14:paraId="22B83467" w14:textId="349732C8" w:rsidR="00DA2DAC" w:rsidRDefault="00DA2DAC" w:rsidP="00DA2DAC">
      <w:pPr>
        <w:pStyle w:val="ListParagraph"/>
        <w:numPr>
          <w:ilvl w:val="1"/>
          <w:numId w:val="1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The reference</w:t>
      </w:r>
      <w:r w:rsidR="00E50C6B">
        <w:rPr>
          <w:rFonts w:eastAsiaTheme="minorEastAsia"/>
        </w:rPr>
        <w:t xml:space="preserve"> signal</w:t>
      </w:r>
      <w:r>
        <w:rPr>
          <w:rFonts w:eastAsiaTheme="minorEastAsia"/>
        </w:rPr>
        <w:t xml:space="preserve">.   </w:t>
      </w:r>
    </w:p>
    <w:p w14:paraId="01251667" w14:textId="75B30AC9" w:rsidR="00ED5B0B" w:rsidRPr="00334791" w:rsidRDefault="00DA2DAC" w:rsidP="00CD0D0E">
      <w:pPr>
        <w:pStyle w:val="ListParagraph"/>
        <w:numPr>
          <w:ilvl w:val="1"/>
          <w:numId w:val="1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E50C6B">
        <w:rPr>
          <w:rFonts w:eastAsiaTheme="minorEastAsia"/>
        </w:rPr>
        <w:t>theoretical response</w:t>
      </w:r>
      <w:r>
        <w:rPr>
          <w:rFonts w:eastAsiaTheme="minorEastAsia"/>
        </w:rPr>
        <w:t xml:space="preserve"> based on the closed loop transfer function using the </w:t>
      </w:r>
      <w:r w:rsidR="007768ED">
        <w:rPr>
          <w:rFonts w:eastAsiaTheme="minorEastAsia"/>
        </w:rPr>
        <w:t xml:space="preserve">ideal </w:t>
      </w:r>
      <w:r>
        <w:rPr>
          <w:rFonts w:eastAsiaTheme="minorEastAsia"/>
        </w:rPr>
        <w:t xml:space="preserve">DC motor </w:t>
      </w:r>
      <w:r w:rsidR="007768ED">
        <w:rPr>
          <w:rFonts w:eastAsiaTheme="minorEastAsia"/>
        </w:rPr>
        <w:t>model</w:t>
      </w:r>
      <w:r>
        <w:rPr>
          <w:rFonts w:eastAsiaTheme="minorEastAsia"/>
        </w:rPr>
        <w:t>.</w:t>
      </w:r>
      <w:r w:rsidR="007836AB" w:rsidRPr="00CD0D0E">
        <w:rPr>
          <w:rFonts w:ascii="Courier New" w:eastAsiaTheme="minorEastAsia" w:hAnsi="Courier New" w:cs="Courier New"/>
        </w:rPr>
        <w:t xml:space="preserve"> </w:t>
      </w:r>
    </w:p>
    <w:p w14:paraId="6D6B6398" w14:textId="77777777" w:rsidR="00334791" w:rsidRDefault="00334791" w:rsidP="00334791">
      <w:pPr>
        <w:pStyle w:val="ListParagraph"/>
        <w:numPr>
          <w:ilvl w:val="1"/>
          <w:numId w:val="1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The theoretical response based on the closed loop transfer function using the ideal DC motor model but add in a delay based off the microprocessor delay of 0.004 seconds using the following sample code:</w:t>
      </w:r>
    </w:p>
    <w:p w14:paraId="4BD8AA57" w14:textId="77777777" w:rsidR="00334791" w:rsidRDefault="00334791" w:rsidP="00334791">
      <w:pPr>
        <w:pStyle w:val="ListParagraph"/>
        <w:spacing w:after="160" w:line="259" w:lineRule="auto"/>
        <w:ind w:left="1440"/>
        <w:rPr>
          <w:rFonts w:eastAsiaTheme="minorEastAsia"/>
        </w:rPr>
      </w:pPr>
    </w:p>
    <w:p w14:paraId="520BA9A4" w14:textId="77777777" w:rsidR="00334791" w:rsidRPr="007836AB" w:rsidRDefault="00334791" w:rsidP="00334791">
      <w:pPr>
        <w:pStyle w:val="ListParagraph"/>
        <w:spacing w:after="160" w:line="259" w:lineRule="auto"/>
        <w:ind w:left="1440"/>
        <w:rPr>
          <w:rFonts w:ascii="Courier New" w:eastAsiaTheme="minorEastAsia" w:hAnsi="Courier New" w:cs="Courier New"/>
        </w:rPr>
      </w:pPr>
      <w:r w:rsidRPr="007836AB">
        <w:rPr>
          <w:rFonts w:ascii="Courier New" w:eastAsiaTheme="minorEastAsia" w:hAnsi="Courier New" w:cs="Courier New"/>
        </w:rPr>
        <w:t>d=</w:t>
      </w:r>
      <w:proofErr w:type="spellStart"/>
      <w:r w:rsidRPr="007836AB">
        <w:rPr>
          <w:rFonts w:ascii="Courier New" w:eastAsiaTheme="minorEastAsia" w:hAnsi="Courier New" w:cs="Courier New"/>
        </w:rPr>
        <w:t>tf</w:t>
      </w:r>
      <w:proofErr w:type="spellEnd"/>
      <w:r w:rsidRPr="007836AB">
        <w:rPr>
          <w:rFonts w:ascii="Courier New" w:eastAsiaTheme="minorEastAsia" w:hAnsi="Courier New" w:cs="Courier New"/>
        </w:rPr>
        <w:t>(1,1,'InputDelay',.004)</w:t>
      </w:r>
      <w:r>
        <w:rPr>
          <w:rFonts w:ascii="Courier New" w:eastAsiaTheme="minorEastAsia" w:hAnsi="Courier New" w:cs="Courier New"/>
        </w:rPr>
        <w:t xml:space="preserve"> % delay</w:t>
      </w:r>
    </w:p>
    <w:p w14:paraId="2477D0D8" w14:textId="77777777" w:rsidR="00334791" w:rsidRPr="007836AB" w:rsidRDefault="00334791" w:rsidP="00334791">
      <w:pPr>
        <w:pStyle w:val="ListParagraph"/>
        <w:spacing w:after="160" w:line="259" w:lineRule="auto"/>
        <w:ind w:left="1440"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>CLTF</w:t>
      </w:r>
      <w:r w:rsidRPr="007836AB">
        <w:rPr>
          <w:rFonts w:ascii="Courier New" w:eastAsiaTheme="minorEastAsia" w:hAnsi="Courier New" w:cs="Courier New"/>
        </w:rPr>
        <w:t>=feedback(d*C*G,1)</w:t>
      </w:r>
      <w:r>
        <w:rPr>
          <w:rFonts w:ascii="Courier New" w:eastAsiaTheme="minorEastAsia" w:hAnsi="Courier New" w:cs="Courier New"/>
        </w:rPr>
        <w:t xml:space="preserve">      % CLTF with delay  </w:t>
      </w:r>
    </w:p>
    <w:p w14:paraId="70B1BB4D" w14:textId="4E78463A" w:rsidR="00334791" w:rsidRPr="00334791" w:rsidRDefault="00334791" w:rsidP="00334791">
      <w:pPr>
        <w:pStyle w:val="ListParagraph"/>
        <w:spacing w:after="160" w:line="259" w:lineRule="auto"/>
        <w:ind w:left="1440"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>[</w:t>
      </w:r>
      <w:proofErr w:type="spellStart"/>
      <w:proofErr w:type="gramStart"/>
      <w:r>
        <w:rPr>
          <w:rFonts w:ascii="Courier New" w:eastAsiaTheme="minorEastAsia" w:hAnsi="Courier New" w:cs="Courier New"/>
        </w:rPr>
        <w:t>y,t</w:t>
      </w:r>
      <w:proofErr w:type="spellEnd"/>
      <w:proofErr w:type="gramEnd"/>
      <w:r>
        <w:rPr>
          <w:rFonts w:ascii="Courier New" w:eastAsiaTheme="minorEastAsia" w:hAnsi="Courier New" w:cs="Courier New"/>
        </w:rPr>
        <w:t>]=step(155</w:t>
      </w:r>
      <w:r w:rsidRPr="007836AB">
        <w:rPr>
          <w:rFonts w:ascii="Courier New" w:eastAsiaTheme="minorEastAsia" w:hAnsi="Courier New" w:cs="Courier New"/>
        </w:rPr>
        <w:t>*</w:t>
      </w:r>
      <w:r>
        <w:rPr>
          <w:rFonts w:ascii="Courier New" w:eastAsiaTheme="minorEastAsia" w:hAnsi="Courier New" w:cs="Courier New"/>
        </w:rPr>
        <w:t>CLTF</w:t>
      </w:r>
      <w:r w:rsidRPr="007836AB">
        <w:rPr>
          <w:rFonts w:ascii="Courier New" w:eastAsiaTheme="minorEastAsia" w:hAnsi="Courier New" w:cs="Courier New"/>
        </w:rPr>
        <w:t>);</w:t>
      </w:r>
      <w:r>
        <w:rPr>
          <w:rFonts w:ascii="Courier New" w:eastAsiaTheme="minorEastAsia" w:hAnsi="Courier New" w:cs="Courier New"/>
        </w:rPr>
        <w:t xml:space="preserve">  </w:t>
      </w:r>
    </w:p>
    <w:p w14:paraId="4B138FFA" w14:textId="5F20F4B2" w:rsidR="00DA2DAC" w:rsidRDefault="00DA2DAC" w:rsidP="00DA2DAC">
      <w:pPr>
        <w:pStyle w:val="ListParagraph"/>
        <w:spacing w:after="160" w:line="259" w:lineRule="auto"/>
        <w:ind w:left="1440"/>
        <w:rPr>
          <w:rFonts w:eastAsiaTheme="minorEastAsia"/>
        </w:rPr>
      </w:pPr>
    </w:p>
    <w:p w14:paraId="33327A6B" w14:textId="77777777" w:rsidR="00DA2DAC" w:rsidRDefault="00DA2DAC" w:rsidP="00DA2DAC">
      <w:pPr>
        <w:pStyle w:val="ListParagraph"/>
        <w:spacing w:after="160" w:line="259" w:lineRule="auto"/>
        <w:rPr>
          <w:rFonts w:eastAsiaTheme="minorEastAsia"/>
        </w:rPr>
      </w:pPr>
      <w:permStart w:id="27936902" w:edGrp="everyone"/>
      <w:r>
        <w:rPr>
          <w:rFonts w:eastAsiaTheme="minorEastAsia"/>
        </w:rPr>
        <w:t xml:space="preserve">       </w:t>
      </w:r>
    </w:p>
    <w:permEnd w:id="27936902"/>
    <w:p w14:paraId="494235CC" w14:textId="77777777" w:rsidR="00334791" w:rsidRPr="00334791" w:rsidRDefault="00334791" w:rsidP="00334791">
      <w:pPr>
        <w:pStyle w:val="ListParagraph"/>
        <w:spacing w:after="160" w:line="259" w:lineRule="auto"/>
        <w:rPr>
          <w:rFonts w:eastAsiaTheme="minorEastAsia"/>
        </w:rPr>
      </w:pPr>
    </w:p>
    <w:p w14:paraId="69966F1E" w14:textId="772B0A97" w:rsidR="00FC51E0" w:rsidRPr="00FC51E0" w:rsidRDefault="00EC2CFB" w:rsidP="00A7616D">
      <w:pPr>
        <w:pStyle w:val="ListParagraph"/>
        <w:numPr>
          <w:ilvl w:val="0"/>
          <w:numId w:val="16"/>
        </w:numPr>
        <w:spacing w:after="160" w:line="259" w:lineRule="auto"/>
        <w:rPr>
          <w:rFonts w:eastAsiaTheme="minorEastAsia"/>
        </w:rPr>
      </w:pPr>
      <w:r>
        <w:t xml:space="preserve">How well does the theory match the experiment?  </w:t>
      </w:r>
      <w:r w:rsidR="00334791">
        <w:t>Comment on the effect of the microprocessor delay.</w:t>
      </w:r>
    </w:p>
    <w:p w14:paraId="50BDA7F9" w14:textId="1040F30F" w:rsidR="00FC51E0" w:rsidRDefault="005D50E1" w:rsidP="005D50E1">
      <w:pPr>
        <w:tabs>
          <w:tab w:val="left" w:pos="1058"/>
        </w:tabs>
        <w:ind w:left="720"/>
      </w:pPr>
      <w:permStart w:id="1848402592" w:edGrp="everyone"/>
      <w:r>
        <w:t xml:space="preserve"> </w:t>
      </w:r>
      <w:r w:rsidR="00FC51E0">
        <w:t xml:space="preserve">          </w:t>
      </w:r>
      <w:permEnd w:id="1848402592"/>
    </w:p>
    <w:p w14:paraId="456C57D3" w14:textId="1674A1F1" w:rsidR="00A926D3" w:rsidRPr="00A926D3" w:rsidRDefault="00B34254" w:rsidP="00FC51E0">
      <w:pPr>
        <w:pStyle w:val="ListParagraph"/>
        <w:spacing w:after="160" w:line="259" w:lineRule="auto"/>
        <w:rPr>
          <w:rFonts w:eastAsiaTheme="minorEastAsia"/>
        </w:rPr>
      </w:pPr>
      <w:r>
        <w:lastRenderedPageBreak/>
        <w:t>The compensator is a pole at the origin to address steady state error with a zero to adjust transient response</w:t>
      </w:r>
      <w:r w:rsidR="00F17374">
        <w:t xml:space="preserve">.  Show below that a </w:t>
      </w:r>
      <w:r w:rsidR="007B390E">
        <w:t>“</w:t>
      </w:r>
      <w:r w:rsidR="00AA2708">
        <w:t>PI</w:t>
      </w:r>
      <w:r w:rsidR="007B390E">
        <w:t>”</w:t>
      </w:r>
      <w:r w:rsidR="00AA2708">
        <w:t xml:space="preserve"> compensator</w:t>
      </w:r>
      <w:r w:rsidR="00F17374">
        <w:t xml:space="preserve"> (proportional PLUS </w:t>
      </w:r>
      <w:r w:rsidR="006A378E">
        <w:t>integral</w:t>
      </w:r>
      <w:r w:rsidR="00F17374">
        <w:t>) has a pole at the origin and a zero:</w:t>
      </w:r>
    </w:p>
    <w:p w14:paraId="0903B994" w14:textId="34DD48AA" w:rsidR="00AA2708" w:rsidRPr="00193C5E" w:rsidRDefault="00AA2708" w:rsidP="00193C5E">
      <w:pPr>
        <w:pStyle w:val="ListParagraph"/>
        <w:tabs>
          <w:tab w:val="left" w:pos="1058"/>
        </w:tabs>
        <w:rPr>
          <w:rFonts w:eastAsiaTheme="minorEastAsia"/>
        </w:rPr>
      </w:pPr>
      <w:permStart w:id="1064834590" w:edGrp="everyone"/>
      <w:r>
        <w:rPr>
          <w:rFonts w:eastAsiaTheme="minorEastAsia"/>
        </w:rPr>
        <w:t xml:space="preserve">          </w:t>
      </w:r>
      <w:permEnd w:id="1064834590"/>
    </w:p>
    <w:sectPr w:rsidR="00AA2708" w:rsidRPr="00193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7060"/>
    <w:multiLevelType w:val="hybridMultilevel"/>
    <w:tmpl w:val="BF4A0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0B9F"/>
    <w:multiLevelType w:val="hybridMultilevel"/>
    <w:tmpl w:val="E9FE75E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380D78"/>
    <w:multiLevelType w:val="hybridMultilevel"/>
    <w:tmpl w:val="C9B0D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61629"/>
    <w:multiLevelType w:val="hybridMultilevel"/>
    <w:tmpl w:val="A75CE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52141C"/>
    <w:multiLevelType w:val="hybridMultilevel"/>
    <w:tmpl w:val="A75CE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E3989"/>
    <w:multiLevelType w:val="hybridMultilevel"/>
    <w:tmpl w:val="A75CE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56308"/>
    <w:multiLevelType w:val="hybridMultilevel"/>
    <w:tmpl w:val="1B46A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777B5"/>
    <w:multiLevelType w:val="hybridMultilevel"/>
    <w:tmpl w:val="2424D002"/>
    <w:lvl w:ilvl="0" w:tplc="C108D2B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70668"/>
    <w:multiLevelType w:val="hybridMultilevel"/>
    <w:tmpl w:val="CC487FB8"/>
    <w:lvl w:ilvl="0" w:tplc="686A38E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47396"/>
    <w:multiLevelType w:val="hybridMultilevel"/>
    <w:tmpl w:val="6A5E2172"/>
    <w:lvl w:ilvl="0" w:tplc="2996EB7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DF7845"/>
    <w:multiLevelType w:val="hybridMultilevel"/>
    <w:tmpl w:val="DE32BF90"/>
    <w:lvl w:ilvl="0" w:tplc="829E878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B439B"/>
    <w:multiLevelType w:val="hybridMultilevel"/>
    <w:tmpl w:val="94DC2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FCC25F4"/>
    <w:multiLevelType w:val="hybridMultilevel"/>
    <w:tmpl w:val="8DF4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DF6824"/>
    <w:multiLevelType w:val="hybridMultilevel"/>
    <w:tmpl w:val="372CF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15009">
    <w:abstractNumId w:val="4"/>
  </w:num>
  <w:num w:numId="2" w16cid:durableId="1323585036">
    <w:abstractNumId w:val="5"/>
  </w:num>
  <w:num w:numId="3" w16cid:durableId="1798793985">
    <w:abstractNumId w:val="14"/>
  </w:num>
  <w:num w:numId="4" w16cid:durableId="626739046">
    <w:abstractNumId w:val="15"/>
  </w:num>
  <w:num w:numId="5" w16cid:durableId="564879595">
    <w:abstractNumId w:val="13"/>
  </w:num>
  <w:num w:numId="6" w16cid:durableId="525868278">
    <w:abstractNumId w:val="1"/>
  </w:num>
  <w:num w:numId="7" w16cid:durableId="1291134867">
    <w:abstractNumId w:val="2"/>
  </w:num>
  <w:num w:numId="8" w16cid:durableId="775517285">
    <w:abstractNumId w:val="8"/>
  </w:num>
  <w:num w:numId="9" w16cid:durableId="522014048">
    <w:abstractNumId w:val="10"/>
  </w:num>
  <w:num w:numId="10" w16cid:durableId="2095586708">
    <w:abstractNumId w:val="0"/>
  </w:num>
  <w:num w:numId="11" w16cid:durableId="1115632796">
    <w:abstractNumId w:val="9"/>
  </w:num>
  <w:num w:numId="12" w16cid:durableId="1618022600">
    <w:abstractNumId w:val="6"/>
  </w:num>
  <w:num w:numId="13" w16cid:durableId="327291621">
    <w:abstractNumId w:val="3"/>
  </w:num>
  <w:num w:numId="14" w16cid:durableId="647982727">
    <w:abstractNumId w:val="7"/>
  </w:num>
  <w:num w:numId="15" w16cid:durableId="193422501">
    <w:abstractNumId w:val="11"/>
  </w:num>
  <w:num w:numId="16" w16cid:durableId="1462310108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121A"/>
    <w:rsid w:val="00003719"/>
    <w:rsid w:val="00003963"/>
    <w:rsid w:val="0000470B"/>
    <w:rsid w:val="000047EC"/>
    <w:rsid w:val="000065D3"/>
    <w:rsid w:val="00017530"/>
    <w:rsid w:val="00022742"/>
    <w:rsid w:val="00032C46"/>
    <w:rsid w:val="00033FD7"/>
    <w:rsid w:val="000342EA"/>
    <w:rsid w:val="00035189"/>
    <w:rsid w:val="000354EB"/>
    <w:rsid w:val="00035581"/>
    <w:rsid w:val="00040418"/>
    <w:rsid w:val="00045198"/>
    <w:rsid w:val="000465EA"/>
    <w:rsid w:val="0005156E"/>
    <w:rsid w:val="00052834"/>
    <w:rsid w:val="00054754"/>
    <w:rsid w:val="0005511E"/>
    <w:rsid w:val="00055A8E"/>
    <w:rsid w:val="000731DE"/>
    <w:rsid w:val="00084F2F"/>
    <w:rsid w:val="00085676"/>
    <w:rsid w:val="00087DAF"/>
    <w:rsid w:val="000913E4"/>
    <w:rsid w:val="00096E5E"/>
    <w:rsid w:val="000A3299"/>
    <w:rsid w:val="000A5A0A"/>
    <w:rsid w:val="000A5CA2"/>
    <w:rsid w:val="000A7FD3"/>
    <w:rsid w:val="000B198B"/>
    <w:rsid w:val="000B286C"/>
    <w:rsid w:val="000B438A"/>
    <w:rsid w:val="000D0D32"/>
    <w:rsid w:val="000D58D8"/>
    <w:rsid w:val="000D59A7"/>
    <w:rsid w:val="000E153C"/>
    <w:rsid w:val="000E216F"/>
    <w:rsid w:val="000E411B"/>
    <w:rsid w:val="000F15A3"/>
    <w:rsid w:val="000F2650"/>
    <w:rsid w:val="000F55D5"/>
    <w:rsid w:val="001015AD"/>
    <w:rsid w:val="00103D56"/>
    <w:rsid w:val="00103FF8"/>
    <w:rsid w:val="00110C3E"/>
    <w:rsid w:val="00114FE1"/>
    <w:rsid w:val="00121668"/>
    <w:rsid w:val="0012505A"/>
    <w:rsid w:val="00130F3C"/>
    <w:rsid w:val="00131155"/>
    <w:rsid w:val="00133DAC"/>
    <w:rsid w:val="00134DB3"/>
    <w:rsid w:val="00135ECC"/>
    <w:rsid w:val="001640A1"/>
    <w:rsid w:val="00171845"/>
    <w:rsid w:val="0017603D"/>
    <w:rsid w:val="001848DE"/>
    <w:rsid w:val="00186284"/>
    <w:rsid w:val="00193C5E"/>
    <w:rsid w:val="00196643"/>
    <w:rsid w:val="00196F54"/>
    <w:rsid w:val="001A17CC"/>
    <w:rsid w:val="001A5B21"/>
    <w:rsid w:val="001A627A"/>
    <w:rsid w:val="001C070E"/>
    <w:rsid w:val="001D5886"/>
    <w:rsid w:val="001D70C3"/>
    <w:rsid w:val="001D7290"/>
    <w:rsid w:val="001E14B2"/>
    <w:rsid w:val="001E644F"/>
    <w:rsid w:val="001F04AD"/>
    <w:rsid w:val="001F193C"/>
    <w:rsid w:val="001F4B4D"/>
    <w:rsid w:val="001F56D2"/>
    <w:rsid w:val="0020044B"/>
    <w:rsid w:val="00201693"/>
    <w:rsid w:val="00202595"/>
    <w:rsid w:val="002027D3"/>
    <w:rsid w:val="00203CE5"/>
    <w:rsid w:val="00204636"/>
    <w:rsid w:val="002155FD"/>
    <w:rsid w:val="002172DC"/>
    <w:rsid w:val="00221011"/>
    <w:rsid w:val="00221280"/>
    <w:rsid w:val="002214FB"/>
    <w:rsid w:val="002264EB"/>
    <w:rsid w:val="00226AA6"/>
    <w:rsid w:val="0023000A"/>
    <w:rsid w:val="00231338"/>
    <w:rsid w:val="002315DC"/>
    <w:rsid w:val="00232509"/>
    <w:rsid w:val="0024164E"/>
    <w:rsid w:val="00256B66"/>
    <w:rsid w:val="00257A91"/>
    <w:rsid w:val="00262606"/>
    <w:rsid w:val="0027228A"/>
    <w:rsid w:val="00274CCD"/>
    <w:rsid w:val="0027522C"/>
    <w:rsid w:val="0028041B"/>
    <w:rsid w:val="00282A05"/>
    <w:rsid w:val="00292E11"/>
    <w:rsid w:val="00294733"/>
    <w:rsid w:val="002A491C"/>
    <w:rsid w:val="002B19E3"/>
    <w:rsid w:val="002B3722"/>
    <w:rsid w:val="002B45BB"/>
    <w:rsid w:val="002B69F7"/>
    <w:rsid w:val="002B74F8"/>
    <w:rsid w:val="002C0339"/>
    <w:rsid w:val="002C10C2"/>
    <w:rsid w:val="002C3D6F"/>
    <w:rsid w:val="002C7079"/>
    <w:rsid w:val="002D5E55"/>
    <w:rsid w:val="002E0792"/>
    <w:rsid w:val="002E181B"/>
    <w:rsid w:val="002E3361"/>
    <w:rsid w:val="002E3523"/>
    <w:rsid w:val="002E3A0E"/>
    <w:rsid w:val="002E5616"/>
    <w:rsid w:val="002F4C3B"/>
    <w:rsid w:val="003018A2"/>
    <w:rsid w:val="00311139"/>
    <w:rsid w:val="00314169"/>
    <w:rsid w:val="003231F2"/>
    <w:rsid w:val="0032459E"/>
    <w:rsid w:val="0033014A"/>
    <w:rsid w:val="0033405A"/>
    <w:rsid w:val="0033455B"/>
    <w:rsid w:val="00334791"/>
    <w:rsid w:val="003447F4"/>
    <w:rsid w:val="00345DC3"/>
    <w:rsid w:val="00346958"/>
    <w:rsid w:val="00357128"/>
    <w:rsid w:val="00357AB3"/>
    <w:rsid w:val="00360279"/>
    <w:rsid w:val="00364EB4"/>
    <w:rsid w:val="00365B25"/>
    <w:rsid w:val="00375477"/>
    <w:rsid w:val="00376021"/>
    <w:rsid w:val="003834C6"/>
    <w:rsid w:val="00383DAF"/>
    <w:rsid w:val="00384EB1"/>
    <w:rsid w:val="0038708E"/>
    <w:rsid w:val="003879E7"/>
    <w:rsid w:val="00392D37"/>
    <w:rsid w:val="00393FE0"/>
    <w:rsid w:val="003966B3"/>
    <w:rsid w:val="003A7B45"/>
    <w:rsid w:val="003B3E4B"/>
    <w:rsid w:val="003B6529"/>
    <w:rsid w:val="003D34D0"/>
    <w:rsid w:val="003E1516"/>
    <w:rsid w:val="003E4BCC"/>
    <w:rsid w:val="003F08D2"/>
    <w:rsid w:val="00401ACC"/>
    <w:rsid w:val="00406882"/>
    <w:rsid w:val="00406D9E"/>
    <w:rsid w:val="004076EC"/>
    <w:rsid w:val="00413702"/>
    <w:rsid w:val="00423188"/>
    <w:rsid w:val="004245D1"/>
    <w:rsid w:val="0042576C"/>
    <w:rsid w:val="00427211"/>
    <w:rsid w:val="004274C9"/>
    <w:rsid w:val="00431A34"/>
    <w:rsid w:val="0043647F"/>
    <w:rsid w:val="004376F7"/>
    <w:rsid w:val="004409DD"/>
    <w:rsid w:val="00442466"/>
    <w:rsid w:val="00445DF6"/>
    <w:rsid w:val="00452915"/>
    <w:rsid w:val="00452C26"/>
    <w:rsid w:val="00460039"/>
    <w:rsid w:val="00466BB0"/>
    <w:rsid w:val="00476433"/>
    <w:rsid w:val="00482418"/>
    <w:rsid w:val="00483C5E"/>
    <w:rsid w:val="004862DF"/>
    <w:rsid w:val="0049160B"/>
    <w:rsid w:val="00493008"/>
    <w:rsid w:val="00496B52"/>
    <w:rsid w:val="004A21DE"/>
    <w:rsid w:val="004A5430"/>
    <w:rsid w:val="004A5DBC"/>
    <w:rsid w:val="004C1349"/>
    <w:rsid w:val="004C2167"/>
    <w:rsid w:val="004D66E0"/>
    <w:rsid w:val="004D78A1"/>
    <w:rsid w:val="004F551D"/>
    <w:rsid w:val="005103E1"/>
    <w:rsid w:val="00514059"/>
    <w:rsid w:val="00515633"/>
    <w:rsid w:val="00524A43"/>
    <w:rsid w:val="00526617"/>
    <w:rsid w:val="00531B45"/>
    <w:rsid w:val="005359E7"/>
    <w:rsid w:val="00536930"/>
    <w:rsid w:val="0053717D"/>
    <w:rsid w:val="00541C16"/>
    <w:rsid w:val="00542DAA"/>
    <w:rsid w:val="00543BE9"/>
    <w:rsid w:val="00544D43"/>
    <w:rsid w:val="00544ECF"/>
    <w:rsid w:val="005468F4"/>
    <w:rsid w:val="005509A7"/>
    <w:rsid w:val="00555120"/>
    <w:rsid w:val="00556973"/>
    <w:rsid w:val="00560BCF"/>
    <w:rsid w:val="00565D51"/>
    <w:rsid w:val="005718DD"/>
    <w:rsid w:val="00572C2A"/>
    <w:rsid w:val="005753AE"/>
    <w:rsid w:val="00575A97"/>
    <w:rsid w:val="00580382"/>
    <w:rsid w:val="00580607"/>
    <w:rsid w:val="00581ECF"/>
    <w:rsid w:val="005879A4"/>
    <w:rsid w:val="00587A2A"/>
    <w:rsid w:val="00591C5B"/>
    <w:rsid w:val="00593D0B"/>
    <w:rsid w:val="005A022F"/>
    <w:rsid w:val="005A0D8B"/>
    <w:rsid w:val="005A1BED"/>
    <w:rsid w:val="005A3DE1"/>
    <w:rsid w:val="005A3E59"/>
    <w:rsid w:val="005A7D7A"/>
    <w:rsid w:val="005B2BC9"/>
    <w:rsid w:val="005B5ADA"/>
    <w:rsid w:val="005B6E2C"/>
    <w:rsid w:val="005B7AB6"/>
    <w:rsid w:val="005C26CA"/>
    <w:rsid w:val="005C7E8B"/>
    <w:rsid w:val="005D50E1"/>
    <w:rsid w:val="005D6B97"/>
    <w:rsid w:val="005E2A1D"/>
    <w:rsid w:val="005F015D"/>
    <w:rsid w:val="005F6867"/>
    <w:rsid w:val="005F74F7"/>
    <w:rsid w:val="005F7C1B"/>
    <w:rsid w:val="006011D5"/>
    <w:rsid w:val="00604691"/>
    <w:rsid w:val="00612984"/>
    <w:rsid w:val="00613B85"/>
    <w:rsid w:val="00617DC3"/>
    <w:rsid w:val="00621F59"/>
    <w:rsid w:val="0062405F"/>
    <w:rsid w:val="0062734A"/>
    <w:rsid w:val="00630847"/>
    <w:rsid w:val="00632D7F"/>
    <w:rsid w:val="00634C64"/>
    <w:rsid w:val="00637767"/>
    <w:rsid w:val="006419ED"/>
    <w:rsid w:val="006448CC"/>
    <w:rsid w:val="00646E39"/>
    <w:rsid w:val="0064799B"/>
    <w:rsid w:val="00655840"/>
    <w:rsid w:val="00660DEF"/>
    <w:rsid w:val="00664434"/>
    <w:rsid w:val="00664B79"/>
    <w:rsid w:val="00671016"/>
    <w:rsid w:val="0067267E"/>
    <w:rsid w:val="0067438A"/>
    <w:rsid w:val="006803CE"/>
    <w:rsid w:val="0068429E"/>
    <w:rsid w:val="00685DBF"/>
    <w:rsid w:val="00686D0F"/>
    <w:rsid w:val="006900F2"/>
    <w:rsid w:val="006A378E"/>
    <w:rsid w:val="006B7999"/>
    <w:rsid w:val="006C0EEA"/>
    <w:rsid w:val="006C4966"/>
    <w:rsid w:val="006C7E7A"/>
    <w:rsid w:val="006E3D57"/>
    <w:rsid w:val="006E7056"/>
    <w:rsid w:val="006E7629"/>
    <w:rsid w:val="006F1484"/>
    <w:rsid w:val="006F2366"/>
    <w:rsid w:val="00700CEC"/>
    <w:rsid w:val="00701CEA"/>
    <w:rsid w:val="007027C8"/>
    <w:rsid w:val="0070333B"/>
    <w:rsid w:val="0070387F"/>
    <w:rsid w:val="0070582B"/>
    <w:rsid w:val="00711ED6"/>
    <w:rsid w:val="007251AC"/>
    <w:rsid w:val="00734211"/>
    <w:rsid w:val="007413BA"/>
    <w:rsid w:val="00750DA6"/>
    <w:rsid w:val="00760112"/>
    <w:rsid w:val="00771C50"/>
    <w:rsid w:val="007746E2"/>
    <w:rsid w:val="007768ED"/>
    <w:rsid w:val="00777DE0"/>
    <w:rsid w:val="00781246"/>
    <w:rsid w:val="00782E9D"/>
    <w:rsid w:val="007836AB"/>
    <w:rsid w:val="00790D32"/>
    <w:rsid w:val="007915DC"/>
    <w:rsid w:val="0079310F"/>
    <w:rsid w:val="007977DD"/>
    <w:rsid w:val="00797943"/>
    <w:rsid w:val="007A0DFF"/>
    <w:rsid w:val="007A4A70"/>
    <w:rsid w:val="007A4BDA"/>
    <w:rsid w:val="007A5AAE"/>
    <w:rsid w:val="007A716F"/>
    <w:rsid w:val="007B2A26"/>
    <w:rsid w:val="007B390E"/>
    <w:rsid w:val="007C257D"/>
    <w:rsid w:val="007C7C97"/>
    <w:rsid w:val="007E066A"/>
    <w:rsid w:val="007E0F91"/>
    <w:rsid w:val="007E11F5"/>
    <w:rsid w:val="007E417F"/>
    <w:rsid w:val="007E4EFC"/>
    <w:rsid w:val="007E5405"/>
    <w:rsid w:val="007E7F47"/>
    <w:rsid w:val="007F162C"/>
    <w:rsid w:val="007F4048"/>
    <w:rsid w:val="007F55FC"/>
    <w:rsid w:val="007F69CB"/>
    <w:rsid w:val="00800481"/>
    <w:rsid w:val="00805B93"/>
    <w:rsid w:val="00806E48"/>
    <w:rsid w:val="008072E2"/>
    <w:rsid w:val="008072EF"/>
    <w:rsid w:val="00807C35"/>
    <w:rsid w:val="00811386"/>
    <w:rsid w:val="00814013"/>
    <w:rsid w:val="00814F9A"/>
    <w:rsid w:val="0083043E"/>
    <w:rsid w:val="00843C19"/>
    <w:rsid w:val="00853DF7"/>
    <w:rsid w:val="00857E9E"/>
    <w:rsid w:val="008623B0"/>
    <w:rsid w:val="00863A93"/>
    <w:rsid w:val="00870570"/>
    <w:rsid w:val="0088264A"/>
    <w:rsid w:val="00882C80"/>
    <w:rsid w:val="00884AFD"/>
    <w:rsid w:val="008868A7"/>
    <w:rsid w:val="00887298"/>
    <w:rsid w:val="008941B1"/>
    <w:rsid w:val="008A0715"/>
    <w:rsid w:val="008A0EB9"/>
    <w:rsid w:val="008A1F9C"/>
    <w:rsid w:val="008A47AF"/>
    <w:rsid w:val="008B0513"/>
    <w:rsid w:val="008B19A1"/>
    <w:rsid w:val="008B563B"/>
    <w:rsid w:val="008B7E72"/>
    <w:rsid w:val="008C52F7"/>
    <w:rsid w:val="008C68CD"/>
    <w:rsid w:val="008C7E35"/>
    <w:rsid w:val="008D35D9"/>
    <w:rsid w:val="008D5662"/>
    <w:rsid w:val="008E3994"/>
    <w:rsid w:val="008E3D13"/>
    <w:rsid w:val="008E6603"/>
    <w:rsid w:val="008F0B1E"/>
    <w:rsid w:val="00903C61"/>
    <w:rsid w:val="0090508F"/>
    <w:rsid w:val="00911DE3"/>
    <w:rsid w:val="009146F9"/>
    <w:rsid w:val="009247E8"/>
    <w:rsid w:val="0093078E"/>
    <w:rsid w:val="00935793"/>
    <w:rsid w:val="00936D73"/>
    <w:rsid w:val="00944483"/>
    <w:rsid w:val="00946B13"/>
    <w:rsid w:val="00947A0B"/>
    <w:rsid w:val="00947C3D"/>
    <w:rsid w:val="00952C20"/>
    <w:rsid w:val="0096704C"/>
    <w:rsid w:val="009676DB"/>
    <w:rsid w:val="00967C41"/>
    <w:rsid w:val="00971533"/>
    <w:rsid w:val="00972495"/>
    <w:rsid w:val="0097449C"/>
    <w:rsid w:val="0098193D"/>
    <w:rsid w:val="00981C0F"/>
    <w:rsid w:val="009828DB"/>
    <w:rsid w:val="00984DCA"/>
    <w:rsid w:val="0099096C"/>
    <w:rsid w:val="00991239"/>
    <w:rsid w:val="009935BB"/>
    <w:rsid w:val="00996557"/>
    <w:rsid w:val="0099741D"/>
    <w:rsid w:val="009A12A6"/>
    <w:rsid w:val="009A423D"/>
    <w:rsid w:val="009B56CA"/>
    <w:rsid w:val="009D36F4"/>
    <w:rsid w:val="009E26E8"/>
    <w:rsid w:val="009E33FB"/>
    <w:rsid w:val="009F4872"/>
    <w:rsid w:val="00A027C4"/>
    <w:rsid w:val="00A053E2"/>
    <w:rsid w:val="00A17117"/>
    <w:rsid w:val="00A2616F"/>
    <w:rsid w:val="00A26D1F"/>
    <w:rsid w:val="00A26DF7"/>
    <w:rsid w:val="00A30ADE"/>
    <w:rsid w:val="00A33386"/>
    <w:rsid w:val="00A5430C"/>
    <w:rsid w:val="00A56E93"/>
    <w:rsid w:val="00A57736"/>
    <w:rsid w:val="00A623B7"/>
    <w:rsid w:val="00A66A11"/>
    <w:rsid w:val="00A67383"/>
    <w:rsid w:val="00A72B1C"/>
    <w:rsid w:val="00A74F7E"/>
    <w:rsid w:val="00A7616D"/>
    <w:rsid w:val="00A855A4"/>
    <w:rsid w:val="00A926D3"/>
    <w:rsid w:val="00A964B1"/>
    <w:rsid w:val="00AA0F04"/>
    <w:rsid w:val="00AA2708"/>
    <w:rsid w:val="00AA2879"/>
    <w:rsid w:val="00AA2FD2"/>
    <w:rsid w:val="00AD321F"/>
    <w:rsid w:val="00AD67B9"/>
    <w:rsid w:val="00AE06AC"/>
    <w:rsid w:val="00AE482B"/>
    <w:rsid w:val="00AE4FA5"/>
    <w:rsid w:val="00AE6AEA"/>
    <w:rsid w:val="00AF1C86"/>
    <w:rsid w:val="00AF655F"/>
    <w:rsid w:val="00B025C5"/>
    <w:rsid w:val="00B03832"/>
    <w:rsid w:val="00B0780D"/>
    <w:rsid w:val="00B146A8"/>
    <w:rsid w:val="00B1611C"/>
    <w:rsid w:val="00B34254"/>
    <w:rsid w:val="00B375DF"/>
    <w:rsid w:val="00B4235D"/>
    <w:rsid w:val="00B45E36"/>
    <w:rsid w:val="00B605A9"/>
    <w:rsid w:val="00B64958"/>
    <w:rsid w:val="00B64E8E"/>
    <w:rsid w:val="00B81596"/>
    <w:rsid w:val="00B901DF"/>
    <w:rsid w:val="00B95719"/>
    <w:rsid w:val="00BA032C"/>
    <w:rsid w:val="00BA3D73"/>
    <w:rsid w:val="00BB39B0"/>
    <w:rsid w:val="00BB7A57"/>
    <w:rsid w:val="00BC0576"/>
    <w:rsid w:val="00BC1F31"/>
    <w:rsid w:val="00BC255A"/>
    <w:rsid w:val="00BC2936"/>
    <w:rsid w:val="00BC36AD"/>
    <w:rsid w:val="00BC593D"/>
    <w:rsid w:val="00BD3E61"/>
    <w:rsid w:val="00BD423C"/>
    <w:rsid w:val="00BD5834"/>
    <w:rsid w:val="00BE28D1"/>
    <w:rsid w:val="00BE2C68"/>
    <w:rsid w:val="00BE6C69"/>
    <w:rsid w:val="00BF096B"/>
    <w:rsid w:val="00BF1A55"/>
    <w:rsid w:val="00BF7872"/>
    <w:rsid w:val="00C031CC"/>
    <w:rsid w:val="00C050C9"/>
    <w:rsid w:val="00C06028"/>
    <w:rsid w:val="00C07C1B"/>
    <w:rsid w:val="00C147E3"/>
    <w:rsid w:val="00C15746"/>
    <w:rsid w:val="00C171A7"/>
    <w:rsid w:val="00C31636"/>
    <w:rsid w:val="00C33DD6"/>
    <w:rsid w:val="00C41273"/>
    <w:rsid w:val="00C4529B"/>
    <w:rsid w:val="00C51220"/>
    <w:rsid w:val="00C70B99"/>
    <w:rsid w:val="00C7429D"/>
    <w:rsid w:val="00C74DAF"/>
    <w:rsid w:val="00C7741B"/>
    <w:rsid w:val="00C77993"/>
    <w:rsid w:val="00C77EBB"/>
    <w:rsid w:val="00C81326"/>
    <w:rsid w:val="00C9263F"/>
    <w:rsid w:val="00C937B2"/>
    <w:rsid w:val="00C94E74"/>
    <w:rsid w:val="00C9611B"/>
    <w:rsid w:val="00CA1B39"/>
    <w:rsid w:val="00CA7902"/>
    <w:rsid w:val="00CB0032"/>
    <w:rsid w:val="00CB675A"/>
    <w:rsid w:val="00CB6B3F"/>
    <w:rsid w:val="00CB6B7C"/>
    <w:rsid w:val="00CC1FA8"/>
    <w:rsid w:val="00CC23E7"/>
    <w:rsid w:val="00CC4934"/>
    <w:rsid w:val="00CC603D"/>
    <w:rsid w:val="00CC7EB2"/>
    <w:rsid w:val="00CD00BC"/>
    <w:rsid w:val="00CD0D0E"/>
    <w:rsid w:val="00CD2CA3"/>
    <w:rsid w:val="00CE0AA7"/>
    <w:rsid w:val="00CE2A5C"/>
    <w:rsid w:val="00CF2615"/>
    <w:rsid w:val="00CF2FF2"/>
    <w:rsid w:val="00CF3436"/>
    <w:rsid w:val="00CF4556"/>
    <w:rsid w:val="00CF4E70"/>
    <w:rsid w:val="00CF5D43"/>
    <w:rsid w:val="00D01B93"/>
    <w:rsid w:val="00D02721"/>
    <w:rsid w:val="00D07A6F"/>
    <w:rsid w:val="00D10CC7"/>
    <w:rsid w:val="00D131A9"/>
    <w:rsid w:val="00D149A7"/>
    <w:rsid w:val="00D162C5"/>
    <w:rsid w:val="00D16C6F"/>
    <w:rsid w:val="00D17EFF"/>
    <w:rsid w:val="00D21C60"/>
    <w:rsid w:val="00D22C77"/>
    <w:rsid w:val="00D2489D"/>
    <w:rsid w:val="00D27FAA"/>
    <w:rsid w:val="00D31CB4"/>
    <w:rsid w:val="00D33375"/>
    <w:rsid w:val="00D36B66"/>
    <w:rsid w:val="00D370E6"/>
    <w:rsid w:val="00D4113A"/>
    <w:rsid w:val="00D42C07"/>
    <w:rsid w:val="00D54D30"/>
    <w:rsid w:val="00D77835"/>
    <w:rsid w:val="00D822B2"/>
    <w:rsid w:val="00D82CF0"/>
    <w:rsid w:val="00D83D22"/>
    <w:rsid w:val="00D85F46"/>
    <w:rsid w:val="00D90E1B"/>
    <w:rsid w:val="00D9769A"/>
    <w:rsid w:val="00DA2DAC"/>
    <w:rsid w:val="00DA3DF7"/>
    <w:rsid w:val="00DA7C54"/>
    <w:rsid w:val="00DB03BF"/>
    <w:rsid w:val="00DB0866"/>
    <w:rsid w:val="00DB2A6C"/>
    <w:rsid w:val="00DB301E"/>
    <w:rsid w:val="00DB39DB"/>
    <w:rsid w:val="00DB58C3"/>
    <w:rsid w:val="00DB5CB5"/>
    <w:rsid w:val="00DB6D87"/>
    <w:rsid w:val="00DB6E86"/>
    <w:rsid w:val="00DC53DE"/>
    <w:rsid w:val="00DC661A"/>
    <w:rsid w:val="00DC79F4"/>
    <w:rsid w:val="00DD07E9"/>
    <w:rsid w:val="00DD6DDB"/>
    <w:rsid w:val="00DE05CF"/>
    <w:rsid w:val="00DE1AB5"/>
    <w:rsid w:val="00DE45DA"/>
    <w:rsid w:val="00DF0B9C"/>
    <w:rsid w:val="00DF2D54"/>
    <w:rsid w:val="00DF7B05"/>
    <w:rsid w:val="00E02D28"/>
    <w:rsid w:val="00E060B1"/>
    <w:rsid w:val="00E10185"/>
    <w:rsid w:val="00E16536"/>
    <w:rsid w:val="00E31E91"/>
    <w:rsid w:val="00E43C5F"/>
    <w:rsid w:val="00E47D1B"/>
    <w:rsid w:val="00E50C6B"/>
    <w:rsid w:val="00E62FBF"/>
    <w:rsid w:val="00E63384"/>
    <w:rsid w:val="00E6723E"/>
    <w:rsid w:val="00E6738C"/>
    <w:rsid w:val="00E71291"/>
    <w:rsid w:val="00E753DE"/>
    <w:rsid w:val="00E877AD"/>
    <w:rsid w:val="00E91E49"/>
    <w:rsid w:val="00E961C9"/>
    <w:rsid w:val="00E96972"/>
    <w:rsid w:val="00E97C92"/>
    <w:rsid w:val="00EA5A53"/>
    <w:rsid w:val="00EA7E2F"/>
    <w:rsid w:val="00EB0D35"/>
    <w:rsid w:val="00EB2E57"/>
    <w:rsid w:val="00EB3D7D"/>
    <w:rsid w:val="00EB643B"/>
    <w:rsid w:val="00EB674F"/>
    <w:rsid w:val="00EC2CFB"/>
    <w:rsid w:val="00EC51D0"/>
    <w:rsid w:val="00EC6976"/>
    <w:rsid w:val="00ED5B0B"/>
    <w:rsid w:val="00EE4310"/>
    <w:rsid w:val="00EE7392"/>
    <w:rsid w:val="00EF007B"/>
    <w:rsid w:val="00EF0A3F"/>
    <w:rsid w:val="00F133E5"/>
    <w:rsid w:val="00F17374"/>
    <w:rsid w:val="00F17E16"/>
    <w:rsid w:val="00F211BD"/>
    <w:rsid w:val="00F214AE"/>
    <w:rsid w:val="00F366BA"/>
    <w:rsid w:val="00F37E7A"/>
    <w:rsid w:val="00F443B9"/>
    <w:rsid w:val="00F4537E"/>
    <w:rsid w:val="00F47FAE"/>
    <w:rsid w:val="00F537E2"/>
    <w:rsid w:val="00F5403D"/>
    <w:rsid w:val="00F56A91"/>
    <w:rsid w:val="00F57D82"/>
    <w:rsid w:val="00F6132B"/>
    <w:rsid w:val="00F63190"/>
    <w:rsid w:val="00F64ACD"/>
    <w:rsid w:val="00F71D3D"/>
    <w:rsid w:val="00F74FB7"/>
    <w:rsid w:val="00F774F9"/>
    <w:rsid w:val="00F7764B"/>
    <w:rsid w:val="00F97169"/>
    <w:rsid w:val="00F97D1C"/>
    <w:rsid w:val="00FA4107"/>
    <w:rsid w:val="00FA5B24"/>
    <w:rsid w:val="00FB0D27"/>
    <w:rsid w:val="00FB3E48"/>
    <w:rsid w:val="00FC139D"/>
    <w:rsid w:val="00FC4947"/>
    <w:rsid w:val="00FC51E0"/>
    <w:rsid w:val="00FC617F"/>
    <w:rsid w:val="00FC7998"/>
    <w:rsid w:val="00FD0269"/>
    <w:rsid w:val="00FD0C92"/>
    <w:rsid w:val="00FD2C9D"/>
    <w:rsid w:val="00FD616F"/>
    <w:rsid w:val="00FD663B"/>
    <w:rsid w:val="00FD69EC"/>
    <w:rsid w:val="00FD6D84"/>
    <w:rsid w:val="00FD6E70"/>
    <w:rsid w:val="00FE2C6F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C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8E98C9-E8D0-411D-A777-1E27AB565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462</Words>
  <Characters>2635</Characters>
  <Application>Microsoft Office Word</Application>
  <DocSecurity>8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Joshua Hurst</cp:lastModifiedBy>
  <cp:revision>6</cp:revision>
  <cp:lastPrinted>2019-02-23T15:17:00Z</cp:lastPrinted>
  <dcterms:created xsi:type="dcterms:W3CDTF">2024-11-20T19:18:00Z</dcterms:created>
  <dcterms:modified xsi:type="dcterms:W3CDTF">2024-11-22T12:27:00Z</dcterms:modified>
</cp:coreProperties>
</file>