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672A" w14:textId="3E5364B1" w:rsidR="00B931D5" w:rsidRDefault="00B931D5" w:rsidP="00B931D5">
      <w:pPr>
        <w:pStyle w:val="ac"/>
        <w:spacing w:before="0" w:beforeAutospacing="0" w:after="0" w:afterAutospacing="0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69EAED" wp14:editId="4D7A07E0">
            <wp:extent cx="1251585" cy="609509"/>
            <wp:effectExtent l="0" t="0" r="5715" b="635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930" cy="62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14:paraId="623D7E0A" w14:textId="77777777" w:rsidR="00B931D5" w:rsidRDefault="00B931D5" w:rsidP="00B931D5">
      <w:pPr>
        <w:pStyle w:val="ac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Государственное автономное профессиональное образовательное учреждение Пензенской области</w:t>
      </w:r>
    </w:p>
    <w:p w14:paraId="6C191FEB" w14:textId="77777777" w:rsidR="00B931D5" w:rsidRDefault="00B931D5" w:rsidP="00B931D5">
      <w:pPr>
        <w:pStyle w:val="ac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«Пензенский колледж информационных и промышленных технологий</w:t>
      </w:r>
    </w:p>
    <w:p w14:paraId="1AEA75DB" w14:textId="77777777" w:rsidR="00B931D5" w:rsidRDefault="00B931D5" w:rsidP="00B931D5">
      <w:pPr>
        <w:pStyle w:val="ac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(ИТ – колледж)»</w:t>
      </w:r>
    </w:p>
    <w:p w14:paraId="2FB81339" w14:textId="77777777" w:rsidR="00B931D5" w:rsidRDefault="00B931D5" w:rsidP="00B931D5">
      <w:pPr>
        <w:pStyle w:val="ac"/>
        <w:spacing w:before="0" w:beforeAutospacing="0" w:after="16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Учебный комплекс информационных технологий</w:t>
      </w:r>
    </w:p>
    <w:p w14:paraId="00063D13" w14:textId="77777777" w:rsidR="00B931D5" w:rsidRDefault="00B931D5" w:rsidP="00B931D5">
      <w:pPr>
        <w:pStyle w:val="ac"/>
        <w:spacing w:before="0" w:beforeAutospacing="0" w:after="160" w:afterAutospacing="0"/>
        <w:jc w:val="center"/>
        <w:rPr>
          <w:color w:val="000000"/>
          <w:sz w:val="28"/>
          <w:szCs w:val="28"/>
        </w:rPr>
      </w:pPr>
    </w:p>
    <w:p w14:paraId="61EB16BD" w14:textId="77777777" w:rsidR="00B931D5" w:rsidRDefault="00B931D5" w:rsidP="00B931D5">
      <w:pPr>
        <w:pStyle w:val="ac"/>
        <w:spacing w:before="0" w:beforeAutospacing="0" w:after="160" w:afterAutospacing="0"/>
        <w:jc w:val="center"/>
      </w:pPr>
    </w:p>
    <w:p w14:paraId="43C6422E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УТВЕРЖДАЮ</w:t>
      </w:r>
    </w:p>
    <w:p w14:paraId="27E5BBB3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Заместитель директора  по работе</w:t>
      </w:r>
    </w:p>
    <w:p w14:paraId="335E8577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с социальными партнерами</w:t>
      </w:r>
    </w:p>
    <w:p w14:paraId="4C32EBFD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_____________ И.А. Бочкова</w:t>
      </w:r>
    </w:p>
    <w:p w14:paraId="589426DE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8"/>
          <w:szCs w:val="28"/>
        </w:rPr>
      </w:pPr>
      <w:r>
        <w:rPr>
          <w:sz w:val="28"/>
          <w:szCs w:val="28"/>
        </w:rPr>
        <w:t> «____»____________2026г.</w:t>
      </w:r>
    </w:p>
    <w:p w14:paraId="70B4F704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8"/>
          <w:szCs w:val="28"/>
        </w:rPr>
      </w:pPr>
    </w:p>
    <w:p w14:paraId="50E15539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8"/>
          <w:szCs w:val="28"/>
        </w:rPr>
      </w:pPr>
    </w:p>
    <w:p w14:paraId="516F0E8B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2"/>
          <w:szCs w:val="22"/>
        </w:rPr>
      </w:pPr>
    </w:p>
    <w:p w14:paraId="46A40A4F" w14:textId="2A93FB1A" w:rsidR="00B931D5" w:rsidRDefault="00B931D5" w:rsidP="00B931D5">
      <w:pPr>
        <w:pStyle w:val="ac"/>
        <w:spacing w:before="0" w:beforeAutospacing="0" w:after="160" w:afterAutospacing="0" w:line="258" w:lineRule="auto"/>
        <w:jc w:val="center"/>
        <w:rPr>
          <w:sz w:val="22"/>
          <w:szCs w:val="22"/>
        </w:rPr>
      </w:pPr>
      <w:r>
        <w:rPr>
          <w:sz w:val="32"/>
          <w:szCs w:val="32"/>
        </w:rPr>
        <w:t>МОБИЛЬНОЕ ПРИЛОЖЕНИЕ ДЛЯ ТРЕКИНГА  МЕДИА ПОДПИСОК</w:t>
      </w:r>
    </w:p>
    <w:p w14:paraId="1E2C559D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center"/>
        <w:rPr>
          <w:sz w:val="22"/>
          <w:szCs w:val="22"/>
        </w:rPr>
      </w:pPr>
      <w:r>
        <w:rPr>
          <w:sz w:val="28"/>
          <w:szCs w:val="28"/>
        </w:rPr>
        <w:t>Техническое задание на практику по профилю специальности</w:t>
      </w:r>
    </w:p>
    <w:p w14:paraId="25DD2481" w14:textId="55F8D7AF" w:rsidR="00B931D5" w:rsidRPr="00E23BBC" w:rsidRDefault="00B931D5" w:rsidP="00B931D5">
      <w:pPr>
        <w:pStyle w:val="ac"/>
        <w:spacing w:before="0" w:beforeAutospacing="0" w:after="160" w:afterAutospacing="0" w:line="258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Листов </w:t>
      </w:r>
      <w:r w:rsidR="00E23BBC">
        <w:rPr>
          <w:sz w:val="28"/>
          <w:szCs w:val="28"/>
          <w:lang w:val="en-US"/>
        </w:rPr>
        <w:t>5</w:t>
      </w:r>
    </w:p>
    <w:p w14:paraId="7BEC1B40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8"/>
          <w:szCs w:val="28"/>
        </w:rPr>
      </w:pPr>
    </w:p>
    <w:p w14:paraId="0BEDFA69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center"/>
        <w:rPr>
          <w:sz w:val="22"/>
          <w:szCs w:val="22"/>
        </w:rPr>
      </w:pPr>
    </w:p>
    <w:p w14:paraId="2FCE32BE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Руководитель,</w:t>
      </w:r>
    </w:p>
    <w:p w14:paraId="147D809D" w14:textId="6BE2039A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Преподаватель ________ Бачурина Т.А.</w:t>
      </w:r>
    </w:p>
    <w:p w14:paraId="2DBBB57E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Исполнитель,</w:t>
      </w:r>
    </w:p>
    <w:p w14:paraId="152E6DEE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гр. 23ИТ17 ________ Хуртова А.А.</w:t>
      </w:r>
    </w:p>
    <w:p w14:paraId="40617953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8"/>
          <w:szCs w:val="28"/>
        </w:rPr>
      </w:pPr>
    </w:p>
    <w:p w14:paraId="618DCB4D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8"/>
          <w:szCs w:val="28"/>
        </w:rPr>
      </w:pPr>
    </w:p>
    <w:p w14:paraId="7E1847D0" w14:textId="77777777" w:rsidR="00B931D5" w:rsidRDefault="00B931D5" w:rsidP="00B931D5">
      <w:pPr>
        <w:pStyle w:val="ac"/>
        <w:spacing w:before="0" w:beforeAutospacing="0" w:after="160" w:afterAutospacing="0" w:line="258" w:lineRule="auto"/>
        <w:rPr>
          <w:sz w:val="22"/>
          <w:szCs w:val="22"/>
        </w:rPr>
      </w:pPr>
    </w:p>
    <w:p w14:paraId="313BFE0E" w14:textId="77777777" w:rsidR="00B931D5" w:rsidRDefault="00B931D5" w:rsidP="00B931D5">
      <w:pPr>
        <w:pStyle w:val="ac"/>
        <w:spacing w:before="0" w:beforeAutospacing="0" w:after="160" w:afterAutospacing="0" w:line="258" w:lineRule="auto"/>
        <w:jc w:val="center"/>
        <w:rPr>
          <w:sz w:val="22"/>
          <w:szCs w:val="22"/>
        </w:rPr>
      </w:pPr>
      <w:r>
        <w:rPr>
          <w:sz w:val="28"/>
          <w:szCs w:val="28"/>
        </w:rPr>
        <w:t>Пенза, 2026</w:t>
      </w:r>
    </w:p>
    <w:p w14:paraId="69E5B2A5" w14:textId="77777777" w:rsidR="00B931D5" w:rsidRPr="00B931D5" w:rsidRDefault="00B931D5" w:rsidP="00B931D5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2C0347AC" w14:textId="77777777" w:rsidR="00B931D5" w:rsidRPr="00B931D5" w:rsidRDefault="00B931D5" w:rsidP="00B931D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1D5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5835079" w14:textId="6ED7EFEB" w:rsidR="00B931D5" w:rsidRPr="00B931D5" w:rsidRDefault="00B931D5" w:rsidP="00B931D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31D5">
        <w:rPr>
          <w:rFonts w:ascii="Times New Roman" w:hAnsi="Times New Roman" w:cs="Times New Roman"/>
          <w:sz w:val="28"/>
          <w:szCs w:val="28"/>
        </w:rPr>
        <w:t>Настоящее техническое задание распространяется на разработку автоматизированной системы «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931D5">
        <w:rPr>
          <w:rFonts w:ascii="Times New Roman" w:hAnsi="Times New Roman" w:cs="Times New Roman"/>
          <w:sz w:val="28"/>
          <w:szCs w:val="28"/>
        </w:rPr>
        <w:t>обильное приложение для трекинга  медиа подписок», предназначенной для использования физическими лицами с целью контроля личных расходов на платные подписки. Система ориентирована на автоматизацию процессов учёта регулярных платежей за цифровые сервисы (стриминги, онлайн-кинотеатры, облачные хранилища, фитнес-приложения и др.) и предоставление пользователю аналитики по его расходам. Разработка является актуальной в условиях роста числа платных подписок и направлена на упрощение контроля за личным бюджетом пользователей.</w:t>
      </w:r>
      <w:r w:rsidR="00000000">
        <w:rPr>
          <w:noProof/>
        </w:rPr>
        <w:pict w14:anchorId="1A4B056F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9B30B46" w14:textId="77777777" w:rsidR="00B931D5" w:rsidRPr="00B931D5" w:rsidRDefault="00B931D5" w:rsidP="00B931D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1D5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</w:p>
    <w:p w14:paraId="24C443B0" w14:textId="0411F5B7" w:rsidR="00B931D5" w:rsidRDefault="00B931D5" w:rsidP="00B931D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31D5">
        <w:rPr>
          <w:rFonts w:ascii="Times New Roman" w:hAnsi="Times New Roman" w:cs="Times New Roman"/>
          <w:sz w:val="28"/>
          <w:szCs w:val="28"/>
        </w:rPr>
        <w:t>Основанием для разработки является задание учебной практики по профилю специальности модуля МДК.</w:t>
      </w:r>
      <w:r>
        <w:rPr>
          <w:rFonts w:ascii="Times New Roman" w:hAnsi="Times New Roman" w:cs="Times New Roman"/>
          <w:sz w:val="28"/>
          <w:szCs w:val="28"/>
        </w:rPr>
        <w:t>02.01</w:t>
      </w:r>
      <w:r w:rsidRPr="00B931D5">
        <w:rPr>
          <w:rFonts w:ascii="Times New Roman" w:hAnsi="Times New Roman" w:cs="Times New Roman"/>
          <w:sz w:val="28"/>
          <w:szCs w:val="28"/>
        </w:rPr>
        <w:t xml:space="preserve"> Разработка выполняется студент</w:t>
      </w:r>
      <w:r>
        <w:rPr>
          <w:rFonts w:ascii="Times New Roman" w:hAnsi="Times New Roman" w:cs="Times New Roman"/>
          <w:sz w:val="28"/>
          <w:szCs w:val="28"/>
        </w:rPr>
        <w:t xml:space="preserve">кой </w:t>
      </w:r>
      <w:r w:rsidRPr="00B931D5">
        <w:rPr>
          <w:rFonts w:ascii="Times New Roman" w:hAnsi="Times New Roman" w:cs="Times New Roman"/>
          <w:sz w:val="28"/>
          <w:szCs w:val="28"/>
        </w:rPr>
        <w:t>группы 23ИТ17 ГАПОУ ПО ПКИПТ Хуртовой Анастасией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1D5">
        <w:rPr>
          <w:rFonts w:ascii="Times New Roman" w:hAnsi="Times New Roman" w:cs="Times New Roman"/>
          <w:sz w:val="28"/>
          <w:szCs w:val="28"/>
        </w:rPr>
        <w:t>под руководством</w:t>
      </w:r>
      <w:r>
        <w:rPr>
          <w:rFonts w:ascii="Times New Roman" w:hAnsi="Times New Roman" w:cs="Times New Roman"/>
          <w:sz w:val="28"/>
          <w:szCs w:val="28"/>
        </w:rPr>
        <w:t xml:space="preserve"> Бачуриной Татьяны Александровны.</w:t>
      </w:r>
    </w:p>
    <w:p w14:paraId="5A6C88EA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10CD571F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Функциональное назначение системы — автоматизация процессов учёта платных подписок, контроля дат списаний и предоставления аналитики по расходам.</w:t>
      </w:r>
    </w:p>
    <w:p w14:paraId="3093F922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Эксплуатационное назначение — использование на мобильных устройствах на платформе Android.</w:t>
      </w:r>
    </w:p>
    <w:p w14:paraId="37C96205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Категории пользователей:</w:t>
      </w:r>
    </w:p>
    <w:p w14:paraId="43C23D65" w14:textId="4825DD0F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авторизованные пользователи — физические лица, имеющие одну или несколько платных подписок на цифровые сервисы.</w:t>
      </w:r>
    </w:p>
    <w:p w14:paraId="0DBA34E5" w14:textId="34ABC5F1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гости (незарегистрированные пользователи) — физические лица, желающие ознакомиться с функционалом приложения перед регистрацией.</w:t>
      </w:r>
    </w:p>
    <w:p w14:paraId="46584F15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</w:t>
      </w:r>
    </w:p>
    <w:p w14:paraId="44DEB577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2EE47218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0CF9D0B9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гостя (неавторизованного пользователя):</w:t>
      </w:r>
    </w:p>
    <w:p w14:paraId="66C9000D" w14:textId="14896290" w:rsid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гостевой режим по кнопке</w:t>
      </w:r>
      <w:r w:rsidRPr="00BE7026">
        <w:rPr>
          <w:rFonts w:ascii="Times New Roman" w:hAnsi="Times New Roman" w:cs="Times New Roman"/>
          <w:sz w:val="28"/>
          <w:szCs w:val="28"/>
        </w:rPr>
        <w:t>;</w:t>
      </w:r>
    </w:p>
    <w:p w14:paraId="04DAD372" w14:textId="723F94C6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с начального экрана;</w:t>
      </w:r>
    </w:p>
    <w:p w14:paraId="4813F16D" w14:textId="74F168DD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 xml:space="preserve">добавление </w:t>
      </w:r>
      <w:r>
        <w:rPr>
          <w:rFonts w:ascii="Times New Roman" w:hAnsi="Times New Roman" w:cs="Times New Roman"/>
          <w:sz w:val="28"/>
          <w:szCs w:val="28"/>
        </w:rPr>
        <w:t>не более</w:t>
      </w:r>
      <w:r w:rsidRPr="00BE7026">
        <w:rPr>
          <w:rFonts w:ascii="Times New Roman" w:hAnsi="Times New Roman" w:cs="Times New Roman"/>
          <w:sz w:val="28"/>
          <w:szCs w:val="28"/>
        </w:rPr>
        <w:t xml:space="preserve"> трёх сервисов для расчёта (выбор из общего списка или ручной ввод);</w:t>
      </w:r>
    </w:p>
    <w:p w14:paraId="4021C25B" w14:textId="77777777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указание суммы и даты платежа для каждого сервиса;</w:t>
      </w:r>
    </w:p>
    <w:p w14:paraId="6A29FC24" w14:textId="77777777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расчёт итоговой суммы всех добавленных сервисов;</w:t>
      </w:r>
    </w:p>
    <w:p w14:paraId="67BADE2C" w14:textId="77777777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аналитики по добавленным сервисам;</w:t>
      </w:r>
    </w:p>
    <w:p w14:paraId="06EA29CF" w14:textId="77777777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переход к регистрации для сохранения введённых данных.</w:t>
      </w:r>
    </w:p>
    <w:p w14:paraId="6052AC49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Для авторизованного пользователя:</w:t>
      </w:r>
    </w:p>
    <w:p w14:paraId="5EA84E4D" w14:textId="30E88F81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BE7026">
        <w:rPr>
          <w:rFonts w:ascii="Times New Roman" w:hAnsi="Times New Roman" w:cs="Times New Roman"/>
          <w:sz w:val="28"/>
          <w:szCs w:val="28"/>
        </w:rPr>
        <w:t xml:space="preserve"> в систему по логину и паролю;</w:t>
      </w:r>
    </w:p>
    <w:p w14:paraId="79D0BB62" w14:textId="185954FF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списка всех своих подписок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B18F84" w14:textId="361E730F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добавление новой подписки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DBB0F7" w14:textId="77777777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удаление подписки из списка;</w:t>
      </w:r>
    </w:p>
    <w:p w14:paraId="7420D0CA" w14:textId="77777777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автоматический расчёт даты следующего платежа на основе даты начала и периодичности;</w:t>
      </w:r>
    </w:p>
    <w:p w14:paraId="29F6C627" w14:textId="71CEB76D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статистики расходов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1C87E0" w14:textId="77777777" w:rsid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плана предстоящих платежей на ближайшие 6 месяцев;</w:t>
      </w:r>
    </w:p>
    <w:p w14:paraId="173AB70E" w14:textId="5D6E3C5E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смена темы приложения;</w:t>
      </w:r>
    </w:p>
    <w:p w14:paraId="1095A80B" w14:textId="4D1165E0" w:rsidR="00BE7026" w:rsidRPr="00BE7026" w:rsidRDefault="00BE7026" w:rsidP="00BE702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выход из аккаунта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5C77A6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  <w:r w:rsidRPr="00BE7026">
        <w:rPr>
          <w:rFonts w:ascii="Times New Roman" w:hAnsi="Times New Roman" w:cs="Times New Roman"/>
          <w:sz w:val="28"/>
          <w:szCs w:val="28"/>
        </w:rPr>
        <w:t xml:space="preserve"> сведения о подписках (название, сумма, дата начала, периодичность, иконка), данные пользователей (логин, пароль).</w:t>
      </w:r>
    </w:p>
    <w:p w14:paraId="6E670A59" w14:textId="77777777" w:rsidR="00BE7026" w:rsidRPr="00BE7026" w:rsidRDefault="00BE7026" w:rsidP="00BE70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  <w:r w:rsidRPr="00BE7026">
        <w:rPr>
          <w:rFonts w:ascii="Times New Roman" w:hAnsi="Times New Roman" w:cs="Times New Roman"/>
          <w:sz w:val="28"/>
          <w:szCs w:val="28"/>
        </w:rPr>
        <w:t xml:space="preserve"> обновлённый список подписок, информация о предстоящих платежах, аналитика расходов, статистика.</w:t>
      </w:r>
    </w:p>
    <w:p w14:paraId="332CED90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4.2 Требования к надежности</w:t>
      </w:r>
    </w:p>
    <w:p w14:paraId="5DA2777D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69D50258" w14:textId="43ABA841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контроль вводимой информации (проверка заполнения полей, корректность суммы);</w:t>
      </w:r>
    </w:p>
    <w:p w14:paraId="101918AB" w14:textId="016C583D" w:rsid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автоматическое сохранение данных в облачной базе данных Firebase Firestore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0186A2" w14:textId="77777777" w:rsidR="00B25D46" w:rsidRDefault="00B25D46" w:rsidP="00B25D46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58E2B34" w14:textId="77777777" w:rsidR="00B25D46" w:rsidRPr="00B25D46" w:rsidRDefault="00B25D46" w:rsidP="00B25D46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Условия эксплуатации</w:t>
      </w:r>
    </w:p>
    <w:p w14:paraId="3A1C2C34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Система эксплуатируется в стандартных условиях при нормальной температуре и влажности. Специальные требования к температуре и влажности не предъявляются. Для работы требуется подключение к сети интернет. Обслуживание осуществляется пользователем самостоятельно.</w:t>
      </w:r>
    </w:p>
    <w:p w14:paraId="19783AD7" w14:textId="77777777" w:rsidR="00B25D46" w:rsidRPr="00B25D46" w:rsidRDefault="00B25D46" w:rsidP="00B25D46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4.4 Требования к составу и параметрам технических средств</w:t>
      </w:r>
    </w:p>
    <w:p w14:paraId="34760FDD" w14:textId="77777777" w:rsidR="00B25D46" w:rsidRPr="00B25D46" w:rsidRDefault="00B25D46" w:rsidP="00B25D46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Минимальная конфигурация:</w:t>
      </w:r>
    </w:p>
    <w:p w14:paraId="304B6F3F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мобильное устройство на базе Android версии 8.0 (API 26) и выше;</w:t>
      </w:r>
    </w:p>
    <w:p w14:paraId="58F7952F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подключение к сети интернет.</w:t>
      </w:r>
    </w:p>
    <w:p w14:paraId="2D2308FD" w14:textId="77777777" w:rsidR="00B25D46" w:rsidRPr="00B25D46" w:rsidRDefault="00B25D46" w:rsidP="00B25D46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Рекомендуемая конфигурация:</w:t>
      </w:r>
    </w:p>
    <w:p w14:paraId="341C8E61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современное мобильное устройство с версией Android 10 и выше;</w:t>
      </w:r>
    </w:p>
    <w:p w14:paraId="2EEF1F9D" w14:textId="7FAD4D4D" w:rsid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стабильное интернет-соединение.</w:t>
      </w:r>
    </w:p>
    <w:p w14:paraId="585DF192" w14:textId="1247B146" w:rsidR="00B25D46" w:rsidRPr="00B25D46" w:rsidRDefault="00B25D46" w:rsidP="00B25D46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4.5 Требования к информационной и программной совместимости</w:t>
      </w:r>
    </w:p>
    <w:p w14:paraId="3A7871B3" w14:textId="27094F5F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Система должна функционировать на платформе Android и использовать облачную базу данных Firebase Firestore для хранения информации о пользователях и их подписках. Должно быть обеспечено разграничение прав доступа: гость не имеет доступа к чтению/записи в Firestore, авторизованный пользователь имеет доступ только к своим данным. Требуется защита данных пользователей от несанкционированного доступа.</w:t>
      </w:r>
    </w:p>
    <w:p w14:paraId="28B44B45" w14:textId="72D1260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25D46">
        <w:rPr>
          <w:rFonts w:ascii="Times New Roman" w:hAnsi="Times New Roman" w:cs="Times New Roman"/>
          <w:b/>
          <w:bCs/>
          <w:sz w:val="28"/>
          <w:szCs w:val="28"/>
        </w:rPr>
        <w:t xml:space="preserve"> Специальные требования</w:t>
      </w:r>
    </w:p>
    <w:p w14:paraId="27B86BB6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Интерфейс системы должен быть интуитивно понятным, выполнен в стиле Material Design 3, адаптивным для различных размеров экранов мобильных устройств. Должна поддерживаться светлая и тёмная тема оформления с возможностью переключения.</w:t>
      </w:r>
    </w:p>
    <w:p w14:paraId="00A94631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</w:p>
    <w:p w14:paraId="78F67680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В состав документации должны входить:</w:t>
      </w:r>
    </w:p>
    <w:p w14:paraId="222D0F41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35AEEE48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12F80671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комментарии в исходном коде программы;</w:t>
      </w:r>
    </w:p>
    <w:p w14:paraId="501BDF10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584943A0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lastRenderedPageBreak/>
        <w:t>диаграммы вариантов использования, классов, последовательности, компонентов, ER-диаграмма.</w:t>
      </w:r>
    </w:p>
    <w:p w14:paraId="27E59996" w14:textId="6D979118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</w:p>
    <w:p w14:paraId="53C15B53" w14:textId="2E41E330" w:rsidR="00BE702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Ожидаемый эффект — сокращение времени на учёт подписок, предотвращение нежелательных списаний и повышение финансовой грамотности пользователей. Экономическая эффективность определяется снижением неосознанных трат на неиспользуемые подписки.</w:t>
      </w:r>
    </w:p>
    <w:p w14:paraId="45254BB7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7. Стадии и этапы разработки</w:t>
      </w:r>
    </w:p>
    <w:p w14:paraId="42D68877" w14:textId="6F7EC49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Сроки выполнения:</w:t>
      </w:r>
      <w:r w:rsidRPr="00B25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24.04.2026 – 18.05.2026</w:t>
      </w:r>
    </w:p>
    <w:p w14:paraId="3B3E2708" w14:textId="77777777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Этапы разработки:</w:t>
      </w:r>
    </w:p>
    <w:p w14:paraId="5A6C23AA" w14:textId="77777777" w:rsid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14:paraId="1E4210DA" w14:textId="3DE322C1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ТЗ;</w:t>
      </w:r>
    </w:p>
    <w:p w14:paraId="01A10EB9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проектирование структуры системы;</w:t>
      </w:r>
    </w:p>
    <w:p w14:paraId="1ABE7A25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разработка и программирование;</w:t>
      </w:r>
    </w:p>
    <w:p w14:paraId="186093FE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тестирование;</w:t>
      </w:r>
    </w:p>
    <w:p w14:paraId="4C1A3F3E" w14:textId="77777777" w:rsidR="00B25D46" w:rsidRPr="00B25D46" w:rsidRDefault="00B25D46" w:rsidP="00B25D46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подготовка документации.</w:t>
      </w:r>
    </w:p>
    <w:p w14:paraId="6B658806" w14:textId="7C4AD52B" w:rsidR="00B25D46" w:rsidRPr="00B25D46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>8. Порядок контроля и приемки</w:t>
      </w:r>
    </w:p>
    <w:p w14:paraId="04F281CC" w14:textId="3120416C" w:rsidR="00B25D46" w:rsidRPr="00B931D5" w:rsidRDefault="00B25D46" w:rsidP="00B25D4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Контроль осуществляется руководителем разработки. Приемка производится по результатам тестирования системы и проверки соответствия требованиям настоящего технического задания. Критерии приемки: реализованы все функциональные требования, интерфейс соответствует заявленным требованиям, приложение стабильно работает на целевой платформе.</w:t>
      </w:r>
    </w:p>
    <w:p w14:paraId="3E4E9F50" w14:textId="1B8A0DAB" w:rsidR="00680F1E" w:rsidRDefault="00680F1E" w:rsidP="00B931D5"/>
    <w:sectPr w:rsidR="00680F1E" w:rsidSect="00E23BBC">
      <w:footerReference w:type="default" r:id="rId8"/>
      <w:pgSz w:w="11906" w:h="16838"/>
      <w:pgMar w:top="567" w:right="851" w:bottom="141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70CC" w14:textId="77777777" w:rsidR="003D2309" w:rsidRDefault="003D2309" w:rsidP="00E23BBC">
      <w:pPr>
        <w:spacing w:after="0" w:line="240" w:lineRule="auto"/>
      </w:pPr>
      <w:r>
        <w:separator/>
      </w:r>
    </w:p>
  </w:endnote>
  <w:endnote w:type="continuationSeparator" w:id="0">
    <w:p w14:paraId="1ECA4C22" w14:textId="77777777" w:rsidR="003D2309" w:rsidRDefault="003D2309" w:rsidP="00E2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459340812"/>
      <w:docPartObj>
        <w:docPartGallery w:val="Page Numbers (Bottom of Page)"/>
        <w:docPartUnique/>
      </w:docPartObj>
    </w:sdtPr>
    <w:sdtContent>
      <w:p w14:paraId="169BAE37" w14:textId="4D457ECA" w:rsidR="00E23BBC" w:rsidRPr="00E23BBC" w:rsidRDefault="00E23BBC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23BB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3BB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3BB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23BBC">
          <w:rPr>
            <w:rFonts w:ascii="Times New Roman" w:hAnsi="Times New Roman" w:cs="Times New Roman"/>
            <w:sz w:val="28"/>
            <w:szCs w:val="28"/>
          </w:rPr>
          <w:t>2</w:t>
        </w:r>
        <w:r w:rsidRPr="00E23BB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DC46384" w14:textId="77777777" w:rsidR="00E23BBC" w:rsidRPr="00E23BBC" w:rsidRDefault="00E23BBC">
    <w:pPr>
      <w:pStyle w:val="af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1B46" w14:textId="77777777" w:rsidR="003D2309" w:rsidRDefault="003D2309" w:rsidP="00E23BBC">
      <w:pPr>
        <w:spacing w:after="0" w:line="240" w:lineRule="auto"/>
      </w:pPr>
      <w:r>
        <w:separator/>
      </w:r>
    </w:p>
  </w:footnote>
  <w:footnote w:type="continuationSeparator" w:id="0">
    <w:p w14:paraId="73570106" w14:textId="77777777" w:rsidR="003D2309" w:rsidRDefault="003D2309" w:rsidP="00E23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192"/>
    <w:multiLevelType w:val="multilevel"/>
    <w:tmpl w:val="7A4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5AC2"/>
    <w:multiLevelType w:val="multilevel"/>
    <w:tmpl w:val="0B6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14761"/>
    <w:multiLevelType w:val="multilevel"/>
    <w:tmpl w:val="314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F3F9E"/>
    <w:multiLevelType w:val="multilevel"/>
    <w:tmpl w:val="1BAABA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464A0"/>
    <w:multiLevelType w:val="multilevel"/>
    <w:tmpl w:val="464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3143F"/>
    <w:multiLevelType w:val="multilevel"/>
    <w:tmpl w:val="E2A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F5F0B"/>
    <w:multiLevelType w:val="multilevel"/>
    <w:tmpl w:val="E03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35D4E"/>
    <w:multiLevelType w:val="multilevel"/>
    <w:tmpl w:val="A73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013F5"/>
    <w:multiLevelType w:val="multilevel"/>
    <w:tmpl w:val="ABE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10291">
    <w:abstractNumId w:val="7"/>
  </w:num>
  <w:num w:numId="2" w16cid:durableId="1133400799">
    <w:abstractNumId w:val="3"/>
  </w:num>
  <w:num w:numId="3" w16cid:durableId="901646572">
    <w:abstractNumId w:val="6"/>
  </w:num>
  <w:num w:numId="4" w16cid:durableId="1098792527">
    <w:abstractNumId w:val="8"/>
  </w:num>
  <w:num w:numId="5" w16cid:durableId="135800371">
    <w:abstractNumId w:val="2"/>
  </w:num>
  <w:num w:numId="6" w16cid:durableId="1773821748">
    <w:abstractNumId w:val="4"/>
  </w:num>
  <w:num w:numId="7" w16cid:durableId="575672964">
    <w:abstractNumId w:val="1"/>
  </w:num>
  <w:num w:numId="8" w16cid:durableId="1877624548">
    <w:abstractNumId w:val="0"/>
  </w:num>
  <w:num w:numId="9" w16cid:durableId="748234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D5"/>
    <w:rsid w:val="0010351A"/>
    <w:rsid w:val="003D2309"/>
    <w:rsid w:val="00680F1E"/>
    <w:rsid w:val="00A86409"/>
    <w:rsid w:val="00B25D46"/>
    <w:rsid w:val="00B931D5"/>
    <w:rsid w:val="00BE7026"/>
    <w:rsid w:val="00CA139C"/>
    <w:rsid w:val="00E2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950448B"/>
  <w15:chartTrackingRefBased/>
  <w15:docId w15:val="{8492A13E-3240-4CD2-B5DD-4C33C379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1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1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1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1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1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1D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1D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1D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1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1D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931D5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93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E23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23BBC"/>
  </w:style>
  <w:style w:type="paragraph" w:styleId="af">
    <w:name w:val="footer"/>
    <w:basedOn w:val="a"/>
    <w:link w:val="af0"/>
    <w:uiPriority w:val="99"/>
    <w:unhideWhenUsed/>
    <w:rsid w:val="00E23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2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Хуртова</dc:creator>
  <cp:keywords/>
  <dc:description/>
  <cp:lastModifiedBy>Анастасия Хуртова</cp:lastModifiedBy>
  <cp:revision>2</cp:revision>
  <dcterms:created xsi:type="dcterms:W3CDTF">2026-05-08T14:08:00Z</dcterms:created>
  <dcterms:modified xsi:type="dcterms:W3CDTF">2026-05-08T16:08:00Z</dcterms:modified>
</cp:coreProperties>
</file>