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0355" w14:textId="54289752" w:rsidR="000719C5" w:rsidRDefault="00A62F18">
      <w:pPr>
        <w:pBdr>
          <w:bottom w:val="single" w:sz="6" w:space="1" w:color="auto"/>
        </w:pBdr>
      </w:pPr>
      <w:r>
        <w:t>Adaptations aux 10/12/2021</w:t>
      </w:r>
      <w:r>
        <w:tab/>
      </w:r>
    </w:p>
    <w:p w14:paraId="3CE8F307" w14:textId="614676FC" w:rsidR="00A62F18" w:rsidRDefault="00A62F18">
      <w:r>
        <w:t>Les adaptations sont marquées d’un petit triangle sur les plans</w:t>
      </w:r>
    </w:p>
    <w:p w14:paraId="27214FA2" w14:textId="5548892E" w:rsidR="00A62F18" w:rsidRDefault="00A62F18" w:rsidP="00A62F18">
      <w:pPr>
        <w:pStyle w:val="Titre1"/>
      </w:pPr>
      <w:proofErr w:type="spellStart"/>
      <w:r>
        <w:t>Rez</w:t>
      </w:r>
      <w:proofErr w:type="spellEnd"/>
      <w:r>
        <w:t xml:space="preserve"> de chaussée</w:t>
      </w:r>
    </w:p>
    <w:p w14:paraId="19328A71" w14:textId="6E423D4E" w:rsidR="00A62F18" w:rsidRDefault="00A62F18">
      <w:r>
        <w:t>Hall entrée garage, prises deviennent basses</w:t>
      </w:r>
    </w:p>
    <w:p w14:paraId="7E36B9FD" w14:textId="6B1D1A94" w:rsidR="00A62F18" w:rsidRDefault="00A62F18">
      <w:r>
        <w:rPr>
          <w:noProof/>
        </w:rPr>
        <w:drawing>
          <wp:inline distT="0" distB="0" distL="0" distR="0" wp14:anchorId="6A33A199" wp14:editId="59CB6636">
            <wp:extent cx="2362200" cy="103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8F53" w14:textId="674F9768" w:rsidR="00A62F18" w:rsidRDefault="00A62F18">
      <w:r>
        <w:t xml:space="preserve">Ajout </w:t>
      </w:r>
      <w:proofErr w:type="gramStart"/>
      <w:r>
        <w:t>d’un applique</w:t>
      </w:r>
      <w:proofErr w:type="gramEnd"/>
      <w:r>
        <w:t xml:space="preserve"> dans le prolongement de la cuisine (même hauteur).</w:t>
      </w:r>
      <w:r>
        <w:br/>
        <w:t xml:space="preserve">La hauteur des appliques correspond un peu </w:t>
      </w:r>
      <w:proofErr w:type="spellStart"/>
      <w:r>
        <w:t>au dessus</w:t>
      </w:r>
      <w:proofErr w:type="spellEnd"/>
      <w:r>
        <w:t xml:space="preserve"> des meubles colonne</w:t>
      </w:r>
    </w:p>
    <w:p w14:paraId="7D9A07EE" w14:textId="348CD043" w:rsidR="00A62F18" w:rsidRDefault="00A62F18">
      <w:r>
        <w:rPr>
          <w:noProof/>
        </w:rPr>
        <w:drawing>
          <wp:inline distT="0" distB="0" distL="0" distR="0" wp14:anchorId="6BE22C68" wp14:editId="5ECE89E4">
            <wp:extent cx="5295900" cy="1362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B6A" w14:textId="7E4EAB22" w:rsidR="00A62F18" w:rsidRDefault="00A62F18">
      <w:r>
        <w:t>Salon, ajout de prise en milieu de mur</w:t>
      </w:r>
    </w:p>
    <w:p w14:paraId="2B082280" w14:textId="14F98055" w:rsidR="00A62F18" w:rsidRDefault="00A62F18">
      <w:r>
        <w:rPr>
          <w:noProof/>
        </w:rPr>
        <w:drawing>
          <wp:inline distT="0" distB="0" distL="0" distR="0" wp14:anchorId="08579F54" wp14:editId="48437057">
            <wp:extent cx="752475" cy="133076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4" cy="1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296" w14:textId="166FA742" w:rsidR="00A62F18" w:rsidRDefault="008328E2" w:rsidP="008328E2">
      <w:pPr>
        <w:pStyle w:val="Titre1"/>
      </w:pPr>
      <w:r>
        <w:t xml:space="preserve">1 er étage </w:t>
      </w:r>
    </w:p>
    <w:p w14:paraId="7D2DCA07" w14:textId="77777777" w:rsidR="008328E2" w:rsidRDefault="008328E2" w:rsidP="008328E2">
      <w:r>
        <w:t xml:space="preserve">Chambre d’ami (vue rue) : changement d’organisation et </w:t>
      </w:r>
      <w:r>
        <w:t xml:space="preserve">ajout d’appliques suspendues venant </w:t>
      </w:r>
      <w:proofErr w:type="gramStart"/>
      <w:r>
        <w:t>du plafonds</w:t>
      </w:r>
      <w:proofErr w:type="gramEnd"/>
    </w:p>
    <w:p w14:paraId="5FA352BB" w14:textId="5BAE7B7A" w:rsidR="008328E2" w:rsidRDefault="008328E2" w:rsidP="008328E2">
      <w:r>
        <w:rPr>
          <w:noProof/>
        </w:rPr>
        <w:drawing>
          <wp:inline distT="0" distB="0" distL="0" distR="0" wp14:anchorId="4FC3CE16" wp14:editId="16FC1BEA">
            <wp:extent cx="1229046" cy="16573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152" cy="16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10F" w14:textId="77777777" w:rsidR="008328E2" w:rsidRDefault="008328E2">
      <w:r>
        <w:br w:type="page"/>
      </w:r>
    </w:p>
    <w:p w14:paraId="484B4ED1" w14:textId="53B60264" w:rsidR="008328E2" w:rsidRDefault="008328E2" w:rsidP="008328E2">
      <w:r>
        <w:lastRenderedPageBreak/>
        <w:t xml:space="preserve">Chambre principale, ajout d’appliques suspendues venant </w:t>
      </w:r>
      <w:proofErr w:type="gramStart"/>
      <w:r>
        <w:t>du plafonds</w:t>
      </w:r>
      <w:proofErr w:type="gramEnd"/>
    </w:p>
    <w:p w14:paraId="08869D49" w14:textId="3AFF51CB" w:rsidR="008328E2" w:rsidRDefault="008328E2" w:rsidP="008328E2">
      <w:r>
        <w:rPr>
          <w:noProof/>
        </w:rPr>
        <w:drawing>
          <wp:inline distT="0" distB="0" distL="0" distR="0" wp14:anchorId="1E8EAD16" wp14:editId="6292F64A">
            <wp:extent cx="1857375" cy="2286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B93" w14:textId="69333D38" w:rsidR="008328E2" w:rsidRDefault="008328E2" w:rsidP="008328E2"/>
    <w:p w14:paraId="181C6BD2" w14:textId="03D1A33B" w:rsidR="008328E2" w:rsidRDefault="008328E2" w:rsidP="008328E2">
      <w:r>
        <w:t xml:space="preserve">Bureau : Retrait prises </w:t>
      </w:r>
      <w:proofErr w:type="gramStart"/>
      <w:r>
        <w:t>aux sol</w:t>
      </w:r>
      <w:proofErr w:type="gramEnd"/>
      <w:r>
        <w:t xml:space="preserve">, </w:t>
      </w:r>
      <w:proofErr w:type="spellStart"/>
      <w:r>
        <w:t>réaorganisation</w:t>
      </w:r>
      <w:proofErr w:type="spellEnd"/>
    </w:p>
    <w:p w14:paraId="1C6FD17F" w14:textId="790111A6" w:rsidR="008328E2" w:rsidRDefault="009C7735" w:rsidP="008328E2">
      <w:r>
        <w:rPr>
          <w:noProof/>
        </w:rPr>
        <w:drawing>
          <wp:inline distT="0" distB="0" distL="0" distR="0" wp14:anchorId="040B1F49" wp14:editId="39BBE9B2">
            <wp:extent cx="197167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227" w14:textId="12383DF5" w:rsidR="009C7735" w:rsidRDefault="009C7735" w:rsidP="008328E2"/>
    <w:p w14:paraId="12ADA70A" w14:textId="308A531A" w:rsidR="009C7735" w:rsidRDefault="009C7735" w:rsidP="009C7735">
      <w:pPr>
        <w:pStyle w:val="Titre1"/>
      </w:pPr>
      <w:r>
        <w:t>Attention particulière</w:t>
      </w:r>
    </w:p>
    <w:p w14:paraId="45A2EAC8" w14:textId="759001F6" w:rsidR="009C7735" w:rsidRDefault="009C7735" w:rsidP="008328E2">
      <w:r>
        <w:t>Ne pas encore travailler le mur en pierre avant sablage le 20/21 décembre.</w:t>
      </w:r>
    </w:p>
    <w:p w14:paraId="30A8357A" w14:textId="17FD0C3F" w:rsidR="009C7735" w:rsidRDefault="009C7735" w:rsidP="008328E2">
      <w:r>
        <w:t>La salle à manger : le mur restera finalement apparent (voir proposition architecte) : on le travaillera donc également un peu plus tard.</w:t>
      </w:r>
    </w:p>
    <w:p w14:paraId="5D881F31" w14:textId="77777777" w:rsidR="008328E2" w:rsidRDefault="008328E2" w:rsidP="008328E2"/>
    <w:p w14:paraId="3958BC24" w14:textId="77777777" w:rsidR="008328E2" w:rsidRPr="008328E2" w:rsidRDefault="008328E2" w:rsidP="008328E2"/>
    <w:sectPr w:rsidR="008328E2" w:rsidRPr="0083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18"/>
    <w:rsid w:val="000719C5"/>
    <w:rsid w:val="008328E2"/>
    <w:rsid w:val="009C7735"/>
    <w:rsid w:val="00A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D2B9"/>
  <w15:chartTrackingRefBased/>
  <w15:docId w15:val="{A74895EF-B1D8-444E-A36C-5B8F40A7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bigbibendum@protonmail.com</dc:creator>
  <cp:keywords/>
  <dc:description/>
  <cp:lastModifiedBy>bigbibendum@protonmail.com</cp:lastModifiedBy>
  <cp:revision>2</cp:revision>
  <dcterms:created xsi:type="dcterms:W3CDTF">2021-12-10T14:48:00Z</dcterms:created>
  <dcterms:modified xsi:type="dcterms:W3CDTF">2021-12-10T15:26:00Z</dcterms:modified>
</cp:coreProperties>
</file>