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BB3FC" w14:textId="157C7302" w:rsidR="00AE166D" w:rsidRDefault="009916B6" w:rsidP="00CF2250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两大元素</w:t>
      </w:r>
    </w:p>
    <w:p w14:paraId="20ED3660" w14:textId="32873A14" w:rsidR="004D2726" w:rsidRDefault="009916B6" w:rsidP="009916B6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块级元素</w:t>
      </w:r>
      <w:r w:rsidR="004D2726">
        <w:rPr>
          <w:rFonts w:hint="eastAsia"/>
          <w:color w:val="000000" w:themeColor="text1"/>
        </w:rPr>
        <w:t>：独占一行</w:t>
      </w:r>
    </w:p>
    <w:p w14:paraId="6254CA7F" w14:textId="03923357" w:rsidR="009916B6" w:rsidRDefault="009916B6" w:rsidP="009916B6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内联元素</w:t>
      </w:r>
      <w:r w:rsidR="004D2726">
        <w:rPr>
          <w:rFonts w:hint="eastAsia"/>
          <w:color w:val="000000" w:themeColor="text1"/>
        </w:rPr>
        <w:t>：与相邻元素独占一行</w:t>
      </w:r>
    </w:p>
    <w:p w14:paraId="56F5487D" w14:textId="3DAF9AAD" w:rsidR="00CF0065" w:rsidRDefault="00CF0065" w:rsidP="00CF0065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position</w:t>
      </w:r>
    </w:p>
    <w:p w14:paraId="1AEAD30F" w14:textId="0E0C1E7C" w:rsidR="00CF0065" w:rsidRDefault="00CF0065" w:rsidP="00CF0065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有五个可选参数：static,relative,absolute,fixed,inherit</w:t>
      </w:r>
    </w:p>
    <w:p w14:paraId="33F15667" w14:textId="7677C5F1" w:rsidR="00604AC5" w:rsidRDefault="00604AC5" w:rsidP="00CF0065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static:按照标准流正常排列</w:t>
      </w:r>
    </w:p>
    <w:p w14:paraId="6BF195CD" w14:textId="0DA5FC91" w:rsidR="00604AC5" w:rsidRDefault="00604AC5" w:rsidP="00CF0065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relative：</w:t>
      </w:r>
      <w:r w:rsidR="0026281E">
        <w:rPr>
          <w:rFonts w:hint="eastAsia"/>
          <w:color w:val="000000" w:themeColor="text1"/>
        </w:rPr>
        <w:t>相对定位</w:t>
      </w:r>
      <w:r w:rsidR="005461A8">
        <w:rPr>
          <w:rFonts w:hint="eastAsia"/>
          <w:color w:val="000000" w:themeColor="text1"/>
        </w:rPr>
        <w:t>，处于正常文档流，可以通过left，top，right，bottom来改变元素的位置。</w:t>
      </w:r>
    </w:p>
    <w:p w14:paraId="2CF8C751" w14:textId="0B00D0FC" w:rsidR="00F90B03" w:rsidRDefault="00F90B03" w:rsidP="00F90B03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left:50px,top:50px,分别向右和向下移动</w:t>
      </w:r>
      <w:r w:rsidR="002A3B10">
        <w:rPr>
          <w:rFonts w:hint="eastAsia"/>
          <w:color w:val="000000" w:themeColor="text1"/>
        </w:rPr>
        <w:t>。</w:t>
      </w:r>
    </w:p>
    <w:p w14:paraId="6D6F5B2D" w14:textId="34CCCE99" w:rsidR="00E4081A" w:rsidRDefault="00A037A4" w:rsidP="00CF0065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absolute：绝对定位</w:t>
      </w:r>
    </w:p>
    <w:p w14:paraId="56E977BD" w14:textId="07B74635" w:rsidR="00F411CF" w:rsidRDefault="00F411CF" w:rsidP="00F411CF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配合top，right，bottom，left可以让元素脱离正常文档流。</w:t>
      </w:r>
    </w:p>
    <w:p w14:paraId="12A09D4A" w14:textId="2BA4088A" w:rsidR="00F63095" w:rsidRDefault="00F63095" w:rsidP="00F411CF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有层级的概念，后写的元素会覆盖原来的元素。</w:t>
      </w:r>
    </w:p>
    <w:p w14:paraId="1C9948B6" w14:textId="17A14419" w:rsidR="00A94D9C" w:rsidRDefault="00A94D9C" w:rsidP="00F411CF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如果父元素和子元素都没有定位属性，就会以四个角为定位</w:t>
      </w:r>
      <w:r w:rsidR="00F56A5F">
        <w:rPr>
          <w:rFonts w:hint="eastAsia"/>
          <w:color w:val="000000" w:themeColor="text1"/>
        </w:rPr>
        <w:t>。</w:t>
      </w:r>
    </w:p>
    <w:p w14:paraId="79967F40" w14:textId="312B5F9D" w:rsidR="00973739" w:rsidRDefault="00973739" w:rsidP="00973739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fixed：固定定位</w:t>
      </w:r>
    </w:p>
    <w:p w14:paraId="67FFD88F" w14:textId="3767455E" w:rsidR="00973739" w:rsidRDefault="00973739" w:rsidP="00973739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配合top，right，bottom，left可以让元素脱离正常文档流</w:t>
      </w:r>
      <w:r>
        <w:rPr>
          <w:rFonts w:hint="eastAsia"/>
          <w:color w:val="000000" w:themeColor="text1"/>
        </w:rPr>
        <w:t>；</w:t>
      </w:r>
    </w:p>
    <w:p w14:paraId="3EC09DCE" w14:textId="03A9A272" w:rsidR="004C7528" w:rsidRDefault="004C7528" w:rsidP="00973739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常用有对联广告和登录弹窗等。</w:t>
      </w:r>
    </w:p>
    <w:p w14:paraId="7EB39D25" w14:textId="24685D35" w:rsidR="00C3434F" w:rsidRDefault="00C3434F" w:rsidP="00973739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固定定位不会随着滚动条而移动。</w:t>
      </w:r>
    </w:p>
    <w:p w14:paraId="00E257B2" w14:textId="0A7CF2E9" w:rsidR="00364E31" w:rsidRDefault="00364E31" w:rsidP="00973739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不会受制于父元素。</w:t>
      </w:r>
    </w:p>
    <w:p w14:paraId="5B5F32EF" w14:textId="4AF58888" w:rsidR="002404DA" w:rsidRDefault="002404DA" w:rsidP="002404DA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inherit：继承的意思</w:t>
      </w:r>
    </w:p>
    <w:p w14:paraId="4883B00F" w14:textId="2290EA9F" w:rsidR="002404DA" w:rsidRDefault="00144285" w:rsidP="00144285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z-index</w:t>
      </w:r>
    </w:p>
    <w:p w14:paraId="2D1BE79B" w14:textId="1D1A4D08" w:rsidR="00144285" w:rsidRDefault="00144285" w:rsidP="00144285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可以设置元素的叠加顺序，但依赖定位属性</w:t>
      </w:r>
    </w:p>
    <w:p w14:paraId="1509F364" w14:textId="6E45A106" w:rsidR="00144285" w:rsidRDefault="00144285" w:rsidP="00144285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z-index大的元素会覆盖z-index小的元素</w:t>
      </w:r>
    </w:p>
    <w:p w14:paraId="003F5959" w14:textId="66FE67F6" w:rsidR="00144285" w:rsidRDefault="00144285" w:rsidP="00144285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z-index为auto的元素不参与层级比较</w:t>
      </w:r>
    </w:p>
    <w:p w14:paraId="48E73FBA" w14:textId="41820188" w:rsidR="00144285" w:rsidRPr="00973739" w:rsidRDefault="00144285" w:rsidP="00144285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z-index为负值，元素会被普通流中的元素覆盖。</w:t>
      </w:r>
      <w:bookmarkStart w:id="0" w:name="_GoBack"/>
      <w:bookmarkEnd w:id="0"/>
    </w:p>
    <w:sectPr w:rsidR="00144285" w:rsidRPr="00973739" w:rsidSect="00594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F0C"/>
    <w:multiLevelType w:val="hybridMultilevel"/>
    <w:tmpl w:val="33325EDA"/>
    <w:lvl w:ilvl="0" w:tplc="009844E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4C1D5D"/>
    <w:multiLevelType w:val="hybridMultilevel"/>
    <w:tmpl w:val="F6F4A42C"/>
    <w:lvl w:ilvl="0" w:tplc="891C60C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B3ED9"/>
    <w:multiLevelType w:val="hybridMultilevel"/>
    <w:tmpl w:val="B63C8E16"/>
    <w:lvl w:ilvl="0" w:tplc="70BC58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7A"/>
    <w:rsid w:val="00045252"/>
    <w:rsid w:val="0008528A"/>
    <w:rsid w:val="00091DF7"/>
    <w:rsid w:val="000960BB"/>
    <w:rsid w:val="000B6FB5"/>
    <w:rsid w:val="000C1FF9"/>
    <w:rsid w:val="000D4B9A"/>
    <w:rsid w:val="000E2C0F"/>
    <w:rsid w:val="000E2F27"/>
    <w:rsid w:val="000E59A7"/>
    <w:rsid w:val="000E7219"/>
    <w:rsid w:val="000F591B"/>
    <w:rsid w:val="00123AB7"/>
    <w:rsid w:val="001317C8"/>
    <w:rsid w:val="001415F6"/>
    <w:rsid w:val="00144285"/>
    <w:rsid w:val="001523A9"/>
    <w:rsid w:val="0015751E"/>
    <w:rsid w:val="00160C9D"/>
    <w:rsid w:val="0018030F"/>
    <w:rsid w:val="00180507"/>
    <w:rsid w:val="00195DA2"/>
    <w:rsid w:val="001A1179"/>
    <w:rsid w:val="001A1CFA"/>
    <w:rsid w:val="001B3464"/>
    <w:rsid w:val="001B6A5D"/>
    <w:rsid w:val="001D08C5"/>
    <w:rsid w:val="001D3052"/>
    <w:rsid w:val="001E0454"/>
    <w:rsid w:val="001F1378"/>
    <w:rsid w:val="001F6600"/>
    <w:rsid w:val="00221D61"/>
    <w:rsid w:val="00222561"/>
    <w:rsid w:val="00230B7A"/>
    <w:rsid w:val="002404DA"/>
    <w:rsid w:val="00251CD0"/>
    <w:rsid w:val="0026281E"/>
    <w:rsid w:val="00274442"/>
    <w:rsid w:val="00275E67"/>
    <w:rsid w:val="002937F4"/>
    <w:rsid w:val="002A3B10"/>
    <w:rsid w:val="002D18C8"/>
    <w:rsid w:val="002E274A"/>
    <w:rsid w:val="003104FE"/>
    <w:rsid w:val="00320EE9"/>
    <w:rsid w:val="0032526A"/>
    <w:rsid w:val="00364E31"/>
    <w:rsid w:val="00371388"/>
    <w:rsid w:val="00375DC3"/>
    <w:rsid w:val="003851EA"/>
    <w:rsid w:val="0038546E"/>
    <w:rsid w:val="003D5E7D"/>
    <w:rsid w:val="003D7A83"/>
    <w:rsid w:val="00405CF4"/>
    <w:rsid w:val="00425CEB"/>
    <w:rsid w:val="00457C72"/>
    <w:rsid w:val="00481628"/>
    <w:rsid w:val="004A6B2C"/>
    <w:rsid w:val="004C7528"/>
    <w:rsid w:val="004D0BA5"/>
    <w:rsid w:val="004D2726"/>
    <w:rsid w:val="004E44E9"/>
    <w:rsid w:val="00500C6A"/>
    <w:rsid w:val="0052766C"/>
    <w:rsid w:val="00532068"/>
    <w:rsid w:val="005461A8"/>
    <w:rsid w:val="005548AF"/>
    <w:rsid w:val="00565CAE"/>
    <w:rsid w:val="0057785C"/>
    <w:rsid w:val="00580B5C"/>
    <w:rsid w:val="005864B0"/>
    <w:rsid w:val="00594C94"/>
    <w:rsid w:val="005C0BC3"/>
    <w:rsid w:val="005C78A8"/>
    <w:rsid w:val="005E6486"/>
    <w:rsid w:val="00604AC5"/>
    <w:rsid w:val="006130AE"/>
    <w:rsid w:val="00670CC9"/>
    <w:rsid w:val="00676CEC"/>
    <w:rsid w:val="00685AC6"/>
    <w:rsid w:val="00691F77"/>
    <w:rsid w:val="006B2379"/>
    <w:rsid w:val="006B76B6"/>
    <w:rsid w:val="006E1BC8"/>
    <w:rsid w:val="006E3F84"/>
    <w:rsid w:val="006E623F"/>
    <w:rsid w:val="006F0E8B"/>
    <w:rsid w:val="006F6C51"/>
    <w:rsid w:val="00744550"/>
    <w:rsid w:val="007539E6"/>
    <w:rsid w:val="00766395"/>
    <w:rsid w:val="007932B7"/>
    <w:rsid w:val="00795A0B"/>
    <w:rsid w:val="007A63FA"/>
    <w:rsid w:val="007C0CEA"/>
    <w:rsid w:val="007C118B"/>
    <w:rsid w:val="007C397B"/>
    <w:rsid w:val="007D6260"/>
    <w:rsid w:val="007F7AEE"/>
    <w:rsid w:val="0080670A"/>
    <w:rsid w:val="00827731"/>
    <w:rsid w:val="00841EED"/>
    <w:rsid w:val="008B5214"/>
    <w:rsid w:val="008B5982"/>
    <w:rsid w:val="00922C44"/>
    <w:rsid w:val="009417C8"/>
    <w:rsid w:val="00973739"/>
    <w:rsid w:val="009916B6"/>
    <w:rsid w:val="009955CA"/>
    <w:rsid w:val="009B0A2E"/>
    <w:rsid w:val="009C0096"/>
    <w:rsid w:val="009C39A2"/>
    <w:rsid w:val="009F6AD1"/>
    <w:rsid w:val="00A037A4"/>
    <w:rsid w:val="00A4472B"/>
    <w:rsid w:val="00A547B6"/>
    <w:rsid w:val="00A66249"/>
    <w:rsid w:val="00A94D9C"/>
    <w:rsid w:val="00AC27B6"/>
    <w:rsid w:val="00AE166D"/>
    <w:rsid w:val="00AE3AEA"/>
    <w:rsid w:val="00AF3ACF"/>
    <w:rsid w:val="00B026A8"/>
    <w:rsid w:val="00B12ACE"/>
    <w:rsid w:val="00B12C0A"/>
    <w:rsid w:val="00B35641"/>
    <w:rsid w:val="00B5774A"/>
    <w:rsid w:val="00B70F66"/>
    <w:rsid w:val="00B92B77"/>
    <w:rsid w:val="00BA55FF"/>
    <w:rsid w:val="00BC37BC"/>
    <w:rsid w:val="00BD5548"/>
    <w:rsid w:val="00C05A15"/>
    <w:rsid w:val="00C231B8"/>
    <w:rsid w:val="00C3434F"/>
    <w:rsid w:val="00C4701C"/>
    <w:rsid w:val="00C52159"/>
    <w:rsid w:val="00C73C59"/>
    <w:rsid w:val="00C82973"/>
    <w:rsid w:val="00CA2845"/>
    <w:rsid w:val="00CB4BDA"/>
    <w:rsid w:val="00CB7256"/>
    <w:rsid w:val="00CD195C"/>
    <w:rsid w:val="00CE5A91"/>
    <w:rsid w:val="00CE6090"/>
    <w:rsid w:val="00CE6386"/>
    <w:rsid w:val="00CE728C"/>
    <w:rsid w:val="00CF0065"/>
    <w:rsid w:val="00CF12DF"/>
    <w:rsid w:val="00CF18A3"/>
    <w:rsid w:val="00CF2250"/>
    <w:rsid w:val="00CF37C2"/>
    <w:rsid w:val="00D10C8B"/>
    <w:rsid w:val="00D11561"/>
    <w:rsid w:val="00D47B88"/>
    <w:rsid w:val="00DB314E"/>
    <w:rsid w:val="00DD127A"/>
    <w:rsid w:val="00DE3E59"/>
    <w:rsid w:val="00DF0FB7"/>
    <w:rsid w:val="00E200AE"/>
    <w:rsid w:val="00E24D2C"/>
    <w:rsid w:val="00E35588"/>
    <w:rsid w:val="00E4081A"/>
    <w:rsid w:val="00E475A3"/>
    <w:rsid w:val="00E62C96"/>
    <w:rsid w:val="00E723AB"/>
    <w:rsid w:val="00E8548C"/>
    <w:rsid w:val="00E9111E"/>
    <w:rsid w:val="00EB2E5D"/>
    <w:rsid w:val="00EC251A"/>
    <w:rsid w:val="00EE373A"/>
    <w:rsid w:val="00EF61A1"/>
    <w:rsid w:val="00F16FDF"/>
    <w:rsid w:val="00F273DE"/>
    <w:rsid w:val="00F411CF"/>
    <w:rsid w:val="00F56A5F"/>
    <w:rsid w:val="00F63095"/>
    <w:rsid w:val="00F71AAF"/>
    <w:rsid w:val="00F72C27"/>
    <w:rsid w:val="00F82578"/>
    <w:rsid w:val="00F90B03"/>
    <w:rsid w:val="00FA21FA"/>
    <w:rsid w:val="00FA23EC"/>
    <w:rsid w:val="00FB0C25"/>
    <w:rsid w:val="00FB6ADF"/>
    <w:rsid w:val="00FC0DD9"/>
    <w:rsid w:val="00FC34D5"/>
    <w:rsid w:val="00FC662D"/>
    <w:rsid w:val="00FC67F4"/>
    <w:rsid w:val="00FD10F6"/>
    <w:rsid w:val="00FF5CB5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D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245</cp:revision>
  <dcterms:created xsi:type="dcterms:W3CDTF">2019-04-27T08:55:00Z</dcterms:created>
  <dcterms:modified xsi:type="dcterms:W3CDTF">2019-08-16T16:01:00Z</dcterms:modified>
</cp:coreProperties>
</file>