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bidiVisual/>
        <w:tblW w:w="0" w:type="auto"/>
        <w:tblInd w:w="-228" w:type="dxa"/>
        <w:tblCellMar>
          <w:left w:w="0" w:type="dxa"/>
          <w:right w:w="0" w:type="dxa"/>
        </w:tblCellMar>
        <w:tblLook w:val="0000" w:firstRow="0" w:lastRow="0" w:firstColumn="0" w:lastColumn="0" w:noHBand="0" w:noVBand="0"/>
      </w:tblPr>
      <w:tblGrid>
        <w:gridCol w:w="948"/>
        <w:gridCol w:w="9145"/>
      </w:tblGrid>
      <w:tr w:rsidR="00235DE5" w:rsidTr="00CC6E90">
        <w:trPr>
          <w:trHeight w:val="397"/>
        </w:trPr>
        <w:tc>
          <w:tcPr>
            <w:tcW w:w="948" w:type="dxa"/>
            <w:shd w:val="clear" w:color="008C43" w:fill="auto"/>
          </w:tcPr>
          <w:p w:rsidR="00235DE5" w:rsidRDefault="00235DE5" w:rsidP="00CC6E90">
            <w:pPr>
              <w:spacing w:before="0" w:line="440" w:lineRule="exact"/>
              <w:jc w:val="center"/>
              <w:rPr>
                <w:rFonts w:cs="Times New Roman"/>
                <w:b/>
                <w:bCs/>
                <w:color w:val="FFFFFF"/>
                <w:sz w:val="32"/>
                <w:szCs w:val="32"/>
                <w:shd w:val="clear" w:color="auto" w:fill="FFCC99"/>
              </w:rPr>
            </w:pPr>
            <w:bookmarkStart w:id="0" w:name="_GoBack"/>
            <w:bookmarkEnd w:id="0"/>
          </w:p>
        </w:tc>
        <w:tc>
          <w:tcPr>
            <w:tcW w:w="9145" w:type="dxa"/>
          </w:tcPr>
          <w:p w:rsidR="00235DE5" w:rsidRPr="00D05113" w:rsidRDefault="00235DE5" w:rsidP="00CC6E90">
            <w:pPr>
              <w:pStyle w:val="Titrechapitre"/>
              <w:bidi/>
              <w:spacing w:line="440" w:lineRule="exact"/>
              <w:ind w:left="57"/>
              <w:rPr>
                <w:rFonts w:ascii="Arial" w:hAnsi="Arial" w:cs="Traditional Arabic"/>
                <w:b/>
                <w:bCs/>
                <w:color w:val="CC3300"/>
                <w:spacing w:val="-12"/>
                <w:sz w:val="48"/>
                <w:szCs w:val="48"/>
                <w:rtl/>
                <w:lang w:val="en-US" w:bidi="ar-EG"/>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tc>
      </w:tr>
      <w:tr w:rsidR="004A3FA8" w:rsidTr="00235DE5">
        <w:trPr>
          <w:trHeight w:val="798"/>
        </w:trPr>
        <w:tc>
          <w:tcPr>
            <w:tcW w:w="948" w:type="dxa"/>
            <w:shd w:val="clear" w:color="008C43" w:fill="auto"/>
          </w:tcPr>
          <w:p w:rsidR="004A3FA8" w:rsidRPr="00CC6E90" w:rsidRDefault="00387438" w:rsidP="004A3FA8">
            <w:pPr>
              <w:spacing w:before="60" w:after="60" w:line="440" w:lineRule="exact"/>
              <w:jc w:val="center"/>
              <w:rPr>
                <w:rFonts w:cs="Times New Roman"/>
                <w:b/>
                <w:bCs/>
                <w:color w:val="FFFFFF"/>
                <w:sz w:val="28"/>
                <w:szCs w:val="40"/>
                <w:lang w:val="fr-CH"/>
              </w:rPr>
            </w:pPr>
            <w:r w:rsidRPr="00CC6E90">
              <w:rPr>
                <w:rFonts w:cs="Times New Roman"/>
                <w:b/>
                <w:bCs/>
                <w:color w:val="FFFFFF"/>
                <w:sz w:val="28"/>
                <w:szCs w:val="40"/>
                <w:shd w:val="clear" w:color="auto" w:fill="00B050"/>
                <w:lang w:val="fr-CH"/>
              </w:rPr>
              <w:t xml:space="preserve">  </w:t>
            </w:r>
            <w:r w:rsidR="004A3FA8" w:rsidRPr="00CC6E90">
              <w:rPr>
                <w:rFonts w:cs="Times New Roman"/>
                <w:b/>
                <w:bCs/>
                <w:color w:val="FFFFFF"/>
                <w:sz w:val="28"/>
                <w:szCs w:val="40"/>
                <w:shd w:val="clear" w:color="auto" w:fill="00B050"/>
                <w:lang w:val="fr-CH"/>
              </w:rPr>
              <w:t xml:space="preserve">   </w:t>
            </w:r>
            <w:r w:rsidR="004A3FA8" w:rsidRPr="00CC6E90">
              <w:rPr>
                <w:rFonts w:cs="Times New Roman"/>
                <w:b/>
                <w:bCs/>
                <w:color w:val="FFFFFF"/>
                <w:sz w:val="28"/>
                <w:szCs w:val="40"/>
                <w:lang w:val="fr-CH"/>
              </w:rPr>
              <w:t>.</w:t>
            </w:r>
          </w:p>
        </w:tc>
        <w:tc>
          <w:tcPr>
            <w:tcW w:w="9145" w:type="dxa"/>
          </w:tcPr>
          <w:p w:rsidR="004A3FA8" w:rsidRPr="00D05113" w:rsidRDefault="004A3FA8" w:rsidP="00E07A36">
            <w:pPr>
              <w:pStyle w:val="Titrechapitre"/>
              <w:bidi/>
              <w:spacing w:before="60" w:after="60" w:line="440" w:lineRule="exact"/>
              <w:ind w:left="57"/>
              <w:jc w:val="both"/>
              <w:rPr>
                <w:rFonts w:ascii="Arial" w:hAnsi="Arial" w:cs="Traditional Arabic"/>
                <w:b/>
                <w:bCs/>
                <w:color w:val="00B050"/>
                <w:spacing w:val="-12"/>
                <w:sz w:val="28"/>
                <w:szCs w:val="40"/>
                <w:rtl/>
                <w:lang w:val="en-US" w:bidi="ar-EG"/>
                <w14:shadow w14:blurRad="50800" w14:dist="38100" w14:dir="2700000" w14:sx="100000" w14:sy="100000" w14:kx="0" w14:ky="0" w14:algn="tl">
                  <w14:srgbClr w14:val="000000">
                    <w14:alpha w14:val="60000"/>
                  </w14:srgbClr>
                </w14:shadow>
              </w:rPr>
            </w:pPr>
            <w:bookmarkStart w:id="1" w:name="_Toc253567069"/>
            <w:r w:rsidRPr="00D05113">
              <w:rPr>
                <w:rFonts w:ascii="Arial" w:hAnsi="Arial" w:cs="Traditional Arabic"/>
                <w:b/>
                <w:bCs/>
                <w:color w:val="00B050"/>
                <w:spacing w:val="-12"/>
                <w:sz w:val="28"/>
                <w:szCs w:val="40"/>
                <w:rtl/>
                <w:lang w:val="en-US" w:bidi="ar-EG"/>
                <w14:shadow w14:blurRad="50800" w14:dist="38100" w14:dir="2700000" w14:sx="100000" w14:sy="100000" w14:kx="0" w14:ky="0" w14:algn="tl">
                  <w14:srgbClr w14:val="000000">
                    <w14:alpha w14:val="60000"/>
                  </w14:srgbClr>
                </w14:shadow>
              </w:rPr>
              <w:t>مسرد المصطلحات</w:t>
            </w:r>
            <w:bookmarkEnd w:id="1"/>
          </w:p>
        </w:tc>
      </w:tr>
    </w:tbl>
    <w:p w:rsidR="00505B4B" w:rsidRPr="00010445" w:rsidRDefault="00505B4B" w:rsidP="00505B4B">
      <w:pPr>
        <w:spacing w:before="960"/>
      </w:pPr>
    </w:p>
    <w:p w:rsidR="00505B4B" w:rsidRDefault="001F5964" w:rsidP="007F51FB">
      <w:pPr>
        <w:tabs>
          <w:tab w:val="left" w:pos="794"/>
          <w:tab w:val="left" w:pos="1191"/>
          <w:tab w:val="left" w:pos="1588"/>
          <w:tab w:val="left" w:pos="1985"/>
        </w:tabs>
        <w:overflowPunct w:val="0"/>
        <w:autoSpaceDE w:val="0"/>
        <w:autoSpaceDN w:val="0"/>
        <w:adjustRightInd w:val="0"/>
        <w:spacing w:before="240"/>
        <w:textAlignment w:val="baseline"/>
        <w:rPr>
          <w:spacing w:val="6"/>
          <w:sz w:val="22"/>
          <w:rtl/>
          <w:lang w:val="en-GB" w:eastAsia="en-US"/>
        </w:rPr>
      </w:pPr>
      <w:r>
        <w:rPr>
          <w:spacing w:val="6"/>
          <w:sz w:val="22"/>
          <w:rtl/>
          <w:lang w:val="en-GB" w:eastAsia="en-US"/>
        </w:rPr>
        <w:t xml:space="preserve">ترد التعاريف التالية لمساعدة قراء هذا التقرير. وهي مستخلصة بتصرف من مصادر مرجعية </w:t>
      </w:r>
      <w:r w:rsidR="00447423">
        <w:rPr>
          <w:spacing w:val="6"/>
          <w:sz w:val="22"/>
          <w:rtl/>
          <w:lang w:val="en-GB" w:eastAsia="en-US"/>
        </w:rPr>
        <w:t>لا </w:t>
      </w:r>
      <w:r>
        <w:rPr>
          <w:spacing w:val="6"/>
          <w:sz w:val="22"/>
          <w:rtl/>
          <w:lang w:val="en-GB" w:eastAsia="en-US"/>
        </w:rPr>
        <w:t>يرد بها تعاريف، وليس الهدف منها أن تحل محل أو تتعارض مع المصطلحات والمعاني التي تستعملها كل دولة عضو في الاتحاد الدولي للاتصالات في قوانينها ولوائحها الوطنية أو الواردة في الاتفاقات الدولية.</w:t>
      </w:r>
    </w:p>
    <w:p w:rsidR="000A2DFE" w:rsidRPr="00010445" w:rsidRDefault="000A2DFE" w:rsidP="007F51FB">
      <w:pPr>
        <w:tabs>
          <w:tab w:val="left" w:pos="794"/>
          <w:tab w:val="left" w:pos="1191"/>
          <w:tab w:val="left" w:pos="1588"/>
          <w:tab w:val="left" w:pos="1985"/>
        </w:tabs>
        <w:overflowPunct w:val="0"/>
        <w:autoSpaceDE w:val="0"/>
        <w:autoSpaceDN w:val="0"/>
        <w:adjustRightInd w:val="0"/>
        <w:spacing w:before="240"/>
        <w:textAlignment w:val="baseline"/>
        <w:rPr>
          <w:spacing w:val="6"/>
          <w:sz w:val="22"/>
          <w:lang w:val="en-GB" w:eastAsia="en-US"/>
        </w:rPr>
      </w:pPr>
    </w:p>
    <w:p w:rsidR="00E77E34" w:rsidRDefault="00E77E34" w:rsidP="00505B4B">
      <w:pPr>
        <w:rPr>
          <w:rtl/>
        </w:rPr>
        <w:sectPr w:rsidR="00E77E34" w:rsidSect="0047537B">
          <w:headerReference w:type="even" r:id="rId10"/>
          <w:headerReference w:type="default" r:id="rId11"/>
          <w:footerReference w:type="even" r:id="rId12"/>
          <w:footerReference w:type="default" r:id="rId13"/>
          <w:endnotePr>
            <w:numFmt w:val="decimal"/>
          </w:endnotePr>
          <w:type w:val="oddPage"/>
          <w:pgSz w:w="11907" w:h="16834" w:code="9"/>
          <w:pgMar w:top="1985" w:right="1021" w:bottom="1361" w:left="1021" w:header="720" w:footer="720" w:gutter="0"/>
          <w:paperSrc w:first="7" w:other="7"/>
          <w:pgNumType w:start="257"/>
          <w:cols w:space="720"/>
          <w:bidi/>
          <w:rtlGutter/>
        </w:sectPr>
      </w:pPr>
    </w:p>
    <w:tbl>
      <w:tblPr>
        <w:bidiVisual/>
        <w:tblW w:w="4707" w:type="dxa"/>
        <w:tblInd w:w="-56" w:type="dxa"/>
        <w:tblBorders>
          <w:top w:val="single" w:sz="2" w:space="0" w:color="00B050"/>
          <w:insideH w:val="single" w:sz="2" w:space="0" w:color="00B050"/>
          <w:insideV w:val="single" w:sz="2" w:space="0" w:color="00B050"/>
        </w:tblBorders>
        <w:tblLayout w:type="fixed"/>
        <w:tblCellMar>
          <w:left w:w="0" w:type="dxa"/>
          <w:right w:w="0" w:type="dxa"/>
        </w:tblCellMar>
        <w:tblLook w:val="0000" w:firstRow="0" w:lastRow="0" w:firstColumn="0" w:lastColumn="0" w:noHBand="0" w:noVBand="0"/>
      </w:tblPr>
      <w:tblGrid>
        <w:gridCol w:w="1588"/>
        <w:gridCol w:w="3119"/>
      </w:tblGrid>
      <w:tr w:rsidR="00505B4B" w:rsidRPr="00696CCA" w:rsidTr="004312E7">
        <w:trPr>
          <w:cantSplit/>
        </w:trPr>
        <w:tc>
          <w:tcPr>
            <w:tcW w:w="1588" w:type="dxa"/>
            <w:tcMar>
              <w:top w:w="120" w:type="dxa"/>
              <w:left w:w="0" w:type="dxa"/>
              <w:bottom w:w="144" w:type="dxa"/>
              <w:right w:w="0" w:type="dxa"/>
            </w:tcMar>
          </w:tcPr>
          <w:p w:rsidR="00505B4B" w:rsidRPr="00B31DC0" w:rsidRDefault="00505B4B" w:rsidP="000A2DFE">
            <w:pPr>
              <w:pStyle w:val="Glossaryterm"/>
              <w:bidi/>
              <w:spacing w:before="20" w:after="20" w:line="280" w:lineRule="exact"/>
              <w:ind w:left="57"/>
              <w:rPr>
                <w:rFonts w:ascii="Times New Roman" w:hAnsi="Times New Roman" w:cs="Traditional Arabic"/>
                <w:color w:val="00B050"/>
                <w:w w:val="100"/>
                <w:szCs w:val="26"/>
                <w:rtl/>
                <w:lang w:bidi="ar-EG"/>
              </w:rPr>
            </w:pPr>
            <w:r w:rsidRPr="00B31DC0">
              <w:rPr>
                <w:rFonts w:ascii="Times New Roman" w:hAnsi="Times New Roman" w:cs="Traditional Arabic"/>
                <w:color w:val="00B050"/>
                <w:w w:val="100"/>
                <w:szCs w:val="26"/>
                <w:lang w:bidi="ar-EG"/>
              </w:rPr>
              <w:lastRenderedPageBreak/>
              <w:t>2G</w:t>
            </w:r>
            <w:r w:rsidR="00B31DC0">
              <w:rPr>
                <w:rFonts w:ascii="Times New Roman" w:hAnsi="Times New Roman" w:cs="Traditional Arabic" w:hint="cs"/>
                <w:color w:val="00B050"/>
                <w:w w:val="100"/>
                <w:szCs w:val="26"/>
                <w:rtl/>
                <w:lang w:bidi="ar-EG"/>
              </w:rPr>
              <w:t>:</w:t>
            </w:r>
          </w:p>
        </w:tc>
        <w:tc>
          <w:tcPr>
            <w:tcW w:w="3119" w:type="dxa"/>
            <w:tcMar>
              <w:top w:w="120" w:type="dxa"/>
              <w:left w:w="113" w:type="dxa"/>
              <w:bottom w:w="144" w:type="dxa"/>
              <w:right w:w="0" w:type="dxa"/>
            </w:tcMar>
          </w:tcPr>
          <w:p w:rsidR="00505B4B" w:rsidRPr="00BF6CCC" w:rsidRDefault="00ED6C49" w:rsidP="00CE2127">
            <w:pPr>
              <w:tabs>
                <w:tab w:val="left" w:pos="794"/>
                <w:tab w:val="left" w:pos="1191"/>
                <w:tab w:val="left" w:pos="1588"/>
                <w:tab w:val="left" w:pos="1985"/>
              </w:tabs>
              <w:overflowPunct w:val="0"/>
              <w:autoSpaceDE w:val="0"/>
              <w:autoSpaceDN w:val="0"/>
              <w:adjustRightInd w:val="0"/>
              <w:spacing w:before="20" w:after="20" w:line="280" w:lineRule="exact"/>
              <w:ind w:left="113"/>
              <w:textAlignment w:val="baseline"/>
              <w:rPr>
                <w:iCs/>
                <w:rtl/>
                <w:lang w:val="en-GB" w:eastAsia="en-US"/>
              </w:rPr>
            </w:pPr>
            <w:r w:rsidRPr="00B31DC0">
              <w:rPr>
                <w:i/>
                <w:iCs/>
                <w:color w:val="00B050"/>
                <w:rtl/>
              </w:rPr>
              <w:t>الجيل الثاني</w:t>
            </w:r>
            <w:r w:rsidRPr="00B31DC0">
              <w:rPr>
                <w:rFonts w:hint="cs"/>
                <w:iCs/>
                <w:color w:val="00B050"/>
                <w:rtl/>
              </w:rPr>
              <w:t xml:space="preserve"> - </w:t>
            </w:r>
            <w:r w:rsidR="00505B4B" w:rsidRPr="00B31DC0">
              <w:rPr>
                <w:iCs/>
                <w:color w:val="00B050"/>
                <w:rtl/>
              </w:rPr>
              <w:t>شبكة أو خدمة متنقلة من الجيل الثاني.</w:t>
            </w:r>
            <w:r w:rsidR="00D21F45" w:rsidRPr="00BF6CCC">
              <w:rPr>
                <w:iCs/>
                <w:rtl/>
              </w:rPr>
              <w:t xml:space="preserve"> </w:t>
            </w:r>
            <w:r w:rsidR="00C83E89" w:rsidRPr="00BF6CCC">
              <w:rPr>
                <w:rtl/>
              </w:rPr>
              <w:t>مصطلح عام للشبكات من الجيل الثاني، مثل النظام العالمي للاتصالات المتنقلة</w:t>
            </w:r>
            <w:r w:rsidR="00CE2127">
              <w:rPr>
                <w:rFonts w:hint="cs"/>
                <w:rtl/>
              </w:rPr>
              <w:t> </w:t>
            </w:r>
            <w:r w:rsidR="00447423">
              <w:t>(</w:t>
            </w:r>
            <w:r w:rsidR="00C83E89" w:rsidRPr="00BF6CCC">
              <w:t>GSM</w:t>
            </w:r>
            <w:r w:rsidR="00447423">
              <w:t>)</w:t>
            </w:r>
            <w:r w:rsidR="00C83E89" w:rsidRPr="00BF6CCC">
              <w:rPr>
                <w:rtl/>
              </w:rPr>
              <w:t>.</w:t>
            </w:r>
          </w:p>
        </w:tc>
      </w:tr>
      <w:tr w:rsidR="00505B4B" w:rsidRPr="00696CCA" w:rsidTr="004312E7">
        <w:trPr>
          <w:cantSplit/>
        </w:trPr>
        <w:tc>
          <w:tcPr>
            <w:tcW w:w="1588" w:type="dxa"/>
            <w:tcMar>
              <w:top w:w="120" w:type="dxa"/>
              <w:left w:w="0" w:type="dxa"/>
              <w:bottom w:w="144" w:type="dxa"/>
              <w:right w:w="0" w:type="dxa"/>
            </w:tcMar>
          </w:tcPr>
          <w:p w:rsidR="00505B4B" w:rsidRPr="00B31DC0" w:rsidRDefault="00505B4B" w:rsidP="000A2DFE">
            <w:pPr>
              <w:pStyle w:val="Glossaryterm"/>
              <w:bidi/>
              <w:spacing w:before="20" w:after="20" w:line="28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3G</w:t>
            </w:r>
            <w:r w:rsidR="00B31DC0">
              <w:rPr>
                <w:rFonts w:ascii="Times New Roman" w:hAnsi="Times New Roman" w:cs="Traditional Arabic" w:hint="cs"/>
                <w:color w:val="00B050"/>
                <w:w w:val="100"/>
                <w:szCs w:val="26"/>
                <w:rtl/>
                <w:lang w:bidi="ar-EG"/>
              </w:rPr>
              <w:t>:</w:t>
            </w:r>
          </w:p>
        </w:tc>
        <w:tc>
          <w:tcPr>
            <w:tcW w:w="3119" w:type="dxa"/>
            <w:tcMar>
              <w:top w:w="120" w:type="dxa"/>
              <w:left w:w="113" w:type="dxa"/>
              <w:bottom w:w="144" w:type="dxa"/>
              <w:right w:w="0" w:type="dxa"/>
            </w:tcMar>
          </w:tcPr>
          <w:p w:rsidR="00505B4B" w:rsidRPr="00BF6CCC" w:rsidRDefault="00ED6C49" w:rsidP="00447423">
            <w:pPr>
              <w:pStyle w:val="Glossaryterm-text"/>
              <w:spacing w:before="20" w:after="20" w:line="280" w:lineRule="exact"/>
              <w:ind w:left="113"/>
              <w:rPr>
                <w:spacing w:val="0"/>
              </w:rPr>
            </w:pPr>
            <w:r w:rsidRPr="00B31DC0">
              <w:rPr>
                <w:color w:val="00B050"/>
                <w:rtl/>
              </w:rPr>
              <w:t>الجيل الثالث</w:t>
            </w:r>
            <w:r w:rsidRPr="00B31DC0">
              <w:rPr>
                <w:rFonts w:hint="cs"/>
                <w:color w:val="00B050"/>
                <w:spacing w:val="0"/>
                <w:rtl/>
              </w:rPr>
              <w:t xml:space="preserve"> - </w:t>
            </w:r>
            <w:r w:rsidR="00505B4B" w:rsidRPr="00B31DC0">
              <w:rPr>
                <w:color w:val="00B050"/>
                <w:spacing w:val="0"/>
                <w:rtl/>
              </w:rPr>
              <w:t>شبكة أو خدمة متنقلة من الجيل الثالث.</w:t>
            </w:r>
            <w:r w:rsidR="00D21F45" w:rsidRPr="00BF6CCC">
              <w:rPr>
                <w:spacing w:val="0"/>
                <w:rtl/>
              </w:rPr>
              <w:t xml:space="preserve"> </w:t>
            </w:r>
            <w:r w:rsidR="00D21F45" w:rsidRPr="00BF6CCC">
              <w:rPr>
                <w:iCs w:val="0"/>
                <w:spacing w:val="0"/>
                <w:rtl/>
              </w:rPr>
              <w:t xml:space="preserve">مصطلح عام للدلالة على أنظمة النطاق العريض الخلوية المتنقلة الرقمية من الجيل التالي، ستتوفر لها قدرات النطاق العريض الموسع التي تستخدم في تطبيقات البيانات المتنقلة. انظر الاتصالات المتنقلة الدولية - </w:t>
            </w:r>
            <w:r w:rsidR="00D21F45" w:rsidRPr="00BF6CCC">
              <w:rPr>
                <w:iCs w:val="0"/>
                <w:spacing w:val="0"/>
              </w:rPr>
              <w:t>2000</w:t>
            </w:r>
            <w:r w:rsidR="00D21F45" w:rsidRPr="00BF6CCC">
              <w:rPr>
                <w:iCs w:val="0"/>
                <w:spacing w:val="0"/>
                <w:rtl/>
              </w:rPr>
              <w:t xml:space="preserve"> </w:t>
            </w:r>
            <w:r w:rsidR="00447423">
              <w:rPr>
                <w:iCs w:val="0"/>
                <w:spacing w:val="0"/>
              </w:rPr>
              <w:t>(</w:t>
            </w:r>
            <w:r w:rsidR="00D21F45" w:rsidRPr="00BF6CCC">
              <w:rPr>
                <w:iCs w:val="0"/>
                <w:spacing w:val="0"/>
              </w:rPr>
              <w:t>IMT</w:t>
            </w:r>
            <w:r w:rsidR="00447423">
              <w:rPr>
                <w:iCs w:val="0"/>
                <w:spacing w:val="0"/>
              </w:rPr>
              <w:noBreakHyphen/>
            </w:r>
            <w:r w:rsidR="00D21F45" w:rsidRPr="00BF6CCC">
              <w:rPr>
                <w:iCs w:val="0"/>
                <w:spacing w:val="0"/>
              </w:rPr>
              <w:t>2000</w:t>
            </w:r>
            <w:r w:rsidR="00447423">
              <w:rPr>
                <w:iCs w:val="0"/>
                <w:spacing w:val="0"/>
              </w:rPr>
              <w:t>)</w:t>
            </w:r>
            <w:r w:rsidR="00D21F45" w:rsidRPr="00BF6CCC">
              <w:rPr>
                <w:iCs w:val="0"/>
                <w:spacing w:val="0"/>
                <w:rtl/>
              </w:rPr>
              <w:t>.</w:t>
            </w:r>
          </w:p>
        </w:tc>
      </w:tr>
      <w:tr w:rsidR="00505B4B" w:rsidRPr="00696CCA" w:rsidTr="004312E7">
        <w:trPr>
          <w:cantSplit/>
        </w:trPr>
        <w:tc>
          <w:tcPr>
            <w:tcW w:w="1588" w:type="dxa"/>
            <w:tcMar>
              <w:top w:w="120" w:type="dxa"/>
              <w:left w:w="0" w:type="dxa"/>
              <w:bottom w:w="144" w:type="dxa"/>
              <w:right w:w="0" w:type="dxa"/>
            </w:tcMar>
          </w:tcPr>
          <w:p w:rsidR="00505B4B" w:rsidRPr="00B31DC0" w:rsidRDefault="00505B4B" w:rsidP="000A2DFE">
            <w:pPr>
              <w:pStyle w:val="Glossaryterm"/>
              <w:bidi/>
              <w:spacing w:before="20" w:after="20" w:line="28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3GPP</w:t>
            </w:r>
            <w:r w:rsidR="00B31DC0">
              <w:rPr>
                <w:rFonts w:ascii="Times New Roman" w:hAnsi="Times New Roman" w:cs="Traditional Arabic" w:hint="cs"/>
                <w:color w:val="00B050"/>
                <w:w w:val="100"/>
                <w:szCs w:val="26"/>
                <w:rtl/>
                <w:lang w:bidi="ar-EG"/>
              </w:rPr>
              <w:t>:</w:t>
            </w:r>
          </w:p>
        </w:tc>
        <w:tc>
          <w:tcPr>
            <w:tcW w:w="3119" w:type="dxa"/>
            <w:tcMar>
              <w:top w:w="120" w:type="dxa"/>
              <w:left w:w="113" w:type="dxa"/>
              <w:bottom w:w="144" w:type="dxa"/>
              <w:right w:w="0" w:type="dxa"/>
            </w:tcMar>
          </w:tcPr>
          <w:p w:rsidR="00505B4B" w:rsidRPr="00BF6CCC" w:rsidRDefault="00505B4B" w:rsidP="00CE2127">
            <w:pPr>
              <w:pStyle w:val="Glossaryterm-text"/>
              <w:spacing w:before="20" w:after="20" w:line="280" w:lineRule="exact"/>
              <w:ind w:left="113"/>
              <w:rPr>
                <w:spacing w:val="0"/>
              </w:rPr>
            </w:pPr>
            <w:r w:rsidRPr="00B31DC0">
              <w:rPr>
                <w:color w:val="00B050"/>
                <w:spacing w:val="0"/>
                <w:rtl/>
              </w:rPr>
              <w:t>مشروع شراكة الجيل الثالث</w:t>
            </w:r>
            <w:r w:rsidR="003B71B5" w:rsidRPr="00B31DC0">
              <w:rPr>
                <w:rFonts w:hint="cs"/>
                <w:color w:val="00B050"/>
                <w:spacing w:val="0"/>
                <w:rtl/>
              </w:rPr>
              <w:t>.</w:t>
            </w:r>
            <w:r w:rsidRPr="00BF6CCC">
              <w:rPr>
                <w:iCs w:val="0"/>
                <w:spacing w:val="0"/>
                <w:rtl/>
                <w:lang w:val="en-GB" w:eastAsia="en-US"/>
              </w:rPr>
              <w:t xml:space="preserve"> </w:t>
            </w:r>
            <w:r w:rsidR="00D21F45" w:rsidRPr="00BF6CCC">
              <w:rPr>
                <w:iCs w:val="0"/>
                <w:spacing w:val="0"/>
                <w:rtl/>
                <w:lang w:val="en-GB" w:eastAsia="en-US"/>
              </w:rPr>
              <w:t>مشروع لل</w:t>
            </w:r>
            <w:r w:rsidRPr="00BF6CCC">
              <w:rPr>
                <w:iCs w:val="0"/>
                <w:spacing w:val="0"/>
                <w:rtl/>
                <w:lang w:val="en-GB" w:eastAsia="en-US"/>
              </w:rPr>
              <w:t>تعاون بين هيئات</w:t>
            </w:r>
            <w:r w:rsidR="00D21F45" w:rsidRPr="00BF6CCC">
              <w:rPr>
                <w:iCs w:val="0"/>
                <w:spacing w:val="0"/>
                <w:rtl/>
                <w:lang w:val="en-GB" w:eastAsia="en-US"/>
              </w:rPr>
              <w:t xml:space="preserve"> وضع</w:t>
            </w:r>
            <w:r w:rsidRPr="00BF6CCC">
              <w:rPr>
                <w:iCs w:val="0"/>
                <w:spacing w:val="0"/>
                <w:rtl/>
                <w:lang w:val="en-GB" w:eastAsia="en-US"/>
              </w:rPr>
              <w:t xml:space="preserve"> المعايير الإقليمية لضمان </w:t>
            </w:r>
            <w:r w:rsidR="00D21F45" w:rsidRPr="00BF6CCC">
              <w:rPr>
                <w:iCs w:val="0"/>
                <w:spacing w:val="0"/>
                <w:rtl/>
                <w:lang w:val="en-GB" w:eastAsia="en-US"/>
              </w:rPr>
              <w:t>التشغيل</w:t>
            </w:r>
            <w:r w:rsidRPr="00BF6CCC">
              <w:rPr>
                <w:iCs w:val="0"/>
                <w:spacing w:val="0"/>
                <w:rtl/>
                <w:lang w:val="en-GB" w:eastAsia="en-US"/>
              </w:rPr>
              <w:t xml:space="preserve"> البيني العالمي لأنظمة الجيل</w:t>
            </w:r>
            <w:r w:rsidR="00CE2127">
              <w:rPr>
                <w:rFonts w:hint="cs"/>
                <w:iCs w:val="0"/>
                <w:spacing w:val="0"/>
                <w:rtl/>
                <w:lang w:val="en-GB" w:eastAsia="en-US"/>
              </w:rPr>
              <w:t> </w:t>
            </w:r>
            <w:r w:rsidRPr="00BF6CCC">
              <w:rPr>
                <w:iCs w:val="0"/>
                <w:spacing w:val="0"/>
                <w:rtl/>
                <w:lang w:val="en-GB" w:eastAsia="en-US"/>
              </w:rPr>
              <w:t>الثالث.</w:t>
            </w:r>
          </w:p>
        </w:tc>
      </w:tr>
      <w:tr w:rsidR="00505B4B" w:rsidRPr="00696CCA" w:rsidTr="004312E7">
        <w:trPr>
          <w:cantSplit/>
        </w:trPr>
        <w:tc>
          <w:tcPr>
            <w:tcW w:w="1588" w:type="dxa"/>
            <w:tcMar>
              <w:top w:w="120" w:type="dxa"/>
              <w:left w:w="0" w:type="dxa"/>
              <w:bottom w:w="144" w:type="dxa"/>
              <w:right w:w="0" w:type="dxa"/>
            </w:tcMar>
          </w:tcPr>
          <w:p w:rsidR="00505B4B" w:rsidRPr="00B31DC0" w:rsidRDefault="00505B4B" w:rsidP="000A2DFE">
            <w:pPr>
              <w:pStyle w:val="Glossaryterm"/>
              <w:bidi/>
              <w:spacing w:before="20" w:after="20" w:line="28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4G</w:t>
            </w:r>
            <w:r w:rsidR="00B31DC0">
              <w:rPr>
                <w:rFonts w:ascii="Times New Roman" w:hAnsi="Times New Roman" w:cs="Traditional Arabic" w:hint="cs"/>
                <w:color w:val="00B050"/>
                <w:w w:val="100"/>
                <w:szCs w:val="26"/>
                <w:rtl/>
                <w:lang w:bidi="ar-EG"/>
              </w:rPr>
              <w:t>:</w:t>
            </w:r>
          </w:p>
        </w:tc>
        <w:tc>
          <w:tcPr>
            <w:tcW w:w="3119" w:type="dxa"/>
            <w:tcMar>
              <w:top w:w="120" w:type="dxa"/>
              <w:left w:w="113" w:type="dxa"/>
              <w:bottom w:w="144" w:type="dxa"/>
              <w:right w:w="0" w:type="dxa"/>
            </w:tcMar>
          </w:tcPr>
          <w:p w:rsidR="00505B4B" w:rsidRPr="00BF6CCC" w:rsidRDefault="003B71B5" w:rsidP="00F73125">
            <w:pPr>
              <w:pStyle w:val="Glossaryterm-text"/>
              <w:spacing w:before="20" w:after="20" w:line="280" w:lineRule="exact"/>
              <w:ind w:left="113"/>
              <w:rPr>
                <w:spacing w:val="0"/>
                <w:lang w:val="en-GB" w:eastAsia="en-US"/>
              </w:rPr>
            </w:pPr>
            <w:r w:rsidRPr="00B31DC0">
              <w:rPr>
                <w:color w:val="00B050"/>
                <w:rtl/>
              </w:rPr>
              <w:t xml:space="preserve">الجيل الرابع </w:t>
            </w:r>
            <w:r w:rsidRPr="00B31DC0">
              <w:rPr>
                <w:rFonts w:hint="cs"/>
                <w:color w:val="00B050"/>
                <w:rtl/>
              </w:rPr>
              <w:t xml:space="preserve">- </w:t>
            </w:r>
            <w:r w:rsidR="00505B4B" w:rsidRPr="00B31DC0">
              <w:rPr>
                <w:color w:val="00B050"/>
                <w:spacing w:val="0"/>
                <w:rtl/>
              </w:rPr>
              <w:t>شبكة أو خدمة متنقلة من الجيل الرابع.</w:t>
            </w:r>
            <w:r w:rsidR="00505B4B" w:rsidRPr="00BF6CCC">
              <w:rPr>
                <w:i/>
                <w:iCs w:val="0"/>
                <w:spacing w:val="0"/>
                <w:rtl/>
                <w:lang w:val="en-GB" w:eastAsia="en-US"/>
              </w:rPr>
              <w:t xml:space="preserve"> </w:t>
            </w:r>
            <w:r w:rsidR="00163C93" w:rsidRPr="00BF6CCC">
              <w:rPr>
                <w:i/>
                <w:iCs w:val="0"/>
                <w:spacing w:val="0"/>
                <w:rtl/>
              </w:rPr>
              <w:t>معيار للخدمة المتنقلة عريضة النطاق يتيح ك</w:t>
            </w:r>
            <w:r w:rsidR="00447423">
              <w:rPr>
                <w:i/>
                <w:iCs w:val="0"/>
                <w:spacing w:val="0"/>
                <w:rtl/>
              </w:rPr>
              <w:t>لا </w:t>
            </w:r>
            <w:r w:rsidR="00163C93" w:rsidRPr="00BF6CCC">
              <w:rPr>
                <w:i/>
                <w:iCs w:val="0"/>
                <w:spacing w:val="0"/>
                <w:rtl/>
              </w:rPr>
              <w:t xml:space="preserve">من التنقلية </w:t>
            </w:r>
            <w:r w:rsidR="00F73125">
              <w:rPr>
                <w:rFonts w:hint="cs"/>
                <w:i/>
                <w:iCs w:val="0"/>
                <w:spacing w:val="0"/>
                <w:rtl/>
              </w:rPr>
              <w:t>وعرض نطاق كبير</w:t>
            </w:r>
            <w:r w:rsidR="00CE2127">
              <w:rPr>
                <w:rFonts w:hint="cs"/>
                <w:iCs w:val="0"/>
                <w:spacing w:val="0"/>
                <w:rtl/>
                <w:lang w:val="en-GB" w:eastAsia="en-US"/>
              </w:rPr>
              <w:t> </w:t>
            </w:r>
            <w:r w:rsidR="00F73125">
              <w:rPr>
                <w:rFonts w:hint="cs"/>
                <w:i/>
                <w:iCs w:val="0"/>
                <w:spacing w:val="0"/>
                <w:rtl/>
              </w:rPr>
              <w:t>جداً.</w:t>
            </w:r>
          </w:p>
        </w:tc>
      </w:tr>
      <w:tr w:rsidR="00505B4B" w:rsidRPr="00696CCA" w:rsidTr="004312E7">
        <w:trPr>
          <w:cantSplit/>
        </w:trPr>
        <w:tc>
          <w:tcPr>
            <w:tcW w:w="1588" w:type="dxa"/>
            <w:tcMar>
              <w:top w:w="120" w:type="dxa"/>
              <w:left w:w="0" w:type="dxa"/>
              <w:bottom w:w="144" w:type="dxa"/>
              <w:right w:w="0" w:type="dxa"/>
            </w:tcMar>
          </w:tcPr>
          <w:p w:rsidR="00505B4B" w:rsidRPr="00B31DC0" w:rsidRDefault="00505B4B" w:rsidP="000A2DFE">
            <w:pPr>
              <w:pStyle w:val="Glossaryterm"/>
              <w:bidi/>
              <w:spacing w:before="20" w:after="20" w:line="28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Accounting separation</w:t>
            </w:r>
            <w:r w:rsidR="00B31DC0">
              <w:rPr>
                <w:rFonts w:ascii="Times New Roman" w:hAnsi="Times New Roman" w:cs="Traditional Arabic" w:hint="cs"/>
                <w:color w:val="00B050"/>
                <w:w w:val="100"/>
                <w:szCs w:val="26"/>
                <w:rtl/>
                <w:lang w:bidi="ar-EG"/>
              </w:rPr>
              <w:t>:</w:t>
            </w:r>
          </w:p>
          <w:p w:rsidR="00505B4B" w:rsidRPr="00B31DC0" w:rsidRDefault="00505B4B" w:rsidP="000A2DFE">
            <w:pPr>
              <w:pStyle w:val="Glossaryterm"/>
              <w:bidi/>
              <w:spacing w:before="20" w:after="20" w:line="280" w:lineRule="exact"/>
              <w:ind w:left="57"/>
              <w:rPr>
                <w:rFonts w:ascii="Times New Roman" w:hAnsi="Times New Roman" w:cs="Traditional Arabic"/>
                <w:color w:val="00B050"/>
                <w:w w:val="100"/>
                <w:szCs w:val="26"/>
                <w:lang w:bidi="ar-EG"/>
              </w:rPr>
            </w:pPr>
          </w:p>
        </w:tc>
        <w:tc>
          <w:tcPr>
            <w:tcW w:w="3119" w:type="dxa"/>
            <w:tcMar>
              <w:top w:w="120" w:type="dxa"/>
              <w:left w:w="113" w:type="dxa"/>
              <w:bottom w:w="144" w:type="dxa"/>
              <w:right w:w="0" w:type="dxa"/>
            </w:tcMar>
          </w:tcPr>
          <w:p w:rsidR="00505B4B" w:rsidRPr="00BF6CCC" w:rsidRDefault="003B71B5" w:rsidP="000A2DFE">
            <w:pPr>
              <w:pStyle w:val="Glossaryterm-text"/>
              <w:spacing w:before="20" w:after="20" w:line="280" w:lineRule="exact"/>
              <w:ind w:left="113"/>
              <w:rPr>
                <w:i/>
                <w:iCs w:val="0"/>
                <w:spacing w:val="0"/>
              </w:rPr>
            </w:pPr>
            <w:r w:rsidRPr="00B31DC0">
              <w:rPr>
                <w:i/>
                <w:color w:val="00B050"/>
                <w:rtl/>
              </w:rPr>
              <w:t>فصل المحاسبة</w:t>
            </w:r>
            <w:r w:rsidRPr="00B31DC0">
              <w:rPr>
                <w:rFonts w:hint="cs"/>
                <w:i/>
                <w:color w:val="00B050"/>
                <w:rtl/>
              </w:rPr>
              <w:t>.</w:t>
            </w:r>
            <w:r w:rsidRPr="00BF6CCC">
              <w:rPr>
                <w:i/>
                <w:iCs w:val="0"/>
                <w:spacing w:val="0"/>
                <w:rtl/>
              </w:rPr>
              <w:t xml:space="preserve"> </w:t>
            </w:r>
            <w:r w:rsidR="00505B4B" w:rsidRPr="00BF6CCC">
              <w:rPr>
                <w:i/>
                <w:iCs w:val="0"/>
                <w:spacing w:val="0"/>
                <w:rtl/>
              </w:rPr>
              <w:t>معالجة تنظيمية تلزم المشغل بفصل حسابات الشركة بحيث يمكن تحديد وتوزيع التكاليف والإيرادات لكل وحدة فرعية أو تجارية على</w:t>
            </w:r>
            <w:r w:rsidR="00CE2127">
              <w:rPr>
                <w:rFonts w:hint="cs"/>
                <w:iCs w:val="0"/>
                <w:spacing w:val="0"/>
                <w:rtl/>
                <w:lang w:val="en-GB" w:eastAsia="en-US"/>
              </w:rPr>
              <w:t> </w:t>
            </w:r>
            <w:r w:rsidR="00505B4B" w:rsidRPr="00BF6CCC">
              <w:rPr>
                <w:i/>
                <w:iCs w:val="0"/>
                <w:spacing w:val="0"/>
                <w:rtl/>
              </w:rPr>
              <w:t>حدة.</w:t>
            </w:r>
          </w:p>
        </w:tc>
      </w:tr>
      <w:tr w:rsidR="00505B4B" w:rsidRPr="00696CCA" w:rsidTr="004312E7">
        <w:trPr>
          <w:cantSplit/>
        </w:trPr>
        <w:tc>
          <w:tcPr>
            <w:tcW w:w="1588" w:type="dxa"/>
            <w:tcMar>
              <w:top w:w="120" w:type="dxa"/>
              <w:left w:w="0" w:type="dxa"/>
              <w:bottom w:w="144" w:type="dxa"/>
              <w:right w:w="0" w:type="dxa"/>
            </w:tcMar>
          </w:tcPr>
          <w:p w:rsidR="00505B4B" w:rsidRPr="00B31DC0" w:rsidRDefault="00505B4B" w:rsidP="000A2DFE">
            <w:pPr>
              <w:pStyle w:val="Glossaryterm"/>
              <w:bidi/>
              <w:spacing w:before="20" w:after="20" w:line="280" w:lineRule="exact"/>
              <w:ind w:left="57"/>
              <w:rPr>
                <w:rFonts w:ascii="Times New Roman" w:hAnsi="Times New Roman" w:cs="Traditional Arabic"/>
                <w:color w:val="00B050"/>
                <w:w w:val="100"/>
                <w:szCs w:val="26"/>
                <w:rtl/>
                <w:lang w:bidi="ar-EG"/>
              </w:rPr>
            </w:pPr>
            <w:r w:rsidRPr="00B31DC0">
              <w:rPr>
                <w:rFonts w:ascii="Times New Roman" w:hAnsi="Times New Roman" w:cs="Traditional Arabic"/>
                <w:color w:val="00B050"/>
                <w:w w:val="100"/>
                <w:szCs w:val="26"/>
                <w:lang w:bidi="ar-EG"/>
              </w:rPr>
              <w:lastRenderedPageBreak/>
              <w:t>Active infrastructure sharing</w:t>
            </w:r>
            <w:r w:rsidR="00B31DC0">
              <w:rPr>
                <w:rFonts w:ascii="Times New Roman" w:hAnsi="Times New Roman" w:cs="Traditional Arabic" w:hint="cs"/>
                <w:color w:val="00B050"/>
                <w:w w:val="100"/>
                <w:szCs w:val="26"/>
                <w:rtl/>
                <w:lang w:bidi="ar-EG"/>
              </w:rPr>
              <w:t>:</w:t>
            </w:r>
          </w:p>
        </w:tc>
        <w:tc>
          <w:tcPr>
            <w:tcW w:w="3119" w:type="dxa"/>
            <w:tcMar>
              <w:top w:w="120" w:type="dxa"/>
              <w:left w:w="113" w:type="dxa"/>
              <w:bottom w:w="144" w:type="dxa"/>
              <w:right w:w="0" w:type="dxa"/>
            </w:tcMar>
          </w:tcPr>
          <w:p w:rsidR="00505B4B" w:rsidRPr="00BF6CCC" w:rsidRDefault="001A594D" w:rsidP="00447423">
            <w:pPr>
              <w:pStyle w:val="Glossaryterm-text"/>
              <w:spacing w:before="20" w:after="20" w:line="280" w:lineRule="exact"/>
              <w:ind w:left="113"/>
              <w:rPr>
                <w:iCs w:val="0"/>
                <w:spacing w:val="0"/>
                <w:rtl/>
              </w:rPr>
            </w:pPr>
            <w:r w:rsidRPr="00B31DC0">
              <w:rPr>
                <w:color w:val="00B050"/>
                <w:rtl/>
              </w:rPr>
              <w:t>تقاسم البنية التحتية النشيطة</w:t>
            </w:r>
            <w:r w:rsidRPr="00B31DC0">
              <w:rPr>
                <w:rFonts w:hint="cs"/>
                <w:iCs w:val="0"/>
                <w:color w:val="00B050"/>
                <w:spacing w:val="0"/>
                <w:rtl/>
              </w:rPr>
              <w:t>.</w:t>
            </w:r>
            <w:r>
              <w:rPr>
                <w:rFonts w:hint="cs"/>
                <w:iCs w:val="0"/>
                <w:spacing w:val="0"/>
                <w:rtl/>
              </w:rPr>
              <w:t xml:space="preserve"> </w:t>
            </w:r>
            <w:r w:rsidR="00505B4B" w:rsidRPr="00BF6CCC">
              <w:rPr>
                <w:iCs w:val="0"/>
                <w:spacing w:val="0"/>
                <w:rtl/>
              </w:rPr>
              <w:t xml:space="preserve">تقديم خدمات محددة وعناصر </w:t>
            </w:r>
            <w:r w:rsidR="0024020C" w:rsidRPr="00BF6CCC">
              <w:rPr>
                <w:iCs w:val="0"/>
                <w:spacing w:val="0"/>
                <w:rtl/>
              </w:rPr>
              <w:t>نشيطة</w:t>
            </w:r>
            <w:r w:rsidR="00505B4B" w:rsidRPr="00BF6CCC">
              <w:rPr>
                <w:iCs w:val="0"/>
                <w:spacing w:val="0"/>
                <w:rtl/>
              </w:rPr>
              <w:t xml:space="preserve"> في الشبكة تلزم لضمان قابلية التشغيل البيني للخدمات المقدمة إلى المستعملين من طرف إلى طرف، ب</w:t>
            </w:r>
            <w:r w:rsidR="00447423">
              <w:rPr>
                <w:iCs w:val="0"/>
                <w:spacing w:val="0"/>
                <w:rtl/>
              </w:rPr>
              <w:t>ما </w:t>
            </w:r>
            <w:r w:rsidR="00505B4B" w:rsidRPr="00BF6CCC">
              <w:rPr>
                <w:iCs w:val="0"/>
                <w:spacing w:val="0"/>
                <w:rtl/>
              </w:rPr>
              <w:t xml:space="preserve">في ذلك خدمات الشبكة الذكية أو التجوال على شبكات الخدمة المتنقلة (التوجيه </w:t>
            </w:r>
            <w:r w:rsidR="00505B4B" w:rsidRPr="00BF6CCC">
              <w:rPr>
                <w:iCs w:val="0"/>
                <w:spacing w:val="0"/>
              </w:rPr>
              <w:t>2002/19/EC</w:t>
            </w:r>
            <w:r w:rsidR="00505B4B" w:rsidRPr="00BF6CCC">
              <w:rPr>
                <w:iCs w:val="0"/>
                <w:spacing w:val="0"/>
                <w:rtl/>
              </w:rPr>
              <w:t>،</w:t>
            </w:r>
            <w:r w:rsidR="00505B4B" w:rsidRPr="00BF6CCC">
              <w:rPr>
                <w:iCs w:val="0"/>
                <w:spacing w:val="0"/>
              </w:rPr>
              <w:t>TRAI</w:t>
            </w:r>
            <w:r w:rsidR="00447423">
              <w:rPr>
                <w:iCs w:val="0"/>
                <w:spacing w:val="0"/>
              </w:rPr>
              <w:t> </w:t>
            </w:r>
            <w:r w:rsidR="00505B4B" w:rsidRPr="00BF6CCC">
              <w:rPr>
                <w:iCs w:val="0"/>
                <w:spacing w:val="0"/>
                <w:rtl/>
              </w:rPr>
              <w:t>).</w:t>
            </w:r>
          </w:p>
        </w:tc>
      </w:tr>
      <w:tr w:rsidR="00505B4B" w:rsidRPr="00696CCA" w:rsidTr="004312E7">
        <w:trPr>
          <w:cantSplit/>
        </w:trPr>
        <w:tc>
          <w:tcPr>
            <w:tcW w:w="1588" w:type="dxa"/>
            <w:tcMar>
              <w:top w:w="120" w:type="dxa"/>
              <w:left w:w="0" w:type="dxa"/>
              <w:bottom w:w="144" w:type="dxa"/>
              <w:right w:w="0" w:type="dxa"/>
            </w:tcMar>
          </w:tcPr>
          <w:p w:rsidR="00505B4B" w:rsidRPr="00B31DC0" w:rsidRDefault="00C5462C" w:rsidP="000A2DFE">
            <w:pPr>
              <w:pStyle w:val="Glossaryterm"/>
              <w:bidi/>
              <w:spacing w:before="20" w:after="20" w:line="280" w:lineRule="exact"/>
              <w:ind w:left="57"/>
              <w:rPr>
                <w:rFonts w:ascii="Times New Roman" w:hAnsi="Times New Roman" w:cs="Traditional Arabic"/>
                <w:color w:val="00B050"/>
                <w:w w:val="100"/>
                <w:szCs w:val="26"/>
                <w:rtl/>
                <w:lang w:bidi="ar-EG"/>
              </w:rPr>
            </w:pPr>
            <w:r w:rsidRPr="00B31DC0">
              <w:rPr>
                <w:rFonts w:ascii="Times New Roman" w:hAnsi="Times New Roman" w:cs="Traditional Arabic"/>
                <w:color w:val="00B050"/>
                <w:w w:val="100"/>
                <w:szCs w:val="26"/>
                <w:lang w:bidi="ar-EG"/>
              </w:rPr>
              <w:t>Active optical network</w:t>
            </w:r>
            <w:r w:rsidR="00B31DC0">
              <w:rPr>
                <w:rFonts w:ascii="Times New Roman" w:hAnsi="Times New Roman" w:cs="Traditional Arabic" w:hint="cs"/>
                <w:color w:val="00B050"/>
                <w:w w:val="100"/>
                <w:szCs w:val="26"/>
                <w:rtl/>
                <w:lang w:bidi="ar-EG"/>
              </w:rPr>
              <w:t>:</w:t>
            </w:r>
          </w:p>
          <w:p w:rsidR="00505B4B" w:rsidRPr="00B31DC0" w:rsidRDefault="00505B4B" w:rsidP="000A2DFE">
            <w:pPr>
              <w:pStyle w:val="Glossaryterm"/>
              <w:bidi/>
              <w:spacing w:before="20" w:after="20" w:line="280" w:lineRule="exact"/>
              <w:ind w:left="57"/>
              <w:rPr>
                <w:rFonts w:ascii="Times New Roman" w:hAnsi="Times New Roman" w:cs="Traditional Arabic"/>
                <w:color w:val="00B050"/>
                <w:w w:val="100"/>
                <w:szCs w:val="26"/>
                <w:lang w:bidi="ar-EG"/>
              </w:rPr>
            </w:pPr>
          </w:p>
        </w:tc>
        <w:tc>
          <w:tcPr>
            <w:tcW w:w="3119" w:type="dxa"/>
            <w:tcMar>
              <w:top w:w="120" w:type="dxa"/>
              <w:left w:w="113" w:type="dxa"/>
              <w:bottom w:w="144" w:type="dxa"/>
              <w:right w:w="0" w:type="dxa"/>
            </w:tcMar>
          </w:tcPr>
          <w:p w:rsidR="00505B4B" w:rsidRPr="00BF6CCC" w:rsidRDefault="000733A9" w:rsidP="000A2DFE">
            <w:pPr>
              <w:pStyle w:val="Glossaryterm-text"/>
              <w:spacing w:before="20" w:after="20" w:line="280" w:lineRule="exact"/>
              <w:ind w:left="113"/>
              <w:rPr>
                <w:spacing w:val="0"/>
              </w:rPr>
            </w:pPr>
            <w:r w:rsidRPr="00B31DC0">
              <w:rPr>
                <w:color w:val="00B050"/>
                <w:spacing w:val="0"/>
                <w:rtl/>
              </w:rPr>
              <w:t>شبكة بصرية نشيطة.</w:t>
            </w:r>
            <w:r w:rsidRPr="00BF6CCC">
              <w:rPr>
                <w:spacing w:val="0"/>
                <w:rtl/>
              </w:rPr>
              <w:t xml:space="preserve"> </w:t>
            </w:r>
            <w:r w:rsidRPr="00BF6CCC">
              <w:rPr>
                <w:i/>
                <w:iCs w:val="0"/>
                <w:spacing w:val="0"/>
                <w:rtl/>
              </w:rPr>
              <w:t>شبكة يستعاض فيها عن نقطة الفلْق المنفعلة بوحدة لتوزيع الخط البصري، وهي وحدة مزودة بالطاقة تتيح الحصول على معدل أعلى من البتَّات على مسيرات منفردة ولمسافات أطول م</w:t>
            </w:r>
            <w:r w:rsidR="00447423">
              <w:rPr>
                <w:i/>
                <w:iCs w:val="0"/>
                <w:spacing w:val="0"/>
                <w:rtl/>
              </w:rPr>
              <w:t>ما </w:t>
            </w:r>
            <w:r w:rsidRPr="00BF6CCC">
              <w:rPr>
                <w:i/>
                <w:iCs w:val="0"/>
                <w:spacing w:val="0"/>
                <w:rtl/>
              </w:rPr>
              <w:t>تتيحه الشبكة البصرية المنفعلة.</w:t>
            </w:r>
          </w:p>
        </w:tc>
      </w:tr>
      <w:tr w:rsidR="00505B4B" w:rsidRPr="00696CCA" w:rsidTr="004312E7">
        <w:trPr>
          <w:cantSplit/>
        </w:trPr>
        <w:tc>
          <w:tcPr>
            <w:tcW w:w="1588" w:type="dxa"/>
            <w:tcMar>
              <w:top w:w="132" w:type="dxa"/>
              <w:left w:w="0" w:type="dxa"/>
              <w:bottom w:w="144" w:type="dxa"/>
              <w:right w:w="0" w:type="dxa"/>
            </w:tcMar>
          </w:tcPr>
          <w:p w:rsidR="00505B4B" w:rsidRPr="00B31DC0" w:rsidRDefault="00505B4B" w:rsidP="000A2DFE">
            <w:pPr>
              <w:pStyle w:val="Glossaryterm"/>
              <w:bidi/>
              <w:spacing w:before="20" w:after="20" w:line="280" w:lineRule="exact"/>
              <w:ind w:left="57"/>
              <w:rPr>
                <w:rFonts w:ascii="Times New Roman" w:hAnsi="Times New Roman" w:cs="Traditional Arabic"/>
                <w:color w:val="00B050"/>
                <w:w w:val="100"/>
                <w:szCs w:val="26"/>
                <w:rtl/>
                <w:lang w:bidi="ar-EG"/>
              </w:rPr>
            </w:pPr>
            <w:r w:rsidRPr="00B31DC0">
              <w:rPr>
                <w:rFonts w:ascii="Times New Roman" w:hAnsi="Times New Roman" w:cs="Traditional Arabic"/>
                <w:color w:val="00B050"/>
                <w:w w:val="100"/>
                <w:szCs w:val="26"/>
                <w:lang w:bidi="ar-EG"/>
              </w:rPr>
              <w:t>ADR</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505B4B" w:rsidRPr="00B31DC0" w:rsidRDefault="00A53CC3" w:rsidP="000A2DFE">
            <w:pPr>
              <w:pStyle w:val="Glossaryterm-text"/>
              <w:spacing w:before="20" w:after="20" w:line="280" w:lineRule="exact"/>
              <w:ind w:left="113"/>
              <w:rPr>
                <w:color w:val="00B050"/>
                <w:spacing w:val="0"/>
              </w:rPr>
            </w:pPr>
            <w:r w:rsidRPr="00B31DC0">
              <w:rPr>
                <w:i/>
                <w:color w:val="00B050"/>
                <w:spacing w:val="0"/>
                <w:lang w:val="ru-RU"/>
              </w:rPr>
              <w:t>Alternate dispute resolution</w:t>
            </w:r>
            <w:r w:rsidR="001A594D" w:rsidRPr="00B31DC0">
              <w:rPr>
                <w:rFonts w:hint="cs"/>
                <w:i/>
                <w:color w:val="00B050"/>
                <w:spacing w:val="0"/>
                <w:rtl/>
                <w:lang w:val="ru-RU"/>
              </w:rPr>
              <w:t xml:space="preserve"> - </w:t>
            </w:r>
            <w:r w:rsidR="007A72BE" w:rsidRPr="00B31DC0">
              <w:rPr>
                <w:color w:val="00B050"/>
                <w:spacing w:val="0"/>
                <w:rtl/>
              </w:rPr>
              <w:br/>
            </w:r>
            <w:r w:rsidR="00505B4B" w:rsidRPr="00B31DC0">
              <w:rPr>
                <w:color w:val="00B050"/>
                <w:spacing w:val="0"/>
                <w:rtl/>
              </w:rPr>
              <w:t>أساليب بديلة لحل النـزاعات.</w:t>
            </w:r>
          </w:p>
        </w:tc>
      </w:tr>
      <w:tr w:rsidR="00505B4B" w:rsidRPr="00696CCA" w:rsidTr="004312E7">
        <w:trPr>
          <w:cantSplit/>
        </w:trPr>
        <w:tc>
          <w:tcPr>
            <w:tcW w:w="1588" w:type="dxa"/>
            <w:tcMar>
              <w:top w:w="132" w:type="dxa"/>
              <w:left w:w="0" w:type="dxa"/>
              <w:bottom w:w="144" w:type="dxa"/>
              <w:right w:w="0" w:type="dxa"/>
            </w:tcMar>
          </w:tcPr>
          <w:p w:rsidR="00505B4B" w:rsidRPr="00B31DC0" w:rsidRDefault="00505B4B" w:rsidP="000A2DFE">
            <w:pPr>
              <w:pStyle w:val="Glossaryterm"/>
              <w:bidi/>
              <w:spacing w:before="20" w:after="20" w:line="28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ADSL</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505B4B" w:rsidRPr="00BF6CCC" w:rsidRDefault="00A53CC3" w:rsidP="00F73125">
            <w:pPr>
              <w:pStyle w:val="Glossaryterm-text"/>
              <w:spacing w:before="20" w:after="20" w:line="280" w:lineRule="exact"/>
              <w:ind w:left="113"/>
              <w:rPr>
                <w:color w:val="993300"/>
                <w:spacing w:val="0"/>
              </w:rPr>
            </w:pPr>
            <w:r w:rsidRPr="00B31DC0">
              <w:rPr>
                <w:i/>
                <w:color w:val="00B050"/>
                <w:spacing w:val="0"/>
                <w:lang w:val="ru-RU"/>
              </w:rPr>
              <w:t>Asymmetric digital subscriber line</w:t>
            </w:r>
            <w:r w:rsidR="001A594D">
              <w:rPr>
                <w:rFonts w:hint="cs"/>
                <w:i/>
                <w:color w:val="CC3300"/>
                <w:spacing w:val="0"/>
                <w:rtl/>
              </w:rPr>
              <w:t xml:space="preserve"> </w:t>
            </w:r>
            <w:r w:rsidR="00505B4B" w:rsidRPr="00B31DC0">
              <w:rPr>
                <w:color w:val="00B050"/>
                <w:spacing w:val="0"/>
                <w:rtl/>
              </w:rPr>
              <w:t>الخط الرقمي اللاتناظري للمشترك.</w:t>
            </w:r>
            <w:r w:rsidR="000733A9" w:rsidRPr="00B31DC0">
              <w:rPr>
                <w:iCs w:val="0"/>
                <w:color w:val="00B050"/>
                <w:spacing w:val="0"/>
                <w:rtl/>
              </w:rPr>
              <w:t xml:space="preserve"> </w:t>
            </w:r>
            <w:r w:rsidR="000733A9" w:rsidRPr="00BF6CCC">
              <w:rPr>
                <w:iCs w:val="0"/>
                <w:spacing w:val="0"/>
                <w:rtl/>
              </w:rPr>
              <w:t xml:space="preserve">الخط الرقمي اللاتناظري للمشترك - تكنولوجيا تتيح توصيل خدمات البيانات عالية السرعة عبر زوج مجدول من الكبلات النحاسية، عادة بسرعة </w:t>
            </w:r>
            <w:r w:rsidR="00F73125" w:rsidRPr="00F73125">
              <w:rPr>
                <w:rFonts w:hint="cs"/>
                <w:iCs w:val="0"/>
                <w:spacing w:val="0"/>
                <w:rtl/>
              </w:rPr>
              <w:t>تن‍زيل</w:t>
            </w:r>
            <w:r w:rsidR="00F73125" w:rsidRPr="00F73125">
              <w:rPr>
                <w:spacing w:val="0"/>
                <w:rtl/>
              </w:rPr>
              <w:t xml:space="preserve"> </w:t>
            </w:r>
            <w:r w:rsidR="000733A9" w:rsidRPr="00BF6CCC">
              <w:rPr>
                <w:iCs w:val="0"/>
                <w:spacing w:val="0"/>
                <w:rtl/>
              </w:rPr>
              <w:t xml:space="preserve">تتجاوز </w:t>
            </w:r>
            <w:r w:rsidR="000733A9" w:rsidRPr="00BF6CCC">
              <w:rPr>
                <w:iCs w:val="0"/>
                <w:spacing w:val="0"/>
              </w:rPr>
              <w:t>kbit/s 256</w:t>
            </w:r>
            <w:r w:rsidR="000733A9" w:rsidRPr="00BF6CCC">
              <w:rPr>
                <w:iCs w:val="0"/>
                <w:spacing w:val="0"/>
                <w:rtl/>
              </w:rPr>
              <w:t xml:space="preserve">، لكن بسرعة </w:t>
            </w:r>
            <w:r w:rsidR="00F73125">
              <w:rPr>
                <w:rFonts w:hint="cs"/>
                <w:iCs w:val="0"/>
                <w:spacing w:val="0"/>
                <w:rtl/>
              </w:rPr>
              <w:t>تحميل</w:t>
            </w:r>
            <w:r w:rsidR="000733A9" w:rsidRPr="00BF6CCC">
              <w:rPr>
                <w:iCs w:val="0"/>
                <w:spacing w:val="0"/>
                <w:rtl/>
              </w:rPr>
              <w:t xml:space="preserve"> أقل. </w:t>
            </w:r>
            <w:r w:rsidR="00F73125">
              <w:rPr>
                <w:rFonts w:hint="cs"/>
                <w:iCs w:val="0"/>
                <w:spacing w:val="0"/>
                <w:rtl/>
              </w:rPr>
              <w:t>تقابل التوصية (المعيار)</w:t>
            </w:r>
            <w:r w:rsidR="000733A9" w:rsidRPr="00BF6CCC">
              <w:rPr>
                <w:iCs w:val="0"/>
                <w:spacing w:val="0"/>
                <w:rtl/>
              </w:rPr>
              <w:t xml:space="preserve"> </w:t>
            </w:r>
            <w:r w:rsidR="000733A9" w:rsidRPr="00BF6CCC">
              <w:rPr>
                <w:iCs w:val="0"/>
                <w:spacing w:val="0"/>
              </w:rPr>
              <w:t>ITU</w:t>
            </w:r>
            <w:r w:rsidR="000733A9" w:rsidRPr="00BF6CCC">
              <w:rPr>
                <w:iCs w:val="0"/>
                <w:spacing w:val="0"/>
              </w:rPr>
              <w:noBreakHyphen/>
              <w:t>T G.992.1</w:t>
            </w:r>
            <w:r w:rsidR="000733A9" w:rsidRPr="00BF6CCC">
              <w:rPr>
                <w:iCs w:val="0"/>
                <w:spacing w:val="0"/>
                <w:rtl/>
              </w:rPr>
              <w:t>.</w:t>
            </w:r>
          </w:p>
        </w:tc>
      </w:tr>
      <w:tr w:rsidR="00505B4B" w:rsidRPr="00696CCA" w:rsidTr="004312E7">
        <w:trPr>
          <w:cantSplit/>
        </w:trPr>
        <w:tc>
          <w:tcPr>
            <w:tcW w:w="1588" w:type="dxa"/>
            <w:tcMar>
              <w:top w:w="132" w:type="dxa"/>
              <w:left w:w="0" w:type="dxa"/>
              <w:bottom w:w="144" w:type="dxa"/>
              <w:right w:w="0" w:type="dxa"/>
            </w:tcMar>
          </w:tcPr>
          <w:p w:rsidR="00505B4B" w:rsidRPr="00B31DC0" w:rsidRDefault="00505B4B" w:rsidP="000A2DFE">
            <w:pPr>
              <w:pStyle w:val="Glossaryterm"/>
              <w:bidi/>
              <w:spacing w:before="20" w:after="20" w:line="28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lastRenderedPageBreak/>
              <w:t>ADSL2</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505B4B" w:rsidRPr="00BF6CCC" w:rsidRDefault="007A72BE" w:rsidP="00A54124">
            <w:pPr>
              <w:pStyle w:val="Glossaryterm-text"/>
              <w:spacing w:before="20" w:after="20" w:line="280" w:lineRule="exact"/>
              <w:ind w:left="113" w:right="-57"/>
              <w:rPr>
                <w:spacing w:val="0"/>
              </w:rPr>
            </w:pPr>
            <w:r w:rsidRPr="00786FD5">
              <w:rPr>
                <w:i/>
                <w:color w:val="00B050"/>
                <w:spacing w:val="0"/>
                <w:lang w:val="ru-RU"/>
              </w:rPr>
              <w:t>Asymmetric digital subscriber line 2</w:t>
            </w:r>
            <w:r w:rsidRPr="00786FD5">
              <w:rPr>
                <w:rFonts w:hint="cs"/>
                <w:color w:val="00B050"/>
                <w:spacing w:val="0"/>
                <w:rtl/>
              </w:rPr>
              <w:br/>
            </w:r>
            <w:r w:rsidR="00505B4B" w:rsidRPr="00786FD5">
              <w:rPr>
                <w:color w:val="00B050"/>
                <w:spacing w:val="0"/>
                <w:rtl/>
              </w:rPr>
              <w:t xml:space="preserve">الخط الرقمي اللاتناظري للمشترك </w:t>
            </w:r>
            <w:r w:rsidR="00505B4B" w:rsidRPr="00786FD5">
              <w:rPr>
                <w:color w:val="00B050"/>
                <w:spacing w:val="0"/>
              </w:rPr>
              <w:t>2</w:t>
            </w:r>
            <w:r w:rsidR="00505B4B" w:rsidRPr="00786FD5">
              <w:rPr>
                <w:color w:val="00B050"/>
                <w:spacing w:val="0"/>
                <w:rtl/>
              </w:rPr>
              <w:t>.</w:t>
            </w:r>
            <w:r w:rsidR="00505B4B" w:rsidRPr="00786FD5">
              <w:rPr>
                <w:iCs w:val="0"/>
                <w:color w:val="00B050"/>
                <w:spacing w:val="0"/>
                <w:rtl/>
              </w:rPr>
              <w:t xml:space="preserve"> </w:t>
            </w:r>
            <w:r w:rsidR="000A2DFE">
              <w:rPr>
                <w:rFonts w:hint="cs"/>
                <w:iCs w:val="0"/>
                <w:color w:val="CC3300"/>
                <w:spacing w:val="0"/>
                <w:rtl/>
              </w:rPr>
              <w:br/>
            </w:r>
            <w:r w:rsidR="000733A9" w:rsidRPr="00BF6CCC">
              <w:rPr>
                <w:iCs w:val="0"/>
                <w:spacing w:val="0"/>
                <w:rtl/>
              </w:rPr>
              <w:t xml:space="preserve">(التوصية </w:t>
            </w:r>
            <w:r w:rsidR="000733A9" w:rsidRPr="00BF6CCC">
              <w:rPr>
                <w:iCs w:val="0"/>
                <w:spacing w:val="0"/>
              </w:rPr>
              <w:t>ITU</w:t>
            </w:r>
            <w:r w:rsidR="000137D8" w:rsidRPr="00BF6CCC">
              <w:rPr>
                <w:iCs w:val="0"/>
                <w:spacing w:val="0"/>
              </w:rPr>
              <w:noBreakHyphen/>
            </w:r>
            <w:r w:rsidR="000733A9" w:rsidRPr="00BF6CCC">
              <w:rPr>
                <w:iCs w:val="0"/>
                <w:spacing w:val="0"/>
              </w:rPr>
              <w:t>T G.992.3</w:t>
            </w:r>
            <w:r w:rsidR="000733A9" w:rsidRPr="00BF6CCC">
              <w:rPr>
                <w:iCs w:val="0"/>
                <w:spacing w:val="0"/>
                <w:rtl/>
              </w:rPr>
              <w:t xml:space="preserve"> والتوصية </w:t>
            </w:r>
            <w:r w:rsidR="000733A9" w:rsidRPr="00BF6CCC">
              <w:rPr>
                <w:iCs w:val="0"/>
                <w:spacing w:val="0"/>
              </w:rPr>
              <w:t>ITU</w:t>
            </w:r>
            <w:r w:rsidR="000733A9" w:rsidRPr="00BF6CCC">
              <w:rPr>
                <w:iCs w:val="0"/>
                <w:spacing w:val="0"/>
              </w:rPr>
              <w:noBreakHyphen/>
              <w:t>T G.992.4</w:t>
            </w:r>
            <w:r w:rsidR="000733A9" w:rsidRPr="00BF6CCC">
              <w:rPr>
                <w:iCs w:val="0"/>
                <w:spacing w:val="0"/>
                <w:rtl/>
              </w:rPr>
              <w:t xml:space="preserve">). توصيتان لاحقتان لتوصية الاتحاد الأصلية. تتيح هذه الخدمة زيادة سرعات الخط، وعناصر جديدة موفرة للقدرة، وتوسع من نطاق مواصفات الخط الرقمي اللاتناظري للمشترك </w:t>
            </w:r>
            <w:r w:rsidR="00447423">
              <w:rPr>
                <w:iCs w:val="0"/>
                <w:spacing w:val="0"/>
              </w:rPr>
              <w:t>(</w:t>
            </w:r>
            <w:r w:rsidR="000733A9" w:rsidRPr="00BF6CCC">
              <w:rPr>
                <w:iCs w:val="0"/>
                <w:spacing w:val="0"/>
              </w:rPr>
              <w:t>ADSL</w:t>
            </w:r>
            <w:r w:rsidR="00447423">
              <w:rPr>
                <w:iCs w:val="0"/>
                <w:spacing w:val="0"/>
              </w:rPr>
              <w:t>)</w:t>
            </w:r>
            <w:r w:rsidR="00A54124">
              <w:rPr>
                <w:rFonts w:hint="cs"/>
                <w:iCs w:val="0"/>
                <w:spacing w:val="0"/>
                <w:rtl/>
                <w:lang w:val="en-GB" w:eastAsia="en-US"/>
              </w:rPr>
              <w:t xml:space="preserve"> </w:t>
            </w:r>
            <w:r w:rsidR="000733A9" w:rsidRPr="00BF6CCC">
              <w:rPr>
                <w:iCs w:val="0"/>
                <w:spacing w:val="0"/>
                <w:rtl/>
              </w:rPr>
              <w:t>الأصلية.</w:t>
            </w:r>
          </w:p>
        </w:tc>
      </w:tr>
      <w:tr w:rsidR="00505B4B" w:rsidRPr="00696CCA" w:rsidTr="004312E7">
        <w:trPr>
          <w:cantSplit/>
        </w:trPr>
        <w:tc>
          <w:tcPr>
            <w:tcW w:w="1588" w:type="dxa"/>
            <w:tcMar>
              <w:top w:w="132" w:type="dxa"/>
              <w:left w:w="0" w:type="dxa"/>
              <w:bottom w:w="144" w:type="dxa"/>
              <w:right w:w="0" w:type="dxa"/>
            </w:tcMar>
          </w:tcPr>
          <w:p w:rsidR="00505B4B" w:rsidRPr="00B31DC0" w:rsidRDefault="00505B4B" w:rsidP="000A2DFE">
            <w:pPr>
              <w:pStyle w:val="Glossaryterm"/>
              <w:bidi/>
              <w:spacing w:before="20" w:after="20" w:line="28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ADSL2+</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505B4B" w:rsidRPr="00BF6CCC" w:rsidRDefault="007A72BE" w:rsidP="00447423">
            <w:pPr>
              <w:pStyle w:val="Glossaryterm-text"/>
              <w:spacing w:before="20" w:after="20" w:line="280" w:lineRule="exact"/>
              <w:ind w:left="113" w:right="-57"/>
              <w:rPr>
                <w:spacing w:val="0"/>
              </w:rPr>
            </w:pPr>
            <w:r w:rsidRPr="00786FD5">
              <w:rPr>
                <w:i/>
                <w:color w:val="00B050"/>
                <w:spacing w:val="0"/>
                <w:lang w:val="ru-RU"/>
              </w:rPr>
              <w:t>Asymmetric digital subscriber line 2 plus</w:t>
            </w:r>
            <w:r w:rsidR="001A594D" w:rsidRPr="00786FD5">
              <w:rPr>
                <w:rFonts w:hint="cs"/>
                <w:i/>
                <w:color w:val="00B050"/>
                <w:spacing w:val="0"/>
                <w:rtl/>
                <w:lang w:val="ru-RU"/>
              </w:rPr>
              <w:t xml:space="preserve"> -</w:t>
            </w:r>
            <w:r w:rsidRPr="00786FD5">
              <w:rPr>
                <w:rFonts w:hint="cs"/>
                <w:i/>
                <w:color w:val="00B050"/>
                <w:spacing w:val="0"/>
                <w:rtl/>
                <w:lang w:val="ru-RU"/>
              </w:rPr>
              <w:t xml:space="preserve"> </w:t>
            </w:r>
            <w:r w:rsidR="00505B4B" w:rsidRPr="00786FD5">
              <w:rPr>
                <w:color w:val="00B050"/>
                <w:spacing w:val="0"/>
                <w:rtl/>
              </w:rPr>
              <w:t xml:space="preserve">الخط الرقمي اللاتناظري للمشترك </w:t>
            </w:r>
            <w:r w:rsidR="00505B4B" w:rsidRPr="00786FD5">
              <w:rPr>
                <w:color w:val="00B050"/>
                <w:spacing w:val="0"/>
              </w:rPr>
              <w:t>2</w:t>
            </w:r>
            <w:r w:rsidR="002A4DCA" w:rsidRPr="00786FD5">
              <w:rPr>
                <w:color w:val="00B050"/>
                <w:spacing w:val="0"/>
              </w:rPr>
              <w:t> +</w:t>
            </w:r>
            <w:r w:rsidR="002A4DCA" w:rsidRPr="00786FD5">
              <w:rPr>
                <w:color w:val="00B050"/>
                <w:spacing w:val="0"/>
                <w:rtl/>
              </w:rPr>
              <w:t>.</w:t>
            </w:r>
            <w:r w:rsidR="00505B4B" w:rsidRPr="00786FD5">
              <w:rPr>
                <w:color w:val="00B050"/>
                <w:spacing w:val="0"/>
                <w:rtl/>
              </w:rPr>
              <w:t xml:space="preserve"> </w:t>
            </w:r>
            <w:r w:rsidR="002A4DCA" w:rsidRPr="00BF6CCC">
              <w:rPr>
                <w:iCs w:val="0"/>
                <w:spacing w:val="0"/>
                <w:rtl/>
              </w:rPr>
              <w:t xml:space="preserve">(التوصية </w:t>
            </w:r>
            <w:r w:rsidR="002A4DCA" w:rsidRPr="00BF6CCC">
              <w:rPr>
                <w:iCs w:val="0"/>
                <w:spacing w:val="0"/>
              </w:rPr>
              <w:t>ITU</w:t>
            </w:r>
            <w:r w:rsidR="00447423">
              <w:rPr>
                <w:iCs w:val="0"/>
                <w:spacing w:val="0"/>
              </w:rPr>
              <w:noBreakHyphen/>
            </w:r>
            <w:r w:rsidR="002A4DCA" w:rsidRPr="00BF6CCC">
              <w:rPr>
                <w:iCs w:val="0"/>
                <w:spacing w:val="0"/>
              </w:rPr>
              <w:t>T G.992.5</w:t>
            </w:r>
            <w:r w:rsidR="002A4DCA" w:rsidRPr="00BF6CCC">
              <w:rPr>
                <w:iCs w:val="0"/>
                <w:spacing w:val="0"/>
                <w:rtl/>
              </w:rPr>
              <w:t>). هذه الصيغة المنقحة للخط الرقمي اللاتناظري للمشترك </w:t>
            </w:r>
            <w:r w:rsidR="002A4DCA" w:rsidRPr="00BF6CCC">
              <w:rPr>
                <w:iCs w:val="0"/>
                <w:spacing w:val="0"/>
                <w:lang w:val="fr-FR"/>
              </w:rPr>
              <w:t>2</w:t>
            </w:r>
            <w:r w:rsidR="002A4DCA" w:rsidRPr="00BF6CCC">
              <w:rPr>
                <w:iCs w:val="0"/>
                <w:spacing w:val="0"/>
                <w:rtl/>
              </w:rPr>
              <w:t xml:space="preserve"> </w:t>
            </w:r>
            <w:r w:rsidR="002A4DCA" w:rsidRPr="00BF6CCC">
              <w:rPr>
                <w:iCs w:val="0"/>
                <w:spacing w:val="0"/>
                <w:lang w:val="fr-FR"/>
              </w:rPr>
              <w:t>(</w:t>
            </w:r>
            <w:r w:rsidR="002A4DCA" w:rsidRPr="00BF6CCC">
              <w:rPr>
                <w:iCs w:val="0"/>
                <w:spacing w:val="0"/>
              </w:rPr>
              <w:t>ADLS2)</w:t>
            </w:r>
            <w:r w:rsidR="002A4DCA" w:rsidRPr="00BF6CCC">
              <w:rPr>
                <w:iCs w:val="0"/>
                <w:spacing w:val="0"/>
                <w:rtl/>
              </w:rPr>
              <w:t xml:space="preserve"> تسمح بزيادة السرعات </w:t>
            </w:r>
            <w:r w:rsidR="00341A6A">
              <w:rPr>
                <w:rFonts w:hint="cs"/>
                <w:iCs w:val="0"/>
                <w:spacing w:val="0"/>
                <w:rtl/>
              </w:rPr>
              <w:t>من خلال زيادة</w:t>
            </w:r>
            <w:r w:rsidR="002A4DCA" w:rsidRPr="00BF6CCC">
              <w:rPr>
                <w:iCs w:val="0"/>
                <w:spacing w:val="0"/>
                <w:rtl/>
              </w:rPr>
              <w:t xml:space="preserve"> الترددات المستعملة على الخط النحاسي.</w:t>
            </w:r>
          </w:p>
        </w:tc>
      </w:tr>
      <w:tr w:rsidR="002A4DCA" w:rsidRPr="00696CCA" w:rsidTr="004312E7">
        <w:trPr>
          <w:cantSplit/>
        </w:trPr>
        <w:tc>
          <w:tcPr>
            <w:tcW w:w="1588" w:type="dxa"/>
            <w:tcMar>
              <w:top w:w="132" w:type="dxa"/>
              <w:left w:w="0" w:type="dxa"/>
              <w:bottom w:w="144" w:type="dxa"/>
              <w:right w:w="0" w:type="dxa"/>
            </w:tcMar>
          </w:tcPr>
          <w:p w:rsidR="002A4DCA" w:rsidRPr="00B31DC0" w:rsidRDefault="002A4DCA" w:rsidP="000A2DFE">
            <w:pPr>
              <w:pStyle w:val="Glossaryterm"/>
              <w:bidi/>
              <w:spacing w:before="20" w:after="20" w:line="28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Adware</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2A4DCA" w:rsidRPr="00BF6CCC" w:rsidRDefault="007A72BE" w:rsidP="00CE2127">
            <w:pPr>
              <w:spacing w:before="20" w:after="20" w:line="280" w:lineRule="exact"/>
              <w:ind w:left="113"/>
              <w:jc w:val="left"/>
              <w:rPr>
                <w:i/>
                <w:iCs/>
                <w:rtl/>
              </w:rPr>
            </w:pPr>
            <w:r w:rsidRPr="00786FD5">
              <w:rPr>
                <w:i/>
                <w:iCs/>
                <w:color w:val="00B050"/>
                <w:lang w:val="ru-RU"/>
              </w:rPr>
              <w:t>Advertising-supported software</w:t>
            </w:r>
            <w:r w:rsidR="001A594D" w:rsidRPr="00786FD5">
              <w:rPr>
                <w:rFonts w:hint="cs"/>
                <w:i/>
                <w:iCs/>
                <w:color w:val="00B050"/>
                <w:rtl/>
                <w:lang w:val="ru-RU"/>
              </w:rPr>
              <w:t xml:space="preserve"> -</w:t>
            </w:r>
            <w:r w:rsidRPr="00786FD5">
              <w:rPr>
                <w:rFonts w:hint="cs"/>
                <w:i/>
                <w:iCs/>
                <w:color w:val="00B050"/>
                <w:rtl/>
              </w:rPr>
              <w:br/>
            </w:r>
            <w:r w:rsidR="002A4DCA" w:rsidRPr="00786FD5">
              <w:rPr>
                <w:i/>
                <w:iCs/>
                <w:color w:val="00B050"/>
                <w:rtl/>
              </w:rPr>
              <w:t>برمجيات مدعومة بالإعلانات.</w:t>
            </w:r>
            <w:r w:rsidR="002A4DCA" w:rsidRPr="00BF6CCC">
              <w:rPr>
                <w:i/>
                <w:iCs/>
                <w:rtl/>
              </w:rPr>
              <w:t xml:space="preserve"> </w:t>
            </w:r>
            <w:r w:rsidR="002A4DCA" w:rsidRPr="00BF6CCC">
              <w:rPr>
                <w:rtl/>
              </w:rPr>
              <w:t xml:space="preserve">حزمة برمجيات تقوم تلقائياً بتشغيل أو عرض أو </w:t>
            </w:r>
            <w:r w:rsidR="00176629" w:rsidRPr="00176629">
              <w:rPr>
                <w:rFonts w:hint="cs"/>
                <w:rtl/>
              </w:rPr>
              <w:t>تن‍زيل</w:t>
            </w:r>
            <w:r w:rsidR="00176629" w:rsidRPr="00176629">
              <w:rPr>
                <w:rtl/>
              </w:rPr>
              <w:t xml:space="preserve"> </w:t>
            </w:r>
            <w:r w:rsidR="002A4DCA" w:rsidRPr="00BF6CCC">
              <w:rPr>
                <w:rtl/>
              </w:rPr>
              <w:t>مواد إعلانية في الحاسوب بعد تثبيت البرنامج أو عند استخدام أحد التطبيقات المرتبطة</w:t>
            </w:r>
            <w:r w:rsidR="00CE2127">
              <w:rPr>
                <w:rFonts w:hint="cs"/>
                <w:rtl/>
              </w:rPr>
              <w:t> </w:t>
            </w:r>
            <w:r w:rsidR="002A4DCA" w:rsidRPr="00BF6CCC">
              <w:rPr>
                <w:rtl/>
              </w:rPr>
              <w:t>به.</w:t>
            </w:r>
          </w:p>
        </w:tc>
      </w:tr>
      <w:tr w:rsidR="002A4DCA" w:rsidRPr="00696CCA" w:rsidTr="004312E7">
        <w:trPr>
          <w:cantSplit/>
        </w:trPr>
        <w:tc>
          <w:tcPr>
            <w:tcW w:w="1588" w:type="dxa"/>
            <w:tcMar>
              <w:top w:w="132" w:type="dxa"/>
              <w:left w:w="0" w:type="dxa"/>
              <w:bottom w:w="144" w:type="dxa"/>
              <w:right w:w="0" w:type="dxa"/>
            </w:tcMar>
          </w:tcPr>
          <w:p w:rsidR="002A4DCA" w:rsidRPr="00B31DC0" w:rsidRDefault="002A4DCA" w:rsidP="000A2DFE">
            <w:pPr>
              <w:pStyle w:val="Glossaryterm"/>
              <w:bidi/>
              <w:spacing w:before="20" w:after="20" w:line="280" w:lineRule="exact"/>
              <w:ind w:left="57"/>
              <w:rPr>
                <w:rFonts w:ascii="Times New Roman" w:hAnsi="Times New Roman" w:cs="Traditional Arabic"/>
                <w:color w:val="00B050"/>
                <w:w w:val="100"/>
                <w:szCs w:val="26"/>
                <w:rtl/>
                <w:lang w:bidi="ar-EG"/>
              </w:rPr>
            </w:pPr>
            <w:r w:rsidRPr="00B31DC0">
              <w:rPr>
                <w:rFonts w:ascii="Times New Roman" w:hAnsi="Times New Roman" w:cs="Traditional Arabic"/>
                <w:color w:val="00B050"/>
                <w:w w:val="100"/>
                <w:szCs w:val="26"/>
                <w:lang w:bidi="ar-EG"/>
              </w:rPr>
              <w:t>AMPS</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2A4DCA" w:rsidRPr="00786FD5" w:rsidRDefault="007A72BE" w:rsidP="000A2DFE">
            <w:pPr>
              <w:pStyle w:val="Glossaryterm-text"/>
              <w:spacing w:before="20" w:after="20" w:line="280" w:lineRule="exact"/>
              <w:ind w:left="113"/>
              <w:rPr>
                <w:color w:val="00B050"/>
                <w:spacing w:val="0"/>
              </w:rPr>
            </w:pPr>
            <w:r w:rsidRPr="00786FD5">
              <w:rPr>
                <w:i/>
                <w:color w:val="00B050"/>
                <w:spacing w:val="0"/>
                <w:lang w:val="ru-RU"/>
              </w:rPr>
              <w:t>Advanced mobile phone system</w:t>
            </w:r>
            <w:r w:rsidR="001A594D" w:rsidRPr="00786FD5">
              <w:rPr>
                <w:rFonts w:hint="cs"/>
                <w:i/>
                <w:color w:val="00B050"/>
                <w:spacing w:val="0"/>
                <w:rtl/>
                <w:lang w:val="ru-RU"/>
              </w:rPr>
              <w:t xml:space="preserve"> -</w:t>
            </w:r>
            <w:r w:rsidRPr="00786FD5">
              <w:rPr>
                <w:rFonts w:hint="cs"/>
                <w:color w:val="00B050"/>
                <w:spacing w:val="0"/>
                <w:rtl/>
              </w:rPr>
              <w:br/>
            </w:r>
            <w:r w:rsidR="002A4DCA" w:rsidRPr="00786FD5">
              <w:rPr>
                <w:color w:val="00B050"/>
                <w:spacing w:val="0"/>
                <w:rtl/>
              </w:rPr>
              <w:t>النظام المتقدم للهاتف المتنقل</w:t>
            </w:r>
            <w:r w:rsidR="00626862" w:rsidRPr="00786FD5">
              <w:rPr>
                <w:rFonts w:hint="cs"/>
                <w:color w:val="00B050"/>
                <w:spacing w:val="0"/>
                <w:rtl/>
              </w:rPr>
              <w:t>.</w:t>
            </w:r>
          </w:p>
        </w:tc>
      </w:tr>
      <w:tr w:rsidR="002A4DCA" w:rsidRPr="00696CCA" w:rsidTr="004312E7">
        <w:trPr>
          <w:cantSplit/>
        </w:trPr>
        <w:tc>
          <w:tcPr>
            <w:tcW w:w="1588" w:type="dxa"/>
            <w:tcMar>
              <w:top w:w="132" w:type="dxa"/>
              <w:left w:w="0" w:type="dxa"/>
              <w:bottom w:w="144" w:type="dxa"/>
              <w:right w:w="0" w:type="dxa"/>
            </w:tcMar>
          </w:tcPr>
          <w:p w:rsidR="002A4DCA" w:rsidRPr="00B31DC0" w:rsidRDefault="002A4DCA" w:rsidP="000A2DFE">
            <w:pPr>
              <w:pStyle w:val="Glossaryterm"/>
              <w:bidi/>
              <w:spacing w:before="20" w:after="20" w:line="28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Analogue</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2A4DCA" w:rsidRPr="00BF6CCC" w:rsidRDefault="009C62AE" w:rsidP="00CE2127">
            <w:pPr>
              <w:pStyle w:val="Glossaryterm-text"/>
              <w:spacing w:before="20" w:after="20" w:line="280" w:lineRule="exact"/>
              <w:ind w:left="113"/>
              <w:rPr>
                <w:spacing w:val="0"/>
              </w:rPr>
            </w:pPr>
            <w:r w:rsidRPr="00786FD5">
              <w:rPr>
                <w:color w:val="00B050"/>
                <w:spacing w:val="0"/>
                <w:rtl/>
              </w:rPr>
              <w:t>الأسلوب التماثلي</w:t>
            </w:r>
            <w:r w:rsidR="0069174D" w:rsidRPr="00786FD5">
              <w:rPr>
                <w:i/>
                <w:color w:val="00B050"/>
                <w:spacing w:val="0"/>
                <w:rtl/>
              </w:rPr>
              <w:t>.</w:t>
            </w:r>
            <w:r w:rsidRPr="00BF6CCC">
              <w:rPr>
                <w:spacing w:val="0"/>
                <w:rtl/>
              </w:rPr>
              <w:t xml:space="preserve"> </w:t>
            </w:r>
            <w:r w:rsidRPr="000A2DFE">
              <w:rPr>
                <w:iCs w:val="0"/>
                <w:spacing w:val="-2"/>
                <w:rtl/>
              </w:rPr>
              <w:t xml:space="preserve">إرسال الصوت والصور باستخدام الإشارات الكهربائية. وتشمل الأنظمة الخلوية التماثلية للهواتف الخلوية النظام المتقدم للهاتف المتنقل </w:t>
            </w:r>
            <w:r w:rsidRPr="000A2DFE">
              <w:rPr>
                <w:iCs w:val="0"/>
                <w:spacing w:val="-2"/>
              </w:rPr>
              <w:t>(AMPS</w:t>
            </w:r>
            <w:r w:rsidR="00447423">
              <w:rPr>
                <w:iCs w:val="0"/>
                <w:spacing w:val="-2"/>
              </w:rPr>
              <w:t>)</w:t>
            </w:r>
            <w:r w:rsidRPr="000A2DFE">
              <w:rPr>
                <w:iCs w:val="0"/>
                <w:spacing w:val="-2"/>
                <w:rtl/>
              </w:rPr>
              <w:t xml:space="preserve"> ونظام الهاتف المتنقل لدول الشمال </w:t>
            </w:r>
            <w:r w:rsidRPr="000A2DFE">
              <w:rPr>
                <w:iCs w:val="0"/>
                <w:spacing w:val="-2"/>
              </w:rPr>
              <w:t>(NMT)</w:t>
            </w:r>
            <w:r w:rsidRPr="000A2DFE">
              <w:rPr>
                <w:iCs w:val="0"/>
                <w:spacing w:val="-2"/>
                <w:rtl/>
              </w:rPr>
              <w:t xml:space="preserve"> ونظام الاتصالات بالنفاذ الكامل</w:t>
            </w:r>
            <w:r w:rsidR="00CE2127">
              <w:rPr>
                <w:rFonts w:hint="cs"/>
                <w:iCs w:val="0"/>
                <w:spacing w:val="-2"/>
                <w:rtl/>
              </w:rPr>
              <w:t> </w:t>
            </w:r>
            <w:r w:rsidRPr="000A2DFE">
              <w:rPr>
                <w:iCs w:val="0"/>
                <w:spacing w:val="-2"/>
              </w:rPr>
              <w:t>(TACS)</w:t>
            </w:r>
            <w:r w:rsidRPr="000A2DFE">
              <w:rPr>
                <w:iCs w:val="0"/>
                <w:spacing w:val="-2"/>
                <w:rtl/>
              </w:rPr>
              <w:t>.</w:t>
            </w:r>
          </w:p>
        </w:tc>
      </w:tr>
      <w:tr w:rsidR="002A4DCA" w:rsidRPr="00696CCA" w:rsidTr="004312E7">
        <w:trPr>
          <w:cantSplit/>
        </w:trPr>
        <w:tc>
          <w:tcPr>
            <w:tcW w:w="1588" w:type="dxa"/>
            <w:tcMar>
              <w:top w:w="132" w:type="dxa"/>
              <w:left w:w="0" w:type="dxa"/>
              <w:bottom w:w="144" w:type="dxa"/>
              <w:right w:w="0" w:type="dxa"/>
            </w:tcMar>
          </w:tcPr>
          <w:p w:rsidR="002A4DCA" w:rsidRPr="00B31DC0" w:rsidRDefault="002A4DCA" w:rsidP="000A2DFE">
            <w:pPr>
              <w:pStyle w:val="Glossaryterm"/>
              <w:bidi/>
              <w:spacing w:before="20" w:after="20" w:line="28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Analogue network</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2A4DCA" w:rsidRPr="00BF6CCC" w:rsidRDefault="00EF5C66" w:rsidP="000A2DFE">
            <w:pPr>
              <w:pStyle w:val="Glossaryterm-text"/>
              <w:spacing w:before="20" w:after="20" w:line="280" w:lineRule="exact"/>
              <w:ind w:left="113"/>
              <w:rPr>
                <w:spacing w:val="0"/>
              </w:rPr>
            </w:pPr>
            <w:r w:rsidRPr="00786FD5">
              <w:rPr>
                <w:color w:val="00B050"/>
                <w:spacing w:val="0"/>
                <w:rtl/>
              </w:rPr>
              <w:t>شبكة تماثلية</w:t>
            </w:r>
            <w:r w:rsidR="0069174D" w:rsidRPr="00786FD5">
              <w:rPr>
                <w:i/>
                <w:color w:val="00B050"/>
                <w:spacing w:val="0"/>
                <w:rtl/>
              </w:rPr>
              <w:t>.</w:t>
            </w:r>
            <w:r w:rsidRPr="00BF6CCC">
              <w:rPr>
                <w:spacing w:val="0"/>
                <w:rtl/>
              </w:rPr>
              <w:t xml:space="preserve"> </w:t>
            </w:r>
            <w:r w:rsidRPr="00BF6CCC">
              <w:rPr>
                <w:iCs w:val="0"/>
                <w:spacing w:val="0"/>
                <w:rtl/>
              </w:rPr>
              <w:t xml:space="preserve">شبكة اتصالات تنقل فيها المعلومات كإشارة إلكترونية مستمرة التغيُّر (انظر أيضاً </w:t>
            </w:r>
            <w:r w:rsidRPr="00A54124">
              <w:rPr>
                <w:i/>
                <w:color w:val="00B050"/>
                <w:spacing w:val="0"/>
                <w:rtl/>
              </w:rPr>
              <w:t>الشبكة الرقمية</w:t>
            </w:r>
            <w:r w:rsidRPr="00BF6CCC">
              <w:rPr>
                <w:iCs w:val="0"/>
                <w:spacing w:val="0"/>
                <w:rtl/>
              </w:rPr>
              <w:t>).</w:t>
            </w:r>
          </w:p>
        </w:tc>
      </w:tr>
      <w:tr w:rsidR="002A4DCA" w:rsidRPr="00696CCA" w:rsidTr="004312E7">
        <w:trPr>
          <w:cantSplit/>
        </w:trPr>
        <w:tc>
          <w:tcPr>
            <w:tcW w:w="1588" w:type="dxa"/>
            <w:tcMar>
              <w:top w:w="132" w:type="dxa"/>
              <w:left w:w="0" w:type="dxa"/>
              <w:bottom w:w="144" w:type="dxa"/>
              <w:right w:w="0" w:type="dxa"/>
            </w:tcMar>
          </w:tcPr>
          <w:p w:rsidR="002A4DCA" w:rsidRPr="00B31DC0" w:rsidRDefault="002A4DCA" w:rsidP="000A2DFE">
            <w:pPr>
              <w:pStyle w:val="Glossaryterm"/>
              <w:bidi/>
              <w:spacing w:before="20" w:after="20" w:line="280" w:lineRule="exact"/>
              <w:ind w:left="57"/>
              <w:rPr>
                <w:rFonts w:ascii="Times New Roman" w:hAnsi="Times New Roman" w:cs="Traditional Arabic"/>
                <w:color w:val="00B050"/>
                <w:w w:val="100"/>
                <w:szCs w:val="26"/>
                <w:rtl/>
                <w:lang w:bidi="ar-EG"/>
              </w:rPr>
            </w:pPr>
            <w:r w:rsidRPr="00B31DC0">
              <w:rPr>
                <w:rFonts w:ascii="Times New Roman" w:hAnsi="Times New Roman" w:cs="Traditional Arabic"/>
                <w:color w:val="00B050"/>
                <w:w w:val="100"/>
                <w:szCs w:val="26"/>
                <w:lang w:bidi="ar-EG"/>
              </w:rPr>
              <w:t>API</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2A4DCA" w:rsidRPr="00786FD5" w:rsidRDefault="007A72BE" w:rsidP="000A2DFE">
            <w:pPr>
              <w:pStyle w:val="Glossaryterm-text"/>
              <w:spacing w:before="20" w:after="20" w:line="280" w:lineRule="exact"/>
              <w:ind w:left="113"/>
              <w:rPr>
                <w:color w:val="00B050"/>
                <w:spacing w:val="0"/>
              </w:rPr>
            </w:pPr>
            <w:r w:rsidRPr="00786FD5">
              <w:rPr>
                <w:i/>
                <w:color w:val="00B050"/>
                <w:spacing w:val="0"/>
                <w:lang w:val="ru-RU"/>
              </w:rPr>
              <w:t>Application program interface</w:t>
            </w:r>
            <w:r w:rsidR="001A594D" w:rsidRPr="00786FD5">
              <w:rPr>
                <w:rFonts w:hint="cs"/>
                <w:i/>
                <w:color w:val="00B050"/>
                <w:spacing w:val="0"/>
                <w:rtl/>
                <w:lang w:val="ru-RU"/>
              </w:rPr>
              <w:t xml:space="preserve"> - </w:t>
            </w:r>
            <w:r w:rsidRPr="00786FD5">
              <w:rPr>
                <w:rFonts w:hint="cs"/>
                <w:color w:val="00B050"/>
                <w:spacing w:val="0"/>
                <w:rtl/>
              </w:rPr>
              <w:br/>
            </w:r>
            <w:r w:rsidR="00E32A63" w:rsidRPr="00786FD5">
              <w:rPr>
                <w:color w:val="00B050"/>
                <w:spacing w:val="0"/>
                <w:rtl/>
              </w:rPr>
              <w:t>سطح بيني لبرنامج تطبيقات.</w:t>
            </w:r>
          </w:p>
        </w:tc>
      </w:tr>
      <w:tr w:rsidR="002A4DCA" w:rsidRPr="00696CCA" w:rsidTr="004312E7">
        <w:trPr>
          <w:cantSplit/>
        </w:trPr>
        <w:tc>
          <w:tcPr>
            <w:tcW w:w="1588" w:type="dxa"/>
            <w:tcMar>
              <w:top w:w="132" w:type="dxa"/>
              <w:left w:w="0" w:type="dxa"/>
              <w:bottom w:w="144" w:type="dxa"/>
              <w:right w:w="0" w:type="dxa"/>
            </w:tcMar>
          </w:tcPr>
          <w:p w:rsidR="002A4DCA" w:rsidRPr="00B31DC0" w:rsidRDefault="002A4DCA" w:rsidP="000A2DFE">
            <w:pPr>
              <w:pStyle w:val="Glossaryterm"/>
              <w:bidi/>
              <w:spacing w:before="20" w:after="20" w:line="28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ARPU</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2A4DCA" w:rsidRPr="00BF6CCC" w:rsidRDefault="00B14519" w:rsidP="000A2DFE">
            <w:pPr>
              <w:pStyle w:val="Glossaryterm-text"/>
              <w:spacing w:before="20" w:after="20" w:line="280" w:lineRule="exact"/>
              <w:ind w:left="113"/>
              <w:rPr>
                <w:spacing w:val="0"/>
              </w:rPr>
            </w:pPr>
            <w:r w:rsidRPr="00786FD5">
              <w:rPr>
                <w:i/>
                <w:color w:val="00B050"/>
                <w:spacing w:val="0"/>
                <w:lang w:val="ru-RU"/>
              </w:rPr>
              <w:t>Average revenue per user</w:t>
            </w:r>
            <w:r w:rsidR="001A594D" w:rsidRPr="00786FD5">
              <w:rPr>
                <w:rFonts w:hint="cs"/>
                <w:i/>
                <w:color w:val="00B050"/>
                <w:spacing w:val="0"/>
                <w:rtl/>
                <w:lang w:val="ru-RU"/>
              </w:rPr>
              <w:t xml:space="preserve"> - </w:t>
            </w:r>
            <w:r w:rsidRPr="00786FD5">
              <w:rPr>
                <w:rFonts w:hint="cs"/>
                <w:color w:val="00B050"/>
                <w:spacing w:val="0"/>
                <w:rtl/>
              </w:rPr>
              <w:br/>
            </w:r>
            <w:r w:rsidR="008E179C" w:rsidRPr="00786FD5">
              <w:rPr>
                <w:color w:val="00B050"/>
                <w:spacing w:val="0"/>
                <w:rtl/>
              </w:rPr>
              <w:t>متوسط الإيراد عن كل مستعمل</w:t>
            </w:r>
            <w:r w:rsidR="001A594D" w:rsidRPr="00786FD5">
              <w:rPr>
                <w:rFonts w:hint="cs"/>
                <w:color w:val="00B050"/>
                <w:spacing w:val="0"/>
                <w:rtl/>
              </w:rPr>
              <w:t>.</w:t>
            </w:r>
            <w:r w:rsidR="008E179C" w:rsidRPr="00BF6CCC">
              <w:rPr>
                <w:iCs w:val="0"/>
                <w:spacing w:val="0"/>
                <w:rtl/>
              </w:rPr>
              <w:t xml:space="preserve"> يعبر عنه عادة على أساس شهري، ولكن أيضاً على أساس</w:t>
            </w:r>
            <w:r w:rsidR="00CE2127">
              <w:rPr>
                <w:rFonts w:hint="cs"/>
                <w:iCs w:val="0"/>
                <w:spacing w:val="0"/>
                <w:rtl/>
                <w:lang w:val="en-GB" w:eastAsia="en-US"/>
              </w:rPr>
              <w:t> </w:t>
            </w:r>
            <w:r w:rsidR="008E179C" w:rsidRPr="00BF6CCC">
              <w:rPr>
                <w:iCs w:val="0"/>
                <w:spacing w:val="0"/>
                <w:rtl/>
              </w:rPr>
              <w:t>سنوي.</w:t>
            </w:r>
          </w:p>
        </w:tc>
      </w:tr>
      <w:tr w:rsidR="002A4DCA" w:rsidRPr="00696CCA" w:rsidTr="004312E7">
        <w:trPr>
          <w:cantSplit/>
        </w:trPr>
        <w:tc>
          <w:tcPr>
            <w:tcW w:w="1588" w:type="dxa"/>
            <w:tcMar>
              <w:top w:w="132" w:type="dxa"/>
              <w:left w:w="0" w:type="dxa"/>
              <w:bottom w:w="144" w:type="dxa"/>
              <w:right w:w="0" w:type="dxa"/>
            </w:tcMar>
          </w:tcPr>
          <w:p w:rsidR="002A4DCA" w:rsidRPr="00B31DC0" w:rsidRDefault="002A4DCA" w:rsidP="00223FFD">
            <w:pPr>
              <w:pStyle w:val="Glossaryterm"/>
              <w:bidi/>
              <w:spacing w:before="20" w:after="20" w:line="26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lastRenderedPageBreak/>
              <w:t>ASN</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2A4DCA" w:rsidRPr="00786FD5" w:rsidRDefault="00B14519" w:rsidP="00223FFD">
            <w:pPr>
              <w:pStyle w:val="Glossaryterm-text"/>
              <w:spacing w:before="20" w:after="20" w:line="260" w:lineRule="exact"/>
              <w:ind w:left="113"/>
              <w:rPr>
                <w:color w:val="00B050"/>
                <w:spacing w:val="0"/>
                <w:rtl/>
              </w:rPr>
            </w:pPr>
            <w:r w:rsidRPr="00786FD5">
              <w:rPr>
                <w:i/>
                <w:color w:val="00B050"/>
                <w:spacing w:val="0"/>
                <w:lang w:val="ru-RU"/>
              </w:rPr>
              <w:t>Autonomous system number</w:t>
            </w:r>
            <w:r w:rsidR="001A594D" w:rsidRPr="00786FD5">
              <w:rPr>
                <w:rFonts w:hint="cs"/>
                <w:i/>
                <w:color w:val="00B050"/>
                <w:spacing w:val="0"/>
                <w:rtl/>
                <w:lang w:val="ru-RU"/>
              </w:rPr>
              <w:t xml:space="preserve"> - </w:t>
            </w:r>
            <w:r w:rsidRPr="00786FD5">
              <w:rPr>
                <w:rFonts w:hint="cs"/>
                <w:color w:val="00B050"/>
                <w:spacing w:val="0"/>
                <w:rtl/>
              </w:rPr>
              <w:br/>
            </w:r>
            <w:r w:rsidR="008E179C" w:rsidRPr="00786FD5">
              <w:rPr>
                <w:color w:val="00B050"/>
                <w:spacing w:val="0"/>
                <w:rtl/>
              </w:rPr>
              <w:t>رقم النظام المستقل.</w:t>
            </w:r>
          </w:p>
        </w:tc>
      </w:tr>
      <w:tr w:rsidR="006C4FEB" w:rsidRPr="00696CCA" w:rsidTr="004312E7">
        <w:trPr>
          <w:cantSplit/>
        </w:trPr>
        <w:tc>
          <w:tcPr>
            <w:tcW w:w="1588" w:type="dxa"/>
            <w:tcMar>
              <w:top w:w="132" w:type="dxa"/>
              <w:left w:w="0" w:type="dxa"/>
              <w:bottom w:w="144" w:type="dxa"/>
              <w:right w:w="0" w:type="dxa"/>
            </w:tcMar>
          </w:tcPr>
          <w:p w:rsidR="006C4FEB" w:rsidRPr="006C4FEB" w:rsidRDefault="006C4FEB" w:rsidP="00223FFD">
            <w:pPr>
              <w:pStyle w:val="Glossaryterm"/>
              <w:bidi/>
              <w:spacing w:before="20" w:after="20" w:line="260" w:lineRule="exact"/>
              <w:ind w:left="57"/>
              <w:rPr>
                <w:rFonts w:ascii="Times New Roman" w:hAnsi="Times New Roman" w:cs="Traditional Arabic"/>
                <w:color w:val="00B050"/>
                <w:w w:val="100"/>
                <w:szCs w:val="26"/>
                <w:rtl/>
                <w:lang w:val="en-US" w:bidi="ar-EG"/>
              </w:rPr>
            </w:pPr>
            <w:r>
              <w:rPr>
                <w:rFonts w:ascii="Times New Roman" w:hAnsi="Times New Roman" w:cs="Traditional Arabic"/>
                <w:color w:val="00B050"/>
                <w:w w:val="100"/>
                <w:szCs w:val="26"/>
                <w:lang w:val="en-US" w:bidi="ar-EG"/>
              </w:rPr>
              <w:t>Asymmetric regulation</w:t>
            </w:r>
            <w:r>
              <w:rPr>
                <w:rFonts w:ascii="Times New Roman" w:hAnsi="Times New Roman" w:cs="Traditional Arabic" w:hint="cs"/>
                <w:color w:val="00B050"/>
                <w:w w:val="100"/>
                <w:szCs w:val="26"/>
                <w:rtl/>
                <w:lang w:val="en-US" w:bidi="ar-EG"/>
              </w:rPr>
              <w:t>:</w:t>
            </w:r>
          </w:p>
        </w:tc>
        <w:tc>
          <w:tcPr>
            <w:tcW w:w="3119" w:type="dxa"/>
            <w:tcMar>
              <w:top w:w="132" w:type="dxa"/>
              <w:left w:w="113" w:type="dxa"/>
              <w:bottom w:w="144" w:type="dxa"/>
              <w:right w:w="0" w:type="dxa"/>
            </w:tcMar>
          </w:tcPr>
          <w:p w:rsidR="006C4FEB" w:rsidRPr="002263BC" w:rsidRDefault="002263BC" w:rsidP="00223FFD">
            <w:pPr>
              <w:pStyle w:val="Glossaryterm-text"/>
              <w:spacing w:before="20" w:after="20" w:line="260" w:lineRule="exact"/>
              <w:ind w:left="113"/>
              <w:rPr>
                <w:iCs w:val="0"/>
                <w:spacing w:val="0"/>
                <w:lang w:val="ru-RU"/>
              </w:rPr>
            </w:pPr>
            <w:r>
              <w:rPr>
                <w:rFonts w:hint="cs"/>
                <w:iCs w:val="0"/>
                <w:spacing w:val="0"/>
                <w:rtl/>
                <w:lang w:val="ru-RU"/>
              </w:rPr>
              <w:t>تطبيق متطلبات تنظيمية مختلفة على كيانات مختلفة خاضعة للتنظيم، بناءً على مستوى مركز هذه الكيانات في السوق أو مدى تمتعها بنفوذ في</w:t>
            </w:r>
            <w:r w:rsidR="00CE2127">
              <w:rPr>
                <w:rFonts w:hint="cs"/>
                <w:iCs w:val="0"/>
                <w:spacing w:val="0"/>
                <w:rtl/>
                <w:lang w:val="en-GB" w:eastAsia="en-US"/>
              </w:rPr>
              <w:t> </w:t>
            </w:r>
            <w:r>
              <w:rPr>
                <w:rFonts w:hint="cs"/>
                <w:iCs w:val="0"/>
                <w:spacing w:val="0"/>
                <w:rtl/>
                <w:lang w:val="ru-RU"/>
              </w:rPr>
              <w:t>السوق.</w:t>
            </w:r>
          </w:p>
        </w:tc>
      </w:tr>
      <w:tr w:rsidR="002A4DCA" w:rsidRPr="00696CCA" w:rsidTr="004312E7">
        <w:trPr>
          <w:cantSplit/>
        </w:trPr>
        <w:tc>
          <w:tcPr>
            <w:tcW w:w="1588" w:type="dxa"/>
            <w:tcMar>
              <w:top w:w="132" w:type="dxa"/>
              <w:left w:w="0" w:type="dxa"/>
              <w:bottom w:w="144" w:type="dxa"/>
              <w:right w:w="0" w:type="dxa"/>
            </w:tcMar>
          </w:tcPr>
          <w:p w:rsidR="002A4DCA" w:rsidRPr="00B31DC0" w:rsidRDefault="002A4DCA" w:rsidP="00223FFD">
            <w:pPr>
              <w:pStyle w:val="Glossaryterm"/>
              <w:bidi/>
              <w:spacing w:before="20" w:after="20" w:line="26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ATM</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2A4DCA" w:rsidRPr="00BF6CCC" w:rsidRDefault="00B14519" w:rsidP="00223FFD">
            <w:pPr>
              <w:pStyle w:val="Glossaryterm-text"/>
              <w:spacing w:before="20" w:after="20" w:line="260" w:lineRule="exact"/>
              <w:ind w:left="113"/>
              <w:rPr>
                <w:color w:val="993300"/>
                <w:spacing w:val="0"/>
              </w:rPr>
            </w:pPr>
            <w:r w:rsidRPr="00786FD5">
              <w:rPr>
                <w:i/>
                <w:color w:val="00B050"/>
                <w:spacing w:val="0"/>
                <w:lang w:val="ru-RU"/>
              </w:rPr>
              <w:t>Asynchronous transfer mode</w:t>
            </w:r>
            <w:r w:rsidR="001A594D" w:rsidRPr="00786FD5">
              <w:rPr>
                <w:rFonts w:hint="cs"/>
                <w:i/>
                <w:color w:val="00B050"/>
                <w:spacing w:val="0"/>
                <w:rtl/>
                <w:lang w:val="ru-RU"/>
              </w:rPr>
              <w:t xml:space="preserve"> - </w:t>
            </w:r>
            <w:r w:rsidRPr="00786FD5">
              <w:rPr>
                <w:rFonts w:hint="cs"/>
                <w:color w:val="00B050"/>
                <w:spacing w:val="0"/>
                <w:rtl/>
              </w:rPr>
              <w:br/>
            </w:r>
            <w:r w:rsidR="001A594D" w:rsidRPr="00786FD5">
              <w:rPr>
                <w:color w:val="00B050"/>
                <w:spacing w:val="0"/>
                <w:rtl/>
              </w:rPr>
              <w:t xml:space="preserve">أسلوب نقل </w:t>
            </w:r>
            <w:r w:rsidR="00447423">
              <w:rPr>
                <w:color w:val="00B050"/>
                <w:spacing w:val="0"/>
                <w:rtl/>
              </w:rPr>
              <w:t>لا </w:t>
            </w:r>
            <w:r w:rsidR="001A594D" w:rsidRPr="00786FD5">
              <w:rPr>
                <w:color w:val="00B050"/>
                <w:spacing w:val="0"/>
                <w:rtl/>
              </w:rPr>
              <w:t>تزامني</w:t>
            </w:r>
            <w:r w:rsidR="001A594D" w:rsidRPr="00786FD5">
              <w:rPr>
                <w:rFonts w:hint="cs"/>
                <w:color w:val="00B050"/>
                <w:spacing w:val="0"/>
                <w:rtl/>
              </w:rPr>
              <w:t>.</w:t>
            </w:r>
            <w:r w:rsidR="008E179C" w:rsidRPr="002E59AC">
              <w:rPr>
                <w:color w:val="CC3300"/>
                <w:spacing w:val="0"/>
                <w:rtl/>
              </w:rPr>
              <w:t xml:space="preserve"> </w:t>
            </w:r>
            <w:r w:rsidR="008E179C" w:rsidRPr="00BF6CCC">
              <w:rPr>
                <w:iCs w:val="0"/>
                <w:spacing w:val="0"/>
                <w:rtl/>
              </w:rPr>
              <w:t xml:space="preserve">أسلوب للإرسال يقوم على تنظيم المعلومات في شكل خلايا؛ وهو لا تزامني بمعنى أن تكرار الخلايا من مستخدم فردي </w:t>
            </w:r>
            <w:r w:rsidR="00447423">
              <w:rPr>
                <w:iCs w:val="0"/>
                <w:spacing w:val="0"/>
                <w:rtl/>
              </w:rPr>
              <w:t>لا </w:t>
            </w:r>
            <w:r w:rsidR="008E179C" w:rsidRPr="00BF6CCC">
              <w:rPr>
                <w:iCs w:val="0"/>
                <w:spacing w:val="0"/>
                <w:rtl/>
              </w:rPr>
              <w:t>يكون دورياً</w:t>
            </w:r>
            <w:r w:rsidR="00CE2127">
              <w:rPr>
                <w:rFonts w:hint="cs"/>
                <w:iCs w:val="0"/>
                <w:spacing w:val="0"/>
                <w:rtl/>
              </w:rPr>
              <w:t> </w:t>
            </w:r>
            <w:r w:rsidR="008E179C" w:rsidRPr="00BF6CCC">
              <w:rPr>
                <w:iCs w:val="0"/>
                <w:spacing w:val="0"/>
                <w:rtl/>
              </w:rPr>
              <w:t>بالضرورة.</w:t>
            </w:r>
          </w:p>
        </w:tc>
      </w:tr>
      <w:tr w:rsidR="002A4DCA" w:rsidRPr="00696CCA" w:rsidTr="004312E7">
        <w:trPr>
          <w:cantSplit/>
        </w:trPr>
        <w:tc>
          <w:tcPr>
            <w:tcW w:w="1588" w:type="dxa"/>
            <w:tcMar>
              <w:top w:w="132" w:type="dxa"/>
              <w:left w:w="0" w:type="dxa"/>
              <w:bottom w:w="144" w:type="dxa"/>
              <w:right w:w="0" w:type="dxa"/>
            </w:tcMar>
          </w:tcPr>
          <w:p w:rsidR="002A4DCA" w:rsidRPr="00B31DC0" w:rsidRDefault="002A4DCA" w:rsidP="00223FFD">
            <w:pPr>
              <w:pStyle w:val="Glossaryterm"/>
              <w:bidi/>
              <w:spacing w:before="20" w:after="20" w:line="26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ATSC</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2A4DCA" w:rsidRPr="00786FD5" w:rsidRDefault="00B14519" w:rsidP="00223FFD">
            <w:pPr>
              <w:pStyle w:val="Glossaryterm-text"/>
              <w:spacing w:before="20" w:after="20" w:line="260" w:lineRule="exact"/>
              <w:ind w:left="113"/>
              <w:rPr>
                <w:color w:val="00B050"/>
                <w:spacing w:val="0"/>
              </w:rPr>
            </w:pPr>
            <w:r w:rsidRPr="00786FD5">
              <w:rPr>
                <w:i/>
                <w:color w:val="00B050"/>
                <w:spacing w:val="0"/>
                <w:lang w:val="ru-RU"/>
              </w:rPr>
              <w:t>Advanced Television Systems Committee</w:t>
            </w:r>
            <w:r w:rsidR="001A594D" w:rsidRPr="00786FD5">
              <w:rPr>
                <w:rFonts w:hint="cs"/>
                <w:i/>
                <w:color w:val="00B050"/>
                <w:spacing w:val="0"/>
                <w:rtl/>
                <w:lang w:val="ru-RU"/>
              </w:rPr>
              <w:t xml:space="preserve"> - </w:t>
            </w:r>
            <w:r w:rsidR="002A4DCA" w:rsidRPr="00786FD5">
              <w:rPr>
                <w:color w:val="00B050"/>
                <w:spacing w:val="0"/>
                <w:rtl/>
              </w:rPr>
              <w:t>لجنة أنظمة التلفزيون المتقدمة.</w:t>
            </w:r>
          </w:p>
        </w:tc>
      </w:tr>
      <w:tr w:rsidR="002A4DCA" w:rsidRPr="00696CCA" w:rsidTr="004312E7">
        <w:trPr>
          <w:cantSplit/>
        </w:trPr>
        <w:tc>
          <w:tcPr>
            <w:tcW w:w="1588" w:type="dxa"/>
            <w:tcMar>
              <w:top w:w="132" w:type="dxa"/>
              <w:left w:w="0" w:type="dxa"/>
              <w:bottom w:w="144" w:type="dxa"/>
              <w:right w:w="0" w:type="dxa"/>
            </w:tcMar>
          </w:tcPr>
          <w:p w:rsidR="002A4DCA" w:rsidRPr="00B31DC0" w:rsidRDefault="002A4DCA" w:rsidP="00223FFD">
            <w:pPr>
              <w:pStyle w:val="Glossaryterm"/>
              <w:bidi/>
              <w:spacing w:before="20" w:after="20" w:line="26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AWS</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2A4DCA" w:rsidRPr="00786FD5" w:rsidRDefault="00B14519" w:rsidP="00223FFD">
            <w:pPr>
              <w:pStyle w:val="Glossaryterm-text"/>
              <w:spacing w:before="20" w:after="20" w:line="260" w:lineRule="exact"/>
              <w:ind w:left="113"/>
              <w:rPr>
                <w:color w:val="00B050"/>
                <w:spacing w:val="0"/>
              </w:rPr>
            </w:pPr>
            <w:r w:rsidRPr="00786FD5">
              <w:rPr>
                <w:i/>
                <w:color w:val="00B050"/>
                <w:spacing w:val="0"/>
                <w:lang w:val="ru-RU"/>
              </w:rPr>
              <w:t>Advanced wireless services</w:t>
            </w:r>
            <w:r w:rsidR="001A594D" w:rsidRPr="00786FD5">
              <w:rPr>
                <w:rFonts w:hint="cs"/>
                <w:i/>
                <w:color w:val="00B050"/>
                <w:spacing w:val="0"/>
                <w:rtl/>
                <w:lang w:val="ru-RU"/>
              </w:rPr>
              <w:t xml:space="preserve"> - </w:t>
            </w:r>
            <w:r w:rsidRPr="00786FD5">
              <w:rPr>
                <w:rFonts w:hint="cs"/>
                <w:color w:val="00B050"/>
                <w:spacing w:val="0"/>
                <w:rtl/>
              </w:rPr>
              <w:br/>
            </w:r>
            <w:r w:rsidR="002A4DCA" w:rsidRPr="00786FD5">
              <w:rPr>
                <w:color w:val="00B050"/>
                <w:spacing w:val="0"/>
                <w:rtl/>
              </w:rPr>
              <w:t>الخدمات اللاسلكية المتقدمة.</w:t>
            </w:r>
          </w:p>
        </w:tc>
      </w:tr>
      <w:tr w:rsidR="002A4DCA" w:rsidRPr="00696CCA" w:rsidTr="004312E7">
        <w:trPr>
          <w:cantSplit/>
        </w:trPr>
        <w:tc>
          <w:tcPr>
            <w:tcW w:w="1588" w:type="dxa"/>
            <w:tcMar>
              <w:top w:w="132" w:type="dxa"/>
              <w:left w:w="0" w:type="dxa"/>
              <w:bottom w:w="144" w:type="dxa"/>
              <w:right w:w="0" w:type="dxa"/>
            </w:tcMar>
          </w:tcPr>
          <w:p w:rsidR="002A4DCA" w:rsidRPr="00B31DC0" w:rsidRDefault="002A4DCA" w:rsidP="00223FFD">
            <w:pPr>
              <w:pStyle w:val="Glossaryterm"/>
              <w:bidi/>
              <w:spacing w:before="20" w:after="20" w:line="260" w:lineRule="exact"/>
              <w:ind w:left="57"/>
              <w:rPr>
                <w:rFonts w:ascii="Times New Roman" w:hAnsi="Times New Roman" w:cs="Traditional Arabic"/>
                <w:color w:val="00B050"/>
                <w:w w:val="100"/>
                <w:szCs w:val="26"/>
                <w:rtl/>
                <w:lang w:bidi="ar-EG"/>
              </w:rPr>
            </w:pPr>
            <w:r w:rsidRPr="00B31DC0">
              <w:rPr>
                <w:rFonts w:ascii="Times New Roman" w:hAnsi="Times New Roman" w:cs="Traditional Arabic"/>
                <w:color w:val="00B050"/>
                <w:w w:val="100"/>
                <w:szCs w:val="26"/>
                <w:lang w:bidi="ar-EG"/>
              </w:rPr>
              <w:t>Backbone</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2A4DCA" w:rsidRPr="00BF6CCC" w:rsidRDefault="001A594D" w:rsidP="00223FFD">
            <w:pPr>
              <w:pStyle w:val="Glossaryterm-text"/>
              <w:spacing w:before="20" w:after="20" w:line="260" w:lineRule="exact"/>
              <w:ind w:left="113"/>
              <w:rPr>
                <w:iCs w:val="0"/>
                <w:spacing w:val="0"/>
                <w:rtl/>
              </w:rPr>
            </w:pPr>
            <w:r w:rsidRPr="00786FD5">
              <w:rPr>
                <w:color w:val="00B050"/>
                <w:rtl/>
              </w:rPr>
              <w:t>الشبكة الأساسية</w:t>
            </w:r>
            <w:r w:rsidRPr="00786FD5">
              <w:rPr>
                <w:rFonts w:hint="cs"/>
                <w:iCs w:val="0"/>
                <w:color w:val="00B050"/>
                <w:spacing w:val="0"/>
                <w:rtl/>
              </w:rPr>
              <w:t>.</w:t>
            </w:r>
            <w:r>
              <w:rPr>
                <w:rFonts w:hint="cs"/>
                <w:iCs w:val="0"/>
                <w:spacing w:val="0"/>
                <w:rtl/>
              </w:rPr>
              <w:t xml:space="preserve"> </w:t>
            </w:r>
            <w:r w:rsidR="002A4DCA" w:rsidRPr="00BF6CCC">
              <w:rPr>
                <w:iCs w:val="0"/>
                <w:spacing w:val="0"/>
                <w:rtl/>
              </w:rPr>
              <w:t xml:space="preserve">شبكة تعالج حركة الصوت والبيانات في بلد. وهي تستخدم أسرع مسيرات الإرسال في الشبكة. </w:t>
            </w:r>
            <w:r w:rsidR="008E179C" w:rsidRPr="00BF6CCC">
              <w:rPr>
                <w:iCs w:val="0"/>
                <w:spacing w:val="0"/>
                <w:rtl/>
              </w:rPr>
              <w:t>وتكون</w:t>
            </w:r>
            <w:r w:rsidR="002A4DCA" w:rsidRPr="00BF6CCC">
              <w:rPr>
                <w:iCs w:val="0"/>
                <w:spacing w:val="0"/>
                <w:rtl/>
              </w:rPr>
              <w:t xml:space="preserve"> شبكات النفاذ</w:t>
            </w:r>
            <w:r w:rsidR="008E179C" w:rsidRPr="00BF6CCC">
              <w:rPr>
                <w:iCs w:val="0"/>
                <w:spacing w:val="0"/>
                <w:rtl/>
              </w:rPr>
              <w:t xml:space="preserve"> </w:t>
            </w:r>
            <w:r w:rsidR="002A4DCA" w:rsidRPr="00BF6CCC">
              <w:rPr>
                <w:iCs w:val="0"/>
                <w:spacing w:val="0"/>
                <w:rtl/>
              </w:rPr>
              <w:t xml:space="preserve">ملحقة بالشبكة </w:t>
            </w:r>
            <w:r w:rsidR="008E179C" w:rsidRPr="00BF6CCC">
              <w:rPr>
                <w:iCs w:val="0"/>
                <w:spacing w:val="0"/>
                <w:rtl/>
              </w:rPr>
              <w:t>الأساسية</w:t>
            </w:r>
            <w:r w:rsidR="002A4DCA" w:rsidRPr="00BF6CCC">
              <w:rPr>
                <w:iCs w:val="0"/>
                <w:spacing w:val="0"/>
                <w:rtl/>
              </w:rPr>
              <w:t xml:space="preserve"> </w:t>
            </w:r>
            <w:r w:rsidR="008E179C" w:rsidRPr="00BF6CCC">
              <w:rPr>
                <w:iCs w:val="0"/>
                <w:spacing w:val="0"/>
                <w:rtl/>
              </w:rPr>
              <w:t>من أجل توصيل</w:t>
            </w:r>
            <w:r w:rsidR="002A4DCA" w:rsidRPr="00BF6CCC">
              <w:rPr>
                <w:iCs w:val="0"/>
                <w:spacing w:val="0"/>
                <w:rtl/>
              </w:rPr>
              <w:t xml:space="preserve"> المستعمل النهائي</w:t>
            </w:r>
            <w:r w:rsidR="005229AD">
              <w:rPr>
                <w:rFonts w:hint="cs"/>
                <w:iCs w:val="0"/>
                <w:spacing w:val="0"/>
                <w:rtl/>
              </w:rPr>
              <w:t> </w:t>
            </w:r>
            <w:r w:rsidR="002A4DCA" w:rsidRPr="00BF6CCC">
              <w:rPr>
                <w:iCs w:val="0"/>
                <w:spacing w:val="0"/>
                <w:rtl/>
              </w:rPr>
              <w:t>مباشرةً.</w:t>
            </w:r>
          </w:p>
        </w:tc>
      </w:tr>
      <w:tr w:rsidR="002A4DCA" w:rsidRPr="00696CCA" w:rsidTr="004312E7">
        <w:trPr>
          <w:cantSplit/>
        </w:trPr>
        <w:tc>
          <w:tcPr>
            <w:tcW w:w="1588" w:type="dxa"/>
            <w:tcMar>
              <w:top w:w="132" w:type="dxa"/>
              <w:left w:w="0" w:type="dxa"/>
              <w:bottom w:w="144" w:type="dxa"/>
              <w:right w:w="0" w:type="dxa"/>
            </w:tcMar>
          </w:tcPr>
          <w:p w:rsidR="002A4DCA" w:rsidRPr="00B31DC0" w:rsidRDefault="002A4DCA" w:rsidP="00223FFD">
            <w:pPr>
              <w:pStyle w:val="Glossaryterm"/>
              <w:bidi/>
              <w:spacing w:before="20" w:after="20" w:line="26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Backhaul</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2A4DCA" w:rsidRPr="00BF6CCC" w:rsidRDefault="001A594D" w:rsidP="00223FFD">
            <w:pPr>
              <w:pStyle w:val="Glossaryterm-text"/>
              <w:spacing w:before="20" w:after="20" w:line="260" w:lineRule="exact"/>
              <w:ind w:left="113"/>
              <w:rPr>
                <w:iCs w:val="0"/>
                <w:spacing w:val="0"/>
                <w:rtl/>
              </w:rPr>
            </w:pPr>
            <w:r w:rsidRPr="00786FD5">
              <w:rPr>
                <w:color w:val="00B050"/>
                <w:rtl/>
              </w:rPr>
              <w:t>وصلة التوصيل</w:t>
            </w:r>
            <w:r w:rsidRPr="00786FD5">
              <w:rPr>
                <w:rFonts w:hint="cs"/>
                <w:iCs w:val="0"/>
                <w:color w:val="00B050"/>
                <w:spacing w:val="0"/>
                <w:rtl/>
              </w:rPr>
              <w:t>.</w:t>
            </w:r>
            <w:r>
              <w:rPr>
                <w:rFonts w:hint="cs"/>
                <w:iCs w:val="0"/>
                <w:spacing w:val="0"/>
                <w:rtl/>
              </w:rPr>
              <w:t xml:space="preserve"> </w:t>
            </w:r>
            <w:r w:rsidR="002A4DCA" w:rsidRPr="00BF6CCC">
              <w:rPr>
                <w:iCs w:val="0"/>
                <w:spacing w:val="0"/>
                <w:rtl/>
              </w:rPr>
              <w:t xml:space="preserve">خط ذو سعة عالية مكرّس لنقل مجمل إشارات الاتصالات من </w:t>
            </w:r>
            <w:r w:rsidR="0084674B" w:rsidRPr="00BF6CCC">
              <w:rPr>
                <w:iCs w:val="0"/>
                <w:spacing w:val="0"/>
                <w:rtl/>
              </w:rPr>
              <w:t>ال</w:t>
            </w:r>
            <w:r w:rsidR="002A4DCA" w:rsidRPr="00BF6CCC">
              <w:rPr>
                <w:iCs w:val="0"/>
                <w:spacing w:val="0"/>
                <w:rtl/>
              </w:rPr>
              <w:t>محطات القاعدة إلى الشبكة المركزية (</w:t>
            </w:r>
            <w:r w:rsidR="0084674B" w:rsidRPr="00BF6CCC">
              <w:rPr>
                <w:iCs w:val="0"/>
                <w:spacing w:val="0"/>
                <w:rtl/>
              </w:rPr>
              <w:t>ا</w:t>
            </w:r>
            <w:r w:rsidR="002A4DCA" w:rsidRPr="00BF6CCC">
              <w:rPr>
                <w:iCs w:val="0"/>
                <w:spacing w:val="0"/>
                <w:rtl/>
              </w:rPr>
              <w:t>نظر</w:t>
            </w:r>
            <w:r w:rsidR="00AF01C8">
              <w:rPr>
                <w:rFonts w:hint="cs"/>
                <w:iCs w:val="0"/>
                <w:spacing w:val="0"/>
                <w:rtl/>
              </w:rPr>
              <w:t xml:space="preserve"> أيضاً</w:t>
            </w:r>
            <w:r w:rsidR="002A4DCA" w:rsidRPr="00BF6CCC">
              <w:rPr>
                <w:iCs w:val="0"/>
                <w:spacing w:val="0"/>
                <w:rtl/>
              </w:rPr>
              <w:t xml:space="preserve"> </w:t>
            </w:r>
            <w:r w:rsidR="0084674B" w:rsidRPr="00BF6CCC">
              <w:rPr>
                <w:iCs w:val="0"/>
                <w:spacing w:val="0"/>
                <w:rtl/>
              </w:rPr>
              <w:t>ال</w:t>
            </w:r>
            <w:r w:rsidR="002A4DCA" w:rsidRPr="00BF6CCC">
              <w:rPr>
                <w:iCs w:val="0"/>
                <w:spacing w:val="0"/>
                <w:rtl/>
              </w:rPr>
              <w:t xml:space="preserve">توصية </w:t>
            </w:r>
            <w:r w:rsidR="0084674B" w:rsidRPr="00BF6CCC">
              <w:rPr>
                <w:iCs w:val="0"/>
                <w:spacing w:val="0"/>
              </w:rPr>
              <w:t>ITU</w:t>
            </w:r>
            <w:r w:rsidR="00447423">
              <w:rPr>
                <w:iCs w:val="0"/>
                <w:spacing w:val="0"/>
              </w:rPr>
              <w:noBreakHyphen/>
            </w:r>
            <w:r w:rsidR="0084674B" w:rsidRPr="00BF6CCC">
              <w:rPr>
                <w:iCs w:val="0"/>
                <w:spacing w:val="0"/>
              </w:rPr>
              <w:t>R </w:t>
            </w:r>
            <w:r w:rsidR="002A4DCA" w:rsidRPr="00BF6CCC">
              <w:rPr>
                <w:iCs w:val="0"/>
                <w:spacing w:val="0"/>
              </w:rPr>
              <w:t>F.1399</w:t>
            </w:r>
            <w:r w:rsidR="002A4DCA" w:rsidRPr="00BF6CCC">
              <w:rPr>
                <w:iCs w:val="0"/>
                <w:spacing w:val="0"/>
                <w:rtl/>
              </w:rPr>
              <w:t>).</w:t>
            </w:r>
          </w:p>
        </w:tc>
      </w:tr>
      <w:tr w:rsidR="002A4DCA" w:rsidRPr="00696CCA" w:rsidTr="004312E7">
        <w:trPr>
          <w:cantSplit/>
        </w:trPr>
        <w:tc>
          <w:tcPr>
            <w:tcW w:w="1588" w:type="dxa"/>
            <w:tcMar>
              <w:top w:w="132" w:type="dxa"/>
              <w:left w:w="0" w:type="dxa"/>
              <w:bottom w:w="144" w:type="dxa"/>
              <w:right w:w="0" w:type="dxa"/>
            </w:tcMar>
          </w:tcPr>
          <w:p w:rsidR="002A4DCA" w:rsidRPr="00B31DC0" w:rsidRDefault="002A4DCA" w:rsidP="00223FFD">
            <w:pPr>
              <w:pStyle w:val="Glossaryterm"/>
              <w:bidi/>
              <w:spacing w:before="20" w:after="20" w:line="26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Bandwidth</w:t>
            </w:r>
          </w:p>
        </w:tc>
        <w:tc>
          <w:tcPr>
            <w:tcW w:w="3119" w:type="dxa"/>
            <w:tcMar>
              <w:top w:w="132" w:type="dxa"/>
              <w:left w:w="113" w:type="dxa"/>
              <w:bottom w:w="144" w:type="dxa"/>
              <w:right w:w="0" w:type="dxa"/>
            </w:tcMar>
          </w:tcPr>
          <w:p w:rsidR="002A4DCA" w:rsidRPr="00BF6CCC" w:rsidRDefault="003A041C" w:rsidP="00223FFD">
            <w:pPr>
              <w:pStyle w:val="Glossaryterm-text"/>
              <w:spacing w:before="20" w:after="20" w:line="260" w:lineRule="exact"/>
              <w:ind w:left="113"/>
              <w:rPr>
                <w:iCs w:val="0"/>
                <w:spacing w:val="0"/>
              </w:rPr>
            </w:pPr>
            <w:r w:rsidRPr="00786FD5">
              <w:rPr>
                <w:color w:val="00B050"/>
                <w:rtl/>
              </w:rPr>
              <w:t>عرض النطاق</w:t>
            </w:r>
            <w:r w:rsidRPr="00786FD5">
              <w:rPr>
                <w:rFonts w:hint="cs"/>
                <w:color w:val="00B050"/>
                <w:rtl/>
              </w:rPr>
              <w:t>.</w:t>
            </w:r>
            <w:r w:rsidRPr="00BF6CCC">
              <w:rPr>
                <w:iCs w:val="0"/>
                <w:spacing w:val="0"/>
                <w:rtl/>
              </w:rPr>
              <w:t xml:space="preserve"> </w:t>
            </w:r>
            <w:r w:rsidR="002A4DCA" w:rsidRPr="00BF6CCC">
              <w:rPr>
                <w:iCs w:val="0"/>
                <w:spacing w:val="0"/>
                <w:rtl/>
              </w:rPr>
              <w:t>مدى الترددات المتاح لأن تشغله الإشارات. ويُقاس في الأنظمة التماثلية بالوحدة هرتز</w:t>
            </w:r>
            <w:r w:rsidR="008C7786" w:rsidRPr="00BF6CCC">
              <w:rPr>
                <w:iCs w:val="0"/>
                <w:spacing w:val="0"/>
                <w:rtl/>
              </w:rPr>
              <w:t> </w:t>
            </w:r>
            <w:r w:rsidR="002A4DCA" w:rsidRPr="00BF6CCC">
              <w:rPr>
                <w:iCs w:val="0"/>
                <w:spacing w:val="0"/>
              </w:rPr>
              <w:t>(Hz)</w:t>
            </w:r>
            <w:r w:rsidR="002A4DCA" w:rsidRPr="00BF6CCC">
              <w:rPr>
                <w:iCs w:val="0"/>
                <w:spacing w:val="0"/>
                <w:rtl/>
              </w:rPr>
              <w:t xml:space="preserve"> وفي الأنظمة الرقمية بالوحدة بتة/ثانية </w:t>
            </w:r>
            <w:r w:rsidR="00AF01C8">
              <w:rPr>
                <w:iCs w:val="0"/>
                <w:spacing w:val="0"/>
              </w:rPr>
              <w:t>(</w:t>
            </w:r>
            <w:r w:rsidR="002A4DCA" w:rsidRPr="00BF6CCC">
              <w:rPr>
                <w:iCs w:val="0"/>
                <w:spacing w:val="0"/>
              </w:rPr>
              <w:t>bit/s</w:t>
            </w:r>
            <w:r w:rsidR="00AF01C8">
              <w:rPr>
                <w:iCs w:val="0"/>
                <w:spacing w:val="0"/>
              </w:rPr>
              <w:t>)</w:t>
            </w:r>
            <w:r w:rsidR="002A4DCA" w:rsidRPr="00BF6CCC">
              <w:rPr>
                <w:iCs w:val="0"/>
                <w:spacing w:val="0"/>
                <w:rtl/>
              </w:rPr>
              <w:t xml:space="preserve">. وكلما كان عرض النطاق </w:t>
            </w:r>
            <w:r w:rsidR="00AF01C8">
              <w:rPr>
                <w:rFonts w:hint="cs"/>
                <w:iCs w:val="0"/>
                <w:spacing w:val="0"/>
                <w:rtl/>
              </w:rPr>
              <w:t>أكبر</w:t>
            </w:r>
            <w:r w:rsidR="002A4DCA" w:rsidRPr="00BF6CCC">
              <w:rPr>
                <w:iCs w:val="0"/>
                <w:spacing w:val="0"/>
                <w:rtl/>
              </w:rPr>
              <w:t xml:space="preserve"> ازدادت كمية المعلومات التي يمكن </w:t>
            </w:r>
            <w:r w:rsidR="008C7786" w:rsidRPr="00BF6CCC">
              <w:rPr>
                <w:iCs w:val="0"/>
                <w:spacing w:val="0"/>
                <w:rtl/>
              </w:rPr>
              <w:t>إرسالها</w:t>
            </w:r>
            <w:r w:rsidR="002A4DCA" w:rsidRPr="00BF6CCC">
              <w:rPr>
                <w:iCs w:val="0"/>
                <w:spacing w:val="0"/>
                <w:rtl/>
              </w:rPr>
              <w:t xml:space="preserve"> في </w:t>
            </w:r>
            <w:r w:rsidR="00AF01C8">
              <w:rPr>
                <w:rFonts w:hint="cs"/>
                <w:iCs w:val="0"/>
                <w:spacing w:val="0"/>
                <w:rtl/>
              </w:rPr>
              <w:t>وقت</w:t>
            </w:r>
            <w:r w:rsidR="00CE2127">
              <w:rPr>
                <w:rFonts w:hint="cs"/>
                <w:iCs w:val="0"/>
                <w:spacing w:val="0"/>
                <w:rtl/>
              </w:rPr>
              <w:t> </w:t>
            </w:r>
            <w:r w:rsidR="002A4DCA" w:rsidRPr="00BF6CCC">
              <w:rPr>
                <w:iCs w:val="0"/>
                <w:spacing w:val="0"/>
                <w:rtl/>
              </w:rPr>
              <w:t>معين.</w:t>
            </w:r>
          </w:p>
        </w:tc>
      </w:tr>
      <w:tr w:rsidR="002A4DCA" w:rsidRPr="00696CCA" w:rsidTr="004312E7">
        <w:trPr>
          <w:cantSplit/>
        </w:trPr>
        <w:tc>
          <w:tcPr>
            <w:tcW w:w="1588" w:type="dxa"/>
            <w:tcMar>
              <w:top w:w="132" w:type="dxa"/>
              <w:left w:w="0" w:type="dxa"/>
              <w:bottom w:w="144" w:type="dxa"/>
              <w:right w:w="0" w:type="dxa"/>
            </w:tcMar>
          </w:tcPr>
          <w:p w:rsidR="002A4DCA" w:rsidRPr="00B31DC0" w:rsidRDefault="002A4DCA" w:rsidP="00626862">
            <w:pPr>
              <w:pStyle w:val="Glossaryterm"/>
              <w:bidi/>
              <w:spacing w:before="40" w:after="40" w:line="280" w:lineRule="exact"/>
              <w:ind w:left="57"/>
              <w:rPr>
                <w:rFonts w:ascii="Times New Roman" w:hAnsi="Times New Roman" w:cs="Traditional Arabic"/>
                <w:color w:val="00B050"/>
                <w:w w:val="100"/>
                <w:szCs w:val="26"/>
                <w:rtl/>
                <w:lang w:bidi="ar-EG"/>
              </w:rPr>
            </w:pPr>
            <w:r w:rsidRPr="00B31DC0">
              <w:rPr>
                <w:rFonts w:ascii="Times New Roman" w:hAnsi="Times New Roman" w:cs="Traditional Arabic"/>
                <w:color w:val="00B050"/>
                <w:w w:val="100"/>
                <w:szCs w:val="26"/>
                <w:lang w:bidi="ar-EG"/>
              </w:rPr>
              <w:t>Base station</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2A4DCA" w:rsidRPr="00BF6CCC" w:rsidRDefault="003A041C" w:rsidP="00626862">
            <w:pPr>
              <w:pStyle w:val="Glossaryterm-text"/>
              <w:spacing w:before="40" w:after="40" w:line="280" w:lineRule="exact"/>
              <w:ind w:left="113"/>
              <w:rPr>
                <w:iCs w:val="0"/>
                <w:spacing w:val="0"/>
                <w:rtl/>
              </w:rPr>
            </w:pPr>
            <w:r w:rsidRPr="00786FD5">
              <w:rPr>
                <w:color w:val="00B050"/>
                <w:rtl/>
              </w:rPr>
              <w:t>المحطة القاعدة</w:t>
            </w:r>
            <w:r w:rsidRPr="00786FD5">
              <w:rPr>
                <w:rFonts w:hint="cs"/>
                <w:color w:val="00B050"/>
                <w:rtl/>
              </w:rPr>
              <w:t>.</w:t>
            </w:r>
            <w:r w:rsidRPr="00BF6CCC">
              <w:rPr>
                <w:iCs w:val="0"/>
                <w:spacing w:val="0"/>
                <w:rtl/>
              </w:rPr>
              <w:t xml:space="preserve"> </w:t>
            </w:r>
            <w:r w:rsidR="008C7786" w:rsidRPr="00BF6CCC">
              <w:rPr>
                <w:iCs w:val="0"/>
                <w:spacing w:val="0"/>
                <w:rtl/>
              </w:rPr>
              <w:t>مرسل/مستقبل راديوي وهوائي يستخدمان في الشبكة الخلوية المتنقلة. ويتم من خلالها الاتصال بالهواتف الخلوية داخل خلية معينة، وتحول حركة المهاتفة المتنقلة إلى المحطات القاعدة الأخرى وشبكة الخطوط الهاتفية</w:t>
            </w:r>
            <w:r w:rsidR="00CE2127">
              <w:rPr>
                <w:rFonts w:hint="cs"/>
                <w:iCs w:val="0"/>
                <w:spacing w:val="0"/>
                <w:rtl/>
              </w:rPr>
              <w:t> </w:t>
            </w:r>
            <w:r w:rsidR="008C7786" w:rsidRPr="00BF6CCC">
              <w:rPr>
                <w:iCs w:val="0"/>
                <w:spacing w:val="0"/>
                <w:rtl/>
              </w:rPr>
              <w:t>الثابتة.</w:t>
            </w:r>
          </w:p>
        </w:tc>
      </w:tr>
      <w:tr w:rsidR="002A4DCA" w:rsidRPr="00696CCA" w:rsidTr="004312E7">
        <w:trPr>
          <w:cantSplit/>
        </w:trPr>
        <w:tc>
          <w:tcPr>
            <w:tcW w:w="1588" w:type="dxa"/>
            <w:tcMar>
              <w:top w:w="132" w:type="dxa"/>
              <w:left w:w="0" w:type="dxa"/>
              <w:bottom w:w="144" w:type="dxa"/>
              <w:right w:w="0" w:type="dxa"/>
            </w:tcMar>
          </w:tcPr>
          <w:p w:rsidR="002A4DCA" w:rsidRPr="00B31DC0" w:rsidRDefault="002A4DCA" w:rsidP="00626862">
            <w:pPr>
              <w:pStyle w:val="Glossaryterm"/>
              <w:bidi/>
              <w:spacing w:before="40" w:after="40" w:line="28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lastRenderedPageBreak/>
              <w:t>Basic service</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2A4DCA" w:rsidRPr="00626862" w:rsidRDefault="003A041C" w:rsidP="00626862">
            <w:pPr>
              <w:pStyle w:val="Glossaryterm-text"/>
              <w:spacing w:before="40" w:after="40" w:line="280" w:lineRule="exact"/>
              <w:ind w:left="113"/>
              <w:rPr>
                <w:iCs w:val="0"/>
                <w:spacing w:val="0"/>
              </w:rPr>
            </w:pPr>
            <w:r w:rsidRPr="00786FD5">
              <w:rPr>
                <w:color w:val="00B050"/>
                <w:spacing w:val="0"/>
                <w:rtl/>
              </w:rPr>
              <w:t>الخدمة الأساسية</w:t>
            </w:r>
            <w:r w:rsidRPr="00786FD5">
              <w:rPr>
                <w:rFonts w:hint="cs"/>
                <w:color w:val="00B050"/>
                <w:spacing w:val="0"/>
                <w:rtl/>
              </w:rPr>
              <w:t>.</w:t>
            </w:r>
            <w:r w:rsidRPr="00626862">
              <w:rPr>
                <w:iCs w:val="0"/>
                <w:spacing w:val="0"/>
                <w:rtl/>
              </w:rPr>
              <w:t xml:space="preserve"> </w:t>
            </w:r>
            <w:r w:rsidR="008C7786" w:rsidRPr="00626862">
              <w:rPr>
                <w:iCs w:val="0"/>
                <w:spacing w:val="0"/>
                <w:rtl/>
              </w:rPr>
              <w:t>تشير إلى تقديم وتشغيل خدمة المهاتفة الصوتية، رغم أن بعض التعاريف تشمل أيضاً خدمات التلكس</w:t>
            </w:r>
            <w:r w:rsidR="00CE2127">
              <w:rPr>
                <w:rFonts w:hint="cs"/>
                <w:iCs w:val="0"/>
                <w:spacing w:val="0"/>
                <w:rtl/>
              </w:rPr>
              <w:t> </w:t>
            </w:r>
            <w:r w:rsidR="008C7786" w:rsidRPr="00626862">
              <w:rPr>
                <w:iCs w:val="0"/>
                <w:spacing w:val="0"/>
                <w:rtl/>
              </w:rPr>
              <w:t>والبرق.</w:t>
            </w:r>
          </w:p>
        </w:tc>
      </w:tr>
      <w:tr w:rsidR="002A4DCA" w:rsidRPr="00696CCA" w:rsidTr="004312E7">
        <w:trPr>
          <w:cantSplit/>
        </w:trPr>
        <w:tc>
          <w:tcPr>
            <w:tcW w:w="1588" w:type="dxa"/>
            <w:tcMar>
              <w:top w:w="132" w:type="dxa"/>
              <w:left w:w="0" w:type="dxa"/>
              <w:bottom w:w="144" w:type="dxa"/>
              <w:right w:w="0" w:type="dxa"/>
            </w:tcMar>
          </w:tcPr>
          <w:p w:rsidR="002A4DCA" w:rsidRPr="00B31DC0" w:rsidRDefault="002A4DCA" w:rsidP="00626862">
            <w:pPr>
              <w:pStyle w:val="Glossaryterm"/>
              <w:bidi/>
              <w:spacing w:before="40" w:after="40" w:line="28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Best-efforts</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2A4DCA" w:rsidRPr="00BF6CCC" w:rsidRDefault="00065583" w:rsidP="00AF01C8">
            <w:pPr>
              <w:pStyle w:val="Glossaryterm-text"/>
              <w:spacing w:before="40" w:after="40" w:line="280" w:lineRule="exact"/>
              <w:ind w:left="113"/>
              <w:rPr>
                <w:iCs w:val="0"/>
                <w:spacing w:val="0"/>
                <w:rtl/>
              </w:rPr>
            </w:pPr>
            <w:r w:rsidRPr="00786FD5">
              <w:rPr>
                <w:color w:val="00B050"/>
                <w:rtl/>
              </w:rPr>
              <w:t>أفضل الجهود</w:t>
            </w:r>
            <w:r w:rsidRPr="00786FD5">
              <w:rPr>
                <w:rFonts w:hint="cs"/>
                <w:color w:val="00B050"/>
                <w:rtl/>
              </w:rPr>
              <w:t>.</w:t>
            </w:r>
            <w:r w:rsidRPr="00BF6CCC">
              <w:rPr>
                <w:iCs w:val="0"/>
                <w:spacing w:val="0"/>
                <w:rtl/>
              </w:rPr>
              <w:t xml:space="preserve"> </w:t>
            </w:r>
            <w:r w:rsidR="008C7786" w:rsidRPr="00BF6CCC">
              <w:rPr>
                <w:iCs w:val="0"/>
                <w:spacing w:val="0"/>
                <w:rtl/>
              </w:rPr>
              <w:t xml:space="preserve">معيار لتوصيل </w:t>
            </w:r>
            <w:r w:rsidR="00AF01C8">
              <w:rPr>
                <w:rFonts w:hint="cs"/>
                <w:iCs w:val="0"/>
                <w:spacing w:val="0"/>
                <w:rtl/>
              </w:rPr>
              <w:t>الحركة</w:t>
            </w:r>
            <w:r w:rsidR="008C7786" w:rsidRPr="00BF6CCC">
              <w:rPr>
                <w:iCs w:val="0"/>
                <w:spacing w:val="0"/>
                <w:rtl/>
              </w:rPr>
              <w:t xml:space="preserve"> تبذل الشبكة بموجبه أفضل جهودها لضمان تسيير الحركة، لكنها </w:t>
            </w:r>
            <w:r w:rsidR="00447423">
              <w:rPr>
                <w:iCs w:val="0"/>
                <w:spacing w:val="0"/>
                <w:rtl/>
              </w:rPr>
              <w:t>لا </w:t>
            </w:r>
            <w:r w:rsidR="008C7786" w:rsidRPr="00BF6CCC">
              <w:rPr>
                <w:iCs w:val="0"/>
                <w:spacing w:val="0"/>
                <w:rtl/>
              </w:rPr>
              <w:t xml:space="preserve">توفر ضماناً </w:t>
            </w:r>
            <w:r w:rsidR="00AF01C8">
              <w:rPr>
                <w:rFonts w:hint="cs"/>
                <w:iCs w:val="0"/>
                <w:spacing w:val="0"/>
                <w:rtl/>
              </w:rPr>
              <w:t>لنقل الحركة</w:t>
            </w:r>
            <w:r w:rsidR="00CE2127">
              <w:rPr>
                <w:rFonts w:hint="cs"/>
                <w:iCs w:val="0"/>
                <w:spacing w:val="0"/>
                <w:rtl/>
              </w:rPr>
              <w:t> </w:t>
            </w:r>
            <w:r w:rsidR="00AF01C8">
              <w:rPr>
                <w:rFonts w:hint="cs"/>
                <w:iCs w:val="0"/>
                <w:spacing w:val="0"/>
                <w:rtl/>
              </w:rPr>
              <w:t>بالكامل.</w:t>
            </w:r>
          </w:p>
        </w:tc>
      </w:tr>
      <w:tr w:rsidR="00C948EA" w:rsidRPr="00696CCA" w:rsidTr="004312E7">
        <w:trPr>
          <w:cantSplit/>
        </w:trPr>
        <w:tc>
          <w:tcPr>
            <w:tcW w:w="1588" w:type="dxa"/>
            <w:tcMar>
              <w:top w:w="132" w:type="dxa"/>
              <w:left w:w="0" w:type="dxa"/>
              <w:bottom w:w="144" w:type="dxa"/>
              <w:right w:w="0" w:type="dxa"/>
            </w:tcMar>
          </w:tcPr>
          <w:p w:rsidR="00C948EA" w:rsidRPr="00C948EA" w:rsidRDefault="00C948EA" w:rsidP="00626862">
            <w:pPr>
              <w:pStyle w:val="Glossaryterm"/>
              <w:bidi/>
              <w:spacing w:before="40" w:after="40" w:line="280" w:lineRule="exact"/>
              <w:ind w:left="57"/>
              <w:rPr>
                <w:rFonts w:ascii="Times New Roman" w:hAnsi="Times New Roman" w:cs="Traditional Arabic"/>
                <w:color w:val="00B050"/>
                <w:w w:val="100"/>
                <w:szCs w:val="26"/>
                <w:rtl/>
                <w:lang w:val="en-US" w:bidi="ar-EG"/>
              </w:rPr>
            </w:pPr>
            <w:r>
              <w:rPr>
                <w:rFonts w:ascii="Times New Roman" w:hAnsi="Times New Roman" w:cs="Traditional Arabic"/>
                <w:color w:val="00B050"/>
                <w:w w:val="100"/>
                <w:szCs w:val="26"/>
                <w:lang w:val="en-US" w:bidi="ar-EG"/>
              </w:rPr>
              <w:t>Bill and Keep</w:t>
            </w:r>
            <w:r>
              <w:rPr>
                <w:rFonts w:ascii="Times New Roman" w:hAnsi="Times New Roman" w:cs="Traditional Arabic" w:hint="cs"/>
                <w:color w:val="00B050"/>
                <w:w w:val="100"/>
                <w:szCs w:val="26"/>
                <w:rtl/>
                <w:lang w:val="en-US" w:bidi="ar-EG"/>
              </w:rPr>
              <w:t>:</w:t>
            </w:r>
          </w:p>
        </w:tc>
        <w:tc>
          <w:tcPr>
            <w:tcW w:w="3119" w:type="dxa"/>
            <w:tcMar>
              <w:top w:w="132" w:type="dxa"/>
              <w:left w:w="113" w:type="dxa"/>
              <w:bottom w:w="144" w:type="dxa"/>
              <w:right w:w="0" w:type="dxa"/>
            </w:tcMar>
          </w:tcPr>
          <w:p w:rsidR="00C948EA" w:rsidRPr="002B58B9" w:rsidRDefault="002B58B9" w:rsidP="00784523">
            <w:pPr>
              <w:pStyle w:val="Glossaryterm-text"/>
              <w:spacing w:before="40" w:after="40" w:line="280" w:lineRule="exact"/>
              <w:ind w:left="113"/>
              <w:rPr>
                <w:i/>
                <w:iCs w:val="0"/>
                <w:rtl/>
              </w:rPr>
            </w:pPr>
            <w:r w:rsidRPr="002B58B9">
              <w:rPr>
                <w:rFonts w:hint="cs"/>
                <w:color w:val="00B050"/>
                <w:rtl/>
              </w:rPr>
              <w:t>فوترة بدون تحصيل</w:t>
            </w:r>
            <w:r>
              <w:rPr>
                <w:rFonts w:hint="cs"/>
                <w:i/>
                <w:iCs w:val="0"/>
                <w:rtl/>
              </w:rPr>
              <w:t xml:space="preserve">. </w:t>
            </w:r>
            <w:r w:rsidRPr="00CE2127">
              <w:rPr>
                <w:rFonts w:hint="cs"/>
                <w:i/>
                <w:iCs w:val="0"/>
                <w:spacing w:val="-4"/>
                <w:rtl/>
              </w:rPr>
              <w:t xml:space="preserve">على عكس النظام </w:t>
            </w:r>
            <w:r w:rsidRPr="00CE2127">
              <w:rPr>
                <w:spacing w:val="-4"/>
              </w:rPr>
              <w:t>CPNP</w:t>
            </w:r>
            <w:r w:rsidRPr="00CE2127">
              <w:rPr>
                <w:rFonts w:hint="cs"/>
                <w:i/>
                <w:iCs w:val="0"/>
                <w:spacing w:val="-4"/>
                <w:rtl/>
              </w:rPr>
              <w:t xml:space="preserve">، </w:t>
            </w:r>
            <w:r w:rsidR="009A729D" w:rsidRPr="00CE2127">
              <w:rPr>
                <w:rFonts w:hint="cs"/>
                <w:i/>
                <w:iCs w:val="0"/>
                <w:spacing w:val="-4"/>
                <w:rtl/>
              </w:rPr>
              <w:t>يشير هذا المصطلح إلى ترتيب للتوصيل البيني يتبادل المشغل</w:t>
            </w:r>
            <w:r w:rsidR="00784523">
              <w:rPr>
                <w:rFonts w:hint="cs"/>
                <w:i/>
                <w:iCs w:val="0"/>
                <w:spacing w:val="-4"/>
                <w:rtl/>
              </w:rPr>
              <w:t>و</w:t>
            </w:r>
            <w:r w:rsidR="009A729D" w:rsidRPr="00CE2127">
              <w:rPr>
                <w:rFonts w:hint="cs"/>
                <w:i/>
                <w:iCs w:val="0"/>
                <w:spacing w:val="-4"/>
                <w:rtl/>
              </w:rPr>
              <w:t>ن بموجبه الحركة على أساس التفاوض ولا</w:t>
            </w:r>
            <w:r w:rsidR="009A729D" w:rsidRPr="00CE2127">
              <w:rPr>
                <w:rFonts w:hint="eastAsia"/>
                <w:i/>
                <w:iCs w:val="0"/>
                <w:spacing w:val="-4"/>
                <w:rtl/>
              </w:rPr>
              <w:t> </w:t>
            </w:r>
            <w:r w:rsidR="009A729D" w:rsidRPr="00CE2127">
              <w:rPr>
                <w:rFonts w:hint="cs"/>
                <w:i/>
                <w:iCs w:val="0"/>
                <w:spacing w:val="-4"/>
                <w:rtl/>
              </w:rPr>
              <w:t>يشمل عموماً دفع رسوم مقابل التوصيل البيني. ويفوتر كل مشغل زبائنه مقابل تسيير الحركة ويحتفظ لنفسه بالإيرادات المستوفاة. ويعرف هذا النظام كذلك بالتوصيل البيني حيث "المرسل يحتفظ بكامل الرسوم" "</w:t>
            </w:r>
            <w:r w:rsidR="009A729D" w:rsidRPr="00CE2127">
              <w:rPr>
                <w:spacing w:val="-4"/>
              </w:rPr>
              <w:t>sender keeps all</w:t>
            </w:r>
            <w:r w:rsidR="009A729D" w:rsidRPr="00CE2127">
              <w:rPr>
                <w:rFonts w:hint="cs"/>
                <w:i/>
                <w:iCs w:val="0"/>
                <w:spacing w:val="-4"/>
                <w:rtl/>
              </w:rPr>
              <w:t>".</w:t>
            </w:r>
          </w:p>
        </w:tc>
      </w:tr>
      <w:tr w:rsidR="002A4DCA" w:rsidRPr="00696CCA" w:rsidTr="004312E7">
        <w:trPr>
          <w:cantSplit/>
        </w:trPr>
        <w:tc>
          <w:tcPr>
            <w:tcW w:w="1588" w:type="dxa"/>
            <w:tcMar>
              <w:top w:w="132" w:type="dxa"/>
              <w:left w:w="0" w:type="dxa"/>
              <w:bottom w:w="144" w:type="dxa"/>
              <w:right w:w="0" w:type="dxa"/>
            </w:tcMar>
          </w:tcPr>
          <w:p w:rsidR="002A4DCA" w:rsidRPr="00B31DC0" w:rsidRDefault="002A4DCA" w:rsidP="00626862">
            <w:pPr>
              <w:pStyle w:val="Glossaryterm"/>
              <w:bidi/>
              <w:spacing w:before="40" w:after="40" w:line="28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Bit (binary digit)</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2A4DCA" w:rsidRPr="00626862" w:rsidRDefault="00161F4D" w:rsidP="00CE2127">
            <w:pPr>
              <w:pStyle w:val="Glossaryterm-text"/>
              <w:spacing w:before="40" w:after="40" w:line="280" w:lineRule="exact"/>
              <w:ind w:left="113"/>
              <w:rPr>
                <w:iCs w:val="0"/>
                <w:spacing w:val="0"/>
              </w:rPr>
            </w:pPr>
            <w:r w:rsidRPr="00786FD5">
              <w:rPr>
                <w:color w:val="00B050"/>
                <w:spacing w:val="0"/>
                <w:rtl/>
              </w:rPr>
              <w:t>البتة (رقم ثنائي)</w:t>
            </w:r>
            <w:r w:rsidRPr="00786FD5">
              <w:rPr>
                <w:rFonts w:hint="cs"/>
                <w:color w:val="00B050"/>
                <w:spacing w:val="0"/>
                <w:rtl/>
              </w:rPr>
              <w:t>.</w:t>
            </w:r>
            <w:r w:rsidRPr="00626862">
              <w:rPr>
                <w:rFonts w:hint="cs"/>
                <w:spacing w:val="0"/>
                <w:rtl/>
              </w:rPr>
              <w:t xml:space="preserve"> </w:t>
            </w:r>
            <w:r w:rsidR="002A4DCA" w:rsidRPr="00626862">
              <w:rPr>
                <w:iCs w:val="0"/>
                <w:spacing w:val="0"/>
                <w:rtl/>
              </w:rPr>
              <w:t xml:space="preserve">البتة هي الوحدة الأساسية في البيانات الإلكترونية الرقمية. وتكتب </w:t>
            </w:r>
            <w:r w:rsidR="008C3C4B" w:rsidRPr="00626862">
              <w:rPr>
                <w:iCs w:val="0"/>
                <w:spacing w:val="0"/>
                <w:rtl/>
              </w:rPr>
              <w:t>بصيغة</w:t>
            </w:r>
            <w:r w:rsidR="002A4DCA" w:rsidRPr="00626862">
              <w:rPr>
                <w:iCs w:val="0"/>
                <w:spacing w:val="0"/>
                <w:rtl/>
              </w:rPr>
              <w:t xml:space="preserve"> تقوم على رقمين اثنين ه</w:t>
            </w:r>
            <w:r w:rsidR="00447423">
              <w:rPr>
                <w:iCs w:val="0"/>
                <w:spacing w:val="0"/>
                <w:rtl/>
              </w:rPr>
              <w:t>ما </w:t>
            </w:r>
            <w:r w:rsidR="00AF01C8">
              <w:rPr>
                <w:rFonts w:hint="cs"/>
                <w:iCs w:val="0"/>
                <w:spacing w:val="0"/>
                <w:rtl/>
              </w:rPr>
              <w:t>الواحد</w:t>
            </w:r>
            <w:r w:rsidR="002A4DCA" w:rsidRPr="00626862">
              <w:rPr>
                <w:iCs w:val="0"/>
                <w:spacing w:val="0"/>
                <w:rtl/>
              </w:rPr>
              <w:t xml:space="preserve"> </w:t>
            </w:r>
            <w:r w:rsidR="002A4DCA" w:rsidRPr="00626862">
              <w:rPr>
                <w:iCs w:val="0"/>
                <w:spacing w:val="0"/>
              </w:rPr>
              <w:t>“1”</w:t>
            </w:r>
            <w:r w:rsidR="002A4DCA" w:rsidRPr="00626862">
              <w:rPr>
                <w:iCs w:val="0"/>
                <w:spacing w:val="0"/>
                <w:rtl/>
              </w:rPr>
              <w:t xml:space="preserve"> أو </w:t>
            </w:r>
            <w:r w:rsidR="00AF01C8">
              <w:rPr>
                <w:rFonts w:hint="cs"/>
                <w:iCs w:val="0"/>
                <w:spacing w:val="0"/>
                <w:rtl/>
              </w:rPr>
              <w:t>الصفر</w:t>
            </w:r>
            <w:r w:rsidR="00CE2127">
              <w:rPr>
                <w:rFonts w:hint="cs"/>
                <w:iCs w:val="0"/>
                <w:spacing w:val="0"/>
                <w:rtl/>
              </w:rPr>
              <w:t> </w:t>
            </w:r>
            <w:r w:rsidR="002A4DCA" w:rsidRPr="00626862">
              <w:rPr>
                <w:iCs w:val="0"/>
                <w:spacing w:val="0"/>
              </w:rPr>
              <w:t>“0”</w:t>
            </w:r>
            <w:r w:rsidR="002A4DCA" w:rsidRPr="00626862">
              <w:rPr>
                <w:iCs w:val="0"/>
                <w:spacing w:val="0"/>
                <w:rtl/>
              </w:rPr>
              <w:t>.</w:t>
            </w:r>
          </w:p>
        </w:tc>
      </w:tr>
      <w:tr w:rsidR="002A4DCA" w:rsidRPr="00696CCA" w:rsidTr="004312E7">
        <w:trPr>
          <w:cantSplit/>
        </w:trPr>
        <w:tc>
          <w:tcPr>
            <w:tcW w:w="1588" w:type="dxa"/>
            <w:tcMar>
              <w:top w:w="132" w:type="dxa"/>
              <w:left w:w="0" w:type="dxa"/>
              <w:bottom w:w="144" w:type="dxa"/>
              <w:right w:w="0" w:type="dxa"/>
            </w:tcMar>
          </w:tcPr>
          <w:p w:rsidR="002A4DCA" w:rsidRPr="00B31DC0" w:rsidRDefault="002A4DCA" w:rsidP="00626862">
            <w:pPr>
              <w:pStyle w:val="Glossaryterm"/>
              <w:bidi/>
              <w:spacing w:before="40" w:after="40" w:line="28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Bit/s</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2A4DCA" w:rsidRPr="00BF6CCC" w:rsidRDefault="008C3C4B" w:rsidP="00447423">
            <w:pPr>
              <w:pStyle w:val="Glossaryterm-text"/>
              <w:spacing w:before="40" w:after="40" w:line="280" w:lineRule="exact"/>
              <w:ind w:left="113"/>
              <w:rPr>
                <w:spacing w:val="0"/>
              </w:rPr>
            </w:pPr>
            <w:r w:rsidRPr="00786FD5">
              <w:rPr>
                <w:color w:val="00B050"/>
                <w:spacing w:val="0"/>
                <w:rtl/>
              </w:rPr>
              <w:t xml:space="preserve">بتة أو </w:t>
            </w:r>
            <w:r w:rsidR="002A4DCA" w:rsidRPr="00786FD5">
              <w:rPr>
                <w:color w:val="00B050"/>
                <w:spacing w:val="0"/>
                <w:rtl/>
              </w:rPr>
              <w:t>بتات</w:t>
            </w:r>
            <w:r w:rsidRPr="00786FD5">
              <w:rPr>
                <w:color w:val="00B050"/>
                <w:spacing w:val="0"/>
                <w:rtl/>
              </w:rPr>
              <w:t>/</w:t>
            </w:r>
            <w:r w:rsidR="002A4DCA" w:rsidRPr="00786FD5">
              <w:rPr>
                <w:color w:val="00B050"/>
                <w:spacing w:val="0"/>
                <w:rtl/>
              </w:rPr>
              <w:t>الثانية</w:t>
            </w:r>
            <w:r w:rsidR="0069174D" w:rsidRPr="00786FD5">
              <w:rPr>
                <w:i/>
                <w:iCs w:val="0"/>
                <w:color w:val="00B050"/>
                <w:spacing w:val="0"/>
                <w:rtl/>
              </w:rPr>
              <w:t>.</w:t>
            </w:r>
            <w:r w:rsidR="002A4DCA" w:rsidRPr="00BF6CCC">
              <w:rPr>
                <w:spacing w:val="0"/>
                <w:rtl/>
              </w:rPr>
              <w:t xml:space="preserve"> </w:t>
            </w:r>
            <w:r w:rsidR="002A4DCA" w:rsidRPr="00BF6CCC">
              <w:rPr>
                <w:iCs w:val="0"/>
                <w:spacing w:val="0"/>
                <w:rtl/>
              </w:rPr>
              <w:t xml:space="preserve">قياس سرعة إرسال وحدات البيانات (البتات) </w:t>
            </w:r>
            <w:r w:rsidRPr="00BF6CCC">
              <w:rPr>
                <w:iCs w:val="0"/>
                <w:spacing w:val="0"/>
                <w:rtl/>
              </w:rPr>
              <w:t>على</w:t>
            </w:r>
            <w:r w:rsidR="002A4DCA" w:rsidRPr="00BF6CCC">
              <w:rPr>
                <w:iCs w:val="0"/>
                <w:spacing w:val="0"/>
                <w:rtl/>
              </w:rPr>
              <w:t xml:space="preserve"> شبكة</w:t>
            </w:r>
            <w:r w:rsidRPr="00BF6CCC">
              <w:rPr>
                <w:iCs w:val="0"/>
                <w:spacing w:val="0"/>
                <w:rtl/>
              </w:rPr>
              <w:t xml:space="preserve"> معينة</w:t>
            </w:r>
            <w:r w:rsidR="002A4DCA" w:rsidRPr="00BF6CCC">
              <w:rPr>
                <w:iCs w:val="0"/>
                <w:spacing w:val="0"/>
                <w:rtl/>
              </w:rPr>
              <w:t xml:space="preserve">. </w:t>
            </w:r>
            <w:r w:rsidRPr="00BF6CCC">
              <w:rPr>
                <w:iCs w:val="0"/>
                <w:spacing w:val="0"/>
                <w:rtl/>
              </w:rPr>
              <w:t>يشار إليها أيضاً:</w:t>
            </w:r>
            <w:r w:rsidR="002A4DCA" w:rsidRPr="00BF6CCC">
              <w:rPr>
                <w:iCs w:val="0"/>
                <w:spacing w:val="0"/>
                <w:rtl/>
              </w:rPr>
              <w:t xml:space="preserve"> </w:t>
            </w:r>
            <w:r w:rsidR="002A4DCA" w:rsidRPr="00BF6CCC">
              <w:rPr>
                <w:iCs w:val="0"/>
                <w:spacing w:val="0"/>
              </w:rPr>
              <w:t>kbit/s</w:t>
            </w:r>
            <w:r w:rsidR="002A4DCA" w:rsidRPr="00BF6CCC">
              <w:rPr>
                <w:iCs w:val="0"/>
                <w:spacing w:val="0"/>
                <w:rtl/>
              </w:rPr>
              <w:t xml:space="preserve">: </w:t>
            </w:r>
            <w:r w:rsidR="00626862">
              <w:rPr>
                <w:rFonts w:hint="cs"/>
                <w:iCs w:val="0"/>
                <w:spacing w:val="0"/>
                <w:rtl/>
              </w:rPr>
              <w:br/>
            </w:r>
            <w:r w:rsidR="002A4DCA" w:rsidRPr="00BF6CCC">
              <w:rPr>
                <w:iCs w:val="0"/>
                <w:spacing w:val="0"/>
                <w:rtl/>
              </w:rPr>
              <w:t>كيلو بت</w:t>
            </w:r>
            <w:r w:rsidRPr="00BF6CCC">
              <w:rPr>
                <w:iCs w:val="0"/>
                <w:spacing w:val="0"/>
                <w:rtl/>
              </w:rPr>
              <w:t>ة</w:t>
            </w:r>
            <w:r w:rsidR="002A4DCA" w:rsidRPr="00BF6CCC">
              <w:rPr>
                <w:iCs w:val="0"/>
                <w:spacing w:val="0"/>
                <w:rtl/>
              </w:rPr>
              <w:t xml:space="preserve"> </w:t>
            </w:r>
            <w:r w:rsidR="00447423">
              <w:rPr>
                <w:iCs w:val="0"/>
                <w:spacing w:val="0"/>
              </w:rPr>
              <w:t>(</w:t>
            </w:r>
            <w:r w:rsidR="002A4DCA" w:rsidRPr="00BF6CCC">
              <w:rPr>
                <w:iCs w:val="0"/>
                <w:spacing w:val="0"/>
              </w:rPr>
              <w:t>1000</w:t>
            </w:r>
            <w:r w:rsidR="00447423">
              <w:rPr>
                <w:iCs w:val="0"/>
                <w:spacing w:val="0"/>
              </w:rPr>
              <w:t>)</w:t>
            </w:r>
            <w:r w:rsidR="002A4DCA" w:rsidRPr="00BF6CCC">
              <w:rPr>
                <w:iCs w:val="0"/>
                <w:spacing w:val="0"/>
                <w:rtl/>
              </w:rPr>
              <w:t xml:space="preserve"> في الثانية؛ و</w:t>
            </w:r>
            <w:r w:rsidR="002A4DCA" w:rsidRPr="00BF6CCC">
              <w:rPr>
                <w:iCs w:val="0"/>
                <w:spacing w:val="0"/>
              </w:rPr>
              <w:t>Mbit/s</w:t>
            </w:r>
            <w:r w:rsidR="002A4DCA" w:rsidRPr="00BF6CCC">
              <w:rPr>
                <w:iCs w:val="0"/>
                <w:spacing w:val="0"/>
                <w:rtl/>
              </w:rPr>
              <w:t>: ميغابت</w:t>
            </w:r>
            <w:r w:rsidRPr="00BF6CCC">
              <w:rPr>
                <w:iCs w:val="0"/>
                <w:spacing w:val="0"/>
                <w:rtl/>
              </w:rPr>
              <w:t>ة</w:t>
            </w:r>
            <w:r w:rsidR="002A4DCA" w:rsidRPr="00BF6CCC">
              <w:rPr>
                <w:iCs w:val="0"/>
                <w:spacing w:val="0"/>
                <w:rtl/>
              </w:rPr>
              <w:t xml:space="preserve"> </w:t>
            </w:r>
            <w:r w:rsidR="002A4DCA" w:rsidRPr="00BF6CCC">
              <w:rPr>
                <w:iCs w:val="0"/>
                <w:spacing w:val="0"/>
              </w:rPr>
              <w:t>(1 000 000)</w:t>
            </w:r>
            <w:r w:rsidR="002A4DCA" w:rsidRPr="00BF6CCC">
              <w:rPr>
                <w:iCs w:val="0"/>
                <w:spacing w:val="0"/>
                <w:rtl/>
              </w:rPr>
              <w:t xml:space="preserve"> في الثانية؛ </w:t>
            </w:r>
            <w:r w:rsidR="00626862">
              <w:rPr>
                <w:rFonts w:hint="cs"/>
                <w:iCs w:val="0"/>
                <w:spacing w:val="0"/>
                <w:rtl/>
              </w:rPr>
              <w:br/>
            </w:r>
            <w:r w:rsidR="002A4DCA" w:rsidRPr="00BF6CCC">
              <w:rPr>
                <w:iCs w:val="0"/>
                <w:spacing w:val="0"/>
                <w:rtl/>
              </w:rPr>
              <w:t>و</w:t>
            </w:r>
            <w:r w:rsidR="002A4DCA" w:rsidRPr="00BF6CCC">
              <w:rPr>
                <w:iCs w:val="0"/>
                <w:spacing w:val="0"/>
              </w:rPr>
              <w:t>Gbit/s</w:t>
            </w:r>
            <w:r w:rsidR="002A4DCA" w:rsidRPr="00BF6CCC">
              <w:rPr>
                <w:iCs w:val="0"/>
                <w:spacing w:val="0"/>
                <w:rtl/>
              </w:rPr>
              <w:t xml:space="preserve">: </w:t>
            </w:r>
            <w:r w:rsidR="00B31440" w:rsidRPr="00BF6CCC">
              <w:rPr>
                <w:rFonts w:hint="cs"/>
                <w:iCs w:val="0"/>
                <w:spacing w:val="0"/>
                <w:rtl/>
              </w:rPr>
              <w:t>ج</w:t>
            </w:r>
            <w:r w:rsidR="002A4DCA" w:rsidRPr="00BF6CCC">
              <w:rPr>
                <w:iCs w:val="0"/>
                <w:spacing w:val="0"/>
                <w:rtl/>
              </w:rPr>
              <w:t>يغابت</w:t>
            </w:r>
            <w:r w:rsidRPr="00BF6CCC">
              <w:rPr>
                <w:iCs w:val="0"/>
                <w:spacing w:val="0"/>
                <w:rtl/>
              </w:rPr>
              <w:t>ة</w:t>
            </w:r>
            <w:r w:rsidR="002A4DCA" w:rsidRPr="00BF6CCC">
              <w:rPr>
                <w:iCs w:val="0"/>
                <w:spacing w:val="0"/>
                <w:rtl/>
              </w:rPr>
              <w:t xml:space="preserve"> </w:t>
            </w:r>
            <w:r w:rsidR="002A4DCA" w:rsidRPr="00BF6CCC">
              <w:rPr>
                <w:iCs w:val="0"/>
                <w:spacing w:val="0"/>
              </w:rPr>
              <w:t>(1 000 000 000)</w:t>
            </w:r>
            <w:r w:rsidR="002A4DCA" w:rsidRPr="00BF6CCC">
              <w:rPr>
                <w:iCs w:val="0"/>
                <w:spacing w:val="0"/>
                <w:rtl/>
              </w:rPr>
              <w:t xml:space="preserve"> </w:t>
            </w:r>
            <w:r w:rsidR="00626862">
              <w:rPr>
                <w:rFonts w:hint="cs"/>
                <w:iCs w:val="0"/>
                <w:spacing w:val="0"/>
                <w:rtl/>
              </w:rPr>
              <w:br/>
            </w:r>
            <w:r w:rsidR="002A4DCA" w:rsidRPr="00BF6CCC">
              <w:rPr>
                <w:iCs w:val="0"/>
                <w:spacing w:val="0"/>
                <w:rtl/>
              </w:rPr>
              <w:t>في الثانية؛ و</w:t>
            </w:r>
            <w:r w:rsidR="002A4DCA" w:rsidRPr="00BF6CCC">
              <w:rPr>
                <w:iCs w:val="0"/>
                <w:spacing w:val="0"/>
              </w:rPr>
              <w:t>Tbit/s</w:t>
            </w:r>
            <w:r w:rsidR="002A4DCA" w:rsidRPr="00BF6CCC">
              <w:rPr>
                <w:iCs w:val="0"/>
                <w:spacing w:val="0"/>
                <w:rtl/>
              </w:rPr>
              <w:t>: تيرابت</w:t>
            </w:r>
            <w:r w:rsidRPr="00BF6CCC">
              <w:rPr>
                <w:iCs w:val="0"/>
                <w:spacing w:val="0"/>
                <w:rtl/>
              </w:rPr>
              <w:t>ة/ثانية:</w:t>
            </w:r>
            <w:r w:rsidR="002A4DCA" w:rsidRPr="00BF6CCC">
              <w:rPr>
                <w:iCs w:val="0"/>
                <w:spacing w:val="0"/>
                <w:rtl/>
              </w:rPr>
              <w:t xml:space="preserve"> </w:t>
            </w:r>
            <w:r w:rsidR="002A4DCA" w:rsidRPr="00BF6CCC">
              <w:rPr>
                <w:iCs w:val="0"/>
                <w:spacing w:val="0"/>
              </w:rPr>
              <w:t>(1 000 000 000 000)</w:t>
            </w:r>
            <w:r w:rsidR="002A4DCA" w:rsidRPr="00BF6CCC">
              <w:rPr>
                <w:iCs w:val="0"/>
                <w:spacing w:val="0"/>
                <w:rtl/>
              </w:rPr>
              <w:t xml:space="preserve"> في</w:t>
            </w:r>
            <w:r w:rsidR="00CE2127">
              <w:rPr>
                <w:rFonts w:hint="cs"/>
                <w:iCs w:val="0"/>
                <w:spacing w:val="0"/>
                <w:rtl/>
              </w:rPr>
              <w:t> </w:t>
            </w:r>
            <w:r w:rsidR="002A4DCA" w:rsidRPr="00BF6CCC">
              <w:rPr>
                <w:iCs w:val="0"/>
                <w:spacing w:val="0"/>
                <w:rtl/>
              </w:rPr>
              <w:t>الثانية.</w:t>
            </w:r>
          </w:p>
        </w:tc>
      </w:tr>
      <w:tr w:rsidR="002A4DCA" w:rsidRPr="00696CCA" w:rsidTr="004312E7">
        <w:trPr>
          <w:cantSplit/>
        </w:trPr>
        <w:tc>
          <w:tcPr>
            <w:tcW w:w="1588" w:type="dxa"/>
            <w:tcMar>
              <w:top w:w="132" w:type="dxa"/>
              <w:left w:w="0" w:type="dxa"/>
              <w:bottom w:w="144" w:type="dxa"/>
              <w:right w:w="0" w:type="dxa"/>
            </w:tcMar>
          </w:tcPr>
          <w:p w:rsidR="002A4DCA" w:rsidRPr="00B31DC0" w:rsidRDefault="002A4DCA" w:rsidP="00626862">
            <w:pPr>
              <w:pStyle w:val="Glossaryterm"/>
              <w:bidi/>
              <w:spacing w:before="40" w:after="40" w:line="28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Bit-stream access</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2A4DCA" w:rsidRPr="00BF6CCC" w:rsidRDefault="00161F4D" w:rsidP="00784523">
            <w:pPr>
              <w:pStyle w:val="Glossaryterm-text"/>
              <w:spacing w:before="40" w:after="40" w:line="280" w:lineRule="exact"/>
              <w:ind w:left="113"/>
              <w:rPr>
                <w:iCs w:val="0"/>
                <w:spacing w:val="0"/>
              </w:rPr>
            </w:pPr>
            <w:r w:rsidRPr="00786FD5">
              <w:rPr>
                <w:rFonts w:ascii="Times New Roman Bold" w:hAnsi="Times New Roman Bold"/>
                <w:b/>
                <w:i/>
                <w:color w:val="00B050"/>
                <w:spacing w:val="0"/>
                <w:rtl/>
              </w:rPr>
              <w:t xml:space="preserve">نفاذ تدفق </w:t>
            </w:r>
            <w:r w:rsidR="00C948EA">
              <w:rPr>
                <w:rFonts w:ascii="Times New Roman Bold" w:hAnsi="Times New Roman Bold" w:hint="cs"/>
                <w:b/>
                <w:i/>
                <w:color w:val="00B050"/>
                <w:spacing w:val="0"/>
                <w:rtl/>
              </w:rPr>
              <w:t>ال</w:t>
            </w:r>
            <w:r w:rsidRPr="00786FD5">
              <w:rPr>
                <w:rFonts w:ascii="Times New Roman Bold" w:hAnsi="Times New Roman Bold"/>
                <w:b/>
                <w:i/>
                <w:color w:val="00B050"/>
                <w:spacing w:val="0"/>
                <w:rtl/>
              </w:rPr>
              <w:t>بتات</w:t>
            </w:r>
            <w:r w:rsidRPr="00786FD5">
              <w:rPr>
                <w:rFonts w:ascii="Times New Roman Bold" w:hAnsi="Times New Roman Bold" w:hint="cs"/>
                <w:b/>
                <w:i/>
                <w:color w:val="00B050"/>
                <w:spacing w:val="0"/>
                <w:rtl/>
              </w:rPr>
              <w:t>.</w:t>
            </w:r>
            <w:r w:rsidRPr="00BF6CCC">
              <w:rPr>
                <w:iCs w:val="0"/>
                <w:spacing w:val="0"/>
                <w:rtl/>
              </w:rPr>
              <w:t xml:space="preserve"> </w:t>
            </w:r>
            <w:r w:rsidR="008C6121" w:rsidRPr="00BF6CCC">
              <w:rPr>
                <w:iCs w:val="0"/>
                <w:spacing w:val="0"/>
                <w:rtl/>
              </w:rPr>
              <w:t xml:space="preserve">شكل من أشكال تفكيك رزم الشبكات. وباستخدام نفاذ </w:t>
            </w:r>
            <w:r w:rsidR="00C948EA">
              <w:rPr>
                <w:rFonts w:hint="cs"/>
                <w:iCs w:val="0"/>
                <w:spacing w:val="0"/>
                <w:rtl/>
              </w:rPr>
              <w:t>ت</w:t>
            </w:r>
            <w:r w:rsidR="008C6121" w:rsidRPr="00BF6CCC">
              <w:rPr>
                <w:iCs w:val="0"/>
                <w:spacing w:val="0"/>
                <w:rtl/>
              </w:rPr>
              <w:t xml:space="preserve">دفق البتات، يحتفظ المشغل القائم بالتحكم الإداري في الخط المادي. وعلى عكس التفكيك الكامل للرزم وتقاسم الخطوط، </w:t>
            </w:r>
            <w:r w:rsidR="00447423">
              <w:rPr>
                <w:iCs w:val="0"/>
                <w:spacing w:val="0"/>
                <w:rtl/>
              </w:rPr>
              <w:t>لا </w:t>
            </w:r>
            <w:r w:rsidR="008C6121" w:rsidRPr="00BF6CCC">
              <w:rPr>
                <w:iCs w:val="0"/>
                <w:spacing w:val="0"/>
                <w:rtl/>
              </w:rPr>
              <w:t>يمكن لطالبي النفاذ إ</w:t>
            </w:r>
            <w:r w:rsidR="00447423">
              <w:rPr>
                <w:iCs w:val="0"/>
                <w:spacing w:val="0"/>
                <w:rtl/>
              </w:rPr>
              <w:t>لا </w:t>
            </w:r>
            <w:r w:rsidR="008C6121" w:rsidRPr="00BF6CCC">
              <w:rPr>
                <w:iCs w:val="0"/>
                <w:spacing w:val="0"/>
                <w:rtl/>
              </w:rPr>
              <w:t>تقديم الخدمات التي يحددها المشغل</w:t>
            </w:r>
            <w:r w:rsidR="00CE2127">
              <w:rPr>
                <w:rFonts w:hint="cs"/>
                <w:iCs w:val="0"/>
                <w:spacing w:val="0"/>
                <w:rtl/>
              </w:rPr>
              <w:t> </w:t>
            </w:r>
            <w:r w:rsidR="008C6121" w:rsidRPr="00BF6CCC">
              <w:rPr>
                <w:iCs w:val="0"/>
                <w:spacing w:val="0"/>
                <w:rtl/>
              </w:rPr>
              <w:t>القائم.</w:t>
            </w:r>
          </w:p>
        </w:tc>
      </w:tr>
      <w:tr w:rsidR="002A4DCA" w:rsidRPr="00696CCA" w:rsidTr="004312E7">
        <w:trPr>
          <w:cantSplit/>
        </w:trPr>
        <w:tc>
          <w:tcPr>
            <w:tcW w:w="1588" w:type="dxa"/>
            <w:tcMar>
              <w:top w:w="132" w:type="dxa"/>
              <w:left w:w="0" w:type="dxa"/>
              <w:bottom w:w="144" w:type="dxa"/>
              <w:right w:w="0" w:type="dxa"/>
            </w:tcMar>
          </w:tcPr>
          <w:p w:rsidR="002A4DCA" w:rsidRPr="00B31DC0" w:rsidRDefault="002A4DCA" w:rsidP="00626862">
            <w:pPr>
              <w:pStyle w:val="Glossaryterm"/>
              <w:bidi/>
              <w:spacing w:before="40" w:after="40" w:line="28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Blog</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2A4DCA" w:rsidRPr="00626862" w:rsidRDefault="00161F4D" w:rsidP="00447423">
            <w:pPr>
              <w:pStyle w:val="Glossaryterm-text"/>
              <w:spacing w:before="40" w:after="40" w:line="280" w:lineRule="exact"/>
              <w:ind w:left="113"/>
              <w:rPr>
                <w:iCs w:val="0"/>
                <w:spacing w:val="0"/>
                <w:rtl/>
              </w:rPr>
            </w:pPr>
            <w:r w:rsidRPr="00786FD5">
              <w:rPr>
                <w:color w:val="00B050"/>
                <w:spacing w:val="0"/>
                <w:rtl/>
              </w:rPr>
              <w:t>مدونة الويب</w:t>
            </w:r>
            <w:r w:rsidRPr="00786FD5">
              <w:rPr>
                <w:rFonts w:hint="cs"/>
                <w:color w:val="00B050"/>
                <w:spacing w:val="0"/>
                <w:rtl/>
              </w:rPr>
              <w:t>.</w:t>
            </w:r>
            <w:r w:rsidRPr="00626862">
              <w:rPr>
                <w:iCs w:val="0"/>
                <w:spacing w:val="0"/>
                <w:rtl/>
              </w:rPr>
              <w:t xml:space="preserve"> </w:t>
            </w:r>
            <w:r w:rsidR="002A4DCA" w:rsidRPr="00626862">
              <w:rPr>
                <w:iCs w:val="0"/>
                <w:spacing w:val="0"/>
                <w:rtl/>
              </w:rPr>
              <w:t xml:space="preserve">هي صحيفة (أو نشرة إخبارية) على الخط تُحدَّث </w:t>
            </w:r>
            <w:r w:rsidR="00447423">
              <w:rPr>
                <w:rFonts w:hint="cs"/>
                <w:iCs w:val="0"/>
                <w:spacing w:val="0"/>
                <w:rtl/>
              </w:rPr>
              <w:t>باستمرار</w:t>
            </w:r>
            <w:r w:rsidR="002A4DCA" w:rsidRPr="00626862">
              <w:rPr>
                <w:iCs w:val="0"/>
                <w:spacing w:val="0"/>
                <w:rtl/>
              </w:rPr>
              <w:t xml:space="preserve"> وهي معدّة </w:t>
            </w:r>
            <w:r w:rsidR="00447423">
              <w:rPr>
                <w:rFonts w:hint="cs"/>
                <w:iCs w:val="0"/>
                <w:spacing w:val="0"/>
                <w:rtl/>
              </w:rPr>
              <w:t>لاستخدام</w:t>
            </w:r>
            <w:r w:rsidR="002A4DCA" w:rsidRPr="00626862">
              <w:rPr>
                <w:iCs w:val="0"/>
                <w:spacing w:val="0"/>
                <w:rtl/>
              </w:rPr>
              <w:t xml:space="preserve"> عموم</w:t>
            </w:r>
            <w:r w:rsidR="00CE2127">
              <w:rPr>
                <w:rFonts w:hint="cs"/>
                <w:iCs w:val="0"/>
                <w:spacing w:val="0"/>
                <w:rtl/>
              </w:rPr>
              <w:t> </w:t>
            </w:r>
            <w:r w:rsidR="002A4DCA" w:rsidRPr="00626862">
              <w:rPr>
                <w:iCs w:val="0"/>
                <w:spacing w:val="0"/>
                <w:rtl/>
              </w:rPr>
              <w:t>الناس.</w:t>
            </w:r>
          </w:p>
        </w:tc>
      </w:tr>
      <w:tr w:rsidR="002A4DCA" w:rsidRPr="00696CCA" w:rsidTr="004312E7">
        <w:trPr>
          <w:cantSplit/>
        </w:trPr>
        <w:tc>
          <w:tcPr>
            <w:tcW w:w="1588" w:type="dxa"/>
            <w:tcMar>
              <w:top w:w="132" w:type="dxa"/>
              <w:left w:w="0" w:type="dxa"/>
              <w:bottom w:w="144" w:type="dxa"/>
              <w:right w:w="0" w:type="dxa"/>
            </w:tcMar>
          </w:tcPr>
          <w:p w:rsidR="002A4DCA" w:rsidRPr="00B31DC0" w:rsidRDefault="002A4DCA" w:rsidP="00626862">
            <w:pPr>
              <w:pStyle w:val="Glossaryterm"/>
              <w:bidi/>
              <w:spacing w:before="20" w:line="28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Bluetooth</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2A4DCA" w:rsidRPr="00BF6CCC" w:rsidRDefault="00161F4D" w:rsidP="00626862">
            <w:pPr>
              <w:pStyle w:val="Glossaryterm-text"/>
              <w:spacing w:before="20" w:line="280" w:lineRule="exact"/>
              <w:ind w:left="113"/>
              <w:rPr>
                <w:iCs w:val="0"/>
                <w:spacing w:val="0"/>
              </w:rPr>
            </w:pPr>
            <w:r w:rsidRPr="00786FD5">
              <w:rPr>
                <w:color w:val="00B050"/>
                <w:rtl/>
              </w:rPr>
              <w:t>بلوتوث</w:t>
            </w:r>
            <w:r w:rsidRPr="00786FD5">
              <w:rPr>
                <w:rFonts w:hint="cs"/>
                <w:color w:val="00B050"/>
                <w:rtl/>
              </w:rPr>
              <w:t>.</w:t>
            </w:r>
            <w:r w:rsidRPr="00BF6CCC">
              <w:rPr>
                <w:iCs w:val="0"/>
                <w:spacing w:val="0"/>
                <w:rtl/>
              </w:rPr>
              <w:t xml:space="preserve"> </w:t>
            </w:r>
            <w:r w:rsidR="008C6121" w:rsidRPr="00BF6CCC">
              <w:rPr>
                <w:iCs w:val="0"/>
                <w:spacing w:val="0"/>
                <w:rtl/>
              </w:rPr>
              <w:t xml:space="preserve">تكنولوجيا راديوية يمكن بواسطتها إرسال الإشارات لمسافات قصيرة بين الهواتف المتنقلة والحواسيب وغيرها من الأجهزة. وتستخدم عادة لتحل محل </w:t>
            </w:r>
            <w:r w:rsidR="00667DE5" w:rsidRPr="00BF6CCC">
              <w:rPr>
                <w:iCs w:val="0"/>
                <w:spacing w:val="0"/>
                <w:rtl/>
              </w:rPr>
              <w:t>التوصيلات</w:t>
            </w:r>
            <w:r w:rsidR="00CE2127">
              <w:rPr>
                <w:rFonts w:hint="cs"/>
                <w:iCs w:val="0"/>
                <w:spacing w:val="0"/>
                <w:rtl/>
              </w:rPr>
              <w:t> </w:t>
            </w:r>
            <w:r w:rsidR="00667DE5" w:rsidRPr="00BF6CCC">
              <w:rPr>
                <w:iCs w:val="0"/>
                <w:spacing w:val="0"/>
                <w:rtl/>
              </w:rPr>
              <w:t>الكبلية</w:t>
            </w:r>
            <w:r w:rsidR="008C6121" w:rsidRPr="00BF6CCC">
              <w:rPr>
                <w:iCs w:val="0"/>
                <w:spacing w:val="0"/>
                <w:rtl/>
              </w:rPr>
              <w:t>.</w:t>
            </w:r>
          </w:p>
        </w:tc>
      </w:tr>
      <w:tr w:rsidR="002A4DCA" w:rsidRPr="00696CCA" w:rsidTr="004312E7">
        <w:trPr>
          <w:cantSplit/>
        </w:trPr>
        <w:tc>
          <w:tcPr>
            <w:tcW w:w="1588" w:type="dxa"/>
            <w:tcMar>
              <w:top w:w="132" w:type="dxa"/>
              <w:left w:w="0" w:type="dxa"/>
              <w:bottom w:w="144" w:type="dxa"/>
              <w:right w:w="0" w:type="dxa"/>
            </w:tcMar>
          </w:tcPr>
          <w:p w:rsidR="002A4DCA" w:rsidRPr="00B31DC0" w:rsidRDefault="002A4DCA" w:rsidP="00626862">
            <w:pPr>
              <w:pStyle w:val="Glossaryterm"/>
              <w:bidi/>
              <w:spacing w:before="20" w:line="280" w:lineRule="exact"/>
              <w:ind w:left="57"/>
              <w:rPr>
                <w:rFonts w:ascii="Times New Roman" w:hAnsi="Times New Roman" w:cs="Traditional Arabic"/>
                <w:color w:val="00B050"/>
                <w:w w:val="100"/>
                <w:szCs w:val="26"/>
                <w:rtl/>
                <w:lang w:bidi="ar-EG"/>
              </w:rPr>
            </w:pPr>
            <w:r w:rsidRPr="00B31DC0">
              <w:rPr>
                <w:rFonts w:ascii="Times New Roman" w:hAnsi="Times New Roman" w:cs="Traditional Arabic"/>
                <w:color w:val="00B050"/>
                <w:w w:val="100"/>
                <w:szCs w:val="26"/>
                <w:lang w:bidi="ar-EG"/>
              </w:rPr>
              <w:t>BPL</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2A4DCA" w:rsidRPr="00BF6CCC" w:rsidRDefault="00705B3C" w:rsidP="00447423">
            <w:pPr>
              <w:pStyle w:val="Glossaryterm-text"/>
              <w:spacing w:before="20" w:line="280" w:lineRule="exact"/>
              <w:ind w:left="113"/>
              <w:rPr>
                <w:spacing w:val="0"/>
                <w:rtl/>
              </w:rPr>
            </w:pPr>
            <w:r w:rsidRPr="00786FD5">
              <w:rPr>
                <w:i/>
                <w:color w:val="00B050"/>
                <w:spacing w:val="0"/>
                <w:lang w:val="ru-RU"/>
              </w:rPr>
              <w:t>Broadband over power line</w:t>
            </w:r>
            <w:r w:rsidR="00161F4D" w:rsidRPr="00786FD5">
              <w:rPr>
                <w:rFonts w:hint="cs"/>
                <w:i/>
                <w:color w:val="00B050"/>
                <w:spacing w:val="0"/>
                <w:rtl/>
                <w:lang w:val="ru-RU"/>
              </w:rPr>
              <w:t xml:space="preserve"> - </w:t>
            </w:r>
            <w:r w:rsidR="002A4DCA" w:rsidRPr="00786FD5">
              <w:rPr>
                <w:color w:val="00B050"/>
                <w:spacing w:val="0"/>
                <w:rtl/>
              </w:rPr>
              <w:t xml:space="preserve">النطاق العريض عبر </w:t>
            </w:r>
            <w:r w:rsidR="00447423">
              <w:rPr>
                <w:rFonts w:hint="cs"/>
                <w:color w:val="00B050"/>
                <w:spacing w:val="0"/>
                <w:rtl/>
              </w:rPr>
              <w:t>الخطوط</w:t>
            </w:r>
            <w:r w:rsidR="002A4DCA" w:rsidRPr="00786FD5">
              <w:rPr>
                <w:color w:val="00B050"/>
                <w:spacing w:val="0"/>
                <w:rtl/>
              </w:rPr>
              <w:t xml:space="preserve"> الكهربائية.</w:t>
            </w:r>
            <w:r w:rsidR="002A4DCA" w:rsidRPr="00BF6CCC">
              <w:rPr>
                <w:i/>
                <w:iCs w:val="0"/>
                <w:spacing w:val="0"/>
                <w:rtl/>
              </w:rPr>
              <w:t xml:space="preserve"> </w:t>
            </w:r>
            <w:r w:rsidR="002A4DCA" w:rsidRPr="00CE2127">
              <w:rPr>
                <w:i/>
                <w:iCs w:val="0"/>
                <w:rtl/>
              </w:rPr>
              <w:t xml:space="preserve">تكنولوجيا </w:t>
            </w:r>
            <w:r w:rsidR="00447423" w:rsidRPr="00CE2127">
              <w:rPr>
                <w:rFonts w:hint="cs"/>
                <w:i/>
                <w:iCs w:val="0"/>
                <w:rtl/>
              </w:rPr>
              <w:t>سلكية</w:t>
            </w:r>
            <w:r w:rsidR="002A4DCA" w:rsidRPr="00CE2127">
              <w:rPr>
                <w:i/>
                <w:iCs w:val="0"/>
                <w:rtl/>
              </w:rPr>
              <w:t xml:space="preserve"> يمكنها استعمال شبكات الكهرباء الراهنة لإرسال البيانات والصوت</w:t>
            </w:r>
            <w:r w:rsidR="0069174D" w:rsidRPr="00CE2127">
              <w:rPr>
                <w:rFonts w:hint="cs"/>
                <w:i/>
                <w:iCs w:val="0"/>
                <w:rtl/>
              </w:rPr>
              <w:t>.</w:t>
            </w:r>
          </w:p>
        </w:tc>
      </w:tr>
      <w:tr w:rsidR="002A4DCA" w:rsidRPr="00696CCA" w:rsidTr="004312E7">
        <w:trPr>
          <w:cantSplit/>
        </w:trPr>
        <w:tc>
          <w:tcPr>
            <w:tcW w:w="1588" w:type="dxa"/>
            <w:tcMar>
              <w:top w:w="132" w:type="dxa"/>
              <w:left w:w="0" w:type="dxa"/>
              <w:bottom w:w="144" w:type="dxa"/>
              <w:right w:w="0" w:type="dxa"/>
            </w:tcMar>
          </w:tcPr>
          <w:p w:rsidR="002A4DCA" w:rsidRPr="00B31DC0" w:rsidRDefault="0071694E" w:rsidP="00626862">
            <w:pPr>
              <w:pStyle w:val="Glossaryterm"/>
              <w:bidi/>
              <w:spacing w:before="20" w:line="28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Broadband</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2A4DCA" w:rsidRPr="00626862" w:rsidRDefault="00161F4D" w:rsidP="00470767">
            <w:pPr>
              <w:pStyle w:val="Glossaryterm-text"/>
              <w:spacing w:before="20" w:line="280" w:lineRule="exact"/>
              <w:ind w:left="113"/>
              <w:rPr>
                <w:iCs w:val="0"/>
                <w:spacing w:val="0"/>
              </w:rPr>
            </w:pPr>
            <w:r w:rsidRPr="00786FD5">
              <w:rPr>
                <w:color w:val="00B050"/>
                <w:spacing w:val="0"/>
                <w:rtl/>
              </w:rPr>
              <w:t>النطاق العريض</w:t>
            </w:r>
            <w:r w:rsidRPr="00786FD5">
              <w:rPr>
                <w:rFonts w:hint="cs"/>
                <w:color w:val="00B050"/>
                <w:spacing w:val="0"/>
                <w:rtl/>
              </w:rPr>
              <w:t>.</w:t>
            </w:r>
            <w:r w:rsidRPr="00626862">
              <w:rPr>
                <w:iCs w:val="0"/>
                <w:spacing w:val="0"/>
                <w:rtl/>
              </w:rPr>
              <w:t xml:space="preserve"> </w:t>
            </w:r>
            <w:r w:rsidR="00CC3285" w:rsidRPr="00626862">
              <w:rPr>
                <w:iCs w:val="0"/>
                <w:spacing w:val="0"/>
                <w:rtl/>
              </w:rPr>
              <w:t xml:space="preserve">لأغراض هذا التقرير، يُعرَّف النطاق العريض بوصفه النفاذ إلى الإنترنت بسعة ذات حد أدنى يتجاوز أو يعادل </w:t>
            </w:r>
            <w:r w:rsidR="00CC3285" w:rsidRPr="00626862">
              <w:rPr>
                <w:iCs w:val="0"/>
                <w:spacing w:val="0"/>
              </w:rPr>
              <w:t>256</w:t>
            </w:r>
            <w:r w:rsidR="00CC3285" w:rsidRPr="00626862">
              <w:rPr>
                <w:iCs w:val="0"/>
                <w:spacing w:val="0"/>
                <w:rtl/>
              </w:rPr>
              <w:t xml:space="preserve"> </w:t>
            </w:r>
            <w:r w:rsidR="00CC3285" w:rsidRPr="00626862">
              <w:rPr>
                <w:iCs w:val="0"/>
                <w:spacing w:val="0"/>
              </w:rPr>
              <w:t>kbit/s</w:t>
            </w:r>
            <w:r w:rsidR="00CC3285" w:rsidRPr="00626862">
              <w:rPr>
                <w:iCs w:val="0"/>
                <w:spacing w:val="0"/>
                <w:rtl/>
              </w:rPr>
              <w:t xml:space="preserve"> في اتجاه واحد أو في ك</w:t>
            </w:r>
            <w:r w:rsidR="00447423">
              <w:rPr>
                <w:iCs w:val="0"/>
                <w:spacing w:val="0"/>
                <w:rtl/>
              </w:rPr>
              <w:t>لا </w:t>
            </w:r>
            <w:r w:rsidR="00CC3285" w:rsidRPr="00626862">
              <w:rPr>
                <w:iCs w:val="0"/>
                <w:spacing w:val="0"/>
                <w:rtl/>
              </w:rPr>
              <w:t>الاتجاهين. وينفذ النطاق العريض</w:t>
            </w:r>
            <w:r w:rsidR="00447423">
              <w:rPr>
                <w:rFonts w:hint="cs"/>
                <w:iCs w:val="0"/>
                <w:spacing w:val="0"/>
                <w:rtl/>
              </w:rPr>
              <w:t xml:space="preserve"> الثابت</w:t>
            </w:r>
            <w:r w:rsidR="00CC3285" w:rsidRPr="00626862">
              <w:rPr>
                <w:iCs w:val="0"/>
                <w:spacing w:val="0"/>
                <w:rtl/>
              </w:rPr>
              <w:t xml:space="preserve"> بواسطة تكنولوجيات مثل الخط الرقمي للمشترك </w:t>
            </w:r>
            <w:r w:rsidR="00CC3285" w:rsidRPr="00626862">
              <w:rPr>
                <w:iCs w:val="0"/>
                <w:spacing w:val="0"/>
              </w:rPr>
              <w:t>(DSL)</w:t>
            </w:r>
            <w:r w:rsidR="00CC3285" w:rsidRPr="00626862">
              <w:rPr>
                <w:iCs w:val="0"/>
                <w:spacing w:val="0"/>
                <w:rtl/>
              </w:rPr>
              <w:t xml:space="preserve"> أو المودم الكبلي أو توصيل الألياف إلى المنازل </w:t>
            </w:r>
            <w:r w:rsidR="00447423">
              <w:rPr>
                <w:iCs w:val="0"/>
                <w:spacing w:val="0"/>
              </w:rPr>
              <w:t>(</w:t>
            </w:r>
            <w:r w:rsidR="00CC3285" w:rsidRPr="00626862">
              <w:rPr>
                <w:iCs w:val="0"/>
                <w:spacing w:val="0"/>
              </w:rPr>
              <w:t>FTTH</w:t>
            </w:r>
            <w:r w:rsidR="00447423">
              <w:rPr>
                <w:iCs w:val="0"/>
                <w:spacing w:val="0"/>
              </w:rPr>
              <w:t>)</w:t>
            </w:r>
            <w:r w:rsidR="00CC3285" w:rsidRPr="00626862">
              <w:rPr>
                <w:iCs w:val="0"/>
                <w:spacing w:val="0"/>
                <w:rtl/>
              </w:rPr>
              <w:t xml:space="preserve"> أو شبكة الإثرنت المتروبولية </w:t>
            </w:r>
            <w:r w:rsidR="00447423">
              <w:rPr>
                <w:iCs w:val="0"/>
                <w:spacing w:val="0"/>
              </w:rPr>
              <w:t>(</w:t>
            </w:r>
            <w:r w:rsidR="00CC3285" w:rsidRPr="00626862">
              <w:rPr>
                <w:iCs w:val="0"/>
                <w:spacing w:val="0"/>
              </w:rPr>
              <w:t>Ethernet</w:t>
            </w:r>
            <w:r w:rsidR="00447423">
              <w:rPr>
                <w:iCs w:val="0"/>
                <w:spacing w:val="0"/>
              </w:rPr>
              <w:t>)</w:t>
            </w:r>
            <w:r w:rsidR="00CC3285" w:rsidRPr="00626862">
              <w:rPr>
                <w:iCs w:val="0"/>
                <w:spacing w:val="0"/>
                <w:rtl/>
              </w:rPr>
              <w:t xml:space="preserve"> أو الشبكة المحلية (شبكة المنطقة المحلية اللاسلكية) </w:t>
            </w:r>
            <w:r w:rsidR="00447423">
              <w:rPr>
                <w:iCs w:val="0"/>
                <w:spacing w:val="0"/>
              </w:rPr>
              <w:t>(</w:t>
            </w:r>
            <w:r w:rsidR="00CC3285" w:rsidRPr="00626862">
              <w:rPr>
                <w:iCs w:val="0"/>
                <w:spacing w:val="0"/>
              </w:rPr>
              <w:t>WLAN</w:t>
            </w:r>
            <w:r w:rsidR="00447423">
              <w:rPr>
                <w:iCs w:val="0"/>
                <w:spacing w:val="0"/>
              </w:rPr>
              <w:t>)</w:t>
            </w:r>
            <w:r w:rsidR="00CC3285" w:rsidRPr="00626862">
              <w:rPr>
                <w:iCs w:val="0"/>
                <w:spacing w:val="0"/>
                <w:rtl/>
              </w:rPr>
              <w:t xml:space="preserve"> و</w:t>
            </w:r>
            <w:r w:rsidR="00447423">
              <w:rPr>
                <w:iCs w:val="0"/>
                <w:spacing w:val="0"/>
                <w:rtl/>
              </w:rPr>
              <w:t>ما </w:t>
            </w:r>
            <w:r w:rsidR="00CC3285" w:rsidRPr="00626862">
              <w:rPr>
                <w:iCs w:val="0"/>
                <w:spacing w:val="0"/>
                <w:rtl/>
              </w:rPr>
              <w:t xml:space="preserve">سواها. </w:t>
            </w:r>
            <w:r w:rsidR="00447423">
              <w:rPr>
                <w:rFonts w:hint="cs"/>
                <w:iCs w:val="0"/>
                <w:spacing w:val="0"/>
                <w:rtl/>
              </w:rPr>
              <w:t>وينفذ</w:t>
            </w:r>
            <w:r w:rsidR="00447423">
              <w:rPr>
                <w:iCs w:val="0"/>
                <w:spacing w:val="0"/>
                <w:rtl/>
              </w:rPr>
              <w:t xml:space="preserve"> النطاق العريض المتنقل</w:t>
            </w:r>
            <w:r w:rsidR="00CC3285" w:rsidRPr="00626862">
              <w:rPr>
                <w:iCs w:val="0"/>
                <w:spacing w:val="0"/>
                <w:rtl/>
              </w:rPr>
              <w:t xml:space="preserve"> بواسطة تكنولوجيات مثل النفاذ المتعدد بالتقسيم الشفري واسع النطاق </w:t>
            </w:r>
            <w:r w:rsidR="00447423">
              <w:rPr>
                <w:iCs w:val="0"/>
                <w:spacing w:val="0"/>
              </w:rPr>
              <w:t>(</w:t>
            </w:r>
            <w:r w:rsidR="00CC3285" w:rsidRPr="00626862">
              <w:rPr>
                <w:iCs w:val="0"/>
                <w:spacing w:val="0"/>
              </w:rPr>
              <w:t>CDMA2000</w:t>
            </w:r>
            <w:r w:rsidR="00447423">
              <w:rPr>
                <w:iCs w:val="0"/>
                <w:spacing w:val="0"/>
              </w:rPr>
              <w:t>)</w:t>
            </w:r>
            <w:r w:rsidR="00CC3285" w:rsidRPr="00626862">
              <w:rPr>
                <w:iCs w:val="0"/>
                <w:spacing w:val="0"/>
                <w:rtl/>
              </w:rPr>
              <w:t xml:space="preserve">، والنفاذ الرزمي الفائق السرعة على الوصلة الهابطة </w:t>
            </w:r>
            <w:r w:rsidR="00447423">
              <w:rPr>
                <w:iCs w:val="0"/>
                <w:spacing w:val="0"/>
              </w:rPr>
              <w:t>(</w:t>
            </w:r>
            <w:r w:rsidR="00CC3285" w:rsidRPr="00626862">
              <w:rPr>
                <w:iCs w:val="0"/>
                <w:spacing w:val="0"/>
              </w:rPr>
              <w:t>HS</w:t>
            </w:r>
            <w:r w:rsidR="00447423">
              <w:rPr>
                <w:iCs w:val="0"/>
                <w:spacing w:val="0"/>
              </w:rPr>
              <w:t>D</w:t>
            </w:r>
            <w:r w:rsidR="00CC3285" w:rsidRPr="00626862">
              <w:rPr>
                <w:iCs w:val="0"/>
                <w:spacing w:val="0"/>
              </w:rPr>
              <w:t>PA</w:t>
            </w:r>
            <w:r w:rsidR="00447423">
              <w:rPr>
                <w:iCs w:val="0"/>
                <w:spacing w:val="0"/>
              </w:rPr>
              <w:t>)</w:t>
            </w:r>
            <w:r w:rsidR="00CC3285" w:rsidRPr="00626862">
              <w:rPr>
                <w:iCs w:val="0"/>
                <w:spacing w:val="0"/>
                <w:rtl/>
              </w:rPr>
              <w:t xml:space="preserve">، والنفاذ المتعدد بالتقسيم الشفري بنظام </w:t>
            </w:r>
            <w:r w:rsidR="00CC3285" w:rsidRPr="00626862">
              <w:rPr>
                <w:iCs w:val="0"/>
                <w:spacing w:val="0"/>
              </w:rPr>
              <w:t>Evolution-Data Optimized</w:t>
            </w:r>
            <w:r w:rsidR="00CC3285" w:rsidRPr="00626862">
              <w:rPr>
                <w:iCs w:val="0"/>
                <w:spacing w:val="0"/>
                <w:rtl/>
              </w:rPr>
              <w:t xml:space="preserve"> </w:t>
            </w:r>
            <w:r w:rsidR="00447423">
              <w:rPr>
                <w:iCs w:val="0"/>
                <w:spacing w:val="0"/>
              </w:rPr>
              <w:t>(</w:t>
            </w:r>
            <w:r w:rsidR="00CC3285" w:rsidRPr="00626862">
              <w:rPr>
                <w:iCs w:val="0"/>
                <w:spacing w:val="0"/>
              </w:rPr>
              <w:t>1xEV-DO</w:t>
            </w:r>
            <w:r w:rsidR="00447423">
              <w:rPr>
                <w:iCs w:val="0"/>
                <w:spacing w:val="0"/>
              </w:rPr>
              <w:t>)</w:t>
            </w:r>
            <w:r w:rsidR="00CC3285" w:rsidRPr="00626862">
              <w:rPr>
                <w:iCs w:val="0"/>
                <w:spacing w:val="0"/>
                <w:rtl/>
              </w:rPr>
              <w:t>،</w:t>
            </w:r>
            <w:r w:rsidR="00CE2127">
              <w:rPr>
                <w:rFonts w:hint="cs"/>
                <w:iCs w:val="0"/>
                <w:spacing w:val="0"/>
                <w:rtl/>
              </w:rPr>
              <w:t> </w:t>
            </w:r>
            <w:r w:rsidR="00CC3285" w:rsidRPr="00626862">
              <w:rPr>
                <w:iCs w:val="0"/>
                <w:spacing w:val="0"/>
                <w:rtl/>
              </w:rPr>
              <w:t>وغيرها.</w:t>
            </w:r>
          </w:p>
        </w:tc>
      </w:tr>
    </w:tbl>
    <w:p w:rsidR="00223FFD" w:rsidRDefault="00223FFD">
      <w:r>
        <w:rPr>
          <w:b/>
          <w:bCs/>
        </w:rPr>
        <w:br w:type="page"/>
      </w:r>
    </w:p>
    <w:tbl>
      <w:tblPr>
        <w:bidiVisual/>
        <w:tblW w:w="4707" w:type="dxa"/>
        <w:tblInd w:w="-56" w:type="dxa"/>
        <w:tblBorders>
          <w:top w:val="single" w:sz="2" w:space="0" w:color="00B050"/>
          <w:insideH w:val="single" w:sz="2" w:space="0" w:color="00B050"/>
          <w:insideV w:val="single" w:sz="2" w:space="0" w:color="00B050"/>
        </w:tblBorders>
        <w:tblLayout w:type="fixed"/>
        <w:tblCellMar>
          <w:left w:w="0" w:type="dxa"/>
          <w:right w:w="0" w:type="dxa"/>
        </w:tblCellMar>
        <w:tblLook w:val="0000" w:firstRow="0" w:lastRow="0" w:firstColumn="0" w:lastColumn="0" w:noHBand="0" w:noVBand="0"/>
      </w:tblPr>
      <w:tblGrid>
        <w:gridCol w:w="1588"/>
        <w:gridCol w:w="3119"/>
      </w:tblGrid>
      <w:tr w:rsidR="002A4DCA" w:rsidRPr="00696CCA" w:rsidTr="004312E7">
        <w:trPr>
          <w:cantSplit/>
        </w:trPr>
        <w:tc>
          <w:tcPr>
            <w:tcW w:w="1588" w:type="dxa"/>
            <w:tcMar>
              <w:top w:w="132" w:type="dxa"/>
              <w:left w:w="0" w:type="dxa"/>
              <w:bottom w:w="144" w:type="dxa"/>
              <w:right w:w="0" w:type="dxa"/>
            </w:tcMar>
          </w:tcPr>
          <w:p w:rsidR="002A4DCA" w:rsidRPr="00B31DC0" w:rsidRDefault="002A4DCA" w:rsidP="00626862">
            <w:pPr>
              <w:pStyle w:val="Glossaryterm"/>
              <w:bidi/>
              <w:spacing w:before="20" w:line="28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Broadcast</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2A4DCA" w:rsidRPr="00BF6CCC" w:rsidRDefault="00161F4D" w:rsidP="00626862">
            <w:pPr>
              <w:pStyle w:val="Glossaryterm-text"/>
              <w:spacing w:before="20" w:line="280" w:lineRule="exact"/>
              <w:ind w:left="113"/>
              <w:rPr>
                <w:spacing w:val="0"/>
              </w:rPr>
            </w:pPr>
            <w:r w:rsidRPr="00786FD5">
              <w:rPr>
                <w:color w:val="00B050"/>
                <w:rtl/>
              </w:rPr>
              <w:t>إذاعة</w:t>
            </w:r>
            <w:r w:rsidRPr="00786FD5">
              <w:rPr>
                <w:rFonts w:hint="cs"/>
                <w:color w:val="00B050"/>
                <w:rtl/>
              </w:rPr>
              <w:t>.</w:t>
            </w:r>
            <w:r w:rsidRPr="00BF6CCC">
              <w:rPr>
                <w:i/>
                <w:iCs w:val="0"/>
                <w:spacing w:val="0"/>
                <w:rtl/>
              </w:rPr>
              <w:t xml:space="preserve"> </w:t>
            </w:r>
            <w:r w:rsidR="002A4DCA" w:rsidRPr="00BF6CCC">
              <w:rPr>
                <w:i/>
                <w:iCs w:val="0"/>
                <w:spacing w:val="0"/>
                <w:rtl/>
              </w:rPr>
              <w:t>إرسال من مرسل واحد إلى جميع الأجهزة ال</w:t>
            </w:r>
            <w:r w:rsidR="005229AD">
              <w:rPr>
                <w:rFonts w:hint="cs"/>
                <w:i/>
                <w:iCs w:val="0"/>
                <w:spacing w:val="0"/>
                <w:rtl/>
              </w:rPr>
              <w:t>م</w:t>
            </w:r>
            <w:r w:rsidR="002A4DCA" w:rsidRPr="00BF6CCC">
              <w:rPr>
                <w:i/>
                <w:iCs w:val="0"/>
                <w:spacing w:val="0"/>
                <w:rtl/>
              </w:rPr>
              <w:t>وصولة. انظر أيضاً</w:t>
            </w:r>
            <w:r w:rsidR="002A4DCA" w:rsidRPr="00BF6CCC">
              <w:rPr>
                <w:spacing w:val="0"/>
                <w:rtl/>
              </w:rPr>
              <w:t xml:space="preserve"> </w:t>
            </w:r>
            <w:r w:rsidR="002A4DCA" w:rsidRPr="00786FD5">
              <w:rPr>
                <w:color w:val="00B050"/>
                <w:spacing w:val="0"/>
                <w:rtl/>
              </w:rPr>
              <w:t xml:space="preserve">إرسال أحادي </w:t>
            </w:r>
            <w:r w:rsidR="002A4DCA" w:rsidRPr="00786FD5">
              <w:rPr>
                <w:i/>
                <w:iCs w:val="0"/>
                <w:color w:val="00B050"/>
                <w:spacing w:val="0"/>
                <w:rtl/>
              </w:rPr>
              <w:t>و</w:t>
            </w:r>
            <w:r w:rsidR="002A4DCA" w:rsidRPr="00786FD5">
              <w:rPr>
                <w:color w:val="00B050"/>
                <w:spacing w:val="0"/>
                <w:rtl/>
              </w:rPr>
              <w:t>إرسال متعدد.</w:t>
            </w:r>
          </w:p>
        </w:tc>
      </w:tr>
      <w:tr w:rsidR="00CC3285" w:rsidRPr="00696CCA" w:rsidTr="004312E7">
        <w:trPr>
          <w:cantSplit/>
        </w:trPr>
        <w:tc>
          <w:tcPr>
            <w:tcW w:w="1588" w:type="dxa"/>
            <w:tcMar>
              <w:top w:w="132" w:type="dxa"/>
              <w:left w:w="0" w:type="dxa"/>
              <w:bottom w:w="144" w:type="dxa"/>
              <w:right w:w="0" w:type="dxa"/>
            </w:tcMar>
          </w:tcPr>
          <w:p w:rsidR="00CC3285" w:rsidRPr="00B31DC0" w:rsidRDefault="00CC3285" w:rsidP="00626862">
            <w:pPr>
              <w:pStyle w:val="Glossaryterm"/>
              <w:bidi/>
              <w:spacing w:before="20" w:line="280" w:lineRule="exact"/>
              <w:rPr>
                <w:color w:val="00B050"/>
                <w:lang w:val="en-US" w:bidi="ar-EG"/>
              </w:rPr>
            </w:pPr>
            <w:r w:rsidRPr="00B31DC0">
              <w:rPr>
                <w:rFonts w:asciiTheme="majorBidi" w:hAnsiTheme="majorBidi" w:cstheme="majorBidi"/>
                <w:color w:val="00B050"/>
              </w:rPr>
              <w:t>Browser</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CC3285" w:rsidRPr="00BF6CCC" w:rsidRDefault="00CC3285" w:rsidP="00D04264">
            <w:pPr>
              <w:spacing w:before="20" w:line="280" w:lineRule="exact"/>
              <w:ind w:left="113"/>
              <w:jc w:val="left"/>
              <w:rPr>
                <w:i/>
                <w:rtl/>
              </w:rPr>
            </w:pPr>
            <w:r w:rsidRPr="00786FD5">
              <w:rPr>
                <w:iCs/>
                <w:color w:val="00B050"/>
                <w:rtl/>
              </w:rPr>
              <w:t>متصفح</w:t>
            </w:r>
            <w:r w:rsidR="00626862" w:rsidRPr="00786FD5">
              <w:rPr>
                <w:rFonts w:hint="cs"/>
                <w:iCs/>
                <w:color w:val="00B050"/>
                <w:rtl/>
              </w:rPr>
              <w:t>.</w:t>
            </w:r>
            <w:r w:rsidRPr="00BF6CCC">
              <w:rPr>
                <w:i/>
                <w:rtl/>
              </w:rPr>
              <w:t xml:space="preserve"> </w:t>
            </w:r>
            <w:r w:rsidRPr="00BF6CCC">
              <w:rPr>
                <w:rtl/>
              </w:rPr>
              <w:t xml:space="preserve">تطبيق </w:t>
            </w:r>
            <w:r w:rsidR="00876340">
              <w:rPr>
                <w:rFonts w:hint="cs"/>
                <w:rtl/>
              </w:rPr>
              <w:t>يستخرج</w:t>
            </w:r>
            <w:r w:rsidRPr="00BF6CCC">
              <w:rPr>
                <w:rtl/>
              </w:rPr>
              <w:t xml:space="preserve"> وثائق الويب </w:t>
            </w:r>
            <w:r w:rsidRPr="00BF6CCC">
              <w:rPr>
                <w:lang w:val="fr-FR"/>
              </w:rPr>
              <w:t>(</w:t>
            </w:r>
            <w:r w:rsidRPr="00BF6CCC">
              <w:t>WWW)</w:t>
            </w:r>
            <w:r w:rsidRPr="00BF6CCC">
              <w:rPr>
                <w:rtl/>
              </w:rPr>
              <w:t xml:space="preserve"> </w:t>
            </w:r>
            <w:r w:rsidR="00876340">
              <w:rPr>
                <w:rFonts w:hint="cs"/>
                <w:rtl/>
              </w:rPr>
              <w:t>المحددة بواسطة</w:t>
            </w:r>
            <w:r w:rsidRPr="00BF6CCC">
              <w:rPr>
                <w:rtl/>
              </w:rPr>
              <w:t xml:space="preserve"> العنوان الموحد للموارد </w:t>
            </w:r>
            <w:r w:rsidRPr="00BF6CCC">
              <w:t>(URL)</w:t>
            </w:r>
            <w:r w:rsidRPr="00BF6CCC">
              <w:rPr>
                <w:rtl/>
              </w:rPr>
              <w:t xml:space="preserve"> من مخدم بروتوكول نقل النص التشعبي </w:t>
            </w:r>
            <w:r w:rsidRPr="00BF6CCC">
              <w:t>(</w:t>
            </w:r>
            <w:r w:rsidR="00D04264">
              <w:t>http</w:t>
            </w:r>
            <w:r w:rsidRPr="00BF6CCC">
              <w:t>)</w:t>
            </w:r>
            <w:r w:rsidRPr="00BF6CCC">
              <w:rPr>
                <w:rtl/>
              </w:rPr>
              <w:t xml:space="preserve"> على الإنترنت. ويعرض الوثائق المستخرجة وفقاً للغة تأشير النص التشعبي</w:t>
            </w:r>
            <w:r w:rsidR="00CE2127">
              <w:rPr>
                <w:rFonts w:hint="cs"/>
                <w:iCs/>
                <w:rtl/>
              </w:rPr>
              <w:t> </w:t>
            </w:r>
            <w:r w:rsidRPr="00BF6CCC">
              <w:rPr>
                <w:rtl/>
              </w:rPr>
              <w:t>.</w:t>
            </w:r>
          </w:p>
        </w:tc>
      </w:tr>
      <w:tr w:rsidR="002A4DCA" w:rsidRPr="00696CCA" w:rsidTr="004312E7">
        <w:trPr>
          <w:cantSplit/>
        </w:trPr>
        <w:tc>
          <w:tcPr>
            <w:tcW w:w="1588" w:type="dxa"/>
            <w:tcMar>
              <w:top w:w="132" w:type="dxa"/>
              <w:left w:w="0" w:type="dxa"/>
              <w:bottom w:w="144" w:type="dxa"/>
              <w:right w:w="0" w:type="dxa"/>
            </w:tcMar>
          </w:tcPr>
          <w:p w:rsidR="002A4DCA" w:rsidRPr="00B31DC0" w:rsidRDefault="002A4DCA" w:rsidP="00626862">
            <w:pPr>
              <w:pStyle w:val="Glossaryterm"/>
              <w:bidi/>
              <w:spacing w:before="20" w:line="28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BSS</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2A4DCA" w:rsidRPr="00786FD5" w:rsidRDefault="00705B3C" w:rsidP="00876340">
            <w:pPr>
              <w:pStyle w:val="Glossaryterm-text"/>
              <w:spacing w:before="20" w:line="280" w:lineRule="exact"/>
              <w:ind w:left="113"/>
              <w:rPr>
                <w:color w:val="00B050"/>
                <w:spacing w:val="0"/>
                <w:rtl/>
              </w:rPr>
            </w:pPr>
            <w:r w:rsidRPr="00786FD5">
              <w:rPr>
                <w:i/>
                <w:color w:val="00B050"/>
                <w:spacing w:val="0"/>
                <w:lang w:val="ru-RU"/>
              </w:rPr>
              <w:t>Broadcasting satellite service</w:t>
            </w:r>
            <w:r w:rsidRPr="00786FD5">
              <w:rPr>
                <w:rFonts w:hint="cs"/>
                <w:i/>
                <w:color w:val="00B050"/>
                <w:spacing w:val="0"/>
                <w:rtl/>
                <w:lang w:val="ru-RU"/>
              </w:rPr>
              <w:t>.</w:t>
            </w:r>
            <w:r w:rsidRPr="00786FD5">
              <w:rPr>
                <w:rFonts w:hint="cs"/>
                <w:color w:val="00B050"/>
                <w:spacing w:val="0"/>
                <w:rtl/>
              </w:rPr>
              <w:br/>
            </w:r>
            <w:r w:rsidR="002A4DCA" w:rsidRPr="00786FD5">
              <w:rPr>
                <w:color w:val="00B050"/>
                <w:spacing w:val="0"/>
                <w:rtl/>
              </w:rPr>
              <w:t xml:space="preserve">خدمة </w:t>
            </w:r>
            <w:r w:rsidR="00876340" w:rsidRPr="00786FD5">
              <w:rPr>
                <w:color w:val="00B050"/>
                <w:spacing w:val="0"/>
                <w:rtl/>
              </w:rPr>
              <w:t xml:space="preserve">إذاعية </w:t>
            </w:r>
            <w:r w:rsidR="002A4DCA" w:rsidRPr="00786FD5">
              <w:rPr>
                <w:color w:val="00B050"/>
                <w:spacing w:val="0"/>
                <w:rtl/>
              </w:rPr>
              <w:t>ساتلية</w:t>
            </w:r>
            <w:r w:rsidR="00072BB9" w:rsidRPr="00786FD5">
              <w:rPr>
                <w:rFonts w:hint="cs"/>
                <w:color w:val="00B050"/>
                <w:spacing w:val="0"/>
                <w:rtl/>
              </w:rPr>
              <w:t>.</w:t>
            </w:r>
          </w:p>
        </w:tc>
      </w:tr>
      <w:tr w:rsidR="002A4DCA" w:rsidRPr="00696CCA" w:rsidTr="004312E7">
        <w:trPr>
          <w:cantSplit/>
        </w:trPr>
        <w:tc>
          <w:tcPr>
            <w:tcW w:w="1588" w:type="dxa"/>
            <w:tcMar>
              <w:top w:w="132" w:type="dxa"/>
              <w:left w:w="0" w:type="dxa"/>
              <w:bottom w:w="144" w:type="dxa"/>
              <w:right w:w="0" w:type="dxa"/>
            </w:tcMar>
          </w:tcPr>
          <w:p w:rsidR="002A4DCA" w:rsidRPr="00B31DC0" w:rsidRDefault="002A4DCA" w:rsidP="000A2DFE">
            <w:pPr>
              <w:pStyle w:val="Glossaryterm"/>
              <w:bidi/>
              <w:spacing w:before="20" w:after="20" w:line="28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BWA</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2A4DCA" w:rsidRPr="00BF6CCC" w:rsidRDefault="00705B3C" w:rsidP="000A2DFE">
            <w:pPr>
              <w:pStyle w:val="Glossaryterm-text"/>
              <w:spacing w:before="20" w:after="20" w:line="280" w:lineRule="exact"/>
              <w:ind w:left="113"/>
              <w:rPr>
                <w:spacing w:val="0"/>
                <w:rtl/>
              </w:rPr>
            </w:pPr>
            <w:r w:rsidRPr="00786FD5">
              <w:rPr>
                <w:i/>
                <w:color w:val="00B050"/>
                <w:spacing w:val="0"/>
                <w:lang w:val="ru-RU"/>
              </w:rPr>
              <w:t>Broadband wireless access</w:t>
            </w:r>
            <w:r w:rsidR="00CC374D" w:rsidRPr="00786FD5">
              <w:rPr>
                <w:rFonts w:hint="cs"/>
                <w:i/>
                <w:color w:val="00B050"/>
                <w:spacing w:val="0"/>
                <w:rtl/>
                <w:lang w:val="ru-RU"/>
              </w:rPr>
              <w:t xml:space="preserve"> - </w:t>
            </w:r>
            <w:r w:rsidRPr="00786FD5">
              <w:rPr>
                <w:rFonts w:hint="cs"/>
                <w:color w:val="00B050"/>
                <w:spacing w:val="0"/>
                <w:rtl/>
              </w:rPr>
              <w:br/>
            </w:r>
            <w:r w:rsidR="002A4DCA" w:rsidRPr="00786FD5">
              <w:rPr>
                <w:color w:val="00B050"/>
                <w:spacing w:val="0"/>
                <w:rtl/>
              </w:rPr>
              <w:t>النفاذ اللاسلكي عريض النطاق.</w:t>
            </w:r>
            <w:r w:rsidR="002A4DCA" w:rsidRPr="00BF6CCC">
              <w:rPr>
                <w:i/>
                <w:iCs w:val="0"/>
                <w:spacing w:val="0"/>
                <w:rtl/>
              </w:rPr>
              <w:t xml:space="preserve"> يشمل تكنولوجيات النفاذ المتنقلة منها أو الثابتة التي توفر توصيلات بسرعات أعلى من المعدل الأولي (</w:t>
            </w:r>
            <w:r w:rsidR="002A4DCA" w:rsidRPr="00BF6CCC">
              <w:rPr>
                <w:i/>
                <w:iCs w:val="0"/>
                <w:spacing w:val="0"/>
              </w:rPr>
              <w:t>2</w:t>
            </w:r>
            <w:r w:rsidR="002A4DCA" w:rsidRPr="00BF6CCC">
              <w:rPr>
                <w:i/>
                <w:iCs w:val="0"/>
                <w:spacing w:val="0"/>
                <w:rtl/>
              </w:rPr>
              <w:t xml:space="preserve"> </w:t>
            </w:r>
            <w:r w:rsidR="002A4DCA" w:rsidRPr="00BF6CCC">
              <w:rPr>
                <w:i/>
                <w:iCs w:val="0"/>
                <w:spacing w:val="0"/>
              </w:rPr>
              <w:t>Mbit/s</w:t>
            </w:r>
            <w:r w:rsidR="002A4DCA" w:rsidRPr="00BF6CCC">
              <w:rPr>
                <w:i/>
                <w:iCs w:val="0"/>
                <w:spacing w:val="0"/>
                <w:rtl/>
              </w:rPr>
              <w:t>،</w:t>
            </w:r>
            <w:r w:rsidR="00CE2127">
              <w:rPr>
                <w:rFonts w:hint="cs"/>
                <w:iCs w:val="0"/>
                <w:spacing w:val="0"/>
                <w:rtl/>
              </w:rPr>
              <w:t> </w:t>
            </w:r>
            <w:r w:rsidR="002A4DCA" w:rsidRPr="00BF6CCC">
              <w:rPr>
                <w:i/>
                <w:iCs w:val="0"/>
                <w:spacing w:val="0"/>
                <w:rtl/>
              </w:rPr>
              <w:t>مثلاً).</w:t>
            </w:r>
          </w:p>
        </w:tc>
      </w:tr>
      <w:tr w:rsidR="002A4DCA" w:rsidRPr="00696CCA" w:rsidTr="004312E7">
        <w:trPr>
          <w:cantSplit/>
        </w:trPr>
        <w:tc>
          <w:tcPr>
            <w:tcW w:w="1588" w:type="dxa"/>
            <w:tcMar>
              <w:top w:w="132" w:type="dxa"/>
              <w:left w:w="0" w:type="dxa"/>
              <w:bottom w:w="144" w:type="dxa"/>
              <w:right w:w="0" w:type="dxa"/>
            </w:tcMar>
          </w:tcPr>
          <w:p w:rsidR="002A4DCA" w:rsidRPr="00B31DC0" w:rsidRDefault="002A4DCA" w:rsidP="000A2DFE">
            <w:pPr>
              <w:pStyle w:val="Glossaryterm"/>
              <w:bidi/>
              <w:spacing w:before="20" w:after="20" w:line="28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Byte</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2A4DCA" w:rsidRPr="00BF6CCC" w:rsidRDefault="002A4DCA" w:rsidP="0078721E">
            <w:pPr>
              <w:pStyle w:val="Glossaryterm-text"/>
              <w:spacing w:before="20" w:after="20" w:line="280" w:lineRule="exact"/>
              <w:ind w:left="113"/>
              <w:rPr>
                <w:iCs w:val="0"/>
                <w:spacing w:val="0"/>
              </w:rPr>
            </w:pPr>
            <w:r w:rsidRPr="00BF6CCC">
              <w:rPr>
                <w:iCs w:val="0"/>
                <w:spacing w:val="0"/>
              </w:rPr>
              <w:t>(1</w:t>
            </w:r>
            <w:r w:rsidR="009E644F" w:rsidRPr="00BF6CCC">
              <w:rPr>
                <w:iCs w:val="0"/>
                <w:spacing w:val="0"/>
              </w:rPr>
              <w:t>)</w:t>
            </w:r>
            <w:r w:rsidRPr="00BF6CCC">
              <w:rPr>
                <w:iCs w:val="0"/>
                <w:spacing w:val="0"/>
                <w:rtl/>
              </w:rPr>
              <w:t xml:space="preserve">   مجموعة من البتات تمثل </w:t>
            </w:r>
            <w:r w:rsidR="009773F2" w:rsidRPr="00BF6CCC">
              <w:rPr>
                <w:iCs w:val="0"/>
                <w:spacing w:val="0"/>
                <w:rtl/>
              </w:rPr>
              <w:t>سمة واحدة</w:t>
            </w:r>
            <w:r w:rsidRPr="00BF6CCC">
              <w:rPr>
                <w:iCs w:val="0"/>
                <w:spacing w:val="0"/>
                <w:rtl/>
              </w:rPr>
              <w:t>ً. وتتكون البايتة من ثمان</w:t>
            </w:r>
            <w:r w:rsidR="0078721E">
              <w:rPr>
                <w:rFonts w:hint="cs"/>
                <w:iCs w:val="0"/>
                <w:spacing w:val="0"/>
                <w:rtl/>
              </w:rPr>
              <w:t>ي</w:t>
            </w:r>
            <w:r w:rsidRPr="00BF6CCC">
              <w:rPr>
                <w:iCs w:val="0"/>
                <w:spacing w:val="0"/>
                <w:rtl/>
              </w:rPr>
              <w:t xml:space="preserve"> بتات. </w:t>
            </w:r>
            <w:r w:rsidRPr="00BF6CCC">
              <w:rPr>
                <w:iCs w:val="0"/>
                <w:spacing w:val="0"/>
              </w:rPr>
              <w:t>(2</w:t>
            </w:r>
            <w:r w:rsidR="009E644F" w:rsidRPr="00BF6CCC">
              <w:rPr>
                <w:iCs w:val="0"/>
                <w:spacing w:val="0"/>
              </w:rPr>
              <w:t>)</w:t>
            </w:r>
            <w:r w:rsidRPr="00BF6CCC">
              <w:rPr>
                <w:iCs w:val="0"/>
                <w:spacing w:val="0"/>
                <w:rtl/>
              </w:rPr>
              <w:t>   </w:t>
            </w:r>
            <w:r w:rsidR="009773F2" w:rsidRPr="00BF6CCC">
              <w:rPr>
                <w:iCs w:val="0"/>
                <w:spacing w:val="0"/>
                <w:rtl/>
              </w:rPr>
              <w:t>تسلسل من</w:t>
            </w:r>
            <w:r w:rsidRPr="00BF6CCC">
              <w:rPr>
                <w:iCs w:val="0"/>
                <w:spacing w:val="0"/>
                <w:rtl/>
              </w:rPr>
              <w:t xml:space="preserve"> البتات يتم التعامل معه كوحدة واحدة ويكون موقع</w:t>
            </w:r>
            <w:r w:rsidR="009773F2" w:rsidRPr="00BF6CCC">
              <w:rPr>
                <w:iCs w:val="0"/>
                <w:spacing w:val="0"/>
                <w:rtl/>
              </w:rPr>
              <w:t>ه</w:t>
            </w:r>
            <w:r w:rsidRPr="00BF6CCC">
              <w:rPr>
                <w:iCs w:val="0"/>
                <w:spacing w:val="0"/>
                <w:rtl/>
              </w:rPr>
              <w:t xml:space="preserve"> مستقلاً عن تقنيات </w:t>
            </w:r>
            <w:r w:rsidR="009773F2" w:rsidRPr="00BF6CCC">
              <w:rPr>
                <w:iCs w:val="0"/>
                <w:spacing w:val="0"/>
                <w:rtl/>
              </w:rPr>
              <w:t>الإطناب أو</w:t>
            </w:r>
            <w:r w:rsidR="00CE2127">
              <w:rPr>
                <w:rFonts w:hint="cs"/>
                <w:iCs w:val="0"/>
                <w:spacing w:val="0"/>
                <w:rtl/>
              </w:rPr>
              <w:t> </w:t>
            </w:r>
            <w:r w:rsidR="0078721E">
              <w:rPr>
                <w:rFonts w:hint="cs"/>
                <w:iCs w:val="0"/>
                <w:spacing w:val="0"/>
                <w:rtl/>
              </w:rPr>
              <w:t>التأطير</w:t>
            </w:r>
            <w:r w:rsidRPr="00BF6CCC">
              <w:rPr>
                <w:iCs w:val="0"/>
                <w:spacing w:val="0"/>
                <w:rtl/>
              </w:rPr>
              <w:t>.</w:t>
            </w:r>
          </w:p>
        </w:tc>
      </w:tr>
      <w:tr w:rsidR="002A4DCA" w:rsidRPr="00696CCA" w:rsidTr="004312E7">
        <w:trPr>
          <w:cantSplit/>
        </w:trPr>
        <w:tc>
          <w:tcPr>
            <w:tcW w:w="1588" w:type="dxa"/>
            <w:tcMar>
              <w:top w:w="132" w:type="dxa"/>
              <w:left w:w="0" w:type="dxa"/>
              <w:bottom w:w="144" w:type="dxa"/>
              <w:right w:w="0" w:type="dxa"/>
            </w:tcMar>
          </w:tcPr>
          <w:p w:rsidR="002A4DCA" w:rsidRPr="00B31DC0" w:rsidRDefault="002A4DCA" w:rsidP="000A2DFE">
            <w:pPr>
              <w:pStyle w:val="Glossaryterm"/>
              <w:bidi/>
              <w:spacing w:before="20" w:after="20" w:line="280" w:lineRule="exact"/>
              <w:ind w:left="57"/>
              <w:rPr>
                <w:rFonts w:ascii="Times New Roman" w:hAnsi="Times New Roman" w:cs="Traditional Arabic"/>
                <w:color w:val="00B050"/>
                <w:w w:val="100"/>
                <w:szCs w:val="26"/>
                <w:rtl/>
                <w:lang w:bidi="ar-EG"/>
              </w:rPr>
            </w:pPr>
            <w:r w:rsidRPr="00B31DC0">
              <w:rPr>
                <w:rFonts w:ascii="Times New Roman" w:hAnsi="Times New Roman" w:cs="Traditional Arabic"/>
                <w:color w:val="00B050"/>
                <w:w w:val="100"/>
                <w:szCs w:val="26"/>
                <w:lang w:bidi="ar-EG"/>
              </w:rPr>
              <w:t>C-band</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2A4DCA" w:rsidRPr="00BF6CCC" w:rsidRDefault="00D3128A" w:rsidP="00784523">
            <w:pPr>
              <w:pStyle w:val="Glossaryterm-text"/>
              <w:spacing w:before="20" w:after="20" w:line="280" w:lineRule="exact"/>
              <w:ind w:left="113"/>
              <w:rPr>
                <w:iCs w:val="0"/>
                <w:color w:val="993300"/>
                <w:spacing w:val="0"/>
              </w:rPr>
            </w:pPr>
            <w:r w:rsidRPr="00786FD5">
              <w:rPr>
                <w:i/>
                <w:color w:val="00B050"/>
                <w:rtl/>
              </w:rPr>
              <w:t xml:space="preserve">النطاق </w:t>
            </w:r>
            <w:r w:rsidRPr="00786FD5">
              <w:rPr>
                <w:i/>
                <w:color w:val="00B050"/>
              </w:rPr>
              <w:t>C</w:t>
            </w:r>
            <w:r w:rsidRPr="00786FD5">
              <w:rPr>
                <w:rFonts w:hint="cs"/>
                <w:i/>
                <w:color w:val="00B050"/>
                <w:rtl/>
              </w:rPr>
              <w:t>.</w:t>
            </w:r>
            <w:r w:rsidRPr="00BF6CCC">
              <w:rPr>
                <w:iCs w:val="0"/>
                <w:spacing w:val="0"/>
                <w:rtl/>
              </w:rPr>
              <w:t xml:space="preserve"> </w:t>
            </w:r>
            <w:r w:rsidR="002A4DCA" w:rsidRPr="000A2DFE">
              <w:rPr>
                <w:iCs w:val="0"/>
                <w:spacing w:val="-2"/>
                <w:rtl/>
              </w:rPr>
              <w:t xml:space="preserve">نطاق في الطيف الترددي يضم الترددات </w:t>
            </w:r>
            <w:r w:rsidR="00447423">
              <w:rPr>
                <w:iCs w:val="0"/>
                <w:spacing w:val="-2"/>
                <w:rtl/>
              </w:rPr>
              <w:t>ما </w:t>
            </w:r>
            <w:r w:rsidR="002A4DCA" w:rsidRPr="000A2DFE">
              <w:rPr>
                <w:iCs w:val="0"/>
                <w:spacing w:val="-2"/>
                <w:rtl/>
              </w:rPr>
              <w:t xml:space="preserve">بين </w:t>
            </w:r>
            <w:r w:rsidR="002A4DCA" w:rsidRPr="000A2DFE">
              <w:rPr>
                <w:iCs w:val="0"/>
                <w:spacing w:val="-2"/>
              </w:rPr>
              <w:t>4200-3400</w:t>
            </w:r>
            <w:r w:rsidR="002A4DCA" w:rsidRPr="000A2DFE">
              <w:rPr>
                <w:iCs w:val="0"/>
                <w:spacing w:val="-2"/>
                <w:rtl/>
              </w:rPr>
              <w:t xml:space="preserve"> </w:t>
            </w:r>
            <w:r w:rsidR="002A4DCA" w:rsidRPr="000A2DFE">
              <w:rPr>
                <w:iCs w:val="0"/>
                <w:spacing w:val="-2"/>
              </w:rPr>
              <w:t>MHz</w:t>
            </w:r>
            <w:r w:rsidR="002A4DCA" w:rsidRPr="000A2DFE">
              <w:rPr>
                <w:iCs w:val="0"/>
                <w:spacing w:val="-2"/>
                <w:rtl/>
              </w:rPr>
              <w:t>.</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A2DFE">
            <w:pPr>
              <w:pStyle w:val="Glossaryterm"/>
              <w:bidi/>
              <w:spacing w:before="20" w:after="20" w:line="280" w:lineRule="exact"/>
              <w:ind w:left="57"/>
              <w:rPr>
                <w:rFonts w:ascii="Times New Roman" w:hAnsi="Times New Roman" w:cs="Traditional Arabic"/>
                <w:color w:val="00B050"/>
                <w:w w:val="100"/>
                <w:szCs w:val="26"/>
                <w:rtl/>
                <w:lang w:bidi="ar-EG"/>
              </w:rPr>
            </w:pPr>
            <w:r w:rsidRPr="00B31DC0">
              <w:rPr>
                <w:rFonts w:ascii="Times New Roman" w:hAnsi="Times New Roman" w:cs="Traditional Arabic"/>
                <w:color w:val="00B050"/>
                <w:w w:val="100"/>
                <w:szCs w:val="26"/>
                <w:lang w:bidi="ar-EG"/>
              </w:rPr>
              <w:t>CA</w:t>
            </w:r>
            <w:r w:rsidR="00B31DC0">
              <w:rPr>
                <w:rFonts w:ascii="Times New Roman" w:hAnsi="Times New Roman" w:cs="Traditional Arabic" w:hint="cs"/>
                <w:color w:val="00B050"/>
                <w:w w:val="100"/>
                <w:szCs w:val="26"/>
                <w:rtl/>
                <w:lang w:bidi="ar-EG"/>
              </w:rPr>
              <w:t>:</w:t>
            </w:r>
          </w:p>
          <w:p w:rsidR="00AB61E4" w:rsidRPr="00B31DC0" w:rsidRDefault="00AB61E4" w:rsidP="000A2DFE">
            <w:pPr>
              <w:pStyle w:val="Part"/>
              <w:spacing w:before="20" w:after="20" w:line="280" w:lineRule="exact"/>
              <w:ind w:left="57"/>
              <w:rPr>
                <w:rFonts w:eastAsia="SimSun"/>
                <w:b/>
                <w:bCs/>
                <w:caps w:val="0"/>
                <w:color w:val="00B050"/>
                <w:sz w:val="20"/>
                <w:lang w:val="fr-CH" w:eastAsia="zh-CN" w:bidi="ar-EG"/>
              </w:rPr>
            </w:pPr>
          </w:p>
        </w:tc>
        <w:tc>
          <w:tcPr>
            <w:tcW w:w="3119" w:type="dxa"/>
            <w:tcMar>
              <w:top w:w="132" w:type="dxa"/>
              <w:left w:w="113" w:type="dxa"/>
              <w:bottom w:w="144" w:type="dxa"/>
              <w:right w:w="0" w:type="dxa"/>
            </w:tcMar>
          </w:tcPr>
          <w:p w:rsidR="00AB61E4" w:rsidRPr="00BF6CCC" w:rsidRDefault="00705B3C" w:rsidP="003A71CD">
            <w:pPr>
              <w:spacing w:before="20" w:after="20" w:line="280" w:lineRule="exact"/>
              <w:ind w:left="113"/>
              <w:jc w:val="left"/>
              <w:rPr>
                <w:i/>
                <w:iCs/>
                <w:rtl/>
              </w:rPr>
            </w:pPr>
            <w:r w:rsidRPr="00786FD5">
              <w:rPr>
                <w:i/>
                <w:iCs/>
                <w:color w:val="00B050"/>
              </w:rPr>
              <w:t>Conditional Access</w:t>
            </w:r>
            <w:r w:rsidR="00D3128A" w:rsidRPr="00786FD5">
              <w:rPr>
                <w:rFonts w:hint="cs"/>
                <w:i/>
                <w:iCs/>
                <w:color w:val="00B050"/>
                <w:rtl/>
              </w:rPr>
              <w:t xml:space="preserve"> - </w:t>
            </w:r>
            <w:r w:rsidR="00AB61E4" w:rsidRPr="00786FD5">
              <w:rPr>
                <w:i/>
                <w:iCs/>
                <w:color w:val="00B050"/>
                <w:rtl/>
              </w:rPr>
              <w:t>النفاذ المشروط</w:t>
            </w:r>
            <w:r w:rsidR="00AB61E4" w:rsidRPr="00BF6CCC">
              <w:rPr>
                <w:rtl/>
              </w:rPr>
              <w:t xml:space="preserve"> </w:t>
            </w:r>
            <w:r w:rsidR="00447423">
              <w:t>(</w:t>
            </w:r>
            <w:r w:rsidR="00AB61E4" w:rsidRPr="00BF6CCC">
              <w:t>ITU-T J.193 (04), 3.10</w:t>
            </w:r>
            <w:r w:rsidR="00447423">
              <w:t>)</w:t>
            </w:r>
            <w:r w:rsidR="00AB61E4" w:rsidRPr="00BF6CCC">
              <w:rPr>
                <w:rtl/>
              </w:rPr>
              <w:t>. المنح المشروط للنفاذ إلى الخدمات الكبلية والمحتوى على أساس مجموعة الخدمات التي يشتريها</w:t>
            </w:r>
            <w:r w:rsidR="00CE2127">
              <w:rPr>
                <w:rFonts w:hint="cs"/>
                <w:iCs/>
                <w:rtl/>
              </w:rPr>
              <w:t> </w:t>
            </w:r>
            <w:r w:rsidR="00AB61E4" w:rsidRPr="00BF6CCC">
              <w:rPr>
                <w:rtl/>
              </w:rPr>
              <w:t>العميل.</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A2DFE">
            <w:pPr>
              <w:pStyle w:val="Glossaryterm"/>
              <w:bidi/>
              <w:spacing w:before="20" w:after="20" w:line="280" w:lineRule="exact"/>
              <w:ind w:left="57"/>
              <w:rPr>
                <w:rFonts w:ascii="Times New Roman" w:hAnsi="Times New Roman" w:cs="Traditional Arabic"/>
                <w:color w:val="00B050"/>
                <w:w w:val="100"/>
                <w:szCs w:val="26"/>
                <w:rtl/>
                <w:lang w:bidi="ar-EG"/>
              </w:rPr>
            </w:pPr>
            <w:r w:rsidRPr="00B31DC0">
              <w:rPr>
                <w:rFonts w:ascii="Times New Roman" w:hAnsi="Times New Roman" w:cs="Traditional Arabic"/>
                <w:color w:val="00B050"/>
                <w:w w:val="100"/>
                <w:szCs w:val="26"/>
                <w:lang w:bidi="ar-EG"/>
              </w:rPr>
              <w:t>Cable modem</w:t>
            </w:r>
          </w:p>
        </w:tc>
        <w:tc>
          <w:tcPr>
            <w:tcW w:w="3119" w:type="dxa"/>
            <w:tcMar>
              <w:top w:w="132" w:type="dxa"/>
              <w:left w:w="113" w:type="dxa"/>
              <w:bottom w:w="144" w:type="dxa"/>
              <w:right w:w="0" w:type="dxa"/>
            </w:tcMar>
          </w:tcPr>
          <w:p w:rsidR="00AB61E4" w:rsidRPr="00BF6CCC" w:rsidRDefault="00D3128A" w:rsidP="003A71CD">
            <w:pPr>
              <w:spacing w:before="20" w:after="20" w:line="280" w:lineRule="exact"/>
              <w:ind w:left="113"/>
              <w:jc w:val="left"/>
              <w:rPr>
                <w:i/>
                <w:iCs/>
                <w:rtl/>
              </w:rPr>
            </w:pPr>
            <w:r w:rsidRPr="00786FD5">
              <w:rPr>
                <w:iCs/>
                <w:color w:val="00B050"/>
                <w:rtl/>
              </w:rPr>
              <w:t>مودم كبلي</w:t>
            </w:r>
            <w:r w:rsidRPr="00786FD5">
              <w:rPr>
                <w:rFonts w:hint="cs"/>
                <w:iCs/>
                <w:color w:val="00B050"/>
                <w:rtl/>
              </w:rPr>
              <w:t>.</w:t>
            </w:r>
            <w:r w:rsidRPr="00BF6CCC">
              <w:rPr>
                <w:rtl/>
              </w:rPr>
              <w:t xml:space="preserve"> </w:t>
            </w:r>
            <w:r w:rsidR="00AB61E4" w:rsidRPr="00BF6CCC">
              <w:rPr>
                <w:rtl/>
              </w:rPr>
              <w:t>تكنولوجيا تسمح بتوصيل الخدمات التفاعلية عالية السرعة، ب</w:t>
            </w:r>
            <w:r w:rsidR="00447423">
              <w:rPr>
                <w:rtl/>
              </w:rPr>
              <w:t>ما </w:t>
            </w:r>
            <w:r w:rsidR="00AB61E4" w:rsidRPr="00BF6CCC">
              <w:rPr>
                <w:rtl/>
              </w:rPr>
              <w:t>فيها الإنترنت، على شبكة التلفزيون الكبلي.</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A2DFE">
            <w:pPr>
              <w:pStyle w:val="Glossaryterm"/>
              <w:bidi/>
              <w:spacing w:before="20" w:after="20" w:line="280" w:lineRule="exact"/>
              <w:ind w:left="57"/>
              <w:rPr>
                <w:rFonts w:ascii="Times New Roman" w:hAnsi="Times New Roman" w:cs="Traditional Arabic"/>
                <w:color w:val="00B050"/>
                <w:w w:val="100"/>
                <w:szCs w:val="26"/>
                <w:rtl/>
                <w:lang w:bidi="ar-EG"/>
              </w:rPr>
            </w:pPr>
            <w:r w:rsidRPr="00B31DC0">
              <w:rPr>
                <w:rFonts w:ascii="Times New Roman" w:hAnsi="Times New Roman" w:cs="Traditional Arabic"/>
                <w:color w:val="00B050"/>
                <w:w w:val="100"/>
                <w:szCs w:val="26"/>
                <w:lang w:bidi="ar-EG"/>
              </w:rPr>
              <w:t>CAGR</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786FD5" w:rsidRDefault="00705B3C" w:rsidP="000A2DFE">
            <w:pPr>
              <w:pStyle w:val="Glossaryterm-text"/>
              <w:spacing w:before="20" w:after="20" w:line="280" w:lineRule="exact"/>
              <w:ind w:left="113"/>
              <w:rPr>
                <w:i/>
                <w:color w:val="00B050"/>
                <w:spacing w:val="0"/>
              </w:rPr>
            </w:pPr>
            <w:r w:rsidRPr="00786FD5">
              <w:rPr>
                <w:i/>
                <w:color w:val="00B050"/>
                <w:spacing w:val="0"/>
                <w:lang w:val="ru-RU"/>
              </w:rPr>
              <w:t>Compound annual growth rate</w:t>
            </w:r>
            <w:r w:rsidRPr="00786FD5">
              <w:rPr>
                <w:rFonts w:hint="cs"/>
                <w:i/>
                <w:color w:val="00B050"/>
                <w:spacing w:val="0"/>
                <w:rtl/>
              </w:rPr>
              <w:br/>
            </w:r>
            <w:r w:rsidR="00AB61E4" w:rsidRPr="00786FD5">
              <w:rPr>
                <w:i/>
                <w:color w:val="00B050"/>
                <w:spacing w:val="0"/>
                <w:rtl/>
              </w:rPr>
              <w:t>معدل النمو السنوي المركب.</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A2DFE">
            <w:pPr>
              <w:pStyle w:val="Glossaryterm"/>
              <w:bidi/>
              <w:spacing w:before="20" w:after="20" w:line="280" w:lineRule="exact"/>
              <w:ind w:left="57"/>
              <w:rPr>
                <w:rFonts w:ascii="Times New Roman" w:hAnsi="Times New Roman" w:cs="Traditional Arabic"/>
                <w:color w:val="00B050"/>
                <w:w w:val="100"/>
                <w:szCs w:val="26"/>
                <w:rtl/>
                <w:lang w:bidi="ar-EG"/>
              </w:rPr>
            </w:pPr>
            <w:r w:rsidRPr="00B31DC0">
              <w:rPr>
                <w:rFonts w:ascii="Times New Roman" w:hAnsi="Times New Roman" w:cs="Traditional Arabic"/>
                <w:color w:val="00B050"/>
                <w:w w:val="100"/>
                <w:szCs w:val="26"/>
                <w:lang w:bidi="ar-EG"/>
              </w:rPr>
              <w:t>CATV</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260027" w:rsidP="003A71CD">
            <w:pPr>
              <w:pStyle w:val="Glossaryterm-text"/>
              <w:spacing w:before="20" w:after="20" w:line="280" w:lineRule="exact"/>
              <w:ind w:left="113"/>
              <w:rPr>
                <w:color w:val="993300"/>
                <w:spacing w:val="0"/>
              </w:rPr>
            </w:pPr>
            <w:r w:rsidRPr="00786FD5">
              <w:rPr>
                <w:i/>
                <w:color w:val="00B050"/>
                <w:spacing w:val="0"/>
                <w:lang w:val="ru-RU"/>
              </w:rPr>
              <w:t>Cable television</w:t>
            </w:r>
            <w:r w:rsidRPr="00786FD5">
              <w:rPr>
                <w:rFonts w:hint="cs"/>
                <w:color w:val="00B050"/>
                <w:spacing w:val="0"/>
                <w:rtl/>
              </w:rPr>
              <w:t xml:space="preserve"> - </w:t>
            </w:r>
            <w:r w:rsidR="00AB61E4" w:rsidRPr="00786FD5">
              <w:rPr>
                <w:color w:val="00B050"/>
                <w:spacing w:val="0"/>
                <w:rtl/>
              </w:rPr>
              <w:t>التلفزيون الكبلي</w:t>
            </w:r>
            <w:r w:rsidRPr="00786FD5">
              <w:rPr>
                <w:rFonts w:hint="cs"/>
                <w:color w:val="00B050"/>
                <w:spacing w:val="0"/>
                <w:rtl/>
              </w:rPr>
              <w:t>.</w:t>
            </w:r>
            <w:r w:rsidR="00AB61E4" w:rsidRPr="00BF6CCC">
              <w:rPr>
                <w:iCs w:val="0"/>
                <w:spacing w:val="0"/>
                <w:rtl/>
              </w:rPr>
              <w:t xml:space="preserve"> نظام يسمح بتقديم المحتوى </w:t>
            </w:r>
            <w:r w:rsidR="003A71CD" w:rsidRPr="00BF6CCC">
              <w:rPr>
                <w:iCs w:val="0"/>
                <w:spacing w:val="0"/>
                <w:rtl/>
              </w:rPr>
              <w:t>التلفزيوني</w:t>
            </w:r>
            <w:r w:rsidR="003A71CD">
              <w:rPr>
                <w:rFonts w:hint="cs"/>
                <w:iCs w:val="0"/>
                <w:spacing w:val="0"/>
                <w:rtl/>
              </w:rPr>
              <w:t>،</w:t>
            </w:r>
            <w:r w:rsidR="003A71CD" w:rsidRPr="00BF6CCC">
              <w:rPr>
                <w:iCs w:val="0"/>
                <w:spacing w:val="0"/>
                <w:rtl/>
              </w:rPr>
              <w:t xml:space="preserve"> </w:t>
            </w:r>
            <w:r w:rsidR="00AB61E4" w:rsidRPr="00BF6CCC">
              <w:rPr>
                <w:iCs w:val="0"/>
                <w:spacing w:val="0"/>
                <w:rtl/>
              </w:rPr>
              <w:t>الفيديوي والسمعي</w:t>
            </w:r>
            <w:r w:rsidR="003A71CD">
              <w:rPr>
                <w:rFonts w:hint="cs"/>
                <w:iCs w:val="0"/>
                <w:spacing w:val="0"/>
                <w:rtl/>
              </w:rPr>
              <w:t>،</w:t>
            </w:r>
            <w:r w:rsidR="00AB61E4" w:rsidRPr="00BF6CCC">
              <w:rPr>
                <w:iCs w:val="0"/>
                <w:spacing w:val="0"/>
                <w:rtl/>
              </w:rPr>
              <w:t xml:space="preserve"> عن طريق شبكة سلكية، إ</w:t>
            </w:r>
            <w:r w:rsidR="00447423">
              <w:rPr>
                <w:iCs w:val="0"/>
                <w:spacing w:val="0"/>
                <w:rtl/>
              </w:rPr>
              <w:t>ما </w:t>
            </w:r>
            <w:r w:rsidR="00AB61E4" w:rsidRPr="00BF6CCC">
              <w:rPr>
                <w:iCs w:val="0"/>
                <w:spacing w:val="0"/>
                <w:rtl/>
              </w:rPr>
              <w:t>باستعمال ليف أو كبل متحد</w:t>
            </w:r>
            <w:r w:rsidR="003A71CD">
              <w:rPr>
                <w:rFonts w:hint="cs"/>
                <w:iCs w:val="0"/>
                <w:spacing w:val="0"/>
                <w:rtl/>
              </w:rPr>
              <w:t> </w:t>
            </w:r>
            <w:r w:rsidR="00AB61E4" w:rsidRPr="00BF6CCC">
              <w:rPr>
                <w:iCs w:val="0"/>
                <w:spacing w:val="0"/>
                <w:rtl/>
              </w:rPr>
              <w:t>المحور.</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223FFD">
            <w:pPr>
              <w:pStyle w:val="Glossaryterm"/>
              <w:bidi/>
              <w:spacing w:before="20" w:after="20" w:line="30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CDMA</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D97385" w:rsidP="00223FFD">
            <w:pPr>
              <w:pStyle w:val="Glossaryterm-text"/>
              <w:spacing w:before="20" w:after="20" w:line="300" w:lineRule="exact"/>
              <w:ind w:left="113"/>
              <w:rPr>
                <w:spacing w:val="0"/>
              </w:rPr>
            </w:pPr>
            <w:r w:rsidRPr="00786FD5">
              <w:rPr>
                <w:i/>
                <w:color w:val="00B050"/>
                <w:spacing w:val="0"/>
                <w:lang w:val="fr-FR"/>
              </w:rPr>
              <w:t>Code division multiple access</w:t>
            </w:r>
            <w:r w:rsidR="003C2407" w:rsidRPr="00786FD5">
              <w:rPr>
                <w:rFonts w:hint="cs"/>
                <w:i/>
                <w:color w:val="00B050"/>
                <w:spacing w:val="0"/>
                <w:rtl/>
                <w:lang w:val="fr-FR"/>
              </w:rPr>
              <w:t xml:space="preserve"> - </w:t>
            </w:r>
            <w:r w:rsidRPr="00786FD5">
              <w:rPr>
                <w:b/>
                <w:bCs/>
                <w:color w:val="00B050"/>
                <w:spacing w:val="0"/>
                <w:lang w:val="fr-FR"/>
              </w:rPr>
              <w:br/>
            </w:r>
            <w:r w:rsidRPr="00786FD5">
              <w:rPr>
                <w:i/>
                <w:color w:val="00B050"/>
                <w:spacing w:val="0"/>
                <w:rtl/>
                <w:lang w:bidi="ar-SA"/>
              </w:rPr>
              <w:t xml:space="preserve">النفاذ المتعدد بتقسيم </w:t>
            </w:r>
            <w:r w:rsidR="00626862" w:rsidRPr="00786FD5">
              <w:rPr>
                <w:rFonts w:hint="cs"/>
                <w:i/>
                <w:color w:val="00B050"/>
                <w:spacing w:val="0"/>
                <w:rtl/>
                <w:lang w:bidi="ar-SA"/>
              </w:rPr>
              <w:t>شفري</w:t>
            </w:r>
            <w:r w:rsidR="003C2407" w:rsidRPr="00786FD5">
              <w:rPr>
                <w:rFonts w:hint="cs"/>
                <w:i/>
                <w:color w:val="00B050"/>
                <w:spacing w:val="0"/>
                <w:rtl/>
                <w:lang w:bidi="ar-SA"/>
              </w:rPr>
              <w:t>.</w:t>
            </w:r>
            <w:r w:rsidRPr="00786FD5">
              <w:rPr>
                <w:i/>
                <w:iCs w:val="0"/>
                <w:color w:val="00B050"/>
                <w:spacing w:val="0"/>
                <w:rtl/>
                <w:lang w:bidi="ar-SA"/>
              </w:rPr>
              <w:t xml:space="preserve"> </w:t>
            </w:r>
            <w:r w:rsidRPr="00D97385">
              <w:rPr>
                <w:iCs w:val="0"/>
                <w:spacing w:val="0"/>
                <w:rtl/>
                <w:lang w:bidi="ar-SA"/>
              </w:rPr>
              <w:t>تكنولوجيا لإرسال الإشارات الراديوية رقمياً استناداً إلى تقنيات تمديد الطيف، وفيها يستخدم كل نداء صوتي أو نداء لإرسال بيانات نطاقاً راديوياً كاملاً وتخصص له شفرة</w:t>
            </w:r>
            <w:r w:rsidR="00E32739">
              <w:rPr>
                <w:iCs w:val="0"/>
                <w:spacing w:val="0"/>
                <w:lang w:bidi="ar-SA"/>
              </w:rPr>
              <w:t> </w:t>
            </w:r>
            <w:r w:rsidRPr="00D97385">
              <w:rPr>
                <w:iCs w:val="0"/>
                <w:spacing w:val="0"/>
                <w:rtl/>
                <w:lang w:bidi="ar-SA"/>
              </w:rPr>
              <w:t>وحيدة.</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223FFD">
            <w:pPr>
              <w:pStyle w:val="Glossaryterm"/>
              <w:bidi/>
              <w:spacing w:before="20" w:after="20" w:line="30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CDMA2000</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3C2407" w:rsidP="00223FFD">
            <w:pPr>
              <w:pStyle w:val="Glossaryterm-text"/>
              <w:spacing w:before="20" w:after="20" w:line="300" w:lineRule="exact"/>
              <w:ind w:left="113"/>
              <w:rPr>
                <w:spacing w:val="0"/>
                <w:rtl/>
              </w:rPr>
            </w:pPr>
            <w:r w:rsidRPr="00786FD5">
              <w:rPr>
                <w:i/>
                <w:color w:val="00B050"/>
                <w:spacing w:val="0"/>
                <w:lang w:val="ru-RU"/>
              </w:rPr>
              <w:t>Code division multiple access 2000</w:t>
            </w:r>
            <w:r w:rsidRPr="00786FD5">
              <w:rPr>
                <w:rFonts w:hint="cs"/>
                <w:i/>
                <w:color w:val="00B050"/>
                <w:spacing w:val="0"/>
                <w:rtl/>
                <w:lang w:val="ru-RU"/>
              </w:rPr>
              <w:t xml:space="preserve"> </w:t>
            </w:r>
            <w:r w:rsidR="00AB61E4" w:rsidRPr="00786FD5">
              <w:rPr>
                <w:color w:val="00B050"/>
                <w:spacing w:val="0"/>
                <w:rtl/>
              </w:rPr>
              <w:t xml:space="preserve">نفاذ متعدد بتقسيم شفري </w:t>
            </w:r>
            <w:r w:rsidR="00AB61E4" w:rsidRPr="00786FD5">
              <w:rPr>
                <w:i/>
                <w:color w:val="00B050"/>
                <w:spacing w:val="0"/>
              </w:rPr>
              <w:t>2000</w:t>
            </w:r>
            <w:r w:rsidR="00AB61E4" w:rsidRPr="00786FD5">
              <w:rPr>
                <w:color w:val="00B050"/>
                <w:spacing w:val="0"/>
                <w:rtl/>
              </w:rPr>
              <w:t>.</w:t>
            </w:r>
            <w:r w:rsidR="00AB61E4" w:rsidRPr="00BF6CCC">
              <w:rPr>
                <w:spacing w:val="0"/>
                <w:rtl/>
              </w:rPr>
              <w:t xml:space="preserve"> </w:t>
            </w:r>
            <w:r w:rsidR="00AB61E4" w:rsidRPr="00BF6CCC">
              <w:rPr>
                <w:iCs w:val="0"/>
                <w:spacing w:val="0"/>
                <w:rtl/>
              </w:rPr>
              <w:t xml:space="preserve">معيار قياسي خلوي رقمي من الجيل الثالث يعتمد على تكنولوجيا </w:t>
            </w:r>
            <w:r w:rsidR="00AB61E4" w:rsidRPr="00BF6CCC">
              <w:rPr>
                <w:iCs w:val="0"/>
                <w:spacing w:val="0"/>
              </w:rPr>
              <w:t>Qualcomm</w:t>
            </w:r>
            <w:r w:rsidR="00AB61E4" w:rsidRPr="00BF6CCC">
              <w:rPr>
                <w:iCs w:val="0"/>
                <w:spacing w:val="0"/>
                <w:rtl/>
              </w:rPr>
              <w:t xml:space="preserve"> وهو يضم</w:t>
            </w:r>
            <w:r w:rsidR="00E32739">
              <w:rPr>
                <w:rFonts w:hint="cs"/>
                <w:iCs w:val="0"/>
                <w:spacing w:val="0"/>
                <w:rtl/>
              </w:rPr>
              <w:t xml:space="preserve"> المعايير</w:t>
            </w:r>
            <w:r w:rsidR="00AB61E4" w:rsidRPr="00BF6CCC">
              <w:rPr>
                <w:iCs w:val="0"/>
                <w:spacing w:val="0"/>
                <w:rtl/>
              </w:rPr>
              <w:t xml:space="preserve"> </w:t>
            </w:r>
            <w:r w:rsidR="00AB61E4" w:rsidRPr="00BF6CCC">
              <w:rPr>
                <w:iCs w:val="0"/>
                <w:spacing w:val="0"/>
              </w:rPr>
              <w:t>CDMA2000 1x</w:t>
            </w:r>
            <w:r w:rsidR="00AB61E4" w:rsidRPr="00BF6CCC">
              <w:rPr>
                <w:iCs w:val="0"/>
                <w:spacing w:val="0"/>
                <w:rtl/>
              </w:rPr>
              <w:t xml:space="preserve"> و</w:t>
            </w:r>
            <w:r w:rsidR="00AB61E4" w:rsidRPr="00BF6CCC">
              <w:rPr>
                <w:iCs w:val="0"/>
                <w:spacing w:val="0"/>
              </w:rPr>
              <w:t>1xEV</w:t>
            </w:r>
            <w:r w:rsidR="00E32739">
              <w:rPr>
                <w:iCs w:val="0"/>
                <w:spacing w:val="0"/>
              </w:rPr>
              <w:noBreakHyphen/>
            </w:r>
            <w:r w:rsidR="00AB61E4" w:rsidRPr="00BF6CCC">
              <w:rPr>
                <w:iCs w:val="0"/>
                <w:spacing w:val="0"/>
              </w:rPr>
              <w:t>DO</w:t>
            </w:r>
            <w:r w:rsidR="00AB61E4" w:rsidRPr="00BF6CCC">
              <w:rPr>
                <w:iCs w:val="0"/>
                <w:spacing w:val="0"/>
                <w:rtl/>
              </w:rPr>
              <w:t xml:space="preserve"> (تطور، معطيات في حالة مثلى) و</w:t>
            </w:r>
            <w:r w:rsidR="00AB61E4" w:rsidRPr="00BF6CCC">
              <w:rPr>
                <w:iCs w:val="0"/>
                <w:spacing w:val="0"/>
              </w:rPr>
              <w:t>1xEV</w:t>
            </w:r>
            <w:r w:rsidR="00E32739">
              <w:rPr>
                <w:iCs w:val="0"/>
                <w:spacing w:val="0"/>
              </w:rPr>
              <w:noBreakHyphen/>
            </w:r>
            <w:r w:rsidR="00AB61E4" w:rsidRPr="00BF6CCC">
              <w:rPr>
                <w:iCs w:val="0"/>
                <w:spacing w:val="0"/>
              </w:rPr>
              <w:t>DV</w:t>
            </w:r>
            <w:r w:rsidR="00AB61E4" w:rsidRPr="00BF6CCC">
              <w:rPr>
                <w:iCs w:val="0"/>
                <w:spacing w:val="0"/>
                <w:rtl/>
              </w:rPr>
              <w:t xml:space="preserve"> (تطور، معطيات وصوت). واحد من المعايير القياسية في "أسرة" </w:t>
            </w:r>
            <w:r w:rsidR="00AB61E4" w:rsidRPr="00BF6CCC">
              <w:rPr>
                <w:iCs w:val="0"/>
                <w:spacing w:val="0"/>
              </w:rPr>
              <w:t>IMT</w:t>
            </w:r>
            <w:r w:rsidR="00E32739">
              <w:rPr>
                <w:iCs w:val="0"/>
                <w:spacing w:val="0"/>
              </w:rPr>
              <w:noBreakHyphen/>
            </w:r>
            <w:r w:rsidR="00AB61E4" w:rsidRPr="00BF6CCC">
              <w:rPr>
                <w:iCs w:val="0"/>
                <w:spacing w:val="0"/>
              </w:rPr>
              <w:t>2000</w:t>
            </w:r>
            <w:r w:rsidR="00AB61E4" w:rsidRPr="00BF6CCC">
              <w:rPr>
                <w:iCs w:val="0"/>
                <w:spacing w:val="0"/>
                <w:rtl/>
              </w:rPr>
              <w:t>.</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223FFD">
            <w:pPr>
              <w:pStyle w:val="Glossaryterm"/>
              <w:bidi/>
              <w:spacing w:before="20" w:after="20" w:line="30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Cellular</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3C2407" w:rsidP="00223FFD">
            <w:pPr>
              <w:pStyle w:val="Glossaryterm-text"/>
              <w:spacing w:before="20" w:after="20" w:line="300" w:lineRule="exact"/>
              <w:ind w:left="113"/>
              <w:rPr>
                <w:iCs w:val="0"/>
                <w:spacing w:val="0"/>
                <w:rtl/>
              </w:rPr>
            </w:pPr>
            <w:r w:rsidRPr="00786FD5">
              <w:rPr>
                <w:color w:val="00B050"/>
                <w:rtl/>
              </w:rPr>
              <w:t>خدمة خلوية</w:t>
            </w:r>
            <w:r w:rsidRPr="00786FD5">
              <w:rPr>
                <w:rFonts w:hint="cs"/>
                <w:color w:val="00B050"/>
                <w:rtl/>
              </w:rPr>
              <w:t>.</w:t>
            </w:r>
            <w:r w:rsidRPr="00BF6CCC">
              <w:rPr>
                <w:iCs w:val="0"/>
                <w:spacing w:val="0"/>
                <w:rtl/>
              </w:rPr>
              <w:t xml:space="preserve"> </w:t>
            </w:r>
            <w:r w:rsidR="00AB61E4" w:rsidRPr="00BF6CCC">
              <w:rPr>
                <w:iCs w:val="0"/>
                <w:spacing w:val="0"/>
                <w:rtl/>
              </w:rPr>
              <w:t>خدمة هاتفية متنقلة يتم توفيرها عن طريق شبكة من المحطات القاعدة تغطي كل منها خلية جغرافية واحدة في إطار منطقة خدمة النظام الخلوي</w:t>
            </w:r>
            <w:r w:rsidR="00CE2127">
              <w:rPr>
                <w:rFonts w:hint="cs"/>
                <w:iCs w:val="0"/>
                <w:spacing w:val="0"/>
                <w:rtl/>
              </w:rPr>
              <w:t> </w:t>
            </w:r>
            <w:r w:rsidR="00AB61E4" w:rsidRPr="00BF6CCC">
              <w:rPr>
                <w:iCs w:val="0"/>
                <w:spacing w:val="0"/>
                <w:rtl/>
              </w:rPr>
              <w:t>بأكمله.</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223FFD">
            <w:pPr>
              <w:pStyle w:val="Glossaryterm"/>
              <w:bidi/>
              <w:spacing w:before="20" w:after="20" w:line="300" w:lineRule="exact"/>
              <w:ind w:left="57"/>
              <w:rPr>
                <w:rFonts w:ascii="Times New Roman" w:hAnsi="Times New Roman" w:cs="Traditional Arabic"/>
                <w:color w:val="00B050"/>
                <w:w w:val="100"/>
                <w:szCs w:val="26"/>
                <w:rtl/>
                <w:lang w:bidi="ar-EG"/>
              </w:rPr>
            </w:pPr>
            <w:r w:rsidRPr="00B31DC0">
              <w:rPr>
                <w:rFonts w:ascii="Times New Roman" w:hAnsi="Times New Roman" w:cs="Traditional Arabic"/>
                <w:color w:val="00B050"/>
                <w:w w:val="100"/>
                <w:szCs w:val="26"/>
                <w:lang w:bidi="ar-EG"/>
              </w:rPr>
              <w:t>CERT</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786FD5" w:rsidRDefault="00705B3C" w:rsidP="00223FFD">
            <w:pPr>
              <w:pStyle w:val="Glossaryterm-text"/>
              <w:spacing w:before="20" w:after="20" w:line="300" w:lineRule="exact"/>
              <w:ind w:left="113"/>
              <w:rPr>
                <w:color w:val="00B050"/>
                <w:spacing w:val="0"/>
              </w:rPr>
            </w:pPr>
            <w:r w:rsidRPr="00786FD5">
              <w:rPr>
                <w:i/>
                <w:color w:val="00B050"/>
                <w:spacing w:val="0"/>
                <w:lang w:val="ru-RU"/>
              </w:rPr>
              <w:t>Computer emergency response teams</w:t>
            </w:r>
            <w:r w:rsidR="004F2C1F" w:rsidRPr="00786FD5">
              <w:rPr>
                <w:rFonts w:hint="cs"/>
                <w:i/>
                <w:color w:val="00B050"/>
                <w:spacing w:val="0"/>
                <w:rtl/>
                <w:lang w:val="ru-RU"/>
              </w:rPr>
              <w:t xml:space="preserve"> - </w:t>
            </w:r>
            <w:r w:rsidR="00AB61E4" w:rsidRPr="00786FD5">
              <w:rPr>
                <w:color w:val="00B050"/>
                <w:spacing w:val="0"/>
                <w:rtl/>
              </w:rPr>
              <w:t>فرق الاستجابة لطوارئ الحاسوب.</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223FFD">
            <w:pPr>
              <w:pStyle w:val="Glossaryterm"/>
              <w:bidi/>
              <w:spacing w:before="20" w:after="20" w:line="30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Channel</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3C2407" w:rsidP="00223FFD">
            <w:pPr>
              <w:pStyle w:val="Glossaryterm-text"/>
              <w:spacing w:before="20" w:after="20" w:line="300" w:lineRule="exact"/>
              <w:ind w:left="113"/>
              <w:rPr>
                <w:iCs w:val="0"/>
                <w:spacing w:val="0"/>
                <w:rtl/>
              </w:rPr>
            </w:pPr>
            <w:r w:rsidRPr="00786FD5">
              <w:rPr>
                <w:color w:val="00B050"/>
                <w:rtl/>
              </w:rPr>
              <w:t>قناة</w:t>
            </w:r>
            <w:r w:rsidRPr="00786FD5">
              <w:rPr>
                <w:rFonts w:hint="cs"/>
                <w:color w:val="00B050"/>
                <w:rtl/>
              </w:rPr>
              <w:t>.</w:t>
            </w:r>
            <w:r w:rsidRPr="00BF6CCC">
              <w:rPr>
                <w:iCs w:val="0"/>
                <w:spacing w:val="0"/>
                <w:rtl/>
              </w:rPr>
              <w:t xml:space="preserve"> </w:t>
            </w:r>
            <w:r w:rsidR="00E32739">
              <w:rPr>
                <w:iCs w:val="0"/>
                <w:spacing w:val="0"/>
                <w:rtl/>
              </w:rPr>
              <w:t>واحد</w:t>
            </w:r>
            <w:r w:rsidR="00AB61E4" w:rsidRPr="00BF6CCC">
              <w:rPr>
                <w:iCs w:val="0"/>
                <w:spacing w:val="0"/>
                <w:rtl/>
              </w:rPr>
              <w:t xml:space="preserve"> من عدد من مديات الترددات المنفصلة التي تستخدمها محطة قاعدة في </w:t>
            </w:r>
            <w:r w:rsidR="009D2E93">
              <w:rPr>
                <w:rFonts w:hint="cs"/>
                <w:iCs w:val="0"/>
                <w:spacing w:val="0"/>
                <w:rtl/>
              </w:rPr>
              <w:t>إرسال</w:t>
            </w:r>
            <w:r w:rsidR="00AB61E4" w:rsidRPr="00BF6CCC">
              <w:rPr>
                <w:iCs w:val="0"/>
                <w:spacing w:val="0"/>
                <w:rtl/>
              </w:rPr>
              <w:t xml:space="preserve"> وتلقي المعلومات من الأجهزة الطرفية الخلوية (مثل </w:t>
            </w:r>
            <w:r w:rsidR="00E32739">
              <w:rPr>
                <w:rFonts w:hint="cs"/>
                <w:iCs w:val="0"/>
                <w:spacing w:val="0"/>
                <w:rtl/>
              </w:rPr>
              <w:t>الهواتف</w:t>
            </w:r>
            <w:r w:rsidR="00CE2127">
              <w:rPr>
                <w:rFonts w:hint="cs"/>
                <w:iCs w:val="0"/>
                <w:spacing w:val="0"/>
                <w:rtl/>
              </w:rPr>
              <w:t> </w:t>
            </w:r>
            <w:r w:rsidR="00AB61E4" w:rsidRPr="00BF6CCC">
              <w:rPr>
                <w:iCs w:val="0"/>
                <w:spacing w:val="0"/>
                <w:rtl/>
              </w:rPr>
              <w:t>المحمولة).</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A2DFE">
            <w:pPr>
              <w:pStyle w:val="Glossaryterm"/>
              <w:bidi/>
              <w:spacing w:before="20" w:after="20" w:line="28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CIF/QCIF</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800EC8" w:rsidP="000A2DFE">
            <w:pPr>
              <w:pStyle w:val="Glossaryterm-text"/>
              <w:spacing w:before="20" w:after="20" w:line="280" w:lineRule="exact"/>
              <w:ind w:left="113"/>
              <w:rPr>
                <w:spacing w:val="0"/>
              </w:rPr>
            </w:pPr>
            <w:r w:rsidRPr="00786FD5">
              <w:rPr>
                <w:i/>
                <w:color w:val="00B050"/>
                <w:spacing w:val="0"/>
                <w:lang w:val="ru-RU"/>
              </w:rPr>
              <w:t>Common intermediate format/</w:t>
            </w:r>
            <w:r w:rsidRPr="00786FD5">
              <w:rPr>
                <w:i/>
                <w:color w:val="00B050"/>
                <w:spacing w:val="0"/>
                <w:lang w:val="fr-CH"/>
              </w:rPr>
              <w:t xml:space="preserve"> </w:t>
            </w:r>
            <w:r w:rsidRPr="00786FD5">
              <w:rPr>
                <w:i/>
                <w:color w:val="00B050"/>
                <w:spacing w:val="0"/>
                <w:lang w:val="ru-RU"/>
              </w:rPr>
              <w:t>Quarter common intermediate format</w:t>
            </w:r>
            <w:r w:rsidR="004F2C1F" w:rsidRPr="00786FD5">
              <w:rPr>
                <w:rFonts w:hint="cs"/>
                <w:i/>
                <w:color w:val="00B050"/>
                <w:spacing w:val="0"/>
                <w:rtl/>
                <w:lang w:val="ru-RU"/>
              </w:rPr>
              <w:t xml:space="preserve"> - </w:t>
            </w:r>
            <w:r w:rsidR="00AB61E4" w:rsidRPr="00786FD5">
              <w:rPr>
                <w:color w:val="00B050"/>
                <w:spacing w:val="0"/>
                <w:rtl/>
              </w:rPr>
              <w:t xml:space="preserve">نسق متوسط مشترك/ربع النسق المتوسط المشترك. </w:t>
            </w:r>
            <w:r w:rsidR="00AB61E4" w:rsidRPr="00BF6CCC">
              <w:rPr>
                <w:iCs w:val="0"/>
                <w:spacing w:val="0"/>
                <w:rtl/>
              </w:rPr>
              <w:t>هو مقاس معيار</w:t>
            </w:r>
            <w:r w:rsidR="00465F05">
              <w:rPr>
                <w:rFonts w:hint="cs"/>
                <w:iCs w:val="0"/>
                <w:spacing w:val="0"/>
                <w:rtl/>
              </w:rPr>
              <w:t>ي</w:t>
            </w:r>
            <w:r w:rsidR="00AB61E4" w:rsidRPr="00BF6CCC">
              <w:rPr>
                <w:iCs w:val="0"/>
                <w:spacing w:val="0"/>
                <w:rtl/>
              </w:rPr>
              <w:t xml:space="preserve"> دولي لأنساق عرض منخفض الاستبانة للصورة والفيديو. فأبعاد</w:t>
            </w:r>
            <w:r w:rsidR="00465F05">
              <w:rPr>
                <w:rFonts w:hint="cs"/>
                <w:iCs w:val="0"/>
                <w:spacing w:val="0"/>
                <w:rtl/>
              </w:rPr>
              <w:t xml:space="preserve"> النسق</w:t>
            </w:r>
            <w:r w:rsidR="00AB61E4" w:rsidRPr="00BF6CCC">
              <w:rPr>
                <w:iCs w:val="0"/>
                <w:spacing w:val="0"/>
                <w:rtl/>
              </w:rPr>
              <w:t xml:space="preserve"> </w:t>
            </w:r>
            <w:r w:rsidR="00AB61E4" w:rsidRPr="00BF6CCC">
              <w:rPr>
                <w:iCs w:val="0"/>
                <w:spacing w:val="0"/>
              </w:rPr>
              <w:t>CIF</w:t>
            </w:r>
            <w:r w:rsidR="00AB61E4" w:rsidRPr="00BF6CCC">
              <w:rPr>
                <w:iCs w:val="0"/>
                <w:spacing w:val="0"/>
                <w:rtl/>
              </w:rPr>
              <w:t xml:space="preserve"> هي </w:t>
            </w:r>
            <w:r w:rsidR="00AB61E4" w:rsidRPr="00BF6CCC">
              <w:rPr>
                <w:iCs w:val="0"/>
                <w:spacing w:val="0"/>
              </w:rPr>
              <w:t>352 × 288</w:t>
            </w:r>
            <w:r w:rsidR="00AB61E4" w:rsidRPr="00BF6CCC">
              <w:rPr>
                <w:iCs w:val="0"/>
                <w:spacing w:val="0"/>
                <w:rtl/>
              </w:rPr>
              <w:t xml:space="preserve"> بيكسل وأبعاد</w:t>
            </w:r>
            <w:r w:rsidR="00465F05">
              <w:rPr>
                <w:rFonts w:hint="cs"/>
                <w:iCs w:val="0"/>
                <w:spacing w:val="0"/>
                <w:rtl/>
              </w:rPr>
              <w:t xml:space="preserve"> النسق</w:t>
            </w:r>
            <w:r w:rsidR="00AB61E4" w:rsidRPr="00BF6CCC">
              <w:rPr>
                <w:iCs w:val="0"/>
                <w:spacing w:val="0"/>
                <w:rtl/>
              </w:rPr>
              <w:t xml:space="preserve"> </w:t>
            </w:r>
            <w:r w:rsidR="00AB61E4" w:rsidRPr="00BF6CCC">
              <w:rPr>
                <w:iCs w:val="0"/>
                <w:spacing w:val="0"/>
              </w:rPr>
              <w:t>QCIF</w:t>
            </w:r>
            <w:r w:rsidR="00AB61E4" w:rsidRPr="00BF6CCC">
              <w:rPr>
                <w:iCs w:val="0"/>
                <w:spacing w:val="0"/>
                <w:rtl/>
              </w:rPr>
              <w:t xml:space="preserve"> </w:t>
            </w:r>
            <w:r w:rsidR="00AB61E4" w:rsidRPr="00BF6CCC">
              <w:rPr>
                <w:iCs w:val="0"/>
                <w:spacing w:val="0"/>
              </w:rPr>
              <w:t>176 × 144</w:t>
            </w:r>
            <w:r w:rsidR="00CE2127">
              <w:rPr>
                <w:rFonts w:hint="cs"/>
                <w:iCs w:val="0"/>
                <w:spacing w:val="0"/>
                <w:rtl/>
              </w:rPr>
              <w:t> </w:t>
            </w:r>
            <w:r w:rsidR="00AB61E4" w:rsidRPr="00BF6CCC">
              <w:rPr>
                <w:iCs w:val="0"/>
                <w:spacing w:val="0"/>
                <w:rtl/>
              </w:rPr>
              <w:t>بيكسل.</w:t>
            </w:r>
          </w:p>
        </w:tc>
      </w:tr>
      <w:tr w:rsidR="00AB61E4" w:rsidRPr="00696CCA" w:rsidTr="004312E7">
        <w:trPr>
          <w:cantSplit/>
          <w:trHeight w:val="217"/>
        </w:trPr>
        <w:tc>
          <w:tcPr>
            <w:tcW w:w="1588" w:type="dxa"/>
            <w:tcMar>
              <w:top w:w="132" w:type="dxa"/>
              <w:left w:w="0" w:type="dxa"/>
              <w:bottom w:w="144" w:type="dxa"/>
              <w:right w:w="0" w:type="dxa"/>
            </w:tcMar>
          </w:tcPr>
          <w:p w:rsidR="00AB61E4" w:rsidRPr="00B31DC0" w:rsidRDefault="00AB61E4" w:rsidP="000A2DFE">
            <w:pPr>
              <w:pStyle w:val="Glossaryterm"/>
              <w:bidi/>
              <w:spacing w:before="20" w:after="20" w:line="28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Circuit-switched connection</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AB61E4" w:rsidP="00703E8A">
            <w:pPr>
              <w:pStyle w:val="Glossaryterm-text"/>
              <w:spacing w:before="20" w:after="20" w:line="280" w:lineRule="exact"/>
              <w:ind w:left="113"/>
              <w:rPr>
                <w:spacing w:val="0"/>
              </w:rPr>
            </w:pPr>
            <w:r w:rsidRPr="00786FD5">
              <w:rPr>
                <w:color w:val="00B050"/>
                <w:spacing w:val="0"/>
                <w:rtl/>
              </w:rPr>
              <w:t xml:space="preserve">توصيل بتبديل الدارات </w:t>
            </w:r>
            <w:r w:rsidRPr="00786FD5">
              <w:rPr>
                <w:iCs w:val="0"/>
                <w:color w:val="00B050"/>
                <w:spacing w:val="0"/>
                <w:rtl/>
              </w:rPr>
              <w:t>-</w:t>
            </w:r>
            <w:r w:rsidRPr="00BF6CCC">
              <w:rPr>
                <w:iCs w:val="0"/>
                <w:spacing w:val="0"/>
                <w:rtl/>
              </w:rPr>
              <w:t xml:space="preserve"> توصيل مؤقت يتم بناء على طلب بين محطتين أو أكثر لتوفير استخدام حصري لتلك الوصلة إلى أن يتم </w:t>
            </w:r>
            <w:r w:rsidR="00703E8A">
              <w:rPr>
                <w:rFonts w:hint="cs"/>
                <w:iCs w:val="0"/>
                <w:spacing w:val="0"/>
                <w:rtl/>
              </w:rPr>
              <w:t>تحريرها</w:t>
            </w:r>
            <w:r w:rsidRPr="00BF6CCC">
              <w:rPr>
                <w:iCs w:val="0"/>
                <w:spacing w:val="0"/>
                <w:rtl/>
              </w:rPr>
              <w:t xml:space="preserve">. وفي الوقت الراهن، تقوم معظم الشبكات الصوتية على </w:t>
            </w:r>
            <w:r w:rsidR="009D2E93">
              <w:rPr>
                <w:rFonts w:hint="cs"/>
                <w:iCs w:val="0"/>
                <w:spacing w:val="0"/>
                <w:rtl/>
              </w:rPr>
              <w:t>تبديل الدارات</w:t>
            </w:r>
            <w:r w:rsidRPr="00BF6CCC">
              <w:rPr>
                <w:iCs w:val="0"/>
                <w:spacing w:val="0"/>
                <w:rtl/>
              </w:rPr>
              <w:t xml:space="preserve">، في حين تقوم الإنترنت على الرزم. انظر أيضاً، </w:t>
            </w:r>
            <w:r w:rsidRPr="00786FD5">
              <w:rPr>
                <w:color w:val="00B050"/>
                <w:spacing w:val="0"/>
                <w:rtl/>
              </w:rPr>
              <w:t>الدارة القائمة على</w:t>
            </w:r>
            <w:r w:rsidR="00CE2127">
              <w:rPr>
                <w:rFonts w:hint="cs"/>
                <w:iCs w:val="0"/>
                <w:spacing w:val="0"/>
                <w:rtl/>
              </w:rPr>
              <w:t> </w:t>
            </w:r>
            <w:r w:rsidRPr="00786FD5">
              <w:rPr>
                <w:color w:val="00B050"/>
                <w:spacing w:val="0"/>
                <w:rtl/>
              </w:rPr>
              <w:t>الرزم</w:t>
            </w:r>
            <w:r w:rsidR="0074370B" w:rsidRPr="00786FD5">
              <w:rPr>
                <w:rFonts w:hint="cs"/>
                <w:iCs w:val="0"/>
                <w:color w:val="00B050"/>
                <w:spacing w:val="0"/>
                <w:rtl/>
              </w:rPr>
              <w:t>.</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A2DFE">
            <w:pPr>
              <w:pStyle w:val="Glossaryterm"/>
              <w:bidi/>
              <w:spacing w:before="20" w:after="20" w:line="28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CLEC</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CE2127" w:rsidRDefault="00365676" w:rsidP="00703E8A">
            <w:pPr>
              <w:pStyle w:val="Glossaryterm-text"/>
              <w:spacing w:before="20" w:after="20" w:line="280" w:lineRule="exact"/>
              <w:ind w:left="113"/>
              <w:rPr>
                <w:spacing w:val="-4"/>
              </w:rPr>
            </w:pPr>
            <w:r w:rsidRPr="00CE2127">
              <w:rPr>
                <w:i/>
                <w:color w:val="00B050"/>
                <w:spacing w:val="-4"/>
                <w:lang w:val="ru-RU"/>
              </w:rPr>
              <w:t>Competitive local exchange carrier</w:t>
            </w:r>
            <w:r w:rsidRPr="00CE2127">
              <w:rPr>
                <w:rFonts w:hint="cs"/>
                <w:color w:val="00B050"/>
                <w:spacing w:val="-4"/>
                <w:rtl/>
              </w:rPr>
              <w:br/>
            </w:r>
            <w:r w:rsidR="00AB61E4" w:rsidRPr="00CE2127">
              <w:rPr>
                <w:color w:val="00B050"/>
                <w:spacing w:val="-4"/>
                <w:rtl/>
              </w:rPr>
              <w:t>شركة تشغيل البدالة المحلية المنافسة</w:t>
            </w:r>
            <w:r w:rsidR="003949DB" w:rsidRPr="00CE2127">
              <w:rPr>
                <w:rFonts w:hint="cs"/>
                <w:color w:val="00B050"/>
                <w:spacing w:val="-4"/>
                <w:rtl/>
              </w:rPr>
              <w:t>.</w:t>
            </w:r>
            <w:r w:rsidR="00AB61E4" w:rsidRPr="00CE2127">
              <w:rPr>
                <w:iCs w:val="0"/>
                <w:color w:val="CC3300"/>
                <w:spacing w:val="-4"/>
                <w:rtl/>
              </w:rPr>
              <w:t xml:space="preserve"> </w:t>
            </w:r>
            <w:r w:rsidR="00AB61E4" w:rsidRPr="00CE2127">
              <w:rPr>
                <w:iCs w:val="0"/>
                <w:spacing w:val="-4"/>
                <w:rtl/>
              </w:rPr>
              <w:t xml:space="preserve">هي وكالة أو شركة لتشغيل </w:t>
            </w:r>
            <w:r w:rsidR="00703E8A" w:rsidRPr="00CE2127">
              <w:rPr>
                <w:rFonts w:hint="cs"/>
                <w:iCs w:val="0"/>
                <w:spacing w:val="-4"/>
                <w:rtl/>
              </w:rPr>
              <w:t>الشبكات</w:t>
            </w:r>
            <w:r w:rsidR="00447423" w:rsidRPr="00CE2127">
              <w:rPr>
                <w:iCs w:val="0"/>
                <w:spacing w:val="-4"/>
                <w:rtl/>
              </w:rPr>
              <w:t> </w:t>
            </w:r>
            <w:r w:rsidR="00AB61E4" w:rsidRPr="00CE2127">
              <w:rPr>
                <w:iCs w:val="0"/>
                <w:spacing w:val="-4"/>
                <w:rtl/>
              </w:rPr>
              <w:t xml:space="preserve">- </w:t>
            </w:r>
            <w:r w:rsidR="009D2E93" w:rsidRPr="00CE2127">
              <w:rPr>
                <w:rFonts w:hint="cs"/>
                <w:iCs w:val="0"/>
                <w:spacing w:val="-4"/>
                <w:rtl/>
              </w:rPr>
              <w:t xml:space="preserve">غالباً </w:t>
            </w:r>
            <w:r w:rsidR="00447423" w:rsidRPr="00CE2127">
              <w:rPr>
                <w:rFonts w:hint="cs"/>
                <w:iCs w:val="0"/>
                <w:spacing w:val="-4"/>
                <w:rtl/>
              </w:rPr>
              <w:t>ما </w:t>
            </w:r>
            <w:r w:rsidR="00AB61E4" w:rsidRPr="00CE2127">
              <w:rPr>
                <w:iCs w:val="0"/>
                <w:spacing w:val="-4"/>
                <w:rtl/>
              </w:rPr>
              <w:t xml:space="preserve">تكون قد دخلت السوق حديثاً - تقوم بتوفير الخدمة الهاتفية المحلية في منافسة مع شركة التشغيل </w:t>
            </w:r>
            <w:r w:rsidR="009D2E93" w:rsidRPr="00CE2127">
              <w:rPr>
                <w:rFonts w:hint="cs"/>
                <w:iCs w:val="0"/>
                <w:spacing w:val="-4"/>
                <w:rtl/>
              </w:rPr>
              <w:t xml:space="preserve">الرئيسية </w:t>
            </w:r>
            <w:r w:rsidR="00AB61E4" w:rsidRPr="00CE2127">
              <w:rPr>
                <w:iCs w:val="0"/>
                <w:spacing w:val="-4"/>
                <w:rtl/>
              </w:rPr>
              <w:t>القائمة بتوفير</w:t>
            </w:r>
            <w:r w:rsidR="00CE2127" w:rsidRPr="00CE2127">
              <w:rPr>
                <w:rFonts w:hint="cs"/>
                <w:iCs w:val="0"/>
                <w:spacing w:val="-4"/>
                <w:rtl/>
              </w:rPr>
              <w:t> </w:t>
            </w:r>
            <w:r w:rsidR="00AB61E4" w:rsidRPr="00CE2127">
              <w:rPr>
                <w:iCs w:val="0"/>
                <w:spacing w:val="-4"/>
                <w:rtl/>
              </w:rPr>
              <w:t>الخدمة</w:t>
            </w:r>
            <w:r w:rsidR="004720F3" w:rsidRPr="00CE2127">
              <w:rPr>
                <w:rFonts w:hint="cs"/>
                <w:iCs w:val="0"/>
                <w:spacing w:val="-4"/>
                <w:rtl/>
              </w:rPr>
              <w:t>.</w:t>
            </w:r>
          </w:p>
        </w:tc>
      </w:tr>
      <w:tr w:rsidR="008B6B92" w:rsidRPr="00696CCA" w:rsidTr="004312E7">
        <w:trPr>
          <w:cantSplit/>
        </w:trPr>
        <w:tc>
          <w:tcPr>
            <w:tcW w:w="1588" w:type="dxa"/>
            <w:tcMar>
              <w:top w:w="132" w:type="dxa"/>
              <w:left w:w="0" w:type="dxa"/>
              <w:bottom w:w="144" w:type="dxa"/>
              <w:right w:w="0" w:type="dxa"/>
            </w:tcMar>
          </w:tcPr>
          <w:p w:rsidR="008B6B92" w:rsidRPr="008B6B92" w:rsidRDefault="008B6B92" w:rsidP="000A2DFE">
            <w:pPr>
              <w:pStyle w:val="Glossaryterm"/>
              <w:bidi/>
              <w:spacing w:before="20" w:after="20" w:line="280" w:lineRule="exact"/>
              <w:ind w:left="57"/>
              <w:rPr>
                <w:rFonts w:ascii="Times New Roman" w:hAnsi="Times New Roman" w:cs="Traditional Arabic"/>
                <w:color w:val="00B050"/>
                <w:w w:val="100"/>
                <w:szCs w:val="26"/>
                <w:rtl/>
                <w:lang w:val="en-US" w:bidi="ar-EG"/>
              </w:rPr>
            </w:pPr>
            <w:r>
              <w:rPr>
                <w:rFonts w:ascii="Times New Roman" w:hAnsi="Times New Roman" w:cs="Traditional Arabic"/>
                <w:color w:val="00B050"/>
                <w:w w:val="100"/>
                <w:szCs w:val="26"/>
                <w:lang w:val="en-US" w:bidi="ar-EG"/>
              </w:rPr>
              <w:t>Cloud computing</w:t>
            </w:r>
            <w:r>
              <w:rPr>
                <w:rFonts w:ascii="Times New Roman" w:hAnsi="Times New Roman" w:cs="Traditional Arabic" w:hint="cs"/>
                <w:color w:val="00B050"/>
                <w:w w:val="100"/>
                <w:szCs w:val="26"/>
                <w:rtl/>
                <w:lang w:val="en-US" w:bidi="ar-EG"/>
              </w:rPr>
              <w:t>:</w:t>
            </w:r>
          </w:p>
        </w:tc>
        <w:tc>
          <w:tcPr>
            <w:tcW w:w="3119" w:type="dxa"/>
            <w:tcMar>
              <w:top w:w="132" w:type="dxa"/>
              <w:left w:w="113" w:type="dxa"/>
              <w:bottom w:w="144" w:type="dxa"/>
              <w:right w:w="0" w:type="dxa"/>
            </w:tcMar>
          </w:tcPr>
          <w:p w:rsidR="008B6B92" w:rsidRPr="00C26035" w:rsidRDefault="001E3394" w:rsidP="00703E8A">
            <w:pPr>
              <w:pStyle w:val="Glossaryterm-text"/>
              <w:spacing w:before="20" w:after="20" w:line="280" w:lineRule="exact"/>
              <w:ind w:left="113"/>
              <w:rPr>
                <w:iCs w:val="0"/>
                <w:spacing w:val="0"/>
                <w:lang w:val="ru-RU"/>
              </w:rPr>
            </w:pPr>
            <w:r>
              <w:rPr>
                <w:rFonts w:hint="cs"/>
                <w:i/>
                <w:color w:val="00B050"/>
                <w:spacing w:val="0"/>
                <w:rtl/>
                <w:lang w:val="ru-RU"/>
              </w:rPr>
              <w:t xml:space="preserve">الحوسبة السحابية. </w:t>
            </w:r>
            <w:r w:rsidR="00C26035" w:rsidRPr="00C26035">
              <w:rPr>
                <w:rFonts w:hint="cs"/>
                <w:iCs w:val="0"/>
                <w:spacing w:val="0"/>
                <w:rtl/>
                <w:lang w:val="ru-RU"/>
              </w:rPr>
              <w:t>يقوم مقدمو خدمات الحوسبة السحابية النمطية بتوفير</w:t>
            </w:r>
            <w:r w:rsidR="00C26035">
              <w:rPr>
                <w:rFonts w:hint="cs"/>
                <w:iCs w:val="0"/>
                <w:spacing w:val="0"/>
                <w:rtl/>
                <w:lang w:val="ru-RU"/>
              </w:rPr>
              <w:t xml:space="preserve"> تطبيقات تجارية عامة على الخط يمكن النفاذ إليها من خلال متصفح ويب بينما يجري تخزين البرمجيات والبيانات في مخدمات.</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A2DFE">
            <w:pPr>
              <w:pStyle w:val="Glossaryterm"/>
              <w:bidi/>
              <w:spacing w:before="20" w:after="20" w:line="28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CMTS</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D97385" w:rsidP="00CE2127">
            <w:pPr>
              <w:pStyle w:val="Glossaryterm-text"/>
              <w:spacing w:before="20" w:after="20" w:line="280" w:lineRule="exact"/>
              <w:ind w:left="113"/>
              <w:rPr>
                <w:spacing w:val="0"/>
              </w:rPr>
            </w:pPr>
            <w:r w:rsidRPr="00786FD5">
              <w:rPr>
                <w:i/>
                <w:color w:val="00B050"/>
                <w:spacing w:val="0"/>
                <w:lang w:val="en-GB"/>
              </w:rPr>
              <w:t>Cable Modem Termination System</w:t>
            </w:r>
            <w:r w:rsidRPr="00786FD5">
              <w:rPr>
                <w:color w:val="00B050"/>
                <w:spacing w:val="0"/>
                <w:lang w:val="en-GB"/>
              </w:rPr>
              <w:br/>
            </w:r>
            <w:r w:rsidRPr="00786FD5">
              <w:rPr>
                <w:i/>
                <w:color w:val="00B050"/>
                <w:spacing w:val="0"/>
                <w:rtl/>
                <w:lang w:bidi="ar-SA"/>
              </w:rPr>
              <w:t xml:space="preserve">نظام </w:t>
            </w:r>
            <w:r w:rsidR="006D3322" w:rsidRPr="00786FD5">
              <w:rPr>
                <w:rFonts w:hint="cs"/>
                <w:i/>
                <w:color w:val="00B050"/>
                <w:spacing w:val="0"/>
                <w:rtl/>
                <w:lang w:bidi="ar-SA"/>
              </w:rPr>
              <w:t>توصيل</w:t>
            </w:r>
            <w:r w:rsidRPr="00786FD5">
              <w:rPr>
                <w:i/>
                <w:color w:val="00B050"/>
                <w:spacing w:val="0"/>
                <w:rtl/>
                <w:lang w:bidi="ar-SA"/>
              </w:rPr>
              <w:t xml:space="preserve"> المود</w:t>
            </w:r>
            <w:r w:rsidR="003949DB" w:rsidRPr="00786FD5">
              <w:rPr>
                <w:i/>
                <w:color w:val="00B050"/>
                <w:spacing w:val="0"/>
                <w:rtl/>
                <w:lang w:bidi="ar-SA"/>
              </w:rPr>
              <w:t>م الكبلي</w:t>
            </w:r>
            <w:r w:rsidR="003949DB" w:rsidRPr="00786FD5">
              <w:rPr>
                <w:rFonts w:hint="cs"/>
                <w:i/>
                <w:color w:val="00B050"/>
                <w:spacing w:val="0"/>
                <w:rtl/>
                <w:lang w:bidi="ar-SA"/>
              </w:rPr>
              <w:t>.</w:t>
            </w:r>
            <w:r w:rsidRPr="00786FD5">
              <w:rPr>
                <w:iCs w:val="0"/>
                <w:color w:val="00B050"/>
                <w:spacing w:val="0"/>
                <w:rtl/>
                <w:lang w:bidi="ar-SA"/>
              </w:rPr>
              <w:t xml:space="preserve"> </w:t>
            </w:r>
            <w:r w:rsidRPr="009D2E93">
              <w:rPr>
                <w:iCs w:val="0"/>
                <w:spacing w:val="0"/>
                <w:rtl/>
                <w:lang w:bidi="ar-SA"/>
              </w:rPr>
              <w:t xml:space="preserve">جهاز يوجد عادة </w:t>
            </w:r>
            <w:r w:rsidR="00CD752D">
              <w:rPr>
                <w:rFonts w:hint="cs"/>
                <w:iCs w:val="0"/>
                <w:spacing w:val="0"/>
                <w:rtl/>
                <w:lang w:bidi="ar-SA"/>
              </w:rPr>
              <w:t>لدى شركة تشغيل الاتصالات الكبلية</w:t>
            </w:r>
            <w:r w:rsidR="006D3322">
              <w:rPr>
                <w:rFonts w:hint="cs"/>
                <w:iCs w:val="0"/>
                <w:spacing w:val="0"/>
                <w:rtl/>
                <w:lang w:bidi="ar-SA"/>
              </w:rPr>
              <w:t xml:space="preserve"> </w:t>
            </w:r>
            <w:r w:rsidRPr="009D2E93">
              <w:rPr>
                <w:iCs w:val="0"/>
                <w:spacing w:val="0"/>
                <w:rtl/>
                <w:lang w:bidi="ar-SA"/>
              </w:rPr>
              <w:t>ويستعمل لتوفير خدمات بيانات عالية السرعة، مثل الإنترنت الكبلي</w:t>
            </w:r>
            <w:r w:rsidR="006D3322">
              <w:rPr>
                <w:rFonts w:hint="cs"/>
                <w:iCs w:val="0"/>
                <w:spacing w:val="0"/>
                <w:rtl/>
                <w:lang w:bidi="ar-SA"/>
              </w:rPr>
              <w:t>ة</w:t>
            </w:r>
            <w:r w:rsidRPr="009D2E93">
              <w:rPr>
                <w:iCs w:val="0"/>
                <w:spacing w:val="0"/>
                <w:rtl/>
                <w:lang w:bidi="ar-SA"/>
              </w:rPr>
              <w:t xml:space="preserve"> أو نقل الصوت باستعمال بروتوكول الإنترنت، للمشتركين في </w:t>
            </w:r>
            <w:r w:rsidR="006D3322">
              <w:rPr>
                <w:rFonts w:hint="cs"/>
                <w:iCs w:val="0"/>
                <w:spacing w:val="0"/>
                <w:rtl/>
                <w:lang w:bidi="ar-SA"/>
              </w:rPr>
              <w:t>الاتصالات</w:t>
            </w:r>
            <w:r w:rsidR="00CE2127">
              <w:rPr>
                <w:rFonts w:hint="eastAsia"/>
                <w:iCs w:val="0"/>
                <w:spacing w:val="0"/>
                <w:rtl/>
                <w:lang w:bidi="ar-SA"/>
              </w:rPr>
              <w:t> </w:t>
            </w:r>
            <w:r w:rsidR="006D3322">
              <w:rPr>
                <w:rFonts w:hint="cs"/>
                <w:iCs w:val="0"/>
                <w:spacing w:val="0"/>
                <w:rtl/>
                <w:lang w:bidi="ar-SA"/>
              </w:rPr>
              <w:t>الكبلية</w:t>
            </w:r>
            <w:r w:rsidRPr="009D2E93">
              <w:rPr>
                <w:iCs w:val="0"/>
                <w:spacing w:val="0"/>
                <w:rtl/>
                <w:lang w:bidi="ar-SA"/>
              </w:rPr>
              <w:t>.</w:t>
            </w:r>
          </w:p>
        </w:tc>
      </w:tr>
      <w:tr w:rsidR="009A4528" w:rsidRPr="00696CCA" w:rsidTr="004312E7">
        <w:trPr>
          <w:cantSplit/>
        </w:trPr>
        <w:tc>
          <w:tcPr>
            <w:tcW w:w="1588" w:type="dxa"/>
            <w:tcMar>
              <w:top w:w="132" w:type="dxa"/>
              <w:left w:w="0" w:type="dxa"/>
              <w:bottom w:w="144" w:type="dxa"/>
              <w:right w:w="0" w:type="dxa"/>
            </w:tcMar>
          </w:tcPr>
          <w:p w:rsidR="009A4528" w:rsidRPr="009A4528" w:rsidRDefault="009A4528" w:rsidP="000A2DFE">
            <w:pPr>
              <w:pStyle w:val="Glossaryterm"/>
              <w:bidi/>
              <w:spacing w:before="20" w:after="20" w:line="280" w:lineRule="exact"/>
              <w:ind w:left="57"/>
              <w:rPr>
                <w:rFonts w:ascii="Times New Roman" w:hAnsi="Times New Roman" w:cs="Traditional Arabic"/>
                <w:color w:val="00B050"/>
                <w:w w:val="100"/>
                <w:szCs w:val="26"/>
                <w:rtl/>
                <w:lang w:val="en-US" w:bidi="ar-EG"/>
              </w:rPr>
            </w:pPr>
            <w:r>
              <w:rPr>
                <w:rFonts w:ascii="Times New Roman" w:hAnsi="Times New Roman" w:cs="Traditional Arabic"/>
                <w:color w:val="00B050"/>
                <w:w w:val="100"/>
                <w:szCs w:val="26"/>
                <w:lang w:val="en-US" w:bidi="ar-EG"/>
              </w:rPr>
              <w:t>C</w:t>
            </w:r>
            <w:r w:rsidRPr="00501909">
              <w:rPr>
                <w:rFonts w:ascii="Times New Roman Bold" w:hAnsi="Times New Roman Bold" w:cs="Traditional Arabic"/>
                <w:caps/>
                <w:color w:val="00B050"/>
                <w:w w:val="100"/>
                <w:szCs w:val="26"/>
                <w:lang w:val="en-US" w:bidi="ar-EG"/>
              </w:rPr>
              <w:t>odec</w:t>
            </w:r>
            <w:r>
              <w:rPr>
                <w:rFonts w:ascii="Times New Roman" w:hAnsi="Times New Roman" w:cs="Traditional Arabic" w:hint="cs"/>
                <w:color w:val="00B050"/>
                <w:w w:val="100"/>
                <w:szCs w:val="26"/>
                <w:rtl/>
                <w:lang w:val="en-US" w:bidi="ar-EG"/>
              </w:rPr>
              <w:t>:</w:t>
            </w:r>
          </w:p>
        </w:tc>
        <w:tc>
          <w:tcPr>
            <w:tcW w:w="3119" w:type="dxa"/>
            <w:tcMar>
              <w:top w:w="132" w:type="dxa"/>
              <w:left w:w="113" w:type="dxa"/>
              <w:bottom w:w="144" w:type="dxa"/>
              <w:right w:w="0" w:type="dxa"/>
            </w:tcMar>
          </w:tcPr>
          <w:p w:rsidR="009A4528" w:rsidRPr="009A4528" w:rsidRDefault="009A4528" w:rsidP="009A4528">
            <w:pPr>
              <w:pStyle w:val="Glossaryterm-text"/>
              <w:spacing w:before="20" w:after="20" w:line="280" w:lineRule="exact"/>
              <w:ind w:left="113"/>
              <w:rPr>
                <w:i/>
                <w:iCs w:val="0"/>
                <w:rtl/>
              </w:rPr>
            </w:pPr>
            <w:r>
              <w:rPr>
                <w:rFonts w:hint="cs"/>
                <w:color w:val="00B050"/>
                <w:rtl/>
              </w:rPr>
              <w:t xml:space="preserve">كودك. </w:t>
            </w:r>
            <w:r>
              <w:rPr>
                <w:rFonts w:hint="cs"/>
                <w:i/>
                <w:iCs w:val="0"/>
                <w:rtl/>
              </w:rPr>
              <w:t>جهاز أو برنامج حاسوبي قادر على تشفير و/أو إزالة تشفير إشارة أو تدفق بيانات</w:t>
            </w:r>
            <w:r>
              <w:rPr>
                <w:rFonts w:hint="eastAsia"/>
                <w:i/>
                <w:iCs w:val="0"/>
                <w:rtl/>
              </w:rPr>
              <w:t> </w:t>
            </w:r>
            <w:r>
              <w:rPr>
                <w:rFonts w:hint="cs"/>
                <w:i/>
                <w:iCs w:val="0"/>
                <w:rtl/>
              </w:rPr>
              <w:t>رقمية.</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A2DFE">
            <w:pPr>
              <w:pStyle w:val="Glossaryterm"/>
              <w:bidi/>
              <w:spacing w:before="20" w:after="20" w:line="280" w:lineRule="exact"/>
              <w:ind w:left="57"/>
              <w:rPr>
                <w:rFonts w:ascii="Times New Roman" w:hAnsi="Times New Roman" w:cs="Traditional Arabic"/>
                <w:color w:val="00B050"/>
                <w:w w:val="100"/>
                <w:szCs w:val="26"/>
                <w:rtl/>
                <w:lang w:bidi="ar-EG"/>
              </w:rPr>
            </w:pPr>
            <w:r w:rsidRPr="00B31DC0">
              <w:rPr>
                <w:rFonts w:ascii="Times New Roman" w:hAnsi="Times New Roman" w:cs="Traditional Arabic"/>
                <w:color w:val="00B050"/>
                <w:w w:val="100"/>
                <w:szCs w:val="26"/>
                <w:lang w:bidi="ar-EG"/>
              </w:rPr>
              <w:t>Cognitive radio</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3949DB" w:rsidP="00CE2127">
            <w:pPr>
              <w:pStyle w:val="Glossaryterm-text"/>
              <w:spacing w:before="20" w:after="20" w:line="280" w:lineRule="exact"/>
              <w:ind w:left="113"/>
              <w:rPr>
                <w:spacing w:val="0"/>
              </w:rPr>
            </w:pPr>
            <w:r w:rsidRPr="00786FD5">
              <w:rPr>
                <w:color w:val="00B050"/>
                <w:rtl/>
              </w:rPr>
              <w:t>الاتصالات</w:t>
            </w:r>
            <w:r w:rsidR="00CD752D">
              <w:rPr>
                <w:rFonts w:hint="cs"/>
                <w:color w:val="00B050"/>
                <w:rtl/>
              </w:rPr>
              <w:t xml:space="preserve"> الراديوية</w:t>
            </w:r>
            <w:r w:rsidRPr="00786FD5">
              <w:rPr>
                <w:color w:val="00B050"/>
                <w:rtl/>
              </w:rPr>
              <w:t xml:space="preserve"> الإدراكية</w:t>
            </w:r>
            <w:r w:rsidRPr="00786FD5">
              <w:rPr>
                <w:rFonts w:hint="cs"/>
                <w:color w:val="00B050"/>
                <w:rtl/>
              </w:rPr>
              <w:t>.</w:t>
            </w:r>
            <w:r>
              <w:rPr>
                <w:rFonts w:hint="cs"/>
                <w:spacing w:val="0"/>
                <w:rtl/>
              </w:rPr>
              <w:t xml:space="preserve"> </w:t>
            </w:r>
            <w:r w:rsidR="009D2E93" w:rsidRPr="00447423">
              <w:rPr>
                <w:rFonts w:hint="cs"/>
                <w:i/>
                <w:iCs w:val="0"/>
                <w:spacing w:val="0"/>
                <w:rtl/>
              </w:rPr>
              <w:t>تكنولوجيا تتيح كفاءة استخدام الطيف غير المستخدم إذ تتيح إعادة التوزيع الدينامي للطيف المتيسر في أي وقت مع تجنب التداخل بين المستعملين سواء كانوا حاصلين على رخص أم</w:t>
            </w:r>
            <w:r w:rsidR="00CE2127">
              <w:rPr>
                <w:rFonts w:hint="eastAsia"/>
                <w:i/>
                <w:iCs w:val="0"/>
                <w:spacing w:val="0"/>
                <w:rtl/>
              </w:rPr>
              <w:t> </w:t>
            </w:r>
            <w:r w:rsidR="009D2E93" w:rsidRPr="00447423">
              <w:rPr>
                <w:rFonts w:hint="cs"/>
                <w:i/>
                <w:iCs w:val="0"/>
                <w:spacing w:val="0"/>
                <w:rtl/>
              </w:rPr>
              <w:t>لا.</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A2DFE">
            <w:pPr>
              <w:pStyle w:val="Glossaryterm"/>
              <w:bidi/>
              <w:spacing w:before="20" w:after="20" w:line="28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Collocation</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CD752D" w:rsidRDefault="00CD752D" w:rsidP="00726ED9">
            <w:pPr>
              <w:pStyle w:val="Glossaryterm-text"/>
              <w:spacing w:before="20" w:after="20" w:line="280" w:lineRule="exact"/>
              <w:ind w:left="113"/>
              <w:rPr>
                <w:i/>
                <w:iCs w:val="0"/>
                <w:spacing w:val="0"/>
              </w:rPr>
            </w:pPr>
            <w:r w:rsidRPr="00CD752D">
              <w:rPr>
                <w:rFonts w:hint="cs"/>
                <w:i/>
                <w:iCs w:val="0"/>
                <w:rtl/>
                <w:lang w:val="ru-RU"/>
              </w:rPr>
              <w:t xml:space="preserve">(أيضاً </w:t>
            </w:r>
            <w:r w:rsidRPr="00CD752D">
              <w:rPr>
                <w:lang w:val="ru-RU"/>
              </w:rPr>
              <w:t>Co-location/Colocation</w:t>
            </w:r>
            <w:r w:rsidRPr="00CD752D">
              <w:rPr>
                <w:rFonts w:hint="cs"/>
                <w:i/>
                <w:iCs w:val="0"/>
                <w:rtl/>
                <w:lang w:val="ru-RU"/>
              </w:rPr>
              <w:t>)</w:t>
            </w:r>
            <w:r w:rsidR="003949DB" w:rsidRPr="00CD752D">
              <w:rPr>
                <w:rFonts w:hint="cs"/>
                <w:i/>
                <w:iCs w:val="0"/>
                <w:rtl/>
                <w:lang w:val="ru-RU"/>
              </w:rPr>
              <w:t xml:space="preserve">- </w:t>
            </w:r>
            <w:r>
              <w:rPr>
                <w:rFonts w:hint="cs"/>
                <w:i/>
                <w:iCs w:val="0"/>
                <w:rtl/>
              </w:rPr>
              <w:t>تقاسم</w:t>
            </w:r>
            <w:r w:rsidR="003949DB" w:rsidRPr="00CD752D">
              <w:rPr>
                <w:rFonts w:hint="cs"/>
                <w:i/>
                <w:iCs w:val="0"/>
                <w:rtl/>
              </w:rPr>
              <w:t xml:space="preserve"> الأماكن.</w:t>
            </w:r>
            <w:r w:rsidR="003949DB" w:rsidRPr="00CD752D">
              <w:rPr>
                <w:i/>
                <w:iCs w:val="0"/>
                <w:spacing w:val="0"/>
                <w:rtl/>
              </w:rPr>
              <w:t xml:space="preserve"> </w:t>
            </w:r>
            <w:r>
              <w:rPr>
                <w:rFonts w:hint="cs"/>
                <w:i/>
                <w:iCs w:val="0"/>
                <w:spacing w:val="0"/>
                <w:rtl/>
              </w:rPr>
              <w:t>تقاسم</w:t>
            </w:r>
            <w:r w:rsidR="00AB61E4" w:rsidRPr="00CD752D">
              <w:rPr>
                <w:i/>
                <w:iCs w:val="0"/>
                <w:spacing w:val="0"/>
                <w:rtl/>
              </w:rPr>
              <w:t xml:space="preserve"> أماكن وجود التجهيزات - ترتيب </w:t>
            </w:r>
            <w:r>
              <w:rPr>
                <w:rFonts w:hint="cs"/>
                <w:i/>
                <w:iCs w:val="0"/>
                <w:spacing w:val="0"/>
                <w:rtl/>
              </w:rPr>
              <w:t>لتقاسم</w:t>
            </w:r>
            <w:r w:rsidR="00AB61E4" w:rsidRPr="00CD752D">
              <w:rPr>
                <w:i/>
                <w:iCs w:val="0"/>
                <w:spacing w:val="0"/>
                <w:rtl/>
              </w:rPr>
              <w:t xml:space="preserve"> المرافق توفر وكالة التشغيل بموجبه أماكن لإيواء تجهيزات الاتصالات الخاصة بشركات التشغيل المنافسة، لتسهيل التوصيل مع المستعملين</w:t>
            </w:r>
            <w:r w:rsidR="00726ED9">
              <w:rPr>
                <w:rFonts w:hint="cs"/>
                <w:i/>
                <w:iCs w:val="0"/>
                <w:spacing w:val="0"/>
                <w:rtl/>
              </w:rPr>
              <w:t> </w:t>
            </w:r>
            <w:r w:rsidR="00AB61E4" w:rsidRPr="00CD752D">
              <w:rPr>
                <w:i/>
                <w:iCs w:val="0"/>
                <w:spacing w:val="0"/>
                <w:rtl/>
              </w:rPr>
              <w:t>النهائيين</w:t>
            </w:r>
            <w:r w:rsidR="00AB61E4" w:rsidRPr="00CD752D">
              <w:rPr>
                <w:i/>
                <w:iCs w:val="0"/>
                <w:spacing w:val="0"/>
                <w:rtl/>
                <w:lang w:val="en-AU"/>
              </w:rPr>
              <w:t>.</w:t>
            </w:r>
          </w:p>
        </w:tc>
      </w:tr>
      <w:tr w:rsidR="00AB61E4" w:rsidRPr="00696CCA" w:rsidTr="004312E7">
        <w:trPr>
          <w:cantSplit/>
        </w:trPr>
        <w:tc>
          <w:tcPr>
            <w:tcW w:w="1588" w:type="dxa"/>
            <w:tcMar>
              <w:top w:w="132" w:type="dxa"/>
              <w:left w:w="0" w:type="dxa"/>
              <w:bottom w:w="144" w:type="dxa"/>
              <w:right w:w="0" w:type="dxa"/>
            </w:tcMar>
          </w:tcPr>
          <w:p w:rsidR="00AB61E4" w:rsidRPr="00B31DC0" w:rsidRDefault="00E9005F" w:rsidP="000A2DFE">
            <w:pPr>
              <w:pStyle w:val="Glossaryterm"/>
              <w:bidi/>
              <w:spacing w:before="20" w:after="20" w:line="28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Connectivity</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3949DB" w:rsidP="000A2DFE">
            <w:pPr>
              <w:pStyle w:val="Glossaryterm-text"/>
              <w:spacing w:before="20" w:after="20" w:line="280" w:lineRule="exact"/>
              <w:ind w:left="113"/>
              <w:rPr>
                <w:i/>
                <w:iCs w:val="0"/>
                <w:spacing w:val="0"/>
              </w:rPr>
            </w:pPr>
            <w:r w:rsidRPr="00786FD5">
              <w:rPr>
                <w:color w:val="00B050"/>
                <w:rtl/>
              </w:rPr>
              <w:t>التوصيلية</w:t>
            </w:r>
            <w:r w:rsidRPr="00786FD5">
              <w:rPr>
                <w:rFonts w:hint="cs"/>
                <w:color w:val="00B050"/>
                <w:rtl/>
              </w:rPr>
              <w:t>.</w:t>
            </w:r>
            <w:r w:rsidRPr="00BF6CCC">
              <w:rPr>
                <w:i/>
                <w:iCs w:val="0"/>
                <w:spacing w:val="0"/>
                <w:rtl/>
              </w:rPr>
              <w:t xml:space="preserve"> </w:t>
            </w:r>
            <w:r w:rsidR="00AB61E4" w:rsidRPr="00BF6CCC">
              <w:rPr>
                <w:i/>
                <w:iCs w:val="0"/>
                <w:spacing w:val="0"/>
                <w:rtl/>
              </w:rPr>
              <w:t>القدرة على تزويد المستعملين النهائيين بوصلات بالإنترنت أو شبكات الاتصالات</w:t>
            </w:r>
            <w:r w:rsidR="00CE2127">
              <w:rPr>
                <w:rFonts w:hint="cs"/>
                <w:iCs w:val="0"/>
                <w:spacing w:val="0"/>
                <w:rtl/>
              </w:rPr>
              <w:t> </w:t>
            </w:r>
            <w:r w:rsidR="00AB61E4" w:rsidRPr="00BF6CCC">
              <w:rPr>
                <w:i/>
                <w:iCs w:val="0"/>
                <w:spacing w:val="0"/>
                <w:rtl/>
              </w:rPr>
              <w:t>الأخرى</w:t>
            </w:r>
            <w:r w:rsidR="00626862">
              <w:rPr>
                <w:rFonts w:hint="cs"/>
                <w:i/>
                <w:iCs w:val="0"/>
                <w:spacing w:val="0"/>
                <w:rtl/>
              </w:rPr>
              <w:t>.</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A2DFE">
            <w:pPr>
              <w:pStyle w:val="Glossaryterm"/>
              <w:bidi/>
              <w:spacing w:before="20" w:after="20" w:line="28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Convergence</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3949DB" w:rsidP="009A4528">
            <w:pPr>
              <w:pStyle w:val="Glossaryterm-text"/>
              <w:spacing w:before="20" w:after="20" w:line="280" w:lineRule="exact"/>
              <w:ind w:left="113"/>
              <w:rPr>
                <w:i/>
                <w:iCs w:val="0"/>
                <w:spacing w:val="0"/>
              </w:rPr>
            </w:pPr>
            <w:r w:rsidRPr="00786FD5">
              <w:rPr>
                <w:color w:val="00B050"/>
                <w:rtl/>
              </w:rPr>
              <w:t>التقارب</w:t>
            </w:r>
            <w:r w:rsidRPr="00786FD5">
              <w:rPr>
                <w:rFonts w:hint="cs"/>
                <w:color w:val="00B050"/>
                <w:rtl/>
              </w:rPr>
              <w:t>.</w:t>
            </w:r>
            <w:r w:rsidRPr="00BF6CCC">
              <w:rPr>
                <w:i/>
                <w:iCs w:val="0"/>
                <w:spacing w:val="0"/>
                <w:rtl/>
              </w:rPr>
              <w:t xml:space="preserve"> </w:t>
            </w:r>
            <w:r w:rsidR="00AB61E4" w:rsidRPr="00BF6CCC">
              <w:rPr>
                <w:i/>
                <w:iCs w:val="0"/>
                <w:spacing w:val="0"/>
                <w:rtl/>
              </w:rPr>
              <w:t xml:space="preserve">مصطلح مستعمل لوصف اتجاهات متنوعة في التكنولوجيا والأسواق ينطوي على </w:t>
            </w:r>
            <w:r w:rsidR="009D2E93">
              <w:rPr>
                <w:rFonts w:hint="cs"/>
                <w:i/>
                <w:iCs w:val="0"/>
                <w:spacing w:val="0"/>
                <w:rtl/>
              </w:rPr>
              <w:t>تلاشي الحدود الفاصلة التي كانت توجد</w:t>
            </w:r>
            <w:r w:rsidR="00AB61E4" w:rsidRPr="00BF6CCC">
              <w:rPr>
                <w:i/>
                <w:iCs w:val="0"/>
                <w:spacing w:val="0"/>
                <w:rtl/>
              </w:rPr>
              <w:t xml:space="preserve"> من قبل بين أقسام السوق مثل التلفزيون الكبلي والمهاتفة والنفاذ إلى الإنترنت، والتي يمكن توفيرها جميعاً الآن بواسطة مجموعة متنوعة من </w:t>
            </w:r>
            <w:r w:rsidR="009A4528">
              <w:rPr>
                <w:rFonts w:hint="cs"/>
                <w:i/>
                <w:iCs w:val="0"/>
                <w:spacing w:val="0"/>
                <w:rtl/>
              </w:rPr>
              <w:t>منصات الشبكات</w:t>
            </w:r>
            <w:r w:rsidR="00AB61E4" w:rsidRPr="00BF6CCC">
              <w:rPr>
                <w:i/>
                <w:iCs w:val="0"/>
                <w:spacing w:val="0"/>
                <w:rtl/>
              </w:rPr>
              <w:t xml:space="preserve"> المختلفة.</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A2DFE">
            <w:pPr>
              <w:pStyle w:val="Glossaryterm"/>
              <w:bidi/>
              <w:spacing w:before="20" w:after="20" w:line="28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Copresent user sharing</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5D4D27" w:rsidP="000A2DFE">
            <w:pPr>
              <w:autoSpaceDE w:val="0"/>
              <w:autoSpaceDN w:val="0"/>
              <w:adjustRightInd w:val="0"/>
              <w:spacing w:before="20" w:after="20" w:line="280" w:lineRule="exact"/>
              <w:ind w:left="113"/>
              <w:jc w:val="left"/>
            </w:pPr>
            <w:r w:rsidRPr="00786FD5">
              <w:rPr>
                <w:rFonts w:hint="cs"/>
                <w:iCs/>
                <w:color w:val="00B050"/>
                <w:rtl/>
              </w:rPr>
              <w:t>تقاسم بين مستعملين حاضرين.</w:t>
            </w:r>
            <w:r>
              <w:rPr>
                <w:rFonts w:hint="cs"/>
                <w:rtl/>
              </w:rPr>
              <w:t xml:space="preserve"> </w:t>
            </w:r>
            <w:r w:rsidR="009D2E93">
              <w:rPr>
                <w:rFonts w:hint="cs"/>
                <w:rtl/>
              </w:rPr>
              <w:t>وضع يتقاسم فيه أشخاص متعددون النظام الحاسوبي ذاته في الوقت</w:t>
            </w:r>
            <w:r w:rsidR="00CE2127">
              <w:rPr>
                <w:rFonts w:hint="eastAsia"/>
                <w:iCs/>
                <w:rtl/>
                <w:lang w:bidi="ar-SA"/>
              </w:rPr>
              <w:t> </w:t>
            </w:r>
            <w:r w:rsidR="009D2E93">
              <w:rPr>
                <w:rFonts w:hint="cs"/>
                <w:rtl/>
              </w:rPr>
              <w:t>ذاته.</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A2DFE">
            <w:pPr>
              <w:pStyle w:val="Glossaryterm"/>
              <w:bidi/>
              <w:spacing w:before="20" w:after="20" w:line="28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Coverage</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865650" w:rsidRDefault="005D4D27" w:rsidP="00CE2127">
            <w:pPr>
              <w:pStyle w:val="Glossaryterm-text"/>
              <w:spacing w:before="20" w:after="20" w:line="280" w:lineRule="exact"/>
              <w:ind w:left="113"/>
              <w:rPr>
                <w:iCs w:val="0"/>
                <w:spacing w:val="0"/>
              </w:rPr>
            </w:pPr>
            <w:r w:rsidRPr="00786FD5">
              <w:rPr>
                <w:color w:val="00B050"/>
                <w:spacing w:val="0"/>
                <w:rtl/>
              </w:rPr>
              <w:t>التغطية</w:t>
            </w:r>
            <w:r w:rsidRPr="00786FD5">
              <w:rPr>
                <w:rFonts w:hint="cs"/>
                <w:color w:val="00B050"/>
                <w:spacing w:val="0"/>
                <w:rtl/>
              </w:rPr>
              <w:t>.</w:t>
            </w:r>
            <w:r w:rsidRPr="00865650">
              <w:rPr>
                <w:iCs w:val="0"/>
                <w:spacing w:val="0"/>
                <w:rtl/>
              </w:rPr>
              <w:t xml:space="preserve"> </w:t>
            </w:r>
            <w:r w:rsidR="00AB61E4" w:rsidRPr="00865650">
              <w:rPr>
                <w:iCs w:val="0"/>
                <w:spacing w:val="0"/>
                <w:rtl/>
              </w:rPr>
              <w:t>تشير إلى مدى اتساع شبكة الخدمة الخلوية المتنقلة</w:t>
            </w:r>
            <w:r w:rsidR="009D2E93" w:rsidRPr="00865650">
              <w:rPr>
                <w:rFonts w:hint="cs"/>
                <w:iCs w:val="0"/>
                <w:spacing w:val="0"/>
                <w:rtl/>
              </w:rPr>
              <w:t xml:space="preserve"> أو أي شبكة لاسلكية</w:t>
            </w:r>
            <w:r w:rsidR="00AB61E4" w:rsidRPr="00865650">
              <w:rPr>
                <w:iCs w:val="0"/>
                <w:spacing w:val="0"/>
                <w:rtl/>
              </w:rPr>
              <w:t>، وتقاس من حيث التغطية الجغرافية (نسبة مساحة الأراضي التي تغطيها الخدمة الخلوية المتنقلة) أو التغطية السكانية (نسبة السكان داخل مدى تغطية شبكة الخدمة الخلوية</w:t>
            </w:r>
            <w:r w:rsidR="00CE2127">
              <w:rPr>
                <w:rFonts w:hint="eastAsia"/>
                <w:iCs w:val="0"/>
                <w:spacing w:val="0"/>
                <w:rtl/>
                <w:lang w:bidi="ar-SA"/>
              </w:rPr>
              <w:t> </w:t>
            </w:r>
            <w:r w:rsidR="00AB61E4" w:rsidRPr="00865650">
              <w:rPr>
                <w:iCs w:val="0"/>
                <w:spacing w:val="0"/>
                <w:rtl/>
              </w:rPr>
              <w:t>المتنقلة).</w:t>
            </w:r>
          </w:p>
        </w:tc>
      </w:tr>
      <w:tr w:rsidR="00AB61E4" w:rsidRPr="00696CCA" w:rsidTr="004312E7">
        <w:trPr>
          <w:cantSplit/>
        </w:trPr>
        <w:tc>
          <w:tcPr>
            <w:tcW w:w="1588" w:type="dxa"/>
            <w:tcMar>
              <w:top w:w="132" w:type="dxa"/>
              <w:left w:w="0" w:type="dxa"/>
              <w:bottom w:w="144" w:type="dxa"/>
              <w:right w:w="0" w:type="dxa"/>
            </w:tcMar>
          </w:tcPr>
          <w:p w:rsidR="00AB61E4" w:rsidRPr="00B31DC0" w:rsidRDefault="00631F53" w:rsidP="000A2DFE">
            <w:pPr>
              <w:pStyle w:val="Glossaryterm"/>
              <w:bidi/>
              <w:spacing w:before="20" w:after="20" w:line="280" w:lineRule="exact"/>
              <w:ind w:left="57"/>
              <w:rPr>
                <w:rFonts w:ascii="Times New Roman" w:hAnsi="Times New Roman" w:cs="Traditional Arabic"/>
                <w:color w:val="00B050"/>
                <w:w w:val="100"/>
                <w:szCs w:val="26"/>
                <w:rtl/>
                <w:lang w:bidi="ar-EG"/>
              </w:rPr>
            </w:pPr>
            <w:r w:rsidRPr="00B31DC0">
              <w:rPr>
                <w:b w:val="0"/>
                <w:bCs w:val="0"/>
                <w:color w:val="00B050"/>
              </w:rPr>
              <w:br w:type="page"/>
            </w:r>
            <w:r w:rsidR="00AB61E4" w:rsidRPr="00B31DC0">
              <w:rPr>
                <w:rFonts w:ascii="Times New Roman" w:hAnsi="Times New Roman" w:cs="Traditional Arabic"/>
                <w:color w:val="00B050"/>
                <w:w w:val="100"/>
                <w:szCs w:val="26"/>
                <w:lang w:bidi="ar-EG"/>
              </w:rPr>
              <w:t>CPE</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786FD5" w:rsidRDefault="00365676" w:rsidP="000A2DFE">
            <w:pPr>
              <w:pStyle w:val="Glossaryterm-text"/>
              <w:spacing w:before="20" w:after="20" w:line="280" w:lineRule="exact"/>
              <w:ind w:left="113"/>
              <w:rPr>
                <w:color w:val="00B050"/>
                <w:spacing w:val="0"/>
              </w:rPr>
            </w:pPr>
            <w:r w:rsidRPr="00786FD5">
              <w:rPr>
                <w:i/>
                <w:color w:val="00B050"/>
                <w:spacing w:val="0"/>
                <w:lang w:val="ru-RU"/>
              </w:rPr>
              <w:t>Customer premises equipment</w:t>
            </w:r>
            <w:r w:rsidR="009F57BE" w:rsidRPr="00786FD5">
              <w:rPr>
                <w:rFonts w:hint="cs"/>
                <w:i/>
                <w:color w:val="00B050"/>
                <w:spacing w:val="0"/>
                <w:rtl/>
                <w:lang w:val="ru-RU"/>
              </w:rPr>
              <w:t xml:space="preserve"> - </w:t>
            </w:r>
            <w:r w:rsidRPr="00786FD5">
              <w:rPr>
                <w:color w:val="00B050"/>
                <w:spacing w:val="0"/>
                <w:rtl/>
              </w:rPr>
              <w:br/>
            </w:r>
            <w:r w:rsidR="009D2E93" w:rsidRPr="00786FD5">
              <w:rPr>
                <w:rFonts w:hint="cs"/>
                <w:color w:val="00B050"/>
                <w:spacing w:val="0"/>
                <w:rtl/>
              </w:rPr>
              <w:t>معدات مقر الزبون</w:t>
            </w:r>
            <w:r w:rsidRPr="00786FD5">
              <w:rPr>
                <w:rFonts w:hint="cs"/>
                <w:color w:val="00B050"/>
                <w:spacing w:val="0"/>
                <w:rtl/>
              </w:rPr>
              <w:t>.</w:t>
            </w:r>
          </w:p>
        </w:tc>
      </w:tr>
      <w:tr w:rsidR="005956B7" w:rsidRPr="00696CCA" w:rsidTr="004312E7">
        <w:trPr>
          <w:cantSplit/>
        </w:trPr>
        <w:tc>
          <w:tcPr>
            <w:tcW w:w="1588" w:type="dxa"/>
            <w:tcMar>
              <w:top w:w="132" w:type="dxa"/>
              <w:left w:w="0" w:type="dxa"/>
              <w:bottom w:w="144" w:type="dxa"/>
              <w:right w:w="0" w:type="dxa"/>
            </w:tcMar>
          </w:tcPr>
          <w:p w:rsidR="005956B7" w:rsidRPr="00412B8B" w:rsidRDefault="005956B7" w:rsidP="000A2DFE">
            <w:pPr>
              <w:pStyle w:val="Glossaryterm"/>
              <w:bidi/>
              <w:spacing w:before="20" w:after="20" w:line="280" w:lineRule="exact"/>
              <w:ind w:left="57"/>
              <w:rPr>
                <w:rFonts w:ascii="Times New Roman" w:hAnsi="Times New Roman" w:cs="Traditional Arabic"/>
                <w:color w:val="00B050"/>
                <w:w w:val="100"/>
                <w:szCs w:val="26"/>
                <w:rtl/>
                <w:lang w:bidi="ar-EG"/>
              </w:rPr>
            </w:pPr>
            <w:r w:rsidRPr="00412B8B">
              <w:rPr>
                <w:rFonts w:ascii="Times New Roman" w:hAnsi="Times New Roman" w:cs="Traditional Arabic"/>
                <w:color w:val="00B050"/>
                <w:w w:val="100"/>
                <w:szCs w:val="26"/>
                <w:lang w:bidi="ar-EG"/>
              </w:rPr>
              <w:t>CPNP</w:t>
            </w:r>
            <w:r w:rsidR="00412B8B" w:rsidRPr="00412B8B">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5956B7" w:rsidRPr="005956B7" w:rsidRDefault="005956B7" w:rsidP="000A2DFE">
            <w:pPr>
              <w:pStyle w:val="Glossaryterm-text"/>
              <w:spacing w:before="20" w:after="20" w:line="280" w:lineRule="exact"/>
              <w:ind w:left="113"/>
              <w:rPr>
                <w:iCs w:val="0"/>
                <w:spacing w:val="0"/>
                <w:rtl/>
              </w:rPr>
            </w:pPr>
            <w:r>
              <w:rPr>
                <w:i/>
                <w:color w:val="00B050"/>
                <w:spacing w:val="0"/>
              </w:rPr>
              <w:t>Calling Party's Network Pays</w:t>
            </w:r>
            <w:r>
              <w:rPr>
                <w:rFonts w:hint="cs"/>
                <w:i/>
                <w:color w:val="00B050"/>
                <w:spacing w:val="0"/>
                <w:rtl/>
              </w:rPr>
              <w:t xml:space="preserve">. </w:t>
            </w:r>
            <w:r>
              <w:rPr>
                <w:rFonts w:hint="cs"/>
                <w:iCs w:val="0"/>
                <w:spacing w:val="0"/>
                <w:rtl/>
              </w:rPr>
              <w:t>شبكة الطرف الطالب تدفع. في هذا النظام يقوم مورد الخدمة الخاص بمتلقي النداء بتحصيل رسم محدد سلفاً للدقيقة من مورد الخدمة الخاص بمصدر النداء وذلك مقابل إتمام النداء، بينما لا</w:t>
            </w:r>
            <w:r>
              <w:rPr>
                <w:rFonts w:hint="eastAsia"/>
                <w:iCs w:val="0"/>
                <w:spacing w:val="0"/>
                <w:rtl/>
              </w:rPr>
              <w:t> </w:t>
            </w:r>
            <w:r>
              <w:rPr>
                <w:rFonts w:hint="cs"/>
                <w:iCs w:val="0"/>
                <w:spacing w:val="0"/>
                <w:rtl/>
              </w:rPr>
              <w:t>يدفع المشغل الخاص بمتلقي النداء أي</w:t>
            </w:r>
            <w:r>
              <w:rPr>
                <w:rFonts w:hint="eastAsia"/>
                <w:iCs w:val="0"/>
                <w:spacing w:val="0"/>
                <w:rtl/>
              </w:rPr>
              <w:t> </w:t>
            </w:r>
            <w:r>
              <w:rPr>
                <w:rFonts w:hint="cs"/>
                <w:iCs w:val="0"/>
                <w:spacing w:val="0"/>
                <w:rtl/>
              </w:rPr>
              <w:t>رسم.</w:t>
            </w:r>
          </w:p>
        </w:tc>
      </w:tr>
      <w:tr w:rsidR="00412B8B" w:rsidRPr="00696CCA" w:rsidTr="004312E7">
        <w:trPr>
          <w:cantSplit/>
        </w:trPr>
        <w:tc>
          <w:tcPr>
            <w:tcW w:w="1588" w:type="dxa"/>
            <w:tcMar>
              <w:top w:w="132" w:type="dxa"/>
              <w:left w:w="0" w:type="dxa"/>
              <w:bottom w:w="144" w:type="dxa"/>
              <w:right w:w="0" w:type="dxa"/>
            </w:tcMar>
          </w:tcPr>
          <w:p w:rsidR="00412B8B" w:rsidRPr="00412B8B" w:rsidRDefault="00412B8B" w:rsidP="00412B8B">
            <w:pPr>
              <w:pStyle w:val="Glossaryterm"/>
              <w:bidi/>
              <w:spacing w:before="20" w:after="20" w:line="280" w:lineRule="exact"/>
              <w:ind w:left="57"/>
              <w:rPr>
                <w:rFonts w:ascii="Times New Roman" w:hAnsi="Times New Roman" w:cs="Traditional Arabic"/>
                <w:color w:val="00B050"/>
                <w:w w:val="100"/>
                <w:szCs w:val="26"/>
                <w:lang w:bidi="ar-EG"/>
              </w:rPr>
            </w:pPr>
            <w:r w:rsidRPr="00412B8B">
              <w:rPr>
                <w:rFonts w:ascii="Times New Roman" w:hAnsi="Times New Roman" w:cs="Traditional Arabic"/>
                <w:color w:val="00B050"/>
                <w:w w:val="100"/>
                <w:szCs w:val="26"/>
                <w:lang w:bidi="ar-EG"/>
              </w:rPr>
              <w:t>CPP</w:t>
            </w:r>
            <w:r w:rsidRPr="00412B8B">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412B8B" w:rsidRPr="00412B8B" w:rsidRDefault="00412B8B" w:rsidP="00412B8B">
            <w:pPr>
              <w:pStyle w:val="Glossaryterm-text"/>
              <w:spacing w:before="20" w:after="20" w:line="280" w:lineRule="exact"/>
              <w:ind w:left="113"/>
              <w:rPr>
                <w:iCs w:val="0"/>
                <w:spacing w:val="0"/>
                <w:rtl/>
              </w:rPr>
            </w:pPr>
            <w:r>
              <w:rPr>
                <w:i/>
                <w:color w:val="00B050"/>
                <w:spacing w:val="0"/>
              </w:rPr>
              <w:t>Calling Party Pays</w:t>
            </w:r>
            <w:r>
              <w:rPr>
                <w:rFonts w:hint="cs"/>
                <w:i/>
                <w:color w:val="00B050"/>
                <w:spacing w:val="0"/>
                <w:rtl/>
              </w:rPr>
              <w:t xml:space="preserve">. </w:t>
            </w:r>
            <w:r>
              <w:rPr>
                <w:rFonts w:hint="cs"/>
                <w:iCs w:val="0"/>
                <w:spacing w:val="0"/>
                <w:rtl/>
              </w:rPr>
              <w:t>الطرف الطالب يدفع. خيار يدفع بموجبه طالب النداء رسماً. وعلى عكس ذلك، في نظام "الطرف المطلوب يدفع"، يدفع الطرف المطلوب جميع الرسوم المتعلقة</w:t>
            </w:r>
            <w:r w:rsidR="00CE2127">
              <w:rPr>
                <w:rFonts w:hint="eastAsia"/>
                <w:i/>
                <w:iCs w:val="0"/>
                <w:spacing w:val="0"/>
                <w:rtl/>
              </w:rPr>
              <w:t> </w:t>
            </w:r>
            <w:r>
              <w:rPr>
                <w:rFonts w:hint="cs"/>
                <w:iCs w:val="0"/>
                <w:spacing w:val="0"/>
                <w:rtl/>
              </w:rPr>
              <w:t>بالنداء.</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A2DFE">
            <w:pPr>
              <w:pStyle w:val="Glossaryterm"/>
              <w:bidi/>
              <w:spacing w:before="20" w:after="20" w:line="28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CSMA</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365676" w:rsidP="000A2DFE">
            <w:pPr>
              <w:pStyle w:val="Glossaryterm-text"/>
              <w:spacing w:before="20" w:after="20" w:line="280" w:lineRule="exact"/>
              <w:ind w:left="113"/>
              <w:rPr>
                <w:spacing w:val="0"/>
              </w:rPr>
            </w:pPr>
            <w:r w:rsidRPr="00786FD5">
              <w:rPr>
                <w:i/>
                <w:color w:val="00B050"/>
                <w:spacing w:val="0"/>
                <w:lang w:val="ru-RU"/>
              </w:rPr>
              <w:t>Carrier sense multiple access</w:t>
            </w:r>
            <w:r w:rsidR="005D4D27" w:rsidRPr="00786FD5">
              <w:rPr>
                <w:rFonts w:hint="cs"/>
                <w:i/>
                <w:color w:val="00B050"/>
                <w:spacing w:val="0"/>
                <w:rtl/>
                <w:lang w:val="ru-RU"/>
              </w:rPr>
              <w:t xml:space="preserve"> - </w:t>
            </w:r>
            <w:r w:rsidRPr="00786FD5">
              <w:rPr>
                <w:rFonts w:hint="cs"/>
                <w:color w:val="00B050"/>
                <w:spacing w:val="0"/>
                <w:rtl/>
              </w:rPr>
              <w:br/>
            </w:r>
            <w:r w:rsidR="00AB61E4" w:rsidRPr="00786FD5">
              <w:rPr>
                <w:color w:val="00B050"/>
                <w:spacing w:val="0"/>
                <w:rtl/>
              </w:rPr>
              <w:t>النفاذ المتعدد بتحسس الموجات الحاملة</w:t>
            </w:r>
            <w:r w:rsidR="005D4D27">
              <w:rPr>
                <w:rFonts w:hint="cs"/>
                <w:color w:val="CC3300"/>
                <w:spacing w:val="0"/>
                <w:rtl/>
              </w:rPr>
              <w:t>.</w:t>
            </w:r>
            <w:r w:rsidR="00AB61E4" w:rsidRPr="00BF6CCC">
              <w:rPr>
                <w:iCs w:val="0"/>
                <w:spacing w:val="0"/>
                <w:rtl/>
              </w:rPr>
              <w:t xml:space="preserve"> بروتوكول شبكة تتحقق فيه العقدة من عدم وجود حركة أخرى قبل الإرسال على وسيط مادي متقاسم، مثل الناقل الكهربي، أو نطاق الطيف الكهرمغنطيسي.</w:t>
            </w:r>
          </w:p>
        </w:tc>
      </w:tr>
      <w:tr w:rsidR="002A515D" w:rsidRPr="00696CCA" w:rsidTr="004312E7">
        <w:trPr>
          <w:cantSplit/>
        </w:trPr>
        <w:tc>
          <w:tcPr>
            <w:tcW w:w="1588" w:type="dxa"/>
            <w:tcMar>
              <w:top w:w="132" w:type="dxa"/>
              <w:left w:w="0" w:type="dxa"/>
              <w:bottom w:w="144" w:type="dxa"/>
              <w:right w:w="0" w:type="dxa"/>
            </w:tcMar>
          </w:tcPr>
          <w:p w:rsidR="002A515D" w:rsidRPr="00B31DC0" w:rsidRDefault="002A515D" w:rsidP="000A2DFE">
            <w:pPr>
              <w:pStyle w:val="Glossaryterm"/>
              <w:bidi/>
              <w:spacing w:before="20" w:after="20" w:line="280" w:lineRule="exact"/>
              <w:ind w:left="57"/>
              <w:rPr>
                <w:rFonts w:ascii="Times New Roman" w:hAnsi="Times New Roman" w:cs="Traditional Arabic"/>
                <w:color w:val="00B050"/>
                <w:w w:val="100"/>
                <w:szCs w:val="26"/>
                <w:lang w:bidi="ar-EG"/>
              </w:rPr>
            </w:pPr>
            <w:r>
              <w:rPr>
                <w:rFonts w:ascii="Times New Roman" w:hAnsi="Times New Roman" w:cs="Traditional Arabic"/>
                <w:color w:val="00B050"/>
                <w:w w:val="100"/>
                <w:szCs w:val="26"/>
                <w:lang w:bidi="ar-EG"/>
              </w:rPr>
              <w:t>Cybersecurity</w:t>
            </w:r>
            <w:r>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2A515D" w:rsidRPr="004F4B19" w:rsidRDefault="004F4B19" w:rsidP="000A2DFE">
            <w:pPr>
              <w:pStyle w:val="Glossaryterm-text"/>
              <w:spacing w:before="20" w:after="20" w:line="280" w:lineRule="exact"/>
              <w:ind w:left="113"/>
              <w:rPr>
                <w:iCs w:val="0"/>
                <w:spacing w:val="0"/>
                <w:lang w:val="ru-RU"/>
              </w:rPr>
            </w:pPr>
            <w:r>
              <w:rPr>
                <w:rFonts w:hint="cs"/>
                <w:i/>
                <w:color w:val="00B050"/>
                <w:spacing w:val="0"/>
                <w:rtl/>
                <w:lang w:val="ru-RU"/>
              </w:rPr>
              <w:t xml:space="preserve">الأمن السيبراني. </w:t>
            </w:r>
            <w:r>
              <w:rPr>
                <w:rFonts w:hint="cs"/>
                <w:iCs w:val="0"/>
                <w:spacing w:val="0"/>
                <w:rtl/>
                <w:lang w:val="ru-RU"/>
              </w:rPr>
              <w:t>حماية سلامة الشبكات ومحتواها من محاولات التسلل الإلكترونية أو "اختراق" الشبكات لتعطيلها أو للحصول بشكل غير قانوني على بيانات خاصة أو</w:t>
            </w:r>
            <w:r w:rsidR="00CE2127">
              <w:rPr>
                <w:rFonts w:hint="eastAsia"/>
                <w:i/>
                <w:iCs w:val="0"/>
                <w:spacing w:val="0"/>
                <w:rtl/>
              </w:rPr>
              <w:t> </w:t>
            </w:r>
            <w:r>
              <w:rPr>
                <w:rFonts w:hint="cs"/>
                <w:iCs w:val="0"/>
                <w:spacing w:val="0"/>
                <w:rtl/>
                <w:lang w:val="ru-RU"/>
              </w:rPr>
              <w:t>محظورة.</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A2DFE">
            <w:pPr>
              <w:pStyle w:val="Glossaryterm"/>
              <w:bidi/>
              <w:spacing w:before="20" w:after="20" w:line="28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DAB</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365676" w:rsidP="000A2DFE">
            <w:pPr>
              <w:pStyle w:val="Glossaryterm-text"/>
              <w:spacing w:before="20" w:after="20" w:line="280" w:lineRule="exact"/>
              <w:ind w:left="113"/>
              <w:rPr>
                <w:spacing w:val="0"/>
                <w:rtl/>
              </w:rPr>
            </w:pPr>
            <w:r w:rsidRPr="00786FD5">
              <w:rPr>
                <w:i/>
                <w:color w:val="00B050"/>
                <w:spacing w:val="0"/>
                <w:lang w:val="ru-RU"/>
              </w:rPr>
              <w:t>Digital audio broadcasting</w:t>
            </w:r>
            <w:r w:rsidR="005D4D27" w:rsidRPr="00786FD5">
              <w:rPr>
                <w:rFonts w:hint="cs"/>
                <w:i/>
                <w:color w:val="00B050"/>
                <w:spacing w:val="0"/>
                <w:rtl/>
                <w:lang w:val="ru-RU"/>
              </w:rPr>
              <w:t xml:space="preserve"> - </w:t>
            </w:r>
            <w:r w:rsidRPr="00786FD5">
              <w:rPr>
                <w:rFonts w:hint="cs"/>
                <w:color w:val="00B050"/>
                <w:spacing w:val="0"/>
                <w:rtl/>
              </w:rPr>
              <w:br/>
            </w:r>
            <w:r w:rsidR="00AB61E4" w:rsidRPr="00786FD5">
              <w:rPr>
                <w:color w:val="00B050"/>
                <w:spacing w:val="0"/>
                <w:rtl/>
              </w:rPr>
              <w:t>بث سمعي رقمي</w:t>
            </w:r>
            <w:r w:rsidR="005D4D27" w:rsidRPr="00786FD5">
              <w:rPr>
                <w:rFonts w:hint="cs"/>
                <w:color w:val="00B050"/>
                <w:spacing w:val="0"/>
                <w:rtl/>
              </w:rPr>
              <w:t>.</w:t>
            </w:r>
            <w:r w:rsidR="00AB61E4" w:rsidRPr="00786FD5">
              <w:rPr>
                <w:color w:val="00B050"/>
                <w:spacing w:val="0"/>
                <w:rtl/>
              </w:rPr>
              <w:t xml:space="preserve"> </w:t>
            </w:r>
            <w:r w:rsidR="00AB61E4" w:rsidRPr="00BF6CCC">
              <w:rPr>
                <w:iCs w:val="0"/>
                <w:spacing w:val="0"/>
                <w:rtl/>
              </w:rPr>
              <w:t>تكنولوجيا للبث السمعي باستعمال الإرسال الراديوي الرقمي.</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A2DFE">
            <w:pPr>
              <w:pStyle w:val="Glossaryterm"/>
              <w:bidi/>
              <w:spacing w:before="20" w:after="20" w:line="28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Dark fibre</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5D4D27" w:rsidP="009274A9">
            <w:pPr>
              <w:pStyle w:val="Glossaryterm-text"/>
              <w:spacing w:before="20" w:after="20" w:line="280" w:lineRule="exact"/>
              <w:ind w:left="113"/>
              <w:rPr>
                <w:spacing w:val="0"/>
              </w:rPr>
            </w:pPr>
            <w:r w:rsidRPr="00786FD5">
              <w:rPr>
                <w:rFonts w:hint="cs"/>
                <w:b/>
                <w:i/>
                <w:color w:val="00B050"/>
                <w:spacing w:val="0"/>
                <w:rtl/>
              </w:rPr>
              <w:t xml:space="preserve">ألياف </w:t>
            </w:r>
            <w:r w:rsidR="009274A9">
              <w:rPr>
                <w:rFonts w:hint="cs"/>
                <w:b/>
                <w:i/>
                <w:color w:val="00B050"/>
                <w:spacing w:val="0"/>
                <w:rtl/>
              </w:rPr>
              <w:t>قاتمة</w:t>
            </w:r>
            <w:r w:rsidRPr="00786FD5">
              <w:rPr>
                <w:rFonts w:hint="cs"/>
                <w:color w:val="00B050"/>
                <w:spacing w:val="0"/>
                <w:rtl/>
              </w:rPr>
              <w:t>.</w:t>
            </w:r>
            <w:r w:rsidRPr="005D4D27">
              <w:rPr>
                <w:rFonts w:hint="cs"/>
                <w:color w:val="CC3300"/>
                <w:spacing w:val="0"/>
                <w:rtl/>
              </w:rPr>
              <w:t xml:space="preserve"> </w:t>
            </w:r>
            <w:r w:rsidR="009D2E93" w:rsidRPr="00501909">
              <w:rPr>
                <w:rFonts w:hint="cs"/>
                <w:i/>
                <w:iCs w:val="0"/>
                <w:spacing w:val="0"/>
                <w:rtl/>
              </w:rPr>
              <w:t>كبل ألياف بصرية غير مستعمل في الوقت الراهن.</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A2DFE">
            <w:pPr>
              <w:pStyle w:val="Glossaryterm"/>
              <w:bidi/>
              <w:spacing w:before="20" w:after="20" w:line="28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DECT</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786FD5" w:rsidRDefault="00365676" w:rsidP="009274A9">
            <w:pPr>
              <w:pStyle w:val="Glossaryterm-text"/>
              <w:spacing w:before="20" w:after="20" w:line="280" w:lineRule="exact"/>
              <w:ind w:left="113"/>
              <w:rPr>
                <w:color w:val="00B050"/>
                <w:spacing w:val="0"/>
                <w:rtl/>
              </w:rPr>
            </w:pPr>
            <w:r w:rsidRPr="00786FD5">
              <w:rPr>
                <w:i/>
                <w:color w:val="00B050"/>
                <w:spacing w:val="0"/>
                <w:lang w:val="ru-RU"/>
              </w:rPr>
              <w:t>Digital enhanced cordless standard</w:t>
            </w:r>
            <w:r w:rsidRPr="00786FD5">
              <w:rPr>
                <w:rFonts w:hint="cs"/>
                <w:color w:val="00B050"/>
                <w:spacing w:val="0"/>
                <w:rtl/>
              </w:rPr>
              <w:br/>
            </w:r>
            <w:r w:rsidR="00AB61E4" w:rsidRPr="00786FD5">
              <w:rPr>
                <w:color w:val="00B050"/>
                <w:spacing w:val="0"/>
                <w:rtl/>
              </w:rPr>
              <w:t xml:space="preserve">معيار </w:t>
            </w:r>
            <w:r w:rsidR="009274A9">
              <w:rPr>
                <w:rFonts w:hint="cs"/>
                <w:color w:val="00B050"/>
                <w:spacing w:val="0"/>
                <w:rtl/>
              </w:rPr>
              <w:t>اتصالات</w:t>
            </w:r>
            <w:r w:rsidR="009D2E93" w:rsidRPr="00786FD5">
              <w:rPr>
                <w:rFonts w:hint="cs"/>
                <w:color w:val="00B050"/>
                <w:spacing w:val="0"/>
                <w:rtl/>
              </w:rPr>
              <w:t xml:space="preserve"> لاسلكية رقمية معززة.</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A2DFE">
            <w:pPr>
              <w:pStyle w:val="Glossaryterm"/>
              <w:bidi/>
              <w:spacing w:before="20" w:after="20" w:line="28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Digital</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5D4D27" w:rsidP="000A2DFE">
            <w:pPr>
              <w:pStyle w:val="Glossaryterm-text"/>
              <w:spacing w:before="20" w:after="20" w:line="280" w:lineRule="exact"/>
              <w:ind w:left="113"/>
              <w:rPr>
                <w:iCs w:val="0"/>
                <w:spacing w:val="0"/>
              </w:rPr>
            </w:pPr>
            <w:r w:rsidRPr="00786FD5">
              <w:rPr>
                <w:color w:val="00B050"/>
                <w:rtl/>
              </w:rPr>
              <w:t>الأسلوب الرقمي</w:t>
            </w:r>
            <w:r w:rsidRPr="00786FD5">
              <w:rPr>
                <w:rFonts w:hint="cs"/>
                <w:color w:val="00B050"/>
                <w:rtl/>
              </w:rPr>
              <w:t>.</w:t>
            </w:r>
            <w:r>
              <w:rPr>
                <w:rFonts w:hint="cs"/>
                <w:iCs w:val="0"/>
                <w:spacing w:val="0"/>
                <w:rtl/>
              </w:rPr>
              <w:t xml:space="preserve"> </w:t>
            </w:r>
            <w:r w:rsidR="009D2E93">
              <w:rPr>
                <w:rFonts w:hint="cs"/>
                <w:iCs w:val="0"/>
                <w:spacing w:val="0"/>
                <w:rtl/>
              </w:rPr>
              <w:t>تمثيل</w:t>
            </w:r>
            <w:r w:rsidR="00AB61E4" w:rsidRPr="00BF6CCC">
              <w:rPr>
                <w:iCs w:val="0"/>
                <w:spacing w:val="0"/>
                <w:rtl/>
              </w:rPr>
              <w:t xml:space="preserve"> الصوت أو المعلومات الأخرى باستخدام الرقمين صفر وواحد. وتنقل الأرقام في سلسلة من النبضات. وتسمح الشبكات الرقمية بزيادة السعة وتحسين الوظائف وتحسين</w:t>
            </w:r>
            <w:r w:rsidR="00CE2127">
              <w:rPr>
                <w:rFonts w:hint="cs"/>
                <w:iCs w:val="0"/>
                <w:spacing w:val="0"/>
                <w:rtl/>
              </w:rPr>
              <w:t> </w:t>
            </w:r>
            <w:r w:rsidR="00AB61E4" w:rsidRPr="00BF6CCC">
              <w:rPr>
                <w:iCs w:val="0"/>
                <w:spacing w:val="0"/>
                <w:rtl/>
              </w:rPr>
              <w:t>النوعية.</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A2DFE">
            <w:pPr>
              <w:pStyle w:val="Glossaryterm"/>
              <w:bidi/>
              <w:spacing w:before="20" w:after="20" w:line="28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Digital network</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5D4D27" w:rsidP="00CE2127">
            <w:pPr>
              <w:pStyle w:val="Glossaryterm-text"/>
              <w:spacing w:before="20" w:after="20" w:line="280" w:lineRule="exact"/>
              <w:ind w:left="113"/>
              <w:rPr>
                <w:iCs w:val="0"/>
                <w:spacing w:val="0"/>
              </w:rPr>
            </w:pPr>
            <w:r w:rsidRPr="00786FD5">
              <w:rPr>
                <w:i/>
                <w:color w:val="00B050"/>
                <w:rtl/>
              </w:rPr>
              <w:t>الشبكة الرقمية</w:t>
            </w:r>
            <w:r w:rsidRPr="00786FD5">
              <w:rPr>
                <w:rFonts w:hint="cs"/>
                <w:i/>
                <w:color w:val="00B050"/>
                <w:rtl/>
              </w:rPr>
              <w:t>.</w:t>
            </w:r>
            <w:r w:rsidRPr="00BF6CCC">
              <w:rPr>
                <w:iCs w:val="0"/>
                <w:spacing w:val="0"/>
                <w:rtl/>
              </w:rPr>
              <w:t xml:space="preserve"> </w:t>
            </w:r>
            <w:r w:rsidR="00AB61E4" w:rsidRPr="00CE2127">
              <w:rPr>
                <w:iCs w:val="0"/>
                <w:spacing w:val="-4"/>
                <w:rtl/>
              </w:rPr>
              <w:t>شبكة اتصالات يتم فيها تحويل المعلومات إلى سلسلة م</w:t>
            </w:r>
            <w:r w:rsidR="00615DB3" w:rsidRPr="00CE2127">
              <w:rPr>
                <w:iCs w:val="0"/>
                <w:spacing w:val="-4"/>
                <w:rtl/>
              </w:rPr>
              <w:t xml:space="preserve">ن النبضات الإلكترونية المنفصلة </w:t>
            </w:r>
            <w:r w:rsidR="00615DB3" w:rsidRPr="00CE2127">
              <w:rPr>
                <w:rFonts w:hint="cs"/>
                <w:iCs w:val="0"/>
                <w:spacing w:val="-4"/>
                <w:rtl/>
              </w:rPr>
              <w:t>ث</w:t>
            </w:r>
            <w:r w:rsidR="00AB61E4" w:rsidRPr="00CE2127">
              <w:rPr>
                <w:iCs w:val="0"/>
                <w:spacing w:val="-4"/>
                <w:rtl/>
              </w:rPr>
              <w:t xml:space="preserve">م إرسالها كتيار من البتات الرقمية (انظر أيضاً </w:t>
            </w:r>
            <w:r w:rsidR="00AB61E4" w:rsidRPr="00CE2127">
              <w:rPr>
                <w:color w:val="00B050"/>
                <w:spacing w:val="-4"/>
                <w:rtl/>
              </w:rPr>
              <w:t>الشبكة</w:t>
            </w:r>
            <w:r w:rsidR="00CE2127" w:rsidRPr="00CE2127">
              <w:rPr>
                <w:rFonts w:hint="cs"/>
                <w:iCs w:val="0"/>
                <w:spacing w:val="-4"/>
                <w:rtl/>
              </w:rPr>
              <w:t> </w:t>
            </w:r>
            <w:r w:rsidR="00AB61E4" w:rsidRPr="00CE2127">
              <w:rPr>
                <w:color w:val="00B050"/>
                <w:spacing w:val="-4"/>
                <w:rtl/>
              </w:rPr>
              <w:t>التماثلية</w:t>
            </w:r>
            <w:r w:rsidR="00AB61E4" w:rsidRPr="00CE2127">
              <w:rPr>
                <w:iCs w:val="0"/>
                <w:spacing w:val="-4"/>
                <w:rtl/>
              </w:rPr>
              <w:t>).</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A2DFE">
            <w:pPr>
              <w:pStyle w:val="Glossaryterm"/>
              <w:bidi/>
              <w:spacing w:before="20" w:after="20" w:line="280" w:lineRule="exact"/>
              <w:ind w:left="57"/>
              <w:rPr>
                <w:rFonts w:ascii="Times New Roman" w:hAnsi="Times New Roman" w:cs="Traditional Arabic"/>
                <w:color w:val="00B050"/>
                <w:w w:val="100"/>
                <w:szCs w:val="26"/>
                <w:rtl/>
                <w:lang w:bidi="ar-EG"/>
              </w:rPr>
            </w:pPr>
            <w:r w:rsidRPr="00B31DC0">
              <w:rPr>
                <w:rFonts w:ascii="Times New Roman" w:hAnsi="Times New Roman" w:cs="Traditional Arabic"/>
                <w:color w:val="00B050"/>
                <w:w w:val="100"/>
                <w:szCs w:val="26"/>
                <w:lang w:bidi="ar-EG"/>
              </w:rPr>
              <w:t>DMB</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365676" w:rsidP="000A2DFE">
            <w:pPr>
              <w:pStyle w:val="Glossaryterm-text"/>
              <w:spacing w:before="20" w:after="20" w:line="280" w:lineRule="exact"/>
              <w:ind w:left="113"/>
              <w:rPr>
                <w:spacing w:val="0"/>
              </w:rPr>
            </w:pPr>
            <w:r w:rsidRPr="00786FD5">
              <w:rPr>
                <w:i/>
                <w:color w:val="00B050"/>
                <w:spacing w:val="0"/>
                <w:lang w:val="ru-RU"/>
              </w:rPr>
              <w:t>Digital multimedia broadcasting</w:t>
            </w:r>
            <w:r w:rsidR="00626862" w:rsidRPr="00786FD5">
              <w:rPr>
                <w:rFonts w:hint="cs"/>
                <w:i/>
                <w:color w:val="00B050"/>
                <w:spacing w:val="0"/>
                <w:rtl/>
                <w:lang w:val="ru-RU"/>
              </w:rPr>
              <w:t xml:space="preserve"> -</w:t>
            </w:r>
            <w:r w:rsidRPr="00786FD5">
              <w:rPr>
                <w:rFonts w:hint="cs"/>
                <w:color w:val="00B050"/>
                <w:spacing w:val="0"/>
                <w:rtl/>
              </w:rPr>
              <w:br/>
            </w:r>
            <w:r w:rsidR="00AB61E4" w:rsidRPr="00786FD5">
              <w:rPr>
                <w:color w:val="00B050"/>
                <w:spacing w:val="-2"/>
                <w:rtl/>
              </w:rPr>
              <w:t>بث رقمي متعدد الوسائط</w:t>
            </w:r>
            <w:r w:rsidR="005D4D27" w:rsidRPr="00786FD5">
              <w:rPr>
                <w:rFonts w:hint="cs"/>
                <w:color w:val="00B050"/>
                <w:spacing w:val="-2"/>
                <w:rtl/>
              </w:rPr>
              <w:t>.</w:t>
            </w:r>
            <w:r w:rsidR="00AB61E4" w:rsidRPr="00786FD5">
              <w:rPr>
                <w:color w:val="00B050"/>
                <w:spacing w:val="-2"/>
                <w:rtl/>
              </w:rPr>
              <w:t xml:space="preserve"> </w:t>
            </w:r>
            <w:r w:rsidR="00AB61E4" w:rsidRPr="00865650">
              <w:rPr>
                <w:iCs w:val="0"/>
                <w:spacing w:val="-2"/>
                <w:rtl/>
              </w:rPr>
              <w:t xml:space="preserve">تكنولوجيا للبث المتعدد الوسائط (راديو، تلفزيون، بيانات) باستعمال الإرسال الراديوي الرقمي، ويستخدم أساساً في </w:t>
            </w:r>
            <w:r w:rsidR="00615DB3" w:rsidRPr="00865650">
              <w:rPr>
                <w:rFonts w:hint="cs"/>
                <w:iCs w:val="0"/>
                <w:spacing w:val="-2"/>
                <w:rtl/>
              </w:rPr>
              <w:t>جمهورية</w:t>
            </w:r>
            <w:r w:rsidR="00CE2127">
              <w:rPr>
                <w:rFonts w:hint="eastAsia"/>
                <w:i/>
                <w:iCs w:val="0"/>
                <w:spacing w:val="0"/>
                <w:rtl/>
              </w:rPr>
              <w:t> </w:t>
            </w:r>
            <w:r w:rsidR="00AB61E4" w:rsidRPr="00865650">
              <w:rPr>
                <w:iCs w:val="0"/>
                <w:spacing w:val="-2"/>
                <w:rtl/>
              </w:rPr>
              <w:t>كوريا.</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A2DFE">
            <w:pPr>
              <w:pStyle w:val="Glossaryterm"/>
              <w:bidi/>
              <w:spacing w:before="20" w:after="20" w:line="28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DOCSIS</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365676" w:rsidP="000A2DFE">
            <w:pPr>
              <w:pStyle w:val="Glossaryterm-text"/>
              <w:spacing w:before="20" w:after="20" w:line="280" w:lineRule="exact"/>
              <w:ind w:left="113"/>
              <w:rPr>
                <w:spacing w:val="0"/>
              </w:rPr>
            </w:pPr>
            <w:r w:rsidRPr="00786FD5">
              <w:rPr>
                <w:i/>
                <w:color w:val="00B050"/>
                <w:spacing w:val="0"/>
                <w:lang w:val="ru-RU"/>
              </w:rPr>
              <w:t>Data over cable systems interface specifications</w:t>
            </w:r>
            <w:r w:rsidR="005D4D27" w:rsidRPr="00786FD5">
              <w:rPr>
                <w:rFonts w:hint="cs"/>
                <w:i/>
                <w:color w:val="00B050"/>
                <w:spacing w:val="0"/>
                <w:rtl/>
                <w:lang w:val="ru-RU"/>
              </w:rPr>
              <w:t xml:space="preserve"> - </w:t>
            </w:r>
            <w:r w:rsidR="00AB61E4" w:rsidRPr="00786FD5">
              <w:rPr>
                <w:color w:val="00B050"/>
                <w:spacing w:val="0"/>
                <w:rtl/>
              </w:rPr>
              <w:t xml:space="preserve">مواصفات السطح البيني لأنظمة إرسال البيانات عبر الكبل </w:t>
            </w:r>
            <w:r w:rsidR="00AB61E4" w:rsidRPr="00BF6CCC">
              <w:rPr>
                <w:spacing w:val="0"/>
              </w:rPr>
              <w:t>(ITU-T J.112)</w:t>
            </w:r>
            <w:r w:rsidR="005D4D27">
              <w:rPr>
                <w:rFonts w:hint="cs"/>
                <w:i/>
                <w:iCs w:val="0"/>
                <w:spacing w:val="0"/>
                <w:rtl/>
              </w:rPr>
              <w:t>.</w:t>
            </w:r>
            <w:r w:rsidR="00AB61E4" w:rsidRPr="00BF6CCC">
              <w:rPr>
                <w:i/>
                <w:iCs w:val="0"/>
                <w:spacing w:val="0"/>
                <w:rtl/>
              </w:rPr>
              <w:t xml:space="preserve"> توصية للاتحاد الدولي للاتصالات للمودمات الكبلية. وتحدد هذه ال</w:t>
            </w:r>
            <w:r w:rsidR="00615DB3">
              <w:rPr>
                <w:i/>
                <w:iCs w:val="0"/>
                <w:spacing w:val="0"/>
                <w:rtl/>
              </w:rPr>
              <w:t xml:space="preserve">توصية مخططات التشكيل وبروتوكول </w:t>
            </w:r>
            <w:r w:rsidR="00AB61E4" w:rsidRPr="00BF6CCC">
              <w:rPr>
                <w:i/>
                <w:iCs w:val="0"/>
                <w:spacing w:val="0"/>
                <w:rtl/>
              </w:rPr>
              <w:t>تبادل الإشارات ثنائية الاتجاه عبر</w:t>
            </w:r>
            <w:r w:rsidR="00CE2127">
              <w:rPr>
                <w:rFonts w:hint="eastAsia"/>
                <w:i/>
                <w:iCs w:val="0"/>
                <w:spacing w:val="0"/>
                <w:rtl/>
              </w:rPr>
              <w:t> </w:t>
            </w:r>
            <w:r w:rsidR="00AB61E4" w:rsidRPr="00BF6CCC">
              <w:rPr>
                <w:i/>
                <w:iCs w:val="0"/>
                <w:spacing w:val="0"/>
                <w:rtl/>
              </w:rPr>
              <w:t>الكبلات.</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A471D8">
            <w:pPr>
              <w:pStyle w:val="Glossaryterm"/>
              <w:bidi/>
              <w:spacing w:before="20" w:after="20" w:line="26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DOCSIS2</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365676" w:rsidP="00A471D8">
            <w:pPr>
              <w:pStyle w:val="Glossaryterm-text"/>
              <w:spacing w:before="20" w:after="20" w:line="260" w:lineRule="exact"/>
              <w:ind w:left="113"/>
              <w:rPr>
                <w:spacing w:val="0"/>
              </w:rPr>
            </w:pPr>
            <w:r w:rsidRPr="00786FD5">
              <w:rPr>
                <w:i/>
                <w:color w:val="00B050"/>
                <w:spacing w:val="0"/>
                <w:lang w:val="ru-RU"/>
              </w:rPr>
              <w:t>Data over cable systems interface specifications 2</w:t>
            </w:r>
            <w:r w:rsidR="005D4D27" w:rsidRPr="00786FD5">
              <w:rPr>
                <w:rFonts w:hint="cs"/>
                <w:i/>
                <w:color w:val="00B050"/>
                <w:spacing w:val="0"/>
                <w:rtl/>
                <w:lang w:val="ru-RU"/>
              </w:rPr>
              <w:t xml:space="preserve"> - </w:t>
            </w:r>
            <w:r w:rsidR="00615DB3" w:rsidRPr="00786FD5">
              <w:rPr>
                <w:rFonts w:hint="cs"/>
                <w:color w:val="00B050"/>
                <w:spacing w:val="0"/>
                <w:rtl/>
              </w:rPr>
              <w:t>الإصدار</w:t>
            </w:r>
            <w:r w:rsidR="00AB61E4" w:rsidRPr="00786FD5">
              <w:rPr>
                <w:color w:val="00B050"/>
                <w:spacing w:val="0"/>
                <w:rtl/>
              </w:rPr>
              <w:t xml:space="preserve"> الثاني </w:t>
            </w:r>
            <w:r w:rsidR="00615DB3" w:rsidRPr="00786FD5">
              <w:rPr>
                <w:rFonts w:hint="cs"/>
                <w:color w:val="00B050"/>
                <w:spacing w:val="0"/>
                <w:rtl/>
              </w:rPr>
              <w:t>من مواصفات السطح البيني</w:t>
            </w:r>
            <w:r w:rsidR="00AB61E4" w:rsidRPr="00786FD5">
              <w:rPr>
                <w:color w:val="00B050"/>
                <w:spacing w:val="0"/>
                <w:rtl/>
              </w:rPr>
              <w:t xml:space="preserve"> لأنظمة إرسال البيانات عبر الكبل </w:t>
            </w:r>
            <w:r w:rsidR="00447423">
              <w:rPr>
                <w:spacing w:val="0"/>
              </w:rPr>
              <w:t>(</w:t>
            </w:r>
            <w:r w:rsidR="00AB61E4" w:rsidRPr="00BF6CCC">
              <w:rPr>
                <w:spacing w:val="0"/>
              </w:rPr>
              <w:t>ITU-T J.122</w:t>
            </w:r>
            <w:r w:rsidR="00447423">
              <w:rPr>
                <w:spacing w:val="0"/>
              </w:rPr>
              <w:t>)</w:t>
            </w:r>
            <w:r w:rsidR="00AB61E4" w:rsidRPr="00BF6CCC">
              <w:rPr>
                <w:spacing w:val="0"/>
                <w:rtl/>
              </w:rPr>
              <w:t xml:space="preserve">. </w:t>
            </w:r>
            <w:r w:rsidR="00AB61E4" w:rsidRPr="00CE2127">
              <w:rPr>
                <w:iCs w:val="0"/>
                <w:spacing w:val="0"/>
                <w:rtl/>
              </w:rPr>
              <w:t xml:space="preserve">واعتمدت، في نهاية عام </w:t>
            </w:r>
            <w:r w:rsidR="00AB61E4" w:rsidRPr="00CE2127">
              <w:rPr>
                <w:iCs w:val="0"/>
                <w:spacing w:val="0"/>
              </w:rPr>
              <w:t>2002</w:t>
            </w:r>
            <w:r w:rsidR="00AB61E4" w:rsidRPr="00CE2127">
              <w:rPr>
                <w:iCs w:val="0"/>
                <w:spacing w:val="0"/>
                <w:rtl/>
              </w:rPr>
              <w:t>، أحدث صيغة مراجعة لمواصفات السطح البيني لأنظمة إرسال البيانات عبر</w:t>
            </w:r>
            <w:r w:rsidR="00CE2127">
              <w:rPr>
                <w:rFonts w:hint="cs"/>
                <w:iCs w:val="0"/>
                <w:spacing w:val="0"/>
                <w:rtl/>
              </w:rPr>
              <w:t> </w:t>
            </w:r>
            <w:r w:rsidR="00AB61E4" w:rsidRPr="00CE2127">
              <w:rPr>
                <w:iCs w:val="0"/>
                <w:spacing w:val="0"/>
                <w:rtl/>
              </w:rPr>
              <w:t>الكبل</w:t>
            </w:r>
            <w:r w:rsidR="00AB61E4" w:rsidRPr="00BF6CCC">
              <w:rPr>
                <w:i/>
                <w:iCs w:val="0"/>
                <w:spacing w:val="0"/>
                <w:rtl/>
              </w:rPr>
              <w:t>.</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A471D8">
            <w:pPr>
              <w:pStyle w:val="Glossaryterm"/>
              <w:bidi/>
              <w:spacing w:before="20" w:after="20" w:line="26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Domain name</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865650" w:rsidRDefault="005D4D27" w:rsidP="00A471D8">
            <w:pPr>
              <w:pStyle w:val="Glossaryterm-text"/>
              <w:spacing w:before="20" w:after="20" w:line="260" w:lineRule="exact"/>
              <w:ind w:left="113"/>
              <w:rPr>
                <w:iCs w:val="0"/>
                <w:spacing w:val="0"/>
              </w:rPr>
            </w:pPr>
            <w:r w:rsidRPr="00786FD5">
              <w:rPr>
                <w:color w:val="00B050"/>
                <w:spacing w:val="0"/>
                <w:rtl/>
              </w:rPr>
              <w:t>اسم الميدان</w:t>
            </w:r>
            <w:r w:rsidRPr="00786FD5">
              <w:rPr>
                <w:rFonts w:hint="cs"/>
                <w:color w:val="00B050"/>
                <w:spacing w:val="0"/>
                <w:rtl/>
              </w:rPr>
              <w:t>.</w:t>
            </w:r>
            <w:r w:rsidRPr="00865650">
              <w:rPr>
                <w:iCs w:val="0"/>
                <w:spacing w:val="0"/>
                <w:rtl/>
              </w:rPr>
              <w:t xml:space="preserve"> </w:t>
            </w:r>
            <w:r w:rsidR="00AB61E4" w:rsidRPr="00865650">
              <w:rPr>
                <w:iCs w:val="0"/>
                <w:spacing w:val="0"/>
                <w:rtl/>
              </w:rPr>
              <w:t xml:space="preserve">هو الاسم المسجل لفرد أو هيئة ممن لهم الحق في استخدام الإنترنت. وتتكون أسماء الميادين من شقين على الأقل تفصل بينهما نقطة. ويكون الاسم الموضوع على يسار النقطة فريداً لكل اسم ميدان </w:t>
            </w:r>
            <w:r w:rsidR="00CE3A70" w:rsidRPr="00865650">
              <w:rPr>
                <w:rFonts w:hint="cs"/>
                <w:iCs w:val="0"/>
                <w:spacing w:val="0"/>
                <w:rtl/>
              </w:rPr>
              <w:t xml:space="preserve">من </w:t>
            </w:r>
            <w:r w:rsidR="00AB61E4" w:rsidRPr="00865650">
              <w:rPr>
                <w:iCs w:val="0"/>
                <w:spacing w:val="0"/>
                <w:rtl/>
              </w:rPr>
              <w:t xml:space="preserve">المستوى الأعلى، الذي يظهر على يمين النقطة. وعلى سبيل المثال، فإن اسم الميدان الدال على الاتحاد الدولي للاتصالات هو </w:t>
            </w:r>
            <w:r w:rsidR="00AB61E4" w:rsidRPr="00865650">
              <w:rPr>
                <w:iCs w:val="0"/>
                <w:spacing w:val="0"/>
              </w:rPr>
              <w:t>itu.int</w:t>
            </w:r>
            <w:r w:rsidR="00AB61E4" w:rsidRPr="00865650">
              <w:rPr>
                <w:iCs w:val="0"/>
                <w:spacing w:val="0"/>
                <w:rtl/>
              </w:rPr>
              <w:t>، "</w:t>
            </w:r>
            <w:r w:rsidR="00AB61E4" w:rsidRPr="00865650">
              <w:rPr>
                <w:iCs w:val="0"/>
                <w:spacing w:val="0"/>
              </w:rPr>
              <w:t>ITU</w:t>
            </w:r>
            <w:r w:rsidR="00AB61E4" w:rsidRPr="00865650">
              <w:rPr>
                <w:iCs w:val="0"/>
                <w:spacing w:val="0"/>
                <w:rtl/>
              </w:rPr>
              <w:t>"</w:t>
            </w:r>
            <w:r w:rsidR="00CE3A70" w:rsidRPr="00865650">
              <w:rPr>
                <w:iCs w:val="0"/>
                <w:spacing w:val="0"/>
                <w:rtl/>
              </w:rPr>
              <w:t xml:space="preserve"> هو اسم فريد داخل الاسم النوعي </w:t>
            </w:r>
            <w:r w:rsidR="00AB61E4" w:rsidRPr="00865650">
              <w:rPr>
                <w:iCs w:val="0"/>
                <w:spacing w:val="0"/>
                <w:rtl/>
              </w:rPr>
              <w:t>لميدان</w:t>
            </w:r>
            <w:r w:rsidR="00CE3A70" w:rsidRPr="00865650">
              <w:rPr>
                <w:rFonts w:hint="cs"/>
                <w:iCs w:val="0"/>
                <w:spacing w:val="0"/>
                <w:rtl/>
              </w:rPr>
              <w:t xml:space="preserve"> المستوى الأعلى</w:t>
            </w:r>
            <w:r w:rsidR="00AB61E4" w:rsidRPr="00865650">
              <w:rPr>
                <w:iCs w:val="0"/>
                <w:spacing w:val="0"/>
                <w:rtl/>
              </w:rPr>
              <w:t xml:space="preserve"> </w:t>
            </w:r>
            <w:r w:rsidR="00AB61E4" w:rsidRPr="00865650">
              <w:rPr>
                <w:iCs w:val="0"/>
                <w:spacing w:val="0"/>
              </w:rPr>
              <w:t>(gTLD)</w:t>
            </w:r>
            <w:r w:rsidR="00CE2127">
              <w:rPr>
                <w:rFonts w:hint="cs"/>
                <w:iCs w:val="0"/>
                <w:spacing w:val="0"/>
                <w:rtl/>
              </w:rPr>
              <w:t> </w:t>
            </w:r>
            <w:r w:rsidR="00AB61E4" w:rsidRPr="00865650">
              <w:rPr>
                <w:iCs w:val="0"/>
                <w:spacing w:val="0"/>
                <w:rtl/>
              </w:rPr>
              <w:t>"</w:t>
            </w:r>
            <w:r w:rsidR="00AB61E4" w:rsidRPr="00865650">
              <w:rPr>
                <w:iCs w:val="0"/>
                <w:spacing w:val="0"/>
              </w:rPr>
              <w:t>int</w:t>
            </w:r>
            <w:r w:rsidR="00AB61E4" w:rsidRPr="00865650">
              <w:rPr>
                <w:iCs w:val="0"/>
                <w:spacing w:val="0"/>
                <w:rtl/>
              </w:rPr>
              <w:t>".</w:t>
            </w:r>
          </w:p>
        </w:tc>
      </w:tr>
      <w:tr w:rsidR="00171616" w:rsidRPr="00696CCA" w:rsidTr="004312E7">
        <w:trPr>
          <w:cantSplit/>
        </w:trPr>
        <w:tc>
          <w:tcPr>
            <w:tcW w:w="1588" w:type="dxa"/>
            <w:tcMar>
              <w:top w:w="132" w:type="dxa"/>
              <w:left w:w="0" w:type="dxa"/>
              <w:bottom w:w="144" w:type="dxa"/>
              <w:right w:w="0" w:type="dxa"/>
            </w:tcMar>
          </w:tcPr>
          <w:p w:rsidR="00171616" w:rsidRPr="00B31DC0" w:rsidRDefault="00171616" w:rsidP="00A471D8">
            <w:pPr>
              <w:pStyle w:val="Glossaryterm"/>
              <w:bidi/>
              <w:spacing w:before="20" w:after="20" w:line="26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DSA</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171616" w:rsidRPr="00CE2127" w:rsidRDefault="001617AD" w:rsidP="00A471D8">
            <w:pPr>
              <w:pStyle w:val="Glossaryterm-text"/>
              <w:spacing w:before="20" w:after="20" w:line="260" w:lineRule="exact"/>
              <w:ind w:left="113"/>
              <w:rPr>
                <w:i/>
                <w:iCs w:val="0"/>
                <w:color w:val="993300"/>
                <w:spacing w:val="-2"/>
              </w:rPr>
            </w:pPr>
            <w:r w:rsidRPr="00CE2127">
              <w:rPr>
                <w:i/>
                <w:color w:val="00B050"/>
                <w:spacing w:val="-2"/>
                <w:lang w:val="ru-RU"/>
              </w:rPr>
              <w:t>Dynamic spectrum access</w:t>
            </w:r>
            <w:r w:rsidR="005D4D27" w:rsidRPr="00CE2127">
              <w:rPr>
                <w:rFonts w:hint="cs"/>
                <w:i/>
                <w:color w:val="00B050"/>
                <w:spacing w:val="-2"/>
                <w:rtl/>
                <w:lang w:val="ru-RU"/>
              </w:rPr>
              <w:t xml:space="preserve"> - </w:t>
            </w:r>
            <w:r w:rsidR="00072BB9" w:rsidRPr="00CE2127">
              <w:rPr>
                <w:i/>
                <w:color w:val="00B050"/>
                <w:spacing w:val="-2"/>
                <w:rtl/>
                <w:lang w:val="ru-RU"/>
              </w:rPr>
              <w:br/>
            </w:r>
            <w:r w:rsidR="00171616" w:rsidRPr="00CE2127">
              <w:rPr>
                <w:color w:val="00B050"/>
                <w:spacing w:val="-2"/>
                <w:rtl/>
              </w:rPr>
              <w:t xml:space="preserve">النفاذ الدينامي </w:t>
            </w:r>
            <w:r w:rsidR="00CE3A70" w:rsidRPr="00CE2127">
              <w:rPr>
                <w:rFonts w:hint="cs"/>
                <w:color w:val="00B050"/>
                <w:spacing w:val="-2"/>
                <w:rtl/>
              </w:rPr>
              <w:t>إلى ا</w:t>
            </w:r>
            <w:r w:rsidR="00171616" w:rsidRPr="00CE2127">
              <w:rPr>
                <w:color w:val="00B050"/>
                <w:spacing w:val="-2"/>
                <w:rtl/>
              </w:rPr>
              <w:t>لطيف</w:t>
            </w:r>
            <w:r w:rsidRPr="00CE2127">
              <w:rPr>
                <w:rFonts w:hint="cs"/>
                <w:color w:val="00B050"/>
                <w:spacing w:val="-2"/>
                <w:rtl/>
              </w:rPr>
              <w:t>.</w:t>
            </w:r>
            <w:r w:rsidRPr="00CE2127">
              <w:rPr>
                <w:rFonts w:hint="cs"/>
                <w:color w:val="993300"/>
                <w:spacing w:val="-2"/>
                <w:rtl/>
              </w:rPr>
              <w:t xml:space="preserve"> </w:t>
            </w:r>
            <w:r w:rsidR="00CE3A70" w:rsidRPr="00CE2127">
              <w:rPr>
                <w:rFonts w:hint="cs"/>
                <w:i/>
                <w:iCs w:val="0"/>
                <w:spacing w:val="-2"/>
                <w:rtl/>
                <w:lang w:val="fr-CH"/>
              </w:rPr>
              <w:t>ينطوي هذا النهج في إدارة الطيف الترددي على تقسيم الطيف إلى وحدات زمنية أو مواقع جغرافية. ويرتبط هذا المفهوم ارتباطاً وثيقاً بالإدارة المرنة للطيف وبالتبادل التجاري</w:t>
            </w:r>
            <w:r w:rsidR="00CE2127" w:rsidRPr="00CE2127">
              <w:rPr>
                <w:rFonts w:hint="eastAsia"/>
                <w:i/>
                <w:iCs w:val="0"/>
                <w:spacing w:val="-2"/>
                <w:rtl/>
                <w:lang w:val="fr-CH"/>
              </w:rPr>
              <w:t> </w:t>
            </w:r>
            <w:r w:rsidR="00CE3A70" w:rsidRPr="00CE2127">
              <w:rPr>
                <w:rFonts w:hint="cs"/>
                <w:i/>
                <w:iCs w:val="0"/>
                <w:spacing w:val="-2"/>
                <w:rtl/>
                <w:lang w:val="fr-CH"/>
              </w:rPr>
              <w:t>للطيف.</w:t>
            </w:r>
          </w:p>
        </w:tc>
      </w:tr>
    </w:tbl>
    <w:p w:rsidR="00223FFD" w:rsidRDefault="00223FFD">
      <w:r>
        <w:rPr>
          <w:b/>
          <w:bCs/>
        </w:rPr>
        <w:br w:type="page"/>
      </w:r>
    </w:p>
    <w:tbl>
      <w:tblPr>
        <w:bidiVisual/>
        <w:tblW w:w="4707" w:type="dxa"/>
        <w:tblInd w:w="-56" w:type="dxa"/>
        <w:tblBorders>
          <w:top w:val="single" w:sz="2" w:space="0" w:color="00B050"/>
          <w:insideH w:val="single" w:sz="2" w:space="0" w:color="00B050"/>
          <w:insideV w:val="single" w:sz="2" w:space="0" w:color="00B050"/>
        </w:tblBorders>
        <w:tblLayout w:type="fixed"/>
        <w:tblCellMar>
          <w:left w:w="0" w:type="dxa"/>
          <w:right w:w="0" w:type="dxa"/>
        </w:tblCellMar>
        <w:tblLook w:val="0000" w:firstRow="0" w:lastRow="0" w:firstColumn="0" w:lastColumn="0" w:noHBand="0" w:noVBand="0"/>
      </w:tblPr>
      <w:tblGrid>
        <w:gridCol w:w="1588"/>
        <w:gridCol w:w="3119"/>
      </w:tblGrid>
      <w:tr w:rsidR="00AB61E4" w:rsidRPr="00696CCA" w:rsidTr="004312E7">
        <w:trPr>
          <w:cantSplit/>
        </w:trPr>
        <w:tc>
          <w:tcPr>
            <w:tcW w:w="1588" w:type="dxa"/>
            <w:tcMar>
              <w:top w:w="132" w:type="dxa"/>
              <w:left w:w="0" w:type="dxa"/>
              <w:bottom w:w="144" w:type="dxa"/>
              <w:right w:w="0" w:type="dxa"/>
            </w:tcMar>
          </w:tcPr>
          <w:p w:rsidR="00AB61E4" w:rsidRPr="00B31DC0" w:rsidRDefault="00AB61E4" w:rsidP="00A471D8">
            <w:pPr>
              <w:pStyle w:val="Glossaryterm"/>
              <w:bidi/>
              <w:spacing w:before="20" w:after="20" w:line="26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DSA</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786FD5" w:rsidRDefault="001617AD" w:rsidP="00A471D8">
            <w:pPr>
              <w:pStyle w:val="Glossaryterm-text"/>
              <w:spacing w:before="20" w:after="20" w:line="260" w:lineRule="exact"/>
              <w:ind w:left="113"/>
              <w:rPr>
                <w:color w:val="00B050"/>
                <w:spacing w:val="0"/>
              </w:rPr>
            </w:pPr>
            <w:r w:rsidRPr="00786FD5">
              <w:rPr>
                <w:i/>
                <w:color w:val="00B050"/>
                <w:spacing w:val="0"/>
                <w:lang w:val="ru-RU"/>
              </w:rPr>
              <w:t>Dynamic spectrum allocation</w:t>
            </w:r>
            <w:r w:rsidR="005D4D27" w:rsidRPr="00786FD5">
              <w:rPr>
                <w:rFonts w:hint="cs"/>
                <w:i/>
                <w:color w:val="00B050"/>
                <w:spacing w:val="0"/>
                <w:rtl/>
                <w:lang w:val="ru-RU"/>
              </w:rPr>
              <w:t xml:space="preserve"> -</w:t>
            </w:r>
            <w:r w:rsidR="00072BB9" w:rsidRPr="00786FD5">
              <w:rPr>
                <w:rFonts w:hint="cs"/>
                <w:i/>
                <w:color w:val="00B050"/>
                <w:spacing w:val="0"/>
                <w:rtl/>
                <w:lang w:val="ru-RU"/>
              </w:rPr>
              <w:t xml:space="preserve"> </w:t>
            </w:r>
            <w:r w:rsidRPr="00786FD5">
              <w:rPr>
                <w:color w:val="00B050"/>
                <w:spacing w:val="0"/>
                <w:rtl/>
              </w:rPr>
              <w:br/>
            </w:r>
            <w:r w:rsidR="00171616" w:rsidRPr="00786FD5">
              <w:rPr>
                <w:rFonts w:hint="cs"/>
                <w:color w:val="00B050"/>
                <w:spacing w:val="0"/>
                <w:rtl/>
              </w:rPr>
              <w:t>التوزيع</w:t>
            </w:r>
            <w:r w:rsidR="00AB61E4" w:rsidRPr="00786FD5">
              <w:rPr>
                <w:color w:val="00B050"/>
                <w:spacing w:val="0"/>
                <w:rtl/>
              </w:rPr>
              <w:t xml:space="preserve"> الدينامي </w:t>
            </w:r>
            <w:r w:rsidR="00CE3A70" w:rsidRPr="00786FD5">
              <w:rPr>
                <w:rFonts w:hint="cs"/>
                <w:color w:val="00B050"/>
                <w:spacing w:val="0"/>
                <w:rtl/>
              </w:rPr>
              <w:t>ل</w:t>
            </w:r>
            <w:r w:rsidR="00AB61E4" w:rsidRPr="00786FD5">
              <w:rPr>
                <w:color w:val="00B050"/>
                <w:spacing w:val="0"/>
                <w:rtl/>
              </w:rPr>
              <w:t>لطيف</w:t>
            </w:r>
            <w:r w:rsidR="00626862" w:rsidRPr="00786FD5">
              <w:rPr>
                <w:rFonts w:hint="cs"/>
                <w:color w:val="00B050"/>
                <w:spacing w:val="0"/>
                <w:rtl/>
              </w:rPr>
              <w:t>.</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223FFD">
            <w:pPr>
              <w:pStyle w:val="Glossaryterm"/>
              <w:bidi/>
              <w:spacing w:before="20" w:after="20" w:line="25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DSL</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1617AD" w:rsidP="00223FFD">
            <w:pPr>
              <w:pStyle w:val="Glossaryterm-text"/>
              <w:spacing w:before="20" w:after="20" w:line="250" w:lineRule="exact"/>
              <w:ind w:left="113"/>
              <w:rPr>
                <w:spacing w:val="0"/>
              </w:rPr>
            </w:pPr>
            <w:r w:rsidRPr="00786FD5">
              <w:rPr>
                <w:i/>
                <w:color w:val="00B050"/>
                <w:spacing w:val="0"/>
                <w:lang w:val="ru-RU"/>
              </w:rPr>
              <w:t>Digital subscriber line</w:t>
            </w:r>
            <w:r w:rsidR="005D4D27" w:rsidRPr="00786FD5">
              <w:rPr>
                <w:rFonts w:hint="cs"/>
                <w:i/>
                <w:color w:val="00B050"/>
                <w:spacing w:val="0"/>
                <w:rtl/>
                <w:lang w:val="ru-RU"/>
              </w:rPr>
              <w:t xml:space="preserve"> - </w:t>
            </w:r>
            <w:r w:rsidRPr="00786FD5">
              <w:rPr>
                <w:rFonts w:hint="cs"/>
                <w:color w:val="00B050"/>
                <w:spacing w:val="0"/>
                <w:rtl/>
              </w:rPr>
              <w:br/>
            </w:r>
            <w:r w:rsidR="00AB61E4" w:rsidRPr="00786FD5">
              <w:rPr>
                <w:color w:val="00B050"/>
                <w:spacing w:val="0"/>
                <w:rtl/>
              </w:rPr>
              <w:t>الخط الرقمي للمشترك</w:t>
            </w:r>
            <w:r w:rsidR="005D4D27" w:rsidRPr="00786FD5">
              <w:rPr>
                <w:rFonts w:hint="cs"/>
                <w:color w:val="00B050"/>
                <w:spacing w:val="0"/>
                <w:rtl/>
              </w:rPr>
              <w:t>.</w:t>
            </w:r>
            <w:r w:rsidR="00AB61E4" w:rsidRPr="00786FD5">
              <w:rPr>
                <w:color w:val="00B050"/>
                <w:spacing w:val="0"/>
                <w:rtl/>
              </w:rPr>
              <w:t xml:space="preserve"> </w:t>
            </w:r>
            <w:r w:rsidR="00AB61E4" w:rsidRPr="00BF6CCC">
              <w:rPr>
                <w:iCs w:val="0"/>
                <w:spacing w:val="0"/>
                <w:rtl/>
              </w:rPr>
              <w:t xml:space="preserve">انظر أيضاً الخط الرقمي اللاتناظري للمشترك </w:t>
            </w:r>
            <w:r w:rsidR="00AB61E4" w:rsidRPr="00BF6CCC">
              <w:rPr>
                <w:iCs w:val="0"/>
                <w:spacing w:val="0"/>
              </w:rPr>
              <w:t>(ADSL)</w:t>
            </w:r>
            <w:r w:rsidR="00AB61E4" w:rsidRPr="00BF6CCC">
              <w:rPr>
                <w:iCs w:val="0"/>
                <w:spacing w:val="0"/>
                <w:rtl/>
              </w:rPr>
              <w:t xml:space="preserve"> و</w:t>
            </w:r>
            <w:r w:rsidR="00AB61E4" w:rsidRPr="00BF6CCC">
              <w:rPr>
                <w:iCs w:val="0"/>
                <w:spacing w:val="0"/>
              </w:rPr>
              <w:t>(ADSL2)</w:t>
            </w:r>
            <w:r w:rsidR="00AB61E4" w:rsidRPr="00BF6CCC">
              <w:rPr>
                <w:iCs w:val="0"/>
                <w:spacing w:val="0"/>
                <w:rtl/>
              </w:rPr>
              <w:t xml:space="preserve"> و</w:t>
            </w:r>
            <w:r w:rsidR="00AB61E4" w:rsidRPr="00BF6CCC">
              <w:rPr>
                <w:iCs w:val="0"/>
                <w:spacing w:val="0"/>
              </w:rPr>
              <w:t>(ADSL2+)</w:t>
            </w:r>
            <w:r w:rsidR="00AB61E4" w:rsidRPr="00BF6CCC">
              <w:rPr>
                <w:iCs w:val="0"/>
                <w:spacing w:val="0"/>
                <w:rtl/>
              </w:rPr>
              <w:t xml:space="preserve">، وخط المشترك الرقمي عالي معدل البتات وحيد الزوج </w:t>
            </w:r>
            <w:r w:rsidR="00AB61E4" w:rsidRPr="00BF6CCC">
              <w:rPr>
                <w:iCs w:val="0"/>
                <w:spacing w:val="0"/>
              </w:rPr>
              <w:t>(SHDSL)</w:t>
            </w:r>
            <w:r w:rsidR="00AB61E4" w:rsidRPr="00BF6CCC">
              <w:rPr>
                <w:iCs w:val="0"/>
                <w:spacing w:val="0"/>
                <w:rtl/>
              </w:rPr>
              <w:t xml:space="preserve">، والخط الرقمي التناظري للمشترك </w:t>
            </w:r>
            <w:r w:rsidR="00AB61E4" w:rsidRPr="00BF6CCC">
              <w:rPr>
                <w:iCs w:val="0"/>
                <w:spacing w:val="0"/>
              </w:rPr>
              <w:t>(SDSL)</w:t>
            </w:r>
            <w:r w:rsidR="00AB61E4" w:rsidRPr="00BF6CCC">
              <w:rPr>
                <w:iCs w:val="0"/>
                <w:spacing w:val="0"/>
                <w:rtl/>
              </w:rPr>
              <w:t xml:space="preserve">، وخط المشترك الرقمي لإرسال البيانات بسرعة فائقة </w:t>
            </w:r>
            <w:r w:rsidR="00AB61E4" w:rsidRPr="00BF6CCC">
              <w:rPr>
                <w:iCs w:val="0"/>
                <w:spacing w:val="0"/>
              </w:rPr>
              <w:t>(VDSL)</w:t>
            </w:r>
            <w:r w:rsidR="00AB61E4" w:rsidRPr="00BF6CCC">
              <w:rPr>
                <w:iCs w:val="0"/>
                <w:spacing w:val="0"/>
                <w:rtl/>
              </w:rPr>
              <w:t>، وخط المشترك الرقمي (من أي نمط)</w:t>
            </w:r>
            <w:r w:rsidR="00CE2127">
              <w:rPr>
                <w:rFonts w:hint="cs"/>
                <w:iCs w:val="0"/>
                <w:spacing w:val="0"/>
                <w:rtl/>
              </w:rPr>
              <w:t> </w:t>
            </w:r>
            <w:r w:rsidR="00AB61E4" w:rsidRPr="00BF6CCC">
              <w:rPr>
                <w:iCs w:val="0"/>
                <w:spacing w:val="0"/>
              </w:rPr>
              <w:t>(xDSL)</w:t>
            </w:r>
            <w:r w:rsidR="00626862">
              <w:rPr>
                <w:rFonts w:hint="cs"/>
                <w:iCs w:val="0"/>
                <w:spacing w:val="0"/>
                <w:rtl/>
              </w:rPr>
              <w:t>.</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223FFD">
            <w:pPr>
              <w:pStyle w:val="Glossaryterm"/>
              <w:bidi/>
              <w:spacing w:before="20" w:after="20" w:line="250" w:lineRule="exact"/>
              <w:ind w:left="57"/>
              <w:rPr>
                <w:rFonts w:ascii="Times New Roman" w:hAnsi="Times New Roman" w:cs="Traditional Arabic"/>
                <w:color w:val="00B050"/>
                <w:w w:val="100"/>
                <w:szCs w:val="26"/>
                <w:rtl/>
                <w:lang w:bidi="ar-EG"/>
              </w:rPr>
            </w:pPr>
            <w:r w:rsidRPr="00B31DC0">
              <w:rPr>
                <w:rFonts w:ascii="Times New Roman" w:hAnsi="Times New Roman" w:cs="Traditional Arabic"/>
                <w:color w:val="00B050"/>
                <w:w w:val="100"/>
                <w:szCs w:val="26"/>
                <w:lang w:bidi="ar-EG"/>
              </w:rPr>
              <w:t>DSLAM</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1617AD" w:rsidP="00223FFD">
            <w:pPr>
              <w:pStyle w:val="Glossaryterm-text"/>
              <w:spacing w:before="20" w:after="20" w:line="250" w:lineRule="exact"/>
              <w:ind w:left="113"/>
              <w:rPr>
                <w:spacing w:val="0"/>
              </w:rPr>
            </w:pPr>
            <w:r w:rsidRPr="00786FD5">
              <w:rPr>
                <w:i/>
                <w:color w:val="00B050"/>
                <w:spacing w:val="0"/>
                <w:lang w:val="ru-RU"/>
              </w:rPr>
              <w:t>Digital subscriber line access multiplexer</w:t>
            </w:r>
            <w:r w:rsidR="005D4D27" w:rsidRPr="00786FD5">
              <w:rPr>
                <w:rFonts w:hint="cs"/>
                <w:i/>
                <w:color w:val="00B050"/>
                <w:spacing w:val="0"/>
                <w:rtl/>
                <w:lang w:val="ru-RU"/>
              </w:rPr>
              <w:t xml:space="preserve"> - </w:t>
            </w:r>
            <w:r w:rsidR="00AB61E4" w:rsidRPr="00786FD5">
              <w:rPr>
                <w:color w:val="00B050"/>
                <w:spacing w:val="0"/>
                <w:rtl/>
              </w:rPr>
              <w:t xml:space="preserve">معدد إرسال نفاذ </w:t>
            </w:r>
            <w:r w:rsidR="00CE3A70" w:rsidRPr="00786FD5">
              <w:rPr>
                <w:rFonts w:hint="cs"/>
                <w:color w:val="00B050"/>
                <w:spacing w:val="0"/>
                <w:rtl/>
              </w:rPr>
              <w:t xml:space="preserve">لخط </w:t>
            </w:r>
            <w:r w:rsidR="00AB61E4" w:rsidRPr="00786FD5">
              <w:rPr>
                <w:color w:val="00B050"/>
                <w:spacing w:val="0"/>
                <w:rtl/>
              </w:rPr>
              <w:t>رقمي لمشترك</w:t>
            </w:r>
            <w:r w:rsidR="005D4D27" w:rsidRPr="00786FD5">
              <w:rPr>
                <w:rFonts w:hint="cs"/>
                <w:color w:val="00B050"/>
                <w:spacing w:val="0"/>
                <w:rtl/>
              </w:rPr>
              <w:t>.</w:t>
            </w:r>
            <w:r w:rsidR="00AB61E4" w:rsidRPr="00786FD5">
              <w:rPr>
                <w:color w:val="00B050"/>
                <w:spacing w:val="0"/>
                <w:rtl/>
              </w:rPr>
              <w:t xml:space="preserve"> </w:t>
            </w:r>
            <w:r w:rsidR="00AB61E4" w:rsidRPr="00BF6CCC">
              <w:rPr>
                <w:iCs w:val="0"/>
                <w:spacing w:val="0"/>
                <w:rtl/>
              </w:rPr>
              <w:t>هو جهاز موجود في المكتب الرئيسي لمقدم خدمة الخط الرقمي للمشترك، يفصل ويسيِّر إشارات تردد الصوت وحركة البيانات على الخط الرقمي</w:t>
            </w:r>
            <w:r w:rsidR="00C956CC">
              <w:rPr>
                <w:rFonts w:hint="cs"/>
                <w:iCs w:val="0"/>
                <w:spacing w:val="0"/>
                <w:rtl/>
              </w:rPr>
              <w:t> </w:t>
            </w:r>
            <w:r w:rsidR="00AB61E4" w:rsidRPr="00BF6CCC">
              <w:rPr>
                <w:iCs w:val="0"/>
                <w:spacing w:val="0"/>
                <w:rtl/>
              </w:rPr>
              <w:t>للمشترك</w:t>
            </w:r>
            <w:r w:rsidR="00171616" w:rsidRPr="00BF6CCC">
              <w:rPr>
                <w:rFonts w:hint="cs"/>
                <w:iCs w:val="0"/>
                <w:spacing w:val="0"/>
                <w:rtl/>
              </w:rPr>
              <w:t>.</w:t>
            </w:r>
          </w:p>
        </w:tc>
      </w:tr>
      <w:tr w:rsidR="00AB61E4" w:rsidRPr="00696CCA" w:rsidTr="004312E7">
        <w:trPr>
          <w:cantSplit/>
        </w:trPr>
        <w:tc>
          <w:tcPr>
            <w:tcW w:w="1588" w:type="dxa"/>
            <w:tcMar>
              <w:top w:w="132" w:type="dxa"/>
              <w:left w:w="0" w:type="dxa"/>
              <w:bottom w:w="144" w:type="dxa"/>
              <w:right w:w="0" w:type="dxa"/>
            </w:tcMar>
          </w:tcPr>
          <w:p w:rsidR="00AB61E4" w:rsidRPr="00B31DC0" w:rsidRDefault="00171616" w:rsidP="00223FFD">
            <w:pPr>
              <w:pStyle w:val="Glossaryterm"/>
              <w:bidi/>
              <w:spacing w:before="20" w:after="20" w:line="250" w:lineRule="exact"/>
              <w:ind w:left="57"/>
              <w:rPr>
                <w:rFonts w:ascii="Times New Roman" w:hAnsi="Times New Roman" w:cs="Traditional Arabic"/>
                <w:color w:val="00B050"/>
                <w:w w:val="100"/>
                <w:szCs w:val="26"/>
                <w:lang w:bidi="ar-EG"/>
              </w:rPr>
            </w:pPr>
            <w:r w:rsidRPr="00B31DC0">
              <w:rPr>
                <w:b w:val="0"/>
                <w:bCs w:val="0"/>
                <w:color w:val="00B050"/>
              </w:rPr>
              <w:br w:type="page"/>
            </w:r>
            <w:r w:rsidR="00AB61E4" w:rsidRPr="00B31DC0">
              <w:rPr>
                <w:rFonts w:ascii="Times New Roman" w:hAnsi="Times New Roman" w:cs="Traditional Arabic"/>
                <w:color w:val="00B050"/>
                <w:w w:val="100"/>
                <w:szCs w:val="26"/>
                <w:lang w:bidi="ar-EG"/>
              </w:rPr>
              <w:t>DSP</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1617AD" w:rsidP="00223FFD">
            <w:pPr>
              <w:pStyle w:val="Glossaryterm-text"/>
              <w:spacing w:before="20" w:after="20" w:line="250" w:lineRule="exact"/>
              <w:ind w:left="113"/>
              <w:rPr>
                <w:spacing w:val="0"/>
              </w:rPr>
            </w:pPr>
            <w:r w:rsidRPr="00786FD5">
              <w:rPr>
                <w:i/>
                <w:color w:val="00B050"/>
                <w:spacing w:val="0"/>
                <w:lang w:val="ru-RU"/>
              </w:rPr>
              <w:t>Digital signal processing</w:t>
            </w:r>
            <w:r w:rsidR="00A9730E" w:rsidRPr="00786FD5">
              <w:rPr>
                <w:rFonts w:hint="cs"/>
                <w:i/>
                <w:color w:val="00B050"/>
                <w:spacing w:val="0"/>
                <w:rtl/>
                <w:lang w:val="ru-RU"/>
              </w:rPr>
              <w:t xml:space="preserve"> - </w:t>
            </w:r>
            <w:r w:rsidR="00AB61E4" w:rsidRPr="00786FD5">
              <w:rPr>
                <w:color w:val="00B050"/>
                <w:spacing w:val="0"/>
                <w:rtl/>
              </w:rPr>
              <w:t xml:space="preserve">معالجة الإشارة </w:t>
            </w:r>
            <w:r w:rsidR="00CE3A70" w:rsidRPr="00786FD5">
              <w:rPr>
                <w:rFonts w:hint="cs"/>
                <w:color w:val="00B050"/>
                <w:spacing w:val="0"/>
                <w:rtl/>
              </w:rPr>
              <w:t>الرقمية</w:t>
            </w:r>
            <w:r w:rsidR="00A9730E" w:rsidRPr="00786FD5">
              <w:rPr>
                <w:rFonts w:hint="cs"/>
                <w:color w:val="00B050"/>
                <w:spacing w:val="0"/>
                <w:rtl/>
              </w:rPr>
              <w:t>.</w:t>
            </w:r>
            <w:r w:rsidR="00AB61E4" w:rsidRPr="00786FD5">
              <w:rPr>
                <w:color w:val="00B050"/>
                <w:spacing w:val="0"/>
                <w:rtl/>
              </w:rPr>
              <w:t xml:space="preserve"> </w:t>
            </w:r>
            <w:r w:rsidR="00AB61E4" w:rsidRPr="00BF6CCC">
              <w:rPr>
                <w:i/>
                <w:iCs w:val="0"/>
                <w:spacing w:val="0"/>
                <w:rtl/>
              </w:rPr>
              <w:t>دراسة الإشارات في تمثيل رقمي وأساليب معالجة هذه</w:t>
            </w:r>
            <w:r w:rsidR="00C956CC">
              <w:rPr>
                <w:rFonts w:hint="cs"/>
                <w:iCs w:val="0"/>
                <w:spacing w:val="0"/>
                <w:rtl/>
              </w:rPr>
              <w:t> </w:t>
            </w:r>
            <w:r w:rsidR="00AB61E4" w:rsidRPr="00BF6CCC">
              <w:rPr>
                <w:i/>
                <w:iCs w:val="0"/>
                <w:spacing w:val="0"/>
                <w:rtl/>
              </w:rPr>
              <w:t>الإشارات.</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223FFD">
            <w:pPr>
              <w:pStyle w:val="Glossaryterm"/>
              <w:bidi/>
              <w:spacing w:before="20" w:after="20" w:line="250" w:lineRule="exact"/>
              <w:ind w:left="57"/>
              <w:rPr>
                <w:rFonts w:ascii="Times New Roman" w:hAnsi="Times New Roman" w:cs="Traditional Arabic"/>
                <w:color w:val="00B050"/>
                <w:w w:val="100"/>
                <w:szCs w:val="26"/>
                <w:rtl/>
                <w:lang w:bidi="ar-EG"/>
              </w:rPr>
            </w:pPr>
            <w:r w:rsidRPr="00B31DC0">
              <w:rPr>
                <w:rFonts w:ascii="Times New Roman" w:hAnsi="Times New Roman" w:cs="Traditional Arabic"/>
                <w:color w:val="00B050"/>
                <w:w w:val="100"/>
                <w:szCs w:val="26"/>
                <w:lang w:bidi="ar-EG"/>
              </w:rPr>
              <w:t>DTH</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CE3A70" w:rsidRDefault="001617AD" w:rsidP="00223FFD">
            <w:pPr>
              <w:pStyle w:val="Glossaryterm-text"/>
              <w:spacing w:before="20" w:after="20" w:line="250" w:lineRule="exact"/>
              <w:ind w:left="113"/>
              <w:rPr>
                <w:color w:val="993300"/>
                <w:spacing w:val="0"/>
                <w:rtl/>
              </w:rPr>
            </w:pPr>
            <w:r w:rsidRPr="00786FD5">
              <w:rPr>
                <w:i/>
                <w:color w:val="00B050"/>
                <w:spacing w:val="0"/>
                <w:lang w:val="ru-RU"/>
              </w:rPr>
              <w:t>Digital-to-home</w:t>
            </w:r>
            <w:r w:rsidR="00A9730E" w:rsidRPr="00786FD5">
              <w:rPr>
                <w:rFonts w:hint="cs"/>
                <w:i/>
                <w:color w:val="00B050"/>
                <w:spacing w:val="0"/>
                <w:rtl/>
                <w:lang w:val="ru-RU"/>
              </w:rPr>
              <w:t xml:space="preserve"> - </w:t>
            </w:r>
            <w:r w:rsidR="00AB61E4" w:rsidRPr="00786FD5">
              <w:rPr>
                <w:color w:val="00B050"/>
                <w:spacing w:val="0"/>
                <w:rtl/>
              </w:rPr>
              <w:t xml:space="preserve">أنظمة البث </w:t>
            </w:r>
            <w:r w:rsidR="00CE3A70" w:rsidRPr="00786FD5">
              <w:rPr>
                <w:rFonts w:hint="cs"/>
                <w:color w:val="00B050"/>
                <w:spacing w:val="0"/>
                <w:rtl/>
              </w:rPr>
              <w:t>الرقمي</w:t>
            </w:r>
            <w:r w:rsidR="00AB61E4" w:rsidRPr="00786FD5">
              <w:rPr>
                <w:color w:val="00B050"/>
                <w:spacing w:val="0"/>
                <w:rtl/>
              </w:rPr>
              <w:t xml:space="preserve"> المباشر إلى المنازل</w:t>
            </w:r>
            <w:r w:rsidRPr="00786FD5">
              <w:rPr>
                <w:rFonts w:hint="cs"/>
                <w:color w:val="00B050"/>
                <w:spacing w:val="0"/>
                <w:rtl/>
              </w:rPr>
              <w:t>.</w:t>
            </w:r>
            <w:r w:rsidR="00A9730E">
              <w:rPr>
                <w:rFonts w:hint="cs"/>
                <w:color w:val="CC3300"/>
                <w:spacing w:val="0"/>
                <w:rtl/>
              </w:rPr>
              <w:t xml:space="preserve"> </w:t>
            </w:r>
            <w:r w:rsidR="00CE3A70" w:rsidRPr="00CE3A70">
              <w:rPr>
                <w:rFonts w:hint="cs"/>
                <w:i/>
                <w:iCs w:val="0"/>
                <w:spacing w:val="0"/>
                <w:rtl/>
              </w:rPr>
              <w:t>نظام تلفزيوني ساتلي يتيح للمستعملين النهائيين استقبال إشارات بشكل مباشر من السواتل المستقرة بالنسبة إلى الأرض. ويستخدم كذلك مصطلح "ساتل البث المباشر"</w:t>
            </w:r>
            <w:r w:rsidR="00CE3A70">
              <w:rPr>
                <w:rFonts w:hint="cs"/>
                <w:spacing w:val="0"/>
                <w:rtl/>
              </w:rPr>
              <w:t xml:space="preserve"> </w:t>
            </w:r>
            <w:r w:rsidR="00CE3A70" w:rsidRPr="001F3678">
              <w:rPr>
                <w:i/>
                <w:iCs w:val="0"/>
                <w:color w:val="00B050"/>
                <w:spacing w:val="0"/>
              </w:rPr>
              <w:t>(DBS)</w:t>
            </w:r>
            <w:r w:rsidR="00CE3A70">
              <w:rPr>
                <w:rFonts w:hint="cs"/>
                <w:spacing w:val="0"/>
                <w:rtl/>
              </w:rPr>
              <w:t>.</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223FFD">
            <w:pPr>
              <w:pStyle w:val="Glossaryterm"/>
              <w:bidi/>
              <w:spacing w:before="20" w:after="20" w:line="25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DTT</w:t>
            </w:r>
            <w:r w:rsidR="00942403" w:rsidRPr="00B31DC0">
              <w:rPr>
                <w:rFonts w:ascii="Times New Roman" w:hAnsi="Times New Roman" w:cs="Traditional Arabic" w:hint="cs"/>
                <w:color w:val="00B050"/>
                <w:w w:val="100"/>
                <w:szCs w:val="26"/>
                <w:rtl/>
                <w:lang w:bidi="ar-EG"/>
              </w:rPr>
              <w:t xml:space="preserve"> أو </w:t>
            </w:r>
            <w:r w:rsidR="00942403" w:rsidRPr="00B31DC0">
              <w:rPr>
                <w:rFonts w:ascii="Times New Roman" w:hAnsi="Times New Roman" w:cs="Traditional Arabic"/>
                <w:color w:val="00B050"/>
                <w:w w:val="100"/>
                <w:szCs w:val="26"/>
                <w:lang w:val="en-US" w:bidi="ar-EG"/>
              </w:rPr>
              <w:t>DTTV</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786FD5" w:rsidRDefault="001617AD" w:rsidP="00223FFD">
            <w:pPr>
              <w:pStyle w:val="Glossaryterm-text"/>
              <w:spacing w:before="20" w:after="20" w:line="250" w:lineRule="exact"/>
              <w:ind w:left="113"/>
              <w:rPr>
                <w:color w:val="00B050"/>
                <w:spacing w:val="0"/>
              </w:rPr>
            </w:pPr>
            <w:r w:rsidRPr="00786FD5">
              <w:rPr>
                <w:i/>
                <w:color w:val="00B050"/>
                <w:spacing w:val="0"/>
                <w:lang w:val="ru-RU"/>
              </w:rPr>
              <w:t>Digital terrestrial television</w:t>
            </w:r>
            <w:r w:rsidR="00A9730E" w:rsidRPr="00786FD5">
              <w:rPr>
                <w:rFonts w:hint="cs"/>
                <w:i/>
                <w:color w:val="00B050"/>
                <w:spacing w:val="0"/>
                <w:rtl/>
                <w:lang w:val="ru-RU"/>
              </w:rPr>
              <w:t xml:space="preserve"> - </w:t>
            </w:r>
            <w:r w:rsidRPr="00786FD5">
              <w:rPr>
                <w:color w:val="00B050"/>
                <w:spacing w:val="0"/>
                <w:rtl/>
              </w:rPr>
              <w:br/>
            </w:r>
            <w:r w:rsidR="00CE3A70" w:rsidRPr="00786FD5">
              <w:rPr>
                <w:rFonts w:hint="cs"/>
                <w:color w:val="00B050"/>
                <w:spacing w:val="0"/>
                <w:rtl/>
              </w:rPr>
              <w:t>تلفزيون رقمي للأرض.</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223FFD">
            <w:pPr>
              <w:pStyle w:val="Glossaryterm"/>
              <w:bidi/>
              <w:spacing w:before="20" w:after="20" w:line="250" w:lineRule="exact"/>
              <w:ind w:left="57"/>
              <w:rPr>
                <w:rFonts w:ascii="Times New Roman" w:hAnsi="Times New Roman" w:cs="Traditional Arabic"/>
                <w:color w:val="00B050"/>
                <w:w w:val="100"/>
                <w:szCs w:val="26"/>
                <w:rtl/>
                <w:lang w:bidi="ar-EG"/>
              </w:rPr>
            </w:pPr>
            <w:r w:rsidRPr="00B31DC0">
              <w:rPr>
                <w:rFonts w:ascii="Times New Roman" w:hAnsi="Times New Roman" w:cs="Traditional Arabic"/>
                <w:color w:val="00B050"/>
                <w:w w:val="100"/>
                <w:szCs w:val="26"/>
                <w:lang w:bidi="ar-EG"/>
              </w:rPr>
              <w:t>DTV</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CE3A70" w:rsidRDefault="001617AD" w:rsidP="00223FFD">
            <w:pPr>
              <w:pStyle w:val="Glossaryterm-text"/>
              <w:spacing w:before="20" w:after="20" w:line="250" w:lineRule="exact"/>
              <w:ind w:left="113"/>
              <w:rPr>
                <w:i/>
                <w:iCs w:val="0"/>
                <w:color w:val="993300"/>
                <w:spacing w:val="0"/>
                <w:lang w:val="fr-CH"/>
              </w:rPr>
            </w:pPr>
            <w:r w:rsidRPr="00786FD5">
              <w:rPr>
                <w:i/>
                <w:color w:val="00B050"/>
                <w:spacing w:val="0"/>
                <w:lang w:val="ru-RU"/>
              </w:rPr>
              <w:t>Digital television</w:t>
            </w:r>
            <w:r w:rsidRPr="00786FD5">
              <w:rPr>
                <w:rFonts w:hint="cs"/>
                <w:i/>
                <w:color w:val="00B050"/>
                <w:spacing w:val="0"/>
                <w:rtl/>
                <w:lang w:val="ru-RU"/>
              </w:rPr>
              <w:t xml:space="preserve"> </w:t>
            </w:r>
            <w:r w:rsidR="00A9730E" w:rsidRPr="00786FD5">
              <w:rPr>
                <w:rFonts w:hint="cs"/>
                <w:i/>
                <w:color w:val="00B050"/>
                <w:spacing w:val="0"/>
                <w:rtl/>
                <w:lang w:val="ru-RU"/>
              </w:rPr>
              <w:t xml:space="preserve">- </w:t>
            </w:r>
            <w:r w:rsidR="00AB61E4" w:rsidRPr="00786FD5">
              <w:rPr>
                <w:color w:val="00B050"/>
                <w:spacing w:val="0"/>
                <w:rtl/>
              </w:rPr>
              <w:t>التلفزيون الرقمي</w:t>
            </w:r>
            <w:r w:rsidRPr="00786FD5">
              <w:rPr>
                <w:rFonts w:hint="cs"/>
                <w:color w:val="00B050"/>
                <w:spacing w:val="0"/>
                <w:rtl/>
              </w:rPr>
              <w:t>.</w:t>
            </w:r>
            <w:r>
              <w:rPr>
                <w:rFonts w:hint="cs"/>
                <w:color w:val="993300"/>
                <w:spacing w:val="0"/>
                <w:rtl/>
              </w:rPr>
              <w:t xml:space="preserve"> </w:t>
            </w:r>
            <w:r w:rsidR="00CE3A70">
              <w:rPr>
                <w:rFonts w:hint="cs"/>
                <w:i/>
                <w:iCs w:val="0"/>
                <w:spacing w:val="0"/>
                <w:rtl/>
                <w:lang w:val="fr-CH"/>
              </w:rPr>
              <w:t>نظام للبث ولاستقبال الصوت والصورة من خلال إشارات رقمية بدلاً من ا</w:t>
            </w:r>
            <w:r w:rsidR="00626862">
              <w:rPr>
                <w:rFonts w:hint="cs"/>
                <w:i/>
                <w:iCs w:val="0"/>
                <w:spacing w:val="0"/>
                <w:rtl/>
                <w:lang w:val="fr-CH"/>
              </w:rPr>
              <w:t>لإ</w:t>
            </w:r>
            <w:r w:rsidR="00CE3A70">
              <w:rPr>
                <w:rFonts w:hint="cs"/>
                <w:i/>
                <w:iCs w:val="0"/>
                <w:spacing w:val="0"/>
                <w:rtl/>
                <w:lang w:val="fr-CH"/>
              </w:rPr>
              <w:t>شارات التماثلية</w:t>
            </w:r>
            <w:r w:rsidR="00C956CC">
              <w:rPr>
                <w:rFonts w:hint="cs"/>
                <w:iCs w:val="0"/>
                <w:spacing w:val="0"/>
                <w:rtl/>
              </w:rPr>
              <w:t> </w:t>
            </w:r>
            <w:r w:rsidR="00CE3A70">
              <w:rPr>
                <w:rFonts w:hint="cs"/>
                <w:i/>
                <w:iCs w:val="0"/>
                <w:spacing w:val="0"/>
                <w:rtl/>
                <w:lang w:val="fr-CH"/>
              </w:rPr>
              <w:t>الرقمية.</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223FFD">
            <w:pPr>
              <w:pStyle w:val="Glossaryterm"/>
              <w:bidi/>
              <w:spacing w:before="20" w:after="20" w:line="25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Duct</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223D7D" w:rsidRDefault="00A9730E" w:rsidP="00223FFD">
            <w:pPr>
              <w:pStyle w:val="Glossaryterm-text"/>
              <w:spacing w:before="20" w:after="20" w:line="250" w:lineRule="exact"/>
              <w:ind w:left="113"/>
              <w:rPr>
                <w:i/>
                <w:iCs w:val="0"/>
                <w:spacing w:val="0"/>
              </w:rPr>
            </w:pPr>
            <w:r w:rsidRPr="00786FD5">
              <w:rPr>
                <w:rFonts w:hint="cs"/>
                <w:color w:val="00B050"/>
                <w:rtl/>
              </w:rPr>
              <w:t>مجرى.</w:t>
            </w:r>
            <w:r w:rsidRPr="00223D7D">
              <w:rPr>
                <w:rFonts w:hint="cs"/>
                <w:i/>
                <w:iCs w:val="0"/>
                <w:spacing w:val="0"/>
                <w:rtl/>
              </w:rPr>
              <w:t xml:space="preserve"> </w:t>
            </w:r>
            <w:r w:rsidR="00223D7D" w:rsidRPr="00223D7D">
              <w:rPr>
                <w:rFonts w:hint="cs"/>
                <w:i/>
                <w:iCs w:val="0"/>
                <w:spacing w:val="0"/>
                <w:rtl/>
              </w:rPr>
              <w:t>أنبوب أو ممر لجمع وتوصيل الكبلات (من الأسلاك النحاسية أو الألياف البصرية) لشبكة</w:t>
            </w:r>
            <w:r w:rsidR="00C956CC">
              <w:rPr>
                <w:rFonts w:hint="cs"/>
                <w:iCs w:val="0"/>
                <w:spacing w:val="0"/>
                <w:rtl/>
              </w:rPr>
              <w:t> </w:t>
            </w:r>
            <w:r w:rsidR="00223D7D" w:rsidRPr="00223D7D">
              <w:rPr>
                <w:rFonts w:hint="cs"/>
                <w:i/>
                <w:iCs w:val="0"/>
                <w:spacing w:val="0"/>
                <w:rtl/>
              </w:rPr>
              <w:t>مادية.</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FB44D4">
            <w:pPr>
              <w:pStyle w:val="Glossaryterm"/>
              <w:bidi/>
              <w:spacing w:before="20" w:after="20" w:line="26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DVB</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1617AD" w:rsidP="00FB44D4">
            <w:pPr>
              <w:pStyle w:val="Glossaryterm-text"/>
              <w:spacing w:before="20" w:after="20" w:line="260" w:lineRule="exact"/>
              <w:ind w:left="113"/>
              <w:rPr>
                <w:spacing w:val="0"/>
              </w:rPr>
            </w:pPr>
            <w:r w:rsidRPr="00786FD5">
              <w:rPr>
                <w:i/>
                <w:color w:val="00B050"/>
                <w:spacing w:val="0"/>
                <w:lang w:val="ru-RU"/>
              </w:rPr>
              <w:t>Digital video broadcasting</w:t>
            </w:r>
            <w:r w:rsidR="002720EB" w:rsidRPr="00786FD5">
              <w:rPr>
                <w:rFonts w:hint="cs"/>
                <w:i/>
                <w:color w:val="00B050"/>
                <w:spacing w:val="0"/>
                <w:rtl/>
                <w:lang w:val="ru-RU"/>
              </w:rPr>
              <w:t xml:space="preserve"> - </w:t>
            </w:r>
            <w:r w:rsidRPr="00786FD5">
              <w:rPr>
                <w:color w:val="00B050"/>
                <w:spacing w:val="0"/>
                <w:rtl/>
              </w:rPr>
              <w:br/>
            </w:r>
            <w:r w:rsidR="0094517A" w:rsidRPr="00786FD5">
              <w:rPr>
                <w:rFonts w:hint="cs"/>
                <w:color w:val="00B050"/>
                <w:spacing w:val="0"/>
                <w:rtl/>
              </w:rPr>
              <w:t>الإذاعة</w:t>
            </w:r>
            <w:r w:rsidR="00AB61E4" w:rsidRPr="00786FD5">
              <w:rPr>
                <w:color w:val="00B050"/>
                <w:spacing w:val="0"/>
                <w:rtl/>
              </w:rPr>
              <w:t xml:space="preserve"> الفيديوي</w:t>
            </w:r>
            <w:r w:rsidR="0094517A" w:rsidRPr="00786FD5">
              <w:rPr>
                <w:rFonts w:hint="cs"/>
                <w:color w:val="00B050"/>
                <w:spacing w:val="0"/>
                <w:rtl/>
              </w:rPr>
              <w:t>ة</w:t>
            </w:r>
            <w:r w:rsidR="00AB61E4" w:rsidRPr="00786FD5">
              <w:rPr>
                <w:color w:val="00B050"/>
                <w:spacing w:val="0"/>
                <w:rtl/>
              </w:rPr>
              <w:t xml:space="preserve"> الرقمي</w:t>
            </w:r>
            <w:r w:rsidR="0094517A" w:rsidRPr="00786FD5">
              <w:rPr>
                <w:rFonts w:hint="cs"/>
                <w:color w:val="00B050"/>
                <w:spacing w:val="0"/>
                <w:rtl/>
              </w:rPr>
              <w:t>ة</w:t>
            </w:r>
            <w:r w:rsidR="002720EB" w:rsidRPr="00786FD5">
              <w:rPr>
                <w:rFonts w:hint="cs"/>
                <w:color w:val="00B050"/>
                <w:spacing w:val="0"/>
                <w:rtl/>
              </w:rPr>
              <w:t>.</w:t>
            </w:r>
            <w:r w:rsidR="00AB61E4" w:rsidRPr="00D73420">
              <w:rPr>
                <w:color w:val="CC3300"/>
                <w:spacing w:val="0"/>
                <w:rtl/>
              </w:rPr>
              <w:t xml:space="preserve"> </w:t>
            </w:r>
            <w:r w:rsidR="00AB61E4" w:rsidRPr="00FA46FE">
              <w:rPr>
                <w:iCs w:val="0"/>
                <w:spacing w:val="-2"/>
                <w:rtl/>
              </w:rPr>
              <w:t xml:space="preserve">معيار مفتوح للتلفزيون الرقمي يحتفظ به مشروع </w:t>
            </w:r>
            <w:r w:rsidR="0094517A" w:rsidRPr="00FA46FE">
              <w:rPr>
                <w:rFonts w:hint="cs"/>
                <w:iCs w:val="0"/>
                <w:spacing w:val="-2"/>
                <w:rtl/>
              </w:rPr>
              <w:t>الإذاعة</w:t>
            </w:r>
            <w:r w:rsidR="00AB61E4" w:rsidRPr="00FA46FE">
              <w:rPr>
                <w:iCs w:val="0"/>
                <w:spacing w:val="-2"/>
                <w:rtl/>
              </w:rPr>
              <w:t xml:space="preserve"> الرقمي</w:t>
            </w:r>
            <w:r w:rsidR="0094517A" w:rsidRPr="00FA46FE">
              <w:rPr>
                <w:rFonts w:hint="cs"/>
                <w:iCs w:val="0"/>
                <w:spacing w:val="-2"/>
                <w:rtl/>
              </w:rPr>
              <w:t>ة</w:t>
            </w:r>
            <w:r w:rsidR="00AB61E4" w:rsidRPr="00FA46FE">
              <w:rPr>
                <w:iCs w:val="0"/>
                <w:spacing w:val="-2"/>
                <w:rtl/>
              </w:rPr>
              <w:t xml:space="preserve"> الفيديوي</w:t>
            </w:r>
            <w:r w:rsidR="0094517A" w:rsidRPr="00FA46FE">
              <w:rPr>
                <w:rFonts w:hint="cs"/>
                <w:iCs w:val="0"/>
                <w:spacing w:val="-2"/>
                <w:rtl/>
              </w:rPr>
              <w:t>ة</w:t>
            </w:r>
            <w:r w:rsidR="00AB61E4" w:rsidRPr="00FA46FE">
              <w:rPr>
                <w:iCs w:val="0"/>
                <w:spacing w:val="-2"/>
                <w:rtl/>
              </w:rPr>
              <w:t xml:space="preserve">، وهو اتحاد صناعي يتألف من أكثر من </w:t>
            </w:r>
            <w:r w:rsidR="00AB61E4" w:rsidRPr="00FA46FE">
              <w:rPr>
                <w:iCs w:val="0"/>
                <w:spacing w:val="-2"/>
              </w:rPr>
              <w:t>270</w:t>
            </w:r>
            <w:r w:rsidR="00AB61E4" w:rsidRPr="00FA46FE">
              <w:rPr>
                <w:iCs w:val="0"/>
                <w:spacing w:val="-2"/>
                <w:rtl/>
              </w:rPr>
              <w:t xml:space="preserve"> عضواً، وتقوم بنشره لجنة تقنية مشتركة </w:t>
            </w:r>
            <w:r w:rsidR="00AB61E4" w:rsidRPr="00FA46FE">
              <w:rPr>
                <w:iCs w:val="0"/>
                <w:spacing w:val="-2"/>
              </w:rPr>
              <w:t>(JTC)</w:t>
            </w:r>
            <w:r w:rsidR="00AB61E4" w:rsidRPr="00FA46FE">
              <w:rPr>
                <w:iCs w:val="0"/>
                <w:spacing w:val="-2"/>
                <w:rtl/>
              </w:rPr>
              <w:t xml:space="preserve"> تابعة للمعهد الأوروبي لمعايير الاتصالات </w:t>
            </w:r>
            <w:r w:rsidR="00AB61E4" w:rsidRPr="00FA46FE">
              <w:rPr>
                <w:iCs w:val="0"/>
                <w:spacing w:val="-2"/>
              </w:rPr>
              <w:t>(ETSI)</w:t>
            </w:r>
            <w:r w:rsidR="00AB61E4" w:rsidRPr="00FA46FE">
              <w:rPr>
                <w:iCs w:val="0"/>
                <w:spacing w:val="-2"/>
                <w:rtl/>
              </w:rPr>
              <w:t xml:space="preserve"> واللجنة الأوروبية للتقييس الكهرتقني </w:t>
            </w:r>
            <w:r w:rsidR="00447423" w:rsidRPr="00FA46FE">
              <w:rPr>
                <w:iCs w:val="0"/>
                <w:spacing w:val="-2"/>
              </w:rPr>
              <w:t>(</w:t>
            </w:r>
            <w:r w:rsidR="00AB61E4" w:rsidRPr="00FA46FE">
              <w:rPr>
                <w:iCs w:val="0"/>
                <w:spacing w:val="-2"/>
              </w:rPr>
              <w:t>CENELEC</w:t>
            </w:r>
            <w:r w:rsidR="00447423" w:rsidRPr="00FA46FE">
              <w:rPr>
                <w:iCs w:val="0"/>
                <w:spacing w:val="-2"/>
              </w:rPr>
              <w:t>)</w:t>
            </w:r>
            <w:r w:rsidR="00AB61E4" w:rsidRPr="00FA46FE">
              <w:rPr>
                <w:iCs w:val="0"/>
                <w:spacing w:val="-2"/>
                <w:rtl/>
              </w:rPr>
              <w:t xml:space="preserve"> واتحاد الإذاعات الأوروبية </w:t>
            </w:r>
            <w:r w:rsidR="00AB61E4" w:rsidRPr="00FA46FE">
              <w:rPr>
                <w:iCs w:val="0"/>
                <w:spacing w:val="-2"/>
              </w:rPr>
              <w:t>(EBU)</w:t>
            </w:r>
            <w:r w:rsidR="00AB61E4" w:rsidRPr="00FA46FE">
              <w:rPr>
                <w:iCs w:val="0"/>
                <w:spacing w:val="-2"/>
                <w:rtl/>
              </w:rPr>
              <w:t xml:space="preserve">. وهناك عدد من معايير </w:t>
            </w:r>
            <w:r w:rsidR="0094517A" w:rsidRPr="00FA46FE">
              <w:rPr>
                <w:rFonts w:hint="cs"/>
                <w:iCs w:val="0"/>
                <w:spacing w:val="-2"/>
                <w:rtl/>
              </w:rPr>
              <w:t>الإذاعة</w:t>
            </w:r>
            <w:r w:rsidR="00AB61E4" w:rsidRPr="00FA46FE">
              <w:rPr>
                <w:iCs w:val="0"/>
                <w:spacing w:val="-2"/>
                <w:rtl/>
              </w:rPr>
              <w:t xml:space="preserve"> الفيديوي</w:t>
            </w:r>
            <w:r w:rsidR="0094517A" w:rsidRPr="00FA46FE">
              <w:rPr>
                <w:rFonts w:hint="cs"/>
                <w:iCs w:val="0"/>
                <w:spacing w:val="-2"/>
                <w:rtl/>
              </w:rPr>
              <w:t>ة</w:t>
            </w:r>
            <w:r w:rsidR="00AB61E4" w:rsidRPr="00FA46FE">
              <w:rPr>
                <w:iCs w:val="0"/>
                <w:spacing w:val="-2"/>
                <w:rtl/>
              </w:rPr>
              <w:t xml:space="preserve"> الرقمي</w:t>
            </w:r>
            <w:r w:rsidR="0094517A" w:rsidRPr="00FA46FE">
              <w:rPr>
                <w:rFonts w:hint="cs"/>
                <w:iCs w:val="0"/>
                <w:spacing w:val="-2"/>
                <w:rtl/>
              </w:rPr>
              <w:t>ة</w:t>
            </w:r>
            <w:r w:rsidR="00AB61E4" w:rsidRPr="00FA46FE">
              <w:rPr>
                <w:iCs w:val="0"/>
                <w:spacing w:val="-2"/>
                <w:rtl/>
              </w:rPr>
              <w:t xml:space="preserve"> منها </w:t>
            </w:r>
            <w:r w:rsidR="0094517A" w:rsidRPr="00FA46FE">
              <w:rPr>
                <w:rFonts w:hint="cs"/>
                <w:iCs w:val="0"/>
                <w:spacing w:val="-2"/>
                <w:rtl/>
              </w:rPr>
              <w:t>الإذاعة</w:t>
            </w:r>
            <w:r w:rsidR="00AB61E4" w:rsidRPr="00FA46FE">
              <w:rPr>
                <w:iCs w:val="0"/>
                <w:spacing w:val="-2"/>
                <w:rtl/>
              </w:rPr>
              <w:t xml:space="preserve"> الفيديوي</w:t>
            </w:r>
            <w:r w:rsidR="0094517A" w:rsidRPr="00FA46FE">
              <w:rPr>
                <w:rFonts w:hint="cs"/>
                <w:iCs w:val="0"/>
                <w:spacing w:val="-2"/>
                <w:rtl/>
              </w:rPr>
              <w:t>ة</w:t>
            </w:r>
            <w:r w:rsidR="00AB61E4" w:rsidRPr="00FA46FE">
              <w:rPr>
                <w:iCs w:val="0"/>
                <w:spacing w:val="-2"/>
                <w:rtl/>
              </w:rPr>
              <w:t xml:space="preserve"> الرقمي</w:t>
            </w:r>
            <w:r w:rsidR="0094517A" w:rsidRPr="00FA46FE">
              <w:rPr>
                <w:rFonts w:hint="cs"/>
                <w:iCs w:val="0"/>
                <w:spacing w:val="-2"/>
                <w:rtl/>
              </w:rPr>
              <w:t>ة</w:t>
            </w:r>
            <w:r w:rsidR="00AB61E4" w:rsidRPr="00FA46FE">
              <w:rPr>
                <w:iCs w:val="0"/>
                <w:spacing w:val="-2"/>
                <w:rtl/>
              </w:rPr>
              <w:t xml:space="preserve"> بالكبل </w:t>
            </w:r>
            <w:r w:rsidR="00AB61E4" w:rsidRPr="00FA46FE">
              <w:rPr>
                <w:iCs w:val="0"/>
                <w:spacing w:val="-2"/>
              </w:rPr>
              <w:t>DVB</w:t>
            </w:r>
            <w:r w:rsidR="00CE2127" w:rsidRPr="00FA46FE">
              <w:rPr>
                <w:iCs w:val="0"/>
                <w:spacing w:val="-2"/>
              </w:rPr>
              <w:noBreakHyphen/>
            </w:r>
            <w:r w:rsidR="00AB61E4" w:rsidRPr="00FA46FE">
              <w:rPr>
                <w:iCs w:val="0"/>
                <w:spacing w:val="-2"/>
              </w:rPr>
              <w:t>C (Cable)</w:t>
            </w:r>
            <w:r w:rsidR="00AB61E4" w:rsidRPr="00FA46FE">
              <w:rPr>
                <w:iCs w:val="0"/>
                <w:spacing w:val="-2"/>
                <w:rtl/>
              </w:rPr>
              <w:t xml:space="preserve">، </w:t>
            </w:r>
            <w:r w:rsidR="0094517A" w:rsidRPr="00FA46FE">
              <w:rPr>
                <w:rFonts w:hint="cs"/>
                <w:iCs w:val="0"/>
                <w:spacing w:val="-2"/>
                <w:rtl/>
              </w:rPr>
              <w:t>والإذاعة</w:t>
            </w:r>
            <w:r w:rsidR="00AB61E4" w:rsidRPr="00FA46FE">
              <w:rPr>
                <w:iCs w:val="0"/>
                <w:spacing w:val="-2"/>
                <w:rtl/>
              </w:rPr>
              <w:t xml:space="preserve"> الفيديوي</w:t>
            </w:r>
            <w:r w:rsidR="0094517A" w:rsidRPr="00FA46FE">
              <w:rPr>
                <w:rFonts w:hint="cs"/>
                <w:iCs w:val="0"/>
                <w:spacing w:val="-2"/>
                <w:rtl/>
              </w:rPr>
              <w:t>ة</w:t>
            </w:r>
            <w:r w:rsidR="00AB61E4" w:rsidRPr="00FA46FE">
              <w:rPr>
                <w:iCs w:val="0"/>
                <w:spacing w:val="-2"/>
                <w:rtl/>
              </w:rPr>
              <w:t xml:space="preserve"> الرقمي</w:t>
            </w:r>
            <w:r w:rsidR="0094517A" w:rsidRPr="00FA46FE">
              <w:rPr>
                <w:rFonts w:hint="cs"/>
                <w:iCs w:val="0"/>
                <w:spacing w:val="-2"/>
                <w:rtl/>
              </w:rPr>
              <w:t>ة</w:t>
            </w:r>
            <w:r w:rsidR="00AB61E4" w:rsidRPr="00FA46FE">
              <w:rPr>
                <w:iCs w:val="0"/>
                <w:spacing w:val="-2"/>
                <w:rtl/>
              </w:rPr>
              <w:t xml:space="preserve"> بالأجهزة المحمولة باليد </w:t>
            </w:r>
            <w:r w:rsidR="00AB61E4" w:rsidRPr="00FA46FE">
              <w:rPr>
                <w:iCs w:val="0"/>
                <w:spacing w:val="-2"/>
              </w:rPr>
              <w:t>DVB</w:t>
            </w:r>
            <w:r w:rsidR="00CE2127" w:rsidRPr="00FA46FE">
              <w:rPr>
                <w:iCs w:val="0"/>
                <w:spacing w:val="-2"/>
              </w:rPr>
              <w:noBreakHyphen/>
            </w:r>
            <w:r w:rsidR="00AB61E4" w:rsidRPr="00FA46FE">
              <w:rPr>
                <w:iCs w:val="0"/>
                <w:spacing w:val="-2"/>
              </w:rPr>
              <w:t>H (Handheld)</w:t>
            </w:r>
            <w:r w:rsidR="00AB61E4" w:rsidRPr="00FA46FE">
              <w:rPr>
                <w:iCs w:val="0"/>
                <w:spacing w:val="-2"/>
                <w:rtl/>
              </w:rPr>
              <w:t xml:space="preserve"> </w:t>
            </w:r>
            <w:r w:rsidR="0094517A" w:rsidRPr="00FA46FE">
              <w:rPr>
                <w:rFonts w:hint="cs"/>
                <w:iCs w:val="0"/>
                <w:spacing w:val="-2"/>
                <w:rtl/>
              </w:rPr>
              <w:t>والإذاعة</w:t>
            </w:r>
            <w:r w:rsidR="00AB61E4" w:rsidRPr="00FA46FE">
              <w:rPr>
                <w:iCs w:val="0"/>
                <w:spacing w:val="-2"/>
                <w:rtl/>
              </w:rPr>
              <w:t xml:space="preserve"> الفيديوي</w:t>
            </w:r>
            <w:r w:rsidR="0094517A" w:rsidRPr="00FA46FE">
              <w:rPr>
                <w:rFonts w:hint="cs"/>
                <w:iCs w:val="0"/>
                <w:spacing w:val="-2"/>
                <w:rtl/>
              </w:rPr>
              <w:t>ة</w:t>
            </w:r>
            <w:r w:rsidR="00AB61E4" w:rsidRPr="00FA46FE">
              <w:rPr>
                <w:iCs w:val="0"/>
                <w:spacing w:val="-2"/>
                <w:rtl/>
              </w:rPr>
              <w:t xml:space="preserve"> الرقمي</w:t>
            </w:r>
            <w:r w:rsidR="0094517A" w:rsidRPr="00FA46FE">
              <w:rPr>
                <w:rFonts w:hint="cs"/>
                <w:iCs w:val="0"/>
                <w:spacing w:val="-2"/>
                <w:rtl/>
              </w:rPr>
              <w:t>ة</w:t>
            </w:r>
            <w:r w:rsidR="00AB61E4" w:rsidRPr="00FA46FE">
              <w:rPr>
                <w:iCs w:val="0"/>
                <w:spacing w:val="-2"/>
                <w:rtl/>
              </w:rPr>
              <w:t xml:space="preserve"> </w:t>
            </w:r>
            <w:r w:rsidR="0094517A" w:rsidRPr="00FA46FE">
              <w:rPr>
                <w:rFonts w:hint="cs"/>
                <w:iCs w:val="0"/>
                <w:spacing w:val="-2"/>
                <w:rtl/>
              </w:rPr>
              <w:t>للأرض</w:t>
            </w:r>
            <w:r w:rsidR="00AB61E4" w:rsidRPr="00FA46FE">
              <w:rPr>
                <w:iCs w:val="0"/>
                <w:spacing w:val="-2"/>
                <w:rtl/>
              </w:rPr>
              <w:t xml:space="preserve"> </w:t>
            </w:r>
            <w:r w:rsidR="0094517A" w:rsidRPr="00FA46FE">
              <w:rPr>
                <w:rFonts w:hint="cs"/>
                <w:iCs w:val="0"/>
                <w:spacing w:val="-2"/>
                <w:rtl/>
              </w:rPr>
              <w:t>(</w:t>
            </w:r>
            <w:r w:rsidR="00AB61E4" w:rsidRPr="00FA46FE">
              <w:rPr>
                <w:iCs w:val="0"/>
                <w:spacing w:val="-2"/>
                <w:rtl/>
              </w:rPr>
              <w:t>التلفزيون الأرضي</w:t>
            </w:r>
            <w:r w:rsidR="0094517A" w:rsidRPr="00FA46FE">
              <w:rPr>
                <w:rFonts w:hint="cs"/>
                <w:iCs w:val="0"/>
                <w:spacing w:val="-2"/>
                <w:rtl/>
              </w:rPr>
              <w:t>)</w:t>
            </w:r>
            <w:r w:rsidR="00AB61E4" w:rsidRPr="00FA46FE">
              <w:rPr>
                <w:iCs w:val="0"/>
                <w:spacing w:val="-2"/>
                <w:rtl/>
              </w:rPr>
              <w:t xml:space="preserve"> </w:t>
            </w:r>
            <w:r w:rsidR="00AB61E4" w:rsidRPr="00FA46FE">
              <w:rPr>
                <w:iCs w:val="0"/>
                <w:spacing w:val="-2"/>
              </w:rPr>
              <w:t>DVB</w:t>
            </w:r>
            <w:r w:rsidR="00CE2127" w:rsidRPr="00FA46FE">
              <w:rPr>
                <w:iCs w:val="0"/>
                <w:spacing w:val="-2"/>
              </w:rPr>
              <w:noBreakHyphen/>
            </w:r>
            <w:r w:rsidR="00AB61E4" w:rsidRPr="00FA46FE">
              <w:rPr>
                <w:iCs w:val="0"/>
                <w:spacing w:val="-2"/>
              </w:rPr>
              <w:t>T</w:t>
            </w:r>
            <w:r w:rsidR="0094517A" w:rsidRPr="00FA46FE">
              <w:rPr>
                <w:rFonts w:hint="cs"/>
                <w:iCs w:val="0"/>
                <w:spacing w:val="-2"/>
                <w:rtl/>
              </w:rPr>
              <w:t xml:space="preserve"> </w:t>
            </w:r>
            <w:r w:rsidR="0094517A" w:rsidRPr="00FA46FE">
              <w:rPr>
                <w:iCs w:val="0"/>
                <w:spacing w:val="-2"/>
              </w:rPr>
              <w:t>(Terrest</w:t>
            </w:r>
            <w:r w:rsidR="00CE2127" w:rsidRPr="00FA46FE">
              <w:rPr>
                <w:iCs w:val="0"/>
                <w:spacing w:val="-2"/>
              </w:rPr>
              <w:t>rial </w:t>
            </w:r>
            <w:r w:rsidR="0094517A" w:rsidRPr="00FA46FE">
              <w:rPr>
                <w:iCs w:val="0"/>
                <w:spacing w:val="-2"/>
              </w:rPr>
              <w:t>Television)</w:t>
            </w:r>
            <w:r w:rsidR="0094517A" w:rsidRPr="00FA46FE">
              <w:rPr>
                <w:iCs w:val="0"/>
                <w:spacing w:val="-2"/>
                <w:rtl/>
              </w:rPr>
              <w:t>،</w:t>
            </w:r>
            <w:r w:rsidR="00626862" w:rsidRPr="00FA46FE">
              <w:rPr>
                <w:rFonts w:hint="cs"/>
                <w:iCs w:val="0"/>
                <w:spacing w:val="-2"/>
                <w:rtl/>
              </w:rPr>
              <w:t xml:space="preserve"> </w:t>
            </w:r>
            <w:r w:rsidR="0094517A" w:rsidRPr="00FA46FE">
              <w:rPr>
                <w:rFonts w:hint="cs"/>
                <w:iCs w:val="0"/>
                <w:spacing w:val="-2"/>
                <w:rtl/>
              </w:rPr>
              <w:t>والإذاعة</w:t>
            </w:r>
            <w:r w:rsidR="00AB61E4" w:rsidRPr="00FA46FE">
              <w:rPr>
                <w:iCs w:val="0"/>
                <w:spacing w:val="-2"/>
                <w:rtl/>
              </w:rPr>
              <w:t xml:space="preserve"> الفيديوي</w:t>
            </w:r>
            <w:r w:rsidR="0094517A" w:rsidRPr="00FA46FE">
              <w:rPr>
                <w:rFonts w:hint="cs"/>
                <w:iCs w:val="0"/>
                <w:spacing w:val="-2"/>
                <w:rtl/>
              </w:rPr>
              <w:t>ة</w:t>
            </w:r>
            <w:r w:rsidR="00AB61E4" w:rsidRPr="00FA46FE">
              <w:rPr>
                <w:iCs w:val="0"/>
                <w:spacing w:val="-2"/>
                <w:rtl/>
              </w:rPr>
              <w:t xml:space="preserve"> الرقمي</w:t>
            </w:r>
            <w:r w:rsidR="0094517A" w:rsidRPr="00FA46FE">
              <w:rPr>
                <w:rFonts w:hint="cs"/>
                <w:iCs w:val="0"/>
                <w:spacing w:val="-2"/>
                <w:rtl/>
              </w:rPr>
              <w:t>ة</w:t>
            </w:r>
            <w:r w:rsidR="00AB61E4" w:rsidRPr="00FA46FE">
              <w:rPr>
                <w:iCs w:val="0"/>
                <w:spacing w:val="-2"/>
                <w:rtl/>
              </w:rPr>
              <w:t xml:space="preserve"> مع قناة عودة عبر ساتل </w:t>
            </w:r>
            <w:r w:rsidR="00447423" w:rsidRPr="00FA46FE">
              <w:rPr>
                <w:iCs w:val="0"/>
                <w:spacing w:val="-2"/>
              </w:rPr>
              <w:t>(</w:t>
            </w:r>
            <w:r w:rsidR="00AB61E4" w:rsidRPr="00FA46FE">
              <w:rPr>
                <w:iCs w:val="0"/>
                <w:spacing w:val="-2"/>
              </w:rPr>
              <w:t>DVB</w:t>
            </w:r>
            <w:r w:rsidR="00CE2127" w:rsidRPr="00FA46FE">
              <w:rPr>
                <w:iCs w:val="0"/>
                <w:spacing w:val="-2"/>
              </w:rPr>
              <w:noBreakHyphen/>
            </w:r>
            <w:r w:rsidR="00AB61E4" w:rsidRPr="00FA46FE">
              <w:rPr>
                <w:iCs w:val="0"/>
                <w:spacing w:val="-2"/>
              </w:rPr>
              <w:t>RCS</w:t>
            </w:r>
            <w:r w:rsidR="00447423" w:rsidRPr="00FA46FE">
              <w:rPr>
                <w:iCs w:val="0"/>
                <w:spacing w:val="-2"/>
              </w:rPr>
              <w:t>)</w:t>
            </w:r>
            <w:r w:rsidR="00AB61E4" w:rsidRPr="00FA46FE">
              <w:rPr>
                <w:iCs w:val="0"/>
                <w:spacing w:val="-2"/>
                <w:rtl/>
              </w:rPr>
              <w:t>.</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FB44D4">
            <w:pPr>
              <w:pStyle w:val="Glossaryterm"/>
              <w:bidi/>
              <w:spacing w:before="20" w:after="20" w:line="260" w:lineRule="exact"/>
              <w:ind w:left="57"/>
              <w:rPr>
                <w:rFonts w:ascii="Times New Roman" w:hAnsi="Times New Roman" w:cs="Traditional Arabic"/>
                <w:color w:val="00B050"/>
                <w:w w:val="100"/>
                <w:szCs w:val="26"/>
                <w:rtl/>
                <w:lang w:bidi="ar-EG"/>
              </w:rPr>
            </w:pPr>
            <w:r w:rsidRPr="00B31DC0">
              <w:rPr>
                <w:rFonts w:ascii="Times New Roman" w:hAnsi="Times New Roman" w:cs="Traditional Arabic"/>
                <w:color w:val="00B050"/>
                <w:w w:val="100"/>
                <w:szCs w:val="26"/>
                <w:lang w:bidi="ar-EG"/>
              </w:rPr>
              <w:t>DVB-H</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786FD5" w:rsidRDefault="001617AD" w:rsidP="00FB44D4">
            <w:pPr>
              <w:pStyle w:val="Glossaryterm-text"/>
              <w:spacing w:before="20" w:after="20" w:line="260" w:lineRule="exact"/>
              <w:ind w:left="113"/>
              <w:rPr>
                <w:color w:val="00B050"/>
                <w:spacing w:val="0"/>
              </w:rPr>
            </w:pPr>
            <w:r w:rsidRPr="00786FD5">
              <w:rPr>
                <w:i/>
                <w:color w:val="00B050"/>
                <w:spacing w:val="0"/>
                <w:lang w:val="ru-RU"/>
              </w:rPr>
              <w:t>DVB-handheld</w:t>
            </w:r>
            <w:r w:rsidR="002720EB" w:rsidRPr="00786FD5">
              <w:rPr>
                <w:rFonts w:hint="cs"/>
                <w:i/>
                <w:color w:val="00B050"/>
                <w:spacing w:val="0"/>
                <w:rtl/>
                <w:lang w:val="ru-RU"/>
              </w:rPr>
              <w:t xml:space="preserve"> - </w:t>
            </w:r>
            <w:r w:rsidR="00AB61E4" w:rsidRPr="00786FD5">
              <w:rPr>
                <w:color w:val="00B050"/>
                <w:spacing w:val="0"/>
                <w:rtl/>
              </w:rPr>
              <w:t xml:space="preserve">الإذاعة الفيديوية الرقمية </w:t>
            </w:r>
            <w:r w:rsidR="0094517A" w:rsidRPr="00786FD5">
              <w:rPr>
                <w:rFonts w:hint="cs"/>
                <w:color w:val="00B050"/>
                <w:spacing w:val="0"/>
                <w:rtl/>
              </w:rPr>
              <w:t>بالأجهزة</w:t>
            </w:r>
            <w:r w:rsidR="00AB61E4" w:rsidRPr="00786FD5">
              <w:rPr>
                <w:color w:val="00B050"/>
                <w:spacing w:val="0"/>
                <w:rtl/>
              </w:rPr>
              <w:t xml:space="preserve"> المحمولة</w:t>
            </w:r>
            <w:r w:rsidR="0094517A" w:rsidRPr="00786FD5">
              <w:rPr>
                <w:rFonts w:hint="cs"/>
                <w:color w:val="00B050"/>
                <w:spacing w:val="0"/>
                <w:rtl/>
              </w:rPr>
              <w:t xml:space="preserve"> باليد</w:t>
            </w:r>
            <w:r w:rsidR="002720EB" w:rsidRPr="00786FD5">
              <w:rPr>
                <w:rFonts w:hint="cs"/>
                <w:color w:val="00B050"/>
                <w:spacing w:val="0"/>
                <w:rtl/>
              </w:rPr>
              <w:t>.</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FB44D4">
            <w:pPr>
              <w:pStyle w:val="Glossaryterm"/>
              <w:bidi/>
              <w:spacing w:before="20" w:after="20" w:line="260" w:lineRule="exact"/>
              <w:ind w:left="57"/>
              <w:rPr>
                <w:rFonts w:ascii="Times New Roman" w:hAnsi="Times New Roman" w:cs="Traditional Arabic"/>
                <w:color w:val="00B050"/>
                <w:w w:val="100"/>
                <w:szCs w:val="26"/>
                <w:rtl/>
                <w:lang w:bidi="ar-EG"/>
              </w:rPr>
            </w:pPr>
            <w:r w:rsidRPr="00B31DC0">
              <w:rPr>
                <w:rFonts w:ascii="Times New Roman" w:hAnsi="Times New Roman" w:cs="Traditional Arabic"/>
                <w:color w:val="00B050"/>
                <w:w w:val="100"/>
                <w:szCs w:val="26"/>
                <w:lang w:bidi="ar-EG"/>
              </w:rPr>
              <w:t>DVB-T</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786FD5" w:rsidRDefault="001617AD" w:rsidP="00FB44D4">
            <w:pPr>
              <w:pStyle w:val="Glossaryterm-text"/>
              <w:spacing w:before="20" w:after="20" w:line="260" w:lineRule="exact"/>
              <w:ind w:left="113"/>
              <w:rPr>
                <w:color w:val="00B050"/>
                <w:spacing w:val="0"/>
              </w:rPr>
            </w:pPr>
            <w:r w:rsidRPr="00786FD5">
              <w:rPr>
                <w:i/>
                <w:color w:val="00B050"/>
                <w:spacing w:val="0"/>
                <w:lang w:val="ru-RU"/>
              </w:rPr>
              <w:t>DVB-terrestrial</w:t>
            </w:r>
            <w:r w:rsidR="002720EB" w:rsidRPr="00786FD5">
              <w:rPr>
                <w:rFonts w:hint="cs"/>
                <w:i/>
                <w:color w:val="00B050"/>
                <w:spacing w:val="0"/>
                <w:rtl/>
                <w:lang w:val="ru-RU"/>
              </w:rPr>
              <w:t xml:space="preserve"> - </w:t>
            </w:r>
            <w:r w:rsidR="00AB61E4" w:rsidRPr="00786FD5">
              <w:rPr>
                <w:color w:val="00B050"/>
                <w:spacing w:val="0"/>
                <w:rtl/>
              </w:rPr>
              <w:t xml:space="preserve">الإذاعة الفيديوية الرقمية </w:t>
            </w:r>
            <w:r w:rsidR="0094517A" w:rsidRPr="00786FD5">
              <w:rPr>
                <w:rFonts w:hint="cs"/>
                <w:color w:val="00B050"/>
                <w:spacing w:val="0"/>
                <w:rtl/>
              </w:rPr>
              <w:t>للأرض</w:t>
            </w:r>
            <w:r w:rsidR="002720EB" w:rsidRPr="00786FD5">
              <w:rPr>
                <w:rFonts w:hint="cs"/>
                <w:color w:val="00B050"/>
                <w:spacing w:val="0"/>
                <w:rtl/>
              </w:rPr>
              <w:t>.</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FB44D4">
            <w:pPr>
              <w:pStyle w:val="Glossaryterm"/>
              <w:bidi/>
              <w:spacing w:before="20" w:after="20" w:line="26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E.164</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94517A" w:rsidRDefault="00AB61E4" w:rsidP="00FB44D4">
            <w:pPr>
              <w:pStyle w:val="Glossaryterm-text"/>
              <w:spacing w:before="20" w:after="20" w:line="260" w:lineRule="exact"/>
              <w:ind w:left="113"/>
              <w:rPr>
                <w:iCs w:val="0"/>
                <w:spacing w:val="0"/>
              </w:rPr>
            </w:pPr>
            <w:r w:rsidRPr="0094517A">
              <w:rPr>
                <w:iCs w:val="0"/>
                <w:spacing w:val="0"/>
                <w:rtl/>
              </w:rPr>
              <w:t>توصية لقطاع تقييس الاتصالات في الاتحاد تح</w:t>
            </w:r>
            <w:r w:rsidR="0094517A">
              <w:rPr>
                <w:iCs w:val="0"/>
                <w:spacing w:val="0"/>
                <w:rtl/>
              </w:rPr>
              <w:t xml:space="preserve">دد </w:t>
            </w:r>
            <w:r w:rsidRPr="0094517A">
              <w:rPr>
                <w:iCs w:val="0"/>
                <w:spacing w:val="0"/>
                <w:rtl/>
              </w:rPr>
              <w:t xml:space="preserve">خطة الاتصالات العمومية </w:t>
            </w:r>
            <w:r w:rsidR="0094517A" w:rsidRPr="0094517A">
              <w:rPr>
                <w:iCs w:val="0"/>
                <w:spacing w:val="0"/>
                <w:rtl/>
              </w:rPr>
              <w:t xml:space="preserve">الدولية </w:t>
            </w:r>
            <w:r w:rsidR="0010362E">
              <w:rPr>
                <w:rFonts w:hint="cs"/>
                <w:iCs w:val="0"/>
                <w:spacing w:val="0"/>
                <w:rtl/>
              </w:rPr>
              <w:t xml:space="preserve">للترقيم </w:t>
            </w:r>
            <w:r w:rsidRPr="0094517A">
              <w:rPr>
                <w:iCs w:val="0"/>
                <w:spacing w:val="0"/>
                <w:rtl/>
              </w:rPr>
              <w:t xml:space="preserve">المستعملة في الشبكة الهاتفية العمومية التبديلية </w:t>
            </w:r>
            <w:r w:rsidRPr="0094517A">
              <w:rPr>
                <w:iCs w:val="0"/>
                <w:spacing w:val="0"/>
              </w:rPr>
              <w:t>(PSTN)</w:t>
            </w:r>
            <w:r w:rsidRPr="0094517A">
              <w:rPr>
                <w:iCs w:val="0"/>
                <w:spacing w:val="0"/>
                <w:rtl/>
              </w:rPr>
              <w:t xml:space="preserve"> وبعض شبكات البيانات</w:t>
            </w:r>
            <w:r w:rsidR="00C956CC">
              <w:rPr>
                <w:rFonts w:hint="cs"/>
                <w:iCs w:val="0"/>
                <w:spacing w:val="0"/>
                <w:rtl/>
              </w:rPr>
              <w:t> </w:t>
            </w:r>
            <w:r w:rsidRPr="0094517A">
              <w:rPr>
                <w:iCs w:val="0"/>
                <w:spacing w:val="0"/>
                <w:rtl/>
              </w:rPr>
              <w:t>الأخرى.</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FB44D4">
            <w:pPr>
              <w:pStyle w:val="Glossaryterm"/>
              <w:bidi/>
              <w:spacing w:before="20" w:after="20" w:line="260" w:lineRule="exact"/>
              <w:ind w:left="57"/>
              <w:rPr>
                <w:rFonts w:ascii="Times New Roman" w:hAnsi="Times New Roman" w:cs="Traditional Arabic"/>
                <w:color w:val="00B050"/>
                <w:w w:val="100"/>
                <w:szCs w:val="26"/>
                <w:rtl/>
                <w:lang w:bidi="ar-EG"/>
              </w:rPr>
            </w:pPr>
            <w:r w:rsidRPr="00B31DC0">
              <w:rPr>
                <w:rFonts w:ascii="Times New Roman" w:hAnsi="Times New Roman" w:cs="Traditional Arabic"/>
                <w:color w:val="00B050"/>
                <w:w w:val="100"/>
                <w:szCs w:val="26"/>
                <w:lang w:bidi="ar-EG"/>
              </w:rPr>
              <w:t>EC</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786FD5" w:rsidRDefault="001617AD" w:rsidP="00FB44D4">
            <w:pPr>
              <w:pStyle w:val="Glossaryterm-text"/>
              <w:spacing w:before="20" w:after="20" w:line="260" w:lineRule="exact"/>
              <w:ind w:left="113"/>
              <w:rPr>
                <w:color w:val="00B050"/>
                <w:spacing w:val="0"/>
                <w:rtl/>
              </w:rPr>
            </w:pPr>
            <w:r w:rsidRPr="00786FD5">
              <w:rPr>
                <w:i/>
                <w:color w:val="00B050"/>
                <w:spacing w:val="0"/>
                <w:lang w:val="ru-RU"/>
              </w:rPr>
              <w:t>European Commission</w:t>
            </w:r>
            <w:r w:rsidR="002720EB" w:rsidRPr="00786FD5">
              <w:rPr>
                <w:rFonts w:hint="cs"/>
                <w:i/>
                <w:color w:val="00B050"/>
                <w:spacing w:val="0"/>
                <w:rtl/>
                <w:lang w:val="ru-RU"/>
              </w:rPr>
              <w:t xml:space="preserve"> - </w:t>
            </w:r>
            <w:r w:rsidRPr="00786FD5">
              <w:rPr>
                <w:rFonts w:hint="cs"/>
                <w:color w:val="00B050"/>
                <w:spacing w:val="0"/>
                <w:rtl/>
              </w:rPr>
              <w:br/>
            </w:r>
            <w:r w:rsidR="00AB61E4" w:rsidRPr="00786FD5">
              <w:rPr>
                <w:color w:val="00B050"/>
                <w:spacing w:val="0"/>
                <w:rtl/>
              </w:rPr>
              <w:t>المفوضية الأوروبية</w:t>
            </w:r>
            <w:r w:rsidR="00626862" w:rsidRPr="00786FD5">
              <w:rPr>
                <w:rFonts w:hint="cs"/>
                <w:color w:val="00B050"/>
                <w:spacing w:val="0"/>
                <w:rtl/>
              </w:rPr>
              <w:t>.</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FB44D4">
            <w:pPr>
              <w:pStyle w:val="Glossaryterm"/>
              <w:bidi/>
              <w:spacing w:before="20" w:after="20" w:line="26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E-commerce</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AB61E4" w:rsidP="00FB44D4">
            <w:pPr>
              <w:pStyle w:val="Glossaryterm-text"/>
              <w:spacing w:before="20" w:after="20" w:line="260" w:lineRule="exact"/>
              <w:ind w:left="113"/>
              <w:rPr>
                <w:spacing w:val="0"/>
              </w:rPr>
            </w:pPr>
            <w:r w:rsidRPr="00786FD5">
              <w:rPr>
                <w:color w:val="00B050"/>
                <w:spacing w:val="0"/>
                <w:rtl/>
              </w:rPr>
              <w:t>التجارة الإلكترونية</w:t>
            </w:r>
            <w:r w:rsidR="002720EB" w:rsidRPr="00786FD5">
              <w:rPr>
                <w:rFonts w:hint="cs"/>
                <w:color w:val="00B050"/>
                <w:spacing w:val="0"/>
                <w:rtl/>
              </w:rPr>
              <w:t>.</w:t>
            </w:r>
            <w:r w:rsidRPr="00BF6CCC">
              <w:rPr>
                <w:spacing w:val="0"/>
                <w:rtl/>
              </w:rPr>
              <w:t xml:space="preserve"> </w:t>
            </w:r>
            <w:r w:rsidRPr="00C956CC">
              <w:rPr>
                <w:i/>
                <w:iCs w:val="0"/>
                <w:spacing w:val="0"/>
                <w:rtl/>
              </w:rPr>
              <w:t>مصطلح مستعمل لوصف المعاملات التي تجري على الخط حيث يكون المشتري والبائع بعيدين كل منهما عن</w:t>
            </w:r>
            <w:r w:rsidR="00C956CC">
              <w:rPr>
                <w:rFonts w:hint="cs"/>
                <w:i/>
                <w:iCs w:val="0"/>
                <w:spacing w:val="0"/>
                <w:rtl/>
              </w:rPr>
              <w:t> </w:t>
            </w:r>
            <w:r w:rsidRPr="00C956CC">
              <w:rPr>
                <w:i/>
                <w:iCs w:val="0"/>
                <w:spacing w:val="0"/>
                <w:rtl/>
              </w:rPr>
              <w:t>الآخر.</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FB44D4">
            <w:pPr>
              <w:pStyle w:val="Glossaryterm"/>
              <w:bidi/>
              <w:spacing w:before="20" w:after="20" w:line="26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ECOWAS</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786FD5" w:rsidRDefault="00E74E62" w:rsidP="00FB44D4">
            <w:pPr>
              <w:pStyle w:val="Glossaryterm-text"/>
              <w:spacing w:before="20" w:after="20" w:line="260" w:lineRule="exact"/>
              <w:ind w:left="113"/>
              <w:rPr>
                <w:color w:val="00B050"/>
                <w:spacing w:val="0"/>
              </w:rPr>
            </w:pPr>
            <w:r w:rsidRPr="00786FD5">
              <w:rPr>
                <w:i/>
                <w:color w:val="00B050"/>
                <w:spacing w:val="0"/>
                <w:lang w:val="ru-RU"/>
              </w:rPr>
              <w:t>Economic Community of West African States</w:t>
            </w:r>
            <w:r w:rsidR="002720EB" w:rsidRPr="00786FD5">
              <w:rPr>
                <w:rFonts w:hint="cs"/>
                <w:i/>
                <w:color w:val="00B050"/>
                <w:spacing w:val="0"/>
                <w:rtl/>
                <w:lang w:val="ru-RU"/>
              </w:rPr>
              <w:t xml:space="preserve"> - </w:t>
            </w:r>
            <w:r w:rsidR="00AB61E4" w:rsidRPr="00786FD5">
              <w:rPr>
                <w:color w:val="00B050"/>
                <w:spacing w:val="0"/>
                <w:rtl/>
              </w:rPr>
              <w:t>الجماعة الاقتصادية لدول غرب إفريقيا.</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223FFD">
            <w:pPr>
              <w:pStyle w:val="Glossaryterm"/>
              <w:bidi/>
              <w:spacing w:before="20" w:after="20" w:line="246"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EDGE</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E74E62" w:rsidP="00223FFD">
            <w:pPr>
              <w:pStyle w:val="Glossaryterm-text"/>
              <w:spacing w:before="20" w:after="20" w:line="246" w:lineRule="exact"/>
              <w:ind w:left="113"/>
              <w:rPr>
                <w:spacing w:val="0"/>
              </w:rPr>
            </w:pPr>
            <w:r w:rsidRPr="00786FD5">
              <w:rPr>
                <w:i/>
                <w:color w:val="00B050"/>
                <w:spacing w:val="0"/>
                <w:lang w:val="ru-RU"/>
              </w:rPr>
              <w:t>Enhanced data rates for GSM evolution</w:t>
            </w:r>
            <w:r w:rsidR="002720EB" w:rsidRPr="00786FD5">
              <w:rPr>
                <w:rFonts w:hint="cs"/>
                <w:i/>
                <w:color w:val="00B050"/>
                <w:spacing w:val="0"/>
                <w:rtl/>
                <w:lang w:val="ru-RU"/>
              </w:rPr>
              <w:t xml:space="preserve"> - </w:t>
            </w:r>
            <w:r w:rsidR="00AB61E4" w:rsidRPr="00786FD5">
              <w:rPr>
                <w:color w:val="00B050"/>
                <w:spacing w:val="0"/>
                <w:rtl/>
              </w:rPr>
              <w:t>تكنولوجيا تحسين معدلات البيانات من أجل تطوير النظام العالمي للاتصالات المتنقلة</w:t>
            </w:r>
            <w:r w:rsidR="002720EB" w:rsidRPr="00786FD5">
              <w:rPr>
                <w:rFonts w:hint="cs"/>
                <w:color w:val="00B050"/>
                <w:spacing w:val="0"/>
                <w:rtl/>
              </w:rPr>
              <w:t>.</w:t>
            </w:r>
            <w:r w:rsidR="00AB61E4" w:rsidRPr="00786FD5">
              <w:rPr>
                <w:iCs w:val="0"/>
                <w:color w:val="00B050"/>
                <w:spacing w:val="0"/>
                <w:rtl/>
              </w:rPr>
              <w:t xml:space="preserve"> </w:t>
            </w:r>
            <w:r w:rsidR="00AB61E4" w:rsidRPr="0010362E">
              <w:rPr>
                <w:iCs w:val="0"/>
                <w:spacing w:val="0"/>
                <w:rtl/>
              </w:rPr>
              <w:t>تعمل كمحسن للجيلين</w:t>
            </w:r>
            <w:r w:rsidR="00C956CC">
              <w:rPr>
                <w:rFonts w:hint="cs"/>
                <w:iCs w:val="0"/>
                <w:spacing w:val="0"/>
                <w:rtl/>
              </w:rPr>
              <w:t> </w:t>
            </w:r>
            <w:r w:rsidR="00AB61E4" w:rsidRPr="0010362E">
              <w:rPr>
                <w:iCs w:val="0"/>
                <w:spacing w:val="0"/>
              </w:rPr>
              <w:t>2G</w:t>
            </w:r>
            <w:r w:rsidR="00AB61E4" w:rsidRPr="0010362E">
              <w:rPr>
                <w:iCs w:val="0"/>
                <w:spacing w:val="0"/>
                <w:rtl/>
              </w:rPr>
              <w:t xml:space="preserve"> و</w:t>
            </w:r>
            <w:r w:rsidR="00AB61E4" w:rsidRPr="0010362E">
              <w:rPr>
                <w:iCs w:val="0"/>
                <w:spacing w:val="0"/>
              </w:rPr>
              <w:t>2</w:t>
            </w:r>
            <w:r w:rsidR="00781A20">
              <w:rPr>
                <w:iCs w:val="0"/>
                <w:spacing w:val="0"/>
              </w:rPr>
              <w:t>.</w:t>
            </w:r>
            <w:r w:rsidR="00AB61E4" w:rsidRPr="0010362E">
              <w:rPr>
                <w:iCs w:val="0"/>
                <w:spacing w:val="0"/>
              </w:rPr>
              <w:t>5G</w:t>
            </w:r>
            <w:r w:rsidR="00AB61E4" w:rsidRPr="0010362E">
              <w:rPr>
                <w:iCs w:val="0"/>
                <w:spacing w:val="0"/>
                <w:rtl/>
              </w:rPr>
              <w:t xml:space="preserve"> من شبكات الخدمة العامة لترزيم الراديو </w:t>
            </w:r>
            <w:r w:rsidR="00AB61E4" w:rsidRPr="0010362E">
              <w:rPr>
                <w:iCs w:val="0"/>
                <w:spacing w:val="0"/>
              </w:rPr>
              <w:t>(GPRS)</w:t>
            </w:r>
            <w:r w:rsidR="00AB61E4" w:rsidRPr="0010362E">
              <w:rPr>
                <w:iCs w:val="0"/>
                <w:spacing w:val="0"/>
                <w:rtl/>
              </w:rPr>
              <w:t xml:space="preserve">. وتعمل هذه التكنولوجيا على شبكات النفاذ المتعدد بتقسيم زمني </w:t>
            </w:r>
            <w:r w:rsidR="00AB61E4" w:rsidRPr="0010362E">
              <w:rPr>
                <w:iCs w:val="0"/>
                <w:spacing w:val="0"/>
              </w:rPr>
              <w:t>(TDMA)</w:t>
            </w:r>
            <w:r w:rsidR="00AB61E4" w:rsidRPr="0010362E">
              <w:rPr>
                <w:iCs w:val="0"/>
                <w:spacing w:val="0"/>
                <w:rtl/>
              </w:rPr>
              <w:t xml:space="preserve"> وشبكات النظام العالمي للاتصالات المتنقلة </w:t>
            </w:r>
            <w:r w:rsidR="00AB61E4" w:rsidRPr="0010362E">
              <w:rPr>
                <w:iCs w:val="0"/>
                <w:spacing w:val="0"/>
              </w:rPr>
              <w:t>(GSM)</w:t>
            </w:r>
            <w:r w:rsidR="00AB61E4" w:rsidRPr="0010362E">
              <w:rPr>
                <w:iCs w:val="0"/>
                <w:spacing w:val="0"/>
                <w:rtl/>
              </w:rPr>
              <w:t xml:space="preserve">. وتكنولوجيا تحسين معدلات البيانات من أجل تطوير النظام العالمي للاتصالات المتنقلة </w:t>
            </w:r>
            <w:r w:rsidR="00AB61E4" w:rsidRPr="0010362E">
              <w:rPr>
                <w:iCs w:val="0"/>
                <w:spacing w:val="0"/>
              </w:rPr>
              <w:t>(EDGE)</w:t>
            </w:r>
            <w:r w:rsidR="00AB61E4" w:rsidRPr="0010362E">
              <w:rPr>
                <w:iCs w:val="0"/>
                <w:spacing w:val="0"/>
                <w:rtl/>
              </w:rPr>
              <w:t xml:space="preserve"> (المعروفة أيضاً بالمصطلح </w:t>
            </w:r>
            <w:r w:rsidR="00AB61E4" w:rsidRPr="0010362E">
              <w:rPr>
                <w:iCs w:val="0"/>
                <w:spacing w:val="0"/>
              </w:rPr>
              <w:t>EGPRS</w:t>
            </w:r>
            <w:r w:rsidR="00AB61E4" w:rsidRPr="0010362E">
              <w:rPr>
                <w:iCs w:val="0"/>
                <w:spacing w:val="0"/>
                <w:rtl/>
              </w:rPr>
              <w:t xml:space="preserve">) هي مجموعة فائقة من شبكات الخدمة العامة لترزيم الراديو ويمكن أن تعمل على أي شبكة تنشر عليها الخدمة العامة لترزيم الراديو، شريطة تطبيق شركة التشغيل للتحسينات اللازمة. وتوفر تكنولوجيا </w:t>
            </w:r>
            <w:r w:rsidR="00AB61E4" w:rsidRPr="0010362E">
              <w:rPr>
                <w:iCs w:val="0"/>
                <w:spacing w:val="0"/>
              </w:rPr>
              <w:t>EDGE</w:t>
            </w:r>
            <w:r w:rsidR="00AB61E4" w:rsidRPr="0010362E">
              <w:rPr>
                <w:iCs w:val="0"/>
                <w:spacing w:val="0"/>
                <w:rtl/>
              </w:rPr>
              <w:t xml:space="preserve"> الخدمة العامة لترزيم الراديو، المحسنة </w:t>
            </w:r>
            <w:r w:rsidR="00AB61E4" w:rsidRPr="0010362E">
              <w:rPr>
                <w:iCs w:val="0"/>
                <w:spacing w:val="0"/>
              </w:rPr>
              <w:t>(EGPRS)</w:t>
            </w:r>
            <w:r w:rsidR="00AB61E4" w:rsidRPr="0010362E">
              <w:rPr>
                <w:iCs w:val="0"/>
                <w:spacing w:val="0"/>
                <w:rtl/>
              </w:rPr>
              <w:t>، التي يمكن استعمالها في أي تطبيق من تطبيقات تبديل الرزم مثل توصيلة للإنترنت. وتستفيد تطبيقات البيانات عالية السرعة مثل الخدمات الفيديوية وغيرها من الوسائط المتعددة من زيادة قدرة بيانات الخدمة العامة لترزيم الراديو المحسنة</w:t>
            </w:r>
            <w:r w:rsidR="00C956CC">
              <w:rPr>
                <w:rFonts w:hint="cs"/>
                <w:iCs w:val="0"/>
                <w:spacing w:val="0"/>
                <w:rtl/>
              </w:rPr>
              <w:t> </w:t>
            </w:r>
            <w:r w:rsidR="00AB61E4" w:rsidRPr="0010362E">
              <w:rPr>
                <w:iCs w:val="0"/>
                <w:spacing w:val="0"/>
              </w:rPr>
              <w:t>(EGPRS)</w:t>
            </w:r>
            <w:r w:rsidR="00AB61E4" w:rsidRPr="0010362E">
              <w:rPr>
                <w:iCs w:val="0"/>
                <w:spacing w:val="0"/>
                <w:rtl/>
              </w:rPr>
              <w:t>.</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223FFD">
            <w:pPr>
              <w:pStyle w:val="Glossaryterm"/>
              <w:bidi/>
              <w:spacing w:before="20" w:after="20" w:line="246"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End user</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2720EB" w:rsidP="00223FFD">
            <w:pPr>
              <w:pStyle w:val="Glossaryterm-text"/>
              <w:spacing w:before="20" w:after="20" w:line="246" w:lineRule="exact"/>
              <w:ind w:left="113"/>
              <w:rPr>
                <w:spacing w:val="0"/>
              </w:rPr>
            </w:pPr>
            <w:r w:rsidRPr="00786FD5">
              <w:rPr>
                <w:color w:val="00B050"/>
                <w:rtl/>
              </w:rPr>
              <w:t>المستعمل النهائي</w:t>
            </w:r>
            <w:r w:rsidRPr="00786FD5">
              <w:rPr>
                <w:rFonts w:hint="cs"/>
                <w:color w:val="00B050"/>
                <w:rtl/>
              </w:rPr>
              <w:t>.</w:t>
            </w:r>
            <w:r w:rsidRPr="00BF6CCC">
              <w:rPr>
                <w:spacing w:val="0"/>
                <w:rtl/>
              </w:rPr>
              <w:t xml:space="preserve"> </w:t>
            </w:r>
            <w:r w:rsidR="00AB61E4" w:rsidRPr="00C956CC">
              <w:rPr>
                <w:i/>
                <w:iCs w:val="0"/>
                <w:spacing w:val="0"/>
                <w:rtl/>
              </w:rPr>
              <w:t>الفرد أو الهيئة الذي يكون مصدراً للمعلومات التي تنقل عبر الإنترنت أو الذي يتلقاها (أي المستهلك).</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223FFD">
            <w:pPr>
              <w:pStyle w:val="Glossaryterm"/>
              <w:bidi/>
              <w:spacing w:before="20" w:after="20" w:line="246" w:lineRule="exact"/>
              <w:ind w:left="57"/>
              <w:rPr>
                <w:rFonts w:ascii="Times New Roman" w:hAnsi="Times New Roman" w:cs="Traditional Arabic"/>
                <w:color w:val="00B050"/>
                <w:w w:val="100"/>
                <w:szCs w:val="26"/>
                <w:rtl/>
                <w:lang w:bidi="ar-EG"/>
              </w:rPr>
            </w:pPr>
            <w:r w:rsidRPr="00B31DC0">
              <w:rPr>
                <w:rFonts w:ascii="Times New Roman" w:hAnsi="Times New Roman" w:cs="Traditional Arabic"/>
                <w:color w:val="00B050"/>
                <w:w w:val="100"/>
                <w:szCs w:val="26"/>
                <w:lang w:bidi="ar-EG"/>
              </w:rPr>
              <w:t>End-user sharing</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865650" w:rsidRDefault="002720EB" w:rsidP="00223FFD">
            <w:pPr>
              <w:pStyle w:val="Glossaryterm-text"/>
              <w:spacing w:before="20" w:after="20" w:line="246" w:lineRule="exact"/>
              <w:ind w:left="113"/>
              <w:rPr>
                <w:i/>
                <w:iCs w:val="0"/>
                <w:spacing w:val="0"/>
              </w:rPr>
            </w:pPr>
            <w:r w:rsidRPr="00786FD5">
              <w:rPr>
                <w:color w:val="00B050"/>
                <w:spacing w:val="0"/>
                <w:rtl/>
              </w:rPr>
              <w:t>التقاسم بين المستعملين النهائيين</w:t>
            </w:r>
            <w:r w:rsidRPr="00786FD5">
              <w:rPr>
                <w:rFonts w:hint="cs"/>
                <w:color w:val="00B050"/>
                <w:spacing w:val="0"/>
                <w:rtl/>
              </w:rPr>
              <w:t>.</w:t>
            </w:r>
            <w:r w:rsidRPr="00865650">
              <w:rPr>
                <w:rFonts w:hint="cs"/>
                <w:i/>
                <w:iCs w:val="0"/>
                <w:spacing w:val="0"/>
                <w:rtl/>
              </w:rPr>
              <w:t xml:space="preserve"> </w:t>
            </w:r>
            <w:r w:rsidR="0010362E" w:rsidRPr="00865650">
              <w:rPr>
                <w:rFonts w:hint="cs"/>
                <w:i/>
                <w:iCs w:val="0"/>
                <w:spacing w:val="0"/>
                <w:rtl/>
              </w:rPr>
              <w:t>تقاسم متعمد بين المستعملين النهائيين لأجهزة تكنولوجيا المعلومات والاتصالات (مثل الهواتف المحمولة أو الحواسيب أو غيرها) في إطار التشغيل العادي أو المعتاد لخدمة أو</w:t>
            </w:r>
            <w:r w:rsidR="00C956CC">
              <w:rPr>
                <w:rFonts w:hint="cs"/>
                <w:iCs w:val="0"/>
                <w:spacing w:val="0"/>
                <w:rtl/>
              </w:rPr>
              <w:t> </w:t>
            </w:r>
            <w:r w:rsidR="0010362E" w:rsidRPr="00865650">
              <w:rPr>
                <w:rFonts w:hint="cs"/>
                <w:i/>
                <w:iCs w:val="0"/>
                <w:spacing w:val="0"/>
                <w:rtl/>
              </w:rPr>
              <w:t>تطبيق</w:t>
            </w:r>
            <w:r w:rsidR="00865650" w:rsidRPr="00865650">
              <w:rPr>
                <w:rFonts w:hint="cs"/>
                <w:i/>
                <w:iCs w:val="0"/>
                <w:spacing w:val="0"/>
                <w:rtl/>
              </w:rPr>
              <w:t>.</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223FFD">
            <w:pPr>
              <w:pStyle w:val="Glossaryterm"/>
              <w:bidi/>
              <w:spacing w:before="20" w:after="20" w:line="246"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ENUM</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2720EB" w:rsidP="00223FFD">
            <w:pPr>
              <w:pStyle w:val="Glossaryterm-text"/>
              <w:spacing w:before="20" w:after="20" w:line="246" w:lineRule="exact"/>
              <w:ind w:left="113"/>
              <w:rPr>
                <w:iCs w:val="0"/>
                <w:spacing w:val="0"/>
              </w:rPr>
            </w:pPr>
            <w:r w:rsidRPr="00786FD5">
              <w:rPr>
                <w:color w:val="00B050"/>
                <w:rtl/>
              </w:rPr>
              <w:t>الترقيم الإلكتروني</w:t>
            </w:r>
            <w:r w:rsidRPr="00786FD5">
              <w:rPr>
                <w:rFonts w:hint="cs"/>
                <w:color w:val="00B050"/>
                <w:rtl/>
              </w:rPr>
              <w:t>.</w:t>
            </w:r>
            <w:r w:rsidRPr="00BF6CCC">
              <w:rPr>
                <w:iCs w:val="0"/>
                <w:spacing w:val="0"/>
                <w:rtl/>
              </w:rPr>
              <w:t xml:space="preserve"> </w:t>
            </w:r>
            <w:r w:rsidR="00AB61E4" w:rsidRPr="00BF6CCC">
              <w:rPr>
                <w:iCs w:val="0"/>
                <w:spacing w:val="0"/>
                <w:rtl/>
              </w:rPr>
              <w:t xml:space="preserve">معيار اعتمده فريق مهام هندسة الإنترنت </w:t>
            </w:r>
            <w:r w:rsidR="00AB61E4" w:rsidRPr="00BF6CCC">
              <w:rPr>
                <w:iCs w:val="0"/>
                <w:spacing w:val="0"/>
              </w:rPr>
              <w:t>(IETF)</w:t>
            </w:r>
            <w:r w:rsidR="00AB61E4" w:rsidRPr="00BF6CCC">
              <w:rPr>
                <w:iCs w:val="0"/>
                <w:spacing w:val="0"/>
                <w:rtl/>
              </w:rPr>
              <w:t xml:space="preserve"> يستعمل نظام أسماء الميادين </w:t>
            </w:r>
            <w:r w:rsidR="00AB61E4" w:rsidRPr="00BF6CCC">
              <w:rPr>
                <w:iCs w:val="0"/>
                <w:spacing w:val="0"/>
              </w:rPr>
              <w:t>(DNS)</w:t>
            </w:r>
            <w:r w:rsidR="00AB61E4" w:rsidRPr="00BF6CCC">
              <w:rPr>
                <w:iCs w:val="0"/>
                <w:spacing w:val="0"/>
                <w:rtl/>
              </w:rPr>
              <w:t xml:space="preserve"> لتقابل أرقام الهاتف مع عناوين الإنترنت أو العناوين الموحدة لصفحات الويب </w:t>
            </w:r>
            <w:r w:rsidR="00AB61E4" w:rsidRPr="00BF6CCC">
              <w:rPr>
                <w:iCs w:val="0"/>
                <w:spacing w:val="0"/>
              </w:rPr>
              <w:t>(URL)</w:t>
            </w:r>
            <w:r w:rsidR="00AB61E4" w:rsidRPr="00BF6CCC">
              <w:rPr>
                <w:iCs w:val="0"/>
                <w:spacing w:val="0"/>
                <w:rtl/>
              </w:rPr>
              <w:t>. والغاية من معيار الأرقام الإلكترونية على الأجل الطويل هي توفير رقم وحيد للاستعاضة عن الأرقام والعناوين المتعددة لمستعملي الخطوط الثابتة، والخطوط المتنقلة وعناوين البريد الإلكتروني</w:t>
            </w:r>
            <w:r w:rsidR="00C956CC">
              <w:rPr>
                <w:rFonts w:hint="cs"/>
                <w:iCs w:val="0"/>
                <w:spacing w:val="0"/>
                <w:rtl/>
              </w:rPr>
              <w:t> </w:t>
            </w:r>
            <w:r w:rsidR="00AB61E4" w:rsidRPr="00BF6CCC">
              <w:rPr>
                <w:iCs w:val="0"/>
                <w:spacing w:val="0"/>
                <w:rtl/>
              </w:rPr>
              <w:t>للمستعملين.</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A2DFE">
            <w:pPr>
              <w:pStyle w:val="Glossaryterm"/>
              <w:bidi/>
              <w:spacing w:before="20" w:after="20" w:line="28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EPOP</w:t>
            </w:r>
            <w:r w:rsidR="00B31DC0">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523E9E" w:rsidP="000A2DFE">
            <w:pPr>
              <w:pStyle w:val="Glossaryterm-text"/>
              <w:spacing w:before="20" w:after="20" w:line="280" w:lineRule="exact"/>
              <w:ind w:left="113"/>
              <w:rPr>
                <w:spacing w:val="0"/>
              </w:rPr>
            </w:pPr>
            <w:r w:rsidRPr="00786FD5">
              <w:rPr>
                <w:i/>
                <w:color w:val="00B050"/>
                <w:spacing w:val="0"/>
                <w:lang w:val="ru-RU"/>
              </w:rPr>
              <w:t>Expanding point of profitability</w:t>
            </w:r>
            <w:r w:rsidR="00991D99" w:rsidRPr="00786FD5">
              <w:rPr>
                <w:rFonts w:hint="cs"/>
                <w:i/>
                <w:color w:val="00B050"/>
                <w:spacing w:val="0"/>
                <w:rtl/>
                <w:lang w:val="ru-RU"/>
              </w:rPr>
              <w:t xml:space="preserve"> - </w:t>
            </w:r>
            <w:r w:rsidRPr="00786FD5">
              <w:rPr>
                <w:rFonts w:hint="cs"/>
                <w:color w:val="00B050"/>
                <w:spacing w:val="0"/>
                <w:rtl/>
              </w:rPr>
              <w:br/>
            </w:r>
            <w:r w:rsidR="00AB61E4" w:rsidRPr="00786FD5">
              <w:rPr>
                <w:color w:val="00B050"/>
                <w:spacing w:val="0"/>
                <w:rtl/>
              </w:rPr>
              <w:t>نقطة توسيع الربحية</w:t>
            </w:r>
            <w:r w:rsidR="00991D99" w:rsidRPr="00786FD5">
              <w:rPr>
                <w:rFonts w:hint="cs"/>
                <w:color w:val="00B050"/>
                <w:spacing w:val="0"/>
                <w:rtl/>
              </w:rPr>
              <w:t>.</w:t>
            </w:r>
            <w:r w:rsidR="00AB61E4" w:rsidRPr="00786FD5">
              <w:rPr>
                <w:color w:val="00B050"/>
                <w:spacing w:val="0"/>
                <w:rtl/>
              </w:rPr>
              <w:t xml:space="preserve"> </w:t>
            </w:r>
            <w:r w:rsidR="00AB61E4" w:rsidRPr="00BF6CCC">
              <w:rPr>
                <w:iCs w:val="0"/>
                <w:spacing w:val="0"/>
                <w:rtl/>
              </w:rPr>
              <w:t xml:space="preserve">طوبولوجيا شبكة تتوسع فيها الشبكة تزايدياً بحيث تدخل إلى المنطقة غير الموصولة بها </w:t>
            </w:r>
            <w:r w:rsidR="00447423">
              <w:rPr>
                <w:iCs w:val="0"/>
                <w:spacing w:val="0"/>
                <w:rtl/>
              </w:rPr>
              <w:t>ما </w:t>
            </w:r>
            <w:r w:rsidR="00AB61E4" w:rsidRPr="00BF6CCC">
              <w:rPr>
                <w:iCs w:val="0"/>
                <w:spacing w:val="0"/>
                <w:rtl/>
              </w:rPr>
              <w:t xml:space="preserve">أن تصبح مربحة لوكالات التشغيل. ويمكن استعمال المناطق الموصولة حديثاً كشبكات أساسية للمناطق النائية </w:t>
            </w:r>
            <w:r w:rsidR="00447423">
              <w:rPr>
                <w:iCs w:val="0"/>
                <w:spacing w:val="0"/>
                <w:rtl/>
              </w:rPr>
              <w:t>ما </w:t>
            </w:r>
            <w:r w:rsidR="00AB61E4" w:rsidRPr="00BF6CCC">
              <w:rPr>
                <w:iCs w:val="0"/>
                <w:spacing w:val="0"/>
                <w:rtl/>
              </w:rPr>
              <w:t>أن تصبح هذه الشبكات في نهاية المطاف مربحة لوكالات تقديم</w:t>
            </w:r>
            <w:r w:rsidR="00C956CC">
              <w:rPr>
                <w:rFonts w:hint="cs"/>
                <w:iCs w:val="0"/>
                <w:spacing w:val="0"/>
                <w:rtl/>
              </w:rPr>
              <w:t> </w:t>
            </w:r>
            <w:r w:rsidR="00AB61E4" w:rsidRPr="00BF6CCC">
              <w:rPr>
                <w:iCs w:val="0"/>
                <w:spacing w:val="0"/>
                <w:rtl/>
              </w:rPr>
              <w:t>الخدمة.</w:t>
            </w:r>
          </w:p>
        </w:tc>
      </w:tr>
      <w:tr w:rsidR="00AB61E4" w:rsidRPr="00696CCA" w:rsidTr="004312E7">
        <w:trPr>
          <w:cantSplit/>
        </w:trPr>
        <w:tc>
          <w:tcPr>
            <w:tcW w:w="1588" w:type="dxa"/>
            <w:tcMar>
              <w:top w:w="132" w:type="dxa"/>
              <w:left w:w="0" w:type="dxa"/>
              <w:bottom w:w="144" w:type="dxa"/>
              <w:right w:w="0" w:type="dxa"/>
            </w:tcMar>
          </w:tcPr>
          <w:p w:rsidR="00AB61E4" w:rsidRPr="00B31DC0" w:rsidRDefault="00E14051" w:rsidP="000A2DFE">
            <w:pPr>
              <w:pStyle w:val="Glossaryterm"/>
              <w:bidi/>
              <w:spacing w:before="20" w:after="20" w:line="28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val="en-US" w:bidi="ar-EG"/>
              </w:rPr>
              <w:t>Essential (also critical or bottleneck) facilities</w:t>
            </w:r>
            <w:r w:rsidR="00B31DC0">
              <w:rPr>
                <w:rFonts w:ascii="Times New Roman" w:hAnsi="Times New Roman" w:cs="Traditional Arabic" w:hint="cs"/>
                <w:color w:val="00B050"/>
                <w:w w:val="100"/>
                <w:szCs w:val="26"/>
                <w:rtl/>
                <w:lang w:val="en-US" w:bidi="ar-EG"/>
              </w:rPr>
              <w:t>:</w:t>
            </w:r>
          </w:p>
        </w:tc>
        <w:tc>
          <w:tcPr>
            <w:tcW w:w="3119" w:type="dxa"/>
            <w:tcMar>
              <w:top w:w="132" w:type="dxa"/>
              <w:left w:w="113" w:type="dxa"/>
              <w:bottom w:w="144" w:type="dxa"/>
              <w:right w:w="0" w:type="dxa"/>
            </w:tcMar>
          </w:tcPr>
          <w:p w:rsidR="00AB61E4" w:rsidRPr="007B3065" w:rsidRDefault="009A3CF6" w:rsidP="000A2DFE">
            <w:pPr>
              <w:pStyle w:val="Glossaryterm-text"/>
              <w:spacing w:before="20" w:after="20" w:line="280" w:lineRule="exact"/>
              <w:ind w:left="113"/>
              <w:rPr>
                <w:i/>
                <w:iCs w:val="0"/>
                <w:spacing w:val="0"/>
              </w:rPr>
            </w:pPr>
            <w:r w:rsidRPr="00786FD5">
              <w:rPr>
                <w:rFonts w:hint="cs"/>
                <w:color w:val="00B050"/>
                <w:rtl/>
              </w:rPr>
              <w:t>مرافق أساسية (أو بالغة الأهمية أو حرجة).</w:t>
            </w:r>
            <w:r>
              <w:rPr>
                <w:rFonts w:hint="cs"/>
                <w:rtl/>
              </w:rPr>
              <w:t xml:space="preserve"> </w:t>
            </w:r>
            <w:r w:rsidR="007B3065">
              <w:rPr>
                <w:rFonts w:hint="cs"/>
                <w:i/>
                <w:iCs w:val="0"/>
                <w:spacing w:val="0"/>
                <w:rtl/>
              </w:rPr>
              <w:t>مرافق شبكة يمكن أن تشكل نقاط اختناق للقدرات الوطنية أو الدولية وأن تشكل عائقاً أمام توفير خدمات الاتصالات. ويختلف تعريف هذه المرافق باختلاف</w:t>
            </w:r>
            <w:r w:rsidR="00C956CC">
              <w:rPr>
                <w:rFonts w:hint="cs"/>
                <w:iCs w:val="0"/>
                <w:spacing w:val="0"/>
                <w:rtl/>
              </w:rPr>
              <w:t> </w:t>
            </w:r>
            <w:r w:rsidR="007B3065">
              <w:rPr>
                <w:rFonts w:hint="cs"/>
                <w:i/>
                <w:iCs w:val="0"/>
                <w:spacing w:val="0"/>
                <w:rtl/>
              </w:rPr>
              <w:t>الأسواق.</w:t>
            </w:r>
          </w:p>
        </w:tc>
      </w:tr>
      <w:tr w:rsidR="00AB61E4" w:rsidRPr="00696CCA" w:rsidTr="004312E7">
        <w:trPr>
          <w:cantSplit/>
        </w:trPr>
        <w:tc>
          <w:tcPr>
            <w:tcW w:w="1588" w:type="dxa"/>
            <w:tcMar>
              <w:top w:w="132" w:type="dxa"/>
              <w:left w:w="0" w:type="dxa"/>
              <w:bottom w:w="144" w:type="dxa"/>
              <w:right w:w="0" w:type="dxa"/>
            </w:tcMar>
          </w:tcPr>
          <w:p w:rsidR="00AB61E4" w:rsidRPr="0093578F" w:rsidRDefault="00AB61E4" w:rsidP="000A2DFE">
            <w:pPr>
              <w:pStyle w:val="Glossaryterm"/>
              <w:bidi/>
              <w:spacing w:before="20" w:after="20" w:line="28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Ethernet</w:t>
            </w:r>
            <w:r w:rsidR="0093578F">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AB61E4" w:rsidP="000A2DFE">
            <w:pPr>
              <w:pStyle w:val="Glossaryterm-text"/>
              <w:spacing w:before="20" w:after="20" w:line="280" w:lineRule="exact"/>
              <w:ind w:left="113"/>
              <w:rPr>
                <w:spacing w:val="0"/>
              </w:rPr>
            </w:pPr>
            <w:r w:rsidRPr="00786FD5">
              <w:rPr>
                <w:color w:val="00B050"/>
                <w:spacing w:val="0"/>
                <w:rtl/>
              </w:rPr>
              <w:t>الإثرنت</w:t>
            </w:r>
            <w:r w:rsidR="00611D5F" w:rsidRPr="00786FD5">
              <w:rPr>
                <w:rFonts w:hint="cs"/>
                <w:color w:val="00B050"/>
                <w:spacing w:val="0"/>
                <w:rtl/>
              </w:rPr>
              <w:t>.</w:t>
            </w:r>
            <w:r w:rsidRPr="00BF6CCC">
              <w:rPr>
                <w:iCs w:val="0"/>
                <w:spacing w:val="0"/>
                <w:rtl/>
              </w:rPr>
              <w:t xml:space="preserve"> بروتوكول للتوصيل البيني للحواسيب والأجهزة الطرفية بسرعات عالية. وأصبح الإثرنت </w:t>
            </w:r>
            <w:r w:rsidRPr="00BF6CCC">
              <w:rPr>
                <w:iCs w:val="0"/>
                <w:spacing w:val="0"/>
              </w:rPr>
              <w:t>Gbit</w:t>
            </w:r>
            <w:r w:rsidRPr="00BF6CCC">
              <w:rPr>
                <w:iCs w:val="0"/>
                <w:spacing w:val="0"/>
                <w:rtl/>
              </w:rPr>
              <w:t xml:space="preserve"> متاحا ًمؤخراً م</w:t>
            </w:r>
            <w:r w:rsidR="00447423">
              <w:rPr>
                <w:iCs w:val="0"/>
                <w:spacing w:val="0"/>
                <w:rtl/>
              </w:rPr>
              <w:t>ما </w:t>
            </w:r>
            <w:r w:rsidRPr="00BF6CCC">
              <w:rPr>
                <w:iCs w:val="0"/>
                <w:spacing w:val="0"/>
                <w:rtl/>
              </w:rPr>
              <w:t xml:space="preserve">يسمح بسرعات تبلغ </w:t>
            </w:r>
            <w:r w:rsidRPr="00BF6CCC">
              <w:rPr>
                <w:iCs w:val="0"/>
                <w:spacing w:val="0"/>
              </w:rPr>
              <w:t>Gbit/s 1</w:t>
            </w:r>
            <w:r w:rsidRPr="00BF6CCC">
              <w:rPr>
                <w:iCs w:val="0"/>
                <w:spacing w:val="0"/>
                <w:rtl/>
              </w:rPr>
              <w:t xml:space="preserve">. ويمكن تشغيل </w:t>
            </w:r>
            <w:r w:rsidR="007B3065">
              <w:rPr>
                <w:rFonts w:hint="cs"/>
                <w:iCs w:val="0"/>
                <w:spacing w:val="0"/>
                <w:rtl/>
              </w:rPr>
              <w:t>ال</w:t>
            </w:r>
            <w:r w:rsidRPr="00BF6CCC">
              <w:rPr>
                <w:iCs w:val="0"/>
                <w:spacing w:val="0"/>
                <w:rtl/>
              </w:rPr>
              <w:t>إثرنت على أنواع مختلفة من الأسلاك مثل زوج مفتول، ومتحد المحور، بل حتى كبل ليفي</w:t>
            </w:r>
            <w:r w:rsidR="00C956CC">
              <w:rPr>
                <w:rFonts w:hint="cs"/>
                <w:iCs w:val="0"/>
                <w:spacing w:val="0"/>
                <w:rtl/>
              </w:rPr>
              <w:t> </w:t>
            </w:r>
            <w:r w:rsidRPr="00BF6CCC">
              <w:rPr>
                <w:iCs w:val="0"/>
                <w:spacing w:val="0"/>
                <w:rtl/>
              </w:rPr>
              <w:t>بصري.</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A2DFE">
            <w:pPr>
              <w:pStyle w:val="Glossaryterm"/>
              <w:bidi/>
              <w:spacing w:before="20" w:after="20" w:line="280" w:lineRule="exact"/>
              <w:ind w:left="57"/>
              <w:rPr>
                <w:rFonts w:ascii="Times New Roman" w:hAnsi="Times New Roman" w:cs="Traditional Arabic"/>
                <w:color w:val="00B050"/>
                <w:w w:val="100"/>
                <w:szCs w:val="26"/>
                <w:rtl/>
                <w:lang w:bidi="ar-EG"/>
              </w:rPr>
            </w:pPr>
            <w:r w:rsidRPr="00B31DC0">
              <w:rPr>
                <w:rFonts w:ascii="Times New Roman" w:hAnsi="Times New Roman" w:cs="Traditional Arabic"/>
                <w:color w:val="00B050"/>
                <w:w w:val="100"/>
                <w:szCs w:val="26"/>
                <w:lang w:bidi="ar-EG"/>
              </w:rPr>
              <w:t>ETSI</w:t>
            </w:r>
            <w:r w:rsidR="0093578F">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786FD5" w:rsidRDefault="00E14051" w:rsidP="00D005A2">
            <w:pPr>
              <w:pStyle w:val="Glossaryterm-text"/>
              <w:spacing w:before="20" w:after="20" w:line="280" w:lineRule="exact"/>
              <w:ind w:left="113"/>
              <w:rPr>
                <w:color w:val="00B050"/>
                <w:spacing w:val="0"/>
              </w:rPr>
            </w:pPr>
            <w:r w:rsidRPr="00786FD5">
              <w:rPr>
                <w:i/>
                <w:color w:val="00B050"/>
                <w:spacing w:val="0"/>
                <w:lang w:val="ru-RU"/>
              </w:rPr>
              <w:t>European Telecommunications Standards Institute</w:t>
            </w:r>
            <w:r w:rsidR="00611D5F" w:rsidRPr="00786FD5">
              <w:rPr>
                <w:rFonts w:hint="cs"/>
                <w:i/>
                <w:color w:val="00B050"/>
                <w:spacing w:val="0"/>
                <w:rtl/>
                <w:lang w:val="ru-RU"/>
              </w:rPr>
              <w:t xml:space="preserve"> - </w:t>
            </w:r>
            <w:r w:rsidR="00AB61E4" w:rsidRPr="00786FD5">
              <w:rPr>
                <w:color w:val="00B050"/>
                <w:spacing w:val="0"/>
                <w:rtl/>
              </w:rPr>
              <w:t>المعهد الأوربي لمعايير الاتصالات</w:t>
            </w:r>
            <w:r w:rsidR="00611D5F" w:rsidRPr="00786FD5">
              <w:rPr>
                <w:rFonts w:hint="cs"/>
                <w:color w:val="00B050"/>
                <w:spacing w:val="0"/>
                <w:rtl/>
              </w:rPr>
              <w:t>.</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A2DFE">
            <w:pPr>
              <w:pStyle w:val="Glossaryterm"/>
              <w:bidi/>
              <w:spacing w:before="20" w:after="20" w:line="280" w:lineRule="exact"/>
              <w:ind w:left="57"/>
              <w:rPr>
                <w:rFonts w:ascii="Times New Roman" w:hAnsi="Times New Roman" w:cs="Traditional Arabic"/>
                <w:color w:val="00B050"/>
                <w:w w:val="100"/>
                <w:szCs w:val="26"/>
                <w:rtl/>
                <w:lang w:bidi="ar-EG"/>
              </w:rPr>
            </w:pPr>
            <w:r w:rsidRPr="00B31DC0">
              <w:rPr>
                <w:rFonts w:ascii="Times New Roman" w:hAnsi="Times New Roman" w:cs="Traditional Arabic"/>
                <w:color w:val="00B050"/>
                <w:w w:val="100"/>
                <w:szCs w:val="26"/>
                <w:lang w:bidi="ar-EG"/>
              </w:rPr>
              <w:t>EU</w:t>
            </w:r>
            <w:r w:rsidR="0093578F">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786FD5" w:rsidRDefault="00E14051" w:rsidP="00D005A2">
            <w:pPr>
              <w:pStyle w:val="Glossaryterm-text"/>
              <w:spacing w:before="20" w:after="20" w:line="280" w:lineRule="exact"/>
              <w:ind w:left="113"/>
              <w:rPr>
                <w:color w:val="00B050"/>
                <w:spacing w:val="0"/>
              </w:rPr>
            </w:pPr>
            <w:r w:rsidRPr="00786FD5">
              <w:rPr>
                <w:i/>
                <w:color w:val="00B050"/>
                <w:spacing w:val="0"/>
                <w:lang w:val="ru-RU"/>
              </w:rPr>
              <w:t>European Union</w:t>
            </w:r>
            <w:r w:rsidR="00611D5F" w:rsidRPr="00786FD5">
              <w:rPr>
                <w:rFonts w:hint="cs"/>
                <w:i/>
                <w:color w:val="00B050"/>
                <w:spacing w:val="0"/>
                <w:rtl/>
                <w:lang w:val="ru-RU"/>
              </w:rPr>
              <w:t xml:space="preserve"> - </w:t>
            </w:r>
            <w:r w:rsidR="00AB61E4" w:rsidRPr="00786FD5">
              <w:rPr>
                <w:color w:val="00B050"/>
                <w:spacing w:val="0"/>
                <w:rtl/>
              </w:rPr>
              <w:t>الاتحاد الأوروبي</w:t>
            </w:r>
            <w:r w:rsidR="00626862" w:rsidRPr="00786FD5">
              <w:rPr>
                <w:rFonts w:hint="cs"/>
                <w:color w:val="00B050"/>
                <w:spacing w:val="0"/>
                <w:rtl/>
              </w:rPr>
              <w:t>.</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A2DFE">
            <w:pPr>
              <w:pStyle w:val="Glossaryterm"/>
              <w:bidi/>
              <w:spacing w:before="20" w:after="20" w:line="280" w:lineRule="exact"/>
              <w:ind w:left="57"/>
              <w:rPr>
                <w:rFonts w:ascii="Times New Roman" w:hAnsi="Times New Roman" w:cs="Traditional Arabic"/>
                <w:color w:val="00B050"/>
                <w:w w:val="100"/>
                <w:szCs w:val="26"/>
                <w:rtl/>
                <w:lang w:bidi="ar-EG"/>
              </w:rPr>
            </w:pPr>
            <w:r w:rsidRPr="00B31DC0">
              <w:rPr>
                <w:rFonts w:ascii="Times New Roman" w:hAnsi="Times New Roman" w:cs="Traditional Arabic"/>
                <w:color w:val="00B050"/>
                <w:w w:val="100"/>
                <w:szCs w:val="26"/>
                <w:lang w:bidi="ar-EG"/>
              </w:rPr>
              <w:t>EUR</w:t>
            </w:r>
            <w:r w:rsidR="0093578F">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AB61E4" w:rsidP="00C956CC">
            <w:pPr>
              <w:pStyle w:val="Glossaryterm-text"/>
              <w:spacing w:before="20" w:after="20" w:line="280" w:lineRule="exact"/>
              <w:ind w:left="113"/>
              <w:rPr>
                <w:spacing w:val="0"/>
                <w:rtl/>
              </w:rPr>
            </w:pPr>
            <w:r w:rsidRPr="00786FD5">
              <w:rPr>
                <w:color w:val="00B050"/>
                <w:spacing w:val="0"/>
                <w:rtl/>
              </w:rPr>
              <w:t>اليورو</w:t>
            </w:r>
            <w:r w:rsidR="00611D5F" w:rsidRPr="00786FD5">
              <w:rPr>
                <w:rFonts w:hint="cs"/>
                <w:color w:val="00B050"/>
                <w:spacing w:val="0"/>
                <w:rtl/>
              </w:rPr>
              <w:t>.</w:t>
            </w:r>
            <w:r w:rsidRPr="00BF6CCC">
              <w:rPr>
                <w:iCs w:val="0"/>
                <w:spacing w:val="0"/>
                <w:rtl/>
              </w:rPr>
              <w:t xml:space="preserve"> العملة الرسمية لمنطقة اليورو (الدول الأعضاء في الاتحاد الأوروبي التي انضمت إلى الاتحاد النقدي</w:t>
            </w:r>
            <w:r w:rsidR="00C956CC">
              <w:rPr>
                <w:rFonts w:hint="cs"/>
                <w:iCs w:val="0"/>
                <w:spacing w:val="0"/>
                <w:rtl/>
              </w:rPr>
              <w:t> </w:t>
            </w:r>
            <w:r w:rsidRPr="00BF6CCC">
              <w:rPr>
                <w:iCs w:val="0"/>
                <w:spacing w:val="0"/>
                <w:rtl/>
              </w:rPr>
              <w:t>الأوروبي)</w:t>
            </w:r>
          </w:p>
        </w:tc>
      </w:tr>
      <w:tr w:rsidR="00BA5BA6" w:rsidRPr="007534A4" w:rsidTr="004312E7">
        <w:trPr>
          <w:cantSplit/>
        </w:trPr>
        <w:tc>
          <w:tcPr>
            <w:tcW w:w="1588" w:type="dxa"/>
            <w:tcMar>
              <w:top w:w="132" w:type="dxa"/>
              <w:left w:w="0" w:type="dxa"/>
              <w:bottom w:w="144" w:type="dxa"/>
              <w:right w:w="0" w:type="dxa"/>
            </w:tcMar>
          </w:tcPr>
          <w:p w:rsidR="00BA5BA6" w:rsidRPr="00B31DC0" w:rsidRDefault="00BA5BA6" w:rsidP="00BA5BA6">
            <w:pPr>
              <w:pStyle w:val="Glossaryterm"/>
              <w:bidi/>
              <w:spacing w:before="20" w:after="20" w:line="28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E</w:t>
            </w:r>
            <w:r>
              <w:rPr>
                <w:rFonts w:ascii="Times New Roman" w:hAnsi="Times New Roman" w:cs="Traditional Arabic"/>
                <w:color w:val="00B050"/>
                <w:w w:val="100"/>
                <w:szCs w:val="26"/>
                <w:lang w:val="en-US" w:bidi="ar-EG"/>
              </w:rPr>
              <w:t>V-DO</w:t>
            </w:r>
            <w:r>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BA5BA6" w:rsidRPr="007534A4" w:rsidRDefault="00BA5BA6" w:rsidP="007534A4">
            <w:pPr>
              <w:pStyle w:val="Glossaryterm-text"/>
              <w:spacing w:before="20" w:after="20" w:line="280" w:lineRule="exact"/>
              <w:ind w:left="113"/>
              <w:rPr>
                <w:i/>
                <w:iCs w:val="0"/>
                <w:spacing w:val="0"/>
                <w:rtl/>
              </w:rPr>
            </w:pPr>
            <w:r w:rsidRPr="007534A4">
              <w:rPr>
                <w:i/>
                <w:iCs w:val="0"/>
                <w:color w:val="00B050"/>
                <w:spacing w:val="0"/>
                <w:lang w:val="fr-CH"/>
              </w:rPr>
              <w:t>Evolution</w:t>
            </w:r>
            <w:r w:rsidRPr="007534A4">
              <w:rPr>
                <w:i/>
                <w:iCs w:val="0"/>
                <w:color w:val="00B050"/>
                <w:spacing w:val="0"/>
                <w:lang w:val="fr-CH"/>
              </w:rPr>
              <w:noBreakHyphen/>
              <w:t>Data Optimized or Evolution</w:t>
            </w:r>
            <w:r w:rsidRPr="007534A4">
              <w:rPr>
                <w:i/>
                <w:iCs w:val="0"/>
                <w:color w:val="00B050"/>
                <w:spacing w:val="0"/>
                <w:lang w:val="fr-CH"/>
              </w:rPr>
              <w:noBreakHyphen/>
              <w:t>Data only</w:t>
            </w:r>
            <w:r>
              <w:rPr>
                <w:rFonts w:hint="cs"/>
                <w:color w:val="00B050"/>
                <w:spacing w:val="0"/>
                <w:rtl/>
              </w:rPr>
              <w:t xml:space="preserve">. </w:t>
            </w:r>
            <w:r w:rsidR="007534A4" w:rsidRPr="007534A4">
              <w:rPr>
                <w:rFonts w:hint="cs"/>
                <w:iCs w:val="0"/>
                <w:spacing w:val="0"/>
                <w:rtl/>
              </w:rPr>
              <w:t xml:space="preserve">معيار اتصالات، يشار إليه بالمختصر </w:t>
            </w:r>
            <w:r w:rsidR="007534A4" w:rsidRPr="007534A4">
              <w:rPr>
                <w:iCs w:val="0"/>
                <w:spacing w:val="0"/>
                <w:lang w:val="fr-CH"/>
              </w:rPr>
              <w:t>EV</w:t>
            </w:r>
            <w:r w:rsidR="007534A4" w:rsidRPr="007534A4">
              <w:rPr>
                <w:iCs w:val="0"/>
                <w:spacing w:val="0"/>
                <w:lang w:val="fr-CH"/>
              </w:rPr>
              <w:noBreakHyphen/>
              <w:t>DO</w:t>
            </w:r>
            <w:r w:rsidR="007534A4" w:rsidRPr="007534A4">
              <w:rPr>
                <w:rFonts w:hint="cs"/>
                <w:iCs w:val="0"/>
                <w:spacing w:val="0"/>
                <w:rtl/>
              </w:rPr>
              <w:t xml:space="preserve"> أو </w:t>
            </w:r>
            <w:r w:rsidR="007534A4" w:rsidRPr="007534A4">
              <w:rPr>
                <w:iCs w:val="0"/>
                <w:spacing w:val="0"/>
                <w:lang w:val="fr-CH"/>
              </w:rPr>
              <w:t>EVDO</w:t>
            </w:r>
            <w:r w:rsidR="007534A4" w:rsidRPr="007534A4">
              <w:rPr>
                <w:rFonts w:hint="cs"/>
                <w:iCs w:val="0"/>
                <w:spacing w:val="0"/>
                <w:rtl/>
              </w:rPr>
              <w:t xml:space="preserve"> وأحياناً </w:t>
            </w:r>
            <w:r w:rsidR="007534A4" w:rsidRPr="007534A4">
              <w:rPr>
                <w:iCs w:val="0"/>
                <w:spacing w:val="0"/>
                <w:lang w:val="fr-CH"/>
              </w:rPr>
              <w:t>EV</w:t>
            </w:r>
            <w:r w:rsidR="007534A4" w:rsidRPr="007534A4">
              <w:rPr>
                <w:rFonts w:hint="cs"/>
                <w:iCs w:val="0"/>
                <w:spacing w:val="0"/>
                <w:rtl/>
              </w:rPr>
              <w:t>، ويشير إلى إرسال البيانات لا</w:t>
            </w:r>
            <w:r w:rsidR="007534A4" w:rsidRPr="007534A4">
              <w:rPr>
                <w:rFonts w:hint="eastAsia"/>
                <w:iCs w:val="0"/>
                <w:spacing w:val="0"/>
                <w:rtl/>
              </w:rPr>
              <w:t> </w:t>
            </w:r>
            <w:r w:rsidR="007534A4" w:rsidRPr="007534A4">
              <w:rPr>
                <w:rFonts w:hint="cs"/>
                <w:iCs w:val="0"/>
                <w:spacing w:val="0"/>
                <w:rtl/>
              </w:rPr>
              <w:t>سلكياً من خلال الإشارات الراديوية، عادةً من أجل النفاذ عريض</w:t>
            </w:r>
            <w:r w:rsidR="007534A4">
              <w:rPr>
                <w:rFonts w:hint="cs"/>
                <w:i/>
                <w:iCs w:val="0"/>
                <w:spacing w:val="0"/>
                <w:rtl/>
              </w:rPr>
              <w:t xml:space="preserve"> النطاق</w:t>
            </w:r>
            <w:r w:rsidR="007534A4">
              <w:rPr>
                <w:rFonts w:hint="eastAsia"/>
                <w:i/>
                <w:iCs w:val="0"/>
                <w:spacing w:val="0"/>
                <w:rtl/>
              </w:rPr>
              <w:t> </w:t>
            </w:r>
            <w:r w:rsidR="007534A4">
              <w:rPr>
                <w:rFonts w:hint="cs"/>
                <w:i/>
                <w:iCs w:val="0"/>
                <w:spacing w:val="0"/>
                <w:rtl/>
              </w:rPr>
              <w:t>للإنترنت.</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A2DFE">
            <w:pPr>
              <w:pStyle w:val="Glossaryterm"/>
              <w:bidi/>
              <w:spacing w:before="20" w:after="20" w:line="280" w:lineRule="exact"/>
              <w:ind w:left="57"/>
              <w:rPr>
                <w:rFonts w:ascii="Times New Roman Bold" w:hAnsi="Times New Roman Bold" w:cs="Traditional Arabic"/>
                <w:color w:val="00B050"/>
                <w:w w:val="100"/>
                <w:szCs w:val="26"/>
                <w:rtl/>
                <w:lang w:bidi="ar-EG"/>
              </w:rPr>
            </w:pPr>
            <w:r w:rsidRPr="00B31DC0">
              <w:rPr>
                <w:rFonts w:ascii="Times New Roman Bold" w:hAnsi="Times New Roman Bold" w:cs="Traditional Arabic"/>
                <w:iCs/>
                <w:color w:val="00B050"/>
                <w:w w:val="100"/>
                <w:szCs w:val="26"/>
                <w:lang w:bidi="ar-EG"/>
              </w:rPr>
              <w:t>Ex-ante</w:t>
            </w:r>
            <w:r w:rsidRPr="00B31DC0">
              <w:rPr>
                <w:rFonts w:ascii="Times New Roman Bold" w:hAnsi="Times New Roman Bold" w:cs="Traditional Arabic"/>
                <w:color w:val="00B050"/>
                <w:w w:val="100"/>
                <w:szCs w:val="26"/>
                <w:lang w:bidi="ar-EG"/>
              </w:rPr>
              <w:t xml:space="preserve"> and </w:t>
            </w:r>
            <w:r w:rsidRPr="00B31DC0">
              <w:rPr>
                <w:rFonts w:ascii="Times New Roman Bold" w:hAnsi="Times New Roman Bold" w:cs="Traditional Arabic"/>
                <w:iCs/>
                <w:color w:val="00B050"/>
                <w:w w:val="100"/>
                <w:szCs w:val="26"/>
                <w:lang w:bidi="ar-EG"/>
              </w:rPr>
              <w:t>ex-post</w:t>
            </w:r>
            <w:r w:rsidRPr="00B31DC0">
              <w:rPr>
                <w:rFonts w:ascii="Times New Roman Bold" w:hAnsi="Times New Roman Bold" w:cs="Traditional Arabic"/>
                <w:color w:val="00B050"/>
                <w:w w:val="100"/>
                <w:szCs w:val="26"/>
                <w:lang w:bidi="ar-EG"/>
              </w:rPr>
              <w:t xml:space="preserve"> regulation</w:t>
            </w:r>
            <w:r w:rsidR="0093578F">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AB61E4" w:rsidP="000A2DFE">
            <w:pPr>
              <w:pStyle w:val="Glossaryterm-text"/>
              <w:spacing w:before="20" w:after="20" w:line="280" w:lineRule="exact"/>
              <w:ind w:left="113"/>
              <w:rPr>
                <w:spacing w:val="0"/>
              </w:rPr>
            </w:pPr>
            <w:r w:rsidRPr="00786FD5">
              <w:rPr>
                <w:color w:val="00B050"/>
                <w:spacing w:val="0"/>
                <w:rtl/>
              </w:rPr>
              <w:t>التنظيم السابق واللاحق</w:t>
            </w:r>
            <w:r w:rsidR="00F32D26" w:rsidRPr="00786FD5">
              <w:rPr>
                <w:rFonts w:hint="cs"/>
                <w:color w:val="00B050"/>
                <w:spacing w:val="0"/>
                <w:rtl/>
              </w:rPr>
              <w:t>.</w:t>
            </w:r>
            <w:r w:rsidRPr="00BF6CCC">
              <w:rPr>
                <w:iCs w:val="0"/>
                <w:spacing w:val="0"/>
                <w:rtl/>
              </w:rPr>
              <w:t xml:space="preserve"> يتضمن التنظيم السابق وضع قواعد وقيود محددة للحيلولة دون الأنشطة المنافية للمنافسة أو الأنشطة الأخرى غير المرغوبة التي تمارسها شركات التشغيل في السوق قبل وقعها؛ وعلى النقيض من ذلك، فإن التنظيم اللاحق يقوم على وضع القليل من القواعد المحددة أو عدم وضع قواعد مسبقة، والاعتماد على تطبيق الإجراءات التصحيحية والعقوبات عند حدوث</w:t>
            </w:r>
            <w:r w:rsidR="00C956CC">
              <w:rPr>
                <w:rFonts w:hint="cs"/>
                <w:iCs w:val="0"/>
                <w:spacing w:val="0"/>
                <w:rtl/>
              </w:rPr>
              <w:t> </w:t>
            </w:r>
            <w:r w:rsidRPr="00BF6CCC">
              <w:rPr>
                <w:iCs w:val="0"/>
                <w:spacing w:val="0"/>
                <w:rtl/>
              </w:rPr>
              <w:t>تجاوزات.</w:t>
            </w:r>
          </w:p>
        </w:tc>
      </w:tr>
      <w:tr w:rsidR="00C013F1" w:rsidRPr="00696CCA" w:rsidTr="004312E7">
        <w:trPr>
          <w:cantSplit/>
        </w:trPr>
        <w:tc>
          <w:tcPr>
            <w:tcW w:w="1588" w:type="dxa"/>
            <w:tcMar>
              <w:top w:w="132" w:type="dxa"/>
              <w:left w:w="0" w:type="dxa"/>
              <w:bottom w:w="144" w:type="dxa"/>
              <w:right w:w="0" w:type="dxa"/>
            </w:tcMar>
          </w:tcPr>
          <w:p w:rsidR="00C013F1" w:rsidRPr="00B31DC0" w:rsidRDefault="00C013F1" w:rsidP="00C013F1">
            <w:pPr>
              <w:pStyle w:val="Glossaryterm"/>
              <w:bidi/>
              <w:spacing w:before="20" w:after="20" w:line="28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FD</w:t>
            </w:r>
            <w:r>
              <w:rPr>
                <w:rFonts w:ascii="Times New Roman" w:hAnsi="Times New Roman" w:cs="Traditional Arabic"/>
                <w:color w:val="00B050"/>
                <w:w w:val="100"/>
                <w:szCs w:val="26"/>
                <w:lang w:bidi="ar-EG"/>
              </w:rPr>
              <w:t>C</w:t>
            </w:r>
            <w:r>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C013F1" w:rsidRPr="00C013F1" w:rsidRDefault="00C013F1" w:rsidP="000A2DFE">
            <w:pPr>
              <w:pStyle w:val="Glossaryterm-text"/>
              <w:spacing w:before="20" w:after="20" w:line="280" w:lineRule="exact"/>
              <w:ind w:left="113"/>
              <w:rPr>
                <w:i/>
                <w:color w:val="00B050"/>
                <w:spacing w:val="0"/>
                <w:rtl/>
              </w:rPr>
            </w:pPr>
            <w:r>
              <w:rPr>
                <w:i/>
                <w:color w:val="00B050"/>
                <w:spacing w:val="0"/>
              </w:rPr>
              <w:t>Fully distributed costs</w:t>
            </w:r>
            <w:r>
              <w:rPr>
                <w:rFonts w:hint="cs"/>
                <w:i/>
                <w:color w:val="00B050"/>
                <w:spacing w:val="0"/>
                <w:rtl/>
              </w:rPr>
              <w:t>.</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A2DFE">
            <w:pPr>
              <w:pStyle w:val="Glossaryterm"/>
              <w:bidi/>
              <w:spacing w:before="20" w:after="20" w:line="280" w:lineRule="exact"/>
              <w:ind w:left="57"/>
              <w:rPr>
                <w:rFonts w:ascii="Times New Roman" w:hAnsi="Times New Roman" w:cs="Traditional Arabic"/>
                <w:color w:val="00B050"/>
                <w:w w:val="100"/>
                <w:szCs w:val="26"/>
                <w:rtl/>
                <w:lang w:bidi="ar-EG"/>
              </w:rPr>
            </w:pPr>
            <w:r w:rsidRPr="00B31DC0">
              <w:rPr>
                <w:rFonts w:ascii="Times New Roman" w:hAnsi="Times New Roman" w:cs="Traditional Arabic"/>
                <w:color w:val="00B050"/>
                <w:w w:val="100"/>
                <w:szCs w:val="26"/>
                <w:lang w:bidi="ar-EG"/>
              </w:rPr>
              <w:t>FDM</w:t>
            </w:r>
            <w:r w:rsidR="0093578F">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786FD5" w:rsidRDefault="00E14051" w:rsidP="000A2DFE">
            <w:pPr>
              <w:pStyle w:val="Glossaryterm-text"/>
              <w:spacing w:before="20" w:after="20" w:line="280" w:lineRule="exact"/>
              <w:ind w:left="113"/>
              <w:rPr>
                <w:color w:val="00B050"/>
                <w:spacing w:val="0"/>
              </w:rPr>
            </w:pPr>
            <w:r w:rsidRPr="00786FD5">
              <w:rPr>
                <w:i/>
                <w:color w:val="00B050"/>
                <w:spacing w:val="0"/>
                <w:lang w:val="ru-RU"/>
              </w:rPr>
              <w:t>Frequency division multiplexing</w:t>
            </w:r>
            <w:r w:rsidR="00687E59" w:rsidRPr="00786FD5">
              <w:rPr>
                <w:rFonts w:hint="cs"/>
                <w:i/>
                <w:color w:val="00B050"/>
                <w:spacing w:val="0"/>
                <w:rtl/>
                <w:lang w:val="ru-RU"/>
              </w:rPr>
              <w:t xml:space="preserve"> - </w:t>
            </w:r>
            <w:r w:rsidRPr="00786FD5">
              <w:rPr>
                <w:rFonts w:hint="cs"/>
                <w:color w:val="00B050"/>
                <w:spacing w:val="0"/>
                <w:rtl/>
              </w:rPr>
              <w:br/>
            </w:r>
            <w:r w:rsidR="00AB61E4" w:rsidRPr="00786FD5">
              <w:rPr>
                <w:color w:val="00B050"/>
                <w:spacing w:val="0"/>
                <w:rtl/>
              </w:rPr>
              <w:t>تعدد الإرسال بتقسيم التردد</w:t>
            </w:r>
            <w:r w:rsidR="00687E59" w:rsidRPr="00786FD5">
              <w:rPr>
                <w:rFonts w:hint="cs"/>
                <w:color w:val="00B050"/>
                <w:spacing w:val="0"/>
                <w:rtl/>
              </w:rPr>
              <w:t>.</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A2DFE">
            <w:pPr>
              <w:pStyle w:val="Glossaryterm"/>
              <w:bidi/>
              <w:spacing w:before="20" w:after="20" w:line="280" w:lineRule="exact"/>
              <w:ind w:left="57"/>
              <w:rPr>
                <w:rFonts w:ascii="Times New Roman" w:hAnsi="Times New Roman" w:cs="Traditional Arabic"/>
                <w:color w:val="00B050"/>
                <w:w w:val="100"/>
                <w:szCs w:val="26"/>
                <w:rtl/>
                <w:lang w:bidi="ar-EG"/>
              </w:rPr>
            </w:pPr>
            <w:r w:rsidRPr="00B31DC0">
              <w:rPr>
                <w:rFonts w:ascii="Times New Roman" w:hAnsi="Times New Roman" w:cs="Traditional Arabic"/>
                <w:color w:val="00B050"/>
                <w:w w:val="100"/>
                <w:szCs w:val="26"/>
                <w:lang w:bidi="ar-EG"/>
              </w:rPr>
              <w:t>FEC</w:t>
            </w:r>
            <w:r w:rsidR="0093578F">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786FD5" w:rsidRDefault="00E14051" w:rsidP="000A2DFE">
            <w:pPr>
              <w:pStyle w:val="Glossaryterm-text"/>
              <w:spacing w:before="20" w:after="20" w:line="280" w:lineRule="exact"/>
              <w:ind w:left="113"/>
              <w:rPr>
                <w:color w:val="00B050"/>
                <w:spacing w:val="0"/>
                <w:rtl/>
              </w:rPr>
            </w:pPr>
            <w:r w:rsidRPr="00786FD5">
              <w:rPr>
                <w:i/>
                <w:color w:val="00B050"/>
                <w:spacing w:val="0"/>
                <w:lang w:val="ru-RU"/>
              </w:rPr>
              <w:t>Forward error correction</w:t>
            </w:r>
            <w:r w:rsidR="00687E59" w:rsidRPr="00786FD5">
              <w:rPr>
                <w:rFonts w:hint="cs"/>
                <w:i/>
                <w:color w:val="00B050"/>
                <w:spacing w:val="0"/>
                <w:rtl/>
                <w:lang w:val="ru-RU"/>
              </w:rPr>
              <w:t xml:space="preserve"> - </w:t>
            </w:r>
            <w:r w:rsidRPr="00786FD5">
              <w:rPr>
                <w:rFonts w:hint="cs"/>
                <w:color w:val="00B050"/>
                <w:spacing w:val="0"/>
                <w:rtl/>
              </w:rPr>
              <w:br/>
            </w:r>
            <w:r w:rsidR="00AB61E4" w:rsidRPr="00786FD5">
              <w:rPr>
                <w:color w:val="00B050"/>
                <w:spacing w:val="0"/>
                <w:rtl/>
              </w:rPr>
              <w:t>التصحيح الأمامي للأخطاء</w:t>
            </w:r>
            <w:r w:rsidR="00687E59" w:rsidRPr="00786FD5">
              <w:rPr>
                <w:rFonts w:hint="cs"/>
                <w:color w:val="00B050"/>
                <w:spacing w:val="0"/>
                <w:rtl/>
              </w:rPr>
              <w:t>.</w:t>
            </w:r>
          </w:p>
        </w:tc>
      </w:tr>
      <w:tr w:rsidR="00AB61E4" w:rsidRPr="00696CCA" w:rsidTr="004312E7">
        <w:trPr>
          <w:cantSplit/>
        </w:trPr>
        <w:tc>
          <w:tcPr>
            <w:tcW w:w="1588" w:type="dxa"/>
            <w:tcMar>
              <w:top w:w="132" w:type="dxa"/>
              <w:left w:w="0" w:type="dxa"/>
              <w:bottom w:w="144" w:type="dxa"/>
              <w:right w:w="0" w:type="dxa"/>
            </w:tcMar>
          </w:tcPr>
          <w:p w:rsidR="00AB61E4" w:rsidRPr="0093578F" w:rsidRDefault="00AB61E4" w:rsidP="000A2DFE">
            <w:pPr>
              <w:pStyle w:val="Glossaryterm"/>
              <w:bidi/>
              <w:spacing w:before="20" w:after="20" w:line="28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Fixed line</w:t>
            </w:r>
            <w:r w:rsidR="0093578F">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AB61E4" w:rsidP="000A2DFE">
            <w:pPr>
              <w:pStyle w:val="Glossaryterm-text"/>
              <w:spacing w:before="20" w:after="20" w:line="280" w:lineRule="exact"/>
              <w:ind w:left="113"/>
              <w:rPr>
                <w:spacing w:val="0"/>
              </w:rPr>
            </w:pPr>
            <w:r w:rsidRPr="00786FD5">
              <w:rPr>
                <w:color w:val="00B050"/>
                <w:spacing w:val="0"/>
                <w:rtl/>
              </w:rPr>
              <w:t>الخط الثابت</w:t>
            </w:r>
            <w:r w:rsidR="00687E59" w:rsidRPr="00786FD5">
              <w:rPr>
                <w:rFonts w:hint="cs"/>
                <w:color w:val="00B050"/>
                <w:spacing w:val="0"/>
                <w:rtl/>
              </w:rPr>
              <w:t>.</w:t>
            </w:r>
            <w:r w:rsidRPr="00687E59">
              <w:rPr>
                <w:color w:val="CC3300"/>
                <w:spacing w:val="0"/>
                <w:rtl/>
              </w:rPr>
              <w:t xml:space="preserve"> </w:t>
            </w:r>
            <w:r w:rsidRPr="00BF6CCC">
              <w:rPr>
                <w:iCs w:val="0"/>
                <w:spacing w:val="0"/>
                <w:rtl/>
              </w:rPr>
              <w:t xml:space="preserve">هو خط مادي يربط المشترك بالبدالة الهاتفية. وتستخدم شبكة الخط الثابت، في المعتاد، في الإشارة إلى الشبكة الهاتفية العمومية التبديلية </w:t>
            </w:r>
            <w:r w:rsidRPr="00BF6CCC">
              <w:rPr>
                <w:iCs w:val="0"/>
                <w:spacing w:val="0"/>
              </w:rPr>
              <w:t>(PSTN)</w:t>
            </w:r>
            <w:r w:rsidRPr="00BF6CCC">
              <w:rPr>
                <w:iCs w:val="0"/>
                <w:spacing w:val="0"/>
                <w:rtl/>
              </w:rPr>
              <w:t xml:space="preserve"> (انظر أدناه) للتمييز بينها وبين الشبكات</w:t>
            </w:r>
            <w:r w:rsidR="00C956CC">
              <w:rPr>
                <w:rFonts w:hint="cs"/>
                <w:rtl/>
              </w:rPr>
              <w:t> </w:t>
            </w:r>
            <w:r w:rsidRPr="00BF6CCC">
              <w:rPr>
                <w:iCs w:val="0"/>
                <w:spacing w:val="0"/>
                <w:rtl/>
              </w:rPr>
              <w:t>المتنقلة.</w:t>
            </w:r>
          </w:p>
        </w:tc>
      </w:tr>
      <w:tr w:rsidR="00AB61E4" w:rsidRPr="00696CCA" w:rsidTr="004312E7">
        <w:trPr>
          <w:cantSplit/>
        </w:trPr>
        <w:tc>
          <w:tcPr>
            <w:tcW w:w="1588" w:type="dxa"/>
            <w:tcMar>
              <w:top w:w="132" w:type="dxa"/>
              <w:left w:w="0" w:type="dxa"/>
              <w:bottom w:w="144" w:type="dxa"/>
              <w:right w:w="0" w:type="dxa"/>
            </w:tcMar>
          </w:tcPr>
          <w:p w:rsidR="00AB61E4" w:rsidRPr="0093578F" w:rsidRDefault="00AB61E4" w:rsidP="000A2DFE">
            <w:pPr>
              <w:pStyle w:val="Glossaryterm"/>
              <w:bidi/>
              <w:spacing w:before="20" w:after="20" w:line="28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FM</w:t>
            </w:r>
            <w:r w:rsidR="0093578F">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786FD5" w:rsidRDefault="00E14051" w:rsidP="00D005A2">
            <w:pPr>
              <w:pStyle w:val="Glossaryterm-text"/>
              <w:spacing w:before="20" w:after="20" w:line="280" w:lineRule="exact"/>
              <w:ind w:left="113"/>
              <w:rPr>
                <w:i/>
                <w:iCs w:val="0"/>
                <w:color w:val="00B050"/>
                <w:spacing w:val="0"/>
              </w:rPr>
            </w:pPr>
            <w:r w:rsidRPr="00786FD5">
              <w:rPr>
                <w:i/>
                <w:iCs w:val="0"/>
                <w:color w:val="00B050"/>
                <w:spacing w:val="0"/>
                <w:lang w:val="ru-RU"/>
              </w:rPr>
              <w:t>Frequency modulation</w:t>
            </w:r>
            <w:r w:rsidR="00687E59" w:rsidRPr="00786FD5">
              <w:rPr>
                <w:rFonts w:hint="cs"/>
                <w:i/>
                <w:iCs w:val="0"/>
                <w:color w:val="00B050"/>
                <w:spacing w:val="0"/>
                <w:rtl/>
                <w:lang w:val="ru-RU"/>
              </w:rPr>
              <w:t xml:space="preserve"> - </w:t>
            </w:r>
            <w:r w:rsidR="00D005A2" w:rsidRPr="00786FD5">
              <w:rPr>
                <w:i/>
                <w:iCs w:val="0"/>
                <w:color w:val="00B050"/>
                <w:spacing w:val="0"/>
                <w:rtl/>
                <w:lang w:val="ru-RU"/>
              </w:rPr>
              <w:br/>
            </w:r>
            <w:r w:rsidR="007B3065" w:rsidRPr="00786FD5">
              <w:rPr>
                <w:rFonts w:hint="cs"/>
                <w:i/>
                <w:iCs w:val="0"/>
                <w:color w:val="00B050"/>
                <w:spacing w:val="0"/>
                <w:rtl/>
              </w:rPr>
              <w:t>تشكيل التردد.</w:t>
            </w:r>
          </w:p>
        </w:tc>
      </w:tr>
      <w:tr w:rsidR="00AB61E4" w:rsidRPr="00696CCA" w:rsidTr="004312E7">
        <w:trPr>
          <w:cantSplit/>
        </w:trPr>
        <w:tc>
          <w:tcPr>
            <w:tcW w:w="1588" w:type="dxa"/>
            <w:tcMar>
              <w:top w:w="132" w:type="dxa"/>
              <w:left w:w="0" w:type="dxa"/>
              <w:bottom w:w="144" w:type="dxa"/>
              <w:right w:w="0" w:type="dxa"/>
            </w:tcMar>
          </w:tcPr>
          <w:p w:rsidR="00AB61E4" w:rsidRPr="0093578F" w:rsidRDefault="00AB61E4" w:rsidP="000A2DFE">
            <w:pPr>
              <w:pStyle w:val="Glossaryterm"/>
              <w:bidi/>
              <w:spacing w:before="20" w:after="20" w:line="28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FMC</w:t>
            </w:r>
            <w:r w:rsidR="0093578F">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E14051" w:rsidP="00BA766A">
            <w:pPr>
              <w:pStyle w:val="Glossaryterm-text"/>
              <w:spacing w:before="20" w:after="20" w:line="280" w:lineRule="exact"/>
              <w:ind w:left="113"/>
              <w:rPr>
                <w:spacing w:val="0"/>
              </w:rPr>
            </w:pPr>
            <w:r w:rsidRPr="00786FD5">
              <w:rPr>
                <w:i/>
                <w:color w:val="00B050"/>
                <w:spacing w:val="0"/>
                <w:lang w:val="fr-FR"/>
              </w:rPr>
              <w:t>Fixed-mobile convergence</w:t>
            </w:r>
            <w:r w:rsidR="002C0E32" w:rsidRPr="00786FD5">
              <w:rPr>
                <w:rFonts w:hint="cs"/>
                <w:i/>
                <w:color w:val="00B050"/>
                <w:spacing w:val="0"/>
                <w:rtl/>
                <w:lang w:val="fr-FR"/>
              </w:rPr>
              <w:t xml:space="preserve"> - </w:t>
            </w:r>
            <w:r w:rsidRPr="00786FD5">
              <w:rPr>
                <w:rFonts w:hint="cs"/>
                <w:color w:val="00B050"/>
                <w:spacing w:val="0"/>
                <w:rtl/>
              </w:rPr>
              <w:br/>
            </w:r>
            <w:r w:rsidR="007B3065" w:rsidRPr="00786FD5">
              <w:rPr>
                <w:color w:val="00B050"/>
                <w:spacing w:val="0"/>
                <w:rtl/>
              </w:rPr>
              <w:t>تقارب الخد</w:t>
            </w:r>
            <w:r w:rsidR="007B3065" w:rsidRPr="00786FD5">
              <w:rPr>
                <w:rFonts w:hint="cs"/>
                <w:color w:val="00B050"/>
                <w:spacing w:val="0"/>
                <w:rtl/>
              </w:rPr>
              <w:t>م</w:t>
            </w:r>
            <w:r w:rsidR="00AB61E4" w:rsidRPr="00786FD5">
              <w:rPr>
                <w:color w:val="00B050"/>
                <w:spacing w:val="0"/>
                <w:rtl/>
              </w:rPr>
              <w:t>ت</w:t>
            </w:r>
            <w:r w:rsidR="007B3065" w:rsidRPr="00786FD5">
              <w:rPr>
                <w:rFonts w:hint="cs"/>
                <w:color w:val="00B050"/>
                <w:spacing w:val="0"/>
                <w:rtl/>
              </w:rPr>
              <w:t>ين</w:t>
            </w:r>
            <w:r w:rsidR="00AB61E4" w:rsidRPr="00786FD5">
              <w:rPr>
                <w:color w:val="00B050"/>
                <w:spacing w:val="0"/>
                <w:rtl/>
              </w:rPr>
              <w:t xml:space="preserve"> الثابتة والمتنقلة</w:t>
            </w:r>
            <w:r w:rsidR="002C0E32" w:rsidRPr="00786FD5">
              <w:rPr>
                <w:rFonts w:hint="cs"/>
                <w:color w:val="00B050"/>
                <w:spacing w:val="0"/>
                <w:rtl/>
              </w:rPr>
              <w:t>.</w:t>
            </w:r>
            <w:r w:rsidR="00AB61E4" w:rsidRPr="00786FD5">
              <w:rPr>
                <w:color w:val="00B050"/>
                <w:spacing w:val="0"/>
                <w:rtl/>
              </w:rPr>
              <w:t xml:space="preserve"> </w:t>
            </w:r>
            <w:r w:rsidR="00AC2D74" w:rsidRPr="00BF6CCC">
              <w:rPr>
                <w:rFonts w:hint="cs"/>
                <w:iCs w:val="0"/>
                <w:spacing w:val="0"/>
                <w:rtl/>
              </w:rPr>
              <w:t>الت</w:t>
            </w:r>
            <w:r w:rsidR="00AB61E4" w:rsidRPr="00BF6CCC">
              <w:rPr>
                <w:iCs w:val="0"/>
                <w:spacing w:val="0"/>
                <w:rtl/>
              </w:rPr>
              <w:t xml:space="preserve">وصية </w:t>
            </w:r>
            <w:r w:rsidR="007B6A1A">
              <w:rPr>
                <w:iCs w:val="0"/>
                <w:spacing w:val="0"/>
              </w:rPr>
              <w:t>(</w:t>
            </w:r>
            <w:r w:rsidR="00AB61E4" w:rsidRPr="00BF6CCC">
              <w:rPr>
                <w:iCs w:val="0"/>
                <w:spacing w:val="0"/>
              </w:rPr>
              <w:t>ITU</w:t>
            </w:r>
            <w:r w:rsidR="007B6A1A">
              <w:rPr>
                <w:iCs w:val="0"/>
                <w:spacing w:val="0"/>
              </w:rPr>
              <w:noBreakHyphen/>
            </w:r>
            <w:r w:rsidR="00AB61E4" w:rsidRPr="00BF6CCC">
              <w:rPr>
                <w:iCs w:val="0"/>
                <w:spacing w:val="0"/>
              </w:rPr>
              <w:t>T Q.1761</w:t>
            </w:r>
            <w:r w:rsidR="00BA766A">
              <w:rPr>
                <w:iCs w:val="0"/>
                <w:spacing w:val="0"/>
              </w:rPr>
              <w:t> </w:t>
            </w:r>
            <w:r w:rsidR="00AB61E4" w:rsidRPr="00BF6CCC">
              <w:rPr>
                <w:iCs w:val="0"/>
                <w:spacing w:val="0"/>
              </w:rPr>
              <w:t>(04),</w:t>
            </w:r>
            <w:r w:rsidR="00BA766A">
              <w:rPr>
                <w:iCs w:val="0"/>
                <w:spacing w:val="0"/>
              </w:rPr>
              <w:t> </w:t>
            </w:r>
            <w:r w:rsidR="00AB61E4" w:rsidRPr="00BF6CCC">
              <w:rPr>
                <w:iCs w:val="0"/>
                <w:spacing w:val="0"/>
              </w:rPr>
              <w:t>3.6</w:t>
            </w:r>
            <w:r w:rsidR="007B6A1A">
              <w:rPr>
                <w:iCs w:val="0"/>
                <w:spacing w:val="0"/>
              </w:rPr>
              <w:t>)</w:t>
            </w:r>
            <w:r w:rsidR="00AB61E4" w:rsidRPr="00BF6CCC">
              <w:rPr>
                <w:iCs w:val="0"/>
                <w:spacing w:val="0"/>
                <w:rtl/>
              </w:rPr>
              <w:t>. آلية يمكن بموجبها لمستعمل الاتصالات المتنقلة الدولية-</w:t>
            </w:r>
            <w:r w:rsidR="00AB61E4" w:rsidRPr="00BF6CCC">
              <w:rPr>
                <w:iCs w:val="0"/>
                <w:spacing w:val="0"/>
              </w:rPr>
              <w:t>2000</w:t>
            </w:r>
            <w:r w:rsidR="00AB61E4" w:rsidRPr="00BF6CCC">
              <w:rPr>
                <w:iCs w:val="0"/>
                <w:spacing w:val="0"/>
                <w:rtl/>
              </w:rPr>
              <w:t xml:space="preserve"> </w:t>
            </w:r>
            <w:r w:rsidR="007B6A1A">
              <w:rPr>
                <w:iCs w:val="0"/>
                <w:spacing w:val="0"/>
              </w:rPr>
              <w:t>(</w:t>
            </w:r>
            <w:r w:rsidR="00AB61E4" w:rsidRPr="00BF6CCC">
              <w:rPr>
                <w:iCs w:val="0"/>
                <w:spacing w:val="0"/>
              </w:rPr>
              <w:t>IMT</w:t>
            </w:r>
            <w:r w:rsidR="007B6A1A">
              <w:rPr>
                <w:iCs w:val="0"/>
                <w:spacing w:val="0"/>
              </w:rPr>
              <w:noBreakHyphen/>
            </w:r>
            <w:r w:rsidR="00AB61E4" w:rsidRPr="00BF6CCC">
              <w:rPr>
                <w:iCs w:val="0"/>
                <w:spacing w:val="0"/>
              </w:rPr>
              <w:t>2000</w:t>
            </w:r>
            <w:r w:rsidR="007B6A1A">
              <w:rPr>
                <w:iCs w:val="0"/>
                <w:spacing w:val="0"/>
              </w:rPr>
              <w:t>)</w:t>
            </w:r>
            <w:r w:rsidR="00AB61E4" w:rsidRPr="00BF6CCC">
              <w:rPr>
                <w:iCs w:val="0"/>
                <w:spacing w:val="0"/>
                <w:rtl/>
              </w:rPr>
              <w:t xml:space="preserve"> أن يحصل على الخدمة الصوتية الأساسية والخدمات الأخرى عن طريق شبكة خطوط ثابتة حسب الاختيارات التي يحددها في اشتراكه وقدرة تكنولوجيا</w:t>
            </w:r>
            <w:r w:rsidR="00C956CC">
              <w:rPr>
                <w:rFonts w:hint="cs"/>
                <w:rtl/>
              </w:rPr>
              <w:t> </w:t>
            </w:r>
            <w:r w:rsidR="00AB61E4" w:rsidRPr="00BF6CCC">
              <w:rPr>
                <w:iCs w:val="0"/>
                <w:spacing w:val="0"/>
                <w:rtl/>
              </w:rPr>
              <w:t>النفاذ</w:t>
            </w:r>
            <w:r w:rsidR="00626862">
              <w:rPr>
                <w:rFonts w:hint="cs"/>
                <w:iCs w:val="0"/>
                <w:spacing w:val="0"/>
                <w:rtl/>
              </w:rPr>
              <w:t>.</w:t>
            </w:r>
          </w:p>
        </w:tc>
      </w:tr>
      <w:tr w:rsidR="00AB61E4" w:rsidRPr="00696CCA" w:rsidTr="004312E7">
        <w:trPr>
          <w:cantSplit/>
        </w:trPr>
        <w:tc>
          <w:tcPr>
            <w:tcW w:w="1588" w:type="dxa"/>
            <w:tcMar>
              <w:top w:w="132" w:type="dxa"/>
              <w:left w:w="0" w:type="dxa"/>
              <w:bottom w:w="144" w:type="dxa"/>
              <w:right w:w="0" w:type="dxa"/>
            </w:tcMar>
          </w:tcPr>
          <w:p w:rsidR="00AB61E4" w:rsidRPr="0093578F" w:rsidRDefault="00AB61E4" w:rsidP="000A2DFE">
            <w:pPr>
              <w:pStyle w:val="Glossaryterm"/>
              <w:bidi/>
              <w:spacing w:before="20" w:after="20" w:line="28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FMI</w:t>
            </w:r>
            <w:r w:rsidR="0093578F">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786FD5" w:rsidRDefault="00E14051" w:rsidP="000A2DFE">
            <w:pPr>
              <w:pStyle w:val="Glossaryterm-text"/>
              <w:spacing w:before="20" w:after="20" w:line="280" w:lineRule="exact"/>
              <w:ind w:left="113"/>
              <w:rPr>
                <w:color w:val="00B050"/>
                <w:spacing w:val="0"/>
              </w:rPr>
            </w:pPr>
            <w:r w:rsidRPr="00786FD5">
              <w:rPr>
                <w:i/>
                <w:color w:val="00B050"/>
                <w:spacing w:val="0"/>
                <w:lang w:val="ru-RU"/>
              </w:rPr>
              <w:t>Fixed mobile integration</w:t>
            </w:r>
            <w:r w:rsidR="002C0E32" w:rsidRPr="00786FD5">
              <w:rPr>
                <w:rFonts w:hint="cs"/>
                <w:i/>
                <w:color w:val="00B050"/>
                <w:spacing w:val="0"/>
                <w:rtl/>
                <w:lang w:val="ru-RU"/>
              </w:rPr>
              <w:t xml:space="preserve"> - </w:t>
            </w:r>
            <w:r w:rsidRPr="00786FD5">
              <w:rPr>
                <w:color w:val="00B050"/>
                <w:spacing w:val="0"/>
                <w:rtl/>
              </w:rPr>
              <w:br/>
            </w:r>
            <w:r w:rsidR="007B3065" w:rsidRPr="00786FD5">
              <w:rPr>
                <w:rFonts w:hint="cs"/>
                <w:color w:val="00B050"/>
                <w:spacing w:val="0"/>
                <w:rtl/>
              </w:rPr>
              <w:t>تكامل الخدمتين الثابتة والمتنقلة.</w:t>
            </w:r>
            <w:r w:rsidR="00AB61E4" w:rsidRPr="00786FD5">
              <w:rPr>
                <w:color w:val="00B050"/>
                <w:spacing w:val="0"/>
              </w:rPr>
              <w:t xml:space="preserve"> </w:t>
            </w:r>
          </w:p>
        </w:tc>
      </w:tr>
      <w:tr w:rsidR="00AB61E4" w:rsidRPr="00696CCA" w:rsidTr="004312E7">
        <w:trPr>
          <w:cantSplit/>
        </w:trPr>
        <w:tc>
          <w:tcPr>
            <w:tcW w:w="1588" w:type="dxa"/>
            <w:tcMar>
              <w:top w:w="132" w:type="dxa"/>
              <w:left w:w="0" w:type="dxa"/>
              <w:bottom w:w="144" w:type="dxa"/>
              <w:right w:w="0" w:type="dxa"/>
            </w:tcMar>
          </w:tcPr>
          <w:p w:rsidR="00AB61E4" w:rsidRPr="0093578F" w:rsidRDefault="00AB61E4" w:rsidP="000A2DFE">
            <w:pPr>
              <w:pStyle w:val="Glossaryterm"/>
              <w:bidi/>
              <w:spacing w:before="20" w:after="20" w:line="28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FON</w:t>
            </w:r>
            <w:r w:rsidR="0093578F">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786FD5" w:rsidRDefault="00E14051" w:rsidP="000A2DFE">
            <w:pPr>
              <w:pStyle w:val="Glossaryterm-text"/>
              <w:spacing w:before="20" w:after="20" w:line="280" w:lineRule="exact"/>
              <w:ind w:left="113"/>
              <w:rPr>
                <w:color w:val="00B050"/>
                <w:spacing w:val="0"/>
              </w:rPr>
            </w:pPr>
            <w:r w:rsidRPr="00786FD5">
              <w:rPr>
                <w:i/>
                <w:color w:val="00B050"/>
                <w:spacing w:val="0"/>
                <w:lang w:val="ru-RU"/>
              </w:rPr>
              <w:t>Fibre optic network</w:t>
            </w:r>
            <w:r w:rsidR="002C0E32" w:rsidRPr="00786FD5">
              <w:rPr>
                <w:rFonts w:hint="cs"/>
                <w:i/>
                <w:color w:val="00B050"/>
                <w:spacing w:val="0"/>
                <w:rtl/>
                <w:lang w:val="ru-RU"/>
              </w:rPr>
              <w:t xml:space="preserve"> - </w:t>
            </w:r>
            <w:r w:rsidRPr="00786FD5">
              <w:rPr>
                <w:rFonts w:hint="cs"/>
                <w:color w:val="00B050"/>
                <w:spacing w:val="0"/>
                <w:rtl/>
              </w:rPr>
              <w:br/>
            </w:r>
            <w:r w:rsidR="00AB61E4" w:rsidRPr="00786FD5">
              <w:rPr>
                <w:color w:val="00B050"/>
                <w:spacing w:val="0"/>
                <w:rtl/>
              </w:rPr>
              <w:t>شبكة الألياف البصرية</w:t>
            </w:r>
            <w:r w:rsidR="00626862" w:rsidRPr="00786FD5">
              <w:rPr>
                <w:rFonts w:hint="cs"/>
                <w:color w:val="00B050"/>
                <w:spacing w:val="0"/>
                <w:rtl/>
              </w:rPr>
              <w:t>.</w:t>
            </w:r>
          </w:p>
        </w:tc>
      </w:tr>
      <w:tr w:rsidR="00AB61E4" w:rsidRPr="00696CCA" w:rsidTr="004312E7">
        <w:trPr>
          <w:cantSplit/>
        </w:trPr>
        <w:tc>
          <w:tcPr>
            <w:tcW w:w="1588" w:type="dxa"/>
            <w:tcMar>
              <w:top w:w="132" w:type="dxa"/>
              <w:left w:w="0" w:type="dxa"/>
              <w:bottom w:w="144" w:type="dxa"/>
              <w:right w:w="0" w:type="dxa"/>
            </w:tcMar>
          </w:tcPr>
          <w:p w:rsidR="00AB61E4" w:rsidRPr="00B31DC0" w:rsidRDefault="004C7789" w:rsidP="000A2DFE">
            <w:pPr>
              <w:pStyle w:val="Glossaryterm"/>
              <w:bidi/>
              <w:spacing w:before="20" w:after="20" w:line="280" w:lineRule="exact"/>
              <w:ind w:left="57"/>
              <w:rPr>
                <w:rFonts w:ascii="Times New Roman" w:hAnsi="Times New Roman" w:cs="Traditional Arabic"/>
                <w:color w:val="00B050"/>
                <w:w w:val="100"/>
                <w:szCs w:val="26"/>
                <w:lang w:bidi="ar-EG"/>
              </w:rPr>
            </w:pPr>
            <w:r w:rsidRPr="00B31DC0">
              <w:rPr>
                <w:rFonts w:ascii="Times New Roman" w:hAnsi="Times New Roman" w:cs="Traditional Arabic"/>
                <w:b w:val="0"/>
                <w:bCs w:val="0"/>
                <w:color w:val="00B050"/>
                <w:w w:val="100"/>
                <w:szCs w:val="26"/>
              </w:rPr>
              <w:br w:type="page"/>
            </w:r>
            <w:r w:rsidR="00AB61E4" w:rsidRPr="00B31DC0">
              <w:rPr>
                <w:rFonts w:ascii="Times New Roman" w:hAnsi="Times New Roman" w:cs="Traditional Arabic"/>
                <w:color w:val="00B050"/>
                <w:w w:val="100"/>
                <w:szCs w:val="26"/>
                <w:lang w:bidi="ar-EG"/>
              </w:rPr>
              <w:t>Frequency</w:t>
            </w:r>
            <w:r w:rsidR="0093578F">
              <w:rPr>
                <w:rFonts w:ascii="Times New Roman" w:hAnsi="Times New Roman" w:cs="Traditional Arabic" w:hint="cs"/>
                <w:color w:val="00B050"/>
                <w:w w:val="100"/>
                <w:szCs w:val="26"/>
                <w:rtl/>
                <w:lang w:bidi="ar-EG"/>
              </w:rPr>
              <w:t>:</w:t>
            </w:r>
          </w:p>
          <w:p w:rsidR="00AB61E4" w:rsidRPr="00B31DC0" w:rsidRDefault="00AB61E4" w:rsidP="000A2DFE">
            <w:pPr>
              <w:pStyle w:val="Glossaryterm"/>
              <w:bidi/>
              <w:spacing w:before="20" w:after="20" w:line="280" w:lineRule="exact"/>
              <w:ind w:left="57"/>
              <w:rPr>
                <w:rFonts w:ascii="Times New Roman" w:hAnsi="Times New Roman" w:cs="Traditional Arabic"/>
                <w:color w:val="00B050"/>
                <w:w w:val="100"/>
                <w:szCs w:val="26"/>
                <w:lang w:bidi="ar-EG"/>
              </w:rPr>
            </w:pPr>
          </w:p>
        </w:tc>
        <w:tc>
          <w:tcPr>
            <w:tcW w:w="3119" w:type="dxa"/>
            <w:tcMar>
              <w:top w:w="132" w:type="dxa"/>
              <w:left w:w="113" w:type="dxa"/>
              <w:bottom w:w="144" w:type="dxa"/>
              <w:right w:w="0" w:type="dxa"/>
            </w:tcMar>
          </w:tcPr>
          <w:p w:rsidR="00AB61E4" w:rsidRPr="00BF6CCC" w:rsidRDefault="00AB61E4" w:rsidP="00C956CC">
            <w:pPr>
              <w:pStyle w:val="Glossaryterm-text"/>
              <w:spacing w:before="20" w:after="20" w:line="280" w:lineRule="exact"/>
              <w:ind w:left="113"/>
              <w:rPr>
                <w:spacing w:val="0"/>
              </w:rPr>
            </w:pPr>
            <w:r w:rsidRPr="00786FD5">
              <w:rPr>
                <w:color w:val="00B050"/>
                <w:spacing w:val="0"/>
                <w:rtl/>
              </w:rPr>
              <w:t>التردد</w:t>
            </w:r>
            <w:r w:rsidR="002C0E32" w:rsidRPr="00786FD5">
              <w:rPr>
                <w:rFonts w:hint="cs"/>
                <w:color w:val="00B050"/>
                <w:spacing w:val="0"/>
                <w:rtl/>
              </w:rPr>
              <w:t>.</w:t>
            </w:r>
            <w:r w:rsidRPr="00BF6CCC">
              <w:rPr>
                <w:spacing w:val="0"/>
                <w:rtl/>
              </w:rPr>
              <w:t xml:space="preserve"> </w:t>
            </w:r>
            <w:r w:rsidRPr="00BA766A">
              <w:rPr>
                <w:iCs w:val="0"/>
                <w:spacing w:val="0"/>
                <w:rtl/>
              </w:rPr>
              <w:t xml:space="preserve">معدل تناوب التيار الكهربائي، ويقاس عادة بوحدة الهرتز (انظر </w:t>
            </w:r>
            <w:r w:rsidRPr="00BA766A">
              <w:rPr>
                <w:iCs w:val="0"/>
                <w:spacing w:val="0"/>
              </w:rPr>
              <w:t>(Hz</w:t>
            </w:r>
            <w:r w:rsidRPr="00BA766A">
              <w:rPr>
                <w:iCs w:val="0"/>
                <w:spacing w:val="0"/>
                <w:rtl/>
              </w:rPr>
              <w:t xml:space="preserve">. ويستخدم أيضاً في الإشارة إلى موقع على طيف التردد الراديوي، مثل </w:t>
            </w:r>
            <w:r w:rsidRPr="00BA766A">
              <w:rPr>
                <w:iCs w:val="0"/>
                <w:spacing w:val="0"/>
              </w:rPr>
              <w:t>800</w:t>
            </w:r>
            <w:r w:rsidRPr="00BA766A">
              <w:rPr>
                <w:iCs w:val="0"/>
                <w:spacing w:val="0"/>
                <w:rtl/>
              </w:rPr>
              <w:t xml:space="preserve"> أو </w:t>
            </w:r>
            <w:r w:rsidRPr="00BA766A">
              <w:rPr>
                <w:iCs w:val="0"/>
                <w:spacing w:val="0"/>
              </w:rPr>
              <w:t>900</w:t>
            </w:r>
            <w:r w:rsidRPr="00BA766A">
              <w:rPr>
                <w:iCs w:val="0"/>
                <w:spacing w:val="0"/>
                <w:rtl/>
              </w:rPr>
              <w:t xml:space="preserve"> أو </w:t>
            </w:r>
            <w:r w:rsidRPr="00BA766A">
              <w:rPr>
                <w:iCs w:val="0"/>
                <w:spacing w:val="0"/>
              </w:rPr>
              <w:t>MHz</w:t>
            </w:r>
            <w:r w:rsidR="00C956CC">
              <w:rPr>
                <w:iCs w:val="0"/>
                <w:spacing w:val="0"/>
              </w:rPr>
              <w:t> </w:t>
            </w:r>
            <w:r w:rsidRPr="00BA766A">
              <w:rPr>
                <w:iCs w:val="0"/>
                <w:spacing w:val="0"/>
              </w:rPr>
              <w:t>1 800</w:t>
            </w:r>
            <w:r w:rsidRPr="00BF6CCC">
              <w:rPr>
                <w:spacing w:val="0"/>
                <w:rtl/>
              </w:rPr>
              <w:t>.</w:t>
            </w:r>
          </w:p>
        </w:tc>
      </w:tr>
      <w:tr w:rsidR="00AB61E4" w:rsidRPr="00696CCA" w:rsidTr="004312E7">
        <w:trPr>
          <w:cantSplit/>
        </w:trPr>
        <w:tc>
          <w:tcPr>
            <w:tcW w:w="1588" w:type="dxa"/>
            <w:tcMar>
              <w:top w:w="132" w:type="dxa"/>
              <w:left w:w="0" w:type="dxa"/>
              <w:bottom w:w="144" w:type="dxa"/>
              <w:right w:w="0" w:type="dxa"/>
            </w:tcMar>
          </w:tcPr>
          <w:p w:rsidR="00AB61E4" w:rsidRPr="00B31DC0" w:rsidRDefault="00AC2D74" w:rsidP="000A2DFE">
            <w:pPr>
              <w:pStyle w:val="Glossaryterm"/>
              <w:bidi/>
              <w:spacing w:before="20" w:after="20" w:line="280" w:lineRule="exact"/>
              <w:ind w:left="57"/>
              <w:rPr>
                <w:rFonts w:ascii="Times New Roman" w:hAnsi="Times New Roman" w:cs="Traditional Arabic"/>
                <w:color w:val="00B050"/>
                <w:w w:val="100"/>
                <w:szCs w:val="26"/>
                <w:lang w:bidi="ar-EG"/>
              </w:rPr>
            </w:pPr>
            <w:r w:rsidRPr="00B31DC0">
              <w:rPr>
                <w:b w:val="0"/>
                <w:bCs w:val="0"/>
                <w:color w:val="00B050"/>
              </w:rPr>
              <w:br w:type="page"/>
            </w:r>
            <w:r w:rsidR="00AB61E4" w:rsidRPr="00B31DC0">
              <w:rPr>
                <w:rFonts w:ascii="Times New Roman" w:hAnsi="Times New Roman" w:cs="Traditional Arabic"/>
                <w:color w:val="00B050"/>
                <w:w w:val="100"/>
                <w:szCs w:val="26"/>
                <w:lang w:bidi="ar-EG"/>
              </w:rPr>
              <w:t>FSS</w:t>
            </w:r>
            <w:r w:rsidR="0093578F">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786FD5" w:rsidRDefault="00E14051" w:rsidP="00761C90">
            <w:pPr>
              <w:pStyle w:val="Glossaryterm-text"/>
              <w:spacing w:before="20" w:after="20" w:line="280" w:lineRule="exact"/>
              <w:ind w:left="113"/>
              <w:rPr>
                <w:color w:val="00B050"/>
                <w:spacing w:val="0"/>
              </w:rPr>
            </w:pPr>
            <w:r w:rsidRPr="00786FD5">
              <w:rPr>
                <w:i/>
                <w:color w:val="00B050"/>
                <w:spacing w:val="0"/>
                <w:lang w:val="ru-RU"/>
              </w:rPr>
              <w:t>Fixed satellite service</w:t>
            </w:r>
            <w:r w:rsidR="002C0E32" w:rsidRPr="00786FD5">
              <w:rPr>
                <w:rFonts w:hint="cs"/>
                <w:i/>
                <w:color w:val="00B050"/>
                <w:spacing w:val="0"/>
                <w:rtl/>
                <w:lang w:val="ru-RU"/>
              </w:rPr>
              <w:t xml:space="preserve"> - </w:t>
            </w:r>
            <w:r w:rsidRPr="00786FD5">
              <w:rPr>
                <w:color w:val="00B050"/>
                <w:spacing w:val="0"/>
                <w:rtl/>
              </w:rPr>
              <w:br/>
            </w:r>
            <w:r w:rsidR="007B3065" w:rsidRPr="00786FD5">
              <w:rPr>
                <w:rFonts w:hint="cs"/>
                <w:color w:val="00B050"/>
                <w:spacing w:val="0"/>
                <w:rtl/>
              </w:rPr>
              <w:t>ال</w:t>
            </w:r>
            <w:r w:rsidR="00AB61E4" w:rsidRPr="00786FD5">
              <w:rPr>
                <w:color w:val="00B050"/>
                <w:spacing w:val="0"/>
                <w:rtl/>
              </w:rPr>
              <w:t xml:space="preserve">خدمة </w:t>
            </w:r>
            <w:r w:rsidR="00761C90" w:rsidRPr="00786FD5">
              <w:rPr>
                <w:color w:val="00B050"/>
                <w:spacing w:val="0"/>
                <w:rtl/>
              </w:rPr>
              <w:t xml:space="preserve">الثابتة </w:t>
            </w:r>
            <w:r w:rsidR="00AB61E4" w:rsidRPr="00786FD5">
              <w:rPr>
                <w:color w:val="00B050"/>
                <w:spacing w:val="0"/>
                <w:rtl/>
              </w:rPr>
              <w:t>الساتل</w:t>
            </w:r>
            <w:r w:rsidR="007B3065" w:rsidRPr="00786FD5">
              <w:rPr>
                <w:rFonts w:hint="cs"/>
                <w:color w:val="00B050"/>
                <w:spacing w:val="0"/>
                <w:rtl/>
              </w:rPr>
              <w:t>ية</w:t>
            </w:r>
            <w:r w:rsidR="00626862" w:rsidRPr="00786FD5">
              <w:rPr>
                <w:rFonts w:hint="cs"/>
                <w:color w:val="00B050"/>
                <w:spacing w:val="0"/>
                <w:rtl/>
              </w:rPr>
              <w:t>.</w:t>
            </w:r>
          </w:p>
        </w:tc>
      </w:tr>
      <w:tr w:rsidR="0069568C" w:rsidRPr="00696CCA" w:rsidTr="004312E7">
        <w:trPr>
          <w:cantSplit/>
        </w:trPr>
        <w:tc>
          <w:tcPr>
            <w:tcW w:w="1588" w:type="dxa"/>
            <w:tcMar>
              <w:top w:w="132" w:type="dxa"/>
              <w:left w:w="0" w:type="dxa"/>
              <w:bottom w:w="144" w:type="dxa"/>
              <w:right w:w="0" w:type="dxa"/>
            </w:tcMar>
          </w:tcPr>
          <w:p w:rsidR="0069568C" w:rsidRPr="00B31DC0" w:rsidRDefault="0069568C" w:rsidP="00D73682">
            <w:pPr>
              <w:pStyle w:val="Glossaryterm"/>
              <w:bidi/>
              <w:spacing w:before="20" w:after="20" w:line="280" w:lineRule="exact"/>
              <w:ind w:left="57"/>
              <w:rPr>
                <w:b w:val="0"/>
                <w:bCs w:val="0"/>
                <w:color w:val="00B050"/>
              </w:rPr>
            </w:pPr>
            <w:r w:rsidRPr="00B31DC0">
              <w:rPr>
                <w:rFonts w:ascii="Times New Roman" w:hAnsi="Times New Roman" w:cs="Traditional Arabic"/>
                <w:color w:val="00B050"/>
                <w:w w:val="100"/>
                <w:szCs w:val="26"/>
                <w:lang w:bidi="ar-EG"/>
              </w:rPr>
              <w:t>F</w:t>
            </w:r>
            <w:r>
              <w:rPr>
                <w:rFonts w:ascii="Times New Roman" w:hAnsi="Times New Roman" w:cs="Traditional Arabic"/>
                <w:color w:val="00B050"/>
                <w:w w:val="100"/>
                <w:szCs w:val="26"/>
                <w:lang w:bidi="ar-EG"/>
              </w:rPr>
              <w:t>TR</w:t>
            </w:r>
            <w:r>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69568C" w:rsidRPr="0069568C" w:rsidRDefault="0069568C" w:rsidP="000A2DFE">
            <w:pPr>
              <w:pStyle w:val="Glossaryterm-text"/>
              <w:spacing w:before="20" w:after="20" w:line="280" w:lineRule="exact"/>
              <w:ind w:left="113"/>
              <w:rPr>
                <w:iCs w:val="0"/>
                <w:spacing w:val="0"/>
                <w:rtl/>
              </w:rPr>
            </w:pPr>
            <w:r>
              <w:rPr>
                <w:i/>
                <w:color w:val="00B050"/>
                <w:spacing w:val="0"/>
              </w:rPr>
              <w:t>Fixed termination rates</w:t>
            </w:r>
            <w:r>
              <w:rPr>
                <w:rFonts w:hint="cs"/>
                <w:i/>
                <w:color w:val="00B050"/>
                <w:spacing w:val="0"/>
                <w:rtl/>
              </w:rPr>
              <w:t xml:space="preserve">. </w:t>
            </w:r>
            <w:r>
              <w:rPr>
                <w:rFonts w:hint="cs"/>
                <w:iCs w:val="0"/>
                <w:spacing w:val="0"/>
                <w:rtl/>
              </w:rPr>
              <w:t>رسوم محددة لإتمام الاتصالات.</w:t>
            </w:r>
          </w:p>
        </w:tc>
      </w:tr>
      <w:tr w:rsidR="00AB61E4" w:rsidRPr="00696CCA" w:rsidTr="004312E7">
        <w:trPr>
          <w:cantSplit/>
        </w:trPr>
        <w:tc>
          <w:tcPr>
            <w:tcW w:w="1588" w:type="dxa"/>
            <w:tcMar>
              <w:top w:w="132" w:type="dxa"/>
              <w:left w:w="0" w:type="dxa"/>
              <w:bottom w:w="144" w:type="dxa"/>
              <w:right w:w="0" w:type="dxa"/>
            </w:tcMar>
          </w:tcPr>
          <w:p w:rsidR="00AB61E4" w:rsidRPr="0093578F" w:rsidRDefault="00AB61E4" w:rsidP="000A2DFE">
            <w:pPr>
              <w:pStyle w:val="Glossaryterm"/>
              <w:bidi/>
              <w:spacing w:before="20" w:after="20" w:line="28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FTTH</w:t>
            </w:r>
            <w:r w:rsidR="0093578F">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AB61E4" w:rsidP="00C956CC">
            <w:pPr>
              <w:spacing w:before="20" w:after="20" w:line="280" w:lineRule="exact"/>
              <w:ind w:left="113"/>
              <w:jc w:val="left"/>
              <w:rPr>
                <w:rtl/>
              </w:rPr>
            </w:pPr>
            <w:r w:rsidRPr="00786FD5">
              <w:rPr>
                <w:i/>
                <w:iCs/>
                <w:color w:val="00B050"/>
              </w:rPr>
              <w:t>Fibre to the home</w:t>
            </w:r>
            <w:r w:rsidRPr="00786FD5">
              <w:rPr>
                <w:i/>
                <w:iCs/>
                <w:color w:val="00B050"/>
                <w:rtl/>
              </w:rPr>
              <w:t xml:space="preserve"> - </w:t>
            </w:r>
            <w:r w:rsidRPr="00786FD5">
              <w:rPr>
                <w:iCs/>
                <w:color w:val="00B050"/>
                <w:rtl/>
              </w:rPr>
              <w:t>توصيل الليف حتى المنـزل</w:t>
            </w:r>
            <w:r w:rsidR="007B3065" w:rsidRPr="00786FD5">
              <w:rPr>
                <w:iCs/>
                <w:color w:val="00B050"/>
                <w:rtl/>
              </w:rPr>
              <w:t xml:space="preserve"> -</w:t>
            </w:r>
            <w:r w:rsidR="007B3065" w:rsidRPr="00786FD5">
              <w:rPr>
                <w:color w:val="00B050"/>
                <w:rtl/>
              </w:rPr>
              <w:t xml:space="preserve"> </w:t>
            </w:r>
            <w:r w:rsidR="007B3065">
              <w:rPr>
                <w:rtl/>
              </w:rPr>
              <w:t>توصيل</w:t>
            </w:r>
            <w:r w:rsidR="007B3065">
              <w:rPr>
                <w:rFonts w:hint="cs"/>
                <w:rtl/>
              </w:rPr>
              <w:t xml:space="preserve"> عالي السرعة</w:t>
            </w:r>
            <w:r w:rsidRPr="00BF6CCC">
              <w:rPr>
                <w:rtl/>
              </w:rPr>
              <w:t xml:space="preserve"> بالإنترنت </w:t>
            </w:r>
            <w:r w:rsidR="007B3065">
              <w:rPr>
                <w:rFonts w:hint="cs"/>
                <w:rtl/>
              </w:rPr>
              <w:t>باستخدام الليف البصري، وينتهي</w:t>
            </w:r>
            <w:r w:rsidRPr="00BF6CCC">
              <w:rPr>
                <w:rtl/>
              </w:rPr>
              <w:t xml:space="preserve"> في محل الإقامة. انظر</w:t>
            </w:r>
            <w:r w:rsidR="00C956CC">
              <w:rPr>
                <w:rFonts w:hint="cs"/>
                <w:rtl/>
              </w:rPr>
              <w:t> </w:t>
            </w:r>
            <w:r w:rsidRPr="00BF6CCC">
              <w:t>FTTx</w:t>
            </w:r>
            <w:r w:rsidRPr="00BF6CCC">
              <w:rPr>
                <w:rtl/>
              </w:rPr>
              <w:t>.</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5E43AA">
            <w:pPr>
              <w:pStyle w:val="Glossaryterm"/>
              <w:bidi/>
              <w:spacing w:line="26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FTTx</w:t>
            </w:r>
            <w:r w:rsidR="0093578F">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AB61E4" w:rsidP="005E43AA">
            <w:pPr>
              <w:pStyle w:val="Glossaryterm-text"/>
              <w:spacing w:line="260" w:lineRule="exact"/>
              <w:ind w:left="113"/>
              <w:rPr>
                <w:spacing w:val="0"/>
                <w:rtl/>
              </w:rPr>
            </w:pPr>
            <w:r w:rsidRPr="00786FD5">
              <w:rPr>
                <w:i/>
                <w:color w:val="00B050"/>
                <w:spacing w:val="0"/>
              </w:rPr>
              <w:t>Fibre-to-the-x</w:t>
            </w:r>
            <w:r w:rsidR="002C0E32" w:rsidRPr="00786FD5">
              <w:rPr>
                <w:rFonts w:hint="cs"/>
                <w:i/>
                <w:color w:val="00B050"/>
                <w:spacing w:val="0"/>
                <w:rtl/>
              </w:rPr>
              <w:t xml:space="preserve"> - </w:t>
            </w:r>
            <w:r w:rsidRPr="00786FD5">
              <w:rPr>
                <w:color w:val="00B050"/>
                <w:spacing w:val="0"/>
                <w:rtl/>
              </w:rPr>
              <w:t xml:space="preserve">توصيل الليف حتى </w:t>
            </w:r>
            <w:r w:rsidRPr="00786FD5">
              <w:rPr>
                <w:color w:val="00B050"/>
                <w:spacing w:val="0"/>
              </w:rPr>
              <w:t>x</w:t>
            </w:r>
            <w:r w:rsidRPr="00BF6CCC">
              <w:rPr>
                <w:spacing w:val="0"/>
                <w:rtl/>
              </w:rPr>
              <w:t xml:space="preserve">، </w:t>
            </w:r>
            <w:r w:rsidRPr="00BF6CCC">
              <w:rPr>
                <w:iCs w:val="0"/>
                <w:spacing w:val="0"/>
                <w:rtl/>
              </w:rPr>
              <w:t xml:space="preserve">حيث </w:t>
            </w:r>
            <w:r w:rsidRPr="00BF6CCC">
              <w:rPr>
                <w:iCs w:val="0"/>
                <w:spacing w:val="0"/>
              </w:rPr>
              <w:t>x</w:t>
            </w:r>
            <w:r w:rsidRPr="00BF6CCC">
              <w:rPr>
                <w:iCs w:val="0"/>
                <w:spacing w:val="0"/>
                <w:rtl/>
              </w:rPr>
              <w:t xml:space="preserve"> هو المنـزل </w:t>
            </w:r>
            <w:r w:rsidRPr="00BF6CCC">
              <w:rPr>
                <w:iCs w:val="0"/>
                <w:spacing w:val="0"/>
              </w:rPr>
              <w:t>(FTTH)</w:t>
            </w:r>
            <w:r w:rsidRPr="00BF6CCC">
              <w:rPr>
                <w:iCs w:val="0"/>
                <w:spacing w:val="0"/>
                <w:rtl/>
              </w:rPr>
              <w:t xml:space="preserve"> أو البناء </w:t>
            </w:r>
            <w:r w:rsidRPr="00BF6CCC">
              <w:rPr>
                <w:iCs w:val="0"/>
                <w:spacing w:val="0"/>
              </w:rPr>
              <w:t>(FTTB)</w:t>
            </w:r>
            <w:r w:rsidRPr="00BF6CCC">
              <w:rPr>
                <w:iCs w:val="0"/>
                <w:spacing w:val="0"/>
                <w:rtl/>
              </w:rPr>
              <w:t xml:space="preserve"> أو الحافة </w:t>
            </w:r>
            <w:r w:rsidRPr="00BF6CCC">
              <w:rPr>
                <w:iCs w:val="0"/>
                <w:spacing w:val="0"/>
              </w:rPr>
              <w:t>(FTTC)</w:t>
            </w:r>
            <w:r w:rsidRPr="00BF6CCC">
              <w:rPr>
                <w:iCs w:val="0"/>
                <w:spacing w:val="0"/>
                <w:rtl/>
              </w:rPr>
              <w:t xml:space="preserve"> أو الجوار </w:t>
            </w:r>
            <w:r w:rsidRPr="00BF6CCC">
              <w:rPr>
                <w:iCs w:val="0"/>
                <w:spacing w:val="0"/>
              </w:rPr>
              <w:t>(FTTN)</w:t>
            </w:r>
            <w:r w:rsidRPr="00BF6CCC">
              <w:rPr>
                <w:iCs w:val="0"/>
                <w:spacing w:val="0"/>
                <w:rtl/>
              </w:rPr>
              <w:t>. وتستعمل هذه المصطلحات لوصف امتداد شبكة الليف</w:t>
            </w:r>
            <w:r w:rsidR="00C956CC">
              <w:rPr>
                <w:rFonts w:hint="cs"/>
                <w:rtl/>
              </w:rPr>
              <w:t> </w:t>
            </w:r>
            <w:r w:rsidRPr="00BF6CCC">
              <w:rPr>
                <w:iCs w:val="0"/>
                <w:spacing w:val="0"/>
                <w:rtl/>
              </w:rPr>
              <w:t>البصري.</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5E43AA">
            <w:pPr>
              <w:pStyle w:val="Glossaryterm"/>
              <w:bidi/>
              <w:spacing w:line="26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Full unbundling</w:t>
            </w:r>
            <w:r w:rsidR="0093578F">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AB61E4" w:rsidP="00BA766A">
            <w:pPr>
              <w:pStyle w:val="Glossaryterm-text"/>
              <w:spacing w:line="260" w:lineRule="exact"/>
              <w:ind w:left="113"/>
              <w:rPr>
                <w:spacing w:val="0"/>
              </w:rPr>
            </w:pPr>
            <w:r w:rsidRPr="00786FD5">
              <w:rPr>
                <w:color w:val="00B050"/>
                <w:spacing w:val="0"/>
                <w:rtl/>
              </w:rPr>
              <w:t>التفكيك الكامل للحزم</w:t>
            </w:r>
            <w:r w:rsidR="002C0E32" w:rsidRPr="00786FD5">
              <w:rPr>
                <w:rFonts w:hint="cs"/>
                <w:color w:val="00B050"/>
                <w:spacing w:val="0"/>
                <w:rtl/>
              </w:rPr>
              <w:t>.</w:t>
            </w:r>
            <w:r w:rsidR="002C0E32">
              <w:rPr>
                <w:rFonts w:hint="cs"/>
                <w:color w:val="CC3300"/>
                <w:spacing w:val="0"/>
                <w:rtl/>
              </w:rPr>
              <w:t xml:space="preserve"> </w:t>
            </w:r>
            <w:r w:rsidRPr="00BF6CCC">
              <w:rPr>
                <w:iCs w:val="0"/>
                <w:spacing w:val="0"/>
                <w:rtl/>
              </w:rPr>
              <w:t xml:space="preserve">(يشار إليه أحياناً بالنفاذ إلى الخام النحاسي) - شكل من أشكال فك حِزَم الشبكات حيث تقوم هيئة التشغيل القائمة بتأجير الأزواج النحاسية التي تربط المشترك بإطار التوزيع الرئيسي </w:t>
            </w:r>
            <w:r w:rsidR="00BA766A">
              <w:rPr>
                <w:iCs w:val="0"/>
                <w:spacing w:val="0"/>
              </w:rPr>
              <w:t>(</w:t>
            </w:r>
            <w:r w:rsidRPr="00BF6CCC">
              <w:rPr>
                <w:iCs w:val="0"/>
                <w:spacing w:val="0"/>
              </w:rPr>
              <w:t>MDF</w:t>
            </w:r>
            <w:r w:rsidR="00BA766A">
              <w:rPr>
                <w:iCs w:val="0"/>
                <w:spacing w:val="0"/>
              </w:rPr>
              <w:t>)</w:t>
            </w:r>
            <w:r w:rsidRPr="00BF6CCC">
              <w:rPr>
                <w:iCs w:val="0"/>
                <w:spacing w:val="0"/>
                <w:rtl/>
              </w:rPr>
              <w:t xml:space="preserve"> لأحد الوافدين الجدد. ويتولى الوافد الجديد السيطرة الكاملة على الأزواج النحاسية، ويكون بوسعه تزويد المشتركين بجميع الخدمات ب</w:t>
            </w:r>
            <w:r w:rsidR="00447423">
              <w:rPr>
                <w:iCs w:val="0"/>
                <w:spacing w:val="0"/>
                <w:rtl/>
              </w:rPr>
              <w:t>ما </w:t>
            </w:r>
            <w:r w:rsidRPr="00BF6CCC">
              <w:rPr>
                <w:iCs w:val="0"/>
                <w:spacing w:val="0"/>
                <w:rtl/>
              </w:rPr>
              <w:t xml:space="preserve">في ذلك خدمة الصوت وخدمة </w:t>
            </w:r>
            <w:r w:rsidRPr="00BF6CCC">
              <w:rPr>
                <w:iCs w:val="0"/>
                <w:spacing w:val="0"/>
              </w:rPr>
              <w:t>ADSL</w:t>
            </w:r>
            <w:r w:rsidRPr="00BF6CCC">
              <w:rPr>
                <w:iCs w:val="0"/>
                <w:spacing w:val="0"/>
                <w:rtl/>
              </w:rPr>
              <w:t>. ويظل المشغل القائم محتفظاً بملكية العروة المفككة ويكون مسؤولاً عن</w:t>
            </w:r>
            <w:r w:rsidR="00C956CC">
              <w:rPr>
                <w:rFonts w:hint="cs"/>
                <w:rtl/>
              </w:rPr>
              <w:t> </w:t>
            </w:r>
            <w:r w:rsidRPr="00BF6CCC">
              <w:rPr>
                <w:iCs w:val="0"/>
                <w:spacing w:val="0"/>
                <w:rtl/>
              </w:rPr>
              <w:t>صيانتها.</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5E43AA">
            <w:pPr>
              <w:pStyle w:val="Glossaryterm"/>
              <w:bidi/>
              <w:spacing w:line="26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val="en-US" w:bidi="ar-EG"/>
              </w:rPr>
              <w:t>Functional (or also operational) separation</w:t>
            </w:r>
            <w:r w:rsidR="0093578F">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7B3065" w:rsidRDefault="002C0E32" w:rsidP="00626862">
            <w:pPr>
              <w:pStyle w:val="Glossaryterm-text"/>
              <w:spacing w:line="260" w:lineRule="exact"/>
              <w:ind w:left="113"/>
              <w:rPr>
                <w:iCs w:val="0"/>
                <w:color w:val="993300"/>
                <w:spacing w:val="0"/>
                <w:lang w:val="en-AU"/>
              </w:rPr>
            </w:pPr>
            <w:r w:rsidRPr="00786FD5">
              <w:rPr>
                <w:rFonts w:hint="cs"/>
                <w:color w:val="00B050"/>
                <w:rtl/>
              </w:rPr>
              <w:t>الفصل الوظيفي (أو التشغيلي).</w:t>
            </w:r>
            <w:r>
              <w:rPr>
                <w:rFonts w:hint="cs"/>
                <w:rtl/>
              </w:rPr>
              <w:t xml:space="preserve"> </w:t>
            </w:r>
            <w:r w:rsidR="007B3065">
              <w:rPr>
                <w:rFonts w:hint="cs"/>
                <w:iCs w:val="0"/>
                <w:spacing w:val="0"/>
                <w:rtl/>
              </w:rPr>
              <w:t xml:space="preserve">ويؤدي إلى إقامة شعبة عمل جديدة (تكون منفصلة عن الأنشطة الأخرى لهيئة التشغيل القائمة) بغية توفير النفاذ بالجملة إلى الأصول الفريدة (أو الحرجة) المتوفرة لدى هذا المشغل والتي يحتاجها المنافسون للتنافس مع هذا المشغل في </w:t>
            </w:r>
            <w:r w:rsidR="00626862">
              <w:rPr>
                <w:rFonts w:hint="cs"/>
                <w:iCs w:val="0"/>
                <w:spacing w:val="0"/>
                <w:rtl/>
              </w:rPr>
              <w:t>أ</w:t>
            </w:r>
            <w:r w:rsidR="007B3065">
              <w:rPr>
                <w:rFonts w:hint="cs"/>
                <w:iCs w:val="0"/>
                <w:spacing w:val="0"/>
                <w:rtl/>
              </w:rPr>
              <w:t>سواق التجزئة</w:t>
            </w:r>
            <w:r w:rsidR="00C956CC">
              <w:rPr>
                <w:rFonts w:hint="cs"/>
                <w:rtl/>
              </w:rPr>
              <w:t> </w:t>
            </w:r>
            <w:r w:rsidR="007B3065">
              <w:rPr>
                <w:rFonts w:hint="cs"/>
                <w:iCs w:val="0"/>
                <w:spacing w:val="0"/>
                <w:rtl/>
              </w:rPr>
              <w:t>الفرعية.</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5E43AA">
            <w:pPr>
              <w:pStyle w:val="Glossaryterm"/>
              <w:bidi/>
              <w:spacing w:line="260" w:lineRule="exact"/>
              <w:ind w:left="57"/>
              <w:rPr>
                <w:rFonts w:ascii="Times New Roman" w:hAnsi="Times New Roman" w:cs="Traditional Arabic"/>
                <w:color w:val="00B050"/>
                <w:w w:val="100"/>
                <w:szCs w:val="26"/>
                <w:rtl/>
                <w:lang w:bidi="ar-EG"/>
              </w:rPr>
            </w:pPr>
            <w:r w:rsidRPr="00B31DC0">
              <w:rPr>
                <w:rFonts w:ascii="Times New Roman" w:hAnsi="Times New Roman" w:cs="Traditional Arabic"/>
                <w:color w:val="00B050"/>
                <w:w w:val="100"/>
                <w:szCs w:val="26"/>
                <w:lang w:bidi="ar-EG"/>
              </w:rPr>
              <w:t>FWA</w:t>
            </w:r>
            <w:r w:rsidR="0093578F">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786FD5" w:rsidRDefault="00F04CE3" w:rsidP="00626862">
            <w:pPr>
              <w:pStyle w:val="Glossaryterm-text"/>
              <w:spacing w:line="260" w:lineRule="exact"/>
              <w:ind w:left="113"/>
              <w:rPr>
                <w:color w:val="00B050"/>
                <w:spacing w:val="0"/>
              </w:rPr>
            </w:pPr>
            <w:r w:rsidRPr="00786FD5">
              <w:rPr>
                <w:i/>
                <w:color w:val="00B050"/>
                <w:spacing w:val="0"/>
                <w:lang w:val="ru-RU"/>
              </w:rPr>
              <w:t>Fixed wireless access</w:t>
            </w:r>
            <w:r w:rsidR="002C0E32" w:rsidRPr="00786FD5">
              <w:rPr>
                <w:rFonts w:hint="cs"/>
                <w:i/>
                <w:color w:val="00B050"/>
                <w:spacing w:val="0"/>
                <w:rtl/>
                <w:lang w:val="ru-RU"/>
              </w:rPr>
              <w:t xml:space="preserve"> - </w:t>
            </w:r>
            <w:r w:rsidRPr="00786FD5">
              <w:rPr>
                <w:color w:val="00B050"/>
                <w:spacing w:val="0"/>
                <w:rtl/>
              </w:rPr>
              <w:br/>
            </w:r>
            <w:r w:rsidR="00D10735" w:rsidRPr="00786FD5">
              <w:rPr>
                <w:rFonts w:hint="cs"/>
                <w:color w:val="00B050"/>
                <w:spacing w:val="0"/>
                <w:rtl/>
              </w:rPr>
              <w:t>نفاذ لاسلكي ثابت.</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5E43AA">
            <w:pPr>
              <w:pStyle w:val="Glossaryterm"/>
              <w:bidi/>
              <w:spacing w:line="26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Gateway</w:t>
            </w:r>
            <w:r w:rsidR="0093578F">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AB61E4" w:rsidP="00C956CC">
            <w:pPr>
              <w:pStyle w:val="Glossaryterm-text"/>
              <w:spacing w:line="260" w:lineRule="exact"/>
              <w:ind w:left="113"/>
              <w:rPr>
                <w:spacing w:val="0"/>
              </w:rPr>
            </w:pPr>
            <w:r w:rsidRPr="00786FD5">
              <w:rPr>
                <w:color w:val="00B050"/>
                <w:spacing w:val="0"/>
                <w:rtl/>
              </w:rPr>
              <w:t>البوابة</w:t>
            </w:r>
            <w:r w:rsidR="002C0E32" w:rsidRPr="00786FD5">
              <w:rPr>
                <w:rFonts w:hint="cs"/>
                <w:color w:val="00B050"/>
                <w:spacing w:val="0"/>
                <w:rtl/>
              </w:rPr>
              <w:t>.</w:t>
            </w:r>
            <w:r w:rsidRPr="00BF6CCC">
              <w:rPr>
                <w:iCs w:val="0"/>
                <w:spacing w:val="0"/>
                <w:rtl/>
              </w:rPr>
              <w:t xml:space="preserve"> أي آلية توفر النفاذ لشبكة أخرى. وقد تشمل هذه الوظيفة أو لا تشمل تحويل</w:t>
            </w:r>
            <w:r w:rsidR="00C956CC">
              <w:rPr>
                <w:rFonts w:hint="cs"/>
                <w:iCs w:val="0"/>
                <w:spacing w:val="0"/>
                <w:rtl/>
              </w:rPr>
              <w:t> </w:t>
            </w:r>
            <w:r w:rsidRPr="00BF6CCC">
              <w:rPr>
                <w:iCs w:val="0"/>
                <w:spacing w:val="0"/>
                <w:rtl/>
              </w:rPr>
              <w:t>البروتوكول.</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223FFD">
            <w:pPr>
              <w:pStyle w:val="Glossaryterm"/>
              <w:bidi/>
              <w:spacing w:line="250" w:lineRule="exact"/>
              <w:ind w:left="57"/>
              <w:rPr>
                <w:rFonts w:ascii="Times New Roman" w:hAnsi="Times New Roman" w:cs="Traditional Arabic"/>
                <w:color w:val="00B050"/>
                <w:w w:val="100"/>
                <w:szCs w:val="26"/>
                <w:rtl/>
                <w:lang w:bidi="ar-EG"/>
              </w:rPr>
            </w:pPr>
            <w:r w:rsidRPr="00B31DC0">
              <w:rPr>
                <w:rFonts w:ascii="Times New Roman" w:hAnsi="Times New Roman" w:cs="Traditional Arabic"/>
                <w:color w:val="00B050"/>
                <w:w w:val="100"/>
                <w:szCs w:val="26"/>
                <w:lang w:bidi="ar-EG"/>
              </w:rPr>
              <w:t>GATS</w:t>
            </w:r>
            <w:r w:rsidR="0093578F">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786FD5" w:rsidRDefault="00F04CE3" w:rsidP="00223FFD">
            <w:pPr>
              <w:pStyle w:val="Glossaryterm-text"/>
              <w:spacing w:line="250" w:lineRule="exact"/>
              <w:ind w:left="113"/>
              <w:rPr>
                <w:color w:val="00B050"/>
                <w:spacing w:val="0"/>
              </w:rPr>
            </w:pPr>
            <w:r w:rsidRPr="00786FD5">
              <w:rPr>
                <w:i/>
                <w:color w:val="00B050"/>
                <w:spacing w:val="0"/>
                <w:lang w:val="ru-RU"/>
              </w:rPr>
              <w:t>General Agreement on Trade in Services</w:t>
            </w:r>
            <w:r w:rsidR="002C0E32" w:rsidRPr="00786FD5">
              <w:rPr>
                <w:rFonts w:hint="cs"/>
                <w:i/>
                <w:color w:val="00B050"/>
                <w:spacing w:val="0"/>
                <w:rtl/>
                <w:lang w:val="ru-RU"/>
              </w:rPr>
              <w:t xml:space="preserve"> - </w:t>
            </w:r>
            <w:r w:rsidR="00AB61E4" w:rsidRPr="00786FD5">
              <w:rPr>
                <w:color w:val="00B050"/>
                <w:spacing w:val="0"/>
                <w:rtl/>
              </w:rPr>
              <w:t>الاتفاق العام بشأن التجارة في الخدمات.</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223FFD">
            <w:pPr>
              <w:pStyle w:val="Glossaryterm"/>
              <w:bidi/>
              <w:spacing w:line="25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GDP</w:t>
            </w:r>
            <w:r w:rsidR="0093578F">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F04CE3" w:rsidP="00223FFD">
            <w:pPr>
              <w:pStyle w:val="Glossaryterm-text"/>
              <w:spacing w:line="250" w:lineRule="exact"/>
              <w:ind w:left="113"/>
              <w:rPr>
                <w:spacing w:val="0"/>
              </w:rPr>
            </w:pPr>
            <w:r w:rsidRPr="00786FD5">
              <w:rPr>
                <w:i/>
                <w:color w:val="00B050"/>
                <w:spacing w:val="0"/>
                <w:lang w:val="ru-RU"/>
              </w:rPr>
              <w:t>Gross domestic product</w:t>
            </w:r>
            <w:r w:rsidR="002C0E32" w:rsidRPr="00786FD5">
              <w:rPr>
                <w:rFonts w:hint="cs"/>
                <w:i/>
                <w:color w:val="00B050"/>
                <w:spacing w:val="0"/>
                <w:rtl/>
                <w:lang w:val="ru-RU"/>
              </w:rPr>
              <w:t xml:space="preserve"> - </w:t>
            </w:r>
            <w:r w:rsidRPr="00786FD5">
              <w:rPr>
                <w:rFonts w:hint="cs"/>
                <w:color w:val="00B050"/>
                <w:spacing w:val="0"/>
                <w:rtl/>
              </w:rPr>
              <w:br/>
            </w:r>
            <w:r w:rsidR="00AB61E4" w:rsidRPr="00786FD5">
              <w:rPr>
                <w:color w:val="00B050"/>
                <w:spacing w:val="0"/>
                <w:rtl/>
              </w:rPr>
              <w:t>الناتج المحلي الإجمالي</w:t>
            </w:r>
            <w:r w:rsidR="002C0E32" w:rsidRPr="00786FD5">
              <w:rPr>
                <w:rFonts w:hint="cs"/>
                <w:color w:val="00B050"/>
                <w:spacing w:val="0"/>
                <w:rtl/>
              </w:rPr>
              <w:t>.</w:t>
            </w:r>
            <w:r w:rsidR="00AB61E4" w:rsidRPr="000677D5">
              <w:rPr>
                <w:iCs w:val="0"/>
                <w:color w:val="CC3300"/>
                <w:spacing w:val="0"/>
                <w:rtl/>
              </w:rPr>
              <w:t xml:space="preserve"> </w:t>
            </w:r>
            <w:r w:rsidR="00AB61E4" w:rsidRPr="00BF6CCC">
              <w:rPr>
                <w:iCs w:val="0"/>
                <w:spacing w:val="0"/>
                <w:rtl/>
              </w:rPr>
              <w:t xml:space="preserve">القيمة السوقية لكل السلع والخدمات النهائية التي تنتجها دولة </w:t>
            </w:r>
            <w:r w:rsidR="00447423">
              <w:rPr>
                <w:iCs w:val="0"/>
                <w:spacing w:val="0"/>
                <w:rtl/>
              </w:rPr>
              <w:t>ما </w:t>
            </w:r>
            <w:r w:rsidR="00AB61E4" w:rsidRPr="00BF6CCC">
              <w:rPr>
                <w:iCs w:val="0"/>
                <w:spacing w:val="0"/>
                <w:rtl/>
              </w:rPr>
              <w:t>في فترة زمنية</w:t>
            </w:r>
            <w:r w:rsidR="00C956CC">
              <w:rPr>
                <w:rFonts w:hint="cs"/>
                <w:iCs w:val="0"/>
                <w:spacing w:val="0"/>
                <w:rtl/>
              </w:rPr>
              <w:t> </w:t>
            </w:r>
            <w:r w:rsidR="00AB61E4" w:rsidRPr="00BF6CCC">
              <w:rPr>
                <w:iCs w:val="0"/>
                <w:spacing w:val="0"/>
                <w:rtl/>
              </w:rPr>
              <w:t>معينة.</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223FFD">
            <w:pPr>
              <w:pStyle w:val="Glossaryterm"/>
              <w:bidi/>
              <w:spacing w:line="25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GMPCS</w:t>
            </w:r>
            <w:r w:rsidR="0093578F">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F04CE3" w:rsidP="00223FFD">
            <w:pPr>
              <w:pStyle w:val="Glossaryterm-text"/>
              <w:spacing w:line="250" w:lineRule="exact"/>
              <w:ind w:left="113"/>
              <w:rPr>
                <w:spacing w:val="0"/>
              </w:rPr>
            </w:pPr>
            <w:r w:rsidRPr="00786FD5">
              <w:rPr>
                <w:i/>
                <w:color w:val="00B050"/>
                <w:spacing w:val="0"/>
                <w:lang w:val="ru-RU"/>
              </w:rPr>
              <w:t>Global mobile personal communications by satellite</w:t>
            </w:r>
            <w:r w:rsidR="002C0E32" w:rsidRPr="00786FD5">
              <w:rPr>
                <w:rFonts w:hint="cs"/>
                <w:i/>
                <w:color w:val="00B050"/>
                <w:spacing w:val="0"/>
                <w:rtl/>
                <w:lang w:val="ru-RU"/>
              </w:rPr>
              <w:t xml:space="preserve"> - </w:t>
            </w:r>
            <w:r w:rsidRPr="00786FD5">
              <w:rPr>
                <w:rFonts w:hint="cs"/>
                <w:color w:val="00B050"/>
                <w:spacing w:val="0"/>
                <w:rtl/>
              </w:rPr>
              <w:br/>
            </w:r>
            <w:r w:rsidR="007D7855" w:rsidRPr="00786FD5">
              <w:rPr>
                <w:color w:val="00B050"/>
                <w:spacing w:val="0"/>
                <w:rtl/>
              </w:rPr>
              <w:t>ا</w:t>
            </w:r>
            <w:r w:rsidR="00AB61E4" w:rsidRPr="00786FD5">
              <w:rPr>
                <w:color w:val="00B050"/>
                <w:spacing w:val="0"/>
                <w:rtl/>
              </w:rPr>
              <w:t>لأنظمة المتنقلة العالمية للاتصالات الشخصية الساتلية</w:t>
            </w:r>
            <w:r w:rsidR="002C0E32" w:rsidRPr="00786FD5">
              <w:rPr>
                <w:rFonts w:hint="cs"/>
                <w:color w:val="00B050"/>
                <w:spacing w:val="0"/>
                <w:rtl/>
              </w:rPr>
              <w:t>.</w:t>
            </w:r>
            <w:r w:rsidR="00AB61E4" w:rsidRPr="00786FD5">
              <w:rPr>
                <w:color w:val="00B050"/>
                <w:spacing w:val="0"/>
                <w:rtl/>
              </w:rPr>
              <w:t xml:space="preserve"> </w:t>
            </w:r>
            <w:r w:rsidR="00AB61E4" w:rsidRPr="00BF6CCC">
              <w:rPr>
                <w:iCs w:val="0"/>
                <w:spacing w:val="0"/>
                <w:rtl/>
              </w:rPr>
              <w:t>جيل جديد من الأنظمة الساتلية غير المستقرة بالنسبة إلى الأرض يجري تطويره لتوفير تغطية الاتصالات العالمية للأجهزة المحمولة</w:t>
            </w:r>
            <w:r w:rsidR="00C956CC">
              <w:rPr>
                <w:rFonts w:hint="cs"/>
                <w:iCs w:val="0"/>
                <w:spacing w:val="0"/>
                <w:rtl/>
              </w:rPr>
              <w:t> </w:t>
            </w:r>
            <w:r w:rsidR="00AB61E4" w:rsidRPr="00BF6CCC">
              <w:rPr>
                <w:iCs w:val="0"/>
                <w:spacing w:val="0"/>
                <w:rtl/>
              </w:rPr>
              <w:t>باليد.</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223FFD">
            <w:pPr>
              <w:pStyle w:val="Glossaryterm"/>
              <w:bidi/>
              <w:spacing w:line="25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GNI</w:t>
            </w:r>
            <w:r w:rsidR="0093578F">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F04CE3" w:rsidP="00223FFD">
            <w:pPr>
              <w:pStyle w:val="Glossaryterm-text"/>
              <w:spacing w:line="250" w:lineRule="exact"/>
              <w:ind w:left="113"/>
              <w:rPr>
                <w:spacing w:val="0"/>
              </w:rPr>
            </w:pPr>
            <w:r w:rsidRPr="00786FD5">
              <w:rPr>
                <w:i/>
                <w:color w:val="00B050"/>
                <w:spacing w:val="0"/>
                <w:lang w:val="ru-RU"/>
              </w:rPr>
              <w:t>Gross national income</w:t>
            </w:r>
            <w:r w:rsidR="002C0E32" w:rsidRPr="00786FD5">
              <w:rPr>
                <w:rFonts w:hint="cs"/>
                <w:i/>
                <w:color w:val="00B050"/>
                <w:spacing w:val="0"/>
                <w:rtl/>
                <w:lang w:val="ru-RU"/>
              </w:rPr>
              <w:t xml:space="preserve"> - </w:t>
            </w:r>
            <w:r w:rsidR="002C0E32" w:rsidRPr="00786FD5">
              <w:rPr>
                <w:color w:val="00B050"/>
                <w:spacing w:val="0"/>
                <w:rtl/>
              </w:rPr>
              <w:t>الدخل القومي الإجمالي</w:t>
            </w:r>
            <w:r w:rsidR="002C0E32" w:rsidRPr="00786FD5">
              <w:rPr>
                <w:rFonts w:hint="cs"/>
                <w:color w:val="00B050"/>
                <w:spacing w:val="0"/>
                <w:rtl/>
              </w:rPr>
              <w:t>.</w:t>
            </w:r>
            <w:r w:rsidR="00AB61E4" w:rsidRPr="00786FD5">
              <w:rPr>
                <w:color w:val="00B050"/>
                <w:spacing w:val="0"/>
                <w:rtl/>
              </w:rPr>
              <w:t xml:space="preserve"> </w:t>
            </w:r>
            <w:r w:rsidR="00AB61E4" w:rsidRPr="00BF6CCC">
              <w:rPr>
                <w:iCs w:val="0"/>
                <w:spacing w:val="0"/>
                <w:rtl/>
              </w:rPr>
              <w:t>القيمة السوقية لكل السلع والخدمات النهائية المنتجة في اقتصاد دولة ما، ب</w:t>
            </w:r>
            <w:r w:rsidR="00447423">
              <w:rPr>
                <w:iCs w:val="0"/>
                <w:spacing w:val="0"/>
                <w:rtl/>
              </w:rPr>
              <w:t>ما </w:t>
            </w:r>
            <w:r w:rsidR="00AB61E4" w:rsidRPr="00BF6CCC">
              <w:rPr>
                <w:iCs w:val="0"/>
                <w:spacing w:val="0"/>
                <w:rtl/>
              </w:rPr>
              <w:t>في ذلك السلع والخدمات المنتجة في الخارج. ويختلف الدخل القومي الإجمالي بالأسعار الثابتة، عن الناتج القومي الإجمالي من حيث إنه يشمل شروط تعديل التجارة؛ ويشمل تكوين رأس المال الإجمالي فئة ثالثة من تكوين رأس المال: الحيازة الصافية للأصول</w:t>
            </w:r>
            <w:r w:rsidR="00C956CC">
              <w:rPr>
                <w:rFonts w:hint="cs"/>
                <w:iCs w:val="0"/>
                <w:spacing w:val="0"/>
                <w:rtl/>
              </w:rPr>
              <w:t> </w:t>
            </w:r>
            <w:r w:rsidR="00AB61E4" w:rsidRPr="00BF6CCC">
              <w:rPr>
                <w:iCs w:val="0"/>
                <w:spacing w:val="0"/>
                <w:rtl/>
              </w:rPr>
              <w:t>القيِّمة.</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223FFD">
            <w:pPr>
              <w:pStyle w:val="Glossaryterm"/>
              <w:bidi/>
              <w:spacing w:line="25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GNP</w:t>
            </w:r>
            <w:r w:rsidR="0093578F">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F04CE3" w:rsidP="00223FFD">
            <w:pPr>
              <w:pStyle w:val="Glossaryterm-text"/>
              <w:spacing w:line="250" w:lineRule="exact"/>
              <w:ind w:left="113"/>
              <w:rPr>
                <w:spacing w:val="0"/>
              </w:rPr>
            </w:pPr>
            <w:r w:rsidRPr="00786FD5">
              <w:rPr>
                <w:i/>
                <w:color w:val="00B050"/>
                <w:spacing w:val="0"/>
                <w:lang w:val="ru-RU"/>
              </w:rPr>
              <w:t>Gross national product</w:t>
            </w:r>
            <w:r w:rsidR="002C0E32" w:rsidRPr="00786FD5">
              <w:rPr>
                <w:rFonts w:hint="cs"/>
                <w:i/>
                <w:color w:val="00B050"/>
                <w:spacing w:val="0"/>
                <w:rtl/>
                <w:lang w:val="ru-RU"/>
              </w:rPr>
              <w:t xml:space="preserve"> - </w:t>
            </w:r>
            <w:r w:rsidR="00AB61E4" w:rsidRPr="00786FD5">
              <w:rPr>
                <w:color w:val="00B050"/>
                <w:spacing w:val="0"/>
                <w:rtl/>
              </w:rPr>
              <w:t>الناتج القومي الإجمالي</w:t>
            </w:r>
            <w:r w:rsidR="002C0E32" w:rsidRPr="00786FD5">
              <w:rPr>
                <w:rFonts w:hint="cs"/>
                <w:color w:val="00B050"/>
                <w:spacing w:val="0"/>
                <w:rtl/>
              </w:rPr>
              <w:t>.</w:t>
            </w:r>
            <w:r w:rsidR="00AB61E4" w:rsidRPr="00786FD5">
              <w:rPr>
                <w:iCs w:val="0"/>
                <w:color w:val="00B050"/>
                <w:spacing w:val="0"/>
                <w:rtl/>
              </w:rPr>
              <w:t xml:space="preserve"> </w:t>
            </w:r>
            <w:r w:rsidR="00AB61E4" w:rsidRPr="00BF6CCC">
              <w:rPr>
                <w:iCs w:val="0"/>
                <w:spacing w:val="0"/>
                <w:rtl/>
              </w:rPr>
              <w:t>القيمة السوقية لكل السلع والخدمات النهائية المنتجة في اقتصاد إحدى الدول ب</w:t>
            </w:r>
            <w:r w:rsidR="00447423">
              <w:rPr>
                <w:iCs w:val="0"/>
                <w:spacing w:val="0"/>
                <w:rtl/>
              </w:rPr>
              <w:t>ما </w:t>
            </w:r>
            <w:r w:rsidR="00AB61E4" w:rsidRPr="00BF6CCC">
              <w:rPr>
                <w:iCs w:val="0"/>
                <w:spacing w:val="0"/>
                <w:rtl/>
              </w:rPr>
              <w:t>في ذلك السلع والخدمات المنتجة في</w:t>
            </w:r>
            <w:r w:rsidR="00C956CC">
              <w:rPr>
                <w:rFonts w:hint="cs"/>
                <w:iCs w:val="0"/>
                <w:spacing w:val="0"/>
                <w:rtl/>
              </w:rPr>
              <w:t> </w:t>
            </w:r>
            <w:r w:rsidR="00AB61E4" w:rsidRPr="00BF6CCC">
              <w:rPr>
                <w:iCs w:val="0"/>
                <w:spacing w:val="0"/>
                <w:rtl/>
              </w:rPr>
              <w:t>الخارج.</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223FFD">
            <w:pPr>
              <w:pStyle w:val="Glossaryterm"/>
              <w:bidi/>
              <w:spacing w:line="25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GPRS</w:t>
            </w:r>
            <w:r w:rsidR="0093578F">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F04CE3" w:rsidP="00223FFD">
            <w:pPr>
              <w:pStyle w:val="Glossaryterm-text"/>
              <w:spacing w:line="250" w:lineRule="exact"/>
              <w:ind w:left="113"/>
              <w:rPr>
                <w:spacing w:val="0"/>
              </w:rPr>
            </w:pPr>
            <w:r w:rsidRPr="00786FD5">
              <w:rPr>
                <w:i/>
                <w:color w:val="00B050"/>
                <w:spacing w:val="0"/>
                <w:lang w:val="ru-RU"/>
              </w:rPr>
              <w:t>General packet radio service</w:t>
            </w:r>
            <w:r w:rsidR="002C0E32" w:rsidRPr="00786FD5">
              <w:rPr>
                <w:rFonts w:hint="cs"/>
                <w:i/>
                <w:color w:val="00B050"/>
                <w:spacing w:val="0"/>
                <w:rtl/>
                <w:lang w:val="ru-RU"/>
              </w:rPr>
              <w:t xml:space="preserve"> - </w:t>
            </w:r>
            <w:r w:rsidRPr="00786FD5">
              <w:rPr>
                <w:rFonts w:hint="cs"/>
                <w:color w:val="00B050"/>
                <w:spacing w:val="0"/>
                <w:rtl/>
              </w:rPr>
              <w:br/>
            </w:r>
            <w:r w:rsidR="00AB61E4" w:rsidRPr="00786FD5">
              <w:rPr>
                <w:color w:val="00B050"/>
                <w:spacing w:val="0"/>
                <w:rtl/>
              </w:rPr>
              <w:t>الخدمة الراديوية العمومية بتبديل الرزم</w:t>
            </w:r>
            <w:r w:rsidR="002C0E32" w:rsidRPr="00786FD5">
              <w:rPr>
                <w:rFonts w:hint="cs"/>
                <w:color w:val="00B050"/>
                <w:spacing w:val="0"/>
                <w:rtl/>
              </w:rPr>
              <w:t>.</w:t>
            </w:r>
            <w:r w:rsidR="00AB61E4" w:rsidRPr="00BF6CCC">
              <w:rPr>
                <w:color w:val="993300"/>
                <w:spacing w:val="0"/>
                <w:rtl/>
              </w:rPr>
              <w:t xml:space="preserve"> </w:t>
            </w:r>
            <w:r w:rsidR="00AB61E4" w:rsidRPr="00BF6CCC">
              <w:rPr>
                <w:iCs w:val="0"/>
                <w:spacing w:val="0"/>
                <w:rtl/>
              </w:rPr>
              <w:t>هي خدمة متنقلة للبيانات متاحة لمستعملي الهواتف المتنقلة للنظام العالمي للاتصالات المتنقلة</w:t>
            </w:r>
            <w:r w:rsidR="00C956CC">
              <w:rPr>
                <w:rFonts w:hint="cs"/>
                <w:iCs w:val="0"/>
                <w:spacing w:val="0"/>
                <w:rtl/>
              </w:rPr>
              <w:t> </w:t>
            </w:r>
            <w:r w:rsidR="00AB61E4" w:rsidRPr="00BF6CCC">
              <w:rPr>
                <w:iCs w:val="0"/>
                <w:spacing w:val="0"/>
              </w:rPr>
              <w:t>(GSM)</w:t>
            </w:r>
            <w:r w:rsidR="00AB61E4" w:rsidRPr="00BF6CCC">
              <w:rPr>
                <w:iCs w:val="0"/>
                <w:spacing w:val="0"/>
                <w:rtl/>
              </w:rPr>
              <w:t>. وتوصف في حالات كثيرة باعتبارها الجيل الثاني والنصف "</w:t>
            </w:r>
            <w:r w:rsidR="00AB61E4" w:rsidRPr="00BF6CCC">
              <w:rPr>
                <w:iCs w:val="0"/>
                <w:spacing w:val="0"/>
              </w:rPr>
              <w:t>2.5G</w:t>
            </w:r>
            <w:r w:rsidR="00AB61E4" w:rsidRPr="00BF6CCC">
              <w:rPr>
                <w:iCs w:val="0"/>
                <w:spacing w:val="0"/>
                <w:rtl/>
              </w:rPr>
              <w:t>" أي باعتبارها تكنولوجيا بين الجيلين الثاني</w:t>
            </w:r>
            <w:r w:rsidR="00C956CC">
              <w:rPr>
                <w:rFonts w:hint="cs"/>
                <w:iCs w:val="0"/>
                <w:spacing w:val="0"/>
                <w:rtl/>
              </w:rPr>
              <w:t> </w:t>
            </w:r>
            <w:r w:rsidR="00AB61E4" w:rsidRPr="00BF6CCC">
              <w:rPr>
                <w:iCs w:val="0"/>
                <w:spacing w:val="0"/>
              </w:rPr>
              <w:t>(2G)</w:t>
            </w:r>
            <w:r w:rsidR="00AB61E4" w:rsidRPr="00BF6CCC">
              <w:rPr>
                <w:iCs w:val="0"/>
                <w:spacing w:val="0"/>
                <w:rtl/>
              </w:rPr>
              <w:t xml:space="preserve"> والثالث</w:t>
            </w:r>
            <w:r w:rsidR="00C956CC">
              <w:rPr>
                <w:rFonts w:hint="cs"/>
                <w:iCs w:val="0"/>
                <w:spacing w:val="0"/>
                <w:rtl/>
              </w:rPr>
              <w:t> </w:t>
            </w:r>
            <w:r w:rsidR="00AB61E4" w:rsidRPr="00BF6CCC">
              <w:rPr>
                <w:iCs w:val="0"/>
                <w:spacing w:val="0"/>
              </w:rPr>
              <w:t>(3G)</w:t>
            </w:r>
            <w:r w:rsidR="00AB61E4" w:rsidRPr="00BF6CCC">
              <w:rPr>
                <w:iCs w:val="0"/>
                <w:spacing w:val="0"/>
                <w:rtl/>
              </w:rPr>
              <w:t xml:space="preserve"> من المهاتفة المتنقلة. وتوفر نقل البيانات بسرعة معقولة، باستعمال قنوات النفاذ المتعدد بتقسيم زمني غير المستعملة في شبكة النظام العالمي للاتصالات المتنقلة</w:t>
            </w:r>
            <w:r w:rsidR="00C956CC">
              <w:rPr>
                <w:rFonts w:hint="cs"/>
                <w:iCs w:val="0"/>
                <w:spacing w:val="0"/>
                <w:rtl/>
              </w:rPr>
              <w:t> </w:t>
            </w:r>
            <w:r w:rsidR="00AB61E4" w:rsidRPr="00BF6CCC">
              <w:rPr>
                <w:iCs w:val="0"/>
                <w:spacing w:val="0"/>
              </w:rPr>
              <w:t>(GSM)</w:t>
            </w:r>
            <w:r w:rsidR="00AB61E4" w:rsidRPr="00BF6CCC">
              <w:rPr>
                <w:iCs w:val="0"/>
                <w:spacing w:val="0"/>
                <w:rtl/>
              </w:rPr>
              <w:t>.</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5E43AA">
            <w:pPr>
              <w:pStyle w:val="Glossaryterm"/>
              <w:bidi/>
              <w:spacing w:line="26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GPS</w:t>
            </w:r>
            <w:r w:rsidR="0093578F">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F04CE3" w:rsidP="00626862">
            <w:pPr>
              <w:pStyle w:val="Glossaryterm-text"/>
              <w:spacing w:line="260" w:lineRule="exact"/>
              <w:ind w:left="113"/>
              <w:rPr>
                <w:spacing w:val="0"/>
              </w:rPr>
            </w:pPr>
            <w:r w:rsidRPr="00786FD5">
              <w:rPr>
                <w:i/>
                <w:color w:val="00B050"/>
                <w:spacing w:val="0"/>
                <w:lang w:val="ru-RU"/>
              </w:rPr>
              <w:t>Global positioning system</w:t>
            </w:r>
            <w:r w:rsidR="002C0E32" w:rsidRPr="00786FD5">
              <w:rPr>
                <w:rFonts w:hint="cs"/>
                <w:i/>
                <w:color w:val="00B050"/>
                <w:spacing w:val="0"/>
                <w:rtl/>
                <w:lang w:val="ru-RU"/>
              </w:rPr>
              <w:t xml:space="preserve"> - </w:t>
            </w:r>
            <w:r w:rsidR="00AB61E4" w:rsidRPr="00786FD5">
              <w:rPr>
                <w:color w:val="00B050"/>
                <w:spacing w:val="0"/>
                <w:rtl/>
              </w:rPr>
              <w:t>النظام العالمي لتحديد المواقع</w:t>
            </w:r>
            <w:r w:rsidR="002C0E32" w:rsidRPr="00786FD5">
              <w:rPr>
                <w:rFonts w:hint="cs"/>
                <w:color w:val="00B050"/>
                <w:spacing w:val="0"/>
                <w:rtl/>
              </w:rPr>
              <w:t>.</w:t>
            </w:r>
            <w:r w:rsidR="00AB61E4" w:rsidRPr="00786FD5">
              <w:rPr>
                <w:color w:val="00B050"/>
                <w:spacing w:val="0"/>
                <w:rtl/>
              </w:rPr>
              <w:t xml:space="preserve"> </w:t>
            </w:r>
            <w:r w:rsidR="00AB61E4" w:rsidRPr="00BF6CCC">
              <w:rPr>
                <w:iCs w:val="0"/>
                <w:spacing w:val="0"/>
                <w:rtl/>
              </w:rPr>
              <w:t>يشير إلى "كوكبة" من</w:t>
            </w:r>
            <w:r w:rsidR="00C956CC">
              <w:rPr>
                <w:rFonts w:hint="cs"/>
                <w:iCs w:val="0"/>
                <w:spacing w:val="0"/>
                <w:rtl/>
              </w:rPr>
              <w:t> </w:t>
            </w:r>
            <w:r w:rsidR="00AB61E4" w:rsidRPr="00BF6CCC">
              <w:rPr>
                <w:iCs w:val="0"/>
                <w:spacing w:val="0"/>
              </w:rPr>
              <w:t>24</w:t>
            </w:r>
            <w:r w:rsidR="00AB61E4" w:rsidRPr="00BF6CCC">
              <w:rPr>
                <w:iCs w:val="0"/>
                <w:spacing w:val="0"/>
                <w:rtl/>
              </w:rPr>
              <w:t xml:space="preserve"> ساتلاً "</w:t>
            </w:r>
            <w:r w:rsidR="00AB61E4" w:rsidRPr="00BF6CCC">
              <w:rPr>
                <w:iCs w:val="0"/>
                <w:spacing w:val="0"/>
              </w:rPr>
              <w:t>(Navstar)</w:t>
            </w:r>
            <w:r w:rsidR="002C59FF">
              <w:rPr>
                <w:rFonts w:hint="cs"/>
                <w:iCs w:val="0"/>
                <w:spacing w:val="0"/>
                <w:rtl/>
              </w:rPr>
              <w:t>"</w:t>
            </w:r>
            <w:r w:rsidR="00AB61E4" w:rsidRPr="00BF6CCC">
              <w:rPr>
                <w:iCs w:val="0"/>
                <w:spacing w:val="0"/>
                <w:rtl/>
              </w:rPr>
              <w:t xml:space="preserve"> أطلقتها في البداية وزارة الدفاع في الولايات المتحدة، تدور حول الأرض وتمكن الناس الذي يحملون مستقبلات أرضية من تحديد موقعها الجغرافي. وتتفاوت مديات دقة الموقع من</w:t>
            </w:r>
            <w:r w:rsidR="00C956CC">
              <w:rPr>
                <w:rFonts w:hint="cs"/>
                <w:iCs w:val="0"/>
                <w:spacing w:val="0"/>
                <w:rtl/>
              </w:rPr>
              <w:t> </w:t>
            </w:r>
            <w:r w:rsidR="00AB61E4" w:rsidRPr="00BF6CCC">
              <w:rPr>
                <w:iCs w:val="0"/>
                <w:spacing w:val="0"/>
              </w:rPr>
              <w:t>10</w:t>
            </w:r>
            <w:r w:rsidR="00AB61E4" w:rsidRPr="00BF6CCC">
              <w:rPr>
                <w:iCs w:val="0"/>
                <w:spacing w:val="0"/>
                <w:rtl/>
              </w:rPr>
              <w:t xml:space="preserve"> إلى</w:t>
            </w:r>
            <w:r w:rsidR="00C956CC">
              <w:rPr>
                <w:rFonts w:hint="cs"/>
                <w:iCs w:val="0"/>
                <w:spacing w:val="0"/>
                <w:rtl/>
              </w:rPr>
              <w:t> </w:t>
            </w:r>
            <w:r w:rsidR="00AB61E4" w:rsidRPr="00BF6CCC">
              <w:rPr>
                <w:iCs w:val="0"/>
                <w:spacing w:val="0"/>
              </w:rPr>
              <w:t>100</w:t>
            </w:r>
            <w:r w:rsidR="00AB61E4" w:rsidRPr="00BF6CCC">
              <w:rPr>
                <w:iCs w:val="0"/>
                <w:spacing w:val="0"/>
                <w:rtl/>
              </w:rPr>
              <w:t xml:space="preserve"> متر بالنسبة لمعظم التجهيزات. ويوجد نظام روسي </w:t>
            </w:r>
            <w:r w:rsidR="00AB61E4" w:rsidRPr="00BF6CCC">
              <w:rPr>
                <w:iCs w:val="0"/>
                <w:spacing w:val="0"/>
              </w:rPr>
              <w:t>GLONASS</w:t>
            </w:r>
            <w:r w:rsidR="00AB61E4" w:rsidRPr="00BF6CCC">
              <w:rPr>
                <w:iCs w:val="0"/>
                <w:spacing w:val="0"/>
                <w:rtl/>
              </w:rPr>
              <w:t xml:space="preserve"> متاح أيضاً، ونظام أوروبي </w:t>
            </w:r>
            <w:r w:rsidR="00AB61E4" w:rsidRPr="00BF6CCC">
              <w:rPr>
                <w:iCs w:val="0"/>
                <w:spacing w:val="0"/>
              </w:rPr>
              <w:t>Galileo</w:t>
            </w:r>
            <w:r w:rsidR="00AB61E4" w:rsidRPr="00BF6CCC">
              <w:rPr>
                <w:iCs w:val="0"/>
                <w:spacing w:val="0"/>
                <w:rtl/>
              </w:rPr>
              <w:t xml:space="preserve"> قيد</w:t>
            </w:r>
            <w:r w:rsidR="00C956CC">
              <w:rPr>
                <w:rFonts w:hint="cs"/>
                <w:iCs w:val="0"/>
                <w:spacing w:val="0"/>
                <w:rtl/>
              </w:rPr>
              <w:t> </w:t>
            </w:r>
            <w:r w:rsidR="00AB61E4" w:rsidRPr="00BF6CCC">
              <w:rPr>
                <w:iCs w:val="0"/>
                <w:spacing w:val="0"/>
                <w:rtl/>
              </w:rPr>
              <w:t>التطوير.</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223FFD">
            <w:pPr>
              <w:pStyle w:val="Glossaryterm"/>
              <w:bidi/>
              <w:spacing w:line="28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GSM</w:t>
            </w:r>
            <w:r w:rsidR="0093578F">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F04CE3" w:rsidP="00223FFD">
            <w:pPr>
              <w:pStyle w:val="Glossaryterm-text"/>
              <w:spacing w:line="280" w:lineRule="exact"/>
              <w:ind w:left="113" w:right="-57"/>
              <w:rPr>
                <w:spacing w:val="0"/>
                <w:rtl/>
              </w:rPr>
            </w:pPr>
            <w:r w:rsidRPr="00786FD5">
              <w:rPr>
                <w:i/>
                <w:color w:val="00B050"/>
                <w:spacing w:val="-3"/>
                <w:lang w:val="ru-RU"/>
              </w:rPr>
              <w:t>Global system for mobile communications</w:t>
            </w:r>
            <w:r w:rsidR="002C0E32" w:rsidRPr="00786FD5">
              <w:rPr>
                <w:rFonts w:hint="cs"/>
                <w:i/>
                <w:color w:val="00B050"/>
                <w:spacing w:val="-3"/>
                <w:rtl/>
                <w:lang w:val="ru-RU"/>
              </w:rPr>
              <w:t xml:space="preserve"> - </w:t>
            </w:r>
            <w:r w:rsidR="00AB61E4" w:rsidRPr="00786FD5">
              <w:rPr>
                <w:color w:val="00B050"/>
                <w:spacing w:val="-3"/>
                <w:rtl/>
              </w:rPr>
              <w:t>النظام العالمي للاتصالات المتنقلة</w:t>
            </w:r>
            <w:r w:rsidR="002C0E32" w:rsidRPr="00786FD5">
              <w:rPr>
                <w:rFonts w:hint="cs"/>
                <w:color w:val="00B050"/>
                <w:spacing w:val="-3"/>
                <w:rtl/>
              </w:rPr>
              <w:t>.</w:t>
            </w:r>
            <w:r w:rsidR="00AB61E4" w:rsidRPr="00786FD5">
              <w:rPr>
                <w:color w:val="00B050"/>
                <w:spacing w:val="-3"/>
                <w:rtl/>
              </w:rPr>
              <w:t xml:space="preserve"> </w:t>
            </w:r>
            <w:r w:rsidR="00AB61E4" w:rsidRPr="005E43AA">
              <w:rPr>
                <w:iCs w:val="0"/>
                <w:spacing w:val="-3"/>
                <w:rtl/>
              </w:rPr>
              <w:t>معيار تم تطويره في أوروبا للاتصالات الخلوية المتنقلة الرقمية. وللاطلاع على مزيد من المعلومات، يمكن الرجوع إلى موقع جمعية النظام العالمي للاتصالات المتنقلة على شبكة الإنترنت في العنوان</w:t>
            </w:r>
            <w:r w:rsidR="00C956CC">
              <w:rPr>
                <w:rFonts w:hint="cs"/>
                <w:iCs w:val="0"/>
                <w:spacing w:val="0"/>
                <w:rtl/>
              </w:rPr>
              <w:t> </w:t>
            </w:r>
            <w:r w:rsidR="00AB61E4" w:rsidRPr="005E43AA">
              <w:rPr>
                <w:iCs w:val="0"/>
                <w:spacing w:val="-3"/>
                <w:rtl/>
              </w:rPr>
              <w:t xml:space="preserve">التالي: </w:t>
            </w:r>
            <w:hyperlink r:id="rId14" w:history="1">
              <w:r w:rsidR="00AB61E4" w:rsidRPr="00BF6CCC">
                <w:rPr>
                  <w:rStyle w:val="Hyperlink"/>
                  <w:rFonts w:ascii="Times New Roman" w:hAnsi="Times New Roman"/>
                  <w:spacing w:val="0"/>
                  <w:sz w:val="20"/>
                  <w:lang w:val="fr-FR"/>
                </w:rPr>
                <w:t>http://www.gsmworld.com</w:t>
              </w:r>
            </w:hyperlink>
            <w:r w:rsidR="00AB61E4" w:rsidRPr="00BF6CCC">
              <w:rPr>
                <w:spacing w:val="0"/>
                <w:rtl/>
                <w:lang w:val="fr-FR"/>
              </w:rPr>
              <w:t>.</w:t>
            </w:r>
          </w:p>
        </w:tc>
      </w:tr>
      <w:tr w:rsidR="00AB61E4" w:rsidRPr="00696CCA" w:rsidTr="004312E7">
        <w:trPr>
          <w:cantSplit/>
        </w:trPr>
        <w:tc>
          <w:tcPr>
            <w:tcW w:w="1588" w:type="dxa"/>
            <w:tcMar>
              <w:top w:w="132" w:type="dxa"/>
              <w:left w:w="0" w:type="dxa"/>
              <w:bottom w:w="144" w:type="dxa"/>
              <w:right w:w="0" w:type="dxa"/>
            </w:tcMar>
          </w:tcPr>
          <w:p w:rsidR="00AB61E4" w:rsidRPr="0093578F" w:rsidRDefault="00AB61E4" w:rsidP="00223FFD">
            <w:pPr>
              <w:pStyle w:val="Glossaryterm"/>
              <w:bidi/>
              <w:spacing w:before="20" w:after="20" w:line="28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GSR</w:t>
            </w:r>
            <w:r w:rsidR="0093578F">
              <w:rPr>
                <w:rFonts w:ascii="Times New Roman" w:hAnsi="Times New Roman" w:cs="Traditional Arabic" w:hint="cs"/>
                <w:color w:val="00B050"/>
                <w:w w:val="100"/>
                <w:szCs w:val="26"/>
                <w:rtl/>
                <w:lang w:val="en-US" w:bidi="ar-EG"/>
              </w:rPr>
              <w:t>:</w:t>
            </w:r>
          </w:p>
        </w:tc>
        <w:tc>
          <w:tcPr>
            <w:tcW w:w="3119" w:type="dxa"/>
            <w:tcMar>
              <w:top w:w="132" w:type="dxa"/>
              <w:left w:w="113" w:type="dxa"/>
              <w:bottom w:w="144" w:type="dxa"/>
              <w:right w:w="0" w:type="dxa"/>
            </w:tcMar>
          </w:tcPr>
          <w:p w:rsidR="00AB61E4" w:rsidRPr="00BF6CCC" w:rsidRDefault="00D10735" w:rsidP="00223FFD">
            <w:pPr>
              <w:pStyle w:val="Glossaryterm-text"/>
              <w:spacing w:before="20" w:after="20" w:line="280" w:lineRule="exact"/>
              <w:ind w:left="113"/>
              <w:rPr>
                <w:rStyle w:val="sensecontent"/>
                <w:i/>
                <w:iCs w:val="0"/>
                <w:spacing w:val="0"/>
                <w:rtl/>
              </w:rPr>
            </w:pPr>
            <w:r>
              <w:rPr>
                <w:rStyle w:val="sensecontent"/>
                <w:rFonts w:hint="cs"/>
                <w:i/>
                <w:iCs w:val="0"/>
                <w:spacing w:val="0"/>
                <w:rtl/>
              </w:rPr>
              <w:t>الندوة</w:t>
            </w:r>
            <w:r w:rsidR="00AB61E4" w:rsidRPr="00BF6CCC">
              <w:rPr>
                <w:rStyle w:val="sensecontent"/>
                <w:i/>
                <w:iCs w:val="0"/>
                <w:spacing w:val="0"/>
                <w:rtl/>
              </w:rPr>
              <w:t xml:space="preserve"> العالمي</w:t>
            </w:r>
            <w:r>
              <w:rPr>
                <w:rStyle w:val="sensecontent"/>
                <w:rFonts w:hint="cs"/>
                <w:i/>
                <w:iCs w:val="0"/>
                <w:spacing w:val="0"/>
                <w:rtl/>
              </w:rPr>
              <w:t>ة</w:t>
            </w:r>
            <w:r w:rsidR="00AB61E4" w:rsidRPr="00BF6CCC">
              <w:rPr>
                <w:rStyle w:val="sensecontent"/>
                <w:i/>
                <w:iCs w:val="0"/>
                <w:spacing w:val="0"/>
                <w:rtl/>
              </w:rPr>
              <w:t xml:space="preserve"> لمنظمي الاتصالات</w:t>
            </w:r>
          </w:p>
          <w:p w:rsidR="00AB61E4" w:rsidRPr="00BF6CCC" w:rsidRDefault="00B16A7A" w:rsidP="00223FFD">
            <w:pPr>
              <w:pStyle w:val="Glossaryterm-text"/>
              <w:bidi w:val="0"/>
              <w:spacing w:before="20" w:after="20" w:line="280" w:lineRule="exact"/>
              <w:ind w:left="-57" w:right="-57"/>
              <w:rPr>
                <w:rStyle w:val="sensecontent"/>
                <w:spacing w:val="0"/>
                <w:sz w:val="18"/>
                <w:szCs w:val="18"/>
                <w:highlight w:val="yellow"/>
              </w:rPr>
            </w:pPr>
            <w:hyperlink r:id="rId15" w:history="1">
              <w:r w:rsidR="0043158A" w:rsidRPr="00BF6CCC">
                <w:rPr>
                  <w:rStyle w:val="Hyperlink"/>
                  <w:rFonts w:ascii="Times New Roman" w:hAnsi="Times New Roman"/>
                  <w:spacing w:val="0"/>
                  <w:sz w:val="18"/>
                  <w:szCs w:val="18"/>
                </w:rPr>
                <w:t>www.itu.int/ITU-D/treg/bestpractices.html</w:t>
              </w:r>
            </w:hyperlink>
            <w:r w:rsidR="00AB61E4" w:rsidRPr="00BF6CCC">
              <w:rPr>
                <w:rStyle w:val="sensecontent"/>
                <w:spacing w:val="0"/>
                <w:sz w:val="18"/>
                <w:szCs w:val="18"/>
              </w:rPr>
              <w:t xml:space="preserve"> </w:t>
            </w:r>
          </w:p>
        </w:tc>
      </w:tr>
      <w:tr w:rsidR="00AB61E4" w:rsidRPr="00696CCA" w:rsidTr="004312E7">
        <w:trPr>
          <w:cantSplit/>
        </w:trPr>
        <w:tc>
          <w:tcPr>
            <w:tcW w:w="1588" w:type="dxa"/>
            <w:tcMar>
              <w:top w:w="132" w:type="dxa"/>
              <w:left w:w="0" w:type="dxa"/>
              <w:bottom w:w="144" w:type="dxa"/>
              <w:right w:w="0" w:type="dxa"/>
            </w:tcMar>
          </w:tcPr>
          <w:p w:rsidR="00AB61E4" w:rsidRPr="0093578F" w:rsidRDefault="00AB61E4" w:rsidP="00223FFD">
            <w:pPr>
              <w:pStyle w:val="Glossaryterm"/>
              <w:bidi/>
              <w:spacing w:before="20" w:after="20" w:line="28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Headend</w:t>
            </w:r>
            <w:r w:rsidR="0093578F">
              <w:rPr>
                <w:rFonts w:ascii="Times New Roman" w:hAnsi="Times New Roman" w:cs="Traditional Arabic" w:hint="cs"/>
                <w:color w:val="00B050"/>
                <w:w w:val="100"/>
                <w:szCs w:val="26"/>
                <w:rtl/>
                <w:lang w:val="en-US" w:bidi="ar-EG"/>
              </w:rPr>
              <w:t>:</w:t>
            </w:r>
          </w:p>
        </w:tc>
        <w:tc>
          <w:tcPr>
            <w:tcW w:w="3119" w:type="dxa"/>
            <w:tcMar>
              <w:top w:w="132" w:type="dxa"/>
              <w:left w:w="113" w:type="dxa"/>
              <w:bottom w:w="144" w:type="dxa"/>
              <w:right w:w="0" w:type="dxa"/>
            </w:tcMar>
          </w:tcPr>
          <w:p w:rsidR="00AB61E4" w:rsidRPr="00BF6CCC" w:rsidRDefault="002C0E32" w:rsidP="00223FFD">
            <w:pPr>
              <w:pStyle w:val="Glossaryterm-text"/>
              <w:spacing w:before="20" w:after="20" w:line="280" w:lineRule="exact"/>
              <w:ind w:left="113"/>
              <w:rPr>
                <w:iCs w:val="0"/>
                <w:spacing w:val="0"/>
              </w:rPr>
            </w:pPr>
            <w:r w:rsidRPr="00786FD5">
              <w:rPr>
                <w:color w:val="00B050"/>
                <w:rtl/>
              </w:rPr>
              <w:t>الرأسية</w:t>
            </w:r>
            <w:r w:rsidRPr="00786FD5">
              <w:rPr>
                <w:rFonts w:hint="cs"/>
                <w:color w:val="00B050"/>
                <w:rtl/>
              </w:rPr>
              <w:t>.</w:t>
            </w:r>
            <w:r w:rsidRPr="00BF6CCC">
              <w:rPr>
                <w:iCs w:val="0"/>
                <w:spacing w:val="0"/>
                <w:rtl/>
              </w:rPr>
              <w:t xml:space="preserve"> </w:t>
            </w:r>
            <w:r w:rsidR="00AB61E4" w:rsidRPr="00BF6CCC">
              <w:rPr>
                <w:iCs w:val="0"/>
                <w:spacing w:val="0"/>
                <w:rtl/>
              </w:rPr>
              <w:t xml:space="preserve">هي تجهيزات أو مرفق لاستقبال وتخزين ومعالجة إشارات تلفزيونية </w:t>
            </w:r>
            <w:r w:rsidR="00D10735">
              <w:rPr>
                <w:rFonts w:hint="cs"/>
                <w:iCs w:val="0"/>
                <w:spacing w:val="0"/>
                <w:rtl/>
              </w:rPr>
              <w:t>من أجل</w:t>
            </w:r>
            <w:r w:rsidR="00AB61E4" w:rsidRPr="00BF6CCC">
              <w:rPr>
                <w:iCs w:val="0"/>
                <w:spacing w:val="0"/>
                <w:rtl/>
              </w:rPr>
              <w:t xml:space="preserve"> توزيعها إلى منطقة محلية. ويمكن للرأسية أن تتحكم بخواص تفاعلية وتدير الفيديو عند الطلب وتدرج إعلانات</w:t>
            </w:r>
            <w:r w:rsidR="00C956CC">
              <w:rPr>
                <w:rFonts w:hint="cs"/>
                <w:iCs w:val="0"/>
                <w:spacing w:val="0"/>
                <w:rtl/>
              </w:rPr>
              <w:t> </w:t>
            </w:r>
            <w:r w:rsidR="00AB61E4" w:rsidRPr="00BF6CCC">
              <w:rPr>
                <w:iCs w:val="0"/>
                <w:spacing w:val="0"/>
                <w:rtl/>
              </w:rPr>
              <w:t>تجارية.</w:t>
            </w:r>
          </w:p>
        </w:tc>
      </w:tr>
      <w:tr w:rsidR="00AB61E4" w:rsidRPr="00696CCA" w:rsidTr="004312E7">
        <w:trPr>
          <w:cantSplit/>
        </w:trPr>
        <w:tc>
          <w:tcPr>
            <w:tcW w:w="1588" w:type="dxa"/>
            <w:tcMar>
              <w:top w:w="132" w:type="dxa"/>
              <w:left w:w="0" w:type="dxa"/>
              <w:bottom w:w="144" w:type="dxa"/>
              <w:right w:w="0" w:type="dxa"/>
            </w:tcMar>
          </w:tcPr>
          <w:p w:rsidR="00AB61E4" w:rsidRPr="0093578F" w:rsidRDefault="00AB61E4" w:rsidP="00223FFD">
            <w:pPr>
              <w:pStyle w:val="Glossaryterm"/>
              <w:bidi/>
              <w:spacing w:before="20" w:after="20" w:line="28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HD</w:t>
            </w:r>
            <w:r w:rsidR="0093578F">
              <w:rPr>
                <w:rFonts w:ascii="Times New Roman" w:hAnsi="Times New Roman" w:cs="Traditional Arabic" w:hint="cs"/>
                <w:color w:val="00B050"/>
                <w:w w:val="100"/>
                <w:szCs w:val="26"/>
                <w:rtl/>
                <w:lang w:val="en-US" w:bidi="ar-EG"/>
              </w:rPr>
              <w:t>:</w:t>
            </w:r>
          </w:p>
        </w:tc>
        <w:tc>
          <w:tcPr>
            <w:tcW w:w="3119" w:type="dxa"/>
            <w:tcMar>
              <w:top w:w="132" w:type="dxa"/>
              <w:left w:w="113" w:type="dxa"/>
              <w:bottom w:w="144" w:type="dxa"/>
              <w:right w:w="0" w:type="dxa"/>
            </w:tcMar>
          </w:tcPr>
          <w:p w:rsidR="00AB61E4" w:rsidRPr="00786FD5" w:rsidRDefault="00F04CE3" w:rsidP="00223FFD">
            <w:pPr>
              <w:pStyle w:val="Glossaryterm-text"/>
              <w:spacing w:before="20" w:after="20" w:line="280" w:lineRule="exact"/>
              <w:ind w:left="113"/>
              <w:rPr>
                <w:color w:val="00B050"/>
                <w:spacing w:val="0"/>
              </w:rPr>
            </w:pPr>
            <w:r w:rsidRPr="00786FD5">
              <w:rPr>
                <w:i/>
                <w:color w:val="00B050"/>
                <w:spacing w:val="0"/>
                <w:lang w:val="ru-RU"/>
              </w:rPr>
              <w:t>High definition</w:t>
            </w:r>
            <w:r w:rsidR="002C0E32" w:rsidRPr="00786FD5">
              <w:rPr>
                <w:rFonts w:hint="cs"/>
                <w:i/>
                <w:color w:val="00B050"/>
                <w:spacing w:val="0"/>
                <w:rtl/>
                <w:lang w:val="ru-RU"/>
              </w:rPr>
              <w:t xml:space="preserve"> - </w:t>
            </w:r>
            <w:r w:rsidR="00AB61E4" w:rsidRPr="00786FD5">
              <w:rPr>
                <w:color w:val="00B050"/>
                <w:spacing w:val="0"/>
                <w:rtl/>
              </w:rPr>
              <w:t>عالي الوضوح</w:t>
            </w:r>
            <w:r w:rsidR="002C0E32" w:rsidRPr="00786FD5">
              <w:rPr>
                <w:rFonts w:hint="cs"/>
                <w:color w:val="00B050"/>
                <w:spacing w:val="0"/>
                <w:rtl/>
              </w:rPr>
              <w:t>.</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223FFD">
            <w:pPr>
              <w:pStyle w:val="Glossaryterm"/>
              <w:bidi/>
              <w:spacing w:before="20" w:after="20" w:line="28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HDR</w:t>
            </w:r>
            <w:r w:rsidR="0093578F">
              <w:rPr>
                <w:rFonts w:ascii="Times New Roman" w:hAnsi="Times New Roman" w:cs="Traditional Arabic" w:hint="cs"/>
                <w:color w:val="00B050"/>
                <w:w w:val="100"/>
                <w:szCs w:val="26"/>
                <w:rtl/>
                <w:lang w:val="en-US" w:bidi="ar-EG"/>
              </w:rPr>
              <w:t>:</w:t>
            </w:r>
          </w:p>
        </w:tc>
        <w:tc>
          <w:tcPr>
            <w:tcW w:w="3119" w:type="dxa"/>
            <w:tcMar>
              <w:top w:w="132" w:type="dxa"/>
              <w:left w:w="113" w:type="dxa"/>
              <w:bottom w:w="144" w:type="dxa"/>
              <w:right w:w="0" w:type="dxa"/>
            </w:tcMar>
          </w:tcPr>
          <w:p w:rsidR="00AB61E4" w:rsidRPr="00786FD5" w:rsidRDefault="00F04CE3" w:rsidP="00223FFD">
            <w:pPr>
              <w:pStyle w:val="Glossaryterm-text"/>
              <w:spacing w:before="20" w:after="20" w:line="280" w:lineRule="exact"/>
              <w:ind w:left="113"/>
              <w:rPr>
                <w:color w:val="00B050"/>
                <w:spacing w:val="0"/>
              </w:rPr>
            </w:pPr>
            <w:r w:rsidRPr="00786FD5">
              <w:rPr>
                <w:i/>
                <w:color w:val="00B050"/>
                <w:spacing w:val="0"/>
                <w:lang w:val="ru-RU"/>
              </w:rPr>
              <w:t>Hardware-defined radio</w:t>
            </w:r>
            <w:r w:rsidR="002C0E32" w:rsidRPr="00786FD5">
              <w:rPr>
                <w:rFonts w:hint="cs"/>
                <w:i/>
                <w:color w:val="00B050"/>
                <w:spacing w:val="0"/>
                <w:rtl/>
                <w:lang w:val="ru-RU"/>
              </w:rPr>
              <w:t xml:space="preserve"> - </w:t>
            </w:r>
            <w:r w:rsidRPr="00786FD5">
              <w:rPr>
                <w:color w:val="00B050"/>
                <w:spacing w:val="0"/>
                <w:rtl/>
              </w:rPr>
              <w:br/>
            </w:r>
            <w:r w:rsidR="00D10735" w:rsidRPr="00786FD5">
              <w:rPr>
                <w:rFonts w:hint="cs"/>
                <w:color w:val="00B050"/>
                <w:spacing w:val="0"/>
                <w:rtl/>
              </w:rPr>
              <w:t>نظام راديو معرف بالأجهزة الحاسوبية.</w:t>
            </w:r>
          </w:p>
        </w:tc>
      </w:tr>
      <w:tr w:rsidR="00AB61E4" w:rsidRPr="00696CCA" w:rsidTr="004312E7">
        <w:trPr>
          <w:cantSplit/>
        </w:trPr>
        <w:tc>
          <w:tcPr>
            <w:tcW w:w="1588" w:type="dxa"/>
            <w:tcMar>
              <w:top w:w="132" w:type="dxa"/>
              <w:left w:w="0" w:type="dxa"/>
              <w:bottom w:w="144" w:type="dxa"/>
              <w:right w:w="0" w:type="dxa"/>
            </w:tcMar>
          </w:tcPr>
          <w:p w:rsidR="00AB61E4" w:rsidRPr="0093578F" w:rsidRDefault="00AB61E4" w:rsidP="00223FFD">
            <w:pPr>
              <w:pStyle w:val="Glossaryterm"/>
              <w:bidi/>
              <w:spacing w:before="20" w:after="20" w:line="28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HDTV</w:t>
            </w:r>
            <w:r w:rsidR="0093578F">
              <w:rPr>
                <w:rFonts w:ascii="Times New Roman" w:hAnsi="Times New Roman" w:cs="Traditional Arabic" w:hint="cs"/>
                <w:color w:val="00B050"/>
                <w:w w:val="100"/>
                <w:szCs w:val="26"/>
                <w:rtl/>
                <w:lang w:val="en-US" w:bidi="ar-EG"/>
              </w:rPr>
              <w:t>:</w:t>
            </w:r>
          </w:p>
        </w:tc>
        <w:tc>
          <w:tcPr>
            <w:tcW w:w="3119" w:type="dxa"/>
            <w:tcMar>
              <w:top w:w="132" w:type="dxa"/>
              <w:left w:w="113" w:type="dxa"/>
              <w:bottom w:w="144" w:type="dxa"/>
              <w:right w:w="0" w:type="dxa"/>
            </w:tcMar>
          </w:tcPr>
          <w:p w:rsidR="00AB61E4" w:rsidRPr="00BF6CCC" w:rsidRDefault="00815F7E" w:rsidP="00223FFD">
            <w:pPr>
              <w:pStyle w:val="Glossaryterm-text"/>
              <w:spacing w:before="20" w:after="20" w:line="280" w:lineRule="exact"/>
              <w:ind w:left="113"/>
              <w:rPr>
                <w:spacing w:val="0"/>
                <w:rtl/>
              </w:rPr>
            </w:pPr>
            <w:r w:rsidRPr="00786FD5">
              <w:rPr>
                <w:i/>
                <w:color w:val="00B050"/>
                <w:spacing w:val="0"/>
                <w:lang w:val="ru-RU"/>
              </w:rPr>
              <w:t>High-definition television</w:t>
            </w:r>
            <w:r w:rsidR="002C0E32" w:rsidRPr="00786FD5">
              <w:rPr>
                <w:rFonts w:hint="cs"/>
                <w:i/>
                <w:color w:val="00B050"/>
                <w:spacing w:val="0"/>
                <w:rtl/>
                <w:lang w:val="ru-RU"/>
              </w:rPr>
              <w:t xml:space="preserve"> - </w:t>
            </w:r>
            <w:r w:rsidR="00F04CE3" w:rsidRPr="00786FD5">
              <w:rPr>
                <w:rFonts w:hint="cs"/>
                <w:color w:val="00B050"/>
                <w:spacing w:val="0"/>
                <w:rtl/>
              </w:rPr>
              <w:br/>
            </w:r>
            <w:r w:rsidR="00AB61E4" w:rsidRPr="00786FD5">
              <w:rPr>
                <w:color w:val="00B050"/>
                <w:spacing w:val="0"/>
                <w:rtl/>
              </w:rPr>
              <w:t>التلفزيون عالي الوضوح</w:t>
            </w:r>
            <w:r w:rsidR="002C0E32" w:rsidRPr="00786FD5">
              <w:rPr>
                <w:rFonts w:hint="cs"/>
                <w:color w:val="00B050"/>
                <w:spacing w:val="0"/>
                <w:rtl/>
              </w:rPr>
              <w:t>.</w:t>
            </w:r>
            <w:r w:rsidR="00AB61E4" w:rsidRPr="00786FD5">
              <w:rPr>
                <w:color w:val="00B050"/>
                <w:spacing w:val="0"/>
                <w:rtl/>
              </w:rPr>
              <w:t xml:space="preserve"> </w:t>
            </w:r>
            <w:r w:rsidR="00AB61E4" w:rsidRPr="00BF6CCC">
              <w:rPr>
                <w:iCs w:val="0"/>
                <w:spacing w:val="0"/>
                <w:rtl/>
              </w:rPr>
              <w:t xml:space="preserve">نسق جديد للتلفزيون يقدم نوعية رفيعة الأداء مقارنة بأنظمة </w:t>
            </w:r>
            <w:r w:rsidR="00AB61E4" w:rsidRPr="00BF6CCC">
              <w:rPr>
                <w:iCs w:val="0"/>
                <w:spacing w:val="0"/>
              </w:rPr>
              <w:t>NTSC</w:t>
            </w:r>
            <w:r w:rsidR="00AB61E4" w:rsidRPr="00BF6CCC">
              <w:rPr>
                <w:iCs w:val="0"/>
                <w:spacing w:val="0"/>
                <w:rtl/>
              </w:rPr>
              <w:t>، أو </w:t>
            </w:r>
            <w:r w:rsidR="00AB61E4" w:rsidRPr="00BF6CCC">
              <w:rPr>
                <w:iCs w:val="0"/>
                <w:spacing w:val="0"/>
              </w:rPr>
              <w:t>PAL</w:t>
            </w:r>
            <w:r w:rsidR="00AB61E4" w:rsidRPr="00BF6CCC">
              <w:rPr>
                <w:iCs w:val="0"/>
                <w:spacing w:val="0"/>
                <w:rtl/>
              </w:rPr>
              <w:t xml:space="preserve"> أو </w:t>
            </w:r>
            <w:r w:rsidR="00AB61E4" w:rsidRPr="00BF6CCC">
              <w:rPr>
                <w:iCs w:val="0"/>
                <w:spacing w:val="0"/>
              </w:rPr>
              <w:t>SECAM</w:t>
            </w:r>
            <w:r w:rsidR="00AB61E4" w:rsidRPr="00BF6CCC">
              <w:rPr>
                <w:iCs w:val="0"/>
                <w:spacing w:val="0"/>
                <w:rtl/>
              </w:rPr>
              <w:t>. وتبلغ استبانة الصورة ضعف استبانة الإشارات التلفزيونية السابقة تقريباً، وتعرض الصور على شاشة نسبتها</w:t>
            </w:r>
            <w:r w:rsidR="00C956CC">
              <w:rPr>
                <w:rFonts w:hint="cs"/>
                <w:iCs w:val="0"/>
                <w:spacing w:val="0"/>
                <w:rtl/>
              </w:rPr>
              <w:t> </w:t>
            </w:r>
            <w:r w:rsidR="00D73682">
              <w:rPr>
                <w:iCs w:val="0"/>
                <w:spacing w:val="0"/>
              </w:rPr>
              <w:t>16</w:t>
            </w:r>
            <w:r w:rsidR="00AB61E4" w:rsidRPr="00BF6CCC">
              <w:rPr>
                <w:iCs w:val="0"/>
                <w:spacing w:val="0"/>
              </w:rPr>
              <w:t>:</w:t>
            </w:r>
            <w:r w:rsidR="00D73682">
              <w:rPr>
                <w:iCs w:val="0"/>
                <w:spacing w:val="0"/>
              </w:rPr>
              <w:t>9</w:t>
            </w:r>
            <w:r w:rsidR="00AB61E4" w:rsidRPr="00BF6CCC">
              <w:rPr>
                <w:iCs w:val="0"/>
                <w:spacing w:val="0"/>
                <w:rtl/>
              </w:rPr>
              <w:t xml:space="preserve"> مقارنة بمعظم شاشات التلفزيون المتاحة حالياً التي تبلغ نسبة شاشتها </w:t>
            </w:r>
            <w:r w:rsidR="00D73682">
              <w:rPr>
                <w:iCs w:val="0"/>
                <w:spacing w:val="0"/>
              </w:rPr>
              <w:t>4</w:t>
            </w:r>
            <w:r w:rsidR="00AB61E4" w:rsidRPr="00BF6CCC">
              <w:rPr>
                <w:iCs w:val="0"/>
                <w:spacing w:val="0"/>
              </w:rPr>
              <w:t>:</w:t>
            </w:r>
            <w:r w:rsidR="00D73682">
              <w:rPr>
                <w:iCs w:val="0"/>
                <w:spacing w:val="0"/>
              </w:rPr>
              <w:t>3</w:t>
            </w:r>
            <w:r w:rsidR="00AB61E4" w:rsidRPr="00BF6CCC">
              <w:rPr>
                <w:iCs w:val="0"/>
                <w:spacing w:val="0"/>
                <w:rtl/>
              </w:rPr>
              <w:t>.</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733A11">
            <w:pPr>
              <w:pStyle w:val="Glossaryterm"/>
              <w:bidi/>
              <w:spacing w:before="20" w:after="20" w:line="260" w:lineRule="exact"/>
              <w:ind w:left="57"/>
              <w:rPr>
                <w:rFonts w:ascii="Times New Roman" w:hAnsi="Times New Roman" w:cs="Traditional Arabic"/>
                <w:color w:val="00B050"/>
                <w:w w:val="100"/>
                <w:szCs w:val="26"/>
                <w:rtl/>
                <w:lang w:bidi="ar-EG"/>
              </w:rPr>
            </w:pPr>
            <w:r w:rsidRPr="00B31DC0">
              <w:rPr>
                <w:rFonts w:ascii="Times New Roman" w:hAnsi="Times New Roman" w:cs="Traditional Arabic"/>
                <w:color w:val="00B050"/>
                <w:w w:val="100"/>
                <w:szCs w:val="26"/>
                <w:lang w:bidi="ar-EG"/>
              </w:rPr>
              <w:t>HFC</w:t>
            </w:r>
            <w:r w:rsidR="0093578F">
              <w:rPr>
                <w:rFonts w:ascii="Times New Roman" w:hAnsi="Times New Roman" w:cs="Traditional Arabic" w:hint="cs"/>
                <w:color w:val="00B050"/>
                <w:w w:val="100"/>
                <w:szCs w:val="26"/>
                <w:rtl/>
                <w:lang w:val="en-US" w:bidi="ar-EG"/>
              </w:rPr>
              <w:t>:</w:t>
            </w:r>
          </w:p>
        </w:tc>
        <w:tc>
          <w:tcPr>
            <w:tcW w:w="3119" w:type="dxa"/>
            <w:tcMar>
              <w:top w:w="132" w:type="dxa"/>
              <w:left w:w="113" w:type="dxa"/>
              <w:bottom w:w="144" w:type="dxa"/>
              <w:right w:w="0" w:type="dxa"/>
            </w:tcMar>
          </w:tcPr>
          <w:p w:rsidR="00AB61E4" w:rsidRPr="00815F7E" w:rsidRDefault="00815F7E" w:rsidP="007A18C4">
            <w:pPr>
              <w:pStyle w:val="Glossaryterm-text"/>
              <w:spacing w:before="20" w:after="20" w:line="260" w:lineRule="exact"/>
              <w:ind w:left="113"/>
              <w:rPr>
                <w:i/>
                <w:color w:val="993300"/>
                <w:spacing w:val="0"/>
                <w:rtl/>
                <w:lang w:val="ru-RU"/>
              </w:rPr>
            </w:pPr>
            <w:r w:rsidRPr="00786FD5">
              <w:rPr>
                <w:i/>
                <w:color w:val="00B050"/>
                <w:spacing w:val="0"/>
                <w:lang w:val="ru-RU"/>
              </w:rPr>
              <w:t>Hybrid fibre/coaxial</w:t>
            </w:r>
            <w:r w:rsidR="002C0E32" w:rsidRPr="00786FD5">
              <w:rPr>
                <w:rFonts w:hint="cs"/>
                <w:i/>
                <w:color w:val="00B050"/>
                <w:spacing w:val="0"/>
                <w:rtl/>
                <w:lang w:val="ru-RU"/>
              </w:rPr>
              <w:t xml:space="preserve"> - </w:t>
            </w:r>
            <w:r w:rsidRPr="00786FD5">
              <w:rPr>
                <w:rFonts w:hint="cs"/>
                <w:color w:val="00B050"/>
                <w:spacing w:val="0"/>
                <w:rtl/>
              </w:rPr>
              <w:br/>
            </w:r>
            <w:r w:rsidRPr="00786FD5">
              <w:rPr>
                <w:color w:val="00B050"/>
                <w:spacing w:val="0"/>
                <w:rtl/>
              </w:rPr>
              <w:t>كبل ليفي/متحد المحور هجين</w:t>
            </w:r>
            <w:r w:rsidR="002C0E32" w:rsidRPr="00786FD5">
              <w:rPr>
                <w:rFonts w:hint="cs"/>
                <w:color w:val="00B050"/>
                <w:spacing w:val="0"/>
                <w:rtl/>
              </w:rPr>
              <w:t>.</w:t>
            </w:r>
            <w:r w:rsidRPr="000677D5">
              <w:rPr>
                <w:color w:val="CC3300"/>
                <w:spacing w:val="0"/>
                <w:rtl/>
              </w:rPr>
              <w:t xml:space="preserve"> </w:t>
            </w:r>
            <w:r w:rsidRPr="00BF6CCC">
              <w:rPr>
                <w:iCs w:val="0"/>
                <w:spacing w:val="0"/>
                <w:rtl/>
              </w:rPr>
              <w:t>مصطلح لصناعة الاتصالات يقصد به شبكة تجمع بين كبل الليف الضوئي ومتحد المحور لإنشاء شبكة عريضة</w:t>
            </w:r>
            <w:r w:rsidR="007A18C4">
              <w:rPr>
                <w:rFonts w:hint="cs"/>
                <w:iCs w:val="0"/>
                <w:spacing w:val="0"/>
                <w:rtl/>
              </w:rPr>
              <w:t> </w:t>
            </w:r>
            <w:r w:rsidRPr="00BF6CCC">
              <w:rPr>
                <w:iCs w:val="0"/>
                <w:spacing w:val="0"/>
                <w:rtl/>
              </w:rPr>
              <w:t>النطاق.</w:t>
            </w:r>
          </w:p>
        </w:tc>
      </w:tr>
      <w:tr w:rsidR="00AB61E4" w:rsidRPr="00696CCA" w:rsidTr="004312E7">
        <w:trPr>
          <w:cantSplit/>
        </w:trPr>
        <w:tc>
          <w:tcPr>
            <w:tcW w:w="1588" w:type="dxa"/>
            <w:tcMar>
              <w:top w:w="132" w:type="dxa"/>
              <w:left w:w="0" w:type="dxa"/>
              <w:bottom w:w="144" w:type="dxa"/>
              <w:right w:w="0" w:type="dxa"/>
            </w:tcMar>
          </w:tcPr>
          <w:p w:rsidR="00AB61E4" w:rsidRPr="0093578F" w:rsidRDefault="00AB61E4" w:rsidP="00733A11">
            <w:pPr>
              <w:pStyle w:val="Glossaryterm"/>
              <w:bidi/>
              <w:spacing w:before="20" w:after="20" w:line="26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HFC</w:t>
            </w:r>
            <w:r w:rsidR="0093578F">
              <w:rPr>
                <w:rFonts w:ascii="Times New Roman" w:hAnsi="Times New Roman" w:cs="Traditional Arabic" w:hint="cs"/>
                <w:color w:val="00B050"/>
                <w:w w:val="100"/>
                <w:szCs w:val="26"/>
                <w:rtl/>
                <w:lang w:val="en-US" w:bidi="ar-EG"/>
              </w:rPr>
              <w:t>:</w:t>
            </w:r>
          </w:p>
        </w:tc>
        <w:tc>
          <w:tcPr>
            <w:tcW w:w="3119" w:type="dxa"/>
            <w:tcMar>
              <w:top w:w="132" w:type="dxa"/>
              <w:left w:w="113" w:type="dxa"/>
              <w:bottom w:w="144" w:type="dxa"/>
              <w:right w:w="0" w:type="dxa"/>
            </w:tcMar>
          </w:tcPr>
          <w:p w:rsidR="00AB61E4" w:rsidRPr="00BF6CCC" w:rsidRDefault="00815F7E" w:rsidP="00733A11">
            <w:pPr>
              <w:pStyle w:val="Glossaryterm-text"/>
              <w:spacing w:before="20" w:after="20" w:line="260" w:lineRule="exact"/>
              <w:ind w:left="113"/>
              <w:rPr>
                <w:spacing w:val="0"/>
              </w:rPr>
            </w:pPr>
            <w:r w:rsidRPr="00786FD5">
              <w:rPr>
                <w:i/>
                <w:color w:val="00B050"/>
                <w:spacing w:val="0"/>
                <w:lang w:val="ru-RU"/>
              </w:rPr>
              <w:t>Hybrid fibre copper</w:t>
            </w:r>
            <w:r w:rsidR="002C0E32" w:rsidRPr="00786FD5">
              <w:rPr>
                <w:rFonts w:hint="cs"/>
                <w:i/>
                <w:color w:val="00B050"/>
                <w:spacing w:val="0"/>
                <w:rtl/>
                <w:lang w:val="ru-RU"/>
              </w:rPr>
              <w:t xml:space="preserve"> - </w:t>
            </w:r>
            <w:r w:rsidRPr="00786FD5">
              <w:rPr>
                <w:rFonts w:hint="cs"/>
                <w:color w:val="00B050"/>
                <w:spacing w:val="0"/>
                <w:rtl/>
              </w:rPr>
              <w:t>كبل ليفي</w:t>
            </w:r>
            <w:r w:rsidRPr="00786FD5">
              <w:rPr>
                <w:color w:val="00B050"/>
                <w:spacing w:val="0"/>
                <w:rtl/>
              </w:rPr>
              <w:t xml:space="preserve"> نحاسي</w:t>
            </w:r>
            <w:r w:rsidR="002C59FF" w:rsidRPr="00786FD5">
              <w:rPr>
                <w:rFonts w:hint="cs"/>
                <w:color w:val="00B050"/>
                <w:spacing w:val="0"/>
                <w:rtl/>
              </w:rPr>
              <w:t xml:space="preserve"> هجين</w:t>
            </w:r>
            <w:r w:rsidR="002C0E32" w:rsidRPr="00786FD5">
              <w:rPr>
                <w:rFonts w:hint="cs"/>
                <w:color w:val="00B050"/>
                <w:spacing w:val="0"/>
                <w:rtl/>
              </w:rPr>
              <w:t>.</w:t>
            </w:r>
            <w:r w:rsidRPr="00786FD5">
              <w:rPr>
                <w:iCs w:val="0"/>
                <w:color w:val="00B050"/>
                <w:spacing w:val="0"/>
                <w:rtl/>
              </w:rPr>
              <w:t xml:space="preserve"> </w:t>
            </w:r>
            <w:r w:rsidRPr="00BF6CCC">
              <w:rPr>
                <w:iCs w:val="0"/>
                <w:spacing w:val="0"/>
                <w:rtl/>
              </w:rPr>
              <w:t>شبكة عريضة النطاق تستعمل كبلات ليف بصري في المناطق المجاورة ثم توصل خطوط</w:t>
            </w:r>
            <w:r>
              <w:rPr>
                <w:rFonts w:hint="cs"/>
                <w:iCs w:val="0"/>
                <w:spacing w:val="0"/>
                <w:rtl/>
              </w:rPr>
              <w:t>اً</w:t>
            </w:r>
            <w:r w:rsidRPr="00BF6CCC">
              <w:rPr>
                <w:iCs w:val="0"/>
                <w:spacing w:val="0"/>
                <w:rtl/>
              </w:rPr>
              <w:t xml:space="preserve"> نحاسية لفرادى</w:t>
            </w:r>
            <w:r w:rsidR="007A18C4">
              <w:rPr>
                <w:rFonts w:hint="cs"/>
                <w:iCs w:val="0"/>
                <w:spacing w:val="0"/>
                <w:rtl/>
              </w:rPr>
              <w:t> </w:t>
            </w:r>
            <w:r w:rsidRPr="00BF6CCC">
              <w:rPr>
                <w:iCs w:val="0"/>
                <w:spacing w:val="0"/>
                <w:rtl/>
              </w:rPr>
              <w:t>المستعملين.</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733A11">
            <w:pPr>
              <w:pStyle w:val="Glossaryterm"/>
              <w:bidi/>
              <w:spacing w:before="20" w:after="20" w:line="260" w:lineRule="exact"/>
              <w:ind w:left="57"/>
              <w:rPr>
                <w:rFonts w:ascii="Times New Roman" w:hAnsi="Times New Roman" w:cs="Traditional Arabic"/>
                <w:color w:val="00B050"/>
                <w:w w:val="100"/>
                <w:szCs w:val="26"/>
                <w:rtl/>
                <w:lang w:bidi="ar-EG"/>
              </w:rPr>
            </w:pPr>
            <w:r w:rsidRPr="00B31DC0">
              <w:rPr>
                <w:rFonts w:ascii="Times New Roman" w:hAnsi="Times New Roman" w:cs="Traditional Arabic"/>
                <w:color w:val="00B050"/>
                <w:w w:val="100"/>
                <w:szCs w:val="26"/>
                <w:lang w:bidi="ar-EG"/>
              </w:rPr>
              <w:t>Hotspot</w:t>
            </w:r>
            <w:r w:rsidR="0093578F">
              <w:rPr>
                <w:rFonts w:ascii="Times New Roman" w:hAnsi="Times New Roman" w:cs="Traditional Arabic" w:hint="cs"/>
                <w:color w:val="00B050"/>
                <w:w w:val="100"/>
                <w:szCs w:val="26"/>
                <w:rtl/>
                <w:lang w:val="en-US" w:bidi="ar-EG"/>
              </w:rPr>
              <w:t>:</w:t>
            </w:r>
          </w:p>
        </w:tc>
        <w:tc>
          <w:tcPr>
            <w:tcW w:w="3119" w:type="dxa"/>
            <w:tcMar>
              <w:top w:w="132" w:type="dxa"/>
              <w:left w:w="113" w:type="dxa"/>
              <w:bottom w:w="144" w:type="dxa"/>
              <w:right w:w="0" w:type="dxa"/>
            </w:tcMar>
          </w:tcPr>
          <w:p w:rsidR="00AB61E4" w:rsidRPr="00733A11" w:rsidRDefault="00AB61E4" w:rsidP="00733A11">
            <w:pPr>
              <w:pStyle w:val="Glossaryterm-text"/>
              <w:spacing w:before="20" w:after="20" w:line="260" w:lineRule="exact"/>
              <w:ind w:left="113"/>
              <w:rPr>
                <w:spacing w:val="-3"/>
              </w:rPr>
            </w:pPr>
            <w:r w:rsidRPr="00786FD5">
              <w:rPr>
                <w:color w:val="00B050"/>
                <w:spacing w:val="-3"/>
                <w:rtl/>
              </w:rPr>
              <w:t>بقعة ساخنة -</w:t>
            </w:r>
            <w:r w:rsidRPr="00733A11">
              <w:rPr>
                <w:spacing w:val="-3"/>
                <w:rtl/>
              </w:rPr>
              <w:t xml:space="preserve"> </w:t>
            </w:r>
            <w:r w:rsidRPr="00733A11">
              <w:rPr>
                <w:iCs w:val="0"/>
                <w:spacing w:val="-3"/>
                <w:rtl/>
              </w:rPr>
              <w:t xml:space="preserve">نقطة نفاذ إلى شبكة المنطقة المحلية اللاسلكية </w:t>
            </w:r>
            <w:r w:rsidRPr="00733A11">
              <w:rPr>
                <w:iCs w:val="0"/>
                <w:spacing w:val="-3"/>
              </w:rPr>
              <w:t>(WLAN)</w:t>
            </w:r>
            <w:r w:rsidRPr="00733A11">
              <w:rPr>
                <w:iCs w:val="0"/>
                <w:spacing w:val="-3"/>
                <w:rtl/>
              </w:rPr>
              <w:t>. والبقع الساخنة هي مناطق يمكن فيها إرسال واستقبال البيانات اللاسلكية، ويوفر فيها النفاذ إلى الإنترنت بواسطة أجهزة لا سلكية. وعلى سبيل المثال، يمكن استعمال الحاسوب المحمول للنفاذ إلى الإنترنت في بقعة ساخنة متاحة في مطار أو</w:t>
            </w:r>
            <w:r w:rsidR="007A18C4">
              <w:rPr>
                <w:rFonts w:hint="cs"/>
                <w:iCs w:val="0"/>
                <w:spacing w:val="0"/>
                <w:rtl/>
              </w:rPr>
              <w:t> </w:t>
            </w:r>
            <w:r w:rsidRPr="00733A11">
              <w:rPr>
                <w:iCs w:val="0"/>
                <w:spacing w:val="-3"/>
                <w:rtl/>
              </w:rPr>
              <w:t>فندق.</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733A11">
            <w:pPr>
              <w:pStyle w:val="Glossaryterm"/>
              <w:bidi/>
              <w:spacing w:before="20" w:after="20" w:line="260" w:lineRule="exact"/>
              <w:ind w:left="57"/>
              <w:rPr>
                <w:rFonts w:ascii="Times New Roman" w:hAnsi="Times New Roman" w:cs="Traditional Arabic"/>
                <w:color w:val="00B050"/>
                <w:w w:val="100"/>
                <w:szCs w:val="26"/>
                <w:rtl/>
                <w:lang w:bidi="ar-EG"/>
              </w:rPr>
            </w:pPr>
            <w:r w:rsidRPr="00B31DC0">
              <w:rPr>
                <w:rFonts w:ascii="Times New Roman" w:hAnsi="Times New Roman" w:cs="Traditional Arabic"/>
                <w:color w:val="00B050"/>
                <w:w w:val="100"/>
                <w:szCs w:val="26"/>
                <w:lang w:bidi="ar-EG"/>
              </w:rPr>
              <w:t>HSCSD</w:t>
            </w:r>
            <w:r w:rsidR="0093578F">
              <w:rPr>
                <w:rFonts w:ascii="Times New Roman" w:hAnsi="Times New Roman" w:cs="Traditional Arabic" w:hint="cs"/>
                <w:color w:val="00B050"/>
                <w:w w:val="100"/>
                <w:szCs w:val="26"/>
                <w:rtl/>
                <w:lang w:val="en-US" w:bidi="ar-EG"/>
              </w:rPr>
              <w:t>:</w:t>
            </w:r>
          </w:p>
        </w:tc>
        <w:tc>
          <w:tcPr>
            <w:tcW w:w="3119" w:type="dxa"/>
            <w:tcMar>
              <w:top w:w="132" w:type="dxa"/>
              <w:left w:w="113" w:type="dxa"/>
              <w:bottom w:w="144" w:type="dxa"/>
              <w:right w:w="0" w:type="dxa"/>
            </w:tcMar>
          </w:tcPr>
          <w:p w:rsidR="00AB61E4" w:rsidRPr="00786FD5" w:rsidRDefault="0090064C" w:rsidP="00733A11">
            <w:pPr>
              <w:pStyle w:val="Glossaryterm-text"/>
              <w:spacing w:before="20" w:after="20" w:line="260" w:lineRule="exact"/>
              <w:ind w:left="113"/>
              <w:rPr>
                <w:color w:val="00B050"/>
                <w:spacing w:val="0"/>
              </w:rPr>
            </w:pPr>
            <w:r w:rsidRPr="00786FD5">
              <w:rPr>
                <w:i/>
                <w:color w:val="00B050"/>
                <w:spacing w:val="0"/>
                <w:lang w:val="ru-RU"/>
              </w:rPr>
              <w:t>High-speed circuit switched data</w:t>
            </w:r>
            <w:r w:rsidRPr="00786FD5">
              <w:rPr>
                <w:color w:val="00B050"/>
                <w:spacing w:val="0"/>
                <w:rtl/>
              </w:rPr>
              <w:br/>
            </w:r>
            <w:r w:rsidR="00D10735" w:rsidRPr="00786FD5">
              <w:rPr>
                <w:rFonts w:hint="cs"/>
                <w:color w:val="00B050"/>
                <w:spacing w:val="0"/>
                <w:rtl/>
              </w:rPr>
              <w:t>بيانات عالية</w:t>
            </w:r>
            <w:r w:rsidR="002C59FF" w:rsidRPr="00786FD5">
              <w:rPr>
                <w:rFonts w:hint="cs"/>
                <w:color w:val="00B050"/>
                <w:spacing w:val="0"/>
                <w:rtl/>
              </w:rPr>
              <w:t xml:space="preserve"> </w:t>
            </w:r>
            <w:r w:rsidR="00D10735" w:rsidRPr="00786FD5">
              <w:rPr>
                <w:rFonts w:hint="cs"/>
                <w:color w:val="00B050"/>
                <w:spacing w:val="0"/>
                <w:rtl/>
              </w:rPr>
              <w:t>السرعة بتبديل الدارات.</w:t>
            </w:r>
          </w:p>
        </w:tc>
      </w:tr>
      <w:tr w:rsidR="00AB61E4" w:rsidRPr="00696CCA" w:rsidTr="004312E7">
        <w:trPr>
          <w:cantSplit/>
        </w:trPr>
        <w:tc>
          <w:tcPr>
            <w:tcW w:w="1588" w:type="dxa"/>
            <w:tcMar>
              <w:top w:w="132" w:type="dxa"/>
              <w:left w:w="0" w:type="dxa"/>
              <w:bottom w:w="144" w:type="dxa"/>
              <w:right w:w="0" w:type="dxa"/>
            </w:tcMar>
          </w:tcPr>
          <w:p w:rsidR="00AB61E4" w:rsidRPr="0093578F" w:rsidRDefault="00AB61E4" w:rsidP="00733A11">
            <w:pPr>
              <w:pStyle w:val="Glossaryterm"/>
              <w:bidi/>
              <w:spacing w:before="20" w:after="20" w:line="26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HSDPA</w:t>
            </w:r>
            <w:r w:rsidR="0093578F">
              <w:rPr>
                <w:rFonts w:ascii="Times New Roman" w:hAnsi="Times New Roman" w:cs="Traditional Arabic" w:hint="cs"/>
                <w:color w:val="00B050"/>
                <w:w w:val="100"/>
                <w:szCs w:val="26"/>
                <w:rtl/>
                <w:lang w:val="en-US" w:bidi="ar-EG"/>
              </w:rPr>
              <w:t>:</w:t>
            </w:r>
          </w:p>
        </w:tc>
        <w:tc>
          <w:tcPr>
            <w:tcW w:w="3119" w:type="dxa"/>
            <w:tcMar>
              <w:top w:w="132" w:type="dxa"/>
              <w:left w:w="113" w:type="dxa"/>
              <w:bottom w:w="144" w:type="dxa"/>
              <w:right w:w="0" w:type="dxa"/>
            </w:tcMar>
          </w:tcPr>
          <w:p w:rsidR="00AB61E4" w:rsidRPr="00BF6CCC" w:rsidRDefault="001A4DD7" w:rsidP="007A18C4">
            <w:pPr>
              <w:pStyle w:val="Glossaryterm-text"/>
              <w:spacing w:before="20" w:after="20" w:line="260" w:lineRule="exact"/>
              <w:ind w:left="113"/>
              <w:rPr>
                <w:spacing w:val="0"/>
                <w:rtl/>
              </w:rPr>
            </w:pPr>
            <w:r w:rsidRPr="00786FD5">
              <w:rPr>
                <w:i/>
                <w:color w:val="00B050"/>
                <w:spacing w:val="0"/>
                <w:lang w:val="ru-RU"/>
              </w:rPr>
              <w:t>High-speed downlink packet access</w:t>
            </w:r>
            <w:r w:rsidRPr="00786FD5">
              <w:rPr>
                <w:rFonts w:hint="cs"/>
                <w:color w:val="00B050"/>
                <w:spacing w:val="0"/>
                <w:rtl/>
              </w:rPr>
              <w:br/>
            </w:r>
            <w:r w:rsidR="00AB61E4" w:rsidRPr="00786FD5">
              <w:rPr>
                <w:color w:val="00B050"/>
                <w:spacing w:val="0"/>
                <w:rtl/>
              </w:rPr>
              <w:t xml:space="preserve">النفاذ الرزمي </w:t>
            </w:r>
            <w:r w:rsidR="00D10735" w:rsidRPr="00786FD5">
              <w:rPr>
                <w:rFonts w:hint="cs"/>
                <w:color w:val="00B050"/>
                <w:spacing w:val="0"/>
                <w:rtl/>
              </w:rPr>
              <w:t>عالي</w:t>
            </w:r>
            <w:r w:rsidR="00AB61E4" w:rsidRPr="00786FD5">
              <w:rPr>
                <w:color w:val="00B050"/>
                <w:spacing w:val="0"/>
                <w:rtl/>
              </w:rPr>
              <w:t xml:space="preserve"> السرعة على الوصلة الهابطة</w:t>
            </w:r>
            <w:r w:rsidR="002C0E32" w:rsidRPr="00786FD5">
              <w:rPr>
                <w:rFonts w:hint="cs"/>
                <w:color w:val="00B050"/>
                <w:spacing w:val="0"/>
                <w:rtl/>
              </w:rPr>
              <w:t>.</w:t>
            </w:r>
            <w:r w:rsidR="00AB61E4" w:rsidRPr="00786FD5">
              <w:rPr>
                <w:color w:val="00B050"/>
                <w:spacing w:val="-2"/>
                <w:rtl/>
              </w:rPr>
              <w:t xml:space="preserve"> </w:t>
            </w:r>
            <w:r w:rsidR="00AB61E4" w:rsidRPr="00733A11">
              <w:rPr>
                <w:iCs w:val="0"/>
                <w:spacing w:val="-2"/>
                <w:rtl/>
              </w:rPr>
              <w:t xml:space="preserve">بروتوكول جديد للمهاتفة المتنقلة. ويُدعى أيضاً النفاذ الرزمي الفائق السرعة على الوصلة الهابطة، الذي يطلق عليه اسم الجيل الثالث والنصف </w:t>
            </w:r>
            <w:r w:rsidR="00AB61E4" w:rsidRPr="00733A11">
              <w:rPr>
                <w:iCs w:val="0"/>
                <w:spacing w:val="-2"/>
              </w:rPr>
              <w:t>3.5G</w:t>
            </w:r>
            <w:r w:rsidR="00AB61E4" w:rsidRPr="00733A11">
              <w:rPr>
                <w:iCs w:val="0"/>
                <w:spacing w:val="-2"/>
                <w:rtl/>
              </w:rPr>
              <w:t xml:space="preserve"> (أو</w:t>
            </w:r>
            <w:r w:rsidR="007A18C4">
              <w:rPr>
                <w:iCs w:val="0"/>
                <w:spacing w:val="-2"/>
              </w:rPr>
              <w:t> </w:t>
            </w:r>
            <w:r w:rsidR="00AB61E4" w:rsidRPr="00733A11">
              <w:rPr>
                <w:iCs w:val="0"/>
                <w:spacing w:val="-2"/>
                <w:rtl/>
              </w:rPr>
              <w:t>"</w:t>
            </w:r>
            <w:r w:rsidR="00AB61E4" w:rsidRPr="00733A11">
              <w:rPr>
                <w:iCs w:val="0"/>
                <w:spacing w:val="-2"/>
              </w:rPr>
              <w:t>3½</w:t>
            </w:r>
            <w:r w:rsidR="007A18C4">
              <w:rPr>
                <w:iCs w:val="0"/>
                <w:spacing w:val="-2"/>
              </w:rPr>
              <w:t> </w:t>
            </w:r>
            <w:r w:rsidR="00AB61E4" w:rsidRPr="00733A11">
              <w:rPr>
                <w:iCs w:val="0"/>
                <w:spacing w:val="-2"/>
              </w:rPr>
              <w:t>G</w:t>
            </w:r>
            <w:r w:rsidR="00AB61E4" w:rsidRPr="00733A11">
              <w:rPr>
                <w:iCs w:val="0"/>
                <w:spacing w:val="-2"/>
                <w:rtl/>
              </w:rPr>
              <w:t xml:space="preserve">")، هو خدمة بيانات تستند إلى الرزم مع إرسال بيانات حتى </w:t>
            </w:r>
            <w:r w:rsidR="00AB61E4" w:rsidRPr="00733A11">
              <w:rPr>
                <w:iCs w:val="0"/>
                <w:spacing w:val="-2"/>
              </w:rPr>
              <w:t>Mbit/s</w:t>
            </w:r>
            <w:r w:rsidR="007A18C4">
              <w:rPr>
                <w:iCs w:val="0"/>
                <w:spacing w:val="-2"/>
              </w:rPr>
              <w:t> </w:t>
            </w:r>
            <w:r w:rsidR="00AB61E4" w:rsidRPr="00733A11">
              <w:rPr>
                <w:iCs w:val="0"/>
                <w:spacing w:val="-2"/>
              </w:rPr>
              <w:t>10</w:t>
            </w:r>
            <w:r w:rsidR="007A18C4">
              <w:rPr>
                <w:iCs w:val="0"/>
                <w:spacing w:val="-2"/>
              </w:rPr>
              <w:noBreakHyphen/>
            </w:r>
            <w:r w:rsidR="00AB61E4" w:rsidRPr="00733A11">
              <w:rPr>
                <w:iCs w:val="0"/>
                <w:spacing w:val="-2"/>
              </w:rPr>
              <w:t>8</w:t>
            </w:r>
            <w:r w:rsidR="00AB61E4" w:rsidRPr="00733A11">
              <w:rPr>
                <w:iCs w:val="0"/>
                <w:spacing w:val="-2"/>
                <w:rtl/>
              </w:rPr>
              <w:t xml:space="preserve"> (و</w:t>
            </w:r>
            <w:r w:rsidR="00AB61E4" w:rsidRPr="00733A11">
              <w:rPr>
                <w:iCs w:val="0"/>
                <w:spacing w:val="-2"/>
              </w:rPr>
              <w:t>Mbit/s</w:t>
            </w:r>
            <w:r w:rsidR="007A18C4">
              <w:rPr>
                <w:iCs w:val="0"/>
                <w:spacing w:val="-2"/>
              </w:rPr>
              <w:t> </w:t>
            </w:r>
            <w:r w:rsidR="00AB61E4" w:rsidRPr="00733A11">
              <w:rPr>
                <w:iCs w:val="0"/>
                <w:spacing w:val="-2"/>
              </w:rPr>
              <w:t>20</w:t>
            </w:r>
            <w:r w:rsidR="007A18C4">
              <w:rPr>
                <w:rFonts w:hint="cs"/>
                <w:iCs w:val="0"/>
                <w:spacing w:val="-2"/>
                <w:rtl/>
              </w:rPr>
              <w:t xml:space="preserve"> </w:t>
            </w:r>
            <w:r w:rsidR="00AB61E4" w:rsidRPr="00733A11">
              <w:rPr>
                <w:iCs w:val="0"/>
                <w:spacing w:val="-2"/>
                <w:rtl/>
              </w:rPr>
              <w:t>لأنظمة المدخلات المتعددة، المخرجات المتعددة</w:t>
            </w:r>
            <w:r w:rsidR="007A18C4">
              <w:rPr>
                <w:rFonts w:hint="cs"/>
                <w:iCs w:val="0"/>
                <w:spacing w:val="-2"/>
                <w:rtl/>
              </w:rPr>
              <w:t> </w:t>
            </w:r>
            <w:r w:rsidR="00AB61E4" w:rsidRPr="00733A11">
              <w:rPr>
                <w:iCs w:val="0"/>
                <w:spacing w:val="-2"/>
              </w:rPr>
              <w:t>MIMO</w:t>
            </w:r>
            <w:r w:rsidR="00AB61E4" w:rsidRPr="00733A11">
              <w:rPr>
                <w:iCs w:val="0"/>
                <w:spacing w:val="-2"/>
                <w:rtl/>
              </w:rPr>
              <w:t xml:space="preserve">) على عرض نطاق يبلغ </w:t>
            </w:r>
            <w:r w:rsidR="00AB61E4" w:rsidRPr="00733A11">
              <w:rPr>
                <w:iCs w:val="0"/>
                <w:spacing w:val="-2"/>
              </w:rPr>
              <w:t>MHz</w:t>
            </w:r>
            <w:r w:rsidR="007A18C4">
              <w:rPr>
                <w:iCs w:val="0"/>
                <w:spacing w:val="-2"/>
              </w:rPr>
              <w:t> </w:t>
            </w:r>
            <w:r w:rsidR="00AB61E4" w:rsidRPr="00733A11">
              <w:rPr>
                <w:iCs w:val="0"/>
                <w:spacing w:val="-2"/>
              </w:rPr>
              <w:t>5</w:t>
            </w:r>
            <w:r w:rsidR="00AB61E4" w:rsidRPr="00733A11">
              <w:rPr>
                <w:iCs w:val="0"/>
                <w:spacing w:val="-2"/>
                <w:rtl/>
              </w:rPr>
              <w:t xml:space="preserve"> على الوصلة الهابطة </w:t>
            </w:r>
            <w:r w:rsidR="00AB61E4" w:rsidRPr="00733A11">
              <w:rPr>
                <w:iCs w:val="0"/>
                <w:spacing w:val="-2"/>
              </w:rPr>
              <w:t>(W</w:t>
            </w:r>
            <w:r w:rsidR="007A18C4">
              <w:rPr>
                <w:iCs w:val="0"/>
                <w:spacing w:val="-2"/>
              </w:rPr>
              <w:noBreakHyphen/>
            </w:r>
            <w:r w:rsidR="00AB61E4" w:rsidRPr="00733A11">
              <w:rPr>
                <w:iCs w:val="0"/>
                <w:spacing w:val="-2"/>
              </w:rPr>
              <w:t>CDMA)</w:t>
            </w:r>
            <w:r w:rsidR="00AB61E4" w:rsidRPr="00733A11">
              <w:rPr>
                <w:iCs w:val="0"/>
                <w:spacing w:val="-2"/>
                <w:rtl/>
              </w:rPr>
              <w:t xml:space="preserve"> للنفاذ المتعدد بتقسيم الشفرة. ويشمل تطبيق النفاذ الرزمي الفائق السرعة على الوصلة الهابطة، التشكل والتشفير التكييفي </w:t>
            </w:r>
            <w:r w:rsidR="00AB61E4" w:rsidRPr="00733A11">
              <w:rPr>
                <w:iCs w:val="0"/>
                <w:spacing w:val="-2"/>
              </w:rPr>
              <w:t>(AMC)</w:t>
            </w:r>
            <w:r w:rsidR="00AB61E4" w:rsidRPr="00733A11">
              <w:rPr>
                <w:iCs w:val="0"/>
                <w:spacing w:val="-2"/>
                <w:rtl/>
              </w:rPr>
              <w:t xml:space="preserve">، ومدخلات متعددة ومخرجات متعددة </w:t>
            </w:r>
            <w:r w:rsidR="00AB61E4" w:rsidRPr="00733A11">
              <w:rPr>
                <w:iCs w:val="0"/>
                <w:spacing w:val="-2"/>
              </w:rPr>
              <w:t>(MIMO)</w:t>
            </w:r>
            <w:r w:rsidR="00AB61E4" w:rsidRPr="00733A11">
              <w:rPr>
                <w:iCs w:val="0"/>
                <w:spacing w:val="-2"/>
                <w:rtl/>
              </w:rPr>
              <w:t xml:space="preserve">، وطلب التكرار الأوتوماتي الهجين </w:t>
            </w:r>
            <w:r w:rsidR="00AB61E4" w:rsidRPr="00733A11">
              <w:rPr>
                <w:iCs w:val="0"/>
                <w:spacing w:val="-2"/>
              </w:rPr>
              <w:t>(HARQ)</w:t>
            </w:r>
            <w:r w:rsidR="00AB61E4" w:rsidRPr="00733A11">
              <w:rPr>
                <w:iCs w:val="0"/>
                <w:spacing w:val="-2"/>
                <w:rtl/>
              </w:rPr>
              <w:t>، والجدولة السريعة، والبحث السريع عن الخلية، وتصميم المستقبل</w:t>
            </w:r>
            <w:r w:rsidR="007A18C4">
              <w:rPr>
                <w:rFonts w:hint="cs"/>
                <w:iCs w:val="0"/>
                <w:spacing w:val="-2"/>
                <w:rtl/>
              </w:rPr>
              <w:t> </w:t>
            </w:r>
            <w:r w:rsidR="00AB61E4" w:rsidRPr="00733A11">
              <w:rPr>
                <w:iCs w:val="0"/>
                <w:spacing w:val="-2"/>
                <w:rtl/>
              </w:rPr>
              <w:t>المتقدم.</w:t>
            </w:r>
          </w:p>
        </w:tc>
      </w:tr>
      <w:tr w:rsidR="00AB61E4" w:rsidRPr="00696CCA" w:rsidTr="004312E7">
        <w:trPr>
          <w:cantSplit/>
        </w:trPr>
        <w:tc>
          <w:tcPr>
            <w:tcW w:w="1588" w:type="dxa"/>
            <w:tcMar>
              <w:top w:w="132" w:type="dxa"/>
              <w:left w:w="0" w:type="dxa"/>
              <w:bottom w:w="144" w:type="dxa"/>
              <w:right w:w="0" w:type="dxa"/>
            </w:tcMar>
          </w:tcPr>
          <w:p w:rsidR="00AB61E4" w:rsidRPr="0093578F" w:rsidRDefault="00AB61E4" w:rsidP="00733A11">
            <w:pPr>
              <w:pStyle w:val="Glossaryterm"/>
              <w:bidi/>
              <w:spacing w:before="20" w:after="20" w:line="26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HSUPA</w:t>
            </w:r>
            <w:r w:rsidR="0093578F">
              <w:rPr>
                <w:rFonts w:ascii="Times New Roman" w:hAnsi="Times New Roman" w:cs="Traditional Arabic" w:hint="cs"/>
                <w:color w:val="00B050"/>
                <w:w w:val="100"/>
                <w:szCs w:val="26"/>
                <w:rtl/>
                <w:lang w:val="en-US" w:bidi="ar-EG"/>
              </w:rPr>
              <w:t>:</w:t>
            </w:r>
          </w:p>
        </w:tc>
        <w:tc>
          <w:tcPr>
            <w:tcW w:w="3119" w:type="dxa"/>
            <w:tcMar>
              <w:top w:w="132" w:type="dxa"/>
              <w:left w:w="113" w:type="dxa"/>
              <w:bottom w:w="144" w:type="dxa"/>
              <w:right w:w="0" w:type="dxa"/>
            </w:tcMar>
          </w:tcPr>
          <w:p w:rsidR="00AB61E4" w:rsidRPr="002C59FF" w:rsidRDefault="001A4DD7" w:rsidP="007A18C4">
            <w:pPr>
              <w:pStyle w:val="Glossaryterm-text"/>
              <w:spacing w:before="20" w:after="20" w:line="260" w:lineRule="exact"/>
              <w:ind w:left="113"/>
              <w:rPr>
                <w:spacing w:val="0"/>
                <w:rtl/>
                <w:lang w:val="fr-CH"/>
              </w:rPr>
            </w:pPr>
            <w:r w:rsidRPr="00786FD5">
              <w:rPr>
                <w:i/>
                <w:color w:val="00B050"/>
                <w:spacing w:val="0"/>
                <w:lang w:val="ru-RU"/>
              </w:rPr>
              <w:t>High speed uplink packet access</w:t>
            </w:r>
            <w:r w:rsidRPr="00786FD5">
              <w:rPr>
                <w:color w:val="00B050"/>
                <w:spacing w:val="0"/>
                <w:rtl/>
              </w:rPr>
              <w:br/>
            </w:r>
            <w:r w:rsidR="00D10735" w:rsidRPr="00786FD5">
              <w:rPr>
                <w:rFonts w:hint="cs"/>
                <w:color w:val="00B050"/>
                <w:spacing w:val="0"/>
                <w:rtl/>
              </w:rPr>
              <w:t xml:space="preserve">نفاذ رزمي عالي السرعة على الوصلة الصاعدة. </w:t>
            </w:r>
            <w:r w:rsidR="00D10735" w:rsidRPr="002C59FF">
              <w:rPr>
                <w:rFonts w:hint="cs"/>
                <w:iCs w:val="0"/>
                <w:spacing w:val="0"/>
                <w:rtl/>
              </w:rPr>
              <w:t xml:space="preserve">نفاذ يستخدم نفس التقنيات التي يستخدمها النفاذ الرزمي عالي السرعة على الوصلة الهابطة </w:t>
            </w:r>
            <w:r w:rsidR="00D10735" w:rsidRPr="002C59FF">
              <w:rPr>
                <w:iCs w:val="0"/>
                <w:spacing w:val="0"/>
              </w:rPr>
              <w:t>(HSDPA)</w:t>
            </w:r>
            <w:r w:rsidR="00D10735" w:rsidRPr="002C59FF">
              <w:rPr>
                <w:rFonts w:hint="cs"/>
                <w:iCs w:val="0"/>
                <w:spacing w:val="0"/>
                <w:rtl/>
              </w:rPr>
              <w:t xml:space="preserve"> من حيث تكييف الوصلة على التشكيل المستخدم وطلب التكرار الأوتوماتي الهجين بغية تحسين الوصلة الصاعدة وبالتالي إجراء إرسالات متزامنة للبيانات بمعدلات تصل إلى</w:t>
            </w:r>
            <w:r w:rsidR="007A18C4">
              <w:rPr>
                <w:rFonts w:hint="cs"/>
                <w:iCs w:val="0"/>
                <w:spacing w:val="0"/>
                <w:rtl/>
              </w:rPr>
              <w:t> </w:t>
            </w:r>
            <w:r w:rsidR="00D10735" w:rsidRPr="002C59FF">
              <w:rPr>
                <w:iCs w:val="0"/>
                <w:spacing w:val="0"/>
                <w:lang w:val="fr-CH"/>
              </w:rPr>
              <w:t>Mbit/s</w:t>
            </w:r>
            <w:r w:rsidR="007A18C4">
              <w:rPr>
                <w:iCs w:val="0"/>
                <w:spacing w:val="0"/>
                <w:lang w:val="fr-CH"/>
              </w:rPr>
              <w:t> </w:t>
            </w:r>
            <w:r w:rsidR="00D10735" w:rsidRPr="002C59FF">
              <w:rPr>
                <w:iCs w:val="0"/>
                <w:spacing w:val="0"/>
                <w:lang w:val="fr-CH"/>
              </w:rPr>
              <w:t>5,7</w:t>
            </w:r>
            <w:r w:rsidR="00D10735" w:rsidRPr="002C59FF">
              <w:rPr>
                <w:rFonts w:hint="cs"/>
                <w:iCs w:val="0"/>
                <w:spacing w:val="0"/>
                <w:rtl/>
                <w:lang w:val="fr-CH"/>
              </w:rPr>
              <w:t>. وتتمثل بعض الاختلافات في طريقة التنظيم الزمني للتمكن من خدمة جميع الأجهزة التي تقوم بتحميل البيانات من الشبكة، وفي مخططات التشكيل</w:t>
            </w:r>
            <w:r w:rsidR="007A18C4">
              <w:rPr>
                <w:rFonts w:hint="cs"/>
                <w:iCs w:val="0"/>
                <w:spacing w:val="0"/>
                <w:rtl/>
              </w:rPr>
              <w:t> </w:t>
            </w:r>
            <w:r w:rsidR="00D10735" w:rsidRPr="002C59FF">
              <w:rPr>
                <w:rFonts w:hint="cs"/>
                <w:iCs w:val="0"/>
                <w:spacing w:val="0"/>
                <w:rtl/>
                <w:lang w:val="fr-CH"/>
              </w:rPr>
              <w:t>المخفض.</w:t>
            </w:r>
          </w:p>
        </w:tc>
      </w:tr>
      <w:tr w:rsidR="00AB61E4" w:rsidRPr="00696CCA" w:rsidTr="004312E7">
        <w:trPr>
          <w:cantSplit/>
        </w:trPr>
        <w:tc>
          <w:tcPr>
            <w:tcW w:w="1588" w:type="dxa"/>
            <w:tcMar>
              <w:top w:w="132" w:type="dxa"/>
              <w:left w:w="0" w:type="dxa"/>
              <w:bottom w:w="144" w:type="dxa"/>
              <w:right w:w="0" w:type="dxa"/>
            </w:tcMar>
          </w:tcPr>
          <w:p w:rsidR="00AB61E4" w:rsidRPr="00B31DC0" w:rsidRDefault="00361B91" w:rsidP="008A495A">
            <w:pPr>
              <w:pStyle w:val="Glossaryterm"/>
              <w:bidi/>
              <w:spacing w:before="20" w:after="20" w:line="260" w:lineRule="exact"/>
              <w:ind w:left="57"/>
              <w:rPr>
                <w:rFonts w:ascii="Times New Roman" w:hAnsi="Times New Roman" w:cs="Traditional Arabic"/>
                <w:color w:val="00B050"/>
                <w:w w:val="100"/>
                <w:szCs w:val="26"/>
                <w:lang w:bidi="ar-EG"/>
              </w:rPr>
            </w:pPr>
            <w:r w:rsidRPr="00B31DC0">
              <w:rPr>
                <w:b w:val="0"/>
                <w:bCs w:val="0"/>
                <w:color w:val="00B050"/>
              </w:rPr>
              <w:br w:type="page"/>
            </w:r>
            <w:r w:rsidR="00C5462C" w:rsidRPr="00B31DC0">
              <w:rPr>
                <w:rFonts w:ascii="Times New Roman" w:hAnsi="Times New Roman" w:cs="Traditional Arabic"/>
                <w:color w:val="00B050"/>
                <w:w w:val="100"/>
                <w:szCs w:val="26"/>
                <w:lang w:bidi="ar-EG"/>
              </w:rPr>
              <w:t>HTTP</w:t>
            </w:r>
            <w:r w:rsidR="00C5462C" w:rsidRPr="00B31DC0">
              <w:rPr>
                <w:rFonts w:ascii="Times New Roman" w:hAnsi="Times New Roman" w:cs="Traditional Arabic" w:hint="cs"/>
                <w:color w:val="00B050"/>
                <w:w w:val="100"/>
                <w:szCs w:val="26"/>
                <w:rtl/>
                <w:lang w:bidi="ar-EG"/>
              </w:rPr>
              <w:t xml:space="preserve"> و</w:t>
            </w:r>
            <w:r w:rsidR="00C5462C" w:rsidRPr="00B31DC0">
              <w:rPr>
                <w:rFonts w:ascii="Times New Roman" w:hAnsi="Times New Roman" w:cs="Traditional Arabic"/>
                <w:color w:val="00B050"/>
                <w:w w:val="100"/>
                <w:szCs w:val="26"/>
                <w:lang w:bidi="ar-EG"/>
              </w:rPr>
              <w:t>HTTPS</w:t>
            </w:r>
            <w:r w:rsidR="0093578F">
              <w:rPr>
                <w:rFonts w:ascii="Times New Roman" w:hAnsi="Times New Roman" w:cs="Traditional Arabic" w:hint="cs"/>
                <w:color w:val="00B050"/>
                <w:w w:val="100"/>
                <w:szCs w:val="26"/>
                <w:rtl/>
                <w:lang w:val="en-US" w:bidi="ar-EG"/>
              </w:rPr>
              <w:t>:</w:t>
            </w:r>
          </w:p>
        </w:tc>
        <w:tc>
          <w:tcPr>
            <w:tcW w:w="3119" w:type="dxa"/>
            <w:tcMar>
              <w:top w:w="132" w:type="dxa"/>
              <w:left w:w="113" w:type="dxa"/>
              <w:bottom w:w="144" w:type="dxa"/>
              <w:right w:w="0" w:type="dxa"/>
            </w:tcMar>
          </w:tcPr>
          <w:p w:rsidR="00AB61E4" w:rsidRPr="00BF6CCC" w:rsidRDefault="00AB61E4" w:rsidP="008A495A">
            <w:pPr>
              <w:pStyle w:val="Glossaryterm-text"/>
              <w:spacing w:before="20" w:after="20" w:line="260" w:lineRule="exact"/>
              <w:ind w:left="113"/>
              <w:rPr>
                <w:iCs w:val="0"/>
                <w:spacing w:val="0"/>
              </w:rPr>
            </w:pPr>
            <w:r w:rsidRPr="00786FD5">
              <w:rPr>
                <w:i/>
                <w:color w:val="00B050"/>
                <w:spacing w:val="0"/>
                <w:rtl/>
              </w:rPr>
              <w:t xml:space="preserve">بروتوكول نقل النصوص التشعبية </w:t>
            </w:r>
            <w:r w:rsidRPr="00786FD5">
              <w:rPr>
                <w:i/>
                <w:color w:val="00B050"/>
                <w:spacing w:val="0"/>
              </w:rPr>
              <w:t>(HTTP)</w:t>
            </w:r>
            <w:r w:rsidRPr="00786FD5">
              <w:rPr>
                <w:i/>
                <w:color w:val="00B050"/>
                <w:spacing w:val="0"/>
                <w:rtl/>
              </w:rPr>
              <w:t xml:space="preserve"> وبروتوكول نقل النصوص التشعبية المؤمَّن </w:t>
            </w:r>
            <w:r w:rsidRPr="00786FD5">
              <w:rPr>
                <w:i/>
                <w:color w:val="00B050"/>
                <w:spacing w:val="0"/>
              </w:rPr>
              <w:t>(HTTPS)</w:t>
            </w:r>
            <w:r w:rsidR="002C0E32" w:rsidRPr="00786FD5">
              <w:rPr>
                <w:rFonts w:hint="cs"/>
                <w:i/>
                <w:color w:val="00B050"/>
                <w:spacing w:val="0"/>
                <w:rtl/>
              </w:rPr>
              <w:t>.</w:t>
            </w:r>
            <w:r w:rsidRPr="00BF6CCC">
              <w:rPr>
                <w:iCs w:val="0"/>
                <w:spacing w:val="0"/>
                <w:rtl/>
              </w:rPr>
              <w:t xml:space="preserve"> </w:t>
            </w:r>
            <w:r w:rsidRPr="00BF6CCC">
              <w:rPr>
                <w:iCs w:val="0"/>
                <w:spacing w:val="0"/>
              </w:rPr>
              <w:t>HTTP</w:t>
            </w:r>
            <w:r w:rsidRPr="00BF6CCC">
              <w:rPr>
                <w:iCs w:val="0"/>
                <w:spacing w:val="0"/>
                <w:rtl/>
              </w:rPr>
              <w:t xml:space="preserve"> هو بروتوكول اتصالات مصمم لنقل المعلومات بين الحواسيب على شبكة الويب العالمية. </w:t>
            </w:r>
            <w:r w:rsidRPr="00BF6CCC">
              <w:rPr>
                <w:iCs w:val="0"/>
                <w:spacing w:val="0"/>
              </w:rPr>
              <w:t>HTTPS</w:t>
            </w:r>
            <w:r w:rsidRPr="00BF6CCC">
              <w:rPr>
                <w:iCs w:val="0"/>
                <w:spacing w:val="0"/>
                <w:rtl/>
              </w:rPr>
              <w:t xml:space="preserve"> هو بروتوكول </w:t>
            </w:r>
            <w:r w:rsidRPr="00BF6CCC">
              <w:rPr>
                <w:iCs w:val="0"/>
                <w:spacing w:val="0"/>
              </w:rPr>
              <w:t>HTTP</w:t>
            </w:r>
            <w:r w:rsidRPr="00BF6CCC">
              <w:rPr>
                <w:iCs w:val="0"/>
                <w:spacing w:val="0"/>
                <w:rtl/>
              </w:rPr>
              <w:t xml:space="preserve"> مع استعمال طبقة مقبس أمن </w:t>
            </w:r>
            <w:r w:rsidR="007A18C4">
              <w:rPr>
                <w:iCs w:val="0"/>
                <w:spacing w:val="0"/>
              </w:rPr>
              <w:t>(</w:t>
            </w:r>
            <w:r w:rsidRPr="00BF6CCC">
              <w:rPr>
                <w:iCs w:val="0"/>
                <w:spacing w:val="0"/>
              </w:rPr>
              <w:t>SSL</w:t>
            </w:r>
            <w:r w:rsidR="007A18C4">
              <w:rPr>
                <w:iCs w:val="0"/>
                <w:spacing w:val="0"/>
              </w:rPr>
              <w:t>)</w:t>
            </w:r>
            <w:r w:rsidRPr="00BF6CCC">
              <w:rPr>
                <w:iCs w:val="0"/>
                <w:spacing w:val="0"/>
                <w:rtl/>
              </w:rPr>
              <w:t>. وهذه الطبقة هي بروتوكول مشفَّر يتم استدعاؤه على وحدة تشغيل الويب التي تستخدم بروتوكول</w:t>
            </w:r>
            <w:r w:rsidR="007A18C4">
              <w:rPr>
                <w:rFonts w:hint="cs"/>
                <w:iCs w:val="0"/>
                <w:spacing w:val="0"/>
                <w:rtl/>
              </w:rPr>
              <w:t> </w:t>
            </w:r>
            <w:r w:rsidRPr="00BF6CCC">
              <w:rPr>
                <w:iCs w:val="0"/>
                <w:spacing w:val="0"/>
              </w:rPr>
              <w:t>HTTPS</w:t>
            </w:r>
            <w:r w:rsidRPr="00BF6CCC">
              <w:rPr>
                <w:iCs w:val="0"/>
                <w:spacing w:val="0"/>
                <w:rtl/>
              </w:rPr>
              <w:t>.</w:t>
            </w:r>
          </w:p>
        </w:tc>
      </w:tr>
      <w:tr w:rsidR="00AB61E4" w:rsidRPr="00696CCA" w:rsidTr="004312E7">
        <w:trPr>
          <w:cantSplit/>
        </w:trPr>
        <w:tc>
          <w:tcPr>
            <w:tcW w:w="1588" w:type="dxa"/>
            <w:tcMar>
              <w:top w:w="132" w:type="dxa"/>
              <w:left w:w="0" w:type="dxa"/>
              <w:bottom w:w="144" w:type="dxa"/>
              <w:right w:w="0" w:type="dxa"/>
            </w:tcMar>
          </w:tcPr>
          <w:p w:rsidR="00AB61E4" w:rsidRPr="0093578F" w:rsidRDefault="00AB61E4" w:rsidP="008A495A">
            <w:pPr>
              <w:pStyle w:val="Glossaryterm"/>
              <w:bidi/>
              <w:spacing w:before="20" w:after="20" w:line="26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Hz</w:t>
            </w:r>
            <w:r w:rsidR="0093578F">
              <w:rPr>
                <w:rFonts w:ascii="Times New Roman" w:hAnsi="Times New Roman" w:cs="Traditional Arabic" w:hint="cs"/>
                <w:color w:val="00B050"/>
                <w:w w:val="100"/>
                <w:szCs w:val="26"/>
                <w:rtl/>
                <w:lang w:val="en-US" w:bidi="ar-EG"/>
              </w:rPr>
              <w:t>:</w:t>
            </w:r>
          </w:p>
        </w:tc>
        <w:tc>
          <w:tcPr>
            <w:tcW w:w="3119" w:type="dxa"/>
            <w:tcMar>
              <w:top w:w="132" w:type="dxa"/>
              <w:left w:w="113" w:type="dxa"/>
              <w:bottom w:w="144" w:type="dxa"/>
              <w:right w:w="0" w:type="dxa"/>
            </w:tcMar>
          </w:tcPr>
          <w:p w:rsidR="00AB61E4" w:rsidRPr="00BF6CCC" w:rsidRDefault="00AB61E4" w:rsidP="008A495A">
            <w:pPr>
              <w:pStyle w:val="Glossaryterm-text"/>
              <w:spacing w:before="20" w:after="20" w:line="260" w:lineRule="exact"/>
              <w:ind w:left="113"/>
              <w:rPr>
                <w:spacing w:val="0"/>
              </w:rPr>
            </w:pPr>
            <w:r w:rsidRPr="00786FD5">
              <w:rPr>
                <w:color w:val="00B050"/>
                <w:spacing w:val="0"/>
                <w:rtl/>
              </w:rPr>
              <w:t>هرتز</w:t>
            </w:r>
            <w:r w:rsidR="000A2D02" w:rsidRPr="00786FD5">
              <w:rPr>
                <w:rFonts w:hint="cs"/>
                <w:color w:val="00B050"/>
                <w:spacing w:val="0"/>
                <w:rtl/>
              </w:rPr>
              <w:t>.</w:t>
            </w:r>
            <w:r w:rsidRPr="00BF6CCC">
              <w:rPr>
                <w:spacing w:val="0"/>
                <w:rtl/>
              </w:rPr>
              <w:t xml:space="preserve"> </w:t>
            </w:r>
            <w:r w:rsidRPr="00BF6CCC">
              <w:rPr>
                <w:iCs w:val="0"/>
                <w:spacing w:val="0"/>
                <w:rtl/>
              </w:rPr>
              <w:t xml:space="preserve">وحدة قياس التردد </w:t>
            </w:r>
            <w:r w:rsidR="0003116D">
              <w:rPr>
                <w:rFonts w:hint="cs"/>
                <w:iCs w:val="0"/>
                <w:spacing w:val="0"/>
                <w:rtl/>
              </w:rPr>
              <w:t>و</w:t>
            </w:r>
            <w:r w:rsidRPr="00BF6CCC">
              <w:rPr>
                <w:iCs w:val="0"/>
                <w:spacing w:val="0"/>
                <w:rtl/>
              </w:rPr>
              <w:t>تساوي دورة واحدة في</w:t>
            </w:r>
            <w:r w:rsidR="007A18C4">
              <w:rPr>
                <w:rFonts w:hint="cs"/>
                <w:iCs w:val="0"/>
                <w:spacing w:val="0"/>
                <w:rtl/>
              </w:rPr>
              <w:t> </w:t>
            </w:r>
            <w:r w:rsidRPr="00BF6CCC">
              <w:rPr>
                <w:iCs w:val="0"/>
                <w:spacing w:val="0"/>
                <w:rtl/>
              </w:rPr>
              <w:t>الثانية.</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8A495A">
            <w:pPr>
              <w:pStyle w:val="Glossaryterm"/>
              <w:bidi/>
              <w:spacing w:before="20" w:after="20" w:line="26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ICT</w:t>
            </w:r>
            <w:r w:rsidR="0093578F">
              <w:rPr>
                <w:rFonts w:ascii="Times New Roman" w:hAnsi="Times New Roman" w:cs="Traditional Arabic" w:hint="cs"/>
                <w:color w:val="00B050"/>
                <w:w w:val="100"/>
                <w:szCs w:val="26"/>
                <w:rtl/>
                <w:lang w:val="en-US" w:bidi="ar-EG"/>
              </w:rPr>
              <w:t>:</w:t>
            </w:r>
          </w:p>
        </w:tc>
        <w:tc>
          <w:tcPr>
            <w:tcW w:w="3119" w:type="dxa"/>
            <w:tcMar>
              <w:top w:w="132" w:type="dxa"/>
              <w:left w:w="113" w:type="dxa"/>
              <w:bottom w:w="144" w:type="dxa"/>
              <w:right w:w="0" w:type="dxa"/>
            </w:tcMar>
          </w:tcPr>
          <w:p w:rsidR="00AB61E4" w:rsidRPr="00BF6CCC" w:rsidRDefault="001A4DD7" w:rsidP="008A495A">
            <w:pPr>
              <w:pStyle w:val="Glossaryterm-text"/>
              <w:spacing w:before="20" w:after="20" w:line="260" w:lineRule="exact"/>
              <w:ind w:left="113"/>
              <w:rPr>
                <w:spacing w:val="0"/>
              </w:rPr>
            </w:pPr>
            <w:r w:rsidRPr="00786FD5">
              <w:rPr>
                <w:i/>
                <w:color w:val="00B050"/>
                <w:spacing w:val="0"/>
                <w:lang w:val="ru-RU"/>
              </w:rPr>
              <w:t>Information and communication technologies</w:t>
            </w:r>
            <w:r w:rsidR="000A2D02" w:rsidRPr="00786FD5">
              <w:rPr>
                <w:rFonts w:hint="cs"/>
                <w:i/>
                <w:color w:val="00B050"/>
                <w:spacing w:val="0"/>
                <w:rtl/>
                <w:lang w:val="ru-RU"/>
              </w:rPr>
              <w:t xml:space="preserve"> - </w:t>
            </w:r>
            <w:r w:rsidR="00464FFF" w:rsidRPr="00786FD5">
              <w:rPr>
                <w:color w:val="00B050"/>
                <w:spacing w:val="0"/>
                <w:rtl/>
              </w:rPr>
              <w:t>تكنولوجيا المعلومات و</w:t>
            </w:r>
            <w:r w:rsidR="00AB61E4" w:rsidRPr="00786FD5">
              <w:rPr>
                <w:color w:val="00B050"/>
                <w:spacing w:val="0"/>
                <w:rtl/>
              </w:rPr>
              <w:t>الاتصالات</w:t>
            </w:r>
            <w:r w:rsidR="000A2D02" w:rsidRPr="00786FD5">
              <w:rPr>
                <w:rFonts w:hint="cs"/>
                <w:color w:val="00B050"/>
                <w:spacing w:val="0"/>
                <w:rtl/>
              </w:rPr>
              <w:t>.</w:t>
            </w:r>
            <w:r w:rsidR="00AB61E4" w:rsidRPr="00786FD5">
              <w:rPr>
                <w:color w:val="00B050"/>
                <w:spacing w:val="0"/>
                <w:rtl/>
              </w:rPr>
              <w:t xml:space="preserve"> </w:t>
            </w:r>
            <w:r w:rsidR="00AB61E4" w:rsidRPr="00BF6CCC">
              <w:rPr>
                <w:iCs w:val="0"/>
                <w:spacing w:val="0"/>
                <w:rtl/>
              </w:rPr>
              <w:t>موضوع واسع النطاق يعنى بالتكنولوجيا والجوانب الأخرى لإدارة ومعالجة المعلومات، وبخاصة في المنظمات</w:t>
            </w:r>
            <w:r w:rsidR="007A18C4">
              <w:rPr>
                <w:rFonts w:hint="cs"/>
                <w:iCs w:val="0"/>
                <w:spacing w:val="0"/>
                <w:rtl/>
              </w:rPr>
              <w:t> </w:t>
            </w:r>
            <w:r w:rsidR="00AB61E4" w:rsidRPr="00BF6CCC">
              <w:rPr>
                <w:iCs w:val="0"/>
                <w:spacing w:val="0"/>
                <w:rtl/>
              </w:rPr>
              <w:t>الكبيرة.</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8A495A">
            <w:pPr>
              <w:pStyle w:val="Glossaryterm"/>
              <w:bidi/>
              <w:spacing w:before="20" w:after="20" w:line="26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IEC</w:t>
            </w:r>
            <w:r w:rsidR="0093578F">
              <w:rPr>
                <w:rFonts w:ascii="Times New Roman" w:hAnsi="Times New Roman" w:cs="Traditional Arabic" w:hint="cs"/>
                <w:color w:val="00B050"/>
                <w:w w:val="100"/>
                <w:szCs w:val="26"/>
                <w:rtl/>
                <w:lang w:val="en-US" w:bidi="ar-EG"/>
              </w:rPr>
              <w:t>:</w:t>
            </w:r>
          </w:p>
        </w:tc>
        <w:tc>
          <w:tcPr>
            <w:tcW w:w="3119" w:type="dxa"/>
            <w:tcMar>
              <w:top w:w="132" w:type="dxa"/>
              <w:left w:w="113" w:type="dxa"/>
              <w:bottom w:w="144" w:type="dxa"/>
              <w:right w:w="0" w:type="dxa"/>
            </w:tcMar>
          </w:tcPr>
          <w:p w:rsidR="00AB61E4" w:rsidRPr="00786FD5" w:rsidRDefault="001A4DD7" w:rsidP="008A495A">
            <w:pPr>
              <w:pStyle w:val="Glossaryterm-text"/>
              <w:spacing w:before="20" w:after="20" w:line="260" w:lineRule="exact"/>
              <w:ind w:left="113"/>
              <w:rPr>
                <w:color w:val="00B050"/>
                <w:spacing w:val="0"/>
              </w:rPr>
            </w:pPr>
            <w:r w:rsidRPr="00786FD5">
              <w:rPr>
                <w:i/>
                <w:color w:val="00B050"/>
                <w:spacing w:val="0"/>
                <w:lang w:val="ru-RU"/>
              </w:rPr>
              <w:t>International Electronical Commission</w:t>
            </w:r>
            <w:r w:rsidR="000A2D02" w:rsidRPr="00786FD5">
              <w:rPr>
                <w:rFonts w:hint="cs"/>
                <w:i/>
                <w:color w:val="00B050"/>
                <w:spacing w:val="0"/>
                <w:rtl/>
                <w:lang w:val="ru-RU"/>
              </w:rPr>
              <w:t xml:space="preserve"> -</w:t>
            </w:r>
            <w:r w:rsidR="00573BE2" w:rsidRPr="00786FD5">
              <w:rPr>
                <w:rFonts w:hint="cs"/>
                <w:i/>
                <w:color w:val="00B050"/>
                <w:spacing w:val="0"/>
                <w:rtl/>
                <w:lang w:val="ru-RU"/>
              </w:rPr>
              <w:t xml:space="preserve"> </w:t>
            </w:r>
            <w:r w:rsidR="00464FFF" w:rsidRPr="00786FD5">
              <w:rPr>
                <w:rFonts w:hint="cs"/>
                <w:color w:val="00B050"/>
                <w:spacing w:val="0"/>
                <w:rtl/>
              </w:rPr>
              <w:t>اللجنة الإلكترونية الدولية.</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8A495A">
            <w:pPr>
              <w:pStyle w:val="Glossaryterm"/>
              <w:bidi/>
              <w:spacing w:before="20" w:after="20" w:line="26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IEEE</w:t>
            </w:r>
            <w:r w:rsidR="0093578F">
              <w:rPr>
                <w:rFonts w:ascii="Times New Roman" w:hAnsi="Times New Roman" w:cs="Traditional Arabic" w:hint="cs"/>
                <w:color w:val="00B050"/>
                <w:w w:val="100"/>
                <w:szCs w:val="26"/>
                <w:rtl/>
                <w:lang w:val="en-US" w:bidi="ar-EG"/>
              </w:rPr>
              <w:t>:</w:t>
            </w:r>
          </w:p>
        </w:tc>
        <w:tc>
          <w:tcPr>
            <w:tcW w:w="3119" w:type="dxa"/>
            <w:tcMar>
              <w:top w:w="132" w:type="dxa"/>
              <w:left w:w="113" w:type="dxa"/>
              <w:bottom w:w="144" w:type="dxa"/>
              <w:right w:w="0" w:type="dxa"/>
            </w:tcMar>
          </w:tcPr>
          <w:p w:rsidR="00AB61E4" w:rsidRPr="00786FD5" w:rsidRDefault="001A4DD7" w:rsidP="008A495A">
            <w:pPr>
              <w:pStyle w:val="Glossaryterm-text"/>
              <w:spacing w:before="20" w:after="20" w:line="260" w:lineRule="exact"/>
              <w:ind w:left="113"/>
              <w:rPr>
                <w:color w:val="00B050"/>
                <w:spacing w:val="0"/>
              </w:rPr>
            </w:pPr>
            <w:r w:rsidRPr="00786FD5">
              <w:rPr>
                <w:i/>
                <w:color w:val="00B050"/>
                <w:spacing w:val="0"/>
                <w:lang w:val="ru-RU"/>
              </w:rPr>
              <w:t>Institute of Electrical and Electronics Engineers</w:t>
            </w:r>
            <w:r w:rsidR="000A2D02" w:rsidRPr="00786FD5">
              <w:rPr>
                <w:rFonts w:hint="cs"/>
                <w:i/>
                <w:color w:val="00B050"/>
                <w:spacing w:val="0"/>
                <w:rtl/>
                <w:lang w:val="ru-RU"/>
              </w:rPr>
              <w:t xml:space="preserve"> - </w:t>
            </w:r>
            <w:r w:rsidRPr="00786FD5">
              <w:rPr>
                <w:rFonts w:hint="cs"/>
                <w:color w:val="00B050"/>
                <w:spacing w:val="0"/>
                <w:rtl/>
              </w:rPr>
              <w:br/>
            </w:r>
            <w:r w:rsidR="00AB61E4" w:rsidRPr="00786FD5">
              <w:rPr>
                <w:color w:val="00B050"/>
                <w:spacing w:val="0"/>
                <w:rtl/>
              </w:rPr>
              <w:t>معهد المهندسين الكهربائيين والإلكترونيين.</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A2DFE">
            <w:pPr>
              <w:pStyle w:val="Glossaryterm"/>
              <w:bidi/>
              <w:spacing w:before="20" w:after="20" w:line="28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IM</w:t>
            </w:r>
            <w:r w:rsidR="0093578F">
              <w:rPr>
                <w:rFonts w:ascii="Times New Roman" w:hAnsi="Times New Roman" w:cs="Traditional Arabic" w:hint="cs"/>
                <w:color w:val="00B050"/>
                <w:w w:val="100"/>
                <w:szCs w:val="26"/>
                <w:rtl/>
                <w:lang w:val="en-US" w:bidi="ar-EG"/>
              </w:rPr>
              <w:t>:</w:t>
            </w:r>
          </w:p>
        </w:tc>
        <w:tc>
          <w:tcPr>
            <w:tcW w:w="3119" w:type="dxa"/>
            <w:tcMar>
              <w:top w:w="132" w:type="dxa"/>
              <w:left w:w="113" w:type="dxa"/>
              <w:bottom w:w="144" w:type="dxa"/>
              <w:right w:w="0" w:type="dxa"/>
            </w:tcMar>
          </w:tcPr>
          <w:p w:rsidR="00AB61E4" w:rsidRPr="00464FFF" w:rsidRDefault="001A4DD7" w:rsidP="00A12325">
            <w:pPr>
              <w:pStyle w:val="Glossaryterm-text"/>
              <w:spacing w:before="20" w:after="20" w:line="280" w:lineRule="exact"/>
              <w:ind w:left="113"/>
              <w:rPr>
                <w:iCs w:val="0"/>
                <w:spacing w:val="0"/>
              </w:rPr>
            </w:pPr>
            <w:r w:rsidRPr="00786FD5">
              <w:rPr>
                <w:i/>
                <w:color w:val="00B050"/>
                <w:spacing w:val="0"/>
                <w:lang w:val="ru-RU"/>
              </w:rPr>
              <w:t>Instant messaging</w:t>
            </w:r>
            <w:r w:rsidR="000A2D02" w:rsidRPr="00786FD5">
              <w:rPr>
                <w:rFonts w:hint="cs"/>
                <w:i/>
                <w:color w:val="00B050"/>
                <w:spacing w:val="0"/>
                <w:rtl/>
                <w:lang w:val="ru-RU"/>
              </w:rPr>
              <w:t xml:space="preserve"> - </w:t>
            </w:r>
            <w:r w:rsidR="00464FFF" w:rsidRPr="00786FD5">
              <w:rPr>
                <w:rFonts w:hint="cs"/>
                <w:color w:val="00B050"/>
                <w:spacing w:val="0"/>
                <w:rtl/>
              </w:rPr>
              <w:t xml:space="preserve">التبادل الفوري للرسائل. </w:t>
            </w:r>
            <w:r w:rsidR="00464FFF">
              <w:rPr>
                <w:rFonts w:hint="cs"/>
                <w:iCs w:val="0"/>
                <w:spacing w:val="0"/>
                <w:rtl/>
              </w:rPr>
              <w:t>ويشير إلى تطبيقات على الخط تتيح للمستعملين</w:t>
            </w:r>
            <w:r w:rsidR="00573BE2">
              <w:rPr>
                <w:rFonts w:hint="cs"/>
                <w:iCs w:val="0"/>
                <w:spacing w:val="0"/>
                <w:rtl/>
              </w:rPr>
              <w:t xml:space="preserve"> تبادل الرسائل في</w:t>
            </w:r>
            <w:r w:rsidR="00447423">
              <w:rPr>
                <w:rFonts w:hint="cs"/>
                <w:iCs w:val="0"/>
                <w:spacing w:val="0"/>
                <w:rtl/>
              </w:rPr>
              <w:t>ما </w:t>
            </w:r>
            <w:r w:rsidR="00573BE2">
              <w:rPr>
                <w:rFonts w:hint="cs"/>
                <w:iCs w:val="0"/>
                <w:spacing w:val="0"/>
                <w:rtl/>
              </w:rPr>
              <w:t>بينهم على الإ</w:t>
            </w:r>
            <w:r w:rsidR="00464FFF">
              <w:rPr>
                <w:rFonts w:hint="cs"/>
                <w:iCs w:val="0"/>
                <w:spacing w:val="0"/>
                <w:rtl/>
              </w:rPr>
              <w:t>نترنت مع تأخر أقصى يبلغ ثانية أو ثانيتين في أوقات</w:t>
            </w:r>
            <w:r w:rsidR="00A12325">
              <w:rPr>
                <w:rFonts w:hint="eastAsia"/>
                <w:iCs w:val="0"/>
                <w:spacing w:val="0"/>
                <w:rtl/>
              </w:rPr>
              <w:t> </w:t>
            </w:r>
            <w:r w:rsidR="00464FFF">
              <w:rPr>
                <w:rFonts w:hint="cs"/>
                <w:iCs w:val="0"/>
                <w:spacing w:val="0"/>
                <w:rtl/>
              </w:rPr>
              <w:t>الذروة.</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8A495A">
            <w:pPr>
              <w:pStyle w:val="Glossaryterm"/>
              <w:bidi/>
              <w:spacing w:before="20" w:after="20" w:line="27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IMS</w:t>
            </w:r>
            <w:r w:rsidR="0093578F">
              <w:rPr>
                <w:rFonts w:ascii="Times New Roman" w:hAnsi="Times New Roman" w:cs="Traditional Arabic" w:hint="cs"/>
                <w:color w:val="00B050"/>
                <w:w w:val="100"/>
                <w:szCs w:val="26"/>
                <w:rtl/>
                <w:lang w:val="en-US" w:bidi="ar-EG"/>
              </w:rPr>
              <w:t>:</w:t>
            </w:r>
          </w:p>
        </w:tc>
        <w:tc>
          <w:tcPr>
            <w:tcW w:w="3119" w:type="dxa"/>
            <w:tcMar>
              <w:top w:w="132" w:type="dxa"/>
              <w:left w:w="113" w:type="dxa"/>
              <w:bottom w:w="144" w:type="dxa"/>
              <w:right w:w="0" w:type="dxa"/>
            </w:tcMar>
          </w:tcPr>
          <w:p w:rsidR="00AB61E4" w:rsidRPr="00BF6CCC" w:rsidRDefault="00AB61E4" w:rsidP="008A495A">
            <w:pPr>
              <w:pStyle w:val="Glossaryterm-text"/>
              <w:spacing w:before="20" w:after="20" w:line="270" w:lineRule="exact"/>
              <w:ind w:left="113"/>
              <w:rPr>
                <w:spacing w:val="0"/>
              </w:rPr>
            </w:pPr>
            <w:r w:rsidRPr="00E07CF7">
              <w:rPr>
                <w:i/>
                <w:color w:val="00B050"/>
                <w:spacing w:val="0"/>
              </w:rPr>
              <w:t>IP multimedia subsystem</w:t>
            </w:r>
            <w:r w:rsidR="00464FFF" w:rsidRPr="00E07CF7">
              <w:rPr>
                <w:color w:val="00B050"/>
                <w:spacing w:val="0"/>
                <w:lang w:val="en-AU"/>
              </w:rPr>
              <w:t xml:space="preserve"> </w:t>
            </w:r>
            <w:r w:rsidR="000A2D02" w:rsidRPr="00E07CF7">
              <w:rPr>
                <w:rFonts w:hint="cs"/>
                <w:color w:val="00B050"/>
                <w:spacing w:val="0"/>
                <w:rtl/>
                <w:lang w:val="en-AU"/>
              </w:rPr>
              <w:t xml:space="preserve"> - </w:t>
            </w:r>
            <w:r w:rsidR="00464FFF" w:rsidRPr="00E07CF7">
              <w:rPr>
                <w:color w:val="00B050"/>
                <w:spacing w:val="0"/>
                <w:lang w:val="en-AU"/>
              </w:rPr>
              <w:br/>
            </w:r>
            <w:r w:rsidR="00464FFF" w:rsidRPr="00E07CF7">
              <w:rPr>
                <w:i/>
                <w:color w:val="00B050"/>
                <w:spacing w:val="0"/>
                <w:rtl/>
                <w:lang w:bidi="ar-SA"/>
              </w:rPr>
              <w:t>النظام الفرعي متعدد الوسائط القائم على بروتوكول الإنترنت</w:t>
            </w:r>
            <w:r w:rsidR="000A2D02" w:rsidRPr="00E07CF7">
              <w:rPr>
                <w:rFonts w:hint="cs"/>
                <w:i/>
                <w:color w:val="00B050"/>
                <w:spacing w:val="0"/>
                <w:rtl/>
                <w:lang w:bidi="ar-SA"/>
              </w:rPr>
              <w:t>.</w:t>
            </w:r>
            <w:r w:rsidR="00464FFF" w:rsidRPr="00E07CF7">
              <w:rPr>
                <w:i/>
                <w:color w:val="00B050"/>
                <w:spacing w:val="0"/>
                <w:rtl/>
                <w:lang w:bidi="ar-SA"/>
              </w:rPr>
              <w:t xml:space="preserve"> </w:t>
            </w:r>
            <w:r w:rsidR="00464FFF" w:rsidRPr="00BA766A">
              <w:rPr>
                <w:iCs w:val="0"/>
                <w:spacing w:val="0"/>
                <w:rtl/>
                <w:lang w:bidi="ar-SA"/>
              </w:rPr>
              <w:t xml:space="preserve">معمارية قياسية لشبكات الجيل التالي </w:t>
            </w:r>
            <w:r w:rsidR="00464FFF" w:rsidRPr="00BA766A">
              <w:rPr>
                <w:iCs w:val="0"/>
                <w:spacing w:val="0"/>
                <w:lang w:val="en-GB"/>
              </w:rPr>
              <w:t>(NGN)</w:t>
            </w:r>
            <w:r w:rsidR="00464FFF" w:rsidRPr="00BA766A">
              <w:rPr>
                <w:iCs w:val="0"/>
                <w:spacing w:val="0"/>
                <w:rtl/>
                <w:lang w:bidi="ar-SA"/>
              </w:rPr>
              <w:t xml:space="preserve"> لمشغلي الاتصالات الذين يريدون تقديم خدمات متنقلة وثابتة متعددة الوسائط. وهو يستعمل نظام نقل الصوت </w:t>
            </w:r>
            <w:r w:rsidR="00464FFF" w:rsidRPr="00BA766A">
              <w:rPr>
                <w:rFonts w:hint="cs"/>
                <w:iCs w:val="0"/>
                <w:spacing w:val="0"/>
                <w:rtl/>
                <w:lang w:bidi="ar-SA"/>
              </w:rPr>
              <w:t>باستعمال</w:t>
            </w:r>
            <w:r w:rsidR="00464FFF" w:rsidRPr="00BA766A">
              <w:rPr>
                <w:iCs w:val="0"/>
                <w:spacing w:val="0"/>
                <w:rtl/>
                <w:lang w:bidi="ar-SA"/>
              </w:rPr>
              <w:t xml:space="preserve"> بروتوكول الإنترنت </w:t>
            </w:r>
            <w:r w:rsidR="00464FFF" w:rsidRPr="00BA766A">
              <w:rPr>
                <w:iCs w:val="0"/>
                <w:spacing w:val="0"/>
                <w:lang w:val="en-GB"/>
              </w:rPr>
              <w:t>(VoIP)</w:t>
            </w:r>
            <w:r w:rsidR="00464FFF" w:rsidRPr="00BA766A">
              <w:rPr>
                <w:iCs w:val="0"/>
                <w:spacing w:val="0"/>
                <w:rtl/>
                <w:lang w:bidi="ar-SA"/>
              </w:rPr>
              <w:t xml:space="preserve"> يقوم على تطبيق مقيَّس لشبكات الجيل الثالث من الأنظمة المتنقلة </w:t>
            </w:r>
            <w:r w:rsidR="00464FFF" w:rsidRPr="00BA766A">
              <w:rPr>
                <w:iCs w:val="0"/>
                <w:spacing w:val="0"/>
                <w:lang w:val="en-GB"/>
              </w:rPr>
              <w:t>(3GPP)</w:t>
            </w:r>
            <w:r w:rsidR="00464FFF" w:rsidRPr="00BA766A">
              <w:rPr>
                <w:iCs w:val="0"/>
                <w:spacing w:val="0"/>
                <w:rtl/>
                <w:lang w:bidi="ar-SA"/>
              </w:rPr>
              <w:t xml:space="preserve"> لبروتوكول تمهيد الدورة </w:t>
            </w:r>
            <w:r w:rsidR="00464FFF" w:rsidRPr="00BA766A">
              <w:rPr>
                <w:iCs w:val="0"/>
                <w:spacing w:val="0"/>
                <w:lang w:val="en-GB"/>
              </w:rPr>
              <w:t>(SIP)</w:t>
            </w:r>
            <w:r w:rsidR="00464FFF" w:rsidRPr="00BA766A">
              <w:rPr>
                <w:iCs w:val="0"/>
                <w:spacing w:val="0"/>
                <w:rtl/>
                <w:lang w:bidi="ar-SA"/>
              </w:rPr>
              <w:t>، ويشغَّل على بروتوكول إنترنت معياري. وهو يدعم الأنظمة الهاتفية القائمة حاليا</w:t>
            </w:r>
            <w:r w:rsidR="00464FFF" w:rsidRPr="00BA766A">
              <w:rPr>
                <w:rFonts w:hint="cs"/>
                <w:iCs w:val="0"/>
                <w:spacing w:val="0"/>
                <w:rtl/>
                <w:lang w:bidi="ar-SA"/>
              </w:rPr>
              <w:t>ً</w:t>
            </w:r>
            <w:r w:rsidR="00464FFF" w:rsidRPr="00BA766A">
              <w:rPr>
                <w:iCs w:val="0"/>
                <w:spacing w:val="0"/>
                <w:rtl/>
                <w:lang w:bidi="ar-SA"/>
              </w:rPr>
              <w:t xml:space="preserve"> (بتبديل الرزم وتبديل الدارات على</w:t>
            </w:r>
            <w:r w:rsidR="00A12325">
              <w:rPr>
                <w:rFonts w:hint="eastAsia"/>
                <w:iCs w:val="0"/>
                <w:spacing w:val="0"/>
                <w:rtl/>
              </w:rPr>
              <w:t> </w:t>
            </w:r>
            <w:r w:rsidR="00464FFF" w:rsidRPr="00BA766A">
              <w:rPr>
                <w:iCs w:val="0"/>
                <w:spacing w:val="0"/>
                <w:rtl/>
                <w:lang w:bidi="ar-SA"/>
              </w:rPr>
              <w:t>السواء).</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8A495A">
            <w:pPr>
              <w:pStyle w:val="Glossaryterm"/>
              <w:bidi/>
              <w:spacing w:before="20" w:after="20" w:line="270" w:lineRule="exact"/>
              <w:ind w:left="57"/>
              <w:rPr>
                <w:rFonts w:ascii="Times New Roman" w:hAnsi="Times New Roman" w:cs="Traditional Arabic"/>
                <w:color w:val="00B050"/>
                <w:w w:val="100"/>
                <w:szCs w:val="26"/>
                <w:rtl/>
                <w:lang w:bidi="ar-EG"/>
              </w:rPr>
            </w:pPr>
            <w:r w:rsidRPr="00B31DC0">
              <w:rPr>
                <w:rFonts w:ascii="Times New Roman" w:hAnsi="Times New Roman" w:cs="Traditional Arabic"/>
                <w:color w:val="00B050"/>
                <w:w w:val="100"/>
                <w:szCs w:val="26"/>
                <w:lang w:bidi="ar-EG"/>
              </w:rPr>
              <w:t>IMT-2000</w:t>
            </w:r>
            <w:r w:rsidR="0093578F">
              <w:rPr>
                <w:rFonts w:ascii="Times New Roman" w:hAnsi="Times New Roman" w:cs="Traditional Arabic" w:hint="cs"/>
                <w:color w:val="00B050"/>
                <w:w w:val="100"/>
                <w:szCs w:val="26"/>
                <w:rtl/>
                <w:lang w:val="en-US" w:bidi="ar-EG"/>
              </w:rPr>
              <w:t>:</w:t>
            </w:r>
          </w:p>
        </w:tc>
        <w:tc>
          <w:tcPr>
            <w:tcW w:w="3119" w:type="dxa"/>
            <w:tcMar>
              <w:top w:w="132" w:type="dxa"/>
              <w:left w:w="113" w:type="dxa"/>
              <w:bottom w:w="144" w:type="dxa"/>
              <w:right w:w="0" w:type="dxa"/>
            </w:tcMar>
          </w:tcPr>
          <w:p w:rsidR="00AB61E4" w:rsidRPr="000A2D02" w:rsidRDefault="001A4DD7" w:rsidP="008A495A">
            <w:pPr>
              <w:pStyle w:val="Glossaryterm-text"/>
              <w:spacing w:before="20" w:after="20" w:line="270" w:lineRule="exact"/>
              <w:ind w:left="113"/>
              <w:rPr>
                <w:color w:val="993300"/>
                <w:spacing w:val="0"/>
              </w:rPr>
            </w:pPr>
            <w:r w:rsidRPr="00E07CF7">
              <w:rPr>
                <w:i/>
                <w:color w:val="00B050"/>
                <w:spacing w:val="0"/>
                <w:lang w:val="ru-RU"/>
              </w:rPr>
              <w:t>International Mobile Telecommunications-2000</w:t>
            </w:r>
            <w:r w:rsidRPr="00E07CF7">
              <w:rPr>
                <w:rFonts w:hint="cs"/>
                <w:i/>
                <w:color w:val="00B050"/>
                <w:spacing w:val="0"/>
                <w:rtl/>
              </w:rPr>
              <w:br/>
            </w:r>
            <w:r w:rsidR="00AB61E4" w:rsidRPr="00E07CF7">
              <w:rPr>
                <w:i/>
                <w:color w:val="00B050"/>
                <w:spacing w:val="0"/>
                <w:rtl/>
              </w:rPr>
              <w:t>الاتصالات المتنقلة الدولية</w:t>
            </w:r>
            <w:r w:rsidR="00AB61E4" w:rsidRPr="00E07CF7">
              <w:rPr>
                <w:i/>
                <w:color w:val="00B050"/>
                <w:spacing w:val="0"/>
              </w:rPr>
              <w:t>2000-</w:t>
            </w:r>
            <w:r w:rsidR="000A2D02" w:rsidRPr="00E07CF7">
              <w:rPr>
                <w:rFonts w:hint="cs"/>
                <w:i/>
                <w:color w:val="00B050"/>
                <w:spacing w:val="0"/>
                <w:rtl/>
              </w:rPr>
              <w:t>.</w:t>
            </w:r>
            <w:r w:rsidR="00AB61E4" w:rsidRPr="000677D5">
              <w:rPr>
                <w:i/>
                <w:color w:val="CC3300"/>
                <w:spacing w:val="0"/>
                <w:rtl/>
              </w:rPr>
              <w:t xml:space="preserve"> </w:t>
            </w:r>
            <w:r w:rsidR="00AB61E4" w:rsidRPr="00BF6CCC">
              <w:rPr>
                <w:iCs w:val="0"/>
                <w:spacing w:val="0"/>
                <w:rtl/>
              </w:rPr>
              <w:t>المعيار الذي وضعه الاتحاد الدولي للاتصالات للجيل الثالث من "أسرة" الاتصالات المتنقلة الخلوية. وللاطلاع على مزيد من المعلومات، يمكن الرجوع إلى العنوان التالي على شبكة الإنترنت:</w:t>
            </w:r>
            <w:r w:rsidR="00A12325">
              <w:rPr>
                <w:rFonts w:hint="cs"/>
                <w:iCs w:val="0"/>
                <w:spacing w:val="0"/>
                <w:rtl/>
              </w:rPr>
              <w:t> </w:t>
            </w:r>
            <w:hyperlink r:id="rId16" w:history="1">
              <w:r w:rsidR="00AB61E4" w:rsidRPr="00BF6CCC">
                <w:rPr>
                  <w:rStyle w:val="Hyperlink"/>
                  <w:rFonts w:ascii="Times New Roman" w:hAnsi="Times New Roman"/>
                  <w:spacing w:val="0"/>
                  <w:sz w:val="20"/>
                </w:rPr>
                <w:t>www.itu.int/imt</w:t>
              </w:r>
            </w:hyperlink>
            <w:r w:rsidR="00AB61E4" w:rsidRPr="00BF6CCC">
              <w:rPr>
                <w:spacing w:val="0"/>
                <w:rtl/>
              </w:rPr>
              <w:t>.</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8A495A">
            <w:pPr>
              <w:pStyle w:val="Glossaryterm"/>
              <w:bidi/>
              <w:spacing w:before="20" w:after="20" w:line="27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Incumbent</w:t>
            </w:r>
            <w:r w:rsidR="0093578F">
              <w:rPr>
                <w:rFonts w:ascii="Times New Roman" w:hAnsi="Times New Roman" w:cs="Traditional Arabic" w:hint="cs"/>
                <w:color w:val="00B050"/>
                <w:w w:val="100"/>
                <w:szCs w:val="26"/>
                <w:rtl/>
                <w:lang w:val="en-US" w:bidi="ar-EG"/>
              </w:rPr>
              <w:t>:</w:t>
            </w:r>
          </w:p>
        </w:tc>
        <w:tc>
          <w:tcPr>
            <w:tcW w:w="3119" w:type="dxa"/>
            <w:tcMar>
              <w:top w:w="132" w:type="dxa"/>
              <w:left w:w="113" w:type="dxa"/>
              <w:bottom w:w="144" w:type="dxa"/>
              <w:right w:w="0" w:type="dxa"/>
            </w:tcMar>
          </w:tcPr>
          <w:p w:rsidR="00AB61E4" w:rsidRPr="00BF6CCC" w:rsidRDefault="00AB61E4" w:rsidP="008A495A">
            <w:pPr>
              <w:spacing w:before="20" w:after="20" w:line="270" w:lineRule="exact"/>
              <w:ind w:left="113"/>
              <w:jc w:val="left"/>
              <w:rPr>
                <w:rtl/>
              </w:rPr>
            </w:pPr>
            <w:r w:rsidRPr="00E07CF7">
              <w:rPr>
                <w:i/>
                <w:iCs/>
                <w:color w:val="00B050"/>
                <w:rtl/>
              </w:rPr>
              <w:t>الهيئة القائمة بالخدمة</w:t>
            </w:r>
            <w:r w:rsidR="000A2D02" w:rsidRPr="00E07CF7">
              <w:rPr>
                <w:rFonts w:hint="cs"/>
                <w:i/>
                <w:iCs/>
                <w:color w:val="00B050"/>
                <w:rtl/>
              </w:rPr>
              <w:t>.</w:t>
            </w:r>
            <w:r w:rsidRPr="00BF6CCC">
              <w:rPr>
                <w:rtl/>
              </w:rPr>
              <w:t xml:space="preserve"> الهيئة الرئيسية لتقديم الخدمة الشبكية في بلد معين، وغالباً </w:t>
            </w:r>
            <w:r w:rsidR="00447423">
              <w:rPr>
                <w:rtl/>
              </w:rPr>
              <w:t>ما </w:t>
            </w:r>
            <w:r w:rsidRPr="00BF6CCC">
              <w:rPr>
                <w:rtl/>
              </w:rPr>
              <w:t>تكون هيئة احتكارية مملوكة للدولة</w:t>
            </w:r>
            <w:r w:rsidR="00A12325">
              <w:rPr>
                <w:rFonts w:hint="cs"/>
                <w:iCs/>
                <w:rtl/>
              </w:rPr>
              <w:t> </w:t>
            </w:r>
            <w:r w:rsidRPr="00BF6CCC">
              <w:rPr>
                <w:rtl/>
              </w:rPr>
              <w:t>سابقاً.</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8A495A">
            <w:pPr>
              <w:pStyle w:val="Glossaryterm"/>
              <w:bidi/>
              <w:spacing w:before="20" w:after="20" w:line="270" w:lineRule="exact"/>
              <w:ind w:left="57"/>
              <w:rPr>
                <w:rFonts w:ascii="Times New Roman" w:hAnsi="Times New Roman" w:cs="Traditional Arabic"/>
                <w:color w:val="00B050"/>
                <w:w w:val="100"/>
                <w:szCs w:val="26"/>
                <w:rtl/>
                <w:lang w:bidi="ar-EG"/>
              </w:rPr>
            </w:pPr>
            <w:r w:rsidRPr="00B31DC0">
              <w:rPr>
                <w:rFonts w:ascii="Times New Roman" w:hAnsi="Times New Roman" w:cs="Traditional Arabic"/>
                <w:color w:val="00B050"/>
                <w:w w:val="100"/>
                <w:szCs w:val="26"/>
                <w:lang w:bidi="ar-EG"/>
              </w:rPr>
              <w:t xml:space="preserve">Interconnection </w:t>
            </w:r>
            <w:r w:rsidR="0093578F">
              <w:rPr>
                <w:rFonts w:ascii="Times New Roman" w:hAnsi="Times New Roman" w:cs="Traditional Arabic" w:hint="cs"/>
                <w:color w:val="00B050"/>
                <w:w w:val="100"/>
                <w:szCs w:val="26"/>
                <w:rtl/>
                <w:lang w:val="en-US" w:bidi="ar-EG"/>
              </w:rPr>
              <w:t>:</w:t>
            </w:r>
          </w:p>
        </w:tc>
        <w:tc>
          <w:tcPr>
            <w:tcW w:w="3119" w:type="dxa"/>
            <w:tcMar>
              <w:top w:w="132" w:type="dxa"/>
              <w:left w:w="113" w:type="dxa"/>
              <w:bottom w:w="144" w:type="dxa"/>
              <w:right w:w="0" w:type="dxa"/>
            </w:tcMar>
          </w:tcPr>
          <w:p w:rsidR="00AB61E4" w:rsidRPr="00BF6CCC" w:rsidRDefault="00AB61E4" w:rsidP="008A495A">
            <w:pPr>
              <w:pStyle w:val="Glossaryterm-text"/>
              <w:spacing w:before="20" w:after="20" w:line="270" w:lineRule="exact"/>
              <w:ind w:left="113"/>
              <w:rPr>
                <w:spacing w:val="0"/>
                <w:rtl/>
              </w:rPr>
            </w:pPr>
            <w:r w:rsidRPr="00E07CF7">
              <w:rPr>
                <w:i/>
                <w:color w:val="00B050"/>
                <w:spacing w:val="0"/>
                <w:rtl/>
              </w:rPr>
              <w:t>التوصيل البيني</w:t>
            </w:r>
            <w:r w:rsidR="000A2D02" w:rsidRPr="00E07CF7">
              <w:rPr>
                <w:rFonts w:hint="cs"/>
                <w:i/>
                <w:color w:val="00B050"/>
                <w:spacing w:val="0"/>
                <w:rtl/>
              </w:rPr>
              <w:t>.</w:t>
            </w:r>
            <w:r w:rsidRPr="00BF6CCC">
              <w:rPr>
                <w:iCs w:val="0"/>
                <w:spacing w:val="0"/>
                <w:rtl/>
              </w:rPr>
              <w:t xml:space="preserve"> توصيل مادي للشبكات الهاتفية المنفصلة لتمكين مستعملي الشبكات من الاتصال ببعضهم البعض. والتوصيل البيني يضمن قابلية التشغيل البيني للخدمات ويزيد من الخيارات المتاحة أمام المستعملين النهائيين في</w:t>
            </w:r>
            <w:r w:rsidR="00447423">
              <w:rPr>
                <w:iCs w:val="0"/>
                <w:spacing w:val="0"/>
                <w:rtl/>
              </w:rPr>
              <w:t>ما </w:t>
            </w:r>
            <w:r w:rsidRPr="00BF6CCC">
              <w:rPr>
                <w:iCs w:val="0"/>
                <w:spacing w:val="0"/>
                <w:rtl/>
              </w:rPr>
              <w:t xml:space="preserve">يتعلق باختيار وكالات تشغيل الشبكات ووكالات </w:t>
            </w:r>
            <w:r w:rsidR="002C2162">
              <w:rPr>
                <w:iCs w:val="0"/>
                <w:spacing w:val="0"/>
              </w:rPr>
              <w:br/>
            </w:r>
            <w:r w:rsidRPr="00BF6CCC">
              <w:rPr>
                <w:iCs w:val="0"/>
                <w:spacing w:val="0"/>
                <w:rtl/>
              </w:rPr>
              <w:t>تقديم الخدمة.</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A2DFE">
            <w:pPr>
              <w:pStyle w:val="Glossaryterm"/>
              <w:bidi/>
              <w:spacing w:before="20" w:after="20" w:line="28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Interconnection charge</w:t>
            </w:r>
            <w:r w:rsidR="0093578F">
              <w:rPr>
                <w:rFonts w:ascii="Times New Roman" w:hAnsi="Times New Roman" w:cs="Traditional Arabic" w:hint="cs"/>
                <w:color w:val="00B050"/>
                <w:w w:val="100"/>
                <w:szCs w:val="26"/>
                <w:rtl/>
                <w:lang w:val="en-US" w:bidi="ar-EG"/>
              </w:rPr>
              <w:t>:</w:t>
            </w:r>
          </w:p>
        </w:tc>
        <w:tc>
          <w:tcPr>
            <w:tcW w:w="3119" w:type="dxa"/>
            <w:tcMar>
              <w:top w:w="132" w:type="dxa"/>
              <w:left w:w="113" w:type="dxa"/>
              <w:bottom w:w="144" w:type="dxa"/>
              <w:right w:w="0" w:type="dxa"/>
            </w:tcMar>
          </w:tcPr>
          <w:p w:rsidR="00AB61E4" w:rsidRPr="00BF6CCC" w:rsidRDefault="000A2D02" w:rsidP="000A2DFE">
            <w:pPr>
              <w:pStyle w:val="Glossaryterm-text"/>
              <w:spacing w:before="20" w:after="20" w:line="280" w:lineRule="exact"/>
              <w:ind w:left="113"/>
              <w:rPr>
                <w:iCs w:val="0"/>
                <w:spacing w:val="0"/>
              </w:rPr>
            </w:pPr>
            <w:r w:rsidRPr="00E07CF7">
              <w:rPr>
                <w:color w:val="00B050"/>
                <w:rtl/>
              </w:rPr>
              <w:t>رسم التوصيل البيني</w:t>
            </w:r>
            <w:r w:rsidRPr="00E07CF7">
              <w:rPr>
                <w:rFonts w:hint="cs"/>
                <w:color w:val="00B050"/>
                <w:rtl/>
              </w:rPr>
              <w:t>.</w:t>
            </w:r>
            <w:r w:rsidRPr="00BF6CCC">
              <w:rPr>
                <w:iCs w:val="0"/>
                <w:spacing w:val="0"/>
                <w:rtl/>
              </w:rPr>
              <w:t xml:space="preserve"> </w:t>
            </w:r>
            <w:r w:rsidR="00AB61E4" w:rsidRPr="00BF6CCC">
              <w:rPr>
                <w:iCs w:val="0"/>
                <w:spacing w:val="0"/>
                <w:rtl/>
              </w:rPr>
              <w:t>رسم تفرضه وكالات تشغيل الشبكات على بعضها البعض لتوفير التوصيل البيني - ويشمل عادة رسماً معيناً بحساب</w:t>
            </w:r>
            <w:r w:rsidR="00A12325">
              <w:rPr>
                <w:rFonts w:hint="eastAsia"/>
                <w:iCs w:val="0"/>
                <w:spacing w:val="0"/>
                <w:rtl/>
              </w:rPr>
              <w:t> </w:t>
            </w:r>
            <w:r w:rsidR="00AB61E4" w:rsidRPr="00BF6CCC">
              <w:rPr>
                <w:iCs w:val="0"/>
                <w:spacing w:val="0"/>
                <w:rtl/>
              </w:rPr>
              <w:t>الدقيقة.</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A2DFE">
            <w:pPr>
              <w:pStyle w:val="Glossaryterm"/>
              <w:bidi/>
              <w:spacing w:before="20" w:after="20" w:line="280" w:lineRule="exact"/>
              <w:ind w:left="57"/>
              <w:rPr>
                <w:rFonts w:ascii="Times New Roman" w:hAnsi="Times New Roman" w:cs="Traditional Arabic"/>
                <w:color w:val="00B050"/>
                <w:w w:val="100"/>
                <w:szCs w:val="26"/>
                <w:rtl/>
                <w:lang w:bidi="ar-EG"/>
              </w:rPr>
            </w:pPr>
            <w:r w:rsidRPr="00B31DC0">
              <w:rPr>
                <w:rFonts w:ascii="Times New Roman" w:hAnsi="Times New Roman" w:cs="Traditional Arabic"/>
                <w:color w:val="00B050"/>
                <w:w w:val="100"/>
                <w:szCs w:val="26"/>
                <w:lang w:bidi="ar-EG"/>
              </w:rPr>
              <w:t>International gateway</w:t>
            </w:r>
            <w:r w:rsidR="0093578F">
              <w:rPr>
                <w:rFonts w:ascii="Times New Roman" w:hAnsi="Times New Roman" w:cs="Traditional Arabic" w:hint="cs"/>
                <w:color w:val="00B050"/>
                <w:w w:val="100"/>
                <w:szCs w:val="26"/>
                <w:rtl/>
                <w:lang w:val="en-US" w:bidi="ar-EG"/>
              </w:rPr>
              <w:t>:</w:t>
            </w:r>
          </w:p>
        </w:tc>
        <w:tc>
          <w:tcPr>
            <w:tcW w:w="3119" w:type="dxa"/>
            <w:tcMar>
              <w:top w:w="132" w:type="dxa"/>
              <w:left w:w="113" w:type="dxa"/>
              <w:bottom w:w="144" w:type="dxa"/>
              <w:right w:w="0" w:type="dxa"/>
            </w:tcMar>
          </w:tcPr>
          <w:p w:rsidR="00AB61E4" w:rsidRPr="00573BE2" w:rsidRDefault="000A2D02" w:rsidP="002C2162">
            <w:pPr>
              <w:pStyle w:val="Glossaryterm-text"/>
              <w:spacing w:before="20" w:after="20" w:line="280" w:lineRule="exact"/>
              <w:ind w:left="113"/>
              <w:rPr>
                <w:iCs w:val="0"/>
                <w:spacing w:val="0"/>
              </w:rPr>
            </w:pPr>
            <w:r w:rsidRPr="00E07CF7">
              <w:rPr>
                <w:rFonts w:hint="cs"/>
                <w:color w:val="00B050"/>
                <w:spacing w:val="0"/>
                <w:rtl/>
              </w:rPr>
              <w:t>البوابة</w:t>
            </w:r>
            <w:r w:rsidRPr="00E07CF7">
              <w:rPr>
                <w:color w:val="00B050"/>
                <w:spacing w:val="0"/>
                <w:rtl/>
              </w:rPr>
              <w:t xml:space="preserve"> الدولية</w:t>
            </w:r>
            <w:r w:rsidRPr="00E07CF7">
              <w:rPr>
                <w:rFonts w:hint="cs"/>
                <w:color w:val="00B050"/>
                <w:spacing w:val="0"/>
                <w:rtl/>
              </w:rPr>
              <w:t>.</w:t>
            </w:r>
            <w:r w:rsidRPr="00573BE2">
              <w:rPr>
                <w:rFonts w:hint="cs"/>
                <w:iCs w:val="0"/>
                <w:spacing w:val="0"/>
                <w:rtl/>
              </w:rPr>
              <w:t xml:space="preserve"> </w:t>
            </w:r>
            <w:r w:rsidR="00573BE2" w:rsidRPr="00573BE2">
              <w:rPr>
                <w:rFonts w:hint="cs"/>
                <w:iCs w:val="0"/>
                <w:spacing w:val="0"/>
                <w:rtl/>
              </w:rPr>
              <w:t>أي مرفق يوفر واجهة لإ</w:t>
            </w:r>
            <w:r w:rsidR="00464FFF" w:rsidRPr="00573BE2">
              <w:rPr>
                <w:rFonts w:hint="cs"/>
                <w:iCs w:val="0"/>
                <w:spacing w:val="0"/>
                <w:rtl/>
              </w:rPr>
              <w:t xml:space="preserve">رسال واستلام حركة اتصالات إلكترونية (صوتية </w:t>
            </w:r>
            <w:r w:rsidR="002C2162">
              <w:rPr>
                <w:rFonts w:hint="cs"/>
                <w:iCs w:val="0"/>
                <w:spacing w:val="0"/>
                <w:rtl/>
              </w:rPr>
              <w:t>أ</w:t>
            </w:r>
            <w:r w:rsidR="00464FFF" w:rsidRPr="00573BE2">
              <w:rPr>
                <w:rFonts w:hint="cs"/>
                <w:iCs w:val="0"/>
                <w:spacing w:val="0"/>
                <w:rtl/>
              </w:rPr>
              <w:t xml:space="preserve">و بيانات أو صور/ملفات فيديو متعددة الوسائط) بين المرافق الشبكية الوطنية في بلد </w:t>
            </w:r>
            <w:r w:rsidR="00447423">
              <w:rPr>
                <w:rFonts w:hint="cs"/>
                <w:iCs w:val="0"/>
                <w:spacing w:val="0"/>
                <w:rtl/>
              </w:rPr>
              <w:t>ما </w:t>
            </w:r>
            <w:r w:rsidR="00464FFF" w:rsidRPr="00573BE2">
              <w:rPr>
                <w:rFonts w:hint="cs"/>
                <w:iCs w:val="0"/>
                <w:spacing w:val="0"/>
                <w:rtl/>
              </w:rPr>
              <w:t>والمرافق القائمة في بلد</w:t>
            </w:r>
            <w:r w:rsidR="00A12325">
              <w:rPr>
                <w:rFonts w:hint="eastAsia"/>
                <w:iCs w:val="0"/>
                <w:spacing w:val="0"/>
                <w:rtl/>
              </w:rPr>
              <w:t> </w:t>
            </w:r>
            <w:r w:rsidR="00464FFF" w:rsidRPr="00573BE2">
              <w:rPr>
                <w:rFonts w:hint="cs"/>
                <w:iCs w:val="0"/>
                <w:spacing w:val="0"/>
                <w:rtl/>
              </w:rPr>
              <w:t>آخر.</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A2DFE">
            <w:pPr>
              <w:pStyle w:val="Glossaryterm"/>
              <w:bidi/>
              <w:spacing w:before="20" w:after="20" w:line="280" w:lineRule="exact"/>
              <w:ind w:left="57"/>
              <w:rPr>
                <w:rFonts w:ascii="Times New Roman" w:hAnsi="Times New Roman" w:cs="Traditional Arabic"/>
                <w:color w:val="00B050"/>
                <w:w w:val="100"/>
                <w:szCs w:val="26"/>
                <w:rtl/>
                <w:lang w:bidi="ar-EG"/>
              </w:rPr>
            </w:pPr>
            <w:r w:rsidRPr="00B31DC0">
              <w:rPr>
                <w:rFonts w:ascii="Times New Roman" w:hAnsi="Times New Roman" w:cs="Traditional Arabic"/>
                <w:color w:val="00B050"/>
                <w:w w:val="100"/>
                <w:szCs w:val="26"/>
                <w:lang w:bidi="ar-EG"/>
              </w:rPr>
              <w:t>International mobile roaming</w:t>
            </w:r>
            <w:r w:rsidR="0093578F">
              <w:rPr>
                <w:rFonts w:ascii="Times New Roman" w:hAnsi="Times New Roman" w:cs="Traditional Arabic" w:hint="cs"/>
                <w:color w:val="00B050"/>
                <w:w w:val="100"/>
                <w:szCs w:val="26"/>
                <w:rtl/>
                <w:lang w:val="en-US" w:bidi="ar-EG"/>
              </w:rPr>
              <w:t>:</w:t>
            </w:r>
          </w:p>
        </w:tc>
        <w:tc>
          <w:tcPr>
            <w:tcW w:w="3119" w:type="dxa"/>
            <w:tcMar>
              <w:top w:w="132" w:type="dxa"/>
              <w:left w:w="113" w:type="dxa"/>
              <w:bottom w:w="144" w:type="dxa"/>
              <w:right w:w="0" w:type="dxa"/>
            </w:tcMar>
          </w:tcPr>
          <w:p w:rsidR="00AB61E4" w:rsidRPr="00786DFF" w:rsidRDefault="000A2D02" w:rsidP="00A12325">
            <w:pPr>
              <w:pStyle w:val="Glossaryterm-text"/>
              <w:spacing w:before="20" w:after="20" w:line="280" w:lineRule="exact"/>
              <w:ind w:left="113"/>
              <w:rPr>
                <w:i/>
                <w:iCs w:val="0"/>
                <w:spacing w:val="0"/>
              </w:rPr>
            </w:pPr>
            <w:r w:rsidRPr="00E07CF7">
              <w:rPr>
                <w:color w:val="00B050"/>
                <w:rtl/>
              </w:rPr>
              <w:t>التجوال الدولي للاتصالات المتنقلة</w:t>
            </w:r>
            <w:r w:rsidRPr="00E07CF7">
              <w:rPr>
                <w:rFonts w:hint="cs"/>
                <w:color w:val="00B050"/>
                <w:rtl/>
              </w:rPr>
              <w:t>.</w:t>
            </w:r>
            <w:r w:rsidRPr="00786DFF">
              <w:rPr>
                <w:rFonts w:hint="cs"/>
                <w:i/>
                <w:iCs w:val="0"/>
                <w:spacing w:val="0"/>
                <w:rtl/>
              </w:rPr>
              <w:t xml:space="preserve"> </w:t>
            </w:r>
            <w:r w:rsidR="00786DFF" w:rsidRPr="00786DFF">
              <w:rPr>
                <w:rFonts w:hint="cs"/>
                <w:i/>
                <w:iCs w:val="0"/>
                <w:spacing w:val="0"/>
                <w:rtl/>
              </w:rPr>
              <w:t>خدمات تتيح لعملاء أحد مشغلي الاتصالات استعمال الخدمات المتنقلة عند سفره إلى</w:t>
            </w:r>
            <w:r w:rsidR="00A12325">
              <w:rPr>
                <w:rFonts w:hint="eastAsia"/>
                <w:i/>
                <w:iCs w:val="0"/>
                <w:spacing w:val="0"/>
                <w:rtl/>
              </w:rPr>
              <w:t> </w:t>
            </w:r>
            <w:r w:rsidR="00786DFF" w:rsidRPr="00786DFF">
              <w:rPr>
                <w:rFonts w:hint="cs"/>
                <w:i/>
                <w:iCs w:val="0"/>
                <w:spacing w:val="0"/>
                <w:rtl/>
              </w:rPr>
              <w:t>الخارج.</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A2DFE">
            <w:pPr>
              <w:pStyle w:val="Glossaryterm"/>
              <w:bidi/>
              <w:spacing w:before="20" w:after="20" w:line="28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Internet</w:t>
            </w:r>
            <w:r w:rsidR="0093578F">
              <w:rPr>
                <w:rFonts w:ascii="Times New Roman" w:hAnsi="Times New Roman" w:cs="Traditional Arabic" w:hint="cs"/>
                <w:color w:val="00B050"/>
                <w:w w:val="100"/>
                <w:szCs w:val="26"/>
                <w:rtl/>
                <w:lang w:val="en-US" w:bidi="ar-EG"/>
              </w:rPr>
              <w:t>:</w:t>
            </w:r>
          </w:p>
        </w:tc>
        <w:tc>
          <w:tcPr>
            <w:tcW w:w="3119" w:type="dxa"/>
            <w:tcMar>
              <w:top w:w="132" w:type="dxa"/>
              <w:left w:w="113" w:type="dxa"/>
              <w:bottom w:w="144" w:type="dxa"/>
              <w:right w:w="0" w:type="dxa"/>
            </w:tcMar>
          </w:tcPr>
          <w:p w:rsidR="00AB61E4" w:rsidRPr="00BF6CCC" w:rsidRDefault="000D01DB" w:rsidP="00A12325">
            <w:pPr>
              <w:pStyle w:val="Glossaryterm-text"/>
              <w:spacing w:before="20" w:after="20" w:line="280" w:lineRule="exact"/>
              <w:ind w:left="113"/>
              <w:rPr>
                <w:iCs w:val="0"/>
                <w:spacing w:val="0"/>
              </w:rPr>
            </w:pPr>
            <w:r w:rsidRPr="00E07CF7">
              <w:rPr>
                <w:color w:val="00B050"/>
                <w:rtl/>
              </w:rPr>
              <w:t>الإنترنت</w:t>
            </w:r>
            <w:r w:rsidRPr="00E07CF7">
              <w:rPr>
                <w:rFonts w:hint="cs"/>
                <w:color w:val="00B050"/>
                <w:rtl/>
              </w:rPr>
              <w:t>.</w:t>
            </w:r>
            <w:r w:rsidRPr="00BF6CCC">
              <w:rPr>
                <w:iCs w:val="0"/>
                <w:spacing w:val="0"/>
                <w:rtl/>
              </w:rPr>
              <w:t xml:space="preserve"> </w:t>
            </w:r>
            <w:r w:rsidR="00AB61E4" w:rsidRPr="00BF6CCC">
              <w:rPr>
                <w:iCs w:val="0"/>
                <w:spacing w:val="0"/>
                <w:rtl/>
              </w:rPr>
              <w:t xml:space="preserve">مجموعة شبكات يوجد بينها توصيل بيني تستخدم بروتوكول الإنترنت </w:t>
            </w:r>
            <w:r w:rsidR="00AB61E4" w:rsidRPr="00BF6CCC">
              <w:rPr>
                <w:iCs w:val="0"/>
                <w:spacing w:val="0"/>
              </w:rPr>
              <w:t>(IP)</w:t>
            </w:r>
            <w:r w:rsidR="00AB61E4" w:rsidRPr="00BF6CCC">
              <w:rPr>
                <w:iCs w:val="0"/>
                <w:spacing w:val="0"/>
                <w:rtl/>
              </w:rPr>
              <w:t xml:space="preserve"> (انظر بروتوكول الإنترنت </w:t>
            </w:r>
            <w:r w:rsidR="00AB61E4" w:rsidRPr="00BF6CCC">
              <w:rPr>
                <w:iCs w:val="0"/>
                <w:spacing w:val="0"/>
              </w:rPr>
              <w:t>(IP)</w:t>
            </w:r>
            <w:r w:rsidR="00A12325">
              <w:rPr>
                <w:rFonts w:hint="cs"/>
                <w:iCs w:val="0"/>
                <w:spacing w:val="0"/>
                <w:rtl/>
              </w:rPr>
              <w:t>)</w:t>
            </w:r>
            <w:r w:rsidR="00AB61E4" w:rsidRPr="00BF6CCC">
              <w:rPr>
                <w:iCs w:val="0"/>
                <w:spacing w:val="0"/>
                <w:rtl/>
              </w:rPr>
              <w:t>.</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A2DFE">
            <w:pPr>
              <w:pStyle w:val="Glossaryterm"/>
              <w:bidi/>
              <w:spacing w:before="20" w:after="20" w:line="28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Internet backbone</w:t>
            </w:r>
            <w:r w:rsidR="0093578F">
              <w:rPr>
                <w:rFonts w:ascii="Times New Roman" w:hAnsi="Times New Roman" w:cs="Traditional Arabic" w:hint="cs"/>
                <w:color w:val="00B050"/>
                <w:w w:val="100"/>
                <w:szCs w:val="26"/>
                <w:rtl/>
                <w:lang w:val="en-US" w:bidi="ar-EG"/>
              </w:rPr>
              <w:t>:</w:t>
            </w:r>
          </w:p>
        </w:tc>
        <w:tc>
          <w:tcPr>
            <w:tcW w:w="3119" w:type="dxa"/>
            <w:tcMar>
              <w:top w:w="132" w:type="dxa"/>
              <w:left w:w="113" w:type="dxa"/>
              <w:bottom w:w="144" w:type="dxa"/>
              <w:right w:w="0" w:type="dxa"/>
            </w:tcMar>
          </w:tcPr>
          <w:p w:rsidR="00AB61E4" w:rsidRPr="00BF6CCC" w:rsidRDefault="000D01DB" w:rsidP="000A2DFE">
            <w:pPr>
              <w:pStyle w:val="Glossaryterm-text"/>
              <w:spacing w:before="20" w:after="20" w:line="280" w:lineRule="exact"/>
              <w:ind w:left="113"/>
              <w:rPr>
                <w:iCs w:val="0"/>
                <w:spacing w:val="0"/>
              </w:rPr>
            </w:pPr>
            <w:r w:rsidRPr="00E07CF7">
              <w:rPr>
                <w:color w:val="00B050"/>
                <w:rtl/>
              </w:rPr>
              <w:t>الشبكة الأساسية للإنترنت</w:t>
            </w:r>
            <w:r w:rsidRPr="00E07CF7">
              <w:rPr>
                <w:rFonts w:hint="cs"/>
                <w:color w:val="00B050"/>
                <w:rtl/>
              </w:rPr>
              <w:t>.</w:t>
            </w:r>
            <w:r w:rsidRPr="00BF6CCC">
              <w:rPr>
                <w:iCs w:val="0"/>
                <w:spacing w:val="0"/>
                <w:rtl/>
              </w:rPr>
              <w:t xml:space="preserve"> </w:t>
            </w:r>
            <w:r w:rsidR="00AB61E4" w:rsidRPr="00BF6CCC">
              <w:rPr>
                <w:iCs w:val="0"/>
                <w:spacing w:val="0"/>
                <w:rtl/>
              </w:rPr>
              <w:t>خطوط فائقة السرعة والسعة أو سلسلة من الوصلات تشكل مساراً رئيسياً وتحمل حركة مُجمعة داخل</w:t>
            </w:r>
            <w:r w:rsidR="00A12325">
              <w:rPr>
                <w:rFonts w:hint="cs"/>
                <w:iCs w:val="0"/>
                <w:spacing w:val="0"/>
                <w:rtl/>
              </w:rPr>
              <w:t> </w:t>
            </w:r>
            <w:r w:rsidR="00AB61E4" w:rsidRPr="00BF6CCC">
              <w:rPr>
                <w:iCs w:val="0"/>
                <w:spacing w:val="0"/>
                <w:rtl/>
              </w:rPr>
              <w:t>الإنترنت.</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A2DFE">
            <w:pPr>
              <w:pStyle w:val="Glossaryterm"/>
              <w:bidi/>
              <w:spacing w:before="20" w:after="20" w:line="28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Internet content provider</w:t>
            </w:r>
            <w:r w:rsidR="0093578F">
              <w:rPr>
                <w:rFonts w:ascii="Times New Roman" w:hAnsi="Times New Roman" w:cs="Traditional Arabic" w:hint="cs"/>
                <w:color w:val="00B050"/>
                <w:w w:val="100"/>
                <w:szCs w:val="26"/>
                <w:rtl/>
                <w:lang w:val="en-US" w:bidi="ar-EG"/>
              </w:rPr>
              <w:t>:</w:t>
            </w:r>
          </w:p>
        </w:tc>
        <w:tc>
          <w:tcPr>
            <w:tcW w:w="3119" w:type="dxa"/>
            <w:tcMar>
              <w:top w:w="132" w:type="dxa"/>
              <w:left w:w="113" w:type="dxa"/>
              <w:bottom w:w="144" w:type="dxa"/>
              <w:right w:w="0" w:type="dxa"/>
            </w:tcMar>
          </w:tcPr>
          <w:p w:rsidR="00AB61E4" w:rsidRPr="00BF6CCC" w:rsidRDefault="000D01DB" w:rsidP="000A2DFE">
            <w:pPr>
              <w:pStyle w:val="Glossaryterm-text"/>
              <w:spacing w:before="20" w:after="20" w:line="280" w:lineRule="exact"/>
              <w:ind w:left="113"/>
              <w:rPr>
                <w:iCs w:val="0"/>
                <w:spacing w:val="0"/>
              </w:rPr>
            </w:pPr>
            <w:r w:rsidRPr="00E07CF7">
              <w:rPr>
                <w:color w:val="00B050"/>
                <w:rtl/>
              </w:rPr>
              <w:t>وكالة توفير محتوى الإنترنت</w:t>
            </w:r>
            <w:r w:rsidRPr="00E07CF7">
              <w:rPr>
                <w:rFonts w:hint="cs"/>
                <w:color w:val="00B050"/>
                <w:rtl/>
              </w:rPr>
              <w:t>.</w:t>
            </w:r>
            <w:r w:rsidRPr="00BF6CCC">
              <w:rPr>
                <w:iCs w:val="0"/>
                <w:spacing w:val="0"/>
                <w:rtl/>
              </w:rPr>
              <w:t xml:space="preserve"> </w:t>
            </w:r>
            <w:r w:rsidR="00AB61E4" w:rsidRPr="00BF6CCC">
              <w:rPr>
                <w:iCs w:val="0"/>
                <w:spacing w:val="0"/>
                <w:rtl/>
              </w:rPr>
              <w:t>شخص أو منظمة توفر معلومات من خلال الإنترنت، إ</w:t>
            </w:r>
            <w:r w:rsidR="00447423">
              <w:rPr>
                <w:iCs w:val="0"/>
                <w:spacing w:val="0"/>
                <w:rtl/>
              </w:rPr>
              <w:t>ما </w:t>
            </w:r>
            <w:r w:rsidR="00AB61E4" w:rsidRPr="00BF6CCC">
              <w:rPr>
                <w:iCs w:val="0"/>
                <w:spacing w:val="0"/>
                <w:rtl/>
              </w:rPr>
              <w:t>مقابل رسم أو</w:t>
            </w:r>
            <w:r w:rsidR="00A12325">
              <w:rPr>
                <w:rFonts w:hint="cs"/>
                <w:iCs w:val="0"/>
                <w:spacing w:val="0"/>
                <w:rtl/>
              </w:rPr>
              <w:t> </w:t>
            </w:r>
            <w:r w:rsidR="00AB61E4" w:rsidRPr="00BF6CCC">
              <w:rPr>
                <w:iCs w:val="0"/>
                <w:spacing w:val="0"/>
                <w:rtl/>
              </w:rPr>
              <w:t>مجاناً.</w:t>
            </w:r>
          </w:p>
        </w:tc>
      </w:tr>
      <w:tr w:rsidR="00AB61E4" w:rsidRPr="00696CCA" w:rsidTr="004312E7">
        <w:trPr>
          <w:cantSplit/>
        </w:trPr>
        <w:tc>
          <w:tcPr>
            <w:tcW w:w="1588" w:type="dxa"/>
            <w:tcMar>
              <w:top w:w="132" w:type="dxa"/>
              <w:left w:w="0" w:type="dxa"/>
              <w:bottom w:w="144" w:type="dxa"/>
              <w:right w:w="0" w:type="dxa"/>
            </w:tcMar>
          </w:tcPr>
          <w:p w:rsidR="00AB61E4" w:rsidRPr="0093578F" w:rsidRDefault="00AB61E4" w:rsidP="000A2DFE">
            <w:pPr>
              <w:pStyle w:val="Glossaryterm"/>
              <w:bidi/>
              <w:spacing w:before="20" w:after="20" w:line="28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Internet TV</w:t>
            </w:r>
            <w:r w:rsidR="0093578F">
              <w:rPr>
                <w:rFonts w:ascii="Times New Roman" w:hAnsi="Times New Roman" w:cs="Traditional Arabic" w:hint="cs"/>
                <w:color w:val="00B050"/>
                <w:w w:val="100"/>
                <w:szCs w:val="26"/>
                <w:rtl/>
                <w:lang w:val="en-US" w:bidi="ar-EG"/>
              </w:rPr>
              <w:t>:</w:t>
            </w:r>
          </w:p>
        </w:tc>
        <w:tc>
          <w:tcPr>
            <w:tcW w:w="3119" w:type="dxa"/>
            <w:tcMar>
              <w:top w:w="132" w:type="dxa"/>
              <w:left w:w="113" w:type="dxa"/>
              <w:bottom w:w="144" w:type="dxa"/>
              <w:right w:w="0" w:type="dxa"/>
            </w:tcMar>
          </w:tcPr>
          <w:p w:rsidR="00AB61E4" w:rsidRPr="00BF6CCC" w:rsidRDefault="000D01DB" w:rsidP="000A2DFE">
            <w:pPr>
              <w:pStyle w:val="Glossaryterm-text"/>
              <w:spacing w:before="20" w:after="20" w:line="280" w:lineRule="exact"/>
              <w:ind w:left="113"/>
              <w:rPr>
                <w:iCs w:val="0"/>
                <w:spacing w:val="0"/>
              </w:rPr>
            </w:pPr>
            <w:r w:rsidRPr="00E07CF7">
              <w:rPr>
                <w:color w:val="00B050"/>
                <w:rtl/>
              </w:rPr>
              <w:t>تلفزيون الإنترنت</w:t>
            </w:r>
            <w:r w:rsidRPr="00E07CF7">
              <w:rPr>
                <w:rFonts w:hint="cs"/>
                <w:color w:val="00B050"/>
                <w:rtl/>
              </w:rPr>
              <w:t>.</w:t>
            </w:r>
            <w:r w:rsidRPr="00BF6CCC">
              <w:rPr>
                <w:iCs w:val="0"/>
                <w:spacing w:val="0"/>
                <w:rtl/>
              </w:rPr>
              <w:t xml:space="preserve"> </w:t>
            </w:r>
            <w:r w:rsidR="00AB61E4" w:rsidRPr="00BF6CCC">
              <w:rPr>
                <w:iCs w:val="0"/>
                <w:spacing w:val="0"/>
                <w:rtl/>
              </w:rPr>
              <w:t>هو نظام يوزع محتوى تلفزيوني احترافي عبر الإنترنت. أ</w:t>
            </w:r>
            <w:r w:rsidR="00447423">
              <w:rPr>
                <w:iCs w:val="0"/>
                <w:spacing w:val="0"/>
                <w:rtl/>
              </w:rPr>
              <w:t>ما </w:t>
            </w:r>
            <w:r w:rsidR="00AB61E4" w:rsidRPr="00BF6CCC">
              <w:rPr>
                <w:iCs w:val="0"/>
                <w:spacing w:val="0"/>
                <w:rtl/>
              </w:rPr>
              <w:t>تلفزيون بروتوكول الإنترنت فهو يرسل عادة على الشبكات الخاصة بمزود الخدمة، في</w:t>
            </w:r>
            <w:r w:rsidR="00447423">
              <w:rPr>
                <w:iCs w:val="0"/>
                <w:spacing w:val="0"/>
                <w:rtl/>
              </w:rPr>
              <w:t>ما </w:t>
            </w:r>
            <w:r w:rsidR="00AB61E4" w:rsidRPr="00BF6CCC">
              <w:rPr>
                <w:iCs w:val="0"/>
                <w:spacing w:val="0"/>
                <w:rtl/>
              </w:rPr>
              <w:t>يتم إرسال تلفزيون الإنترنت على شبكات التبادل بين</w:t>
            </w:r>
            <w:r w:rsidR="00A12325">
              <w:rPr>
                <w:rFonts w:hint="cs"/>
                <w:iCs w:val="0"/>
                <w:spacing w:val="0"/>
                <w:rtl/>
              </w:rPr>
              <w:t> </w:t>
            </w:r>
            <w:r w:rsidR="00AB61E4" w:rsidRPr="00BF6CCC">
              <w:rPr>
                <w:iCs w:val="0"/>
                <w:spacing w:val="0"/>
                <w:rtl/>
              </w:rPr>
              <w:t>النظراء.</w:t>
            </w:r>
          </w:p>
        </w:tc>
      </w:tr>
      <w:tr w:rsidR="00AB61E4" w:rsidRPr="00696CCA" w:rsidTr="004312E7">
        <w:trPr>
          <w:cantSplit/>
        </w:trPr>
        <w:tc>
          <w:tcPr>
            <w:tcW w:w="1588" w:type="dxa"/>
            <w:tcMar>
              <w:top w:w="132" w:type="dxa"/>
              <w:left w:w="0" w:type="dxa"/>
              <w:bottom w:w="144" w:type="dxa"/>
              <w:right w:w="0" w:type="dxa"/>
            </w:tcMar>
          </w:tcPr>
          <w:p w:rsidR="00AB61E4" w:rsidRPr="0093578F" w:rsidRDefault="00AB61E4" w:rsidP="000A2DFE">
            <w:pPr>
              <w:pStyle w:val="Glossaryterm"/>
              <w:bidi/>
              <w:spacing w:before="20" w:after="20" w:line="28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Internet video</w:t>
            </w:r>
            <w:r w:rsidR="0093578F">
              <w:rPr>
                <w:rFonts w:ascii="Times New Roman" w:hAnsi="Times New Roman" w:cs="Traditional Arabic" w:hint="cs"/>
                <w:color w:val="00B050"/>
                <w:w w:val="100"/>
                <w:szCs w:val="26"/>
                <w:rtl/>
                <w:lang w:val="en-US" w:bidi="ar-EG"/>
              </w:rPr>
              <w:t>:</w:t>
            </w:r>
          </w:p>
        </w:tc>
        <w:tc>
          <w:tcPr>
            <w:tcW w:w="3119" w:type="dxa"/>
            <w:tcMar>
              <w:top w:w="132" w:type="dxa"/>
              <w:left w:w="113" w:type="dxa"/>
              <w:bottom w:w="144" w:type="dxa"/>
              <w:right w:w="0" w:type="dxa"/>
            </w:tcMar>
          </w:tcPr>
          <w:p w:rsidR="00AB61E4" w:rsidRPr="00BF6CCC" w:rsidRDefault="000D01DB" w:rsidP="00A12325">
            <w:pPr>
              <w:pStyle w:val="Glossaryterm-text"/>
              <w:spacing w:before="20" w:after="20" w:line="280" w:lineRule="exact"/>
              <w:ind w:left="113"/>
              <w:rPr>
                <w:iCs w:val="0"/>
                <w:color w:val="993300"/>
                <w:spacing w:val="0"/>
              </w:rPr>
            </w:pPr>
            <w:r w:rsidRPr="00E07CF7">
              <w:rPr>
                <w:color w:val="00B050"/>
                <w:rtl/>
              </w:rPr>
              <w:t>فيديو الإنترنت</w:t>
            </w:r>
            <w:r w:rsidRPr="00E07CF7">
              <w:rPr>
                <w:rFonts w:hint="cs"/>
                <w:color w:val="00B050"/>
                <w:rtl/>
              </w:rPr>
              <w:t>.</w:t>
            </w:r>
            <w:r w:rsidRPr="00BF6CCC">
              <w:rPr>
                <w:iCs w:val="0"/>
                <w:spacing w:val="0"/>
                <w:rtl/>
              </w:rPr>
              <w:t xml:space="preserve"> </w:t>
            </w:r>
            <w:r w:rsidR="00AB61E4" w:rsidRPr="00BF6CCC">
              <w:rPr>
                <w:iCs w:val="0"/>
                <w:spacing w:val="0"/>
                <w:rtl/>
              </w:rPr>
              <w:t>هي خدمة فيديو غير خاضعة لإدارة تقدم تدفقات فيديوية من صنع المستعملين عبر شبكة الإنترنت.</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A2DFE">
            <w:pPr>
              <w:pStyle w:val="Glossaryterm"/>
              <w:bidi/>
              <w:spacing w:before="20" w:after="20" w:line="280" w:lineRule="exact"/>
              <w:ind w:left="57"/>
              <w:rPr>
                <w:rFonts w:ascii="Times New Roman" w:hAnsi="Times New Roman" w:cs="Traditional Arabic"/>
                <w:color w:val="00B050"/>
                <w:w w:val="100"/>
                <w:szCs w:val="26"/>
                <w:rtl/>
                <w:lang w:bidi="ar-EG"/>
              </w:rPr>
            </w:pPr>
            <w:r w:rsidRPr="00B31DC0">
              <w:rPr>
                <w:rFonts w:ascii="Times New Roman" w:hAnsi="Times New Roman" w:cs="Traditional Arabic"/>
                <w:color w:val="00B050"/>
                <w:w w:val="100"/>
                <w:szCs w:val="26"/>
                <w:lang w:bidi="ar-EG"/>
              </w:rPr>
              <w:t>IP</w:t>
            </w:r>
            <w:r w:rsidR="0093578F">
              <w:rPr>
                <w:rFonts w:ascii="Times New Roman" w:hAnsi="Times New Roman" w:cs="Traditional Arabic" w:hint="cs"/>
                <w:color w:val="00B050"/>
                <w:w w:val="100"/>
                <w:szCs w:val="26"/>
                <w:rtl/>
                <w:lang w:val="en-US" w:bidi="ar-EG"/>
              </w:rPr>
              <w:t>:</w:t>
            </w:r>
          </w:p>
        </w:tc>
        <w:tc>
          <w:tcPr>
            <w:tcW w:w="3119" w:type="dxa"/>
            <w:tcMar>
              <w:top w:w="132" w:type="dxa"/>
              <w:left w:w="113" w:type="dxa"/>
              <w:bottom w:w="144" w:type="dxa"/>
              <w:right w:w="0" w:type="dxa"/>
            </w:tcMar>
          </w:tcPr>
          <w:p w:rsidR="00AB61E4" w:rsidRPr="00BF6CCC" w:rsidRDefault="001A4DD7" w:rsidP="00A12325">
            <w:pPr>
              <w:pStyle w:val="Glossaryterm-text"/>
              <w:spacing w:before="20" w:after="20" w:line="280" w:lineRule="exact"/>
              <w:ind w:left="113"/>
              <w:rPr>
                <w:spacing w:val="0"/>
              </w:rPr>
            </w:pPr>
            <w:r w:rsidRPr="00E07CF7">
              <w:rPr>
                <w:i/>
                <w:color w:val="00B050"/>
                <w:spacing w:val="0"/>
                <w:lang w:val="ru-RU"/>
              </w:rPr>
              <w:t>Internet protocol</w:t>
            </w:r>
            <w:r w:rsidRPr="00E07CF7">
              <w:rPr>
                <w:i/>
                <w:color w:val="00B050"/>
                <w:spacing w:val="0"/>
                <w:rtl/>
              </w:rPr>
              <w:t xml:space="preserve"> </w:t>
            </w:r>
            <w:r w:rsidR="000D01DB" w:rsidRPr="00E07CF7">
              <w:rPr>
                <w:rFonts w:hint="cs"/>
                <w:i/>
                <w:color w:val="00B050"/>
                <w:spacing w:val="0"/>
                <w:rtl/>
              </w:rPr>
              <w:t xml:space="preserve">- </w:t>
            </w:r>
            <w:r w:rsidR="00AB61E4" w:rsidRPr="00E07CF7">
              <w:rPr>
                <w:i/>
                <w:color w:val="00B050"/>
                <w:spacing w:val="0"/>
                <w:rtl/>
              </w:rPr>
              <w:t>بروتوكول الإنترنت</w:t>
            </w:r>
            <w:r w:rsidR="000D01DB" w:rsidRPr="00E07CF7">
              <w:rPr>
                <w:rFonts w:hint="cs"/>
                <w:i/>
                <w:color w:val="00B050"/>
                <w:spacing w:val="0"/>
                <w:rtl/>
              </w:rPr>
              <w:t>.</w:t>
            </w:r>
            <w:r w:rsidR="00AB61E4" w:rsidRPr="00E07CF7">
              <w:rPr>
                <w:color w:val="00B050"/>
                <w:spacing w:val="0"/>
                <w:rtl/>
              </w:rPr>
              <w:t xml:space="preserve"> </w:t>
            </w:r>
            <w:r w:rsidR="00AB61E4" w:rsidRPr="00BF6CCC">
              <w:rPr>
                <w:iCs w:val="0"/>
                <w:spacing w:val="0"/>
                <w:rtl/>
              </w:rPr>
              <w:t>بروتوكول طبقة الشبكة السائد ويستعمل مع بروتوكول ينفذ تباعاً مع بروتوكول التحكم في الإرسال/بروتوكول الإنترنت</w:t>
            </w:r>
            <w:r w:rsidR="00A12325">
              <w:rPr>
                <w:rFonts w:hint="cs"/>
                <w:iCs w:val="0"/>
                <w:spacing w:val="0"/>
                <w:rtl/>
              </w:rPr>
              <w:t> </w:t>
            </w:r>
            <w:r w:rsidR="00AB61E4" w:rsidRPr="00BF6CCC">
              <w:rPr>
                <w:iCs w:val="0"/>
                <w:spacing w:val="0"/>
              </w:rPr>
              <w:t>(TCP/IP)</w:t>
            </w:r>
            <w:r w:rsidR="00AB61E4" w:rsidRPr="00BF6CCC">
              <w:rPr>
                <w:iCs w:val="0"/>
                <w:spacing w:val="0"/>
                <w:rtl/>
              </w:rPr>
              <w:t>.</w:t>
            </w:r>
          </w:p>
        </w:tc>
      </w:tr>
      <w:tr w:rsidR="00AB61E4" w:rsidRPr="00696CCA" w:rsidTr="004312E7">
        <w:trPr>
          <w:cantSplit/>
        </w:trPr>
        <w:tc>
          <w:tcPr>
            <w:tcW w:w="1588" w:type="dxa"/>
            <w:tcMar>
              <w:top w:w="132" w:type="dxa"/>
              <w:left w:w="0" w:type="dxa"/>
              <w:bottom w:w="144" w:type="dxa"/>
              <w:right w:w="0" w:type="dxa"/>
            </w:tcMar>
          </w:tcPr>
          <w:p w:rsidR="00AB61E4" w:rsidRPr="0093578F" w:rsidRDefault="00AB61E4" w:rsidP="008A495A">
            <w:pPr>
              <w:pStyle w:val="Glossaryterm"/>
              <w:bidi/>
              <w:spacing w:before="20" w:after="20" w:line="26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IP telephony</w:t>
            </w:r>
            <w:r w:rsidR="0093578F">
              <w:rPr>
                <w:rFonts w:ascii="Times New Roman" w:hAnsi="Times New Roman" w:cs="Traditional Arabic" w:hint="cs"/>
                <w:color w:val="00B050"/>
                <w:w w:val="100"/>
                <w:szCs w:val="26"/>
                <w:rtl/>
                <w:lang w:val="en-US" w:bidi="ar-EG"/>
              </w:rPr>
              <w:t>:</w:t>
            </w:r>
          </w:p>
        </w:tc>
        <w:tc>
          <w:tcPr>
            <w:tcW w:w="3119" w:type="dxa"/>
            <w:tcMar>
              <w:top w:w="132" w:type="dxa"/>
              <w:left w:w="113" w:type="dxa"/>
              <w:bottom w:w="144" w:type="dxa"/>
              <w:right w:w="0" w:type="dxa"/>
            </w:tcMar>
          </w:tcPr>
          <w:p w:rsidR="00AB61E4" w:rsidRPr="00BF6CCC" w:rsidRDefault="001A4DD7" w:rsidP="008A495A">
            <w:pPr>
              <w:pStyle w:val="Glossaryterm-text"/>
              <w:spacing w:before="20" w:after="20" w:line="260" w:lineRule="exact"/>
              <w:ind w:left="113"/>
              <w:rPr>
                <w:spacing w:val="0"/>
                <w:rtl/>
              </w:rPr>
            </w:pPr>
            <w:r w:rsidRPr="00E07CF7">
              <w:rPr>
                <w:i/>
                <w:color w:val="00B050"/>
                <w:spacing w:val="0"/>
                <w:lang w:val="ru-RU"/>
              </w:rPr>
              <w:t>Internet protocol telephony</w:t>
            </w:r>
            <w:r w:rsidR="000D01DB" w:rsidRPr="00E07CF7">
              <w:rPr>
                <w:rFonts w:hint="cs"/>
                <w:i/>
                <w:color w:val="00B050"/>
                <w:spacing w:val="0"/>
                <w:rtl/>
                <w:lang w:val="ru-RU"/>
              </w:rPr>
              <w:t xml:space="preserve"> - </w:t>
            </w:r>
            <w:r w:rsidRPr="00E07CF7">
              <w:rPr>
                <w:rFonts w:hint="cs"/>
                <w:i/>
                <w:color w:val="00B050"/>
                <w:spacing w:val="0"/>
                <w:rtl/>
              </w:rPr>
              <w:br/>
            </w:r>
            <w:r w:rsidR="00AB61E4" w:rsidRPr="00E07CF7">
              <w:rPr>
                <w:i/>
                <w:color w:val="00B050"/>
                <w:spacing w:val="0"/>
                <w:rtl/>
              </w:rPr>
              <w:t>المهاتفة عبر بروتوكول الإنترنت</w:t>
            </w:r>
            <w:r w:rsidR="000D01DB" w:rsidRPr="00E07CF7">
              <w:rPr>
                <w:rFonts w:hint="cs"/>
                <w:i/>
                <w:color w:val="00B050"/>
                <w:spacing w:val="0"/>
                <w:rtl/>
              </w:rPr>
              <w:t>.</w:t>
            </w:r>
            <w:r w:rsidR="00AB61E4" w:rsidRPr="000677D5">
              <w:rPr>
                <w:i/>
                <w:color w:val="CC3300"/>
                <w:spacing w:val="0"/>
                <w:rtl/>
              </w:rPr>
              <w:t xml:space="preserve"> </w:t>
            </w:r>
            <w:r w:rsidR="00AB61E4" w:rsidRPr="00BF6CCC">
              <w:rPr>
                <w:iCs w:val="0"/>
                <w:spacing w:val="0"/>
                <w:rtl/>
              </w:rPr>
              <w:t>يُستخدم هذا المصطلح عموماً لنقل خدمات المهاتفة الصوتية والفاكس وما </w:t>
            </w:r>
            <w:r w:rsidR="0074370B" w:rsidRPr="00BF6CCC">
              <w:rPr>
                <w:rFonts w:hint="cs"/>
                <w:iCs w:val="0"/>
                <w:spacing w:val="0"/>
                <w:rtl/>
              </w:rPr>
              <w:t>ي</w:t>
            </w:r>
            <w:r w:rsidR="00AB61E4" w:rsidRPr="00BF6CCC">
              <w:rPr>
                <w:iCs w:val="0"/>
                <w:spacing w:val="0"/>
                <w:rtl/>
              </w:rPr>
              <w:t>رتبط بها من خدمات، جزئياً أو كلياً، عبر شبكات تعتمد أسلوب الترزيم أو بروتوكول الإنترنت. انظر أيضاً</w:t>
            </w:r>
            <w:r w:rsidR="00AB61E4" w:rsidRPr="00BF6CCC">
              <w:rPr>
                <w:spacing w:val="0"/>
                <w:rtl/>
              </w:rPr>
              <w:t xml:space="preserve"> </w:t>
            </w:r>
            <w:r w:rsidR="00AB61E4" w:rsidRPr="00A12325">
              <w:rPr>
                <w:i/>
                <w:iCs w:val="0"/>
                <w:color w:val="00B050"/>
                <w:spacing w:val="0"/>
              </w:rPr>
              <w:t>VoIP</w:t>
            </w:r>
            <w:r w:rsidR="00AB61E4" w:rsidRPr="00BF6CCC">
              <w:rPr>
                <w:iCs w:val="0"/>
                <w:spacing w:val="0"/>
                <w:rtl/>
              </w:rPr>
              <w:t>، و</w:t>
            </w:r>
            <w:r w:rsidR="00AB61E4" w:rsidRPr="00A12325">
              <w:rPr>
                <w:color w:val="00B050"/>
                <w:spacing w:val="0"/>
                <w:rtl/>
              </w:rPr>
              <w:t>نقل الصوت عبر النطاق</w:t>
            </w:r>
            <w:r w:rsidR="00A12325">
              <w:rPr>
                <w:rFonts w:hint="cs"/>
                <w:color w:val="00B050"/>
                <w:spacing w:val="0"/>
                <w:rtl/>
              </w:rPr>
              <w:t> </w:t>
            </w:r>
            <w:r w:rsidR="00AB61E4" w:rsidRPr="00A12325">
              <w:rPr>
                <w:color w:val="00B050"/>
                <w:spacing w:val="0"/>
                <w:rtl/>
              </w:rPr>
              <w:t>العريض</w:t>
            </w:r>
            <w:r w:rsidR="00AB61E4" w:rsidRPr="00BF6CCC">
              <w:rPr>
                <w:spacing w:val="0"/>
                <w:rtl/>
              </w:rPr>
              <w:t>.</w:t>
            </w:r>
          </w:p>
        </w:tc>
      </w:tr>
      <w:tr w:rsidR="00AB61E4" w:rsidRPr="00696CCA" w:rsidTr="004312E7">
        <w:trPr>
          <w:cantSplit/>
        </w:trPr>
        <w:tc>
          <w:tcPr>
            <w:tcW w:w="1588" w:type="dxa"/>
            <w:tcMar>
              <w:top w:w="132" w:type="dxa"/>
              <w:left w:w="0" w:type="dxa"/>
              <w:bottom w:w="144" w:type="dxa"/>
              <w:right w:w="0" w:type="dxa"/>
            </w:tcMar>
          </w:tcPr>
          <w:p w:rsidR="00AB61E4" w:rsidRPr="0093578F" w:rsidRDefault="00AB61E4" w:rsidP="008A495A">
            <w:pPr>
              <w:pStyle w:val="Glossaryterm"/>
              <w:bidi/>
              <w:spacing w:before="20" w:after="20" w:line="26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IPR</w:t>
            </w:r>
            <w:r w:rsidR="0093578F">
              <w:rPr>
                <w:rFonts w:ascii="Times New Roman" w:hAnsi="Times New Roman" w:cs="Traditional Arabic" w:hint="cs"/>
                <w:color w:val="00B050"/>
                <w:w w:val="100"/>
                <w:szCs w:val="26"/>
                <w:rtl/>
                <w:lang w:val="en-US" w:bidi="ar-EG"/>
              </w:rPr>
              <w:t>:</w:t>
            </w:r>
          </w:p>
        </w:tc>
        <w:tc>
          <w:tcPr>
            <w:tcW w:w="3119" w:type="dxa"/>
            <w:tcMar>
              <w:top w:w="132" w:type="dxa"/>
              <w:left w:w="113" w:type="dxa"/>
              <w:bottom w:w="144" w:type="dxa"/>
              <w:right w:w="0" w:type="dxa"/>
            </w:tcMar>
          </w:tcPr>
          <w:p w:rsidR="00AB61E4" w:rsidRPr="00BF6CCC" w:rsidRDefault="003F3E90" w:rsidP="008A495A">
            <w:pPr>
              <w:pStyle w:val="Glossaryterm-text"/>
              <w:spacing w:before="20" w:after="20" w:line="260" w:lineRule="exact"/>
              <w:ind w:left="113"/>
              <w:rPr>
                <w:spacing w:val="0"/>
                <w:rtl/>
              </w:rPr>
            </w:pPr>
            <w:r w:rsidRPr="00E07CF7">
              <w:rPr>
                <w:i/>
                <w:color w:val="00B050"/>
                <w:spacing w:val="0"/>
                <w:lang w:val="ru-RU"/>
              </w:rPr>
              <w:t>Intellectual property rights</w:t>
            </w:r>
            <w:r w:rsidR="000D01DB" w:rsidRPr="00E07CF7">
              <w:rPr>
                <w:rFonts w:hint="cs"/>
                <w:i/>
                <w:color w:val="00B050"/>
                <w:spacing w:val="0"/>
                <w:rtl/>
                <w:lang w:val="ru-RU"/>
              </w:rPr>
              <w:t xml:space="preserve"> - </w:t>
            </w:r>
            <w:r w:rsidRPr="00E07CF7">
              <w:rPr>
                <w:rFonts w:hint="cs"/>
                <w:i/>
                <w:color w:val="00B050"/>
                <w:spacing w:val="0"/>
                <w:rtl/>
              </w:rPr>
              <w:br/>
            </w:r>
            <w:r w:rsidR="00AB61E4" w:rsidRPr="00E07CF7">
              <w:rPr>
                <w:i/>
                <w:color w:val="00B050"/>
                <w:spacing w:val="0"/>
                <w:rtl/>
              </w:rPr>
              <w:t>حقوق الملكية الفكرية</w:t>
            </w:r>
            <w:r w:rsidR="000D01DB" w:rsidRPr="00E07CF7">
              <w:rPr>
                <w:rFonts w:hint="cs"/>
                <w:i/>
                <w:color w:val="00B050"/>
                <w:spacing w:val="0"/>
                <w:rtl/>
              </w:rPr>
              <w:t>.</w:t>
            </w:r>
            <w:r w:rsidR="00AB61E4" w:rsidRPr="00E07CF7">
              <w:rPr>
                <w:i/>
                <w:color w:val="00B050"/>
                <w:spacing w:val="0"/>
                <w:rtl/>
              </w:rPr>
              <w:t xml:space="preserve"> </w:t>
            </w:r>
            <w:r w:rsidR="00AB61E4" w:rsidRPr="00BF6CCC">
              <w:rPr>
                <w:iCs w:val="0"/>
                <w:spacing w:val="0"/>
                <w:rtl/>
              </w:rPr>
              <w:t xml:space="preserve">حقوق النشر وبراءات الاختراع والعلامات التجارية تعطي للمبدعين الحق في منع غيرهم من استعمال اختراعاتهم وتصميماتهم وغيرها من الإبداعات. والغاية المنشودة هي العمل كحافز لتشجيع التكنولوجيا والإبداعات الجديدة التي ستوفر للجميع في نهاية المطاف. ومن الاتفاقات الدولية الرئيسية اتفاقية باريس لحماية الملكية الصناعية الصادرة عن المنظمة العالمية للملكية الفكرية </w:t>
            </w:r>
            <w:r w:rsidR="00AB61E4" w:rsidRPr="00BF6CCC">
              <w:rPr>
                <w:iCs w:val="0"/>
                <w:spacing w:val="0"/>
              </w:rPr>
              <w:t>(WIPO)</w:t>
            </w:r>
            <w:r w:rsidR="00AB61E4" w:rsidRPr="00BF6CCC">
              <w:rPr>
                <w:iCs w:val="0"/>
                <w:spacing w:val="0"/>
                <w:rtl/>
              </w:rPr>
              <w:t xml:space="preserve"> (براءات الاختراع، التصميمات الصناعية، و</w:t>
            </w:r>
            <w:r w:rsidR="00447423">
              <w:rPr>
                <w:iCs w:val="0"/>
                <w:spacing w:val="0"/>
                <w:rtl/>
              </w:rPr>
              <w:t>ما </w:t>
            </w:r>
            <w:r w:rsidR="00AB61E4" w:rsidRPr="00BF6CCC">
              <w:rPr>
                <w:iCs w:val="0"/>
                <w:spacing w:val="0"/>
                <w:rtl/>
              </w:rPr>
              <w:t xml:space="preserve">إلى ذلك)، واتفاقية برن لحماية الإنتاج الأدبي والفني (حقوق النشر)، واتفاق منظمة التجارة العالمية </w:t>
            </w:r>
            <w:r w:rsidR="00AB61E4" w:rsidRPr="00BF6CCC">
              <w:rPr>
                <w:iCs w:val="0"/>
                <w:spacing w:val="0"/>
              </w:rPr>
              <w:t>(WTO)</w:t>
            </w:r>
            <w:r w:rsidR="00AB61E4" w:rsidRPr="00BF6CCC">
              <w:rPr>
                <w:iCs w:val="0"/>
                <w:spacing w:val="0"/>
                <w:rtl/>
              </w:rPr>
              <w:t xml:space="preserve"> المتعلق بجوانب حقوق الملكية الفكرية المتصلة بالتجارة</w:t>
            </w:r>
            <w:r w:rsidR="00A12325">
              <w:rPr>
                <w:rFonts w:hint="cs"/>
                <w:iCs w:val="0"/>
                <w:spacing w:val="0"/>
                <w:rtl/>
              </w:rPr>
              <w:t> </w:t>
            </w:r>
            <w:r w:rsidR="00AB61E4" w:rsidRPr="00BF6CCC">
              <w:rPr>
                <w:iCs w:val="0"/>
                <w:spacing w:val="0"/>
              </w:rPr>
              <w:t>(TRIPS)</w:t>
            </w:r>
            <w:r w:rsidR="00AB61E4" w:rsidRPr="00BF6CCC">
              <w:rPr>
                <w:iCs w:val="0"/>
                <w:spacing w:val="0"/>
                <w:rtl/>
              </w:rPr>
              <w:t>.</w:t>
            </w:r>
          </w:p>
        </w:tc>
      </w:tr>
      <w:tr w:rsidR="00AB61E4" w:rsidRPr="00696CCA" w:rsidTr="004312E7">
        <w:trPr>
          <w:cantSplit/>
        </w:trPr>
        <w:tc>
          <w:tcPr>
            <w:tcW w:w="1588" w:type="dxa"/>
            <w:tcMar>
              <w:top w:w="132" w:type="dxa"/>
              <w:left w:w="0" w:type="dxa"/>
              <w:bottom w:w="144" w:type="dxa"/>
              <w:right w:w="0" w:type="dxa"/>
            </w:tcMar>
          </w:tcPr>
          <w:p w:rsidR="00AB61E4" w:rsidRPr="0093578F" w:rsidRDefault="00AB61E4" w:rsidP="008A495A">
            <w:pPr>
              <w:pStyle w:val="Glossaryterm"/>
              <w:bidi/>
              <w:spacing w:before="20" w:after="20" w:line="26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IPTV</w:t>
            </w:r>
            <w:r w:rsidR="0093578F">
              <w:rPr>
                <w:rFonts w:ascii="Times New Roman" w:hAnsi="Times New Roman" w:cs="Traditional Arabic" w:hint="cs"/>
                <w:color w:val="00B050"/>
                <w:w w:val="100"/>
                <w:szCs w:val="26"/>
                <w:rtl/>
                <w:lang w:val="en-US" w:bidi="ar-EG"/>
              </w:rPr>
              <w:t>:</w:t>
            </w:r>
          </w:p>
        </w:tc>
        <w:tc>
          <w:tcPr>
            <w:tcW w:w="3119" w:type="dxa"/>
            <w:tcMar>
              <w:top w:w="132" w:type="dxa"/>
              <w:left w:w="113" w:type="dxa"/>
              <w:bottom w:w="144" w:type="dxa"/>
              <w:right w:w="0" w:type="dxa"/>
            </w:tcMar>
          </w:tcPr>
          <w:p w:rsidR="00AB61E4" w:rsidRPr="00BF6CCC" w:rsidRDefault="00193E63" w:rsidP="008A495A">
            <w:pPr>
              <w:pStyle w:val="Glossaryterm-text"/>
              <w:spacing w:before="20" w:after="20" w:line="260" w:lineRule="exact"/>
              <w:ind w:left="113"/>
              <w:rPr>
                <w:spacing w:val="0"/>
                <w:rtl/>
              </w:rPr>
            </w:pPr>
            <w:r w:rsidRPr="00E07CF7">
              <w:rPr>
                <w:i/>
                <w:color w:val="00B050"/>
                <w:spacing w:val="0"/>
                <w:lang w:val="ru-RU"/>
              </w:rPr>
              <w:t>Internet protocol television</w:t>
            </w:r>
            <w:r w:rsidR="000D01DB" w:rsidRPr="00E07CF7">
              <w:rPr>
                <w:rFonts w:hint="cs"/>
                <w:i/>
                <w:color w:val="00B050"/>
                <w:spacing w:val="0"/>
                <w:rtl/>
                <w:lang w:val="ru-RU"/>
              </w:rPr>
              <w:t xml:space="preserve"> - </w:t>
            </w:r>
            <w:r w:rsidR="003F3E90" w:rsidRPr="00E07CF7">
              <w:rPr>
                <w:rFonts w:hint="cs"/>
                <w:i/>
                <w:color w:val="00B050"/>
                <w:spacing w:val="0"/>
                <w:rtl/>
              </w:rPr>
              <w:br/>
            </w:r>
            <w:r w:rsidR="00AB61E4" w:rsidRPr="00E07CF7">
              <w:rPr>
                <w:i/>
                <w:color w:val="00B050"/>
                <w:spacing w:val="0"/>
                <w:rtl/>
              </w:rPr>
              <w:t>تلفزيون بروتوكول الإنترنت</w:t>
            </w:r>
            <w:r w:rsidR="000D01DB" w:rsidRPr="00E07CF7">
              <w:rPr>
                <w:rFonts w:hint="cs"/>
                <w:i/>
                <w:color w:val="00B050"/>
                <w:spacing w:val="0"/>
                <w:rtl/>
              </w:rPr>
              <w:t>.</w:t>
            </w:r>
            <w:r w:rsidR="00AB61E4" w:rsidRPr="00E07CF7">
              <w:rPr>
                <w:iCs w:val="0"/>
                <w:color w:val="00B050"/>
                <w:spacing w:val="0"/>
                <w:rtl/>
              </w:rPr>
              <w:t xml:space="preserve"> </w:t>
            </w:r>
            <w:r w:rsidR="00AB61E4" w:rsidRPr="00BF6CCC">
              <w:rPr>
                <w:iCs w:val="0"/>
                <w:spacing w:val="0"/>
                <w:rtl/>
              </w:rPr>
              <w:t>نظام يمكن من خلاله نقل الخدمة التلفزيونية الرقمية باستعمال بروتوكول الإنترنت عبر البنية التحتية للشبكة، ويمكن أن يشتمل على النقل بوصلة نطاق</w:t>
            </w:r>
            <w:r w:rsidR="00A12325">
              <w:rPr>
                <w:rFonts w:hint="cs"/>
                <w:iCs w:val="0"/>
                <w:spacing w:val="0"/>
                <w:rtl/>
              </w:rPr>
              <w:t> </w:t>
            </w:r>
            <w:r w:rsidR="00AB61E4" w:rsidRPr="00BF6CCC">
              <w:rPr>
                <w:iCs w:val="0"/>
                <w:spacing w:val="0"/>
                <w:rtl/>
              </w:rPr>
              <w:t>عريض.</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8A495A">
            <w:pPr>
              <w:pStyle w:val="Glossaryterm"/>
              <w:bidi/>
              <w:spacing w:before="20" w:after="20" w:line="26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IPv4</w:t>
            </w:r>
            <w:r w:rsidR="0093578F">
              <w:rPr>
                <w:rFonts w:ascii="Times New Roman" w:hAnsi="Times New Roman" w:cs="Traditional Arabic" w:hint="cs"/>
                <w:color w:val="00B050"/>
                <w:w w:val="100"/>
                <w:szCs w:val="26"/>
                <w:rtl/>
                <w:lang w:val="en-US" w:bidi="ar-EG"/>
              </w:rPr>
              <w:t>:</w:t>
            </w:r>
          </w:p>
        </w:tc>
        <w:tc>
          <w:tcPr>
            <w:tcW w:w="3119" w:type="dxa"/>
            <w:tcMar>
              <w:top w:w="132" w:type="dxa"/>
              <w:left w:w="113" w:type="dxa"/>
              <w:bottom w:w="144" w:type="dxa"/>
              <w:right w:w="0" w:type="dxa"/>
            </w:tcMar>
          </w:tcPr>
          <w:p w:rsidR="00AB61E4" w:rsidRPr="00E07CF7" w:rsidRDefault="00193E63" w:rsidP="008A495A">
            <w:pPr>
              <w:pStyle w:val="Glossaryterm-text"/>
              <w:spacing w:before="20" w:after="20" w:line="260" w:lineRule="exact"/>
              <w:ind w:left="113"/>
              <w:rPr>
                <w:i/>
                <w:color w:val="00B050"/>
                <w:spacing w:val="0"/>
              </w:rPr>
            </w:pPr>
            <w:r w:rsidRPr="00E07CF7">
              <w:rPr>
                <w:i/>
                <w:color w:val="00B050"/>
                <w:spacing w:val="0"/>
                <w:lang w:val="ru-RU"/>
              </w:rPr>
              <w:t>IP version 4</w:t>
            </w:r>
            <w:r w:rsidR="00733A11" w:rsidRPr="00E07CF7">
              <w:rPr>
                <w:rFonts w:hint="cs"/>
                <w:i/>
                <w:color w:val="00B050"/>
                <w:spacing w:val="0"/>
                <w:rtl/>
                <w:lang w:val="ru-RU"/>
              </w:rPr>
              <w:t xml:space="preserve"> - </w:t>
            </w:r>
            <w:r w:rsidRPr="00E07CF7">
              <w:rPr>
                <w:i/>
                <w:color w:val="00B050"/>
                <w:spacing w:val="0"/>
                <w:rtl/>
              </w:rPr>
              <w:br/>
            </w:r>
            <w:r w:rsidR="00F734FF" w:rsidRPr="00E07CF7">
              <w:rPr>
                <w:rFonts w:hint="cs"/>
                <w:i/>
                <w:color w:val="00B050"/>
                <w:spacing w:val="0"/>
                <w:rtl/>
              </w:rPr>
              <w:t>الإصدار الرابع لبروتوكول الإنترنت.</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8A495A">
            <w:pPr>
              <w:pStyle w:val="Glossaryterm"/>
              <w:bidi/>
              <w:spacing w:before="20" w:after="20" w:line="260" w:lineRule="exact"/>
              <w:ind w:left="57"/>
              <w:rPr>
                <w:rFonts w:ascii="Times New Roman" w:hAnsi="Times New Roman" w:cs="Traditional Arabic"/>
                <w:color w:val="00B050"/>
                <w:w w:val="100"/>
                <w:szCs w:val="26"/>
                <w:rtl/>
                <w:lang w:bidi="ar-EG"/>
              </w:rPr>
            </w:pPr>
            <w:r w:rsidRPr="00B31DC0">
              <w:rPr>
                <w:rFonts w:ascii="Times New Roman" w:hAnsi="Times New Roman" w:cs="Traditional Arabic"/>
                <w:color w:val="00B050"/>
                <w:w w:val="100"/>
                <w:szCs w:val="26"/>
                <w:lang w:bidi="ar-EG"/>
              </w:rPr>
              <w:t>IPv6</w:t>
            </w:r>
            <w:r w:rsidR="0093578F">
              <w:rPr>
                <w:rFonts w:ascii="Times New Roman" w:hAnsi="Times New Roman" w:cs="Traditional Arabic" w:hint="cs"/>
                <w:color w:val="00B050"/>
                <w:w w:val="100"/>
                <w:szCs w:val="26"/>
                <w:rtl/>
                <w:lang w:val="en-US" w:bidi="ar-EG"/>
              </w:rPr>
              <w:t>:</w:t>
            </w:r>
          </w:p>
        </w:tc>
        <w:tc>
          <w:tcPr>
            <w:tcW w:w="3119" w:type="dxa"/>
            <w:tcMar>
              <w:top w:w="132" w:type="dxa"/>
              <w:left w:w="113" w:type="dxa"/>
              <w:bottom w:w="144" w:type="dxa"/>
              <w:right w:w="0" w:type="dxa"/>
            </w:tcMar>
          </w:tcPr>
          <w:p w:rsidR="00AB61E4" w:rsidRPr="00E07CF7" w:rsidRDefault="00193E63" w:rsidP="008A495A">
            <w:pPr>
              <w:pStyle w:val="Glossaryterm-text"/>
              <w:spacing w:before="20" w:after="20" w:line="260" w:lineRule="exact"/>
              <w:ind w:left="113"/>
              <w:rPr>
                <w:i/>
                <w:color w:val="00B050"/>
                <w:spacing w:val="0"/>
              </w:rPr>
            </w:pPr>
            <w:r w:rsidRPr="00E07CF7">
              <w:rPr>
                <w:i/>
                <w:color w:val="00B050"/>
                <w:spacing w:val="0"/>
                <w:lang w:val="ru-RU"/>
              </w:rPr>
              <w:t>IP version 6</w:t>
            </w:r>
            <w:r w:rsidR="00733A11" w:rsidRPr="00E07CF7">
              <w:rPr>
                <w:rFonts w:hint="cs"/>
                <w:i/>
                <w:color w:val="00B050"/>
                <w:spacing w:val="0"/>
                <w:rtl/>
                <w:lang w:val="ru-RU"/>
              </w:rPr>
              <w:t xml:space="preserve"> - </w:t>
            </w:r>
            <w:r w:rsidRPr="00E07CF7">
              <w:rPr>
                <w:i/>
                <w:color w:val="00B050"/>
                <w:spacing w:val="0"/>
                <w:rtl/>
              </w:rPr>
              <w:br/>
            </w:r>
            <w:r w:rsidR="00F734FF" w:rsidRPr="00E07CF7">
              <w:rPr>
                <w:rFonts w:hint="cs"/>
                <w:i/>
                <w:color w:val="00B050"/>
                <w:spacing w:val="0"/>
                <w:rtl/>
              </w:rPr>
              <w:t>الإصدار السادس لبروتوكول الإنترنت.</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A2DFE">
            <w:pPr>
              <w:pStyle w:val="Glossaryterm"/>
              <w:bidi/>
              <w:spacing w:before="20" w:after="20" w:line="28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IRU</w:t>
            </w:r>
            <w:r w:rsidR="0093578F">
              <w:rPr>
                <w:rFonts w:ascii="Times New Roman" w:hAnsi="Times New Roman" w:cs="Traditional Arabic" w:hint="cs"/>
                <w:color w:val="00B050"/>
                <w:w w:val="100"/>
                <w:szCs w:val="26"/>
                <w:rtl/>
                <w:lang w:val="en-US" w:bidi="ar-EG"/>
              </w:rPr>
              <w:t>:</w:t>
            </w:r>
          </w:p>
        </w:tc>
        <w:tc>
          <w:tcPr>
            <w:tcW w:w="3119" w:type="dxa"/>
            <w:tcMar>
              <w:top w:w="132" w:type="dxa"/>
              <w:left w:w="113" w:type="dxa"/>
              <w:bottom w:w="144" w:type="dxa"/>
              <w:right w:w="0" w:type="dxa"/>
            </w:tcMar>
          </w:tcPr>
          <w:p w:rsidR="00AB61E4" w:rsidRPr="00BF6CCC" w:rsidRDefault="00193E63" w:rsidP="003C4CDD">
            <w:pPr>
              <w:pStyle w:val="Glossaryterm-text"/>
              <w:spacing w:before="20" w:after="20" w:line="280" w:lineRule="exact"/>
              <w:ind w:left="113"/>
              <w:rPr>
                <w:spacing w:val="0"/>
              </w:rPr>
            </w:pPr>
            <w:r w:rsidRPr="00E07CF7">
              <w:rPr>
                <w:i/>
                <w:color w:val="00B050"/>
                <w:spacing w:val="0"/>
                <w:lang w:val="ru-RU"/>
              </w:rPr>
              <w:t>Indefeasible right of use</w:t>
            </w:r>
            <w:r w:rsidR="00733A11" w:rsidRPr="00E07CF7">
              <w:rPr>
                <w:rFonts w:hint="cs"/>
                <w:i/>
                <w:color w:val="00B050"/>
                <w:spacing w:val="0"/>
                <w:rtl/>
                <w:lang w:val="ru-RU"/>
              </w:rPr>
              <w:t xml:space="preserve"> - </w:t>
            </w:r>
            <w:r w:rsidR="00F734FF" w:rsidRPr="00E07CF7">
              <w:rPr>
                <w:rFonts w:hint="cs"/>
                <w:i/>
                <w:color w:val="00B050"/>
                <w:spacing w:val="0"/>
                <w:rtl/>
              </w:rPr>
              <w:t>حق استخدام غير قابل للإبطال.</w:t>
            </w:r>
            <w:r w:rsidR="00F734FF" w:rsidRPr="00E07CF7">
              <w:rPr>
                <w:rFonts w:hint="cs"/>
                <w:color w:val="00B050"/>
                <w:spacing w:val="0"/>
                <w:rtl/>
              </w:rPr>
              <w:t xml:space="preserve"> </w:t>
            </w:r>
            <w:r w:rsidR="00F734FF" w:rsidRPr="00F734FF">
              <w:rPr>
                <w:rFonts w:hint="cs"/>
                <w:iCs w:val="0"/>
                <w:spacing w:val="0"/>
                <w:rtl/>
              </w:rPr>
              <w:t>نموذج تجاري يسمح للمشغلين بشراء قدر محدد من السعة من ممتلكي ومشغلي الأنظمة</w:t>
            </w:r>
            <w:r w:rsidR="00A12325">
              <w:rPr>
                <w:rFonts w:hint="cs"/>
                <w:iCs w:val="0"/>
                <w:spacing w:val="0"/>
                <w:rtl/>
              </w:rPr>
              <w:t> </w:t>
            </w:r>
            <w:r w:rsidR="00F734FF" w:rsidRPr="00F734FF">
              <w:rPr>
                <w:rFonts w:hint="cs"/>
                <w:iCs w:val="0"/>
                <w:spacing w:val="0"/>
                <w:rtl/>
              </w:rPr>
              <w:t>الكبلية.</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8A495A">
            <w:pPr>
              <w:pStyle w:val="Glossaryterm"/>
              <w:bidi/>
              <w:spacing w:before="20" w:after="20" w:line="29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ISDB</w:t>
            </w:r>
            <w:r w:rsidR="0093578F">
              <w:rPr>
                <w:rFonts w:ascii="Times New Roman" w:hAnsi="Times New Roman" w:cs="Traditional Arabic" w:hint="cs"/>
                <w:color w:val="00B050"/>
                <w:w w:val="100"/>
                <w:szCs w:val="26"/>
                <w:rtl/>
                <w:lang w:val="en-US" w:bidi="ar-EG"/>
              </w:rPr>
              <w:t>:</w:t>
            </w:r>
          </w:p>
        </w:tc>
        <w:tc>
          <w:tcPr>
            <w:tcW w:w="3119" w:type="dxa"/>
            <w:tcMar>
              <w:top w:w="132" w:type="dxa"/>
              <w:left w:w="113" w:type="dxa"/>
              <w:bottom w:w="144" w:type="dxa"/>
              <w:right w:w="0" w:type="dxa"/>
            </w:tcMar>
          </w:tcPr>
          <w:p w:rsidR="00AB61E4" w:rsidRPr="00E07CF7" w:rsidRDefault="00193E63" w:rsidP="008A495A">
            <w:pPr>
              <w:pStyle w:val="Glossaryterm-text"/>
              <w:spacing w:before="20" w:after="20" w:line="290" w:lineRule="exact"/>
              <w:ind w:left="113"/>
              <w:rPr>
                <w:i/>
                <w:color w:val="00B050"/>
                <w:spacing w:val="0"/>
              </w:rPr>
            </w:pPr>
            <w:r w:rsidRPr="00E07CF7">
              <w:rPr>
                <w:i/>
                <w:color w:val="00B050"/>
                <w:spacing w:val="0"/>
                <w:lang w:val="ru-RU"/>
              </w:rPr>
              <w:t>Integrated services digital broadcasting</w:t>
            </w:r>
            <w:r w:rsidR="000D01DB" w:rsidRPr="00E07CF7">
              <w:rPr>
                <w:rFonts w:hint="cs"/>
                <w:i/>
                <w:color w:val="00B050"/>
                <w:spacing w:val="0"/>
                <w:rtl/>
                <w:lang w:val="ru-RU"/>
              </w:rPr>
              <w:t xml:space="preserve"> - </w:t>
            </w:r>
            <w:r w:rsidR="00187296" w:rsidRPr="00E07CF7">
              <w:rPr>
                <w:rFonts w:hint="cs"/>
                <w:i/>
                <w:color w:val="00B050"/>
                <w:spacing w:val="0"/>
                <w:rtl/>
              </w:rPr>
              <w:t>الإذاعة الرقمية متكاملة</w:t>
            </w:r>
            <w:r w:rsidR="00A12325">
              <w:rPr>
                <w:rFonts w:hint="cs"/>
                <w:iCs w:val="0"/>
                <w:spacing w:val="0"/>
                <w:rtl/>
              </w:rPr>
              <w:t> </w:t>
            </w:r>
            <w:r w:rsidR="00187296" w:rsidRPr="00E07CF7">
              <w:rPr>
                <w:rFonts w:hint="cs"/>
                <w:i/>
                <w:color w:val="00B050"/>
                <w:spacing w:val="0"/>
                <w:rtl/>
              </w:rPr>
              <w:t>الخدمات.</w:t>
            </w:r>
          </w:p>
        </w:tc>
      </w:tr>
      <w:tr w:rsidR="00AB61E4" w:rsidRPr="00696CCA" w:rsidTr="004312E7">
        <w:trPr>
          <w:cantSplit/>
        </w:trPr>
        <w:tc>
          <w:tcPr>
            <w:tcW w:w="1588" w:type="dxa"/>
            <w:tcMar>
              <w:top w:w="132" w:type="dxa"/>
              <w:left w:w="0" w:type="dxa"/>
              <w:bottom w:w="144" w:type="dxa"/>
              <w:right w:w="0" w:type="dxa"/>
            </w:tcMar>
          </w:tcPr>
          <w:p w:rsidR="00AB61E4" w:rsidRPr="0093578F" w:rsidRDefault="00AB61E4" w:rsidP="008A495A">
            <w:pPr>
              <w:pStyle w:val="Glossaryterm"/>
              <w:bidi/>
              <w:spacing w:before="20" w:after="20" w:line="29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ISDN</w:t>
            </w:r>
            <w:r w:rsidR="0093578F">
              <w:rPr>
                <w:rFonts w:ascii="Times New Roman" w:hAnsi="Times New Roman" w:cs="Traditional Arabic" w:hint="cs"/>
                <w:color w:val="00B050"/>
                <w:w w:val="100"/>
                <w:szCs w:val="26"/>
                <w:rtl/>
                <w:lang w:val="en-US" w:bidi="ar-EG"/>
              </w:rPr>
              <w:t>:</w:t>
            </w:r>
          </w:p>
        </w:tc>
        <w:tc>
          <w:tcPr>
            <w:tcW w:w="3119" w:type="dxa"/>
            <w:tcMar>
              <w:top w:w="132" w:type="dxa"/>
              <w:left w:w="113" w:type="dxa"/>
              <w:bottom w:w="144" w:type="dxa"/>
              <w:right w:w="0" w:type="dxa"/>
            </w:tcMar>
          </w:tcPr>
          <w:p w:rsidR="00AB61E4" w:rsidRPr="00BF6CCC" w:rsidRDefault="00193E63" w:rsidP="008A495A">
            <w:pPr>
              <w:pStyle w:val="Glossaryterm-text"/>
              <w:spacing w:before="20" w:after="20" w:line="290" w:lineRule="exact"/>
              <w:ind w:left="113"/>
              <w:rPr>
                <w:spacing w:val="0"/>
                <w:rtl/>
              </w:rPr>
            </w:pPr>
            <w:r w:rsidRPr="00E07CF7">
              <w:rPr>
                <w:i/>
                <w:color w:val="00B050"/>
                <w:spacing w:val="0"/>
                <w:lang w:val="ru-RU"/>
              </w:rPr>
              <w:t>Integrated services digital network</w:t>
            </w:r>
            <w:r w:rsidRPr="00E07CF7">
              <w:rPr>
                <w:rFonts w:hint="cs"/>
                <w:i/>
                <w:color w:val="00B050"/>
                <w:spacing w:val="0"/>
                <w:rtl/>
              </w:rPr>
              <w:br/>
            </w:r>
            <w:r w:rsidR="00AB61E4" w:rsidRPr="00E07CF7">
              <w:rPr>
                <w:i/>
                <w:color w:val="00B050"/>
                <w:spacing w:val="0"/>
                <w:rtl/>
              </w:rPr>
              <w:t>الشبكة الرقمية متكاملة الخدمات</w:t>
            </w:r>
            <w:r w:rsidR="000D01DB" w:rsidRPr="00E07CF7">
              <w:rPr>
                <w:rFonts w:hint="cs"/>
                <w:i/>
                <w:color w:val="00B050"/>
                <w:spacing w:val="0"/>
                <w:rtl/>
              </w:rPr>
              <w:t>.</w:t>
            </w:r>
            <w:r w:rsidR="00AB61E4" w:rsidRPr="000677D5">
              <w:rPr>
                <w:i/>
                <w:color w:val="CC3300"/>
                <w:spacing w:val="0"/>
                <w:rtl/>
              </w:rPr>
              <w:t xml:space="preserve"> </w:t>
            </w:r>
            <w:r w:rsidR="00AB61E4" w:rsidRPr="00BF6CCC">
              <w:rPr>
                <w:iCs w:val="0"/>
                <w:spacing w:val="0"/>
                <w:rtl/>
              </w:rPr>
              <w:t>شبكة تبديلية رقمية، تدعم بث الصوت والبيانات والصور عبر خطوط الهاتف</w:t>
            </w:r>
            <w:r w:rsidR="00A12325">
              <w:rPr>
                <w:rFonts w:hint="cs"/>
                <w:iCs w:val="0"/>
                <w:spacing w:val="0"/>
                <w:rtl/>
              </w:rPr>
              <w:t> </w:t>
            </w:r>
            <w:r w:rsidR="00AB61E4" w:rsidRPr="00BF6CCC">
              <w:rPr>
                <w:iCs w:val="0"/>
                <w:spacing w:val="0"/>
                <w:rtl/>
              </w:rPr>
              <w:t>التقليدية.</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8A495A">
            <w:pPr>
              <w:pStyle w:val="Glossaryterm"/>
              <w:bidi/>
              <w:spacing w:before="20" w:after="20" w:line="290" w:lineRule="exact"/>
              <w:ind w:left="57"/>
              <w:rPr>
                <w:rFonts w:ascii="Times New Roman" w:hAnsi="Times New Roman" w:cs="Traditional Arabic"/>
                <w:color w:val="00B050"/>
                <w:w w:val="100"/>
                <w:szCs w:val="26"/>
                <w:rtl/>
                <w:lang w:bidi="ar-EG"/>
              </w:rPr>
            </w:pPr>
            <w:r w:rsidRPr="00B31DC0">
              <w:rPr>
                <w:rFonts w:ascii="Times New Roman" w:hAnsi="Times New Roman" w:cs="Traditional Arabic"/>
                <w:color w:val="00B050"/>
                <w:w w:val="100"/>
                <w:szCs w:val="26"/>
                <w:lang w:bidi="ar-EG"/>
              </w:rPr>
              <w:t>ISM</w:t>
            </w:r>
            <w:r w:rsidR="0093578F">
              <w:rPr>
                <w:rFonts w:ascii="Times New Roman" w:hAnsi="Times New Roman" w:cs="Traditional Arabic" w:hint="cs"/>
                <w:color w:val="00B050"/>
                <w:w w:val="100"/>
                <w:szCs w:val="26"/>
                <w:rtl/>
                <w:lang w:val="en-US" w:bidi="ar-EG"/>
              </w:rPr>
              <w:t>:</w:t>
            </w:r>
          </w:p>
        </w:tc>
        <w:tc>
          <w:tcPr>
            <w:tcW w:w="3119" w:type="dxa"/>
            <w:tcMar>
              <w:top w:w="132" w:type="dxa"/>
              <w:left w:w="113" w:type="dxa"/>
              <w:bottom w:w="144" w:type="dxa"/>
              <w:right w:w="0" w:type="dxa"/>
            </w:tcMar>
          </w:tcPr>
          <w:p w:rsidR="00AB61E4" w:rsidRPr="00E07CF7" w:rsidRDefault="00193E63" w:rsidP="008A495A">
            <w:pPr>
              <w:pStyle w:val="Glossaryterm-text"/>
              <w:spacing w:before="20" w:after="20" w:line="290" w:lineRule="exact"/>
              <w:ind w:left="113"/>
              <w:rPr>
                <w:i/>
                <w:color w:val="00B050"/>
                <w:spacing w:val="0"/>
                <w:rtl/>
              </w:rPr>
            </w:pPr>
            <w:r w:rsidRPr="00E07CF7">
              <w:rPr>
                <w:i/>
                <w:color w:val="00B050"/>
                <w:spacing w:val="0"/>
                <w:lang w:val="ru-RU"/>
              </w:rPr>
              <w:t>Industrial, science and medical (spectrum band)</w:t>
            </w:r>
            <w:r w:rsidR="000D01DB" w:rsidRPr="00E07CF7">
              <w:rPr>
                <w:rFonts w:hint="cs"/>
                <w:i/>
                <w:color w:val="00B050"/>
                <w:spacing w:val="0"/>
                <w:rtl/>
                <w:lang w:val="ru-RU"/>
              </w:rPr>
              <w:t xml:space="preserve"> - </w:t>
            </w:r>
            <w:r w:rsidR="00AB61E4" w:rsidRPr="00E07CF7">
              <w:rPr>
                <w:i/>
                <w:color w:val="00B050"/>
                <w:spacing w:val="0"/>
                <w:rtl/>
              </w:rPr>
              <w:t xml:space="preserve">النطاقات الترددية </w:t>
            </w:r>
            <w:r w:rsidR="00F56B5D" w:rsidRPr="00E07CF7">
              <w:rPr>
                <w:rFonts w:hint="cs"/>
                <w:i/>
                <w:color w:val="00B050"/>
                <w:spacing w:val="0"/>
                <w:rtl/>
              </w:rPr>
              <w:t xml:space="preserve">للأغراض </w:t>
            </w:r>
            <w:r w:rsidR="00AB61E4" w:rsidRPr="00E07CF7">
              <w:rPr>
                <w:i/>
                <w:color w:val="00B050"/>
                <w:spacing w:val="0"/>
                <w:rtl/>
              </w:rPr>
              <w:t>الصناعية والعلمية والطبية</w:t>
            </w:r>
            <w:r w:rsidR="000D01DB" w:rsidRPr="00E07CF7">
              <w:rPr>
                <w:rFonts w:hint="cs"/>
                <w:i/>
                <w:color w:val="00B050"/>
                <w:spacing w:val="0"/>
                <w:rtl/>
              </w:rPr>
              <w:t>.</w:t>
            </w:r>
          </w:p>
        </w:tc>
      </w:tr>
      <w:tr w:rsidR="00AB61E4" w:rsidRPr="00696CCA" w:rsidTr="004312E7">
        <w:trPr>
          <w:cantSplit/>
        </w:trPr>
        <w:tc>
          <w:tcPr>
            <w:tcW w:w="1588" w:type="dxa"/>
            <w:tcMar>
              <w:top w:w="132" w:type="dxa"/>
              <w:left w:w="0" w:type="dxa"/>
              <w:bottom w:w="144" w:type="dxa"/>
              <w:right w:w="0" w:type="dxa"/>
            </w:tcMar>
          </w:tcPr>
          <w:p w:rsidR="00AB61E4" w:rsidRPr="0093578F" w:rsidRDefault="00AB61E4" w:rsidP="008A495A">
            <w:pPr>
              <w:pStyle w:val="Glossaryterm"/>
              <w:bidi/>
              <w:spacing w:before="20" w:after="20" w:line="29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ISP</w:t>
            </w:r>
            <w:r w:rsidR="0093578F">
              <w:rPr>
                <w:rFonts w:ascii="Times New Roman" w:hAnsi="Times New Roman" w:cs="Traditional Arabic" w:hint="cs"/>
                <w:color w:val="00B050"/>
                <w:w w:val="100"/>
                <w:szCs w:val="26"/>
                <w:rtl/>
                <w:lang w:val="en-US" w:bidi="ar-EG"/>
              </w:rPr>
              <w:t>:</w:t>
            </w:r>
          </w:p>
        </w:tc>
        <w:tc>
          <w:tcPr>
            <w:tcW w:w="3119" w:type="dxa"/>
            <w:tcMar>
              <w:top w:w="132" w:type="dxa"/>
              <w:left w:w="113" w:type="dxa"/>
              <w:bottom w:w="144" w:type="dxa"/>
              <w:right w:w="0" w:type="dxa"/>
            </w:tcMar>
          </w:tcPr>
          <w:p w:rsidR="00AB61E4" w:rsidRPr="00BF6CCC" w:rsidRDefault="00193E63" w:rsidP="008A495A">
            <w:pPr>
              <w:pStyle w:val="Glossaryterm-text"/>
              <w:spacing w:before="20" w:after="20" w:line="290" w:lineRule="exact"/>
              <w:ind w:left="113"/>
              <w:rPr>
                <w:spacing w:val="0"/>
              </w:rPr>
            </w:pPr>
            <w:r w:rsidRPr="00E07CF7">
              <w:rPr>
                <w:i/>
                <w:color w:val="00B050"/>
                <w:spacing w:val="0"/>
                <w:lang w:val="ru-RU"/>
              </w:rPr>
              <w:t>Internet service provider</w:t>
            </w:r>
            <w:r w:rsidR="000D01DB" w:rsidRPr="00E07CF7">
              <w:rPr>
                <w:rFonts w:hint="cs"/>
                <w:i/>
                <w:color w:val="00B050"/>
                <w:spacing w:val="0"/>
                <w:rtl/>
                <w:lang w:val="ru-RU"/>
              </w:rPr>
              <w:t xml:space="preserve"> - </w:t>
            </w:r>
            <w:r w:rsidRPr="00E07CF7">
              <w:rPr>
                <w:rFonts w:hint="cs"/>
                <w:i/>
                <w:color w:val="00B050"/>
                <w:spacing w:val="0"/>
                <w:rtl/>
              </w:rPr>
              <w:br/>
            </w:r>
            <w:r w:rsidR="00AB61E4" w:rsidRPr="00E07CF7">
              <w:rPr>
                <w:i/>
                <w:color w:val="00B050"/>
                <w:spacing w:val="0"/>
                <w:rtl/>
              </w:rPr>
              <w:t>وكالة توفير خدمة الإنترنت</w:t>
            </w:r>
            <w:r w:rsidR="000D01DB" w:rsidRPr="00E07CF7">
              <w:rPr>
                <w:rFonts w:hint="cs"/>
                <w:i/>
                <w:color w:val="00B050"/>
                <w:spacing w:val="0"/>
                <w:rtl/>
              </w:rPr>
              <w:t>.</w:t>
            </w:r>
            <w:r w:rsidR="00AB61E4" w:rsidRPr="00BF6CCC">
              <w:rPr>
                <w:iCs w:val="0"/>
                <w:spacing w:val="0"/>
                <w:rtl/>
              </w:rPr>
              <w:t xml:space="preserve"> توفر وكالات توفير خدمة الإنترنت النفاذ للمستعملين النهائيين. ويمكن لوكالات تقديم خدمة النفاذ إلى الإنترنت </w:t>
            </w:r>
            <w:r w:rsidR="00AB61E4" w:rsidRPr="00BF6CCC">
              <w:rPr>
                <w:iCs w:val="0"/>
                <w:spacing w:val="0"/>
              </w:rPr>
              <w:t>(IAP)</w:t>
            </w:r>
            <w:r w:rsidR="00AB61E4" w:rsidRPr="00BF6CCC">
              <w:rPr>
                <w:iCs w:val="0"/>
                <w:spacing w:val="0"/>
                <w:rtl/>
              </w:rPr>
              <w:t xml:space="preserve"> أن توفر النفاذ أيضاً إلى سائر وكالات توفير خدمة الإنترنت. ويمكنها أيضاً توفير محتوى تملك حق حيازته وتوفير خدمات على الخط مثل البريد</w:t>
            </w:r>
            <w:r w:rsidR="00A12325">
              <w:rPr>
                <w:rFonts w:hint="cs"/>
                <w:iCs w:val="0"/>
                <w:spacing w:val="0"/>
                <w:rtl/>
              </w:rPr>
              <w:t> </w:t>
            </w:r>
            <w:r w:rsidR="00AB61E4" w:rsidRPr="00BF6CCC">
              <w:rPr>
                <w:iCs w:val="0"/>
                <w:spacing w:val="0"/>
                <w:rtl/>
              </w:rPr>
              <w:t>الإلكتروني.</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8A495A">
            <w:pPr>
              <w:pStyle w:val="Glossaryterm"/>
              <w:bidi/>
              <w:spacing w:before="20" w:after="20" w:line="29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IT</w:t>
            </w:r>
            <w:r w:rsidR="0093578F">
              <w:rPr>
                <w:rFonts w:ascii="Times New Roman" w:hAnsi="Times New Roman" w:cs="Traditional Arabic" w:hint="cs"/>
                <w:color w:val="00B050"/>
                <w:w w:val="100"/>
                <w:szCs w:val="26"/>
                <w:rtl/>
                <w:lang w:val="en-US" w:bidi="ar-EG"/>
              </w:rPr>
              <w:t>:</w:t>
            </w:r>
          </w:p>
        </w:tc>
        <w:tc>
          <w:tcPr>
            <w:tcW w:w="3119" w:type="dxa"/>
            <w:tcMar>
              <w:top w:w="132" w:type="dxa"/>
              <w:left w:w="113" w:type="dxa"/>
              <w:bottom w:w="144" w:type="dxa"/>
              <w:right w:w="0" w:type="dxa"/>
            </w:tcMar>
          </w:tcPr>
          <w:p w:rsidR="00AB61E4" w:rsidRPr="00E07CF7" w:rsidRDefault="00193E63" w:rsidP="008A495A">
            <w:pPr>
              <w:pStyle w:val="Glossaryterm-text"/>
              <w:spacing w:before="20" w:after="20" w:line="290" w:lineRule="exact"/>
              <w:ind w:left="113"/>
              <w:rPr>
                <w:i/>
                <w:color w:val="00B050"/>
                <w:spacing w:val="0"/>
                <w:rtl/>
              </w:rPr>
            </w:pPr>
            <w:r w:rsidRPr="00E07CF7">
              <w:rPr>
                <w:i/>
                <w:color w:val="00B050"/>
                <w:spacing w:val="0"/>
                <w:lang w:val="ru-RU"/>
              </w:rPr>
              <w:t>Information technology</w:t>
            </w:r>
            <w:r w:rsidR="000D01DB" w:rsidRPr="00E07CF7">
              <w:rPr>
                <w:rFonts w:hint="cs"/>
                <w:i/>
                <w:color w:val="00B050"/>
                <w:spacing w:val="0"/>
                <w:rtl/>
                <w:lang w:val="ru-RU"/>
              </w:rPr>
              <w:t xml:space="preserve"> - </w:t>
            </w:r>
            <w:r w:rsidRPr="00E07CF7">
              <w:rPr>
                <w:rFonts w:hint="cs"/>
                <w:i/>
                <w:color w:val="00B050"/>
                <w:spacing w:val="0"/>
                <w:rtl/>
              </w:rPr>
              <w:br/>
            </w:r>
            <w:r w:rsidR="00AB61E4" w:rsidRPr="00E07CF7">
              <w:rPr>
                <w:i/>
                <w:color w:val="00B050"/>
                <w:spacing w:val="0"/>
                <w:rtl/>
              </w:rPr>
              <w:t>تكنولوجيا المعلومات.</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8A495A">
            <w:pPr>
              <w:pStyle w:val="Glossaryterm"/>
              <w:bidi/>
              <w:spacing w:before="20" w:after="20" w:line="290" w:lineRule="exact"/>
              <w:ind w:left="57"/>
              <w:rPr>
                <w:rFonts w:ascii="Times New Roman" w:hAnsi="Times New Roman" w:cs="Traditional Arabic"/>
                <w:color w:val="00B050"/>
                <w:w w:val="100"/>
                <w:szCs w:val="26"/>
                <w:rtl/>
                <w:lang w:bidi="ar-EG"/>
              </w:rPr>
            </w:pPr>
            <w:r w:rsidRPr="00B31DC0">
              <w:rPr>
                <w:rFonts w:ascii="Times New Roman" w:hAnsi="Times New Roman" w:cs="Traditional Arabic"/>
                <w:color w:val="00B050"/>
                <w:w w:val="100"/>
                <w:szCs w:val="26"/>
                <w:lang w:bidi="ar-EG"/>
              </w:rPr>
              <w:t>ITU</w:t>
            </w:r>
            <w:r w:rsidR="00191EAB">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0D01DB" w:rsidP="008A495A">
            <w:pPr>
              <w:pStyle w:val="Glossaryterm-text"/>
              <w:spacing w:before="20" w:after="20" w:line="290" w:lineRule="exact"/>
              <w:ind w:left="113"/>
              <w:rPr>
                <w:spacing w:val="0"/>
              </w:rPr>
            </w:pPr>
            <w:r w:rsidRPr="00E07CF7">
              <w:rPr>
                <w:i/>
                <w:color w:val="00B050"/>
                <w:spacing w:val="0"/>
                <w:lang w:val="ru-RU"/>
              </w:rPr>
              <w:t>International Telecommunication Union</w:t>
            </w:r>
            <w:r w:rsidRPr="00E07CF7">
              <w:rPr>
                <w:i/>
                <w:color w:val="00B050"/>
                <w:spacing w:val="0"/>
                <w:rtl/>
              </w:rPr>
              <w:t xml:space="preserve"> </w:t>
            </w:r>
            <w:r w:rsidRPr="00E07CF7">
              <w:rPr>
                <w:rFonts w:hint="cs"/>
                <w:i/>
                <w:color w:val="00B050"/>
                <w:spacing w:val="0"/>
                <w:rtl/>
              </w:rPr>
              <w:t xml:space="preserve">- </w:t>
            </w:r>
            <w:r w:rsidR="00AB61E4" w:rsidRPr="00E07CF7">
              <w:rPr>
                <w:i/>
                <w:color w:val="00B050"/>
                <w:spacing w:val="0"/>
                <w:rtl/>
              </w:rPr>
              <w:t>الاتحاد الدولي للاتصالات</w:t>
            </w:r>
            <w:r w:rsidRPr="00E07CF7">
              <w:rPr>
                <w:rFonts w:hint="cs"/>
                <w:i/>
                <w:color w:val="00B050"/>
                <w:spacing w:val="0"/>
                <w:rtl/>
              </w:rPr>
              <w:t>.</w:t>
            </w:r>
            <w:r w:rsidR="00AB61E4" w:rsidRPr="00BF6CCC">
              <w:rPr>
                <w:spacing w:val="0"/>
                <w:rtl/>
              </w:rPr>
              <w:t xml:space="preserve"> </w:t>
            </w:r>
            <w:r w:rsidR="00AB61E4" w:rsidRPr="00BF6CCC">
              <w:rPr>
                <w:iCs w:val="0"/>
                <w:spacing w:val="0"/>
                <w:rtl/>
              </w:rPr>
              <w:t>وكالة الأمم المتحدة المتخصصة في مجال الاتصالات. انظر الموقع:</w:t>
            </w:r>
            <w:r w:rsidR="00A12325">
              <w:rPr>
                <w:rFonts w:hint="cs"/>
                <w:iCs w:val="0"/>
                <w:spacing w:val="0"/>
                <w:rtl/>
              </w:rPr>
              <w:t> </w:t>
            </w:r>
            <w:hyperlink r:id="rId17" w:history="1">
              <w:r w:rsidR="00AB61E4" w:rsidRPr="00BF6CCC">
                <w:rPr>
                  <w:rStyle w:val="Hyperlink"/>
                  <w:rFonts w:ascii="Times New Roman" w:hAnsi="Times New Roman"/>
                  <w:spacing w:val="0"/>
                  <w:sz w:val="20"/>
                  <w:lang w:val="fr-FR"/>
                </w:rPr>
                <w:t>www.itu.int/</w:t>
              </w:r>
            </w:hyperlink>
            <w:r w:rsidR="00AB61E4" w:rsidRPr="00BF6CCC">
              <w:rPr>
                <w:spacing w:val="0"/>
                <w:rtl/>
                <w:lang w:val="fr-FR"/>
              </w:rPr>
              <w:t>.</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8A495A">
            <w:pPr>
              <w:pStyle w:val="Glossaryterm"/>
              <w:bidi/>
              <w:spacing w:before="20" w:after="20" w:line="29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IXP</w:t>
            </w:r>
            <w:r w:rsidR="00191EAB">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193E63" w:rsidP="008A495A">
            <w:pPr>
              <w:pStyle w:val="Glossaryterm-text"/>
              <w:spacing w:before="20" w:after="20" w:line="290" w:lineRule="exact"/>
              <w:ind w:left="113"/>
              <w:rPr>
                <w:spacing w:val="0"/>
                <w:rtl/>
              </w:rPr>
            </w:pPr>
            <w:r w:rsidRPr="00E07CF7">
              <w:rPr>
                <w:i/>
                <w:color w:val="00B050"/>
                <w:spacing w:val="0"/>
                <w:lang w:val="ru-RU"/>
              </w:rPr>
              <w:t>Internet exchange point</w:t>
            </w:r>
            <w:r w:rsidR="000D01DB" w:rsidRPr="00E07CF7">
              <w:rPr>
                <w:rFonts w:hint="cs"/>
                <w:i/>
                <w:color w:val="00B050"/>
                <w:spacing w:val="0"/>
                <w:rtl/>
              </w:rPr>
              <w:t xml:space="preserve"> - </w:t>
            </w:r>
            <w:r w:rsidR="00AB61E4" w:rsidRPr="00E07CF7">
              <w:rPr>
                <w:i/>
                <w:color w:val="00B050"/>
                <w:spacing w:val="0"/>
                <w:rtl/>
              </w:rPr>
              <w:t>نقطة تبادل الإنترنت</w:t>
            </w:r>
            <w:r w:rsidR="000D01DB" w:rsidRPr="00E07CF7">
              <w:rPr>
                <w:rFonts w:hint="cs"/>
                <w:i/>
                <w:color w:val="00B050"/>
                <w:spacing w:val="0"/>
                <w:rtl/>
              </w:rPr>
              <w:t>.</w:t>
            </w:r>
            <w:r w:rsidR="00AB61E4" w:rsidRPr="00E07CF7">
              <w:rPr>
                <w:i/>
                <w:color w:val="00B050"/>
                <w:spacing w:val="0"/>
                <w:rtl/>
              </w:rPr>
              <w:t xml:space="preserve"> </w:t>
            </w:r>
            <w:r w:rsidR="00AB61E4" w:rsidRPr="00BF6CCC">
              <w:rPr>
                <w:iCs w:val="0"/>
                <w:spacing w:val="0"/>
                <w:rtl/>
              </w:rPr>
              <w:t>موقع مركزي يمكن فيه لوكالات متعددة لتقديم خدمة الإنترنت أن توصل شبكاتها بينياً وأن تتبادل حركة بروتوكول الإنترنت</w:t>
            </w:r>
            <w:r w:rsidR="00A12325">
              <w:rPr>
                <w:rFonts w:hint="cs"/>
                <w:iCs w:val="0"/>
                <w:spacing w:val="0"/>
                <w:rtl/>
              </w:rPr>
              <w:t> </w:t>
            </w:r>
            <w:r w:rsidR="00AB61E4" w:rsidRPr="00BF6CCC">
              <w:rPr>
                <w:iCs w:val="0"/>
                <w:spacing w:val="0"/>
              </w:rPr>
              <w:t>(IP)</w:t>
            </w:r>
            <w:r w:rsidR="00AB61E4" w:rsidRPr="00BF6CCC">
              <w:rPr>
                <w:iCs w:val="0"/>
                <w:spacing w:val="0"/>
                <w:rtl/>
              </w:rPr>
              <w:t>.</w:t>
            </w:r>
          </w:p>
        </w:tc>
      </w:tr>
      <w:tr w:rsidR="00AB61E4" w:rsidRPr="00696CCA" w:rsidTr="004312E7">
        <w:trPr>
          <w:cantSplit/>
        </w:trPr>
        <w:tc>
          <w:tcPr>
            <w:tcW w:w="1588" w:type="dxa"/>
            <w:tcMar>
              <w:top w:w="132" w:type="dxa"/>
              <w:left w:w="0" w:type="dxa"/>
              <w:bottom w:w="144" w:type="dxa"/>
              <w:right w:w="0" w:type="dxa"/>
            </w:tcMar>
          </w:tcPr>
          <w:p w:rsidR="00AB61E4" w:rsidRPr="00B31DC0" w:rsidRDefault="00487EFE" w:rsidP="008A495A">
            <w:pPr>
              <w:pStyle w:val="Glossaryterm"/>
              <w:bidi/>
              <w:spacing w:before="20" w:after="20" w:line="300" w:lineRule="exact"/>
              <w:ind w:left="57"/>
              <w:rPr>
                <w:rFonts w:ascii="Times New Roman" w:hAnsi="Times New Roman" w:cs="Traditional Arabic"/>
                <w:color w:val="00B050"/>
                <w:w w:val="100"/>
                <w:szCs w:val="26"/>
                <w:lang w:bidi="ar-EG"/>
              </w:rPr>
            </w:pPr>
            <w:r w:rsidRPr="00B31DC0">
              <w:rPr>
                <w:b w:val="0"/>
                <w:bCs w:val="0"/>
                <w:color w:val="00B050"/>
              </w:rPr>
              <w:br w:type="page"/>
            </w:r>
            <w:r w:rsidR="00AB61E4" w:rsidRPr="00B31DC0">
              <w:rPr>
                <w:rFonts w:ascii="Times New Roman" w:hAnsi="Times New Roman" w:cs="Traditional Arabic"/>
                <w:color w:val="00B050"/>
                <w:w w:val="100"/>
                <w:szCs w:val="26"/>
                <w:lang w:bidi="ar-EG"/>
              </w:rPr>
              <w:t>LAN</w:t>
            </w:r>
            <w:r w:rsidR="00191EAB">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193E63" w:rsidP="008A495A">
            <w:pPr>
              <w:pStyle w:val="Glossaryterm-text"/>
              <w:spacing w:before="20" w:after="20" w:line="300" w:lineRule="exact"/>
              <w:ind w:left="113"/>
              <w:rPr>
                <w:spacing w:val="0"/>
              </w:rPr>
            </w:pPr>
            <w:r w:rsidRPr="00E07CF7">
              <w:rPr>
                <w:i/>
                <w:color w:val="00B050"/>
                <w:spacing w:val="0"/>
                <w:lang w:val="ru-RU"/>
              </w:rPr>
              <w:t>Local area network</w:t>
            </w:r>
            <w:r w:rsidR="000D01DB" w:rsidRPr="00E07CF7">
              <w:rPr>
                <w:rFonts w:hint="cs"/>
                <w:i/>
                <w:color w:val="00B050"/>
                <w:spacing w:val="0"/>
                <w:rtl/>
                <w:lang w:val="ru-RU"/>
              </w:rPr>
              <w:t xml:space="preserve"> - </w:t>
            </w:r>
            <w:r w:rsidR="00AB61E4" w:rsidRPr="00E07CF7">
              <w:rPr>
                <w:i/>
                <w:color w:val="00B050"/>
                <w:spacing w:val="0"/>
                <w:rtl/>
              </w:rPr>
              <w:t>شبكة المنطقة المحلية</w:t>
            </w:r>
            <w:r w:rsidR="000D01DB" w:rsidRPr="00E07CF7">
              <w:rPr>
                <w:rFonts w:hint="cs"/>
                <w:i/>
                <w:color w:val="00B050"/>
                <w:spacing w:val="0"/>
                <w:rtl/>
              </w:rPr>
              <w:t>.</w:t>
            </w:r>
            <w:r w:rsidR="00AB61E4" w:rsidRPr="00E07CF7">
              <w:rPr>
                <w:color w:val="00B050"/>
                <w:spacing w:val="0"/>
                <w:rtl/>
              </w:rPr>
              <w:t xml:space="preserve"> </w:t>
            </w:r>
            <w:r w:rsidR="00AB61E4" w:rsidRPr="00BF6CCC">
              <w:rPr>
                <w:iCs w:val="0"/>
                <w:spacing w:val="0"/>
                <w:rtl/>
              </w:rPr>
              <w:t xml:space="preserve">شبكة حاسوبية تغطي منطقة صغيرة نسبياً. ويقتصر معظم هذا النوع من الشبكات على مبنى واحد أو مجموعة من المباني. ومع ذلك يمكن ربط الشبكة الواحدة بشبكات أخرى من نفس النوع مهما كانت المسافة بينها عن طريق خطوط هاتفية أو موجات راديوية. وتسمى مجموعة الشبكات التي يتم الربط بينها بهذه الطريقة "شبكة المنطقة الموسعة </w:t>
            </w:r>
            <w:r w:rsidR="00AB61E4" w:rsidRPr="00BF6CCC">
              <w:rPr>
                <w:iCs w:val="0"/>
                <w:spacing w:val="0"/>
              </w:rPr>
              <w:t>(WAN)</w:t>
            </w:r>
            <w:r w:rsidR="00AB61E4" w:rsidRPr="00BF6CCC">
              <w:rPr>
                <w:iCs w:val="0"/>
                <w:spacing w:val="0"/>
                <w:rtl/>
              </w:rPr>
              <w:t>". انظر أيضاً</w:t>
            </w:r>
            <w:r w:rsidR="00AB61E4" w:rsidRPr="005D742D">
              <w:rPr>
                <w:iCs w:val="0"/>
                <w:color w:val="00B050"/>
                <w:spacing w:val="0"/>
                <w:rtl/>
              </w:rPr>
              <w:t xml:space="preserve"> </w:t>
            </w:r>
            <w:r w:rsidR="00AB61E4" w:rsidRPr="005D742D">
              <w:rPr>
                <w:i/>
                <w:color w:val="00B050"/>
                <w:spacing w:val="0"/>
              </w:rPr>
              <w:t>WLAN</w:t>
            </w:r>
            <w:r w:rsidR="00AB61E4" w:rsidRPr="00BF6CCC">
              <w:rPr>
                <w:spacing w:val="0"/>
                <w:rtl/>
              </w:rPr>
              <w:t>.</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8A495A">
            <w:pPr>
              <w:pStyle w:val="Glossaryterm"/>
              <w:bidi/>
              <w:spacing w:before="20" w:after="20" w:line="300" w:lineRule="exact"/>
              <w:ind w:left="57"/>
              <w:rPr>
                <w:rFonts w:ascii="Times New Roman" w:hAnsi="Times New Roman" w:cs="Traditional Arabic"/>
                <w:color w:val="00B050"/>
                <w:w w:val="100"/>
                <w:szCs w:val="26"/>
                <w:rtl/>
                <w:lang w:bidi="ar-EG"/>
              </w:rPr>
            </w:pPr>
            <w:r w:rsidRPr="00B31DC0">
              <w:rPr>
                <w:rFonts w:ascii="Times New Roman" w:hAnsi="Times New Roman" w:cs="Traditional Arabic"/>
                <w:color w:val="00B050"/>
                <w:w w:val="100"/>
                <w:szCs w:val="26"/>
                <w:lang w:bidi="ar-EG"/>
              </w:rPr>
              <w:t>Last mile</w:t>
            </w:r>
            <w:r w:rsidR="00191EAB">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0D01DB" w:rsidP="008A495A">
            <w:pPr>
              <w:pStyle w:val="Glossaryterm-text"/>
              <w:spacing w:before="20" w:after="20" w:line="300" w:lineRule="exact"/>
              <w:ind w:left="113"/>
              <w:rPr>
                <w:iCs w:val="0"/>
                <w:spacing w:val="0"/>
              </w:rPr>
            </w:pPr>
            <w:r w:rsidRPr="00E07CF7">
              <w:rPr>
                <w:i/>
                <w:color w:val="00B050"/>
                <w:rtl/>
              </w:rPr>
              <w:t>الميل الأخير</w:t>
            </w:r>
            <w:r w:rsidRPr="00E07CF7">
              <w:rPr>
                <w:rFonts w:hint="cs"/>
                <w:i/>
                <w:color w:val="00B050"/>
                <w:rtl/>
              </w:rPr>
              <w:t>.</w:t>
            </w:r>
            <w:r w:rsidRPr="00BF6CCC">
              <w:rPr>
                <w:iCs w:val="0"/>
                <w:spacing w:val="0"/>
                <w:rtl/>
              </w:rPr>
              <w:t xml:space="preserve"> </w:t>
            </w:r>
            <w:r w:rsidR="00AB61E4" w:rsidRPr="00BF6CCC">
              <w:rPr>
                <w:iCs w:val="0"/>
                <w:spacing w:val="0"/>
                <w:rtl/>
              </w:rPr>
              <w:t>طوبولوجيا تشير إلى ملكية وكالة التشغيل لشبكة النفاذ.</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8A495A">
            <w:pPr>
              <w:pStyle w:val="Glossaryterm"/>
              <w:bidi/>
              <w:spacing w:before="20" w:after="20" w:line="300" w:lineRule="exact"/>
              <w:ind w:left="57"/>
              <w:rPr>
                <w:rFonts w:ascii="Times New Roman" w:hAnsi="Times New Roman" w:cs="Traditional Arabic"/>
                <w:color w:val="00B050"/>
                <w:w w:val="100"/>
                <w:szCs w:val="26"/>
                <w:rtl/>
                <w:lang w:bidi="ar-EG"/>
              </w:rPr>
            </w:pPr>
            <w:r w:rsidRPr="00B31DC0">
              <w:rPr>
                <w:rFonts w:ascii="Times New Roman" w:hAnsi="Times New Roman" w:cs="Traditional Arabic"/>
                <w:color w:val="00B050"/>
                <w:w w:val="100"/>
                <w:szCs w:val="26"/>
                <w:lang w:bidi="ar-EG"/>
              </w:rPr>
              <w:t xml:space="preserve">Layered </w:t>
            </w:r>
            <w:r w:rsidRPr="00B31DC0">
              <w:rPr>
                <w:rFonts w:ascii="Times New Roman" w:hAnsi="Times New Roman" w:cs="Traditional Arabic"/>
                <w:color w:val="00B050"/>
                <w:w w:val="100"/>
                <w:szCs w:val="26"/>
                <w:lang w:bidi="ar-EG"/>
              </w:rPr>
              <w:br/>
              <w:t>architecture</w:t>
            </w:r>
            <w:r w:rsidR="00191EAB">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6A5EB4" w:rsidP="008A495A">
            <w:pPr>
              <w:pStyle w:val="Glossaryterm-text"/>
              <w:spacing w:before="20" w:after="20" w:line="300" w:lineRule="exact"/>
              <w:ind w:left="113"/>
              <w:rPr>
                <w:iCs w:val="0"/>
                <w:spacing w:val="0"/>
              </w:rPr>
            </w:pPr>
            <w:r w:rsidRPr="005D742D">
              <w:rPr>
                <w:color w:val="00B050"/>
                <w:rtl/>
              </w:rPr>
              <w:t>معمارية ذات طبقات</w:t>
            </w:r>
            <w:r w:rsidRPr="005D742D">
              <w:rPr>
                <w:rFonts w:hint="cs"/>
                <w:color w:val="00B050"/>
                <w:rtl/>
              </w:rPr>
              <w:t>.</w:t>
            </w:r>
            <w:r w:rsidRPr="00BF6CCC">
              <w:rPr>
                <w:iCs w:val="0"/>
                <w:spacing w:val="0"/>
                <w:rtl/>
              </w:rPr>
              <w:t xml:space="preserve"> </w:t>
            </w:r>
            <w:r w:rsidR="00AB61E4" w:rsidRPr="00BF6CCC">
              <w:rPr>
                <w:iCs w:val="0"/>
                <w:spacing w:val="0"/>
                <w:rtl/>
              </w:rPr>
              <w:t xml:space="preserve">يقسم مفهوم معمارية الشبكة ذات الطبقات شبكة </w:t>
            </w:r>
            <w:r w:rsidR="00447423">
              <w:rPr>
                <w:iCs w:val="0"/>
                <w:spacing w:val="0"/>
                <w:rtl/>
              </w:rPr>
              <w:t>ما </w:t>
            </w:r>
            <w:r w:rsidR="00AB61E4" w:rsidRPr="00BF6CCC">
              <w:rPr>
                <w:iCs w:val="0"/>
                <w:spacing w:val="0"/>
                <w:rtl/>
              </w:rPr>
              <w:t>في أي نقطة محددة إلى طبقات، تضيف كل طبقة منها قيمة إلى الوسيط المادي للاتصالات.</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8A495A">
            <w:pPr>
              <w:pStyle w:val="Glossaryterm"/>
              <w:bidi/>
              <w:spacing w:before="20" w:after="20" w:line="30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LDC</w:t>
            </w:r>
            <w:r w:rsidR="00191EAB">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193E63" w:rsidP="008A495A">
            <w:pPr>
              <w:pStyle w:val="Glossaryterm-text"/>
              <w:spacing w:before="20" w:after="20" w:line="300" w:lineRule="exact"/>
              <w:ind w:left="113"/>
              <w:rPr>
                <w:color w:val="993300"/>
                <w:spacing w:val="0"/>
                <w:rtl/>
              </w:rPr>
            </w:pPr>
            <w:r w:rsidRPr="00E07CF7">
              <w:rPr>
                <w:i/>
                <w:color w:val="00B050"/>
                <w:spacing w:val="0"/>
                <w:lang w:val="ru-RU"/>
              </w:rPr>
              <w:t>Least developed countries</w:t>
            </w:r>
            <w:r w:rsidR="006A5EB4" w:rsidRPr="00E07CF7">
              <w:rPr>
                <w:rFonts w:hint="cs"/>
                <w:i/>
                <w:color w:val="00B050"/>
                <w:spacing w:val="0"/>
                <w:rtl/>
                <w:lang w:val="ru-RU"/>
              </w:rPr>
              <w:t xml:space="preserve"> - </w:t>
            </w:r>
            <w:r w:rsidRPr="00E07CF7">
              <w:rPr>
                <w:rFonts w:hint="cs"/>
                <w:i/>
                <w:color w:val="00B050"/>
                <w:spacing w:val="0"/>
                <w:rtl/>
              </w:rPr>
              <w:br/>
            </w:r>
            <w:r w:rsidR="00AB61E4" w:rsidRPr="00E07CF7">
              <w:rPr>
                <w:i/>
                <w:color w:val="00B050"/>
                <w:spacing w:val="0"/>
                <w:rtl/>
              </w:rPr>
              <w:t>أقل البلدان نمواً</w:t>
            </w:r>
            <w:r w:rsidR="006A5EB4" w:rsidRPr="00E07CF7">
              <w:rPr>
                <w:rFonts w:hint="cs"/>
                <w:i/>
                <w:color w:val="00B050"/>
                <w:spacing w:val="0"/>
                <w:rtl/>
              </w:rPr>
              <w:t>.</w:t>
            </w:r>
            <w:r w:rsidR="00AB61E4" w:rsidRPr="00E07CF7">
              <w:rPr>
                <w:iCs w:val="0"/>
                <w:color w:val="00B050"/>
                <w:spacing w:val="0"/>
                <w:rtl/>
              </w:rPr>
              <w:t xml:space="preserve"> </w:t>
            </w:r>
            <w:r w:rsidR="00AB61E4" w:rsidRPr="00BF6CCC">
              <w:rPr>
                <w:iCs w:val="0"/>
                <w:spacing w:val="0"/>
                <w:rtl/>
              </w:rPr>
              <w:t>هي</w:t>
            </w:r>
            <w:r w:rsidR="00A12325">
              <w:rPr>
                <w:rFonts w:hint="cs"/>
                <w:iCs w:val="0"/>
                <w:spacing w:val="0"/>
                <w:rtl/>
              </w:rPr>
              <w:t> </w:t>
            </w:r>
            <w:r w:rsidR="007D09A9">
              <w:rPr>
                <w:iCs w:val="0"/>
                <w:spacing w:val="0"/>
              </w:rPr>
              <w:t>49</w:t>
            </w:r>
            <w:r w:rsidR="00AB61E4" w:rsidRPr="00BF6CCC">
              <w:rPr>
                <w:iCs w:val="0"/>
                <w:spacing w:val="0"/>
                <w:rtl/>
              </w:rPr>
              <w:t xml:space="preserve"> بلداً حددتها الأمم المتحدة بوصفها من أقل البلدان</w:t>
            </w:r>
            <w:r w:rsidR="00A12325">
              <w:rPr>
                <w:rFonts w:hint="cs"/>
                <w:iCs w:val="0"/>
                <w:spacing w:val="0"/>
                <w:rtl/>
              </w:rPr>
              <w:t> </w:t>
            </w:r>
            <w:r w:rsidR="00AB61E4" w:rsidRPr="00BF6CCC">
              <w:rPr>
                <w:iCs w:val="0"/>
                <w:spacing w:val="0"/>
                <w:rtl/>
              </w:rPr>
              <w:t>نمواً.</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8A495A">
            <w:pPr>
              <w:pStyle w:val="Glossaryterm"/>
              <w:bidi/>
              <w:spacing w:before="20" w:after="20" w:line="30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Leased line</w:t>
            </w:r>
            <w:r w:rsidR="00191EAB">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3C4CDD" w:rsidRDefault="006A5EB4" w:rsidP="008A495A">
            <w:pPr>
              <w:pStyle w:val="Glossaryterm-text"/>
              <w:spacing w:before="20" w:after="20" w:line="300" w:lineRule="exact"/>
              <w:ind w:left="113"/>
              <w:rPr>
                <w:iCs w:val="0"/>
                <w:spacing w:val="-3"/>
              </w:rPr>
            </w:pPr>
            <w:r w:rsidRPr="00E07CF7">
              <w:rPr>
                <w:color w:val="00B050"/>
                <w:spacing w:val="-3"/>
                <w:rtl/>
              </w:rPr>
              <w:t>خط مؤجر</w:t>
            </w:r>
            <w:r w:rsidRPr="00E07CF7">
              <w:rPr>
                <w:rFonts w:hint="cs"/>
                <w:color w:val="00B050"/>
                <w:spacing w:val="-3"/>
                <w:rtl/>
              </w:rPr>
              <w:t>.</w:t>
            </w:r>
            <w:r w:rsidRPr="003C4CDD">
              <w:rPr>
                <w:iCs w:val="0"/>
                <w:spacing w:val="-3"/>
                <w:rtl/>
              </w:rPr>
              <w:t xml:space="preserve"> </w:t>
            </w:r>
            <w:r w:rsidR="00AB61E4" w:rsidRPr="003C4CDD">
              <w:rPr>
                <w:iCs w:val="0"/>
                <w:spacing w:val="-3"/>
                <w:rtl/>
              </w:rPr>
              <w:t>قناة أو دارة اتصالات من نقطة إلى نقطة أخرى تخصصها وكالة تشغيل الشبكة للاستعمال المقصور على مشترِك فرد. وتنص القوانين الوطنية على أن الخطوط المؤجرة قد يسمح أو لا يسمح لها بالتوصيل البيني مع الشبكة العمومية</w:t>
            </w:r>
            <w:r w:rsidR="00A12325">
              <w:rPr>
                <w:rFonts w:hint="cs"/>
                <w:iCs w:val="0"/>
                <w:spacing w:val="0"/>
                <w:rtl/>
              </w:rPr>
              <w:t> </w:t>
            </w:r>
            <w:r w:rsidR="00AB61E4" w:rsidRPr="003C4CDD">
              <w:rPr>
                <w:iCs w:val="0"/>
                <w:spacing w:val="-3"/>
                <w:rtl/>
              </w:rPr>
              <w:t>التبديلية.</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8A495A">
            <w:pPr>
              <w:pStyle w:val="Glossaryterm"/>
              <w:bidi/>
              <w:spacing w:before="20" w:after="20" w:line="30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LF</w:t>
            </w:r>
            <w:r w:rsidR="00191EAB">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E07CF7" w:rsidRDefault="00193E63" w:rsidP="008A495A">
            <w:pPr>
              <w:pStyle w:val="Glossaryterm-text"/>
              <w:spacing w:before="20" w:after="20" w:line="300" w:lineRule="exact"/>
              <w:ind w:left="113"/>
              <w:rPr>
                <w:i/>
                <w:color w:val="00B050"/>
                <w:spacing w:val="0"/>
              </w:rPr>
            </w:pPr>
            <w:r w:rsidRPr="00E07CF7">
              <w:rPr>
                <w:i/>
                <w:color w:val="00B050"/>
                <w:spacing w:val="0"/>
                <w:lang w:val="ru-RU"/>
              </w:rPr>
              <w:t>Low frequency</w:t>
            </w:r>
            <w:r w:rsidR="006A5EB4" w:rsidRPr="00E07CF7">
              <w:rPr>
                <w:rFonts w:hint="cs"/>
                <w:i/>
                <w:color w:val="00B050"/>
                <w:spacing w:val="0"/>
                <w:rtl/>
                <w:lang w:val="ru-RU"/>
              </w:rPr>
              <w:t xml:space="preserve"> - </w:t>
            </w:r>
            <w:r w:rsidR="00F56B5D" w:rsidRPr="00E07CF7">
              <w:rPr>
                <w:rFonts w:hint="cs"/>
                <w:i/>
                <w:color w:val="00B050"/>
                <w:spacing w:val="0"/>
                <w:rtl/>
              </w:rPr>
              <w:t>تردد منخفض.</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8A495A">
            <w:pPr>
              <w:pStyle w:val="Glossaryterm"/>
              <w:bidi/>
              <w:spacing w:before="20" w:after="20" w:line="30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Licensing</w:t>
            </w:r>
            <w:r w:rsidR="00191EAB">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6A5EB4" w:rsidP="008A495A">
            <w:pPr>
              <w:pStyle w:val="Glossaryterm-text"/>
              <w:spacing w:before="20" w:after="20" w:line="300" w:lineRule="exact"/>
              <w:ind w:left="113"/>
              <w:rPr>
                <w:iCs w:val="0"/>
                <w:spacing w:val="0"/>
              </w:rPr>
            </w:pPr>
            <w:r w:rsidRPr="00E07CF7">
              <w:rPr>
                <w:color w:val="00B050"/>
                <w:rtl/>
              </w:rPr>
              <w:t>منح التراخيص</w:t>
            </w:r>
            <w:r w:rsidRPr="00E07CF7">
              <w:rPr>
                <w:rFonts w:hint="cs"/>
                <w:color w:val="00B050"/>
                <w:rtl/>
              </w:rPr>
              <w:t>.</w:t>
            </w:r>
            <w:r w:rsidRPr="00BF6CCC">
              <w:rPr>
                <w:iCs w:val="0"/>
                <w:spacing w:val="0"/>
                <w:rtl/>
              </w:rPr>
              <w:t xml:space="preserve"> </w:t>
            </w:r>
            <w:r w:rsidR="00AB61E4" w:rsidRPr="00BF6CCC">
              <w:rPr>
                <w:iCs w:val="0"/>
                <w:spacing w:val="0"/>
                <w:rtl/>
              </w:rPr>
              <w:t>إجراء إداري لاختيار وكالات التشغيل ومنحها امتيازات تشغيل خدمات معينة من خدمات الاتصالات، مثل الخدمة الراديوية</w:t>
            </w:r>
            <w:r w:rsidR="00A12325">
              <w:rPr>
                <w:rFonts w:hint="cs"/>
                <w:iCs w:val="0"/>
                <w:spacing w:val="0"/>
                <w:rtl/>
              </w:rPr>
              <w:t> </w:t>
            </w:r>
            <w:r w:rsidR="00AB61E4" w:rsidRPr="00BF6CCC">
              <w:rPr>
                <w:iCs w:val="0"/>
                <w:spacing w:val="0"/>
                <w:rtl/>
              </w:rPr>
              <w:t>الخلوية.</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A2DFE">
            <w:pPr>
              <w:pStyle w:val="Glossaryterm"/>
              <w:bidi/>
              <w:spacing w:before="20" w:after="20" w:line="28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Line sharing</w:t>
            </w:r>
            <w:r w:rsidR="00191EAB">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6A5EB4" w:rsidP="000A2DFE">
            <w:pPr>
              <w:pStyle w:val="Glossaryterm-text"/>
              <w:spacing w:before="20" w:after="20" w:line="280" w:lineRule="exact"/>
              <w:ind w:left="113"/>
              <w:rPr>
                <w:iCs w:val="0"/>
                <w:spacing w:val="0"/>
              </w:rPr>
            </w:pPr>
            <w:r w:rsidRPr="00E07CF7">
              <w:rPr>
                <w:color w:val="00B050"/>
                <w:rtl/>
              </w:rPr>
              <w:t>تقاسم الخط</w:t>
            </w:r>
            <w:r w:rsidRPr="00E07CF7">
              <w:rPr>
                <w:rFonts w:hint="cs"/>
                <w:color w:val="00B050"/>
                <w:rtl/>
              </w:rPr>
              <w:t>.</w:t>
            </w:r>
            <w:r w:rsidRPr="00BF6CCC">
              <w:rPr>
                <w:iCs w:val="0"/>
                <w:spacing w:val="0"/>
                <w:rtl/>
              </w:rPr>
              <w:t xml:space="preserve"> </w:t>
            </w:r>
            <w:r w:rsidR="00AB61E4" w:rsidRPr="00BF6CCC">
              <w:rPr>
                <w:iCs w:val="0"/>
                <w:spacing w:val="0"/>
                <w:rtl/>
              </w:rPr>
              <w:t>شكل من أشكال الفصل بين عناصر الشبكات يسمح لوكالة خدمة منافسة بتوفير الخط الرقمي اللاتناظري للمشترك مستخدمة في ذلك الجزء عالي التردد من عروة محلية في الوقت الذي تستمر فيه شركة التشغيل المهيمنة على البدالة المحلية في توفير الخدمة الصوتية المبدلة المعيارية على الجزء منخفض التردد من نفس</w:t>
            </w:r>
            <w:r w:rsidR="00A12325">
              <w:rPr>
                <w:rFonts w:hint="cs"/>
                <w:iCs w:val="0"/>
                <w:spacing w:val="0"/>
                <w:rtl/>
              </w:rPr>
              <w:t> </w:t>
            </w:r>
            <w:r w:rsidR="00AB61E4" w:rsidRPr="00BF6CCC">
              <w:rPr>
                <w:iCs w:val="0"/>
                <w:spacing w:val="0"/>
                <w:rtl/>
              </w:rPr>
              <w:t>العروة.</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A2DFE">
            <w:pPr>
              <w:pStyle w:val="Glossaryterm"/>
              <w:bidi/>
              <w:spacing w:before="20" w:after="20" w:line="28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LLU</w:t>
            </w:r>
            <w:r w:rsidR="00191EAB">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193E63" w:rsidP="00A12325">
            <w:pPr>
              <w:pStyle w:val="Glossaryterm-text"/>
              <w:spacing w:before="20" w:after="20" w:line="280" w:lineRule="exact"/>
              <w:ind w:left="113"/>
              <w:rPr>
                <w:spacing w:val="0"/>
                <w:rtl/>
              </w:rPr>
            </w:pPr>
            <w:r w:rsidRPr="00E07CF7">
              <w:rPr>
                <w:i/>
                <w:color w:val="00B050"/>
                <w:spacing w:val="0"/>
                <w:lang w:val="ru-RU"/>
              </w:rPr>
              <w:t>Local loop unbundling</w:t>
            </w:r>
            <w:r w:rsidR="006A5EB4" w:rsidRPr="00E07CF7">
              <w:rPr>
                <w:rFonts w:hint="cs"/>
                <w:i/>
                <w:color w:val="00B050"/>
                <w:spacing w:val="0"/>
                <w:rtl/>
                <w:lang w:val="ru-RU"/>
              </w:rPr>
              <w:t xml:space="preserve"> - </w:t>
            </w:r>
            <w:r w:rsidR="00AB61E4" w:rsidRPr="00E07CF7">
              <w:rPr>
                <w:i/>
                <w:color w:val="00B050"/>
                <w:spacing w:val="0"/>
                <w:rtl/>
              </w:rPr>
              <w:t>فك حزمة العروة المحلية</w:t>
            </w:r>
            <w:r w:rsidR="006A5EB4" w:rsidRPr="00E07CF7">
              <w:rPr>
                <w:rFonts w:hint="cs"/>
                <w:i/>
                <w:color w:val="00B050"/>
                <w:spacing w:val="0"/>
                <w:rtl/>
              </w:rPr>
              <w:t>.</w:t>
            </w:r>
            <w:r w:rsidR="00AB61E4" w:rsidRPr="00E07CF7">
              <w:rPr>
                <w:iCs w:val="0"/>
                <w:color w:val="00B050"/>
                <w:spacing w:val="0"/>
                <w:rtl/>
              </w:rPr>
              <w:t xml:space="preserve"> </w:t>
            </w:r>
            <w:r w:rsidR="00AB61E4" w:rsidRPr="00BF6CCC">
              <w:rPr>
                <w:iCs w:val="0"/>
                <w:spacing w:val="0"/>
                <w:rtl/>
              </w:rPr>
              <w:t xml:space="preserve">عملية تشترط على المشغلين </w:t>
            </w:r>
            <w:r w:rsidR="0010570E">
              <w:rPr>
                <w:rFonts w:hint="cs"/>
                <w:iCs w:val="0"/>
                <w:spacing w:val="0"/>
                <w:rtl/>
              </w:rPr>
              <w:t>المسؤولين</w:t>
            </w:r>
            <w:r w:rsidR="00AB61E4" w:rsidRPr="00BF6CCC">
              <w:rPr>
                <w:iCs w:val="0"/>
                <w:spacing w:val="0"/>
                <w:rtl/>
              </w:rPr>
              <w:t xml:space="preserve"> فتح آخر ميل في الشبكات التي في عهدتهم إلى المنافسين. ثمة إشارة مماثلة إلى </w:t>
            </w:r>
            <w:r w:rsidR="00AB61E4" w:rsidRPr="00BF6CCC">
              <w:rPr>
                <w:iCs w:val="0"/>
                <w:spacing w:val="0"/>
              </w:rPr>
              <w:t>ULL</w:t>
            </w:r>
            <w:r w:rsidR="00AB61E4" w:rsidRPr="00BF6CCC">
              <w:rPr>
                <w:iCs w:val="0"/>
                <w:spacing w:val="0"/>
                <w:rtl/>
              </w:rPr>
              <w:t xml:space="preserve"> (العروة المحلية مفكوكة</w:t>
            </w:r>
            <w:r w:rsidR="00A12325">
              <w:rPr>
                <w:rFonts w:hint="cs"/>
                <w:iCs w:val="0"/>
                <w:spacing w:val="0"/>
                <w:rtl/>
              </w:rPr>
              <w:t> </w:t>
            </w:r>
            <w:r w:rsidR="00AB61E4" w:rsidRPr="00BF6CCC">
              <w:rPr>
                <w:iCs w:val="0"/>
                <w:spacing w:val="0"/>
                <w:rtl/>
              </w:rPr>
              <w:t>الحزمة).</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A2DFE">
            <w:pPr>
              <w:pStyle w:val="Glossaryterm"/>
              <w:bidi/>
              <w:spacing w:before="20" w:after="20" w:line="28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Local loop</w:t>
            </w:r>
            <w:r w:rsidR="00191EAB">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AB61E4" w:rsidP="000A2DFE">
            <w:pPr>
              <w:pStyle w:val="Glossaryterm-text"/>
              <w:spacing w:before="20" w:after="20" w:line="280" w:lineRule="exact"/>
              <w:ind w:left="113"/>
              <w:rPr>
                <w:spacing w:val="0"/>
              </w:rPr>
            </w:pPr>
            <w:r w:rsidRPr="00E07CF7">
              <w:rPr>
                <w:i/>
                <w:color w:val="00B050"/>
                <w:spacing w:val="0"/>
                <w:rtl/>
              </w:rPr>
              <w:t>العروة المحلية</w:t>
            </w:r>
            <w:r w:rsidR="006A5EB4" w:rsidRPr="00E07CF7">
              <w:rPr>
                <w:rFonts w:hint="cs"/>
                <w:i/>
                <w:color w:val="00B050"/>
                <w:spacing w:val="0"/>
                <w:rtl/>
              </w:rPr>
              <w:t>.</w:t>
            </w:r>
            <w:r w:rsidRPr="00BF6CCC">
              <w:rPr>
                <w:iCs w:val="0"/>
                <w:spacing w:val="0"/>
                <w:rtl/>
              </w:rPr>
              <w:t xml:space="preserve"> نظام يستعمل لتوصيل المشترك بأقرب بدالة. ويتألف عادة من زوج من الأسلاك النحاسية، ولكن يمكنه أيضاً أن يستعمل تكنولوجيات الألياف البصرية أو</w:t>
            </w:r>
            <w:r w:rsidR="00A12325">
              <w:rPr>
                <w:rFonts w:hint="cs"/>
                <w:iCs w:val="0"/>
                <w:spacing w:val="0"/>
                <w:rtl/>
              </w:rPr>
              <w:t> </w:t>
            </w:r>
            <w:r w:rsidRPr="00BF6CCC">
              <w:rPr>
                <w:iCs w:val="0"/>
                <w:spacing w:val="0"/>
                <w:rtl/>
              </w:rPr>
              <w:t>اللاسلكية.</w:t>
            </w:r>
          </w:p>
        </w:tc>
      </w:tr>
      <w:tr w:rsidR="0010570E" w:rsidRPr="00696CCA" w:rsidTr="004312E7">
        <w:trPr>
          <w:cantSplit/>
        </w:trPr>
        <w:tc>
          <w:tcPr>
            <w:tcW w:w="1588" w:type="dxa"/>
            <w:tcMar>
              <w:top w:w="132" w:type="dxa"/>
              <w:left w:w="0" w:type="dxa"/>
              <w:bottom w:w="144" w:type="dxa"/>
              <w:right w:w="0" w:type="dxa"/>
            </w:tcMar>
          </w:tcPr>
          <w:p w:rsidR="0010570E" w:rsidRPr="00B31DC0" w:rsidRDefault="0010570E" w:rsidP="000A2DFE">
            <w:pPr>
              <w:pStyle w:val="Glossaryterm"/>
              <w:bidi/>
              <w:spacing w:before="20" w:after="20" w:line="280" w:lineRule="exact"/>
              <w:ind w:left="57"/>
              <w:rPr>
                <w:rFonts w:ascii="Times New Roman" w:hAnsi="Times New Roman" w:cs="Traditional Arabic"/>
                <w:color w:val="00B050"/>
                <w:w w:val="100"/>
                <w:szCs w:val="26"/>
                <w:lang w:bidi="ar-EG"/>
              </w:rPr>
            </w:pPr>
            <w:r>
              <w:rPr>
                <w:rFonts w:ascii="Times New Roman" w:hAnsi="Times New Roman" w:cs="Traditional Arabic"/>
                <w:color w:val="00B050"/>
                <w:w w:val="100"/>
                <w:szCs w:val="26"/>
                <w:lang w:bidi="ar-EG"/>
              </w:rPr>
              <w:t>LRIC</w:t>
            </w:r>
            <w:r>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10570E" w:rsidRPr="0010570E" w:rsidRDefault="0010570E" w:rsidP="000A2DFE">
            <w:pPr>
              <w:pStyle w:val="Glossaryterm-text"/>
              <w:spacing w:before="20" w:after="20" w:line="280" w:lineRule="exact"/>
              <w:ind w:left="113"/>
              <w:rPr>
                <w:iCs w:val="0"/>
                <w:spacing w:val="0"/>
                <w:rtl/>
              </w:rPr>
            </w:pPr>
            <w:r>
              <w:rPr>
                <w:i/>
                <w:color w:val="00B050"/>
                <w:spacing w:val="0"/>
              </w:rPr>
              <w:t>Long</w:t>
            </w:r>
            <w:r>
              <w:rPr>
                <w:i/>
                <w:color w:val="00B050"/>
                <w:spacing w:val="0"/>
              </w:rPr>
              <w:noBreakHyphen/>
              <w:t>run incremental costs</w:t>
            </w:r>
            <w:r>
              <w:rPr>
                <w:rFonts w:hint="cs"/>
                <w:i/>
                <w:color w:val="00B050"/>
                <w:spacing w:val="0"/>
                <w:rtl/>
              </w:rPr>
              <w:t xml:space="preserve">. </w:t>
            </w:r>
            <w:r>
              <w:rPr>
                <w:rFonts w:hint="cs"/>
                <w:iCs w:val="0"/>
                <w:spacing w:val="0"/>
                <w:rtl/>
              </w:rPr>
              <w:t>التكاليف الإضافية على المدى</w:t>
            </w:r>
            <w:r w:rsidR="00A12325">
              <w:rPr>
                <w:rFonts w:hint="cs"/>
                <w:iCs w:val="0"/>
                <w:spacing w:val="0"/>
                <w:rtl/>
              </w:rPr>
              <w:t> </w:t>
            </w:r>
            <w:r>
              <w:rPr>
                <w:rFonts w:hint="cs"/>
                <w:iCs w:val="0"/>
                <w:spacing w:val="0"/>
                <w:rtl/>
              </w:rPr>
              <w:t>الطويل.</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A2DFE">
            <w:pPr>
              <w:pStyle w:val="Glossaryterm"/>
              <w:bidi/>
              <w:spacing w:before="20" w:after="20" w:line="280" w:lineRule="exact"/>
              <w:ind w:left="57"/>
              <w:rPr>
                <w:rFonts w:ascii="Times New Roman" w:hAnsi="Times New Roman" w:cs="Traditional Arabic"/>
                <w:color w:val="00B050"/>
                <w:w w:val="100"/>
                <w:szCs w:val="26"/>
                <w:rtl/>
                <w:lang w:bidi="ar-EG"/>
              </w:rPr>
            </w:pPr>
            <w:r w:rsidRPr="00B31DC0">
              <w:rPr>
                <w:rFonts w:ascii="Times New Roman" w:hAnsi="Times New Roman" w:cs="Traditional Arabic"/>
                <w:color w:val="00B050"/>
                <w:w w:val="100"/>
                <w:szCs w:val="26"/>
                <w:lang w:bidi="ar-EG"/>
              </w:rPr>
              <w:t>LTE</w:t>
            </w:r>
            <w:r w:rsidR="00191EAB">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E07CF7" w:rsidRDefault="00193E63" w:rsidP="008973B2">
            <w:pPr>
              <w:pStyle w:val="Glossaryterm-text"/>
              <w:spacing w:before="20" w:after="20" w:line="280" w:lineRule="exact"/>
              <w:ind w:left="113"/>
              <w:rPr>
                <w:i/>
                <w:color w:val="00B050"/>
                <w:spacing w:val="0"/>
                <w:rtl/>
              </w:rPr>
            </w:pPr>
            <w:r w:rsidRPr="00E07CF7">
              <w:rPr>
                <w:i/>
                <w:color w:val="00B050"/>
                <w:spacing w:val="0"/>
                <w:lang w:val="ru-RU"/>
              </w:rPr>
              <w:t>Long-term evolution</w:t>
            </w:r>
            <w:r w:rsidR="006A5EB4" w:rsidRPr="00E07CF7">
              <w:rPr>
                <w:rFonts w:hint="cs"/>
                <w:i/>
                <w:color w:val="00B050"/>
                <w:spacing w:val="0"/>
                <w:rtl/>
                <w:lang w:val="ru-RU"/>
              </w:rPr>
              <w:t xml:space="preserve"> - </w:t>
            </w:r>
            <w:r w:rsidRPr="00E07CF7">
              <w:rPr>
                <w:rFonts w:hint="cs"/>
                <w:i/>
                <w:color w:val="00B050"/>
                <w:spacing w:val="0"/>
                <w:rtl/>
              </w:rPr>
              <w:br/>
            </w:r>
            <w:r w:rsidR="00AB61E4" w:rsidRPr="00E07CF7">
              <w:rPr>
                <w:i/>
                <w:color w:val="00B050"/>
                <w:spacing w:val="0"/>
                <w:rtl/>
              </w:rPr>
              <w:t>التطور الطويل الأجل</w:t>
            </w:r>
            <w:r w:rsidR="006A5EB4" w:rsidRPr="00E07CF7">
              <w:rPr>
                <w:rFonts w:hint="cs"/>
                <w:i/>
                <w:color w:val="00B050"/>
                <w:spacing w:val="0"/>
                <w:rtl/>
              </w:rPr>
              <w:t>.</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A2DFE">
            <w:pPr>
              <w:pStyle w:val="Glossaryterm"/>
              <w:bidi/>
              <w:spacing w:before="20" w:after="20" w:line="28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Malware</w:t>
            </w:r>
            <w:r w:rsidR="00191EAB">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6A5EB4" w:rsidP="000A2DFE">
            <w:pPr>
              <w:pStyle w:val="Glossaryterm-text"/>
              <w:spacing w:before="20" w:after="20" w:line="280" w:lineRule="exact"/>
              <w:ind w:left="113"/>
              <w:rPr>
                <w:iCs w:val="0"/>
                <w:spacing w:val="0"/>
                <w:rtl/>
              </w:rPr>
            </w:pPr>
            <w:r w:rsidRPr="00E07CF7">
              <w:rPr>
                <w:color w:val="00B050"/>
                <w:rtl/>
              </w:rPr>
              <w:t>البرمجيات الضارة</w:t>
            </w:r>
            <w:r w:rsidRPr="00E07CF7">
              <w:rPr>
                <w:rFonts w:hint="cs"/>
                <w:color w:val="00B050"/>
                <w:rtl/>
              </w:rPr>
              <w:t>.</w:t>
            </w:r>
            <w:r w:rsidRPr="00BF6CCC">
              <w:rPr>
                <w:iCs w:val="0"/>
                <w:spacing w:val="0"/>
                <w:rtl/>
              </w:rPr>
              <w:t xml:space="preserve"> </w:t>
            </w:r>
            <w:r w:rsidR="00AB61E4" w:rsidRPr="00BF6CCC">
              <w:rPr>
                <w:iCs w:val="0"/>
                <w:spacing w:val="0"/>
                <w:rtl/>
              </w:rPr>
              <w:t>برمجية مصممة للتسلل إلى النظام الحاسوبي أو لتخريبه بدون موافقة</w:t>
            </w:r>
            <w:r w:rsidR="00A12325">
              <w:rPr>
                <w:rFonts w:hint="cs"/>
                <w:iCs w:val="0"/>
                <w:spacing w:val="0"/>
                <w:rtl/>
              </w:rPr>
              <w:t> </w:t>
            </w:r>
            <w:r w:rsidR="00AB61E4" w:rsidRPr="00BF6CCC">
              <w:rPr>
                <w:iCs w:val="0"/>
                <w:spacing w:val="0"/>
                <w:rtl/>
              </w:rPr>
              <w:t>المالك.</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A2DFE">
            <w:pPr>
              <w:pStyle w:val="Glossaryterm"/>
              <w:bidi/>
              <w:spacing w:before="20" w:after="20" w:line="28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MAN</w:t>
            </w:r>
            <w:r w:rsidR="00191EAB">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E07CF7" w:rsidRDefault="00AB61E4" w:rsidP="000A2DFE">
            <w:pPr>
              <w:pStyle w:val="Glossaryterm-text"/>
              <w:spacing w:before="20" w:after="20" w:line="280" w:lineRule="exact"/>
              <w:ind w:left="113"/>
              <w:rPr>
                <w:i/>
                <w:color w:val="00B050"/>
                <w:spacing w:val="0"/>
              </w:rPr>
            </w:pPr>
            <w:r w:rsidRPr="00E07CF7">
              <w:rPr>
                <w:i/>
                <w:color w:val="00B050"/>
                <w:spacing w:val="0"/>
              </w:rPr>
              <w:t>Metropolitan area network</w:t>
            </w:r>
            <w:r w:rsidR="006A5EB4" w:rsidRPr="00E07CF7">
              <w:rPr>
                <w:rFonts w:hint="cs"/>
                <w:i/>
                <w:color w:val="00B050"/>
                <w:spacing w:val="0"/>
                <w:rtl/>
              </w:rPr>
              <w:t xml:space="preserve"> - </w:t>
            </w:r>
            <w:r w:rsidR="004E0572" w:rsidRPr="00E07CF7">
              <w:rPr>
                <w:rFonts w:hint="cs"/>
                <w:i/>
                <w:color w:val="00B050"/>
                <w:spacing w:val="0"/>
                <w:rtl/>
              </w:rPr>
              <w:br/>
              <w:t>شبكة منطقة متروبولية</w:t>
            </w:r>
            <w:r w:rsidR="006A5EB4" w:rsidRPr="00E07CF7">
              <w:rPr>
                <w:rFonts w:hint="cs"/>
                <w:i/>
                <w:color w:val="00B050"/>
                <w:spacing w:val="0"/>
                <w:rtl/>
              </w:rPr>
              <w:t>.</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A2DFE">
            <w:pPr>
              <w:pStyle w:val="Glossaryterm"/>
              <w:bidi/>
              <w:spacing w:before="20" w:after="20" w:line="28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Market efficiency gap</w:t>
            </w:r>
            <w:r w:rsidR="00191EAB">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153639" w:rsidRDefault="006A5EB4" w:rsidP="000A2DFE">
            <w:pPr>
              <w:pStyle w:val="Glossaryterm-text"/>
              <w:spacing w:before="20" w:after="20" w:line="280" w:lineRule="exact"/>
              <w:ind w:left="113"/>
              <w:rPr>
                <w:i/>
                <w:iCs w:val="0"/>
                <w:spacing w:val="0"/>
              </w:rPr>
            </w:pPr>
            <w:r w:rsidRPr="00E07CF7">
              <w:rPr>
                <w:color w:val="00B050"/>
                <w:rtl/>
              </w:rPr>
              <w:t>فجوة كفاءة السوق</w:t>
            </w:r>
            <w:r w:rsidRPr="00E07CF7">
              <w:rPr>
                <w:rFonts w:hint="cs"/>
                <w:color w:val="00B050"/>
                <w:rtl/>
              </w:rPr>
              <w:t>.</w:t>
            </w:r>
            <w:r w:rsidRPr="00153639">
              <w:rPr>
                <w:rFonts w:hint="cs"/>
                <w:i/>
                <w:iCs w:val="0"/>
                <w:spacing w:val="0"/>
                <w:rtl/>
              </w:rPr>
              <w:t xml:space="preserve"> </w:t>
            </w:r>
            <w:r w:rsidR="00153639" w:rsidRPr="00153639">
              <w:rPr>
                <w:rFonts w:hint="cs"/>
                <w:i/>
                <w:iCs w:val="0"/>
                <w:spacing w:val="0"/>
                <w:rtl/>
              </w:rPr>
              <w:t xml:space="preserve">نظرية النفاذ الشامل التي تحث </w:t>
            </w:r>
            <w:r w:rsidR="00153639">
              <w:rPr>
                <w:rFonts w:hint="cs"/>
                <w:i/>
                <w:iCs w:val="0"/>
                <w:spacing w:val="0"/>
                <w:rtl/>
              </w:rPr>
              <w:t>صانعي السياسات وهيئات التنظيم على استخدام قوى السوق وإزالة العقبات التنظيمية التي تحول دون تحقيق أهداف النفاذ</w:t>
            </w:r>
            <w:r w:rsidR="00A12325">
              <w:rPr>
                <w:rFonts w:hint="cs"/>
                <w:iCs w:val="0"/>
                <w:spacing w:val="0"/>
                <w:rtl/>
              </w:rPr>
              <w:t> </w:t>
            </w:r>
            <w:r w:rsidR="00153639">
              <w:rPr>
                <w:rFonts w:hint="cs"/>
                <w:i/>
                <w:iCs w:val="0"/>
                <w:spacing w:val="0"/>
                <w:rtl/>
              </w:rPr>
              <w:t>الشامل.</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8A495A">
            <w:pPr>
              <w:pStyle w:val="Glossaryterm"/>
              <w:bidi/>
              <w:spacing w:before="20" w:after="20" w:line="290" w:lineRule="exact"/>
              <w:ind w:left="57"/>
              <w:rPr>
                <w:rFonts w:ascii="Times New Roman" w:hAnsi="Times New Roman" w:cs="Traditional Arabic"/>
                <w:color w:val="00B050"/>
                <w:w w:val="100"/>
                <w:szCs w:val="26"/>
                <w:rtl/>
                <w:lang w:bidi="ar-EG"/>
              </w:rPr>
            </w:pPr>
            <w:r w:rsidRPr="00B31DC0">
              <w:rPr>
                <w:rFonts w:ascii="Times New Roman" w:hAnsi="Times New Roman" w:cs="Traditional Arabic"/>
                <w:color w:val="00B050"/>
                <w:w w:val="100"/>
                <w:szCs w:val="26"/>
                <w:lang w:bidi="ar-EG"/>
              </w:rPr>
              <w:t>MBMS</w:t>
            </w:r>
            <w:r w:rsidR="00191EAB">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8C3C49" w:rsidP="008A495A">
            <w:pPr>
              <w:pStyle w:val="Glossaryterm-text"/>
              <w:spacing w:before="20" w:after="20" w:line="290" w:lineRule="exact"/>
              <w:ind w:left="113"/>
              <w:rPr>
                <w:spacing w:val="0"/>
                <w:rtl/>
              </w:rPr>
            </w:pPr>
            <w:r w:rsidRPr="00E07CF7">
              <w:rPr>
                <w:i/>
                <w:color w:val="00B050"/>
                <w:spacing w:val="0"/>
                <w:lang w:val="ru-RU"/>
              </w:rPr>
              <w:t>Multimedia broadcast multicast service</w:t>
            </w:r>
            <w:r w:rsidR="006A5EB4" w:rsidRPr="00E07CF7">
              <w:rPr>
                <w:rFonts w:hint="cs"/>
                <w:color w:val="00B050"/>
                <w:spacing w:val="0"/>
                <w:rtl/>
              </w:rPr>
              <w:t xml:space="preserve"> - </w:t>
            </w:r>
            <w:r w:rsidR="00AB61E4" w:rsidRPr="00E07CF7">
              <w:rPr>
                <w:color w:val="00B050"/>
                <w:spacing w:val="0"/>
                <w:rtl/>
              </w:rPr>
              <w:t xml:space="preserve">خدمة التوزيع المتعدد للإذاعة متعددة الوسائط. </w:t>
            </w:r>
            <w:r w:rsidR="00AB61E4" w:rsidRPr="00BF6CCC">
              <w:rPr>
                <w:iCs w:val="0"/>
                <w:spacing w:val="0"/>
                <w:rtl/>
              </w:rPr>
              <w:t xml:space="preserve">وهي خدمة إذاعة طورها مشروع شراكة الجيل الثالث </w:t>
            </w:r>
            <w:r w:rsidR="005D742D">
              <w:rPr>
                <w:iCs w:val="0"/>
                <w:spacing w:val="0"/>
              </w:rPr>
              <w:t>(</w:t>
            </w:r>
            <w:r w:rsidR="00AB61E4" w:rsidRPr="00BF6CCC">
              <w:rPr>
                <w:iCs w:val="0"/>
                <w:spacing w:val="0"/>
              </w:rPr>
              <w:t>3GPP</w:t>
            </w:r>
            <w:r w:rsidR="005D742D">
              <w:rPr>
                <w:iCs w:val="0"/>
                <w:spacing w:val="0"/>
              </w:rPr>
              <w:t>)</w:t>
            </w:r>
            <w:r w:rsidR="00AB61E4" w:rsidRPr="00BF6CCC">
              <w:rPr>
                <w:iCs w:val="0"/>
                <w:spacing w:val="0"/>
                <w:rtl/>
              </w:rPr>
              <w:t xml:space="preserve"> التي تقدم تلفزيون الخدمة المتنقلة عبر شبكات الجيل الثالث </w:t>
            </w:r>
            <w:r w:rsidR="005D742D">
              <w:rPr>
                <w:iCs w:val="0"/>
                <w:spacing w:val="0"/>
              </w:rPr>
              <w:t>(</w:t>
            </w:r>
            <w:r w:rsidR="00AB61E4" w:rsidRPr="00BF6CCC">
              <w:rPr>
                <w:iCs w:val="0"/>
                <w:spacing w:val="0"/>
              </w:rPr>
              <w:t>3G</w:t>
            </w:r>
            <w:r w:rsidR="005D742D">
              <w:rPr>
                <w:iCs w:val="0"/>
                <w:spacing w:val="0"/>
              </w:rPr>
              <w:t>)</w:t>
            </w:r>
            <w:r w:rsidR="00A12325">
              <w:rPr>
                <w:rFonts w:hint="cs"/>
                <w:iCs w:val="0"/>
                <w:spacing w:val="0"/>
                <w:rtl/>
              </w:rPr>
              <w:t> </w:t>
            </w:r>
            <w:r w:rsidR="00AB61E4" w:rsidRPr="00BF6CCC">
              <w:rPr>
                <w:iCs w:val="0"/>
                <w:spacing w:val="0"/>
                <w:rtl/>
              </w:rPr>
              <w:t>الخلوية</w:t>
            </w:r>
            <w:r w:rsidR="00AB61E4" w:rsidRPr="00BF6CCC">
              <w:rPr>
                <w:spacing w:val="0"/>
                <w:rtl/>
              </w:rPr>
              <w:t>.</w:t>
            </w:r>
          </w:p>
        </w:tc>
      </w:tr>
      <w:tr w:rsidR="00AB61E4" w:rsidRPr="00696CCA" w:rsidTr="004312E7">
        <w:trPr>
          <w:cantSplit/>
        </w:trPr>
        <w:tc>
          <w:tcPr>
            <w:tcW w:w="1588" w:type="dxa"/>
            <w:tcMar>
              <w:top w:w="132" w:type="dxa"/>
              <w:left w:w="0" w:type="dxa"/>
              <w:bottom w:w="144" w:type="dxa"/>
              <w:right w:w="0" w:type="dxa"/>
            </w:tcMar>
          </w:tcPr>
          <w:p w:rsidR="00AB61E4" w:rsidRPr="00191EAB" w:rsidRDefault="00AB61E4" w:rsidP="008A495A">
            <w:pPr>
              <w:pStyle w:val="Glossaryterm"/>
              <w:bidi/>
              <w:spacing w:before="20" w:after="20" w:line="29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MDF</w:t>
            </w:r>
            <w:r w:rsidR="00191EAB">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573BE2" w:rsidRDefault="008C3C49" w:rsidP="008A495A">
            <w:pPr>
              <w:pStyle w:val="Glossaryterm-text"/>
              <w:spacing w:before="20" w:after="20" w:line="290" w:lineRule="exact"/>
              <w:ind w:left="113" w:right="-57"/>
              <w:rPr>
                <w:color w:val="993300"/>
                <w:spacing w:val="-2"/>
                <w:rtl/>
              </w:rPr>
            </w:pPr>
            <w:r w:rsidRPr="00E07CF7">
              <w:rPr>
                <w:i/>
                <w:color w:val="00B050"/>
                <w:spacing w:val="-2"/>
                <w:lang w:val="fr-FR"/>
              </w:rPr>
              <w:t>Main distribution frame</w:t>
            </w:r>
            <w:r w:rsidR="006A5EB4" w:rsidRPr="00E07CF7">
              <w:rPr>
                <w:rFonts w:hint="cs"/>
                <w:i/>
                <w:color w:val="00B050"/>
                <w:spacing w:val="-2"/>
                <w:rtl/>
                <w:lang w:val="fr-FR"/>
              </w:rPr>
              <w:t xml:space="preserve"> - </w:t>
            </w:r>
            <w:r w:rsidR="00AB61E4" w:rsidRPr="00E07CF7">
              <w:rPr>
                <w:i/>
                <w:color w:val="00B050"/>
                <w:spacing w:val="-2"/>
                <w:rtl/>
                <w:lang w:val="fr-FR"/>
              </w:rPr>
              <w:t>إطار التوزيع الرئيسي</w:t>
            </w:r>
            <w:r w:rsidR="006A5EB4" w:rsidRPr="00573BE2">
              <w:rPr>
                <w:rFonts w:hint="cs"/>
                <w:i/>
                <w:color w:val="CC3300"/>
                <w:spacing w:val="-2"/>
                <w:rtl/>
                <w:lang w:val="fr-FR"/>
              </w:rPr>
              <w:t xml:space="preserve"> </w:t>
            </w:r>
            <w:r w:rsidR="00AB61E4" w:rsidRPr="00573BE2">
              <w:rPr>
                <w:spacing w:val="-2"/>
              </w:rPr>
              <w:t>(ITU-T Q.9 (</w:t>
            </w:r>
            <w:r w:rsidR="00AB61E4" w:rsidRPr="00573BE2">
              <w:rPr>
                <w:iCs w:val="0"/>
                <w:spacing w:val="-2"/>
              </w:rPr>
              <w:t>88), 5005)</w:t>
            </w:r>
            <w:r w:rsidR="00AB61E4" w:rsidRPr="00573BE2">
              <w:rPr>
                <w:iCs w:val="0"/>
                <w:spacing w:val="-2"/>
                <w:rtl/>
              </w:rPr>
              <w:t>. إطار توزيع يتصل أحد جانبيه بالخطوط من خارج البدالة، وعلى الجانب الآخر الكبلات الداخلية</w:t>
            </w:r>
            <w:r w:rsidR="00A12325">
              <w:rPr>
                <w:rFonts w:hint="cs"/>
                <w:iCs w:val="0"/>
                <w:spacing w:val="0"/>
                <w:rtl/>
              </w:rPr>
              <w:t> </w:t>
            </w:r>
            <w:r w:rsidR="00AB61E4" w:rsidRPr="00573BE2">
              <w:rPr>
                <w:iCs w:val="0"/>
                <w:spacing w:val="-2"/>
                <w:rtl/>
              </w:rPr>
              <w:t>للبدالة.</w:t>
            </w:r>
          </w:p>
        </w:tc>
      </w:tr>
      <w:tr w:rsidR="00AB61E4" w:rsidRPr="00696CCA" w:rsidTr="004312E7">
        <w:trPr>
          <w:cantSplit/>
        </w:trPr>
        <w:tc>
          <w:tcPr>
            <w:tcW w:w="1588" w:type="dxa"/>
            <w:tcMar>
              <w:top w:w="132" w:type="dxa"/>
              <w:left w:w="0" w:type="dxa"/>
              <w:bottom w:w="144" w:type="dxa"/>
              <w:right w:w="0" w:type="dxa"/>
            </w:tcMar>
          </w:tcPr>
          <w:p w:rsidR="00AB61E4" w:rsidRPr="00191EAB" w:rsidRDefault="00AB61E4" w:rsidP="008A495A">
            <w:pPr>
              <w:pStyle w:val="Glossaryterm"/>
              <w:bidi/>
              <w:spacing w:before="20" w:after="20" w:line="29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MDG</w:t>
            </w:r>
            <w:r w:rsidR="00191EAB">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153639" w:rsidRDefault="008C3C49" w:rsidP="008A495A">
            <w:pPr>
              <w:pStyle w:val="Glossaryterm-text"/>
              <w:spacing w:before="20" w:after="20" w:line="290" w:lineRule="exact"/>
              <w:ind w:left="113"/>
              <w:rPr>
                <w:iCs w:val="0"/>
                <w:spacing w:val="0"/>
                <w:rtl/>
                <w:lang w:val="fr-CH"/>
              </w:rPr>
            </w:pPr>
            <w:r w:rsidRPr="00E07CF7">
              <w:rPr>
                <w:i/>
                <w:color w:val="00B050"/>
                <w:spacing w:val="0"/>
                <w:lang w:val="ru-RU"/>
              </w:rPr>
              <w:t>Millennium Development Goals</w:t>
            </w:r>
            <w:r w:rsidR="006A5EB4" w:rsidRPr="00E07CF7">
              <w:rPr>
                <w:rFonts w:hint="cs"/>
                <w:i/>
                <w:color w:val="00B050"/>
                <w:spacing w:val="0"/>
                <w:rtl/>
                <w:lang w:val="ru-RU"/>
              </w:rPr>
              <w:t xml:space="preserve"> - </w:t>
            </w:r>
            <w:r w:rsidRPr="00E07CF7">
              <w:rPr>
                <w:color w:val="00B050"/>
                <w:spacing w:val="0"/>
                <w:lang w:val="fr-FR"/>
              </w:rPr>
              <w:br/>
            </w:r>
            <w:r w:rsidR="00AB61E4" w:rsidRPr="00E07CF7">
              <w:rPr>
                <w:color w:val="00B050"/>
                <w:spacing w:val="0"/>
                <w:rtl/>
                <w:lang w:val="fr-FR"/>
              </w:rPr>
              <w:t>الأهداف الإنمائية للألفية</w:t>
            </w:r>
            <w:r w:rsidR="00153639">
              <w:rPr>
                <w:rFonts w:hint="cs"/>
                <w:color w:val="993300"/>
                <w:spacing w:val="0"/>
                <w:rtl/>
                <w:lang w:val="fr-FR"/>
              </w:rPr>
              <w:t xml:space="preserve"> </w:t>
            </w:r>
            <w:r w:rsidR="00153639" w:rsidRPr="00153639">
              <w:rPr>
                <w:rFonts w:hint="cs"/>
                <w:iCs w:val="0"/>
                <w:spacing w:val="0"/>
                <w:rtl/>
                <w:lang w:val="fr-CH"/>
              </w:rPr>
              <w:t xml:space="preserve">اعتمدتها جميع بلدان العالم والمؤسسات الإنمائية العالمية الرائدة في قمة الألفية للأمم المتحدة (نيويورك، </w:t>
            </w:r>
            <w:r w:rsidR="00153639" w:rsidRPr="00153639">
              <w:rPr>
                <w:iCs w:val="0"/>
                <w:spacing w:val="0"/>
              </w:rPr>
              <w:t>2000</w:t>
            </w:r>
            <w:r w:rsidR="00153639" w:rsidRPr="00153639">
              <w:rPr>
                <w:rFonts w:hint="cs"/>
                <w:iCs w:val="0"/>
                <w:spacing w:val="0"/>
                <w:rtl/>
              </w:rPr>
              <w:t>)، وترد الأهداف في إعلان الألفية للأمم</w:t>
            </w:r>
            <w:r w:rsidR="00A12325">
              <w:rPr>
                <w:rFonts w:hint="cs"/>
                <w:iCs w:val="0"/>
                <w:spacing w:val="0"/>
                <w:rtl/>
              </w:rPr>
              <w:t> </w:t>
            </w:r>
            <w:r w:rsidR="00153639" w:rsidRPr="00153639">
              <w:rPr>
                <w:rFonts w:hint="cs"/>
                <w:iCs w:val="0"/>
                <w:spacing w:val="0"/>
                <w:rtl/>
              </w:rPr>
              <w:t>المتحدة.</w:t>
            </w:r>
          </w:p>
        </w:tc>
      </w:tr>
      <w:tr w:rsidR="00AB61E4" w:rsidRPr="00696CCA" w:rsidTr="004312E7">
        <w:trPr>
          <w:cantSplit/>
        </w:trPr>
        <w:tc>
          <w:tcPr>
            <w:tcW w:w="1588" w:type="dxa"/>
            <w:tcMar>
              <w:top w:w="132" w:type="dxa"/>
              <w:left w:w="0" w:type="dxa"/>
              <w:bottom w:w="144" w:type="dxa"/>
              <w:right w:w="0" w:type="dxa"/>
            </w:tcMar>
          </w:tcPr>
          <w:p w:rsidR="00AB61E4" w:rsidRPr="00B31DC0" w:rsidRDefault="00E42F34" w:rsidP="008A495A">
            <w:pPr>
              <w:pStyle w:val="Glossaryterm"/>
              <w:bidi/>
              <w:spacing w:before="20" w:after="20" w:line="290" w:lineRule="exact"/>
              <w:ind w:left="57"/>
              <w:rPr>
                <w:rFonts w:ascii="Times New Roman" w:hAnsi="Times New Roman" w:cs="Traditional Arabic"/>
                <w:color w:val="00B050"/>
                <w:w w:val="100"/>
                <w:szCs w:val="26"/>
                <w:lang w:bidi="ar-EG"/>
              </w:rPr>
            </w:pPr>
            <w:r w:rsidRPr="00B31DC0">
              <w:rPr>
                <w:b w:val="0"/>
                <w:bCs w:val="0"/>
                <w:color w:val="00B050"/>
              </w:rPr>
              <w:br w:type="page"/>
            </w:r>
            <w:r w:rsidR="00AB61E4" w:rsidRPr="00B31DC0">
              <w:rPr>
                <w:rFonts w:ascii="Times New Roman" w:hAnsi="Times New Roman" w:cs="Traditional Arabic"/>
                <w:color w:val="00B050"/>
                <w:w w:val="100"/>
                <w:szCs w:val="26"/>
                <w:lang w:bidi="ar-EG"/>
              </w:rPr>
              <w:t>MediaFLO</w:t>
            </w:r>
            <w:r w:rsidR="00191EAB">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E07CF7" w:rsidRDefault="008C3C49" w:rsidP="008A495A">
            <w:pPr>
              <w:pStyle w:val="Glossaryterm-text"/>
              <w:spacing w:before="20" w:after="20" w:line="290" w:lineRule="exact"/>
              <w:ind w:left="113"/>
              <w:rPr>
                <w:i/>
                <w:color w:val="00B050"/>
                <w:spacing w:val="0"/>
                <w:rtl/>
              </w:rPr>
            </w:pPr>
            <w:r w:rsidRPr="00E07CF7">
              <w:rPr>
                <w:i/>
                <w:color w:val="00B050"/>
                <w:spacing w:val="0"/>
                <w:lang w:val="ru-RU"/>
              </w:rPr>
              <w:t>Media forward link only</w:t>
            </w:r>
            <w:r w:rsidR="006A5EB4" w:rsidRPr="00E07CF7">
              <w:rPr>
                <w:rFonts w:hint="cs"/>
                <w:i/>
                <w:color w:val="00B050"/>
                <w:spacing w:val="0"/>
                <w:rtl/>
                <w:lang w:val="ru-RU"/>
              </w:rPr>
              <w:t xml:space="preserve"> - </w:t>
            </w:r>
            <w:r w:rsidRPr="00E07CF7">
              <w:rPr>
                <w:i/>
                <w:color w:val="00B050"/>
                <w:spacing w:val="0"/>
              </w:rPr>
              <w:br/>
            </w:r>
            <w:r w:rsidR="00AB61E4" w:rsidRPr="00E07CF7">
              <w:rPr>
                <w:i/>
                <w:color w:val="00B050"/>
                <w:spacing w:val="0"/>
                <w:rtl/>
              </w:rPr>
              <w:t>الوصلة الأمامية حصراً للوسائط</w:t>
            </w:r>
            <w:r w:rsidR="006A5EB4" w:rsidRPr="00E07CF7">
              <w:rPr>
                <w:rFonts w:hint="cs"/>
                <w:i/>
                <w:color w:val="00B050"/>
                <w:spacing w:val="0"/>
                <w:rtl/>
              </w:rPr>
              <w:t>.</w:t>
            </w:r>
          </w:p>
        </w:tc>
      </w:tr>
      <w:tr w:rsidR="00AB61E4" w:rsidRPr="00696CCA" w:rsidTr="004312E7">
        <w:trPr>
          <w:cantSplit/>
        </w:trPr>
        <w:tc>
          <w:tcPr>
            <w:tcW w:w="1588" w:type="dxa"/>
            <w:tcMar>
              <w:top w:w="132" w:type="dxa"/>
              <w:left w:w="0" w:type="dxa"/>
              <w:bottom w:w="144" w:type="dxa"/>
              <w:right w:w="0" w:type="dxa"/>
            </w:tcMar>
          </w:tcPr>
          <w:p w:rsidR="00AB61E4" w:rsidRPr="00191EAB" w:rsidRDefault="00AB61E4" w:rsidP="008A495A">
            <w:pPr>
              <w:pStyle w:val="Glossaryterm"/>
              <w:bidi/>
              <w:spacing w:before="20" w:after="20" w:line="29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Media gateway</w:t>
            </w:r>
            <w:r w:rsidR="00191EAB">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AB61E4" w:rsidP="008A495A">
            <w:pPr>
              <w:pStyle w:val="Glossaryterm-text"/>
              <w:spacing w:before="20" w:after="20" w:line="290" w:lineRule="exact"/>
              <w:ind w:left="113"/>
              <w:rPr>
                <w:spacing w:val="0"/>
                <w:rtl/>
              </w:rPr>
            </w:pPr>
            <w:r w:rsidRPr="00E07CF7">
              <w:rPr>
                <w:i/>
                <w:color w:val="00B050"/>
                <w:spacing w:val="0"/>
                <w:rtl/>
              </w:rPr>
              <w:t>بوابة الوسائط</w:t>
            </w:r>
            <w:r w:rsidR="006A5EB4" w:rsidRPr="00E07CF7">
              <w:rPr>
                <w:rFonts w:hint="cs"/>
                <w:i/>
                <w:color w:val="00B050"/>
                <w:spacing w:val="0"/>
                <w:rtl/>
              </w:rPr>
              <w:t>.</w:t>
            </w:r>
            <w:r w:rsidRPr="000677D5">
              <w:rPr>
                <w:i/>
                <w:color w:val="CC3300"/>
                <w:spacing w:val="0"/>
                <w:rtl/>
              </w:rPr>
              <w:t xml:space="preserve"> </w:t>
            </w:r>
            <w:r w:rsidRPr="00BF6CCC">
              <w:rPr>
                <w:iCs w:val="0"/>
                <w:spacing w:val="0"/>
                <w:rtl/>
              </w:rPr>
              <w:t xml:space="preserve">وحدة تحويل بين شبكات اتصالات متباينة مثل الشبكة الهاتفية العمومية التبديلية </w:t>
            </w:r>
            <w:r w:rsidR="005D742D">
              <w:rPr>
                <w:iCs w:val="0"/>
                <w:spacing w:val="0"/>
              </w:rPr>
              <w:t>(</w:t>
            </w:r>
            <w:r w:rsidRPr="00BF6CCC">
              <w:rPr>
                <w:iCs w:val="0"/>
                <w:spacing w:val="0"/>
              </w:rPr>
              <w:t>PSTN</w:t>
            </w:r>
            <w:r w:rsidR="005D742D">
              <w:rPr>
                <w:iCs w:val="0"/>
                <w:spacing w:val="0"/>
              </w:rPr>
              <w:t>)</w:t>
            </w:r>
            <w:r w:rsidRPr="00BF6CCC">
              <w:rPr>
                <w:iCs w:val="0"/>
                <w:spacing w:val="0"/>
                <w:rtl/>
              </w:rPr>
              <w:t>؛ وشبكات الجيل التالي؛ وشبكات النفاذ الراديوي من الجيل</w:t>
            </w:r>
            <w:r w:rsidR="00D920C1">
              <w:rPr>
                <w:rFonts w:hint="cs"/>
                <w:iCs w:val="0"/>
                <w:spacing w:val="0"/>
                <w:rtl/>
              </w:rPr>
              <w:t> </w:t>
            </w:r>
            <w:r w:rsidRPr="00BF6CCC">
              <w:rPr>
                <w:iCs w:val="0"/>
                <w:spacing w:val="0"/>
              </w:rPr>
              <w:t>2</w:t>
            </w:r>
            <w:r w:rsidRPr="00BF6CCC">
              <w:rPr>
                <w:iCs w:val="0"/>
                <w:spacing w:val="0"/>
                <w:rtl/>
              </w:rPr>
              <w:t xml:space="preserve"> و</w:t>
            </w:r>
            <w:r w:rsidRPr="00BF6CCC">
              <w:rPr>
                <w:iCs w:val="0"/>
                <w:spacing w:val="0"/>
              </w:rPr>
              <w:t>2.5</w:t>
            </w:r>
            <w:r w:rsidRPr="00BF6CCC">
              <w:rPr>
                <w:iCs w:val="0"/>
                <w:spacing w:val="0"/>
                <w:rtl/>
              </w:rPr>
              <w:t xml:space="preserve"> و</w:t>
            </w:r>
            <w:r w:rsidRPr="00BF6CCC">
              <w:rPr>
                <w:iCs w:val="0"/>
                <w:spacing w:val="0"/>
              </w:rPr>
              <w:t>3</w:t>
            </w:r>
            <w:r w:rsidRPr="00BF6CCC">
              <w:rPr>
                <w:iCs w:val="0"/>
                <w:spacing w:val="0"/>
                <w:rtl/>
              </w:rPr>
              <w:t xml:space="preserve">. وتتيح بوابات الوسائط الاتصال المتعدد الوسائط عبر شبكات الجيل التالي باستعمال بروتوكولات نقل متعددة مثل أسلوب النقل اللاتزامني </w:t>
            </w:r>
            <w:r w:rsidR="005D742D">
              <w:rPr>
                <w:iCs w:val="0"/>
                <w:spacing w:val="0"/>
              </w:rPr>
              <w:t>(</w:t>
            </w:r>
            <w:r w:rsidRPr="00BF6CCC">
              <w:rPr>
                <w:iCs w:val="0"/>
                <w:spacing w:val="0"/>
              </w:rPr>
              <w:t>ATM</w:t>
            </w:r>
            <w:r w:rsidR="005D742D">
              <w:rPr>
                <w:iCs w:val="0"/>
                <w:spacing w:val="0"/>
              </w:rPr>
              <w:t>)</w:t>
            </w:r>
            <w:r w:rsidRPr="00BF6CCC">
              <w:rPr>
                <w:iCs w:val="0"/>
                <w:spacing w:val="0"/>
                <w:rtl/>
              </w:rPr>
              <w:t xml:space="preserve"> وبروتوكول الإنترنت</w:t>
            </w:r>
            <w:r w:rsidR="00D920C1">
              <w:rPr>
                <w:rFonts w:hint="cs"/>
                <w:iCs w:val="0"/>
                <w:spacing w:val="0"/>
                <w:rtl/>
              </w:rPr>
              <w:t> </w:t>
            </w:r>
            <w:r w:rsidR="005D742D">
              <w:rPr>
                <w:iCs w:val="0"/>
                <w:spacing w:val="0"/>
              </w:rPr>
              <w:t>(</w:t>
            </w:r>
            <w:r w:rsidRPr="00BF6CCC">
              <w:rPr>
                <w:iCs w:val="0"/>
                <w:spacing w:val="0"/>
              </w:rPr>
              <w:t>IP</w:t>
            </w:r>
            <w:r w:rsidR="005D742D">
              <w:rPr>
                <w:iCs w:val="0"/>
                <w:spacing w:val="0"/>
              </w:rPr>
              <w:t>)</w:t>
            </w:r>
            <w:r w:rsidRPr="00BF6CCC">
              <w:rPr>
                <w:iCs w:val="0"/>
                <w:spacing w:val="0"/>
                <w:rtl/>
              </w:rPr>
              <w:t>.</w:t>
            </w:r>
          </w:p>
        </w:tc>
      </w:tr>
      <w:tr w:rsidR="00AB61E4" w:rsidRPr="00696CCA" w:rsidTr="004312E7">
        <w:trPr>
          <w:cantSplit/>
        </w:trPr>
        <w:tc>
          <w:tcPr>
            <w:tcW w:w="1588" w:type="dxa"/>
            <w:tcMar>
              <w:top w:w="132" w:type="dxa"/>
              <w:left w:w="0" w:type="dxa"/>
              <w:bottom w:w="144" w:type="dxa"/>
              <w:right w:w="0" w:type="dxa"/>
            </w:tcMar>
          </w:tcPr>
          <w:p w:rsidR="00AB61E4" w:rsidRPr="00191EAB" w:rsidRDefault="00AB61E4" w:rsidP="008A495A">
            <w:pPr>
              <w:pStyle w:val="Glossaryterm"/>
              <w:bidi/>
              <w:spacing w:before="20" w:after="20" w:line="29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Mesh network</w:t>
            </w:r>
            <w:r w:rsidR="00191EAB">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E004BB" w:rsidP="008A495A">
            <w:pPr>
              <w:pStyle w:val="Glossaryterm-text"/>
              <w:spacing w:before="20" w:after="20" w:line="290" w:lineRule="exact"/>
              <w:ind w:left="113"/>
              <w:rPr>
                <w:iCs w:val="0"/>
                <w:spacing w:val="0"/>
              </w:rPr>
            </w:pPr>
            <w:r w:rsidRPr="00E07CF7">
              <w:rPr>
                <w:color w:val="00B050"/>
                <w:rtl/>
              </w:rPr>
              <w:t>شبكة مُشَبكة</w:t>
            </w:r>
            <w:r w:rsidRPr="00E07CF7">
              <w:rPr>
                <w:rFonts w:hint="cs"/>
                <w:color w:val="00B050"/>
                <w:rtl/>
              </w:rPr>
              <w:t>.</w:t>
            </w:r>
            <w:r w:rsidRPr="00BF6CCC">
              <w:rPr>
                <w:iCs w:val="0"/>
                <w:spacing w:val="0"/>
                <w:rtl/>
              </w:rPr>
              <w:t xml:space="preserve"> </w:t>
            </w:r>
            <w:r w:rsidR="00AB61E4" w:rsidRPr="00BF6CCC">
              <w:rPr>
                <w:iCs w:val="0"/>
                <w:spacing w:val="0"/>
                <w:rtl/>
              </w:rPr>
              <w:t>طريقة لتسيير البيانات والصوت والتعليمات بين العقد. وهي تسمح بإنشاء توصيلات متواصلة وبإعادة التشكل حول المسيرات المحجوبة "بالقفز" من نقطة إلى نقطة إلى أن يتم إنشاء</w:t>
            </w:r>
            <w:r w:rsidR="00D920C1">
              <w:rPr>
                <w:rFonts w:hint="cs"/>
                <w:iCs w:val="0"/>
                <w:spacing w:val="0"/>
                <w:rtl/>
              </w:rPr>
              <w:t> </w:t>
            </w:r>
            <w:r w:rsidR="00AB61E4" w:rsidRPr="00BF6CCC">
              <w:rPr>
                <w:iCs w:val="0"/>
                <w:spacing w:val="0"/>
                <w:rtl/>
              </w:rPr>
              <w:t>التوصيل.</w:t>
            </w:r>
          </w:p>
        </w:tc>
      </w:tr>
      <w:tr w:rsidR="00AB61E4" w:rsidRPr="00696CCA" w:rsidTr="004312E7">
        <w:trPr>
          <w:cantSplit/>
        </w:trPr>
        <w:tc>
          <w:tcPr>
            <w:tcW w:w="1588" w:type="dxa"/>
            <w:tcMar>
              <w:top w:w="132" w:type="dxa"/>
              <w:left w:w="0" w:type="dxa"/>
              <w:bottom w:w="144" w:type="dxa"/>
              <w:right w:w="0" w:type="dxa"/>
            </w:tcMar>
          </w:tcPr>
          <w:p w:rsidR="00AB61E4" w:rsidRPr="00191EAB" w:rsidRDefault="00AB61E4" w:rsidP="008A495A">
            <w:pPr>
              <w:pStyle w:val="Glossaryterm"/>
              <w:bidi/>
              <w:spacing w:before="20" w:after="20" w:line="29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Mobile</w:t>
            </w:r>
            <w:r w:rsidR="00191EAB">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AB61E4" w:rsidP="008A495A">
            <w:pPr>
              <w:pStyle w:val="Glossaryterm-text"/>
              <w:spacing w:before="20" w:after="20" w:line="290" w:lineRule="exact"/>
              <w:ind w:left="113"/>
              <w:rPr>
                <w:spacing w:val="0"/>
              </w:rPr>
            </w:pPr>
            <w:r w:rsidRPr="00E07CF7">
              <w:rPr>
                <w:color w:val="00B050"/>
                <w:spacing w:val="0"/>
                <w:rtl/>
              </w:rPr>
              <w:t>الاتصالات المتنقلة</w:t>
            </w:r>
            <w:r w:rsidRPr="00BF6CCC">
              <w:rPr>
                <w:spacing w:val="0"/>
                <w:rtl/>
              </w:rPr>
              <w:t xml:space="preserve"> - </w:t>
            </w:r>
            <w:r w:rsidRPr="00BF6CCC">
              <w:rPr>
                <w:iCs w:val="0"/>
                <w:spacing w:val="0"/>
                <w:rtl/>
              </w:rPr>
              <w:t>يشير هذا المصطلح، ك</w:t>
            </w:r>
            <w:r w:rsidR="00447423">
              <w:rPr>
                <w:iCs w:val="0"/>
                <w:spacing w:val="0"/>
                <w:rtl/>
              </w:rPr>
              <w:t>ما </w:t>
            </w:r>
            <w:r w:rsidRPr="00BF6CCC">
              <w:rPr>
                <w:iCs w:val="0"/>
                <w:spacing w:val="0"/>
                <w:rtl/>
              </w:rPr>
              <w:t>هو مستخدم في هذا التقرير، إلى الأنظمة المتنقلة الخلوية والهواتف</w:t>
            </w:r>
            <w:r w:rsidR="00D920C1">
              <w:rPr>
                <w:rFonts w:hint="cs"/>
                <w:iCs w:val="0"/>
                <w:spacing w:val="0"/>
                <w:rtl/>
              </w:rPr>
              <w:t> </w:t>
            </w:r>
            <w:r w:rsidRPr="00BF6CCC">
              <w:rPr>
                <w:iCs w:val="0"/>
                <w:spacing w:val="0"/>
                <w:rtl/>
              </w:rPr>
              <w:t>المتنقلة.</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191EAB">
            <w:pPr>
              <w:pStyle w:val="Glossaryterm"/>
              <w:bidi/>
              <w:spacing w:before="20" w:after="20" w:line="280" w:lineRule="exact"/>
              <w:ind w:left="57"/>
              <w:rPr>
                <w:rFonts w:ascii="Times New Roman" w:hAnsi="Times New Roman" w:cs="Traditional Arabic"/>
                <w:color w:val="00B050"/>
                <w:w w:val="100"/>
                <w:szCs w:val="26"/>
                <w:rtl/>
                <w:lang w:bidi="ar-EG"/>
              </w:rPr>
            </w:pPr>
            <w:r w:rsidRPr="00B31DC0">
              <w:rPr>
                <w:rFonts w:ascii="Times New Roman" w:hAnsi="Times New Roman" w:cs="Traditional Arabic"/>
                <w:color w:val="00B050"/>
                <w:w w:val="100"/>
                <w:szCs w:val="26"/>
                <w:lang w:val="en-US" w:bidi="ar-EG"/>
              </w:rPr>
              <w:t>Mobile banking or m-banking</w:t>
            </w:r>
            <w:r w:rsidR="00191EAB">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7E568F" w:rsidRDefault="00D47698" w:rsidP="000A2DFE">
            <w:pPr>
              <w:pStyle w:val="Glossaryterm-text"/>
              <w:spacing w:before="20" w:after="20" w:line="280" w:lineRule="exact"/>
              <w:ind w:left="113"/>
              <w:rPr>
                <w:iCs w:val="0"/>
                <w:spacing w:val="0"/>
              </w:rPr>
            </w:pPr>
            <w:r w:rsidRPr="00E07CF7">
              <w:rPr>
                <w:color w:val="00B050"/>
                <w:rtl/>
              </w:rPr>
              <w:t>المعاملات المصرفية المتنقلة</w:t>
            </w:r>
            <w:r w:rsidRPr="00E07CF7">
              <w:rPr>
                <w:rFonts w:hint="cs"/>
                <w:color w:val="00B050"/>
                <w:rtl/>
              </w:rPr>
              <w:t>.</w:t>
            </w:r>
            <w:r>
              <w:rPr>
                <w:rFonts w:hint="cs"/>
                <w:iCs w:val="0"/>
                <w:spacing w:val="0"/>
                <w:rtl/>
              </w:rPr>
              <w:t xml:space="preserve"> </w:t>
            </w:r>
            <w:r w:rsidR="007E568F">
              <w:rPr>
                <w:rFonts w:hint="cs"/>
                <w:iCs w:val="0"/>
                <w:spacing w:val="0"/>
                <w:rtl/>
              </w:rPr>
              <w:t>خدمات مالية مقدمة من خلال هاتف</w:t>
            </w:r>
            <w:r w:rsidR="00A12325">
              <w:rPr>
                <w:rFonts w:hint="cs"/>
                <w:iCs w:val="0"/>
                <w:spacing w:val="0"/>
                <w:rtl/>
              </w:rPr>
              <w:t> </w:t>
            </w:r>
            <w:r w:rsidR="007E568F">
              <w:rPr>
                <w:rFonts w:hint="cs"/>
                <w:iCs w:val="0"/>
                <w:spacing w:val="0"/>
                <w:rtl/>
              </w:rPr>
              <w:t>محمول.</w:t>
            </w:r>
          </w:p>
        </w:tc>
      </w:tr>
      <w:tr w:rsidR="00AB61E4" w:rsidRPr="00696CCA" w:rsidTr="004312E7">
        <w:trPr>
          <w:cantSplit/>
        </w:trPr>
        <w:tc>
          <w:tcPr>
            <w:tcW w:w="1588" w:type="dxa"/>
            <w:tcMar>
              <w:top w:w="132" w:type="dxa"/>
              <w:left w:w="0" w:type="dxa"/>
              <w:bottom w:w="144" w:type="dxa"/>
              <w:right w:w="0" w:type="dxa"/>
            </w:tcMar>
          </w:tcPr>
          <w:p w:rsidR="00AB61E4" w:rsidRPr="00191EAB" w:rsidRDefault="00AB61E4" w:rsidP="000A2DFE">
            <w:pPr>
              <w:pStyle w:val="Glossaryterm"/>
              <w:bidi/>
              <w:spacing w:before="20" w:after="20" w:line="28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Mobile TV</w:t>
            </w:r>
            <w:r w:rsidR="00191EAB">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7E568F" w:rsidRDefault="00D47698" w:rsidP="00573BE2">
            <w:pPr>
              <w:pStyle w:val="Glossaryterm-text"/>
              <w:spacing w:before="20" w:after="20" w:line="280" w:lineRule="exact"/>
              <w:ind w:left="113"/>
              <w:rPr>
                <w:iCs w:val="0"/>
                <w:spacing w:val="0"/>
              </w:rPr>
            </w:pPr>
            <w:r w:rsidRPr="00E07CF7">
              <w:rPr>
                <w:color w:val="00B050"/>
                <w:rtl/>
              </w:rPr>
              <w:t>تلفزيون الخدمة المتنقلة</w:t>
            </w:r>
            <w:r w:rsidRPr="00E07CF7">
              <w:rPr>
                <w:rFonts w:hint="cs"/>
                <w:color w:val="00B050"/>
                <w:rtl/>
              </w:rPr>
              <w:t>.</w:t>
            </w:r>
            <w:r>
              <w:rPr>
                <w:rFonts w:hint="cs"/>
                <w:iCs w:val="0"/>
                <w:spacing w:val="0"/>
                <w:rtl/>
              </w:rPr>
              <w:t xml:space="preserve"> </w:t>
            </w:r>
            <w:r w:rsidR="007E568F">
              <w:rPr>
                <w:rFonts w:hint="cs"/>
                <w:iCs w:val="0"/>
                <w:spacing w:val="0"/>
                <w:rtl/>
              </w:rPr>
              <w:t>إرسال واستقبال لاسلكي لمحتوى فيديوي وصوتي للتلفزيون باتجاه منصات متحركة أو قابلة للحركة. ويمكن للإرسال أن يتم على شبكة إذاعية مكرسة أو شبكة</w:t>
            </w:r>
            <w:r w:rsidR="00A12325">
              <w:rPr>
                <w:rFonts w:hint="cs"/>
                <w:iCs w:val="0"/>
                <w:spacing w:val="0"/>
                <w:rtl/>
              </w:rPr>
              <w:t> </w:t>
            </w:r>
            <w:r w:rsidR="007E568F">
              <w:rPr>
                <w:rFonts w:hint="cs"/>
                <w:iCs w:val="0"/>
                <w:spacing w:val="0"/>
                <w:rtl/>
              </w:rPr>
              <w:t>خلوية.</w:t>
            </w:r>
          </w:p>
        </w:tc>
      </w:tr>
      <w:tr w:rsidR="00AB61E4" w:rsidRPr="00696CCA" w:rsidTr="004312E7">
        <w:trPr>
          <w:cantSplit/>
        </w:trPr>
        <w:tc>
          <w:tcPr>
            <w:tcW w:w="1588" w:type="dxa"/>
            <w:tcMar>
              <w:top w:w="132" w:type="dxa"/>
              <w:left w:w="0" w:type="dxa"/>
              <w:bottom w:w="144" w:type="dxa"/>
              <w:right w:w="0" w:type="dxa"/>
            </w:tcMar>
          </w:tcPr>
          <w:p w:rsidR="00AB61E4" w:rsidRPr="00191EAB" w:rsidRDefault="00AB61E4" w:rsidP="000A2DFE">
            <w:pPr>
              <w:pStyle w:val="Glossaryterm"/>
              <w:bidi/>
              <w:spacing w:before="20" w:after="20" w:line="28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MOS</w:t>
            </w:r>
            <w:r w:rsidR="00191EAB">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E07CF7" w:rsidRDefault="00AB61E4" w:rsidP="00D005A2">
            <w:pPr>
              <w:pStyle w:val="Glossaryterm-text"/>
              <w:spacing w:before="20" w:after="20" w:line="280" w:lineRule="exact"/>
              <w:ind w:left="113"/>
              <w:rPr>
                <w:i/>
                <w:color w:val="00B050"/>
                <w:spacing w:val="0"/>
              </w:rPr>
            </w:pPr>
            <w:r w:rsidRPr="00E07CF7">
              <w:rPr>
                <w:i/>
                <w:color w:val="00B050"/>
                <w:spacing w:val="0"/>
              </w:rPr>
              <w:t>Mean opinion score</w:t>
            </w:r>
            <w:r w:rsidR="00D47698" w:rsidRPr="00E07CF7">
              <w:rPr>
                <w:rFonts w:hint="cs"/>
                <w:i/>
                <w:color w:val="00B050"/>
                <w:spacing w:val="0"/>
                <w:rtl/>
              </w:rPr>
              <w:t xml:space="preserve"> - </w:t>
            </w:r>
            <w:r w:rsidR="00C13A64" w:rsidRPr="00E07CF7">
              <w:rPr>
                <w:rFonts w:hint="cs"/>
                <w:i/>
                <w:color w:val="00B050"/>
                <w:spacing w:val="0"/>
                <w:rtl/>
              </w:rPr>
              <w:t xml:space="preserve">المعدل </w:t>
            </w:r>
            <w:r w:rsidR="00D005A2" w:rsidRPr="00E07CF7">
              <w:rPr>
                <w:i/>
                <w:color w:val="00B050"/>
                <w:spacing w:val="0"/>
                <w:rtl/>
              </w:rPr>
              <w:br/>
            </w:r>
            <w:r w:rsidR="00C13A64" w:rsidRPr="00E07CF7">
              <w:rPr>
                <w:rFonts w:hint="cs"/>
                <w:i/>
                <w:color w:val="00B050"/>
                <w:spacing w:val="0"/>
                <w:rtl/>
              </w:rPr>
              <w:t>المتوسط للآراء</w:t>
            </w:r>
            <w:r w:rsidR="00D47698" w:rsidRPr="00E07CF7">
              <w:rPr>
                <w:rFonts w:hint="cs"/>
                <w:i/>
                <w:color w:val="00B050"/>
                <w:spacing w:val="0"/>
                <w:rtl/>
              </w:rPr>
              <w:t>.</w:t>
            </w:r>
          </w:p>
        </w:tc>
      </w:tr>
      <w:tr w:rsidR="00AB61E4" w:rsidRPr="00696CCA" w:rsidTr="004312E7">
        <w:trPr>
          <w:cantSplit/>
        </w:trPr>
        <w:tc>
          <w:tcPr>
            <w:tcW w:w="1588" w:type="dxa"/>
            <w:tcMar>
              <w:top w:w="132" w:type="dxa"/>
              <w:left w:w="0" w:type="dxa"/>
              <w:bottom w:w="144" w:type="dxa"/>
              <w:right w:w="0" w:type="dxa"/>
            </w:tcMar>
          </w:tcPr>
          <w:p w:rsidR="00AB61E4" w:rsidRPr="00191EAB" w:rsidRDefault="00AB61E4" w:rsidP="000A2DFE">
            <w:pPr>
              <w:pStyle w:val="Glossaryterm"/>
              <w:bidi/>
              <w:spacing w:before="20" w:after="20" w:line="28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MP3</w:t>
            </w:r>
            <w:r w:rsidR="00191EAB">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8C3C49" w:rsidP="00D920C1">
            <w:pPr>
              <w:pStyle w:val="Glossaryterm-text"/>
              <w:spacing w:before="20" w:after="20" w:line="280" w:lineRule="exact"/>
              <w:ind w:left="113"/>
              <w:rPr>
                <w:spacing w:val="0"/>
                <w:rtl/>
              </w:rPr>
            </w:pPr>
            <w:r w:rsidRPr="00E07CF7">
              <w:rPr>
                <w:i/>
                <w:color w:val="00B050"/>
                <w:spacing w:val="0"/>
                <w:lang w:val="ru-RU"/>
              </w:rPr>
              <w:t>MPEG-1 audio layer-3</w:t>
            </w:r>
            <w:r w:rsidR="00D47698" w:rsidRPr="00E07CF7">
              <w:rPr>
                <w:rFonts w:hint="cs"/>
                <w:i/>
                <w:color w:val="00B050"/>
                <w:spacing w:val="0"/>
                <w:rtl/>
                <w:lang w:val="ru-RU"/>
              </w:rPr>
              <w:t xml:space="preserve"> - </w:t>
            </w:r>
            <w:r w:rsidR="00AB61E4" w:rsidRPr="00E07CF7">
              <w:rPr>
                <w:i/>
                <w:color w:val="00B050"/>
                <w:spacing w:val="0"/>
                <w:rtl/>
              </w:rPr>
              <w:t xml:space="preserve">الطبقة الصوتية </w:t>
            </w:r>
            <w:r w:rsidR="00AB61E4" w:rsidRPr="00E07CF7">
              <w:rPr>
                <w:i/>
                <w:color w:val="00B050"/>
                <w:spacing w:val="0"/>
              </w:rPr>
              <w:t>3</w:t>
            </w:r>
            <w:r w:rsidR="00AB61E4" w:rsidRPr="00E07CF7">
              <w:rPr>
                <w:i/>
                <w:color w:val="00B050"/>
                <w:spacing w:val="0"/>
                <w:rtl/>
              </w:rPr>
              <w:t xml:space="preserve"> في </w:t>
            </w:r>
            <w:r w:rsidR="00AB61E4" w:rsidRPr="00E07CF7">
              <w:rPr>
                <w:i/>
                <w:color w:val="00B050"/>
                <w:spacing w:val="0"/>
              </w:rPr>
              <w:t>MPEG-1</w:t>
            </w:r>
            <w:r w:rsidR="00AB61E4" w:rsidRPr="00E07CF7">
              <w:rPr>
                <w:i/>
                <w:color w:val="00B050"/>
                <w:spacing w:val="0"/>
                <w:rtl/>
              </w:rPr>
              <w:t xml:space="preserve"> (</w:t>
            </w:r>
            <w:r w:rsidR="00AB61E4" w:rsidRPr="00E07CF7">
              <w:rPr>
                <w:i/>
                <w:color w:val="00B050"/>
                <w:spacing w:val="0"/>
              </w:rPr>
              <w:t>MPEG</w:t>
            </w:r>
            <w:r w:rsidR="00AB61E4" w:rsidRPr="00E07CF7">
              <w:rPr>
                <w:i/>
                <w:color w:val="00B050"/>
                <w:spacing w:val="0"/>
                <w:rtl/>
              </w:rPr>
              <w:t xml:space="preserve"> تعني فريق خبراء الصور المتحركة)</w:t>
            </w:r>
            <w:r w:rsidR="00D47698" w:rsidRPr="00E07CF7">
              <w:rPr>
                <w:rFonts w:hint="cs"/>
                <w:i/>
                <w:color w:val="00B050"/>
                <w:spacing w:val="0"/>
                <w:rtl/>
              </w:rPr>
              <w:t>.</w:t>
            </w:r>
            <w:r w:rsidR="00AB61E4" w:rsidRPr="000677D5">
              <w:rPr>
                <w:i/>
                <w:color w:val="CC3300"/>
                <w:spacing w:val="0"/>
                <w:rtl/>
              </w:rPr>
              <w:t xml:space="preserve"> </w:t>
            </w:r>
            <w:r w:rsidR="00AB61E4" w:rsidRPr="00BF6CCC">
              <w:rPr>
                <w:iCs w:val="0"/>
                <w:spacing w:val="0"/>
                <w:rtl/>
              </w:rPr>
              <w:t>تكنولوجيا معيارية ونسق لضغط متتالية صوتية في ملف صغير جداً (حوالي</w:t>
            </w:r>
            <w:r w:rsidR="00D920C1">
              <w:rPr>
                <w:rFonts w:hint="cs"/>
                <w:iCs w:val="0"/>
                <w:spacing w:val="0"/>
                <w:rtl/>
              </w:rPr>
              <w:t> </w:t>
            </w:r>
            <w:r w:rsidR="00AB61E4" w:rsidRPr="00BF6CCC">
              <w:rPr>
                <w:iCs w:val="0"/>
                <w:spacing w:val="0"/>
              </w:rPr>
              <w:t>1/12</w:t>
            </w:r>
            <w:r w:rsidR="00AB61E4" w:rsidRPr="00BF6CCC">
              <w:rPr>
                <w:iCs w:val="0"/>
                <w:spacing w:val="0"/>
                <w:rtl/>
              </w:rPr>
              <w:t xml:space="preserve"> من حجم الملف الأصلي) مع الحفاظ على المستوى الأصلي لنوعية الصوت عند</w:t>
            </w:r>
            <w:r w:rsidR="00D920C1">
              <w:rPr>
                <w:rFonts w:hint="cs"/>
                <w:iCs w:val="0"/>
                <w:spacing w:val="0"/>
                <w:rtl/>
              </w:rPr>
              <w:t> </w:t>
            </w:r>
            <w:r w:rsidR="00AB61E4" w:rsidRPr="00BF6CCC">
              <w:rPr>
                <w:iCs w:val="0"/>
                <w:spacing w:val="0"/>
                <w:rtl/>
              </w:rPr>
              <w:t>التشغيل.</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A2DFE">
            <w:pPr>
              <w:pStyle w:val="Glossaryterm"/>
              <w:bidi/>
              <w:spacing w:before="20" w:after="20" w:line="280" w:lineRule="exact"/>
              <w:ind w:left="57"/>
              <w:rPr>
                <w:rFonts w:ascii="Times New Roman" w:hAnsi="Times New Roman" w:cs="Traditional Arabic"/>
                <w:color w:val="00B050"/>
                <w:w w:val="100"/>
                <w:szCs w:val="26"/>
                <w:rtl/>
                <w:lang w:bidi="ar-EG"/>
              </w:rPr>
            </w:pPr>
            <w:r w:rsidRPr="00B31DC0">
              <w:rPr>
                <w:rFonts w:ascii="Times New Roman" w:hAnsi="Times New Roman" w:cs="Traditional Arabic"/>
                <w:color w:val="00B050"/>
                <w:w w:val="100"/>
                <w:szCs w:val="26"/>
                <w:lang w:bidi="ar-EG"/>
              </w:rPr>
              <w:t>MPEG</w:t>
            </w:r>
            <w:r w:rsidR="00191EAB">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D47698" w:rsidRDefault="008C3C49" w:rsidP="00D920C1">
            <w:pPr>
              <w:pStyle w:val="Glossaryterm-text"/>
              <w:spacing w:before="20" w:after="20" w:line="280" w:lineRule="exact"/>
              <w:ind w:left="113"/>
              <w:rPr>
                <w:iCs w:val="0"/>
                <w:color w:val="993300"/>
                <w:spacing w:val="0"/>
                <w:rtl/>
              </w:rPr>
            </w:pPr>
            <w:r w:rsidRPr="00E07CF7">
              <w:rPr>
                <w:i/>
                <w:color w:val="00B050"/>
                <w:spacing w:val="0"/>
                <w:lang w:val="ru-RU"/>
              </w:rPr>
              <w:t>Moving Pictures Experts Group</w:t>
            </w:r>
            <w:r w:rsidR="00D47698" w:rsidRPr="00E07CF7">
              <w:rPr>
                <w:rFonts w:hint="cs"/>
                <w:i/>
                <w:color w:val="00B050"/>
                <w:spacing w:val="0"/>
                <w:rtl/>
              </w:rPr>
              <w:t xml:space="preserve"> - </w:t>
            </w:r>
            <w:r w:rsidR="00AB61E4" w:rsidRPr="00E07CF7">
              <w:rPr>
                <w:i/>
                <w:color w:val="00B050"/>
                <w:spacing w:val="0"/>
                <w:rtl/>
              </w:rPr>
              <w:t>فريق خبراء الصور المتحركة</w:t>
            </w:r>
            <w:r w:rsidR="00D47698" w:rsidRPr="00E07CF7">
              <w:rPr>
                <w:rFonts w:hint="cs"/>
                <w:i/>
                <w:color w:val="00B050"/>
                <w:spacing w:val="0"/>
                <w:rtl/>
              </w:rPr>
              <w:t>.</w:t>
            </w:r>
            <w:r w:rsidR="00D005A2" w:rsidRPr="00E07CF7">
              <w:rPr>
                <w:rFonts w:hint="cs"/>
                <w:iCs w:val="0"/>
                <w:color w:val="00B050"/>
                <w:spacing w:val="0"/>
                <w:rtl/>
                <w:lang w:val="fr-CH"/>
              </w:rPr>
              <w:t xml:space="preserve"> </w:t>
            </w:r>
            <w:r w:rsidR="00D47698">
              <w:rPr>
                <w:rFonts w:hint="cs"/>
                <w:iCs w:val="0"/>
                <w:spacing w:val="0"/>
                <w:rtl/>
                <w:lang w:val="fr-CH"/>
              </w:rPr>
              <w:t xml:space="preserve">معيار عالمي مشترك بين الاتحاد الدولي للاتصالات والمنظمة الدولية للتوحيد القياسي، ينطوي على ضغط الفيديو الرقمي لأغراض التلفزيون الرقمي والأقراص الفيديوية الرقمية والمسجلات الفيديوية الشخصية. ويُستعمل المعيار </w:t>
            </w:r>
            <w:r w:rsidR="00D47698">
              <w:rPr>
                <w:iCs w:val="0"/>
                <w:spacing w:val="0"/>
                <w:lang w:val="fr-CH"/>
              </w:rPr>
              <w:t>MPEG</w:t>
            </w:r>
            <w:r w:rsidR="00D920C1">
              <w:rPr>
                <w:iCs w:val="0"/>
                <w:spacing w:val="0"/>
              </w:rPr>
              <w:noBreakHyphen/>
            </w:r>
            <w:r w:rsidR="00D47698">
              <w:rPr>
                <w:iCs w:val="0"/>
                <w:spacing w:val="0"/>
              </w:rPr>
              <w:t>2</w:t>
            </w:r>
            <w:r w:rsidR="00D47698">
              <w:rPr>
                <w:rFonts w:hint="cs"/>
                <w:iCs w:val="0"/>
                <w:spacing w:val="0"/>
                <w:rtl/>
              </w:rPr>
              <w:t xml:space="preserve"> من أجل الوحدات التلفزيونية الرقمية الطرفية للمشترك والأقراص الف</w:t>
            </w:r>
            <w:r w:rsidR="00573BE2">
              <w:rPr>
                <w:rFonts w:hint="cs"/>
                <w:iCs w:val="0"/>
                <w:spacing w:val="0"/>
                <w:rtl/>
              </w:rPr>
              <w:t>ي</w:t>
            </w:r>
            <w:r w:rsidR="00D47698">
              <w:rPr>
                <w:rFonts w:hint="cs"/>
                <w:iCs w:val="0"/>
                <w:spacing w:val="0"/>
                <w:rtl/>
              </w:rPr>
              <w:t>ديوية الرقمية. أ</w:t>
            </w:r>
            <w:r w:rsidR="00447423">
              <w:rPr>
                <w:rFonts w:hint="cs"/>
                <w:iCs w:val="0"/>
                <w:spacing w:val="0"/>
                <w:rtl/>
              </w:rPr>
              <w:t>ما </w:t>
            </w:r>
            <w:r w:rsidR="00D47698">
              <w:rPr>
                <w:rFonts w:hint="cs"/>
                <w:iCs w:val="0"/>
                <w:spacing w:val="0"/>
                <w:rtl/>
              </w:rPr>
              <w:t xml:space="preserve">المعيار </w:t>
            </w:r>
            <w:r w:rsidR="00D47698">
              <w:rPr>
                <w:iCs w:val="0"/>
                <w:spacing w:val="0"/>
              </w:rPr>
              <w:t>MPEG</w:t>
            </w:r>
            <w:r w:rsidR="00D920C1">
              <w:rPr>
                <w:iCs w:val="0"/>
                <w:spacing w:val="0"/>
              </w:rPr>
              <w:noBreakHyphen/>
            </w:r>
            <w:r w:rsidR="00D47698">
              <w:rPr>
                <w:iCs w:val="0"/>
                <w:spacing w:val="0"/>
              </w:rPr>
              <w:t>4</w:t>
            </w:r>
            <w:r w:rsidR="00D47698">
              <w:rPr>
                <w:rFonts w:hint="cs"/>
                <w:iCs w:val="0"/>
                <w:spacing w:val="0"/>
                <w:rtl/>
              </w:rPr>
              <w:t xml:space="preserve"> فهو يوفر تكنولوجيا لانضغاط أفضل يتيح استخدام الوسائط المتعددة للفيديو الثابت</w:t>
            </w:r>
            <w:r w:rsidR="00D920C1">
              <w:rPr>
                <w:rFonts w:hint="cs"/>
                <w:iCs w:val="0"/>
                <w:spacing w:val="0"/>
                <w:rtl/>
              </w:rPr>
              <w:t> </w:t>
            </w:r>
            <w:r w:rsidR="00D47698">
              <w:rPr>
                <w:rFonts w:hint="cs"/>
                <w:iCs w:val="0"/>
                <w:spacing w:val="0"/>
                <w:rtl/>
              </w:rPr>
              <w:t>والمتنقل.</w:t>
            </w:r>
          </w:p>
        </w:tc>
      </w:tr>
      <w:tr w:rsidR="00AB61E4" w:rsidRPr="00696CCA" w:rsidTr="004312E7">
        <w:trPr>
          <w:cantSplit/>
        </w:trPr>
        <w:tc>
          <w:tcPr>
            <w:tcW w:w="1588" w:type="dxa"/>
            <w:tcMar>
              <w:top w:w="132" w:type="dxa"/>
              <w:left w:w="0" w:type="dxa"/>
              <w:bottom w:w="144" w:type="dxa"/>
              <w:right w:w="0" w:type="dxa"/>
            </w:tcMar>
          </w:tcPr>
          <w:p w:rsidR="00AB61E4" w:rsidRPr="00191EAB" w:rsidRDefault="00AB61E4" w:rsidP="000A2DFE">
            <w:pPr>
              <w:pStyle w:val="Glossaryterm"/>
              <w:bidi/>
              <w:spacing w:before="20" w:after="20" w:line="28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MPLS</w:t>
            </w:r>
            <w:r w:rsidR="00191EAB">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3C4CDD" w:rsidRDefault="008C3C49" w:rsidP="000A2DFE">
            <w:pPr>
              <w:pStyle w:val="Glossaryterm-text"/>
              <w:spacing w:before="20" w:after="20" w:line="280" w:lineRule="exact"/>
              <w:ind w:left="113"/>
              <w:rPr>
                <w:iCs w:val="0"/>
                <w:spacing w:val="-2"/>
                <w:rtl/>
              </w:rPr>
            </w:pPr>
            <w:r w:rsidRPr="00E07CF7">
              <w:rPr>
                <w:i/>
                <w:color w:val="00B050"/>
                <w:spacing w:val="-2"/>
                <w:lang w:val="ru-RU"/>
              </w:rPr>
              <w:t>Multi-protocol label switching</w:t>
            </w:r>
            <w:r w:rsidR="00390447" w:rsidRPr="00E07CF7">
              <w:rPr>
                <w:rFonts w:hint="cs"/>
                <w:i/>
                <w:color w:val="00B050"/>
                <w:spacing w:val="-2"/>
                <w:rtl/>
                <w:lang w:val="ru-RU"/>
              </w:rPr>
              <w:t xml:space="preserve"> - </w:t>
            </w:r>
            <w:r w:rsidRPr="00E07CF7">
              <w:rPr>
                <w:i/>
                <w:color w:val="00B050"/>
                <w:spacing w:val="-2"/>
              </w:rPr>
              <w:br/>
            </w:r>
            <w:r w:rsidR="00AB61E4" w:rsidRPr="00E07CF7">
              <w:rPr>
                <w:i/>
                <w:color w:val="00B050"/>
                <w:spacing w:val="-2"/>
                <w:rtl/>
              </w:rPr>
              <w:t>تبديل الوسم متعدد البروتوكولات</w:t>
            </w:r>
            <w:r w:rsidR="00390447" w:rsidRPr="00E07CF7">
              <w:rPr>
                <w:rFonts w:hint="cs"/>
                <w:i/>
                <w:color w:val="00B050"/>
                <w:spacing w:val="-2"/>
                <w:rtl/>
              </w:rPr>
              <w:t>.</w:t>
            </w:r>
            <w:r w:rsidR="00AB61E4" w:rsidRPr="00E07CF7">
              <w:rPr>
                <w:iCs w:val="0"/>
                <w:color w:val="00B050"/>
                <w:spacing w:val="-2"/>
                <w:rtl/>
              </w:rPr>
              <w:t xml:space="preserve"> </w:t>
            </w:r>
            <w:r w:rsidR="00AB61E4" w:rsidRPr="003C4CDD">
              <w:rPr>
                <w:iCs w:val="0"/>
                <w:spacing w:val="-2"/>
                <w:rtl/>
              </w:rPr>
              <w:t>آلية لنقل البيانات تحاكي بعض خصائص شبكة الدارة التبديلية عبر شبكة للتبديل بالرَّزم.</w:t>
            </w:r>
          </w:p>
          <w:p w:rsidR="00AB61E4" w:rsidRPr="00BF6CCC" w:rsidRDefault="00AB61E4" w:rsidP="005D742D">
            <w:pPr>
              <w:pStyle w:val="Glossaryterm-text"/>
              <w:spacing w:before="20" w:after="20" w:line="280" w:lineRule="exact"/>
              <w:ind w:left="113"/>
              <w:rPr>
                <w:spacing w:val="0"/>
              </w:rPr>
            </w:pPr>
            <w:r w:rsidRPr="003C4CDD">
              <w:rPr>
                <w:iCs w:val="0"/>
                <w:spacing w:val="-2"/>
                <w:rtl/>
              </w:rPr>
              <w:t xml:space="preserve">ومن الناحية العملية، فإن تبديل الوسم متعدد البروتوكولات هو آلية تتيح إنشاء مسيرات افتراضية (يطلق عليها اسم مسيرات تبديل الوسم) لبروتوكول غير متصل. وأشهر البروتوكولات المستخدمة مع آلية </w:t>
            </w:r>
            <w:r w:rsidRPr="003C4CDD">
              <w:rPr>
                <w:iCs w:val="0"/>
                <w:spacing w:val="-2"/>
              </w:rPr>
              <w:t>MPLS</w:t>
            </w:r>
            <w:r w:rsidRPr="003C4CDD">
              <w:rPr>
                <w:iCs w:val="0"/>
                <w:spacing w:val="-2"/>
                <w:rtl/>
              </w:rPr>
              <w:t xml:space="preserve"> بروتوكول الإنترنت </w:t>
            </w:r>
            <w:r w:rsidR="005D742D">
              <w:rPr>
                <w:iCs w:val="0"/>
                <w:spacing w:val="-2"/>
              </w:rPr>
              <w:t>(</w:t>
            </w:r>
            <w:r w:rsidRPr="003C4CDD">
              <w:rPr>
                <w:iCs w:val="0"/>
                <w:spacing w:val="-2"/>
              </w:rPr>
              <w:t>IP</w:t>
            </w:r>
            <w:r w:rsidR="005D742D">
              <w:rPr>
                <w:iCs w:val="0"/>
                <w:spacing w:val="-2"/>
              </w:rPr>
              <w:t>)</w:t>
            </w:r>
            <w:r w:rsidRPr="003C4CDD">
              <w:rPr>
                <w:iCs w:val="0"/>
                <w:spacing w:val="-2"/>
                <w:rtl/>
              </w:rPr>
              <w:t xml:space="preserve"> ولئن كانت هذه الآلية متعددة</w:t>
            </w:r>
            <w:r w:rsidR="00D920C1">
              <w:rPr>
                <w:rFonts w:hint="cs"/>
                <w:iCs w:val="0"/>
                <w:spacing w:val="0"/>
                <w:rtl/>
              </w:rPr>
              <w:t> </w:t>
            </w:r>
            <w:r w:rsidRPr="003C4CDD">
              <w:rPr>
                <w:iCs w:val="0"/>
                <w:spacing w:val="-2"/>
                <w:rtl/>
              </w:rPr>
              <w:t>البروتوكولات.</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8A495A">
            <w:pPr>
              <w:pStyle w:val="Glossaryterm"/>
              <w:bidi/>
              <w:spacing w:before="20" w:after="20" w:line="29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MSAN</w:t>
            </w:r>
            <w:r w:rsidR="00191EAB">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8C3C49" w:rsidP="008A495A">
            <w:pPr>
              <w:pStyle w:val="Glossaryterm-text"/>
              <w:spacing w:before="20" w:after="20" w:line="290" w:lineRule="exact"/>
              <w:ind w:left="113"/>
              <w:rPr>
                <w:color w:val="993300"/>
                <w:spacing w:val="0"/>
                <w:rtl/>
              </w:rPr>
            </w:pPr>
            <w:r w:rsidRPr="00E07CF7">
              <w:rPr>
                <w:i/>
                <w:color w:val="00B050"/>
                <w:spacing w:val="0"/>
                <w:lang w:val="fr-FR"/>
              </w:rPr>
              <w:t>Multi-service access nodes</w:t>
            </w:r>
            <w:r w:rsidR="00390447" w:rsidRPr="00E07CF7">
              <w:rPr>
                <w:rFonts w:hint="cs"/>
                <w:i/>
                <w:color w:val="00B050"/>
                <w:spacing w:val="0"/>
                <w:rtl/>
                <w:lang w:val="fr-FR"/>
              </w:rPr>
              <w:t xml:space="preserve"> - </w:t>
            </w:r>
            <w:r w:rsidRPr="00E07CF7">
              <w:rPr>
                <w:i/>
                <w:color w:val="00B050"/>
                <w:spacing w:val="0"/>
              </w:rPr>
              <w:br/>
            </w:r>
            <w:r w:rsidR="00AB61E4" w:rsidRPr="00E07CF7">
              <w:rPr>
                <w:i/>
                <w:color w:val="00B050"/>
                <w:spacing w:val="0"/>
                <w:rtl/>
              </w:rPr>
              <w:t>عُقَد النفاذ متعدد الخدمات</w:t>
            </w:r>
            <w:r w:rsidR="00390447" w:rsidRPr="00E07CF7">
              <w:rPr>
                <w:rFonts w:hint="cs"/>
                <w:i/>
                <w:color w:val="00B050"/>
                <w:spacing w:val="0"/>
                <w:rtl/>
              </w:rPr>
              <w:t>.</w:t>
            </w:r>
            <w:r w:rsidR="00AB61E4" w:rsidRPr="00E07CF7">
              <w:rPr>
                <w:color w:val="00B050"/>
                <w:spacing w:val="0"/>
                <w:rtl/>
              </w:rPr>
              <w:t xml:space="preserve"> </w:t>
            </w:r>
            <w:r w:rsidR="00AB61E4" w:rsidRPr="00BF6CCC">
              <w:rPr>
                <w:iCs w:val="0"/>
                <w:spacing w:val="0"/>
                <w:rtl/>
              </w:rPr>
              <w:t xml:space="preserve">جهاز يثبَّت عادة في بدالة الهاتف ويصل الخطوط الهاتفية للعميل بالشبكة الرئيسية، ويتيح إمكانية توفير جميع خدمات المهاتفة وخدمة الشبكة الرقمية متكاملة الخدمات </w:t>
            </w:r>
            <w:r w:rsidR="00AB61E4" w:rsidRPr="00BF6CCC">
              <w:rPr>
                <w:iCs w:val="0"/>
                <w:spacing w:val="0"/>
              </w:rPr>
              <w:t>(ISDN)</w:t>
            </w:r>
            <w:r w:rsidR="00AB61E4" w:rsidRPr="00BF6CCC">
              <w:rPr>
                <w:iCs w:val="0"/>
                <w:spacing w:val="0"/>
                <w:rtl/>
              </w:rPr>
              <w:t xml:space="preserve"> وخدمات النطاق العريض مثل </w:t>
            </w:r>
            <w:r w:rsidR="00AB61E4" w:rsidRPr="00BF6CCC">
              <w:rPr>
                <w:iCs w:val="0"/>
                <w:spacing w:val="0"/>
              </w:rPr>
              <w:t>DSL</w:t>
            </w:r>
            <w:r w:rsidR="00AB61E4" w:rsidRPr="00BF6CCC">
              <w:rPr>
                <w:iCs w:val="0"/>
                <w:spacing w:val="0"/>
                <w:rtl/>
              </w:rPr>
              <w:t xml:space="preserve"> من منصة</w:t>
            </w:r>
            <w:r w:rsidR="00D920C1">
              <w:rPr>
                <w:rFonts w:hint="cs"/>
                <w:iCs w:val="0"/>
                <w:spacing w:val="0"/>
                <w:rtl/>
              </w:rPr>
              <w:t> </w:t>
            </w:r>
            <w:r w:rsidR="00AB61E4" w:rsidRPr="00BF6CCC">
              <w:rPr>
                <w:iCs w:val="0"/>
                <w:spacing w:val="0"/>
                <w:rtl/>
              </w:rPr>
              <w:t>واحدة.</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8A495A">
            <w:pPr>
              <w:pStyle w:val="Glossaryterm"/>
              <w:bidi/>
              <w:spacing w:before="20" w:after="20" w:line="290" w:lineRule="exact"/>
              <w:ind w:left="57"/>
              <w:rPr>
                <w:rFonts w:ascii="Times New Roman" w:hAnsi="Times New Roman" w:cs="Traditional Arabic"/>
                <w:color w:val="00B050"/>
                <w:w w:val="100"/>
                <w:szCs w:val="26"/>
                <w:rtl/>
                <w:lang w:bidi="ar-EG"/>
              </w:rPr>
            </w:pPr>
            <w:r w:rsidRPr="00B31DC0">
              <w:rPr>
                <w:rFonts w:ascii="Times New Roman" w:hAnsi="Times New Roman" w:cs="Traditional Arabic"/>
                <w:color w:val="00B050"/>
                <w:w w:val="100"/>
                <w:szCs w:val="26"/>
                <w:lang w:bidi="ar-EG"/>
              </w:rPr>
              <w:t>MSP</w:t>
            </w:r>
            <w:r w:rsidR="00191EAB">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E07CF7" w:rsidRDefault="008C3C49" w:rsidP="008A495A">
            <w:pPr>
              <w:pStyle w:val="Glossaryterm-text"/>
              <w:spacing w:before="20" w:after="20" w:line="290" w:lineRule="exact"/>
              <w:ind w:left="113"/>
              <w:rPr>
                <w:i/>
                <w:color w:val="00B050"/>
                <w:spacing w:val="0"/>
                <w:rtl/>
              </w:rPr>
            </w:pPr>
            <w:r w:rsidRPr="00E07CF7">
              <w:rPr>
                <w:i/>
                <w:color w:val="00B050"/>
                <w:spacing w:val="0"/>
                <w:lang w:val="ru-RU"/>
              </w:rPr>
              <w:t>Multi-stakeholder partnerships</w:t>
            </w:r>
            <w:r w:rsidR="00390447" w:rsidRPr="00E07CF7">
              <w:rPr>
                <w:rFonts w:hint="cs"/>
                <w:i/>
                <w:color w:val="00B050"/>
                <w:spacing w:val="0"/>
                <w:rtl/>
                <w:lang w:val="ru-RU"/>
              </w:rPr>
              <w:t xml:space="preserve"> - </w:t>
            </w:r>
            <w:r w:rsidRPr="00E07CF7">
              <w:rPr>
                <w:i/>
                <w:color w:val="00B050"/>
                <w:spacing w:val="0"/>
              </w:rPr>
              <w:br/>
            </w:r>
            <w:r w:rsidR="00AB61E4" w:rsidRPr="00E07CF7">
              <w:rPr>
                <w:i/>
                <w:color w:val="00B050"/>
                <w:spacing w:val="0"/>
                <w:rtl/>
              </w:rPr>
              <w:t>مزود خدمة وسائط</w:t>
            </w:r>
            <w:r w:rsidR="00390447" w:rsidRPr="00E07CF7">
              <w:rPr>
                <w:rFonts w:hint="cs"/>
                <w:i/>
                <w:color w:val="00B050"/>
                <w:spacing w:val="0"/>
                <w:rtl/>
              </w:rPr>
              <w:t>.</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8A495A">
            <w:pPr>
              <w:pStyle w:val="Glossaryterm"/>
              <w:bidi/>
              <w:spacing w:before="20" w:after="20" w:line="290" w:lineRule="exact"/>
              <w:ind w:left="57"/>
              <w:rPr>
                <w:rFonts w:ascii="Times New Roman" w:hAnsi="Times New Roman" w:cs="Traditional Arabic"/>
                <w:color w:val="00B050"/>
                <w:w w:val="100"/>
                <w:szCs w:val="26"/>
                <w:rtl/>
                <w:lang w:bidi="ar-EG"/>
              </w:rPr>
            </w:pPr>
            <w:r w:rsidRPr="00B31DC0">
              <w:rPr>
                <w:rFonts w:ascii="Times New Roman" w:hAnsi="Times New Roman" w:cs="Traditional Arabic"/>
                <w:color w:val="00B050"/>
                <w:w w:val="100"/>
                <w:szCs w:val="26"/>
                <w:lang w:bidi="ar-EG"/>
              </w:rPr>
              <w:t>MSS</w:t>
            </w:r>
            <w:r w:rsidR="00191EAB">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E07CF7" w:rsidRDefault="008C3C49" w:rsidP="008A495A">
            <w:pPr>
              <w:pStyle w:val="Glossaryterm-text"/>
              <w:spacing w:before="20" w:after="20" w:line="290" w:lineRule="exact"/>
              <w:ind w:left="113"/>
              <w:rPr>
                <w:i/>
                <w:color w:val="00B050"/>
                <w:spacing w:val="0"/>
              </w:rPr>
            </w:pPr>
            <w:r w:rsidRPr="00E07CF7">
              <w:rPr>
                <w:i/>
                <w:color w:val="00B050"/>
                <w:spacing w:val="0"/>
                <w:lang w:val="ru-RU"/>
              </w:rPr>
              <w:t>Mobile satellite service</w:t>
            </w:r>
            <w:r w:rsidR="00390447" w:rsidRPr="00E07CF7">
              <w:rPr>
                <w:rFonts w:hint="cs"/>
                <w:i/>
                <w:color w:val="00B050"/>
                <w:spacing w:val="0"/>
                <w:rtl/>
                <w:lang w:val="ru-RU"/>
              </w:rPr>
              <w:t xml:space="preserve"> - </w:t>
            </w:r>
            <w:r w:rsidRPr="00E07CF7">
              <w:rPr>
                <w:i/>
                <w:color w:val="00B050"/>
                <w:spacing w:val="0"/>
              </w:rPr>
              <w:br/>
            </w:r>
            <w:r w:rsidR="00AB61E4" w:rsidRPr="00E07CF7">
              <w:rPr>
                <w:i/>
                <w:color w:val="00B050"/>
                <w:spacing w:val="0"/>
                <w:rtl/>
              </w:rPr>
              <w:t>خدمة الساتل المتنقلة</w:t>
            </w:r>
            <w:r w:rsidR="00390447" w:rsidRPr="00E07CF7">
              <w:rPr>
                <w:rFonts w:hint="cs"/>
                <w:i/>
                <w:color w:val="00B050"/>
                <w:spacing w:val="0"/>
                <w:rtl/>
              </w:rPr>
              <w:t>.</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8A495A">
            <w:pPr>
              <w:pStyle w:val="Glossaryterm"/>
              <w:bidi/>
              <w:spacing w:before="20" w:after="20" w:line="290" w:lineRule="exact"/>
              <w:ind w:left="57"/>
              <w:rPr>
                <w:rFonts w:ascii="Times New Roman" w:hAnsi="Times New Roman" w:cs="Traditional Arabic"/>
                <w:color w:val="00B050"/>
                <w:w w:val="100"/>
                <w:szCs w:val="26"/>
                <w:rtl/>
                <w:lang w:bidi="ar-EG"/>
              </w:rPr>
            </w:pPr>
            <w:r w:rsidRPr="00B31DC0">
              <w:rPr>
                <w:rFonts w:ascii="Times New Roman" w:hAnsi="Times New Roman" w:cs="Traditional Arabic"/>
                <w:color w:val="00B050"/>
                <w:w w:val="100"/>
                <w:szCs w:val="26"/>
                <w:lang w:bidi="ar-EG"/>
              </w:rPr>
              <w:t>MTR</w:t>
            </w:r>
            <w:r w:rsidR="00191EAB">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E07CF7" w:rsidRDefault="008C3C49" w:rsidP="008A495A">
            <w:pPr>
              <w:pStyle w:val="Glossaryterm-text"/>
              <w:spacing w:before="20" w:after="20" w:line="290" w:lineRule="exact"/>
              <w:ind w:left="113"/>
              <w:rPr>
                <w:color w:val="00B050"/>
                <w:spacing w:val="0"/>
              </w:rPr>
            </w:pPr>
            <w:r w:rsidRPr="00E07CF7">
              <w:rPr>
                <w:i/>
                <w:color w:val="00B050"/>
                <w:spacing w:val="0"/>
                <w:lang w:val="ru-RU"/>
              </w:rPr>
              <w:t>Mobile termination rate</w:t>
            </w:r>
            <w:r w:rsidR="00390447" w:rsidRPr="00E07CF7">
              <w:rPr>
                <w:rFonts w:hint="cs"/>
                <w:i/>
                <w:color w:val="00B050"/>
                <w:spacing w:val="0"/>
                <w:rtl/>
                <w:lang w:val="ru-RU"/>
              </w:rPr>
              <w:t xml:space="preserve"> - </w:t>
            </w:r>
            <w:r w:rsidRPr="00E07CF7">
              <w:rPr>
                <w:color w:val="00B050"/>
                <w:spacing w:val="0"/>
              </w:rPr>
              <w:br/>
            </w:r>
            <w:r w:rsidR="00AB61E4" w:rsidRPr="00E07CF7">
              <w:rPr>
                <w:color w:val="00B050"/>
                <w:spacing w:val="0"/>
                <w:rtl/>
              </w:rPr>
              <w:t>سعر إنهاء النداء المتنقل</w:t>
            </w:r>
            <w:r w:rsidR="00390447" w:rsidRPr="00E07CF7">
              <w:rPr>
                <w:rFonts w:hint="cs"/>
                <w:color w:val="00B050"/>
                <w:spacing w:val="0"/>
                <w:rtl/>
              </w:rPr>
              <w:t>.</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8A495A">
            <w:pPr>
              <w:pStyle w:val="Glossaryterm"/>
              <w:bidi/>
              <w:spacing w:before="20" w:after="20" w:line="290" w:lineRule="exact"/>
              <w:ind w:left="57"/>
              <w:rPr>
                <w:rFonts w:ascii="Times New Roman" w:hAnsi="Times New Roman" w:cs="Traditional Arabic"/>
                <w:color w:val="00B050"/>
                <w:w w:val="100"/>
                <w:szCs w:val="26"/>
                <w:rtl/>
                <w:lang w:bidi="ar-EG"/>
              </w:rPr>
            </w:pPr>
            <w:r w:rsidRPr="00B31DC0">
              <w:rPr>
                <w:rFonts w:ascii="Times New Roman" w:hAnsi="Times New Roman" w:cs="Traditional Arabic"/>
                <w:color w:val="00B050"/>
                <w:w w:val="100"/>
                <w:szCs w:val="26"/>
                <w:lang w:bidi="ar-EG"/>
              </w:rPr>
              <w:t>Multicast</w:t>
            </w:r>
            <w:r w:rsidR="00191EAB">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3A3418" w:rsidRDefault="00390447" w:rsidP="008A495A">
            <w:pPr>
              <w:pStyle w:val="Glossaryterm-text"/>
              <w:spacing w:before="20" w:after="20" w:line="290" w:lineRule="exact"/>
              <w:ind w:left="113"/>
              <w:rPr>
                <w:iCs w:val="0"/>
                <w:spacing w:val="0"/>
                <w:rtl/>
              </w:rPr>
            </w:pPr>
            <w:r w:rsidRPr="00E07CF7">
              <w:rPr>
                <w:rFonts w:hint="cs"/>
                <w:color w:val="00B050"/>
                <w:rtl/>
              </w:rPr>
              <w:t>إرسال</w:t>
            </w:r>
            <w:r w:rsidRPr="00E07CF7">
              <w:rPr>
                <w:color w:val="00B050"/>
                <w:rtl/>
              </w:rPr>
              <w:t xml:space="preserve"> متعدد</w:t>
            </w:r>
            <w:r w:rsidRPr="00E07CF7">
              <w:rPr>
                <w:rFonts w:hint="cs"/>
                <w:color w:val="00B050"/>
                <w:rtl/>
              </w:rPr>
              <w:t>.</w:t>
            </w:r>
            <w:r>
              <w:rPr>
                <w:rFonts w:hint="cs"/>
                <w:iCs w:val="0"/>
                <w:spacing w:val="0"/>
                <w:rtl/>
              </w:rPr>
              <w:t xml:space="preserve"> </w:t>
            </w:r>
            <w:r w:rsidR="003A3418">
              <w:rPr>
                <w:rFonts w:hint="cs"/>
                <w:iCs w:val="0"/>
                <w:spacing w:val="0"/>
                <w:rtl/>
              </w:rPr>
              <w:t xml:space="preserve">إرسال من مرسل واحد إلى عدة متلقين محددين على الشبكة. انظر كذلك إرسال </w:t>
            </w:r>
            <w:r w:rsidR="003A3418" w:rsidRPr="005D742D">
              <w:rPr>
                <w:rFonts w:hint="cs"/>
                <w:i/>
                <w:color w:val="00B050"/>
                <w:spacing w:val="0"/>
                <w:rtl/>
              </w:rPr>
              <w:t xml:space="preserve">أحادي </w:t>
            </w:r>
            <w:r w:rsidR="003A3418" w:rsidRPr="005D742D">
              <w:rPr>
                <w:i/>
                <w:color w:val="00B050"/>
                <w:spacing w:val="0"/>
              </w:rPr>
              <w:t>(Unicast)</w:t>
            </w:r>
            <w:r w:rsidR="003A3418">
              <w:rPr>
                <w:rFonts w:hint="cs"/>
                <w:iCs w:val="0"/>
                <w:spacing w:val="0"/>
                <w:rtl/>
              </w:rPr>
              <w:t xml:space="preserve"> و</w:t>
            </w:r>
            <w:r w:rsidR="003A3418" w:rsidRPr="005D742D">
              <w:rPr>
                <w:rFonts w:hint="cs"/>
                <w:i/>
                <w:color w:val="00B050"/>
                <w:spacing w:val="0"/>
                <w:rtl/>
              </w:rPr>
              <w:t xml:space="preserve">إذاعة </w:t>
            </w:r>
            <w:r w:rsidR="003A3418" w:rsidRPr="005D742D">
              <w:rPr>
                <w:i/>
                <w:color w:val="00B050"/>
                <w:spacing w:val="0"/>
              </w:rPr>
              <w:t>(Broadcast)</w:t>
            </w:r>
            <w:r w:rsidR="003A3418">
              <w:rPr>
                <w:rFonts w:hint="cs"/>
                <w:iCs w:val="0"/>
                <w:spacing w:val="0"/>
                <w:rtl/>
              </w:rPr>
              <w:t>.</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8A495A">
            <w:pPr>
              <w:pStyle w:val="Glossaryterm"/>
              <w:bidi/>
              <w:spacing w:before="20" w:after="20" w:line="29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Multimedia</w:t>
            </w:r>
            <w:r w:rsidR="00191EAB">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E62480" w:rsidRDefault="00390447" w:rsidP="008A495A">
            <w:pPr>
              <w:pStyle w:val="Glossaryterm-text"/>
              <w:spacing w:before="20" w:after="20" w:line="290" w:lineRule="exact"/>
              <w:ind w:left="113"/>
              <w:rPr>
                <w:iCs w:val="0"/>
                <w:spacing w:val="0"/>
              </w:rPr>
            </w:pPr>
            <w:r w:rsidRPr="005D742D">
              <w:rPr>
                <w:color w:val="00B050"/>
                <w:rtl/>
              </w:rPr>
              <w:t>تعدد الوسائط</w:t>
            </w:r>
            <w:r w:rsidRPr="005D742D">
              <w:rPr>
                <w:rFonts w:hint="cs"/>
                <w:color w:val="00B050"/>
                <w:rtl/>
              </w:rPr>
              <w:t>.</w:t>
            </w:r>
            <w:r w:rsidRPr="00E62480">
              <w:rPr>
                <w:iCs w:val="0"/>
                <w:spacing w:val="0"/>
                <w:rtl/>
                <w:lang w:bidi="ar-SA"/>
              </w:rPr>
              <w:t xml:space="preserve"> </w:t>
            </w:r>
            <w:r w:rsidR="00E62480" w:rsidRPr="00E62480">
              <w:rPr>
                <w:iCs w:val="0"/>
                <w:spacing w:val="0"/>
                <w:rtl/>
                <w:lang w:bidi="ar-SA"/>
              </w:rPr>
              <w:t>تقديم أكثر من واسطة واحدة مثل الصور (المتحركة أو الثابتة)، والصوت والنصوص في بيئة تفاعلية. ويتطلب تعدد الوسائط قدراً كبيراً من نقل البيانات وعرض النطاق، ك</w:t>
            </w:r>
            <w:r w:rsidR="00447423">
              <w:rPr>
                <w:iCs w:val="0"/>
                <w:spacing w:val="0"/>
                <w:rtl/>
                <w:lang w:bidi="ar-SA"/>
              </w:rPr>
              <w:t>ما </w:t>
            </w:r>
            <w:r w:rsidR="00E62480" w:rsidRPr="00E62480">
              <w:rPr>
                <w:iCs w:val="0"/>
                <w:spacing w:val="0"/>
                <w:rtl/>
                <w:lang w:bidi="ar-SA"/>
              </w:rPr>
              <w:t>يتطلب على الدوام توافر تسهيلات</w:t>
            </w:r>
            <w:r w:rsidR="00D920C1">
              <w:rPr>
                <w:rFonts w:hint="cs"/>
                <w:iCs w:val="0"/>
                <w:spacing w:val="0"/>
                <w:rtl/>
              </w:rPr>
              <w:t> </w:t>
            </w:r>
            <w:r w:rsidR="00E62480" w:rsidRPr="00E62480">
              <w:rPr>
                <w:iCs w:val="0"/>
                <w:spacing w:val="0"/>
                <w:rtl/>
                <w:lang w:bidi="ar-SA"/>
              </w:rPr>
              <w:t>حاسوبية.</w:t>
            </w:r>
          </w:p>
        </w:tc>
      </w:tr>
      <w:tr w:rsidR="00AB61E4" w:rsidRPr="00696CCA" w:rsidTr="004312E7">
        <w:trPr>
          <w:cantSplit/>
        </w:trPr>
        <w:tc>
          <w:tcPr>
            <w:tcW w:w="1588" w:type="dxa"/>
            <w:tcMar>
              <w:top w:w="132" w:type="dxa"/>
              <w:left w:w="0" w:type="dxa"/>
              <w:bottom w:w="144" w:type="dxa"/>
              <w:right w:w="0" w:type="dxa"/>
            </w:tcMar>
          </w:tcPr>
          <w:p w:rsidR="00AB61E4" w:rsidRPr="00B31DC0" w:rsidRDefault="002F1035" w:rsidP="008A495A">
            <w:pPr>
              <w:pStyle w:val="Glossaryterm"/>
              <w:bidi/>
              <w:spacing w:before="20" w:after="20" w:line="290" w:lineRule="exact"/>
              <w:ind w:left="57"/>
              <w:rPr>
                <w:rFonts w:ascii="Times New Roman" w:hAnsi="Times New Roman" w:cs="Traditional Arabic"/>
                <w:color w:val="00B050"/>
                <w:w w:val="100"/>
                <w:szCs w:val="26"/>
                <w:lang w:bidi="ar-EG"/>
              </w:rPr>
            </w:pPr>
            <w:r w:rsidRPr="00B31DC0">
              <w:rPr>
                <w:b w:val="0"/>
                <w:bCs w:val="0"/>
                <w:color w:val="00B050"/>
              </w:rPr>
              <w:br w:type="page"/>
            </w:r>
            <w:r w:rsidR="00AB61E4" w:rsidRPr="00B31DC0">
              <w:rPr>
                <w:rFonts w:ascii="Times New Roman" w:hAnsi="Times New Roman" w:cs="Traditional Arabic"/>
                <w:color w:val="00B050"/>
                <w:w w:val="100"/>
                <w:szCs w:val="26"/>
                <w:lang w:bidi="ar-EG"/>
              </w:rPr>
              <w:t>Multiplex</w:t>
            </w:r>
            <w:r w:rsidR="00191EAB">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E62480" w:rsidRDefault="00390447" w:rsidP="008A495A">
            <w:pPr>
              <w:pStyle w:val="Glossaryterm-text"/>
              <w:spacing w:before="20" w:after="20" w:line="290" w:lineRule="exact"/>
              <w:ind w:left="113"/>
              <w:rPr>
                <w:i/>
                <w:iCs w:val="0"/>
                <w:spacing w:val="0"/>
              </w:rPr>
            </w:pPr>
            <w:r w:rsidRPr="00E07CF7">
              <w:rPr>
                <w:color w:val="00B050"/>
                <w:rtl/>
              </w:rPr>
              <w:t>تعدد الإرسال</w:t>
            </w:r>
            <w:r w:rsidRPr="00E07CF7">
              <w:rPr>
                <w:rFonts w:hint="cs"/>
                <w:color w:val="00B050"/>
                <w:rtl/>
              </w:rPr>
              <w:t>.</w:t>
            </w:r>
            <w:r w:rsidRPr="00E62480">
              <w:rPr>
                <w:rFonts w:hint="cs"/>
                <w:i/>
                <w:iCs w:val="0"/>
                <w:spacing w:val="0"/>
                <w:rtl/>
              </w:rPr>
              <w:t xml:space="preserve"> </w:t>
            </w:r>
            <w:r w:rsidR="00573BE2">
              <w:rPr>
                <w:rFonts w:hint="cs"/>
                <w:i/>
                <w:iCs w:val="0"/>
                <w:spacing w:val="0"/>
                <w:rtl/>
              </w:rPr>
              <w:t>إرسال</w:t>
            </w:r>
            <w:r w:rsidR="00E62480" w:rsidRPr="00E62480">
              <w:rPr>
                <w:rFonts w:hint="cs"/>
                <w:i/>
                <w:iCs w:val="0"/>
                <w:spacing w:val="0"/>
                <w:rtl/>
              </w:rPr>
              <w:t xml:space="preserve"> لأكثر من قناة رقمية واحدة على تردد واحد.</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8A495A">
            <w:pPr>
              <w:pStyle w:val="Glossaryterm"/>
              <w:bidi/>
              <w:spacing w:before="20" w:after="20" w:line="29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MVNE</w:t>
            </w:r>
            <w:r w:rsidR="00191EAB">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E07CF7" w:rsidRDefault="008C3C49" w:rsidP="008A495A">
            <w:pPr>
              <w:pStyle w:val="Glossaryterm-text"/>
              <w:spacing w:before="20" w:after="20" w:line="290" w:lineRule="exact"/>
              <w:ind w:left="113"/>
              <w:rPr>
                <w:i/>
                <w:color w:val="00B050"/>
                <w:spacing w:val="0"/>
              </w:rPr>
            </w:pPr>
            <w:r w:rsidRPr="00E07CF7">
              <w:rPr>
                <w:i/>
                <w:color w:val="00B050"/>
                <w:spacing w:val="0"/>
                <w:lang w:val="ru-RU"/>
              </w:rPr>
              <w:t>Mobile virtual network enabler</w:t>
            </w:r>
            <w:r w:rsidR="00390447" w:rsidRPr="00E07CF7">
              <w:rPr>
                <w:rFonts w:hint="cs"/>
                <w:i/>
                <w:color w:val="00B050"/>
                <w:spacing w:val="0"/>
                <w:rtl/>
                <w:lang w:val="ru-RU"/>
              </w:rPr>
              <w:t xml:space="preserve"> - </w:t>
            </w:r>
            <w:r w:rsidRPr="00E07CF7">
              <w:rPr>
                <w:i/>
                <w:color w:val="00B050"/>
                <w:spacing w:val="0"/>
              </w:rPr>
              <w:br/>
            </w:r>
            <w:r w:rsidR="00AB61E4" w:rsidRPr="00E07CF7">
              <w:rPr>
                <w:i/>
                <w:color w:val="00B050"/>
                <w:spacing w:val="0"/>
                <w:rtl/>
              </w:rPr>
              <w:t>مفعّل الشبكة الافتراضية المتنقلة</w:t>
            </w:r>
            <w:r w:rsidR="00390447" w:rsidRPr="00E07CF7">
              <w:rPr>
                <w:rFonts w:hint="cs"/>
                <w:i/>
                <w:color w:val="00B050"/>
                <w:spacing w:val="0"/>
                <w:rtl/>
              </w:rPr>
              <w:t>.</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8A495A">
            <w:pPr>
              <w:pStyle w:val="Glossaryterm"/>
              <w:bidi/>
              <w:spacing w:before="20" w:after="20" w:line="29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MVNO</w:t>
            </w:r>
            <w:r w:rsidR="00191EAB">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8C3C49" w:rsidP="008A495A">
            <w:pPr>
              <w:pStyle w:val="Glossaryterm-text"/>
              <w:spacing w:before="20" w:after="20" w:line="290" w:lineRule="exact"/>
              <w:ind w:left="113"/>
              <w:rPr>
                <w:color w:val="993300"/>
                <w:spacing w:val="0"/>
                <w:rtl/>
              </w:rPr>
            </w:pPr>
            <w:r w:rsidRPr="005D742D">
              <w:rPr>
                <w:i/>
                <w:color w:val="00B050"/>
                <w:spacing w:val="0"/>
                <w:lang w:val="ru-RU"/>
              </w:rPr>
              <w:t>Mo</w:t>
            </w:r>
            <w:r w:rsidRPr="00E07CF7">
              <w:rPr>
                <w:i/>
                <w:color w:val="00B050"/>
                <w:spacing w:val="0"/>
                <w:lang w:val="ru-RU"/>
              </w:rPr>
              <w:t>bile virtual network operator</w:t>
            </w:r>
            <w:r w:rsidR="00390447" w:rsidRPr="00E07CF7">
              <w:rPr>
                <w:rFonts w:hint="cs"/>
                <w:i/>
                <w:color w:val="00B050"/>
                <w:spacing w:val="0"/>
                <w:rtl/>
                <w:lang w:val="ru-RU"/>
              </w:rPr>
              <w:t xml:space="preserve"> - </w:t>
            </w:r>
            <w:r w:rsidRPr="00E07CF7">
              <w:rPr>
                <w:color w:val="00B050"/>
                <w:spacing w:val="0"/>
              </w:rPr>
              <w:br/>
            </w:r>
            <w:r w:rsidR="00AB61E4" w:rsidRPr="00E07CF7">
              <w:rPr>
                <w:color w:val="00B050"/>
                <w:spacing w:val="0"/>
                <w:rtl/>
              </w:rPr>
              <w:t>هيئة تشغيل الشبكة الافتراضية المتنقلة</w:t>
            </w:r>
            <w:r w:rsidR="00390447" w:rsidRPr="00E07CF7">
              <w:rPr>
                <w:rFonts w:hint="cs"/>
                <w:color w:val="00B050"/>
                <w:spacing w:val="0"/>
                <w:rtl/>
              </w:rPr>
              <w:t>.</w:t>
            </w:r>
            <w:r w:rsidR="00AB61E4" w:rsidRPr="00E07CF7">
              <w:rPr>
                <w:iCs w:val="0"/>
                <w:color w:val="00B050"/>
                <w:spacing w:val="0"/>
                <w:rtl/>
              </w:rPr>
              <w:t xml:space="preserve"> </w:t>
            </w:r>
            <w:r w:rsidR="00AB61E4" w:rsidRPr="00BF6CCC">
              <w:rPr>
                <w:iCs w:val="0"/>
                <w:spacing w:val="0"/>
                <w:rtl/>
              </w:rPr>
              <w:t xml:space="preserve">شركة </w:t>
            </w:r>
            <w:r w:rsidR="00447423">
              <w:rPr>
                <w:iCs w:val="0"/>
                <w:spacing w:val="0"/>
                <w:rtl/>
              </w:rPr>
              <w:t>لا </w:t>
            </w:r>
            <w:r w:rsidR="00AB61E4" w:rsidRPr="00BF6CCC">
              <w:rPr>
                <w:iCs w:val="0"/>
                <w:spacing w:val="0"/>
                <w:rtl/>
              </w:rPr>
              <w:t>تمتلك طيف تردد مرخصاً، ولكنها تبيع الخدمات اللاسلكية بموجب اسم علامتها التجارية، مستخدمة شبكة وكالة تشغيل أخرى للهاتف</w:t>
            </w:r>
            <w:r w:rsidR="00D920C1">
              <w:rPr>
                <w:rFonts w:hint="cs"/>
                <w:iCs w:val="0"/>
                <w:spacing w:val="0"/>
                <w:rtl/>
              </w:rPr>
              <w:t> </w:t>
            </w:r>
            <w:r w:rsidR="00AB61E4" w:rsidRPr="00BF6CCC">
              <w:rPr>
                <w:iCs w:val="0"/>
                <w:spacing w:val="0"/>
                <w:rtl/>
              </w:rPr>
              <w:t>المتنقل.</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8A495A">
            <w:pPr>
              <w:pStyle w:val="Glossaryterm"/>
              <w:bidi/>
              <w:spacing w:before="20" w:after="20" w:line="270" w:lineRule="exact"/>
              <w:ind w:left="57"/>
              <w:rPr>
                <w:rFonts w:ascii="Times New Roman" w:hAnsi="Times New Roman" w:cs="Traditional Arabic"/>
                <w:color w:val="00B050"/>
                <w:w w:val="100"/>
                <w:szCs w:val="26"/>
                <w:rtl/>
                <w:lang w:bidi="ar-EG"/>
              </w:rPr>
            </w:pPr>
            <w:r w:rsidRPr="00B31DC0">
              <w:rPr>
                <w:rFonts w:ascii="Times New Roman" w:hAnsi="Times New Roman" w:cs="Traditional Arabic"/>
                <w:color w:val="00B050"/>
                <w:w w:val="100"/>
                <w:szCs w:val="26"/>
                <w:lang w:bidi="ar-EG"/>
              </w:rPr>
              <w:t>MVPD</w:t>
            </w:r>
            <w:r w:rsidR="00191EAB">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63556A" w:rsidRDefault="00AB61E4" w:rsidP="008A495A">
            <w:pPr>
              <w:pStyle w:val="Glossaryterm-text"/>
              <w:spacing w:before="20" w:after="20" w:line="270" w:lineRule="exact"/>
              <w:ind w:left="113"/>
              <w:rPr>
                <w:iCs w:val="0"/>
                <w:spacing w:val="0"/>
              </w:rPr>
            </w:pPr>
            <w:r w:rsidRPr="00E07CF7">
              <w:rPr>
                <w:i/>
                <w:color w:val="00B050"/>
                <w:spacing w:val="0"/>
              </w:rPr>
              <w:t>Multichannel video-program distributors</w:t>
            </w:r>
            <w:r w:rsidR="00390447" w:rsidRPr="00E07CF7">
              <w:rPr>
                <w:rFonts w:hint="cs"/>
                <w:i/>
                <w:color w:val="00B050"/>
                <w:spacing w:val="0"/>
                <w:rtl/>
              </w:rPr>
              <w:t xml:space="preserve"> - </w:t>
            </w:r>
            <w:r w:rsidR="0063556A" w:rsidRPr="00E07CF7">
              <w:rPr>
                <w:rFonts w:hint="cs"/>
                <w:color w:val="00B050"/>
                <w:spacing w:val="0"/>
                <w:rtl/>
              </w:rPr>
              <w:t xml:space="preserve">موزعو برامج فيديو متعددة القنوات. </w:t>
            </w:r>
            <w:r w:rsidR="0063556A">
              <w:rPr>
                <w:rFonts w:hint="cs"/>
                <w:iCs w:val="0"/>
                <w:spacing w:val="0"/>
                <w:rtl/>
              </w:rPr>
              <w:t>ويمكن للموزع أن يكون مشغل خدمات كبلية أو مشغل تلفزيون ساتلي يبيع قنوات عديدة لبرامج</w:t>
            </w:r>
            <w:r w:rsidR="00D920C1">
              <w:rPr>
                <w:rFonts w:hint="cs"/>
                <w:iCs w:val="0"/>
                <w:spacing w:val="0"/>
                <w:rtl/>
              </w:rPr>
              <w:t> </w:t>
            </w:r>
            <w:r w:rsidR="0063556A">
              <w:rPr>
                <w:rFonts w:hint="cs"/>
                <w:iCs w:val="0"/>
                <w:spacing w:val="0"/>
                <w:rtl/>
              </w:rPr>
              <w:t>الفيديو.</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8A495A">
            <w:pPr>
              <w:pStyle w:val="Glossaryterm"/>
              <w:bidi/>
              <w:spacing w:before="20" w:after="20" w:line="27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NAP</w:t>
            </w:r>
            <w:r w:rsidR="00191EAB">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8C3C49" w:rsidP="008A495A">
            <w:pPr>
              <w:pStyle w:val="Glossaryterm-text"/>
              <w:spacing w:before="20" w:after="20" w:line="270" w:lineRule="exact"/>
              <w:ind w:left="113"/>
              <w:rPr>
                <w:spacing w:val="0"/>
                <w:rtl/>
              </w:rPr>
            </w:pPr>
            <w:r w:rsidRPr="00E07CF7">
              <w:rPr>
                <w:i/>
                <w:color w:val="00B050"/>
                <w:spacing w:val="0"/>
                <w:lang w:val="ru-RU"/>
              </w:rPr>
              <w:t>Network Access Point</w:t>
            </w:r>
            <w:r w:rsidR="002B2B07" w:rsidRPr="00E07CF7">
              <w:rPr>
                <w:rFonts w:hint="cs"/>
                <w:i/>
                <w:color w:val="00B050"/>
                <w:spacing w:val="0"/>
                <w:rtl/>
                <w:lang w:val="ru-RU"/>
              </w:rPr>
              <w:t xml:space="preserve"> - </w:t>
            </w:r>
            <w:r w:rsidR="002B2B07" w:rsidRPr="00E07CF7">
              <w:rPr>
                <w:i/>
                <w:color w:val="00B050"/>
                <w:spacing w:val="0"/>
                <w:rtl/>
                <w:lang w:val="ru-RU"/>
              </w:rPr>
              <w:br/>
            </w:r>
            <w:r w:rsidR="00AB61E4" w:rsidRPr="00E07CF7">
              <w:rPr>
                <w:i/>
                <w:color w:val="00B050"/>
                <w:spacing w:val="0"/>
                <w:rtl/>
              </w:rPr>
              <w:t>نقطة النفاذ إلى الشبكة</w:t>
            </w:r>
            <w:r w:rsidR="002B2B07" w:rsidRPr="00E07CF7">
              <w:rPr>
                <w:rFonts w:hint="cs"/>
                <w:i/>
                <w:color w:val="00B050"/>
                <w:spacing w:val="0"/>
                <w:rtl/>
              </w:rPr>
              <w:t>.</w:t>
            </w:r>
            <w:r w:rsidR="00AB61E4" w:rsidRPr="00E07CF7">
              <w:rPr>
                <w:i/>
                <w:color w:val="00B050"/>
                <w:spacing w:val="0"/>
                <w:rtl/>
              </w:rPr>
              <w:t xml:space="preserve"> </w:t>
            </w:r>
            <w:r w:rsidR="00AB61E4" w:rsidRPr="00BF6CCC">
              <w:rPr>
                <w:iCs w:val="0"/>
                <w:spacing w:val="0"/>
                <w:rtl/>
              </w:rPr>
              <w:t xml:space="preserve">التوصية </w:t>
            </w:r>
            <w:r w:rsidR="002B2B07">
              <w:rPr>
                <w:rFonts w:hint="cs"/>
                <w:iCs w:val="0"/>
                <w:spacing w:val="0"/>
                <w:rtl/>
              </w:rPr>
              <w:br/>
            </w:r>
            <w:r w:rsidR="00AB61E4" w:rsidRPr="00BF6CCC">
              <w:rPr>
                <w:iCs w:val="0"/>
                <w:spacing w:val="0"/>
              </w:rPr>
              <w:t>(ITU</w:t>
            </w:r>
            <w:r w:rsidR="005D742D">
              <w:rPr>
                <w:iCs w:val="0"/>
                <w:spacing w:val="0"/>
              </w:rPr>
              <w:noBreakHyphen/>
            </w:r>
            <w:r w:rsidR="00AB61E4" w:rsidRPr="00BF6CCC">
              <w:rPr>
                <w:iCs w:val="0"/>
                <w:spacing w:val="0"/>
              </w:rPr>
              <w:t>T Q.1290</w:t>
            </w:r>
            <w:r w:rsidR="005D742D">
              <w:rPr>
                <w:iCs w:val="0"/>
                <w:spacing w:val="0"/>
              </w:rPr>
              <w:t> </w:t>
            </w:r>
            <w:r w:rsidR="00AB61E4" w:rsidRPr="00BF6CCC">
              <w:rPr>
                <w:iCs w:val="0"/>
                <w:spacing w:val="0"/>
              </w:rPr>
              <w:t>(98),</w:t>
            </w:r>
            <w:r w:rsidR="005D742D">
              <w:rPr>
                <w:iCs w:val="0"/>
                <w:spacing w:val="0"/>
              </w:rPr>
              <w:t> </w:t>
            </w:r>
            <w:r w:rsidR="00AB61E4" w:rsidRPr="00BF6CCC">
              <w:rPr>
                <w:iCs w:val="0"/>
                <w:spacing w:val="0"/>
              </w:rPr>
              <w:t>2.150)</w:t>
            </w:r>
            <w:r w:rsidR="00AB61E4" w:rsidRPr="00BF6CCC">
              <w:rPr>
                <w:iCs w:val="0"/>
                <w:spacing w:val="0"/>
                <w:rtl/>
              </w:rPr>
              <w:t>. نقطة توصيل الكيان المادي الذي يتيح نفاذ المستعملين إلى</w:t>
            </w:r>
            <w:r w:rsidR="00D920C1">
              <w:rPr>
                <w:rFonts w:hint="cs"/>
                <w:iCs w:val="0"/>
                <w:spacing w:val="0"/>
                <w:rtl/>
              </w:rPr>
              <w:t> </w:t>
            </w:r>
            <w:r w:rsidR="00AB61E4" w:rsidRPr="00BF6CCC">
              <w:rPr>
                <w:iCs w:val="0"/>
                <w:spacing w:val="0"/>
                <w:rtl/>
              </w:rPr>
              <w:t>الشبكة.</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8A495A">
            <w:pPr>
              <w:pStyle w:val="Glossaryterm"/>
              <w:bidi/>
              <w:spacing w:before="20" w:after="20" w:line="27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National (mobile) roaming</w:t>
            </w:r>
            <w:r w:rsidR="00191EAB">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63556A" w:rsidRDefault="002B2B07" w:rsidP="008A495A">
            <w:pPr>
              <w:pStyle w:val="Glossaryterm-text"/>
              <w:spacing w:before="20" w:after="20" w:line="270" w:lineRule="exact"/>
              <w:ind w:left="113"/>
              <w:rPr>
                <w:iCs w:val="0"/>
                <w:spacing w:val="0"/>
              </w:rPr>
            </w:pPr>
            <w:r w:rsidRPr="00E07CF7">
              <w:rPr>
                <w:rFonts w:hint="cs"/>
                <w:color w:val="00B050"/>
                <w:rtl/>
              </w:rPr>
              <w:t>تجوال وطني (متنقل).</w:t>
            </w:r>
            <w:r>
              <w:rPr>
                <w:rFonts w:hint="cs"/>
                <w:rtl/>
              </w:rPr>
              <w:t xml:space="preserve"> </w:t>
            </w:r>
            <w:r w:rsidR="0063556A">
              <w:rPr>
                <w:rFonts w:hint="cs"/>
                <w:iCs w:val="0"/>
                <w:spacing w:val="0"/>
                <w:rtl/>
              </w:rPr>
              <w:t xml:space="preserve">يشير إلى اتفاق بين المشغلين لاستخدام شبكات بعضهم بعض من أجل تقديم خدمات في مناطق جغرافية </w:t>
            </w:r>
            <w:r w:rsidR="00447423">
              <w:rPr>
                <w:rFonts w:hint="cs"/>
                <w:iCs w:val="0"/>
                <w:spacing w:val="0"/>
                <w:rtl/>
              </w:rPr>
              <w:t>لا </w:t>
            </w:r>
            <w:r w:rsidR="0063556A">
              <w:rPr>
                <w:rFonts w:hint="cs"/>
                <w:iCs w:val="0"/>
                <w:spacing w:val="0"/>
                <w:rtl/>
              </w:rPr>
              <w:t>يوجد لديهم تغطية</w:t>
            </w:r>
            <w:r w:rsidR="00D920C1">
              <w:rPr>
                <w:rFonts w:hint="cs"/>
                <w:iCs w:val="0"/>
                <w:spacing w:val="0"/>
                <w:rtl/>
              </w:rPr>
              <w:t> </w:t>
            </w:r>
            <w:r w:rsidR="0063556A">
              <w:rPr>
                <w:rFonts w:hint="cs"/>
                <w:iCs w:val="0"/>
                <w:spacing w:val="0"/>
                <w:rtl/>
              </w:rPr>
              <w:t>فيها.</w:t>
            </w:r>
          </w:p>
        </w:tc>
      </w:tr>
      <w:tr w:rsidR="008973B2" w:rsidRPr="00696CCA" w:rsidTr="004312E7">
        <w:trPr>
          <w:cantSplit/>
        </w:trPr>
        <w:tc>
          <w:tcPr>
            <w:tcW w:w="1588" w:type="dxa"/>
            <w:tcMar>
              <w:top w:w="132" w:type="dxa"/>
              <w:left w:w="0" w:type="dxa"/>
              <w:bottom w:w="144" w:type="dxa"/>
              <w:right w:w="0" w:type="dxa"/>
            </w:tcMar>
          </w:tcPr>
          <w:p w:rsidR="008973B2" w:rsidRPr="008973B2" w:rsidRDefault="008973B2" w:rsidP="008A495A">
            <w:pPr>
              <w:pStyle w:val="Glossaryterm"/>
              <w:bidi/>
              <w:spacing w:before="20" w:after="20" w:line="270" w:lineRule="exact"/>
              <w:ind w:left="57"/>
              <w:rPr>
                <w:rFonts w:ascii="Times New Roman" w:hAnsi="Times New Roman" w:cs="Traditional Arabic"/>
                <w:color w:val="00B050"/>
                <w:w w:val="100"/>
                <w:szCs w:val="26"/>
                <w:rtl/>
                <w:lang w:val="en-US" w:bidi="ar-EG"/>
              </w:rPr>
            </w:pPr>
            <w:r>
              <w:rPr>
                <w:rFonts w:ascii="Times New Roman" w:hAnsi="Times New Roman" w:cs="Traditional Arabic"/>
                <w:color w:val="00B050"/>
                <w:w w:val="100"/>
                <w:szCs w:val="26"/>
                <w:lang w:val="en-US" w:bidi="ar-EG"/>
              </w:rPr>
              <w:t>Net Neutrality</w:t>
            </w:r>
            <w:r>
              <w:rPr>
                <w:rFonts w:ascii="Times New Roman" w:hAnsi="Times New Roman" w:cs="Traditional Arabic" w:hint="cs"/>
                <w:color w:val="00B050"/>
                <w:w w:val="100"/>
                <w:szCs w:val="26"/>
                <w:rtl/>
                <w:lang w:val="en-US" w:bidi="ar-EG"/>
              </w:rPr>
              <w:t>:</w:t>
            </w:r>
          </w:p>
        </w:tc>
        <w:tc>
          <w:tcPr>
            <w:tcW w:w="3119" w:type="dxa"/>
            <w:tcMar>
              <w:top w:w="132" w:type="dxa"/>
              <w:left w:w="113" w:type="dxa"/>
              <w:bottom w:w="144" w:type="dxa"/>
              <w:right w:w="0" w:type="dxa"/>
            </w:tcMar>
          </w:tcPr>
          <w:p w:rsidR="008973B2" w:rsidRPr="008973B2" w:rsidRDefault="008973B2" w:rsidP="008A495A">
            <w:pPr>
              <w:pStyle w:val="Glossaryterm-text"/>
              <w:spacing w:before="20" w:after="20" w:line="270" w:lineRule="exact"/>
              <w:ind w:left="113"/>
              <w:rPr>
                <w:i/>
                <w:iCs w:val="0"/>
                <w:rtl/>
              </w:rPr>
            </w:pPr>
            <w:r>
              <w:rPr>
                <w:rFonts w:hint="cs"/>
                <w:color w:val="00B050"/>
                <w:rtl/>
              </w:rPr>
              <w:t xml:space="preserve">حيادية الشبكة. </w:t>
            </w:r>
            <w:r w:rsidR="00526214">
              <w:rPr>
                <w:rFonts w:hint="cs"/>
                <w:i/>
                <w:iCs w:val="0"/>
                <w:rtl/>
              </w:rPr>
              <w:t>فلسفة أو موقف سياسي عام يؤيد النفاذ على أساس المساواة وعدم التمييز فيما</w:t>
            </w:r>
            <w:r w:rsidR="00526214">
              <w:rPr>
                <w:rFonts w:hint="eastAsia"/>
                <w:i/>
                <w:iCs w:val="0"/>
                <w:rtl/>
              </w:rPr>
              <w:t> </w:t>
            </w:r>
            <w:r w:rsidR="00526214">
              <w:rPr>
                <w:rFonts w:hint="cs"/>
                <w:i/>
                <w:iCs w:val="0"/>
                <w:rtl/>
              </w:rPr>
              <w:t>يتعلق بالمحتوى والخدمات والتطبيقات المتاحة على الإنترنت أو غيرها من الشبكات القائمة على بروتوكول الإنترنت والمتاحة</w:t>
            </w:r>
            <w:r w:rsidR="00526214">
              <w:rPr>
                <w:rFonts w:hint="eastAsia"/>
                <w:i/>
                <w:iCs w:val="0"/>
                <w:rtl/>
              </w:rPr>
              <w:t> </w:t>
            </w:r>
            <w:r w:rsidR="00526214">
              <w:rPr>
                <w:rFonts w:hint="cs"/>
                <w:i/>
                <w:iCs w:val="0"/>
                <w:rtl/>
              </w:rPr>
              <w:t>للجمهور.</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8A495A">
            <w:pPr>
              <w:pStyle w:val="Glossaryterm"/>
              <w:bidi/>
              <w:spacing w:before="20" w:after="20" w:line="270" w:lineRule="exact"/>
              <w:ind w:left="85"/>
              <w:rPr>
                <w:rFonts w:ascii="Times New Roman" w:hAnsi="Times New Roman" w:cs="Traditional Arabic"/>
                <w:color w:val="00B050"/>
                <w:w w:val="100"/>
                <w:szCs w:val="26"/>
                <w:rtl/>
                <w:lang w:bidi="ar-EG"/>
              </w:rPr>
            </w:pPr>
            <w:r w:rsidRPr="00B31DC0">
              <w:rPr>
                <w:rFonts w:ascii="Times New Roman" w:hAnsi="Times New Roman" w:cs="Traditional Arabic"/>
                <w:color w:val="00B050"/>
                <w:w w:val="100"/>
                <w:szCs w:val="26"/>
                <w:lang w:bidi="ar-EG"/>
              </w:rPr>
              <w:t>Network topology</w:t>
            </w:r>
            <w:r w:rsidR="00191EAB">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5E69A5" w:rsidP="008A495A">
            <w:pPr>
              <w:pStyle w:val="Glossaryterm-text"/>
              <w:spacing w:before="20" w:after="20" w:line="270" w:lineRule="exact"/>
              <w:ind w:left="113"/>
              <w:rPr>
                <w:iCs w:val="0"/>
                <w:spacing w:val="0"/>
              </w:rPr>
            </w:pPr>
            <w:r>
              <w:rPr>
                <w:rFonts w:hint="cs"/>
                <w:color w:val="00B050"/>
                <w:rtl/>
              </w:rPr>
              <w:t>طوبولوجيا</w:t>
            </w:r>
            <w:r w:rsidR="00FF730B" w:rsidRPr="00E07CF7">
              <w:rPr>
                <w:color w:val="00B050"/>
                <w:rtl/>
              </w:rPr>
              <w:t xml:space="preserve"> الشبكة</w:t>
            </w:r>
            <w:r w:rsidR="00FF730B" w:rsidRPr="00E07CF7">
              <w:rPr>
                <w:rFonts w:hint="cs"/>
                <w:color w:val="00B050"/>
                <w:rtl/>
              </w:rPr>
              <w:t>.</w:t>
            </w:r>
            <w:r w:rsidR="00FF730B" w:rsidRPr="00BF6CCC">
              <w:rPr>
                <w:iCs w:val="0"/>
                <w:spacing w:val="0"/>
                <w:rtl/>
              </w:rPr>
              <w:t xml:space="preserve"> </w:t>
            </w:r>
            <w:r w:rsidR="00AB61E4" w:rsidRPr="00BF6CCC">
              <w:rPr>
                <w:iCs w:val="0"/>
                <w:spacing w:val="0"/>
                <w:rtl/>
              </w:rPr>
              <w:t>نمط من الوصلات يوصل أزواج</w:t>
            </w:r>
            <w:r w:rsidR="0063556A">
              <w:rPr>
                <w:rFonts w:hint="cs"/>
                <w:iCs w:val="0"/>
                <w:spacing w:val="0"/>
                <w:rtl/>
              </w:rPr>
              <w:t>اً</w:t>
            </w:r>
            <w:r w:rsidR="00AB61E4" w:rsidRPr="00BF6CCC">
              <w:rPr>
                <w:iCs w:val="0"/>
                <w:spacing w:val="0"/>
                <w:rtl/>
              </w:rPr>
              <w:t xml:space="preserve"> من العقد </w:t>
            </w:r>
            <w:r>
              <w:rPr>
                <w:rFonts w:hint="cs"/>
                <w:iCs w:val="0"/>
                <w:spacing w:val="0"/>
                <w:rtl/>
              </w:rPr>
              <w:t>لشبكة </w:t>
            </w:r>
            <w:r w:rsidR="00AB61E4" w:rsidRPr="00BF6CCC">
              <w:rPr>
                <w:iCs w:val="0"/>
                <w:spacing w:val="0"/>
                <w:rtl/>
              </w:rPr>
              <w:t>ما.</w:t>
            </w:r>
          </w:p>
        </w:tc>
      </w:tr>
      <w:tr w:rsidR="00AB61E4" w:rsidRPr="00696CCA" w:rsidTr="004312E7">
        <w:trPr>
          <w:cantSplit/>
          <w:trHeight w:val="413"/>
        </w:trPr>
        <w:tc>
          <w:tcPr>
            <w:tcW w:w="1588" w:type="dxa"/>
            <w:tcMar>
              <w:top w:w="132" w:type="dxa"/>
              <w:left w:w="0" w:type="dxa"/>
              <w:bottom w:w="144" w:type="dxa"/>
              <w:right w:w="0" w:type="dxa"/>
            </w:tcMar>
          </w:tcPr>
          <w:p w:rsidR="00AB61E4" w:rsidRPr="00B31DC0" w:rsidRDefault="00AB61E4" w:rsidP="008A495A">
            <w:pPr>
              <w:pStyle w:val="Glossaryterm"/>
              <w:bidi/>
              <w:spacing w:before="20" w:after="20" w:line="27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NGAN</w:t>
            </w:r>
            <w:r w:rsidR="00191EAB">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E07CF7" w:rsidRDefault="00AB61E4" w:rsidP="008A495A">
            <w:pPr>
              <w:pStyle w:val="Glossaryterm-text"/>
              <w:spacing w:before="20" w:after="20" w:line="270" w:lineRule="exact"/>
              <w:ind w:left="113"/>
              <w:rPr>
                <w:i/>
                <w:color w:val="00B050"/>
                <w:spacing w:val="0"/>
              </w:rPr>
            </w:pPr>
            <w:r w:rsidRPr="00E07CF7">
              <w:rPr>
                <w:i/>
                <w:color w:val="00B050"/>
                <w:spacing w:val="0"/>
              </w:rPr>
              <w:t>Next-generation access network</w:t>
            </w:r>
            <w:r w:rsidR="000243D3" w:rsidRPr="00E07CF7">
              <w:rPr>
                <w:rFonts w:hint="cs"/>
                <w:i/>
                <w:color w:val="00B050"/>
                <w:spacing w:val="0"/>
                <w:rtl/>
              </w:rPr>
              <w:t xml:space="preserve"> - </w:t>
            </w:r>
            <w:r w:rsidR="0063556A" w:rsidRPr="00E07CF7">
              <w:rPr>
                <w:rFonts w:hint="cs"/>
                <w:i/>
                <w:color w:val="00B050"/>
                <w:spacing w:val="0"/>
                <w:rtl/>
              </w:rPr>
              <w:br/>
              <w:t>شبكة نفاذ من الجيل التالي</w:t>
            </w:r>
            <w:r w:rsidR="000243D3" w:rsidRPr="00E07CF7">
              <w:rPr>
                <w:rFonts w:hint="cs"/>
                <w:i/>
                <w:color w:val="00B050"/>
                <w:spacing w:val="0"/>
                <w:rtl/>
              </w:rPr>
              <w:t>.</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8A495A">
            <w:pPr>
              <w:pStyle w:val="Glossaryterm"/>
              <w:bidi/>
              <w:spacing w:before="20" w:after="20" w:line="27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NGCN</w:t>
            </w:r>
            <w:r w:rsidR="00191EAB">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E07CF7" w:rsidRDefault="00AB61E4" w:rsidP="008A495A">
            <w:pPr>
              <w:pStyle w:val="Glossaryterm-text"/>
              <w:spacing w:before="20" w:after="20" w:line="270" w:lineRule="exact"/>
              <w:ind w:left="113"/>
              <w:rPr>
                <w:i/>
                <w:color w:val="00B050"/>
                <w:spacing w:val="0"/>
              </w:rPr>
            </w:pPr>
            <w:r w:rsidRPr="00E07CF7">
              <w:rPr>
                <w:i/>
                <w:color w:val="00B050"/>
                <w:spacing w:val="0"/>
              </w:rPr>
              <w:t>Next-generation core network</w:t>
            </w:r>
            <w:r w:rsidR="000243D3" w:rsidRPr="00E07CF7">
              <w:rPr>
                <w:rFonts w:hint="cs"/>
                <w:i/>
                <w:color w:val="00B050"/>
                <w:spacing w:val="0"/>
                <w:rtl/>
              </w:rPr>
              <w:t xml:space="preserve"> - </w:t>
            </w:r>
            <w:r w:rsidR="0063556A" w:rsidRPr="00E07CF7">
              <w:rPr>
                <w:rFonts w:hint="cs"/>
                <w:i/>
                <w:color w:val="00B050"/>
                <w:spacing w:val="0"/>
                <w:rtl/>
              </w:rPr>
              <w:t>شبكة أساسية من الجيل التالي</w:t>
            </w:r>
            <w:r w:rsidR="000243D3" w:rsidRPr="00E07CF7">
              <w:rPr>
                <w:rFonts w:hint="cs"/>
                <w:i/>
                <w:color w:val="00B050"/>
                <w:spacing w:val="0"/>
                <w:rtl/>
              </w:rPr>
              <w:t>.</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8A495A">
            <w:pPr>
              <w:pStyle w:val="Glossaryterm"/>
              <w:bidi/>
              <w:spacing w:before="20" w:after="20" w:line="27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NGN</w:t>
            </w:r>
            <w:r w:rsidR="00191EAB">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0243D3" w:rsidP="008A495A">
            <w:pPr>
              <w:spacing w:before="20" w:after="20" w:line="270" w:lineRule="exact"/>
              <w:ind w:left="113"/>
              <w:jc w:val="left"/>
              <w:rPr>
                <w:i/>
                <w:iCs/>
                <w:rtl/>
              </w:rPr>
            </w:pPr>
            <w:r w:rsidRPr="00E07CF7">
              <w:rPr>
                <w:i/>
                <w:iCs/>
                <w:color w:val="00B050"/>
                <w:lang w:val="ru-RU"/>
              </w:rPr>
              <w:t>Next-generation network</w:t>
            </w:r>
            <w:r w:rsidRPr="00E07CF7">
              <w:rPr>
                <w:i/>
                <w:iCs/>
                <w:color w:val="00B050"/>
                <w:rtl/>
              </w:rPr>
              <w:t xml:space="preserve"> </w:t>
            </w:r>
            <w:r w:rsidRPr="00E07CF7">
              <w:rPr>
                <w:rFonts w:hint="cs"/>
                <w:i/>
                <w:iCs/>
                <w:color w:val="00B050"/>
                <w:rtl/>
              </w:rPr>
              <w:t xml:space="preserve">- </w:t>
            </w:r>
            <w:r w:rsidR="00AB61E4" w:rsidRPr="00E07CF7">
              <w:rPr>
                <w:i/>
                <w:iCs/>
                <w:color w:val="00B050"/>
                <w:rtl/>
              </w:rPr>
              <w:t>شبكات الجيل التالي</w:t>
            </w:r>
            <w:r w:rsidRPr="00E07CF7">
              <w:rPr>
                <w:rFonts w:hint="cs"/>
                <w:i/>
                <w:iCs/>
                <w:color w:val="00B050"/>
                <w:rtl/>
              </w:rPr>
              <w:t>.</w:t>
            </w:r>
            <w:r w:rsidR="00AB61E4" w:rsidRPr="00E07CF7">
              <w:rPr>
                <w:i/>
                <w:iCs/>
                <w:color w:val="00B050"/>
                <w:rtl/>
              </w:rPr>
              <w:t xml:space="preserve"> </w:t>
            </w:r>
            <w:r w:rsidR="00AB61E4" w:rsidRPr="00BF6CCC">
              <w:rPr>
                <w:rtl/>
              </w:rPr>
              <w:t xml:space="preserve">مصطلح عام بالنسبة لنوع معين من معماريات وتكنولوجيات الشبكات الحاسوبية الناشئة. ويصف المصطلح عموماً الشبكات التي تجمع محلياً بين خدمات اتصالات البيانات والصوت </w:t>
            </w:r>
            <w:r w:rsidR="005D742D">
              <w:t>(</w:t>
            </w:r>
            <w:r w:rsidR="00AB61E4" w:rsidRPr="00BF6CCC">
              <w:t>PSTN</w:t>
            </w:r>
            <w:r w:rsidR="005D742D">
              <w:t>)</w:t>
            </w:r>
            <w:r w:rsidR="00AB61E4" w:rsidRPr="00BF6CCC">
              <w:rPr>
                <w:rtl/>
              </w:rPr>
              <w:t>، علاوة على خدمات إضافية (اختيارية) مثل</w:t>
            </w:r>
            <w:r w:rsidR="00D920C1">
              <w:rPr>
                <w:rFonts w:hint="cs"/>
                <w:iCs/>
                <w:rtl/>
              </w:rPr>
              <w:t> </w:t>
            </w:r>
            <w:r w:rsidR="00AB61E4" w:rsidRPr="00BF6CCC">
              <w:rPr>
                <w:rtl/>
              </w:rPr>
              <w:t>الفيديو.</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8A495A">
            <w:pPr>
              <w:pStyle w:val="Glossaryterm"/>
              <w:bidi/>
              <w:spacing w:before="20" w:after="20" w:line="27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Node</w:t>
            </w:r>
            <w:r w:rsidR="00191EAB">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0243D3" w:rsidP="008A495A">
            <w:pPr>
              <w:pStyle w:val="Glossaryterm-text"/>
              <w:spacing w:before="20" w:after="20" w:line="270" w:lineRule="exact"/>
              <w:ind w:left="113"/>
              <w:rPr>
                <w:iCs w:val="0"/>
                <w:spacing w:val="0"/>
              </w:rPr>
            </w:pPr>
            <w:r w:rsidRPr="00E07CF7">
              <w:rPr>
                <w:color w:val="00B050"/>
                <w:rtl/>
              </w:rPr>
              <w:t>العقدة</w:t>
            </w:r>
            <w:r w:rsidRPr="00E07CF7">
              <w:rPr>
                <w:rFonts w:hint="cs"/>
                <w:color w:val="00B050"/>
                <w:rtl/>
              </w:rPr>
              <w:t>.</w:t>
            </w:r>
            <w:r w:rsidRPr="00BF6CCC">
              <w:rPr>
                <w:iCs w:val="0"/>
                <w:spacing w:val="0"/>
                <w:rtl/>
              </w:rPr>
              <w:t xml:space="preserve"> </w:t>
            </w:r>
            <w:r w:rsidR="00AB61E4" w:rsidRPr="00BF6CCC">
              <w:rPr>
                <w:iCs w:val="0"/>
                <w:spacing w:val="0"/>
                <w:rtl/>
              </w:rPr>
              <w:t>نقطة التوصيل بشبكة. وعقدة التبديل هي النقطة التي يتم عندها</w:t>
            </w:r>
            <w:r w:rsidR="00D920C1">
              <w:rPr>
                <w:rFonts w:hint="cs"/>
                <w:iCs w:val="0"/>
                <w:spacing w:val="0"/>
                <w:rtl/>
              </w:rPr>
              <w:t> </w:t>
            </w:r>
            <w:r w:rsidR="00AB61E4" w:rsidRPr="00BF6CCC">
              <w:rPr>
                <w:iCs w:val="0"/>
                <w:spacing w:val="0"/>
                <w:rtl/>
              </w:rPr>
              <w:t>التبديل.</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8A495A">
            <w:pPr>
              <w:pStyle w:val="Glossaryterm"/>
              <w:bidi/>
              <w:spacing w:before="20" w:after="20" w:line="270" w:lineRule="exact"/>
              <w:ind w:left="57"/>
              <w:rPr>
                <w:rFonts w:ascii="Times New Roman" w:hAnsi="Times New Roman" w:cs="Traditional Arabic"/>
                <w:color w:val="00B050"/>
                <w:w w:val="100"/>
                <w:szCs w:val="26"/>
                <w:rtl/>
                <w:lang w:bidi="ar-EG"/>
              </w:rPr>
            </w:pPr>
            <w:r w:rsidRPr="00B31DC0">
              <w:rPr>
                <w:rFonts w:ascii="Times New Roman" w:hAnsi="Times New Roman" w:cs="Traditional Arabic"/>
                <w:color w:val="00B050"/>
                <w:w w:val="100"/>
                <w:szCs w:val="26"/>
                <w:lang w:bidi="ar-EG"/>
              </w:rPr>
              <w:t>NRA</w:t>
            </w:r>
            <w:r w:rsidR="00191EAB">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8C3C49" w:rsidP="008A495A">
            <w:pPr>
              <w:pStyle w:val="Glossaryterm-text"/>
              <w:spacing w:before="20" w:after="20" w:line="270" w:lineRule="exact"/>
              <w:ind w:left="113"/>
              <w:rPr>
                <w:spacing w:val="0"/>
              </w:rPr>
            </w:pPr>
            <w:r w:rsidRPr="00E07CF7">
              <w:rPr>
                <w:i/>
                <w:color w:val="00B050"/>
                <w:spacing w:val="0"/>
                <w:lang w:val="ru-RU"/>
              </w:rPr>
              <w:t>National regulatory authority</w:t>
            </w:r>
            <w:r w:rsidR="000243D3" w:rsidRPr="00E07CF7">
              <w:rPr>
                <w:rFonts w:hint="cs"/>
                <w:i/>
                <w:color w:val="00B050"/>
                <w:spacing w:val="0"/>
                <w:rtl/>
                <w:lang w:val="ru-RU"/>
              </w:rPr>
              <w:t xml:space="preserve"> - </w:t>
            </w:r>
            <w:r w:rsidRPr="00E07CF7">
              <w:rPr>
                <w:i/>
                <w:color w:val="00B050"/>
                <w:spacing w:val="0"/>
              </w:rPr>
              <w:br/>
            </w:r>
            <w:r w:rsidR="00AB61E4" w:rsidRPr="00E07CF7">
              <w:rPr>
                <w:i/>
                <w:color w:val="00B050"/>
                <w:spacing w:val="0"/>
                <w:rtl/>
              </w:rPr>
              <w:t>الهيئة التنظيمية الوطنية</w:t>
            </w:r>
            <w:r w:rsidR="000243D3" w:rsidRPr="00E07CF7">
              <w:rPr>
                <w:rFonts w:hint="cs"/>
                <w:i/>
                <w:color w:val="00B050"/>
                <w:spacing w:val="0"/>
                <w:rtl/>
              </w:rPr>
              <w:t>.</w:t>
            </w:r>
            <w:r w:rsidR="00AB61E4" w:rsidRPr="00E07CF7">
              <w:rPr>
                <w:color w:val="00B050"/>
                <w:spacing w:val="0"/>
                <w:rtl/>
              </w:rPr>
              <w:t xml:space="preserve"> </w:t>
            </w:r>
            <w:r w:rsidR="00AB61E4" w:rsidRPr="00BF6CCC">
              <w:rPr>
                <w:iCs w:val="0"/>
                <w:spacing w:val="0"/>
                <w:rtl/>
              </w:rPr>
              <w:t>هي الوكالة التنظيمية أو الجهة التنظيمية على مستوى الحكومة المركزية أو الاتحادية المسؤولة عن تنفيذ وإنفاذ قواعد ولوائح</w:t>
            </w:r>
            <w:r w:rsidR="00D920C1">
              <w:rPr>
                <w:rFonts w:hint="cs"/>
                <w:iCs w:val="0"/>
                <w:spacing w:val="0"/>
                <w:rtl/>
              </w:rPr>
              <w:t> </w:t>
            </w:r>
            <w:r w:rsidR="00AB61E4" w:rsidRPr="00BF6CCC">
              <w:rPr>
                <w:iCs w:val="0"/>
                <w:spacing w:val="0"/>
                <w:rtl/>
              </w:rPr>
              <w:t>الاتصالات</w:t>
            </w:r>
            <w:r w:rsidR="00AB61E4" w:rsidRPr="00BF6CCC">
              <w:rPr>
                <w:iCs w:val="0"/>
                <w:spacing w:val="0"/>
              </w:rPr>
              <w:t>.</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8A495A">
            <w:pPr>
              <w:pStyle w:val="Glossaryterm"/>
              <w:bidi/>
              <w:spacing w:before="20" w:after="20" w:line="27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Number portability</w:t>
            </w:r>
            <w:r w:rsidR="00191EAB">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63556A" w:rsidRDefault="0063556A" w:rsidP="008A495A">
            <w:pPr>
              <w:pStyle w:val="Glossaryterm-text"/>
              <w:spacing w:before="20" w:after="20" w:line="270" w:lineRule="exact"/>
              <w:ind w:left="113"/>
              <w:rPr>
                <w:iCs w:val="0"/>
                <w:spacing w:val="0"/>
                <w:rtl/>
              </w:rPr>
            </w:pPr>
            <w:r w:rsidRPr="00E07CF7">
              <w:rPr>
                <w:i/>
                <w:color w:val="00B050"/>
                <w:spacing w:val="0"/>
                <w:rtl/>
                <w:lang w:bidi="ar-SA"/>
              </w:rPr>
              <w:t>إمكانية حمل الرقم</w:t>
            </w:r>
            <w:r w:rsidR="000243D3" w:rsidRPr="00E07CF7">
              <w:rPr>
                <w:rFonts w:hint="cs"/>
                <w:i/>
                <w:color w:val="00B050"/>
                <w:spacing w:val="0"/>
                <w:rtl/>
                <w:lang w:bidi="ar-SA"/>
              </w:rPr>
              <w:t>.</w:t>
            </w:r>
            <w:r w:rsidRPr="0063556A">
              <w:rPr>
                <w:iCs w:val="0"/>
                <w:spacing w:val="0"/>
                <w:rtl/>
                <w:lang w:bidi="ar-SA"/>
              </w:rPr>
              <w:t xml:space="preserve"> قدرة المشترك على نقل حسابه من إحدى وكالات توفير الخدمة إلى أخرى دون أن يكون مضطراً إلى تغيير الرقم. وهناك أشكال أخرى لإمكانية حمل أرقام تسمح للمستعملين النهائيين بتغيير محل إقامتهم أو الاشتراك في شكل جديد من أشكال الخدمة (مثل الشبكة الرقمية متكاملة الخدمات </w:t>
            </w:r>
            <w:r w:rsidRPr="0063556A">
              <w:rPr>
                <w:iCs w:val="0"/>
                <w:spacing w:val="0"/>
                <w:lang w:val="en-GB"/>
              </w:rPr>
              <w:t>ISDN</w:t>
            </w:r>
            <w:r w:rsidRPr="0063556A">
              <w:rPr>
                <w:iCs w:val="0"/>
                <w:spacing w:val="0"/>
                <w:rtl/>
                <w:lang w:bidi="ar-SA"/>
              </w:rPr>
              <w:t>) مع احتفاظهم بنفس رقم الهاتف</w:t>
            </w:r>
            <w:r w:rsidR="00D920C1">
              <w:rPr>
                <w:rFonts w:hint="cs"/>
                <w:iCs w:val="0"/>
                <w:spacing w:val="0"/>
                <w:rtl/>
              </w:rPr>
              <w:t> </w:t>
            </w:r>
            <w:r w:rsidRPr="0063556A">
              <w:rPr>
                <w:iCs w:val="0"/>
                <w:spacing w:val="0"/>
                <w:rtl/>
                <w:lang w:bidi="ar-SA"/>
              </w:rPr>
              <w:t>الرئيسي.</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8A495A">
            <w:pPr>
              <w:pStyle w:val="Glossaryterm"/>
              <w:bidi/>
              <w:spacing w:before="20" w:after="20" w:line="270" w:lineRule="exact"/>
              <w:ind w:left="57"/>
              <w:rPr>
                <w:rFonts w:ascii="Times New Roman" w:hAnsi="Times New Roman" w:cs="Traditional Arabic"/>
                <w:color w:val="00B050"/>
                <w:w w:val="100"/>
                <w:szCs w:val="26"/>
                <w:rtl/>
                <w:lang w:bidi="ar-EG"/>
              </w:rPr>
            </w:pPr>
            <w:r w:rsidRPr="00B31DC0">
              <w:rPr>
                <w:rFonts w:ascii="Times New Roman" w:hAnsi="Times New Roman" w:cs="Traditional Arabic"/>
                <w:color w:val="00B050"/>
                <w:w w:val="100"/>
                <w:szCs w:val="26"/>
                <w:lang w:bidi="ar-EG"/>
              </w:rPr>
              <w:t>OECD</w:t>
            </w:r>
            <w:r w:rsidR="00191EAB">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E07CF7" w:rsidRDefault="008C3C49" w:rsidP="008A495A">
            <w:pPr>
              <w:pStyle w:val="Glossaryterm-text"/>
              <w:spacing w:before="20" w:after="20" w:line="270" w:lineRule="exact"/>
              <w:ind w:left="113"/>
              <w:rPr>
                <w:i/>
                <w:color w:val="00B050"/>
                <w:spacing w:val="0"/>
              </w:rPr>
            </w:pPr>
            <w:r w:rsidRPr="00E07CF7">
              <w:rPr>
                <w:i/>
                <w:color w:val="00B050"/>
                <w:spacing w:val="0"/>
                <w:lang w:val="ru-RU"/>
              </w:rPr>
              <w:t>Organisation for Economic Co</w:t>
            </w:r>
            <w:r w:rsidRPr="00E07CF7">
              <w:rPr>
                <w:i/>
                <w:color w:val="00B050"/>
                <w:spacing w:val="0"/>
                <w:lang w:val="ru-RU"/>
              </w:rPr>
              <w:noBreakHyphen/>
              <w:t>operation and Development</w:t>
            </w:r>
            <w:r w:rsidR="000243D3" w:rsidRPr="00E07CF7">
              <w:rPr>
                <w:rFonts w:hint="cs"/>
                <w:i/>
                <w:color w:val="00B050"/>
                <w:spacing w:val="0"/>
                <w:rtl/>
              </w:rPr>
              <w:t xml:space="preserve"> - </w:t>
            </w:r>
            <w:r w:rsidR="00AB61E4" w:rsidRPr="00E07CF7">
              <w:rPr>
                <w:i/>
                <w:color w:val="00B050"/>
                <w:spacing w:val="0"/>
                <w:rtl/>
              </w:rPr>
              <w:t>منظمة التعاون والتنمية في الميدان الاقتصادي.</w:t>
            </w:r>
          </w:p>
        </w:tc>
      </w:tr>
      <w:tr w:rsidR="00AB61E4" w:rsidRPr="00696CCA" w:rsidTr="004312E7">
        <w:trPr>
          <w:cantSplit/>
        </w:trPr>
        <w:tc>
          <w:tcPr>
            <w:tcW w:w="1588" w:type="dxa"/>
            <w:tcMar>
              <w:top w:w="132" w:type="dxa"/>
              <w:left w:w="0" w:type="dxa"/>
              <w:bottom w:w="144" w:type="dxa"/>
              <w:right w:w="0" w:type="dxa"/>
            </w:tcMar>
          </w:tcPr>
          <w:p w:rsidR="00AB61E4" w:rsidRPr="00191EAB" w:rsidRDefault="00AB61E4" w:rsidP="008A495A">
            <w:pPr>
              <w:pStyle w:val="Glossaryterm"/>
              <w:bidi/>
              <w:spacing w:before="20" w:after="20" w:line="27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OFDM</w:t>
            </w:r>
            <w:r w:rsidR="00191EAB">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E15497" w:rsidP="008A495A">
            <w:pPr>
              <w:pStyle w:val="Glossaryterm-text"/>
              <w:spacing w:before="20" w:after="20" w:line="270" w:lineRule="exact"/>
              <w:ind w:left="113"/>
              <w:rPr>
                <w:spacing w:val="0"/>
                <w:rtl/>
              </w:rPr>
            </w:pPr>
            <w:r w:rsidRPr="00E07CF7">
              <w:rPr>
                <w:i/>
                <w:color w:val="00B050"/>
                <w:spacing w:val="0"/>
                <w:lang w:val="ru-RU"/>
              </w:rPr>
              <w:t>Orthogonal frequency division multiplexing</w:t>
            </w:r>
            <w:r w:rsidR="000243D3" w:rsidRPr="00E07CF7">
              <w:rPr>
                <w:rFonts w:hint="cs"/>
                <w:i/>
                <w:color w:val="00B050"/>
                <w:spacing w:val="0"/>
                <w:rtl/>
                <w:lang w:val="ru-RU"/>
              </w:rPr>
              <w:t xml:space="preserve"> - </w:t>
            </w:r>
            <w:r w:rsidR="00AB61E4" w:rsidRPr="00E07CF7">
              <w:rPr>
                <w:i/>
                <w:color w:val="00B050"/>
                <w:spacing w:val="0"/>
                <w:rtl/>
              </w:rPr>
              <w:t>تعدد الإرسال بتقسيم تعامدي للتردد</w:t>
            </w:r>
            <w:r w:rsidR="000243D3" w:rsidRPr="00E07CF7">
              <w:rPr>
                <w:rFonts w:hint="cs"/>
                <w:i/>
                <w:color w:val="00B050"/>
                <w:spacing w:val="0"/>
                <w:rtl/>
              </w:rPr>
              <w:t>.</w:t>
            </w:r>
            <w:r w:rsidR="00AB61E4" w:rsidRPr="00E07CF7">
              <w:rPr>
                <w:iCs w:val="0"/>
                <w:color w:val="00B050"/>
                <w:spacing w:val="0"/>
                <w:rtl/>
              </w:rPr>
              <w:t xml:space="preserve"> </w:t>
            </w:r>
            <w:r w:rsidR="00AB61E4" w:rsidRPr="00BF6CCC">
              <w:rPr>
                <w:iCs w:val="0"/>
                <w:spacing w:val="0"/>
                <w:rtl/>
              </w:rPr>
              <w:t xml:space="preserve">طريقة للتشكيل الرقمي تنقسم فيها الإشارة إلى قنوات متعددة ضيقة النطاق على ترددات مختلفة لتقليل التداخلات إلى أدنى حد في القنوات متقاربة التردد. ويستعمل تردد الإرسال بتقسيم تعامدي للتردد في الخدمات الإذاعية الأوروبية السمعية الرقمية وكذلك في شبكات المنطقة المحلية </w:t>
            </w:r>
            <w:r w:rsidR="00AB61E4" w:rsidRPr="00BF6CCC">
              <w:rPr>
                <w:iCs w:val="0"/>
                <w:spacing w:val="0"/>
              </w:rPr>
              <w:t>(LANs)</w:t>
            </w:r>
            <w:r w:rsidR="00335B0E">
              <w:rPr>
                <w:rFonts w:hint="cs"/>
                <w:iCs w:val="0"/>
                <w:spacing w:val="0"/>
                <w:rtl/>
              </w:rPr>
              <w:t xml:space="preserve"> </w:t>
            </w:r>
            <w:r w:rsidR="00335B0E" w:rsidRPr="00BF6CCC">
              <w:rPr>
                <w:iCs w:val="0"/>
                <w:spacing w:val="0"/>
                <w:rtl/>
              </w:rPr>
              <w:t>اللاسلكية</w:t>
            </w:r>
            <w:r w:rsidR="00AB61E4" w:rsidRPr="00BF6CCC">
              <w:rPr>
                <w:iCs w:val="0"/>
                <w:spacing w:val="0"/>
                <w:rtl/>
              </w:rPr>
              <w:t>.</w:t>
            </w:r>
          </w:p>
        </w:tc>
      </w:tr>
      <w:tr w:rsidR="00AB61E4" w:rsidRPr="00696CCA" w:rsidTr="004312E7">
        <w:trPr>
          <w:cantSplit/>
        </w:trPr>
        <w:tc>
          <w:tcPr>
            <w:tcW w:w="1588" w:type="dxa"/>
            <w:tcMar>
              <w:top w:w="132" w:type="dxa"/>
              <w:left w:w="0" w:type="dxa"/>
              <w:bottom w:w="144" w:type="dxa"/>
              <w:right w:w="0" w:type="dxa"/>
            </w:tcMar>
          </w:tcPr>
          <w:p w:rsidR="00AB61E4" w:rsidRPr="00191EAB" w:rsidRDefault="00AB61E4" w:rsidP="008A495A">
            <w:pPr>
              <w:pStyle w:val="Glossaryterm"/>
              <w:bidi/>
              <w:spacing w:before="20" w:after="20" w:line="27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Open access</w:t>
            </w:r>
            <w:r w:rsidR="00191EAB">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0243D3" w:rsidP="008A495A">
            <w:pPr>
              <w:pStyle w:val="Glossaryterm-text"/>
              <w:spacing w:before="20" w:after="20" w:line="270" w:lineRule="exact"/>
              <w:ind w:left="113"/>
              <w:rPr>
                <w:color w:val="993300"/>
                <w:spacing w:val="0"/>
              </w:rPr>
            </w:pPr>
            <w:r w:rsidRPr="00E07CF7">
              <w:rPr>
                <w:color w:val="00B050"/>
                <w:rtl/>
              </w:rPr>
              <w:t>نفاذ مفتوح</w:t>
            </w:r>
            <w:r w:rsidRPr="00E07CF7">
              <w:rPr>
                <w:rFonts w:hint="cs"/>
                <w:color w:val="00B050"/>
                <w:rtl/>
              </w:rPr>
              <w:t>.</w:t>
            </w:r>
            <w:r w:rsidRPr="00335B0E">
              <w:rPr>
                <w:rFonts w:hint="cs"/>
                <w:i/>
                <w:iCs w:val="0"/>
                <w:spacing w:val="0"/>
                <w:rtl/>
              </w:rPr>
              <w:t xml:space="preserve"> </w:t>
            </w:r>
            <w:r w:rsidR="00335B0E" w:rsidRPr="00335B0E">
              <w:rPr>
                <w:rFonts w:hint="cs"/>
                <w:i/>
                <w:iCs w:val="0"/>
                <w:spacing w:val="0"/>
                <w:rtl/>
              </w:rPr>
              <w:t>تطبيق المنافسة في جميع مستويات الشبكة، م</w:t>
            </w:r>
            <w:r w:rsidR="00447423">
              <w:rPr>
                <w:rFonts w:hint="cs"/>
                <w:i/>
                <w:iCs w:val="0"/>
                <w:spacing w:val="0"/>
                <w:rtl/>
              </w:rPr>
              <w:t>ما </w:t>
            </w:r>
            <w:r w:rsidR="00335B0E" w:rsidRPr="00335B0E">
              <w:rPr>
                <w:rFonts w:hint="cs"/>
                <w:i/>
                <w:iCs w:val="0"/>
                <w:spacing w:val="0"/>
                <w:rtl/>
              </w:rPr>
              <w:t>يسمح لمجموعة واسعة من الشبكات المادية والتطبيقات بالتفاعل في بيئة منفتحة.</w:t>
            </w:r>
            <w:r w:rsidR="00AB61E4" w:rsidRPr="00BF6CCC">
              <w:rPr>
                <w:spacing w:val="0"/>
              </w:rPr>
              <w:t xml:space="preserve"> (</w:t>
            </w:r>
            <w:r w:rsidR="00AB61E4" w:rsidRPr="0089501E">
              <w:rPr>
                <w:i/>
                <w:spacing w:val="0"/>
              </w:rPr>
              <w:t>info</w:t>
            </w:r>
            <w:r w:rsidR="008C2BCD">
              <w:rPr>
                <w:i/>
                <w:color w:val="00B050"/>
                <w:spacing w:val="0"/>
              </w:rPr>
              <w:t> </w:t>
            </w:r>
            <w:r w:rsidR="00AB61E4" w:rsidRPr="00BF6CCC">
              <w:rPr>
                <w:spacing w:val="0"/>
              </w:rPr>
              <w:t>Dev</w:t>
            </w:r>
            <w:r w:rsidR="008C2BCD">
              <w:rPr>
                <w:spacing w:val="0"/>
              </w:rPr>
              <w:t> </w:t>
            </w:r>
            <w:r w:rsidR="00AB61E4" w:rsidRPr="00BF6CCC">
              <w:rPr>
                <w:spacing w:val="0"/>
              </w:rPr>
              <w:t>2005)</w:t>
            </w:r>
          </w:p>
        </w:tc>
      </w:tr>
      <w:tr w:rsidR="00AB61E4" w:rsidRPr="00696CCA" w:rsidTr="004312E7">
        <w:trPr>
          <w:cantSplit/>
        </w:trPr>
        <w:tc>
          <w:tcPr>
            <w:tcW w:w="1588" w:type="dxa"/>
            <w:tcMar>
              <w:top w:w="132" w:type="dxa"/>
              <w:left w:w="0" w:type="dxa"/>
              <w:bottom w:w="144" w:type="dxa"/>
              <w:right w:w="0" w:type="dxa"/>
            </w:tcMar>
          </w:tcPr>
          <w:p w:rsidR="00AB61E4" w:rsidRPr="00B31DC0" w:rsidRDefault="001A5748" w:rsidP="008A495A">
            <w:pPr>
              <w:pStyle w:val="Glossaryterm"/>
              <w:bidi/>
              <w:spacing w:before="20" w:after="20" w:line="270" w:lineRule="exact"/>
              <w:ind w:left="57"/>
              <w:rPr>
                <w:rFonts w:ascii="Times New Roman" w:hAnsi="Times New Roman" w:cs="Traditional Arabic"/>
                <w:color w:val="00B050"/>
                <w:w w:val="100"/>
                <w:szCs w:val="26"/>
                <w:lang w:bidi="ar-EG"/>
              </w:rPr>
            </w:pPr>
            <w:r w:rsidRPr="00B31DC0">
              <w:rPr>
                <w:b w:val="0"/>
                <w:bCs w:val="0"/>
                <w:color w:val="00B050"/>
              </w:rPr>
              <w:br w:type="page"/>
            </w:r>
            <w:r w:rsidR="00AB61E4" w:rsidRPr="00B31DC0">
              <w:rPr>
                <w:rFonts w:ascii="Times New Roman" w:hAnsi="Times New Roman" w:cs="Traditional Arabic"/>
                <w:color w:val="00B050"/>
                <w:w w:val="100"/>
                <w:szCs w:val="26"/>
                <w:lang w:bidi="ar-EG"/>
              </w:rPr>
              <w:t>Overlay spectrum sharing</w:t>
            </w:r>
            <w:r w:rsidR="00191EAB">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D75A14" w:rsidRDefault="000243D3" w:rsidP="008A495A">
            <w:pPr>
              <w:pStyle w:val="Glossaryterm-text"/>
              <w:spacing w:before="20" w:after="20" w:line="270" w:lineRule="exact"/>
              <w:ind w:left="113"/>
              <w:rPr>
                <w:i/>
                <w:iCs w:val="0"/>
                <w:spacing w:val="0"/>
              </w:rPr>
            </w:pPr>
            <w:r w:rsidRPr="00E07CF7">
              <w:rPr>
                <w:color w:val="00B050"/>
                <w:rtl/>
              </w:rPr>
              <w:t>تقاسم للطيف الترددي</w:t>
            </w:r>
            <w:r w:rsidRPr="00E07CF7">
              <w:rPr>
                <w:rFonts w:hint="cs"/>
                <w:color w:val="00B050"/>
                <w:rtl/>
              </w:rPr>
              <w:t xml:space="preserve"> ب</w:t>
            </w:r>
            <w:r w:rsidRPr="00E07CF7">
              <w:rPr>
                <w:color w:val="00B050"/>
                <w:rtl/>
              </w:rPr>
              <w:t>التغشية الفوقية</w:t>
            </w:r>
            <w:r w:rsidRPr="00E07CF7">
              <w:rPr>
                <w:rFonts w:hint="cs"/>
                <w:color w:val="00B050"/>
                <w:rtl/>
              </w:rPr>
              <w:t>.</w:t>
            </w:r>
            <w:r w:rsidRPr="00D75A14">
              <w:rPr>
                <w:rFonts w:hint="cs"/>
                <w:i/>
                <w:iCs w:val="0"/>
                <w:spacing w:val="0"/>
                <w:rtl/>
              </w:rPr>
              <w:t xml:space="preserve"> </w:t>
            </w:r>
            <w:r w:rsidR="00D75A14" w:rsidRPr="00D75A14">
              <w:rPr>
                <w:rFonts w:hint="cs"/>
                <w:i/>
                <w:iCs w:val="0"/>
                <w:spacing w:val="0"/>
                <w:rtl/>
              </w:rPr>
              <w:t xml:space="preserve">يحدث عندما يكون نطاق مرخص به لمشغل </w:t>
            </w:r>
            <w:r w:rsidR="00447423">
              <w:rPr>
                <w:rFonts w:hint="cs"/>
                <w:i/>
                <w:iCs w:val="0"/>
                <w:spacing w:val="0"/>
                <w:rtl/>
              </w:rPr>
              <w:t>ما </w:t>
            </w:r>
            <w:r w:rsidR="00D75A14" w:rsidRPr="00D75A14">
              <w:rPr>
                <w:rFonts w:hint="cs"/>
                <w:i/>
                <w:iCs w:val="0"/>
                <w:spacing w:val="0"/>
                <w:rtl/>
              </w:rPr>
              <w:t>متقاسماً مع</w:t>
            </w:r>
            <w:r w:rsidR="008C2BCD">
              <w:rPr>
                <w:rFonts w:hint="eastAsia"/>
                <w:i/>
                <w:iCs w:val="0"/>
                <w:spacing w:val="0"/>
                <w:rtl/>
              </w:rPr>
              <w:t> </w:t>
            </w:r>
            <w:r w:rsidR="00D75A14" w:rsidRPr="00D75A14">
              <w:rPr>
                <w:rFonts w:hint="cs"/>
                <w:i/>
                <w:iCs w:val="0"/>
                <w:spacing w:val="0"/>
                <w:rtl/>
              </w:rPr>
              <w:t>آخرين.</w:t>
            </w:r>
          </w:p>
        </w:tc>
      </w:tr>
      <w:tr w:rsidR="00AB61E4" w:rsidRPr="00696CCA" w:rsidTr="004312E7">
        <w:trPr>
          <w:cantSplit/>
        </w:trPr>
        <w:tc>
          <w:tcPr>
            <w:tcW w:w="1588" w:type="dxa"/>
            <w:tcMar>
              <w:top w:w="132" w:type="dxa"/>
              <w:left w:w="0" w:type="dxa"/>
              <w:bottom w:w="144" w:type="dxa"/>
              <w:right w:w="0" w:type="dxa"/>
            </w:tcMar>
          </w:tcPr>
          <w:p w:rsidR="00AB61E4" w:rsidRPr="00191EAB" w:rsidRDefault="00AB61E4" w:rsidP="008A495A">
            <w:pPr>
              <w:pStyle w:val="Glossaryterm"/>
              <w:bidi/>
              <w:spacing w:before="20" w:after="20" w:line="27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Packet</w:t>
            </w:r>
            <w:r w:rsidR="00191EAB">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0243D3" w:rsidP="008A495A">
            <w:pPr>
              <w:pStyle w:val="Glossaryterm-text"/>
              <w:spacing w:before="20" w:after="20" w:line="270" w:lineRule="exact"/>
              <w:ind w:left="113"/>
              <w:rPr>
                <w:iCs w:val="0"/>
                <w:spacing w:val="0"/>
              </w:rPr>
            </w:pPr>
            <w:r w:rsidRPr="00E07CF7">
              <w:rPr>
                <w:color w:val="00B050"/>
                <w:rtl/>
              </w:rPr>
              <w:t>الرزمة</w:t>
            </w:r>
            <w:r w:rsidRPr="00E07CF7">
              <w:rPr>
                <w:rFonts w:hint="cs"/>
                <w:color w:val="00B050"/>
                <w:rtl/>
              </w:rPr>
              <w:t>.</w:t>
            </w:r>
            <w:r w:rsidRPr="00BF6CCC">
              <w:rPr>
                <w:iCs w:val="0"/>
                <w:spacing w:val="0"/>
                <w:rtl/>
              </w:rPr>
              <w:t xml:space="preserve"> </w:t>
            </w:r>
            <w:r w:rsidR="00AB61E4" w:rsidRPr="00BF6CCC">
              <w:rPr>
                <w:iCs w:val="0"/>
                <w:spacing w:val="0"/>
                <w:rtl/>
              </w:rPr>
              <w:t>هي فِدرة أو تجميع لبيانات تعامل كوحدة منفردة ضمن شبكة</w:t>
            </w:r>
            <w:r w:rsidR="008C2BCD">
              <w:rPr>
                <w:rFonts w:hint="eastAsia"/>
                <w:i/>
                <w:iCs w:val="0"/>
                <w:spacing w:val="0"/>
                <w:rtl/>
              </w:rPr>
              <w:t> </w:t>
            </w:r>
            <w:r w:rsidR="00AB61E4" w:rsidRPr="00BF6CCC">
              <w:rPr>
                <w:iCs w:val="0"/>
                <w:spacing w:val="0"/>
                <w:rtl/>
              </w:rPr>
              <w:t>اتصالات.</w:t>
            </w:r>
          </w:p>
        </w:tc>
      </w:tr>
      <w:tr w:rsidR="00AB61E4" w:rsidRPr="00696CCA" w:rsidTr="004312E7">
        <w:trPr>
          <w:cantSplit/>
        </w:trPr>
        <w:tc>
          <w:tcPr>
            <w:tcW w:w="1588" w:type="dxa"/>
            <w:tcMar>
              <w:top w:w="132" w:type="dxa"/>
              <w:left w:w="0" w:type="dxa"/>
              <w:bottom w:w="144" w:type="dxa"/>
              <w:right w:w="0" w:type="dxa"/>
            </w:tcMar>
          </w:tcPr>
          <w:p w:rsidR="00AB61E4" w:rsidRPr="00191EAB" w:rsidRDefault="00AB61E4" w:rsidP="000A2DFE">
            <w:pPr>
              <w:pStyle w:val="Glossaryterm"/>
              <w:bidi/>
              <w:spacing w:before="20" w:after="20" w:line="28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Packet-based</w:t>
            </w:r>
            <w:r w:rsidR="00191EAB">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365A9E" w:rsidP="00D920C1">
            <w:pPr>
              <w:pStyle w:val="Glossaryterm-text"/>
              <w:spacing w:before="20" w:after="20" w:line="280" w:lineRule="exact"/>
              <w:ind w:left="113"/>
              <w:rPr>
                <w:iCs w:val="0"/>
                <w:spacing w:val="0"/>
              </w:rPr>
            </w:pPr>
            <w:r w:rsidRPr="00E07CF7">
              <w:rPr>
                <w:color w:val="00B050"/>
                <w:rtl/>
              </w:rPr>
              <w:t>أسلوب الترزيم</w:t>
            </w:r>
            <w:r w:rsidRPr="00E07CF7">
              <w:rPr>
                <w:rFonts w:hint="cs"/>
                <w:color w:val="00B050"/>
                <w:rtl/>
              </w:rPr>
              <w:t>.</w:t>
            </w:r>
            <w:r w:rsidRPr="00BF6CCC">
              <w:rPr>
                <w:iCs w:val="0"/>
                <w:spacing w:val="0"/>
                <w:rtl/>
              </w:rPr>
              <w:t xml:space="preserve"> </w:t>
            </w:r>
            <w:r w:rsidR="00AB61E4" w:rsidRPr="00BF6CCC">
              <w:rPr>
                <w:iCs w:val="0"/>
                <w:spacing w:val="0"/>
                <w:rtl/>
              </w:rPr>
              <w:t>تقنية لتوريد الرسائل ترحل فيها الرزم بواسطة محطات في الشبكة. انظر أيضاً، توصيل بتبديل الدارات</w:t>
            </w:r>
            <w:r w:rsidR="00550191">
              <w:rPr>
                <w:rFonts w:hint="cs"/>
                <w:iCs w:val="0"/>
                <w:spacing w:val="0"/>
                <w:rtl/>
              </w:rPr>
              <w:t xml:space="preserve"> </w:t>
            </w:r>
            <w:r w:rsidR="00550191" w:rsidRPr="00E07CF7">
              <w:rPr>
                <w:i/>
                <w:iCs w:val="0"/>
                <w:color w:val="00B050"/>
                <w:spacing w:val="0"/>
              </w:rPr>
              <w:t>(</w:t>
            </w:r>
            <w:r w:rsidR="00550191" w:rsidRPr="00E07CF7">
              <w:rPr>
                <w:i/>
                <w:iCs w:val="0"/>
                <w:color w:val="00B050"/>
                <w:spacing w:val="0"/>
                <w:lang w:val="ru-RU"/>
              </w:rPr>
              <w:t>Circuit</w:t>
            </w:r>
            <w:r w:rsidR="00D920C1">
              <w:rPr>
                <w:i/>
                <w:iCs w:val="0"/>
                <w:color w:val="00B050"/>
                <w:spacing w:val="0"/>
              </w:rPr>
              <w:noBreakHyphen/>
            </w:r>
            <w:r w:rsidR="00550191" w:rsidRPr="00E07CF7">
              <w:rPr>
                <w:i/>
                <w:iCs w:val="0"/>
                <w:color w:val="00B050"/>
                <w:spacing w:val="0"/>
                <w:lang w:val="ru-RU"/>
              </w:rPr>
              <w:t>switched connection</w:t>
            </w:r>
            <w:r w:rsidR="00550191" w:rsidRPr="00E07CF7">
              <w:rPr>
                <w:i/>
                <w:iCs w:val="0"/>
                <w:color w:val="00B050"/>
                <w:spacing w:val="0"/>
              </w:rPr>
              <w:t>)</w:t>
            </w:r>
            <w:r w:rsidR="0074370B" w:rsidRPr="00E07CF7">
              <w:rPr>
                <w:rFonts w:hint="cs"/>
                <w:iCs w:val="0"/>
                <w:color w:val="00B050"/>
                <w:spacing w:val="0"/>
                <w:rtl/>
              </w:rPr>
              <w:t>.</w:t>
            </w:r>
          </w:p>
        </w:tc>
      </w:tr>
      <w:tr w:rsidR="008A35D2" w:rsidRPr="00696CCA" w:rsidTr="004312E7">
        <w:trPr>
          <w:cantSplit/>
        </w:trPr>
        <w:tc>
          <w:tcPr>
            <w:tcW w:w="1588" w:type="dxa"/>
            <w:tcMar>
              <w:top w:w="132" w:type="dxa"/>
              <w:left w:w="0" w:type="dxa"/>
              <w:bottom w:w="144" w:type="dxa"/>
              <w:right w:w="0" w:type="dxa"/>
            </w:tcMar>
          </w:tcPr>
          <w:p w:rsidR="008A35D2" w:rsidRPr="008A35D2" w:rsidRDefault="008A35D2" w:rsidP="000A2DFE">
            <w:pPr>
              <w:pStyle w:val="Glossaryterm"/>
              <w:bidi/>
              <w:spacing w:before="20" w:after="20" w:line="280" w:lineRule="exact"/>
              <w:ind w:left="57"/>
              <w:rPr>
                <w:rFonts w:ascii="Times New Roman" w:hAnsi="Times New Roman" w:cs="Traditional Arabic"/>
                <w:color w:val="00B050"/>
                <w:w w:val="100"/>
                <w:szCs w:val="26"/>
                <w:rtl/>
                <w:lang w:val="en-US" w:bidi="ar-EG"/>
              </w:rPr>
            </w:pPr>
            <w:r>
              <w:rPr>
                <w:rFonts w:ascii="Times New Roman" w:hAnsi="Times New Roman" w:cs="Traditional Arabic"/>
                <w:color w:val="00B050"/>
                <w:w w:val="100"/>
                <w:szCs w:val="26"/>
                <w:lang w:val="en-US" w:bidi="ar-EG"/>
              </w:rPr>
              <w:t>PAN</w:t>
            </w:r>
            <w:r>
              <w:rPr>
                <w:rFonts w:ascii="Times New Roman" w:hAnsi="Times New Roman" w:cs="Traditional Arabic" w:hint="cs"/>
                <w:color w:val="00B050"/>
                <w:w w:val="100"/>
                <w:szCs w:val="26"/>
                <w:rtl/>
                <w:lang w:val="en-US" w:bidi="ar-EG"/>
              </w:rPr>
              <w:t>:</w:t>
            </w:r>
          </w:p>
        </w:tc>
        <w:tc>
          <w:tcPr>
            <w:tcW w:w="3119" w:type="dxa"/>
            <w:tcMar>
              <w:top w:w="132" w:type="dxa"/>
              <w:left w:w="113" w:type="dxa"/>
              <w:bottom w:w="144" w:type="dxa"/>
              <w:right w:w="0" w:type="dxa"/>
            </w:tcMar>
          </w:tcPr>
          <w:p w:rsidR="008A35D2" w:rsidRPr="008A35D2" w:rsidRDefault="008A35D2" w:rsidP="000A2DFE">
            <w:pPr>
              <w:pStyle w:val="Glossaryterm-text"/>
              <w:spacing w:before="20" w:after="20" w:line="280" w:lineRule="exact"/>
              <w:ind w:left="113"/>
              <w:rPr>
                <w:i/>
                <w:iCs w:val="0"/>
                <w:rtl/>
              </w:rPr>
            </w:pPr>
            <w:r w:rsidRPr="008A35D2">
              <w:rPr>
                <w:i/>
                <w:iCs w:val="0"/>
                <w:color w:val="00B050"/>
              </w:rPr>
              <w:t>Personal Area Network (PAN)</w:t>
            </w:r>
            <w:r>
              <w:rPr>
                <w:rFonts w:hint="eastAsia"/>
                <w:color w:val="00B050"/>
                <w:rtl/>
              </w:rPr>
              <w:t> </w:t>
            </w:r>
            <w:r>
              <w:rPr>
                <w:color w:val="00B050"/>
                <w:rtl/>
              </w:rPr>
              <w:noBreakHyphen/>
            </w:r>
            <w:r>
              <w:rPr>
                <w:rFonts w:hint="cs"/>
                <w:color w:val="00B050"/>
                <w:rtl/>
              </w:rPr>
              <w:t xml:space="preserve"> شبكة شخصية. </w:t>
            </w:r>
            <w:r>
              <w:rPr>
                <w:rFonts w:hint="cs"/>
                <w:i/>
                <w:iCs w:val="0"/>
                <w:rtl/>
              </w:rPr>
              <w:t>هي شبكة حاسوب تستعمل للاتصال فيما</w:t>
            </w:r>
            <w:r>
              <w:rPr>
                <w:rFonts w:hint="eastAsia"/>
                <w:i/>
                <w:iCs w:val="0"/>
                <w:rtl/>
              </w:rPr>
              <w:t> </w:t>
            </w:r>
            <w:r>
              <w:rPr>
                <w:rFonts w:hint="cs"/>
                <w:i/>
                <w:iCs w:val="0"/>
                <w:rtl/>
              </w:rPr>
              <w:t>بين أجهزة الحاسوب (بما</w:t>
            </w:r>
            <w:r>
              <w:rPr>
                <w:rFonts w:hint="eastAsia"/>
                <w:i/>
                <w:iCs w:val="0"/>
                <w:rtl/>
              </w:rPr>
              <w:t> </w:t>
            </w:r>
            <w:r>
              <w:rPr>
                <w:rFonts w:hint="cs"/>
                <w:i/>
                <w:iCs w:val="0"/>
                <w:rtl/>
              </w:rPr>
              <w:t>في ذلك الهواتف وأجهزة المساعدة الرقمية الشخصية) القريبة من</w:t>
            </w:r>
            <w:r w:rsidR="00D920C1">
              <w:rPr>
                <w:rFonts w:hint="cs"/>
                <w:iCs w:val="0"/>
                <w:spacing w:val="0"/>
                <w:rtl/>
              </w:rPr>
              <w:t> </w:t>
            </w:r>
            <w:r>
              <w:rPr>
                <w:rFonts w:hint="cs"/>
                <w:i/>
                <w:iCs w:val="0"/>
                <w:rtl/>
              </w:rPr>
              <w:t>الشخص.</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A2DFE">
            <w:pPr>
              <w:pStyle w:val="Glossaryterm"/>
              <w:bidi/>
              <w:spacing w:before="20" w:after="20" w:line="28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Passive infrastructure sharing</w:t>
            </w:r>
            <w:r w:rsidR="00191EAB">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4F1858" w:rsidRDefault="00365A9E" w:rsidP="0089501E">
            <w:pPr>
              <w:pStyle w:val="Glossaryterm-text"/>
              <w:spacing w:before="20" w:after="20" w:line="280" w:lineRule="exact"/>
              <w:ind w:left="113"/>
              <w:rPr>
                <w:iCs w:val="0"/>
                <w:spacing w:val="0"/>
                <w:rtl/>
              </w:rPr>
            </w:pPr>
            <w:r w:rsidRPr="00E07CF7">
              <w:rPr>
                <w:color w:val="00B050"/>
                <w:rtl/>
              </w:rPr>
              <w:t>تقاسم البنية التحتية المنفعلة</w:t>
            </w:r>
            <w:r w:rsidRPr="00E07CF7">
              <w:rPr>
                <w:rFonts w:hint="cs"/>
                <w:color w:val="00B050"/>
                <w:rtl/>
              </w:rPr>
              <w:t>.</w:t>
            </w:r>
            <w:r>
              <w:rPr>
                <w:rFonts w:hint="cs"/>
                <w:iCs w:val="0"/>
                <w:spacing w:val="0"/>
                <w:rtl/>
              </w:rPr>
              <w:t xml:space="preserve"> </w:t>
            </w:r>
            <w:r w:rsidR="004F1858">
              <w:rPr>
                <w:rFonts w:hint="cs"/>
                <w:iCs w:val="0"/>
                <w:spacing w:val="0"/>
                <w:rtl/>
              </w:rPr>
              <w:t xml:space="preserve">تقاسم الموقع أو أشكال أخرى من تقاسم المرافق مثل تقاسم المجاري أو المباني أو السواري (التوجيه </w:t>
            </w:r>
            <w:r w:rsidR="004F1858">
              <w:rPr>
                <w:iCs w:val="0"/>
                <w:spacing w:val="0"/>
              </w:rPr>
              <w:t>2002/1</w:t>
            </w:r>
            <w:r w:rsidR="0089501E">
              <w:rPr>
                <w:iCs w:val="0"/>
                <w:spacing w:val="0"/>
              </w:rPr>
              <w:t>9</w:t>
            </w:r>
            <w:r w:rsidR="004F1858">
              <w:rPr>
                <w:iCs w:val="0"/>
                <w:spacing w:val="0"/>
              </w:rPr>
              <w:t>/EC</w:t>
            </w:r>
            <w:r w:rsidR="004F1858">
              <w:rPr>
                <w:rFonts w:hint="cs"/>
                <w:iCs w:val="0"/>
                <w:spacing w:val="0"/>
                <w:rtl/>
              </w:rPr>
              <w:t>)</w:t>
            </w:r>
            <w:r w:rsidR="0089501E">
              <w:rPr>
                <w:rFonts w:hint="cs"/>
                <w:iCs w:val="0"/>
                <w:spacing w:val="0"/>
                <w:rtl/>
              </w:rPr>
              <w:t>.</w:t>
            </w:r>
          </w:p>
        </w:tc>
      </w:tr>
      <w:tr w:rsidR="008A35D2" w:rsidRPr="00696CCA" w:rsidTr="004312E7">
        <w:trPr>
          <w:cantSplit/>
        </w:trPr>
        <w:tc>
          <w:tcPr>
            <w:tcW w:w="1588" w:type="dxa"/>
            <w:tcMar>
              <w:top w:w="132" w:type="dxa"/>
              <w:left w:w="0" w:type="dxa"/>
              <w:bottom w:w="144" w:type="dxa"/>
              <w:right w:w="0" w:type="dxa"/>
            </w:tcMar>
          </w:tcPr>
          <w:p w:rsidR="008A35D2" w:rsidRPr="008A35D2" w:rsidRDefault="008A35D2" w:rsidP="000A2DFE">
            <w:pPr>
              <w:pStyle w:val="Glossaryterm"/>
              <w:bidi/>
              <w:spacing w:before="20" w:after="20" w:line="280" w:lineRule="exact"/>
              <w:ind w:left="57"/>
              <w:rPr>
                <w:rFonts w:ascii="Times New Roman" w:hAnsi="Times New Roman" w:cs="Traditional Arabic"/>
                <w:color w:val="00B050"/>
                <w:w w:val="100"/>
                <w:szCs w:val="26"/>
                <w:rtl/>
                <w:lang w:val="en-US" w:bidi="ar-EG"/>
              </w:rPr>
            </w:pPr>
            <w:r>
              <w:rPr>
                <w:rFonts w:ascii="Times New Roman" w:hAnsi="Times New Roman" w:cs="Traditional Arabic"/>
                <w:color w:val="00B050"/>
                <w:w w:val="100"/>
                <w:szCs w:val="26"/>
                <w:lang w:val="en-US" w:bidi="ar-EG"/>
              </w:rPr>
              <w:t>PBX</w:t>
            </w:r>
            <w:r>
              <w:rPr>
                <w:rFonts w:ascii="Times New Roman" w:hAnsi="Times New Roman" w:cs="Traditional Arabic" w:hint="cs"/>
                <w:color w:val="00B050"/>
                <w:w w:val="100"/>
                <w:szCs w:val="26"/>
                <w:rtl/>
                <w:lang w:val="en-US" w:bidi="ar-EG"/>
              </w:rPr>
              <w:t>:</w:t>
            </w:r>
          </w:p>
        </w:tc>
        <w:tc>
          <w:tcPr>
            <w:tcW w:w="3119" w:type="dxa"/>
            <w:tcMar>
              <w:top w:w="132" w:type="dxa"/>
              <w:left w:w="113" w:type="dxa"/>
              <w:bottom w:w="144" w:type="dxa"/>
              <w:right w:w="0" w:type="dxa"/>
            </w:tcMar>
          </w:tcPr>
          <w:p w:rsidR="008A35D2" w:rsidRPr="008A35D2" w:rsidRDefault="008A35D2" w:rsidP="000A2DFE">
            <w:pPr>
              <w:pStyle w:val="Glossaryterm-text"/>
              <w:spacing w:before="20" w:after="20" w:line="280" w:lineRule="exact"/>
              <w:ind w:left="113"/>
              <w:rPr>
                <w:i/>
                <w:iCs w:val="0"/>
                <w:rtl/>
              </w:rPr>
            </w:pPr>
            <w:r w:rsidRPr="0089501E">
              <w:rPr>
                <w:i/>
                <w:iCs w:val="0"/>
                <w:color w:val="00B050"/>
              </w:rPr>
              <w:t>Private branch exchange (PBX)</w:t>
            </w:r>
            <w:r>
              <w:rPr>
                <w:rFonts w:hint="cs"/>
                <w:color w:val="00B050"/>
                <w:rtl/>
              </w:rPr>
              <w:t xml:space="preserve">. بدالة خاصة ذات فروع. </w:t>
            </w:r>
            <w:r w:rsidR="00B660D9">
              <w:rPr>
                <w:rFonts w:hint="cs"/>
                <w:i/>
                <w:iCs w:val="0"/>
                <w:rtl/>
              </w:rPr>
              <w:t>هي بدالة هاتفية تخدم مؤسسة معينة أو مكتباً معيناً، على عكس البدالة التي يقوم بتشغيلها مشغل عام أو شركة هاتفية لخدمة عدة مؤسسات أو لخدمة الجمهور عموماً.</w:t>
            </w:r>
          </w:p>
        </w:tc>
      </w:tr>
      <w:tr w:rsidR="00AB61E4" w:rsidRPr="00696CCA" w:rsidTr="004312E7">
        <w:trPr>
          <w:cantSplit/>
        </w:trPr>
        <w:tc>
          <w:tcPr>
            <w:tcW w:w="1588" w:type="dxa"/>
            <w:tcMar>
              <w:top w:w="132" w:type="dxa"/>
              <w:left w:w="0" w:type="dxa"/>
              <w:bottom w:w="144" w:type="dxa"/>
              <w:right w:w="0" w:type="dxa"/>
            </w:tcMar>
          </w:tcPr>
          <w:p w:rsidR="00AB61E4" w:rsidRPr="00191EAB" w:rsidRDefault="00AB61E4" w:rsidP="000A2DFE">
            <w:pPr>
              <w:pStyle w:val="Glossaryterm"/>
              <w:bidi/>
              <w:spacing w:before="20" w:after="20" w:line="28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PCM</w:t>
            </w:r>
            <w:r w:rsidR="00191EAB">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E07CF7" w:rsidRDefault="00AB61E4" w:rsidP="000A2DFE">
            <w:pPr>
              <w:pStyle w:val="Glossaryterm-text"/>
              <w:spacing w:before="20" w:after="20" w:line="280" w:lineRule="exact"/>
              <w:ind w:left="113"/>
              <w:rPr>
                <w:i/>
                <w:color w:val="00B050"/>
                <w:spacing w:val="0"/>
              </w:rPr>
            </w:pPr>
            <w:r w:rsidRPr="00E07CF7">
              <w:rPr>
                <w:i/>
                <w:color w:val="00B050"/>
                <w:spacing w:val="0"/>
              </w:rPr>
              <w:t>Pulse code modulation</w:t>
            </w:r>
            <w:r w:rsidR="00365A9E" w:rsidRPr="00E07CF7">
              <w:rPr>
                <w:rFonts w:hint="cs"/>
                <w:i/>
                <w:color w:val="00B050"/>
                <w:spacing w:val="0"/>
                <w:rtl/>
              </w:rPr>
              <w:t xml:space="preserve"> - </w:t>
            </w:r>
            <w:r w:rsidR="004F1858" w:rsidRPr="00E07CF7">
              <w:rPr>
                <w:rFonts w:hint="cs"/>
                <w:i/>
                <w:color w:val="00B050"/>
                <w:spacing w:val="0"/>
                <w:rtl/>
              </w:rPr>
              <w:br/>
              <w:t>تشكيل شفري نبضي</w:t>
            </w:r>
            <w:r w:rsidR="00365A9E" w:rsidRPr="00E07CF7">
              <w:rPr>
                <w:rFonts w:hint="cs"/>
                <w:i/>
                <w:color w:val="00B050"/>
                <w:spacing w:val="0"/>
                <w:rtl/>
              </w:rPr>
              <w:t>.</w:t>
            </w:r>
          </w:p>
        </w:tc>
      </w:tr>
      <w:tr w:rsidR="00AB61E4" w:rsidRPr="00696CCA" w:rsidTr="004312E7">
        <w:trPr>
          <w:cantSplit/>
        </w:trPr>
        <w:tc>
          <w:tcPr>
            <w:tcW w:w="1588" w:type="dxa"/>
            <w:tcMar>
              <w:top w:w="132" w:type="dxa"/>
              <w:left w:w="0" w:type="dxa"/>
              <w:bottom w:w="144" w:type="dxa"/>
              <w:right w:w="0" w:type="dxa"/>
            </w:tcMar>
          </w:tcPr>
          <w:p w:rsidR="00AB61E4" w:rsidRPr="00191EAB" w:rsidRDefault="00AB61E4" w:rsidP="000A2DFE">
            <w:pPr>
              <w:pStyle w:val="Glossaryterm"/>
              <w:bidi/>
              <w:spacing w:before="20" w:after="20" w:line="28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PCO</w:t>
            </w:r>
            <w:r w:rsidR="00191EAB">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E07CF7" w:rsidRDefault="00AB61E4" w:rsidP="000A2DFE">
            <w:pPr>
              <w:pStyle w:val="Glossaryterm-text"/>
              <w:spacing w:before="20" w:after="20" w:line="280" w:lineRule="exact"/>
              <w:ind w:left="113"/>
              <w:rPr>
                <w:i/>
                <w:color w:val="00B050"/>
                <w:spacing w:val="0"/>
              </w:rPr>
            </w:pPr>
            <w:r w:rsidRPr="00E07CF7">
              <w:rPr>
                <w:i/>
                <w:color w:val="00B050"/>
                <w:spacing w:val="0"/>
              </w:rPr>
              <w:t>Public call office</w:t>
            </w:r>
            <w:r w:rsidR="00365A9E" w:rsidRPr="00E07CF7">
              <w:rPr>
                <w:rFonts w:hint="cs"/>
                <w:i/>
                <w:color w:val="00B050"/>
                <w:spacing w:val="0"/>
                <w:rtl/>
              </w:rPr>
              <w:t xml:space="preserve"> - </w:t>
            </w:r>
            <w:r w:rsidR="004F1858" w:rsidRPr="00E07CF7">
              <w:rPr>
                <w:rFonts w:hint="cs"/>
                <w:i/>
                <w:color w:val="00B050"/>
                <w:spacing w:val="0"/>
                <w:rtl/>
              </w:rPr>
              <w:br/>
              <w:t>مكتب الهاتف العمومي</w:t>
            </w:r>
            <w:r w:rsidR="00365A9E" w:rsidRPr="00E07CF7">
              <w:rPr>
                <w:rFonts w:hint="cs"/>
                <w:i/>
                <w:color w:val="00B050"/>
                <w:spacing w:val="0"/>
                <w:rtl/>
              </w:rPr>
              <w:t>.</w:t>
            </w:r>
          </w:p>
        </w:tc>
      </w:tr>
      <w:tr w:rsidR="00AB61E4" w:rsidRPr="00696CCA" w:rsidTr="004312E7">
        <w:trPr>
          <w:cantSplit/>
        </w:trPr>
        <w:tc>
          <w:tcPr>
            <w:tcW w:w="1588" w:type="dxa"/>
            <w:tcMar>
              <w:top w:w="132" w:type="dxa"/>
              <w:left w:w="0" w:type="dxa"/>
              <w:bottom w:w="144" w:type="dxa"/>
              <w:right w:w="0" w:type="dxa"/>
            </w:tcMar>
          </w:tcPr>
          <w:p w:rsidR="00AB61E4" w:rsidRPr="00191EAB" w:rsidRDefault="00AB61E4" w:rsidP="000A2DFE">
            <w:pPr>
              <w:pStyle w:val="Glossaryterm"/>
              <w:bidi/>
              <w:spacing w:before="20" w:after="20" w:line="28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PCS</w:t>
            </w:r>
            <w:r w:rsidR="00191EAB">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E15497" w:rsidP="000A2DFE">
            <w:pPr>
              <w:pStyle w:val="Glossaryterm-text"/>
              <w:spacing w:before="20" w:after="20" w:line="280" w:lineRule="exact"/>
              <w:ind w:left="113"/>
              <w:rPr>
                <w:color w:val="993300"/>
                <w:spacing w:val="0"/>
              </w:rPr>
            </w:pPr>
            <w:r w:rsidRPr="00E07CF7">
              <w:rPr>
                <w:i/>
                <w:color w:val="00B050"/>
                <w:spacing w:val="0"/>
                <w:lang w:val="ru-RU"/>
              </w:rPr>
              <w:t>Personal communication services</w:t>
            </w:r>
            <w:r w:rsidR="00365A9E" w:rsidRPr="00E07CF7">
              <w:rPr>
                <w:rFonts w:hint="cs"/>
                <w:i/>
                <w:color w:val="00B050"/>
                <w:spacing w:val="0"/>
                <w:rtl/>
                <w:lang w:val="ru-RU"/>
              </w:rPr>
              <w:t xml:space="preserve"> - </w:t>
            </w:r>
            <w:r w:rsidRPr="00E07CF7">
              <w:rPr>
                <w:i/>
                <w:color w:val="00B050"/>
                <w:spacing w:val="0"/>
              </w:rPr>
              <w:br/>
            </w:r>
            <w:r w:rsidR="00AB61E4" w:rsidRPr="00E07CF7">
              <w:rPr>
                <w:i/>
                <w:color w:val="00B050"/>
                <w:spacing w:val="0"/>
                <w:rtl/>
              </w:rPr>
              <w:t>خدمات الاتصالات الشخصية</w:t>
            </w:r>
            <w:r w:rsidR="00365A9E" w:rsidRPr="00E07CF7">
              <w:rPr>
                <w:rFonts w:hint="cs"/>
                <w:i/>
                <w:color w:val="00B050"/>
                <w:spacing w:val="0"/>
                <w:rtl/>
              </w:rPr>
              <w:t>.</w:t>
            </w:r>
            <w:r w:rsidR="00AB61E4" w:rsidRPr="00E07CF7">
              <w:rPr>
                <w:i/>
                <w:color w:val="00B050"/>
                <w:spacing w:val="0"/>
                <w:rtl/>
              </w:rPr>
              <w:t xml:space="preserve"> </w:t>
            </w:r>
            <w:r w:rsidR="00AB61E4" w:rsidRPr="00BF6CCC">
              <w:rPr>
                <w:iCs w:val="0"/>
                <w:spacing w:val="0"/>
                <w:rtl/>
              </w:rPr>
              <w:t xml:space="preserve">يشير هذا المصطلح في الولايات المتحدة الأمريكية إلى الشبكات المتنقلة الرقمية التي تستخدم التردد </w:t>
            </w:r>
            <w:r w:rsidR="00AB61E4" w:rsidRPr="00BF6CCC">
              <w:rPr>
                <w:iCs w:val="0"/>
                <w:spacing w:val="0"/>
              </w:rPr>
              <w:t>MHz 1 900</w:t>
            </w:r>
            <w:r w:rsidR="00AB61E4" w:rsidRPr="00BF6CCC">
              <w:rPr>
                <w:iCs w:val="0"/>
                <w:spacing w:val="0"/>
                <w:rtl/>
              </w:rPr>
              <w:t xml:space="preserve">. ويشير في البلدان الأخرى إلى الشبكات المتنقلة الرقمية التي تستخدم التردد </w:t>
            </w:r>
            <w:r w:rsidR="00AB61E4" w:rsidRPr="00BF6CCC">
              <w:rPr>
                <w:iCs w:val="0"/>
                <w:spacing w:val="0"/>
              </w:rPr>
              <w:t>MHz 1 800</w:t>
            </w:r>
            <w:r w:rsidR="00AB61E4" w:rsidRPr="00BF6CCC">
              <w:rPr>
                <w:iCs w:val="0"/>
                <w:spacing w:val="0"/>
                <w:rtl/>
              </w:rPr>
              <w:t>. ويستخدم أيضاً مصطلح شبكة الاتصالات الشخصية</w:t>
            </w:r>
            <w:r w:rsidR="00AB61E4" w:rsidRPr="00BF6CCC">
              <w:rPr>
                <w:spacing w:val="0"/>
                <w:rtl/>
              </w:rPr>
              <w:t xml:space="preserve"> </w:t>
            </w:r>
          </w:p>
        </w:tc>
      </w:tr>
      <w:tr w:rsidR="00AB61E4" w:rsidRPr="00696CCA" w:rsidTr="004312E7">
        <w:trPr>
          <w:cantSplit/>
        </w:trPr>
        <w:tc>
          <w:tcPr>
            <w:tcW w:w="1588" w:type="dxa"/>
            <w:tcMar>
              <w:top w:w="132" w:type="dxa"/>
              <w:left w:w="0" w:type="dxa"/>
              <w:bottom w:w="144" w:type="dxa"/>
              <w:right w:w="0" w:type="dxa"/>
            </w:tcMar>
          </w:tcPr>
          <w:p w:rsidR="00AB61E4" w:rsidRPr="00191EAB" w:rsidRDefault="00AB61E4" w:rsidP="000A2DFE">
            <w:pPr>
              <w:pStyle w:val="Glossaryterm"/>
              <w:bidi/>
              <w:spacing w:before="20" w:after="20" w:line="28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PDA</w:t>
            </w:r>
            <w:r w:rsidR="00191EAB">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E15497" w:rsidP="000A2DFE">
            <w:pPr>
              <w:pStyle w:val="Glossaryterm-text"/>
              <w:spacing w:before="20" w:after="20" w:line="280" w:lineRule="exact"/>
              <w:ind w:left="113"/>
              <w:rPr>
                <w:spacing w:val="0"/>
                <w:rtl/>
              </w:rPr>
            </w:pPr>
            <w:r w:rsidRPr="00E07CF7">
              <w:rPr>
                <w:i/>
                <w:color w:val="00B050"/>
                <w:spacing w:val="0"/>
                <w:lang w:val="ru-RU"/>
              </w:rPr>
              <w:t>Personal digital assistant</w:t>
            </w:r>
            <w:r w:rsidR="00365A9E" w:rsidRPr="00E07CF7">
              <w:rPr>
                <w:rFonts w:hint="cs"/>
                <w:i/>
                <w:color w:val="00B050"/>
                <w:spacing w:val="0"/>
                <w:rtl/>
                <w:lang w:val="ru-RU"/>
              </w:rPr>
              <w:t xml:space="preserve"> - </w:t>
            </w:r>
            <w:r w:rsidRPr="00E07CF7">
              <w:rPr>
                <w:i/>
                <w:color w:val="00B050"/>
                <w:spacing w:val="0"/>
              </w:rPr>
              <w:br/>
            </w:r>
            <w:r w:rsidR="00AB61E4" w:rsidRPr="00E07CF7">
              <w:rPr>
                <w:i/>
                <w:color w:val="00B050"/>
                <w:spacing w:val="0"/>
                <w:rtl/>
              </w:rPr>
              <w:t>المساعد الرقمي الشخصي</w:t>
            </w:r>
            <w:r w:rsidR="00365A9E" w:rsidRPr="00E07CF7">
              <w:rPr>
                <w:rFonts w:hint="cs"/>
                <w:i/>
                <w:color w:val="00B050"/>
                <w:spacing w:val="0"/>
                <w:rtl/>
              </w:rPr>
              <w:t>.</w:t>
            </w:r>
            <w:r w:rsidR="00AB61E4" w:rsidRPr="00E07CF7">
              <w:rPr>
                <w:i/>
                <w:color w:val="00B050"/>
                <w:spacing w:val="0"/>
                <w:rtl/>
              </w:rPr>
              <w:t xml:space="preserve"> </w:t>
            </w:r>
            <w:r w:rsidR="00AB61E4" w:rsidRPr="00BF6CCC">
              <w:rPr>
                <w:iCs w:val="0"/>
                <w:spacing w:val="0"/>
                <w:rtl/>
              </w:rPr>
              <w:t>مصطلح عام للدلالة على الأجهزة المحمولة باليد التي تجمع بين وظائف الحاسوب ووظائف</w:t>
            </w:r>
            <w:r w:rsidR="008C2BCD">
              <w:rPr>
                <w:rFonts w:hint="eastAsia"/>
                <w:i/>
                <w:iCs w:val="0"/>
                <w:spacing w:val="0"/>
                <w:rtl/>
              </w:rPr>
              <w:t> </w:t>
            </w:r>
            <w:r w:rsidR="00AB61E4" w:rsidRPr="00BF6CCC">
              <w:rPr>
                <w:iCs w:val="0"/>
                <w:spacing w:val="0"/>
                <w:rtl/>
              </w:rPr>
              <w:t>الاتصالات.</w:t>
            </w:r>
          </w:p>
        </w:tc>
      </w:tr>
      <w:tr w:rsidR="00AB61E4" w:rsidRPr="00696CCA" w:rsidTr="004312E7">
        <w:trPr>
          <w:cantSplit/>
        </w:trPr>
        <w:tc>
          <w:tcPr>
            <w:tcW w:w="1588" w:type="dxa"/>
            <w:tcMar>
              <w:top w:w="132" w:type="dxa"/>
              <w:left w:w="0" w:type="dxa"/>
              <w:bottom w:w="144" w:type="dxa"/>
              <w:right w:w="0" w:type="dxa"/>
            </w:tcMar>
          </w:tcPr>
          <w:p w:rsidR="00AB61E4" w:rsidRPr="00191EAB" w:rsidRDefault="00AB61E4" w:rsidP="008A495A">
            <w:pPr>
              <w:pStyle w:val="Glossaryterm"/>
              <w:bidi/>
              <w:spacing w:before="20" w:after="20" w:line="29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PDH</w:t>
            </w:r>
            <w:r w:rsidR="00191EAB">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E15497" w:rsidP="008A495A">
            <w:pPr>
              <w:pStyle w:val="Glossaryterm-text"/>
              <w:spacing w:before="20" w:after="20" w:line="290" w:lineRule="exact"/>
              <w:ind w:left="113"/>
              <w:rPr>
                <w:spacing w:val="0"/>
              </w:rPr>
            </w:pPr>
            <w:r w:rsidRPr="00E07CF7">
              <w:rPr>
                <w:i/>
                <w:color w:val="00B050"/>
                <w:spacing w:val="0"/>
                <w:lang w:val="ru-RU"/>
              </w:rPr>
              <w:t>Plesiochronous digital hierarchy</w:t>
            </w:r>
            <w:r w:rsidR="00365A9E" w:rsidRPr="00E07CF7">
              <w:rPr>
                <w:rFonts w:hint="cs"/>
                <w:i/>
                <w:color w:val="00B050"/>
                <w:spacing w:val="0"/>
                <w:rtl/>
              </w:rPr>
              <w:t xml:space="preserve"> - </w:t>
            </w:r>
            <w:r w:rsidR="00AB61E4" w:rsidRPr="00E07CF7">
              <w:rPr>
                <w:i/>
                <w:color w:val="00B050"/>
                <w:spacing w:val="0"/>
                <w:rtl/>
              </w:rPr>
              <w:t>التسلسل الرقمي المتقارب المتزامن</w:t>
            </w:r>
            <w:r w:rsidR="00365A9E" w:rsidRPr="00E07CF7">
              <w:rPr>
                <w:rFonts w:hint="cs"/>
                <w:i/>
                <w:color w:val="00B050"/>
                <w:spacing w:val="0"/>
                <w:rtl/>
              </w:rPr>
              <w:t>.</w:t>
            </w:r>
            <w:r w:rsidR="00AB61E4" w:rsidRPr="00BF6CCC">
              <w:rPr>
                <w:iCs w:val="0"/>
                <w:spacing w:val="0"/>
                <w:rtl/>
              </w:rPr>
              <w:t xml:space="preserve"> تكنولوجيا تستعمل في نقل كميات كبيرة من البيانات عبر شبكات تستخدم الألياف البصرية والأنظمة الراديوية الصغرية. وتتيح هذه التكنولوجيا نقل تدفقات البيانات التي يجري استخدامها بنفس معدلات السرعة، لكنها تتيح بعض التباين في السرعات بمعدلات اسمية</w:t>
            </w:r>
            <w:r w:rsidR="008C2BCD">
              <w:rPr>
                <w:rFonts w:hint="eastAsia"/>
                <w:i/>
                <w:iCs w:val="0"/>
                <w:spacing w:val="0"/>
                <w:rtl/>
              </w:rPr>
              <w:t> </w:t>
            </w:r>
            <w:r w:rsidR="00AB61E4" w:rsidRPr="00BF6CCC">
              <w:rPr>
                <w:iCs w:val="0"/>
                <w:spacing w:val="0"/>
                <w:rtl/>
              </w:rPr>
              <w:t>تقريبية.</w:t>
            </w:r>
          </w:p>
        </w:tc>
      </w:tr>
      <w:tr w:rsidR="00AB61E4" w:rsidRPr="00696CCA" w:rsidTr="004312E7">
        <w:trPr>
          <w:cantSplit/>
        </w:trPr>
        <w:tc>
          <w:tcPr>
            <w:tcW w:w="1588" w:type="dxa"/>
            <w:tcMar>
              <w:top w:w="132" w:type="dxa"/>
              <w:left w:w="0" w:type="dxa"/>
              <w:bottom w:w="144" w:type="dxa"/>
              <w:right w:w="0" w:type="dxa"/>
            </w:tcMar>
          </w:tcPr>
          <w:p w:rsidR="00AB61E4" w:rsidRPr="00191EAB" w:rsidRDefault="00AB61E4" w:rsidP="008A495A">
            <w:pPr>
              <w:pStyle w:val="Glossaryterm"/>
              <w:bidi/>
              <w:spacing w:before="20" w:after="20" w:line="29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Peering</w:t>
            </w:r>
            <w:r w:rsidR="00191EAB">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A714CD" w:rsidP="008A495A">
            <w:pPr>
              <w:pStyle w:val="Glossaryterm-text"/>
              <w:spacing w:before="20" w:after="20" w:line="290" w:lineRule="exact"/>
              <w:ind w:left="113"/>
              <w:rPr>
                <w:iCs w:val="0"/>
                <w:spacing w:val="0"/>
              </w:rPr>
            </w:pPr>
            <w:r w:rsidRPr="00E07CF7">
              <w:rPr>
                <w:color w:val="00B050"/>
                <w:rtl/>
              </w:rPr>
              <w:t>الندية</w:t>
            </w:r>
            <w:r w:rsidRPr="00E07CF7">
              <w:rPr>
                <w:rFonts w:hint="cs"/>
                <w:color w:val="00B050"/>
                <w:rtl/>
              </w:rPr>
              <w:t>.</w:t>
            </w:r>
            <w:r w:rsidRPr="00BF6CCC">
              <w:rPr>
                <w:iCs w:val="0"/>
                <w:spacing w:val="0"/>
                <w:rtl/>
              </w:rPr>
              <w:t xml:space="preserve"> </w:t>
            </w:r>
            <w:r w:rsidR="00AB61E4" w:rsidRPr="00BF6CCC">
              <w:rPr>
                <w:iCs w:val="0"/>
                <w:spacing w:val="0"/>
                <w:rtl/>
              </w:rPr>
              <w:t>تبادل تسيير الإعلانات بين وكالتين من وكالات توفير خدمة الإنترنت بغرض التأكد من وصول الحركة من الوكالة الأولى إلى عملاء الوكالة الثانية، والعكس بالعكس. ويتم تبادل الحركة على هذا النحو في نقاط تبادل الإنترنت، وتكون عادة بدون رسوم أو تخضع لترتيبات تجارية يتفق عليها بين</w:t>
            </w:r>
            <w:r w:rsidR="008C2BCD">
              <w:rPr>
                <w:rFonts w:hint="cs"/>
                <w:iCs w:val="0"/>
                <w:spacing w:val="0"/>
                <w:rtl/>
              </w:rPr>
              <w:t> </w:t>
            </w:r>
            <w:r w:rsidR="00AB61E4" w:rsidRPr="00BF6CCC">
              <w:rPr>
                <w:iCs w:val="0"/>
                <w:spacing w:val="0"/>
                <w:rtl/>
              </w:rPr>
              <w:t>الطرفين.</w:t>
            </w:r>
          </w:p>
        </w:tc>
      </w:tr>
      <w:tr w:rsidR="00A700A4" w:rsidRPr="00696CCA" w:rsidTr="004312E7">
        <w:trPr>
          <w:cantSplit/>
        </w:trPr>
        <w:tc>
          <w:tcPr>
            <w:tcW w:w="1588" w:type="dxa"/>
            <w:tcMar>
              <w:top w:w="132" w:type="dxa"/>
              <w:left w:w="0" w:type="dxa"/>
              <w:bottom w:w="144" w:type="dxa"/>
              <w:right w:w="0" w:type="dxa"/>
            </w:tcMar>
          </w:tcPr>
          <w:p w:rsidR="00A700A4" w:rsidRPr="00A700A4" w:rsidRDefault="00A700A4" w:rsidP="008A495A">
            <w:pPr>
              <w:pStyle w:val="Glossaryterm"/>
              <w:bidi/>
              <w:spacing w:before="20" w:after="20" w:line="290" w:lineRule="exact"/>
              <w:ind w:left="57"/>
              <w:rPr>
                <w:rFonts w:ascii="Times New Roman" w:hAnsi="Times New Roman" w:cs="Traditional Arabic"/>
                <w:color w:val="00B050"/>
                <w:w w:val="100"/>
                <w:szCs w:val="26"/>
                <w:rtl/>
                <w:lang w:val="en-US" w:bidi="ar-EG"/>
              </w:rPr>
            </w:pPr>
            <w:r>
              <w:rPr>
                <w:rFonts w:ascii="Times New Roman" w:hAnsi="Times New Roman" w:cs="Traditional Arabic"/>
                <w:color w:val="00B050"/>
                <w:w w:val="100"/>
                <w:szCs w:val="26"/>
                <w:lang w:val="en-US" w:bidi="ar-EG"/>
              </w:rPr>
              <w:t>Pharming</w:t>
            </w:r>
            <w:r>
              <w:rPr>
                <w:rFonts w:ascii="Times New Roman" w:hAnsi="Times New Roman" w:cs="Traditional Arabic" w:hint="cs"/>
                <w:color w:val="00B050"/>
                <w:w w:val="100"/>
                <w:szCs w:val="26"/>
                <w:rtl/>
                <w:lang w:val="en-US" w:bidi="ar-EG"/>
              </w:rPr>
              <w:t>:</w:t>
            </w:r>
          </w:p>
        </w:tc>
        <w:tc>
          <w:tcPr>
            <w:tcW w:w="3119" w:type="dxa"/>
            <w:tcMar>
              <w:top w:w="132" w:type="dxa"/>
              <w:left w:w="113" w:type="dxa"/>
              <w:bottom w:w="144" w:type="dxa"/>
              <w:right w:w="0" w:type="dxa"/>
            </w:tcMar>
          </w:tcPr>
          <w:p w:rsidR="00A700A4" w:rsidRPr="00A700A4" w:rsidRDefault="00A700A4" w:rsidP="008A495A">
            <w:pPr>
              <w:pStyle w:val="Glossaryterm-text"/>
              <w:spacing w:before="20" w:after="20" w:line="290" w:lineRule="exact"/>
              <w:ind w:left="113"/>
              <w:rPr>
                <w:i/>
                <w:iCs w:val="0"/>
                <w:rtl/>
              </w:rPr>
            </w:pPr>
            <w:r>
              <w:rPr>
                <w:rFonts w:hint="cs"/>
                <w:color w:val="00B050"/>
                <w:rtl/>
              </w:rPr>
              <w:t xml:space="preserve">تزوير العناوين. </w:t>
            </w:r>
            <w:r>
              <w:rPr>
                <w:rFonts w:hint="cs"/>
                <w:i/>
                <w:iCs w:val="0"/>
                <w:rtl/>
              </w:rPr>
              <w:t>شكل من أشكال الهجمات السيبرانية يقوم فيها المعتدي بالتحكم في الحركة الواردة إلى موقع إلكتروني معين لتوجيهها إلى موقع آخر</w:t>
            </w:r>
            <w:r w:rsidR="008C2BCD">
              <w:rPr>
                <w:rFonts w:hint="cs"/>
                <w:iCs w:val="0"/>
                <w:spacing w:val="0"/>
                <w:rtl/>
              </w:rPr>
              <w:t> </w:t>
            </w:r>
            <w:r>
              <w:rPr>
                <w:rFonts w:hint="cs"/>
                <w:i/>
                <w:iCs w:val="0"/>
                <w:rtl/>
              </w:rPr>
              <w:t>زائف.</w:t>
            </w:r>
          </w:p>
        </w:tc>
      </w:tr>
      <w:tr w:rsidR="00A700A4" w:rsidRPr="00696CCA" w:rsidTr="004312E7">
        <w:trPr>
          <w:cantSplit/>
        </w:trPr>
        <w:tc>
          <w:tcPr>
            <w:tcW w:w="1588" w:type="dxa"/>
            <w:tcMar>
              <w:top w:w="132" w:type="dxa"/>
              <w:left w:w="0" w:type="dxa"/>
              <w:bottom w:w="144" w:type="dxa"/>
              <w:right w:w="0" w:type="dxa"/>
            </w:tcMar>
          </w:tcPr>
          <w:p w:rsidR="00A700A4" w:rsidRPr="00A700A4" w:rsidRDefault="00A700A4" w:rsidP="008A495A">
            <w:pPr>
              <w:pStyle w:val="Glossaryterm"/>
              <w:bidi/>
              <w:spacing w:before="20" w:after="20" w:line="290" w:lineRule="exact"/>
              <w:ind w:left="57"/>
              <w:rPr>
                <w:rFonts w:ascii="Times New Roman" w:hAnsi="Times New Roman" w:cs="Traditional Arabic"/>
                <w:color w:val="00B050"/>
                <w:w w:val="100"/>
                <w:szCs w:val="26"/>
                <w:rtl/>
                <w:lang w:val="en-US" w:bidi="ar-EG"/>
              </w:rPr>
            </w:pPr>
            <w:r>
              <w:rPr>
                <w:rFonts w:ascii="Times New Roman" w:hAnsi="Times New Roman" w:cs="Traditional Arabic"/>
                <w:color w:val="00B050"/>
                <w:w w:val="100"/>
                <w:szCs w:val="26"/>
                <w:lang w:val="en-US" w:bidi="ar-EG"/>
              </w:rPr>
              <w:t>Phishing</w:t>
            </w:r>
            <w:r>
              <w:rPr>
                <w:rFonts w:ascii="Times New Roman" w:hAnsi="Times New Roman" w:cs="Traditional Arabic" w:hint="cs"/>
                <w:color w:val="00B050"/>
                <w:w w:val="100"/>
                <w:szCs w:val="26"/>
                <w:rtl/>
                <w:lang w:val="en-US" w:bidi="ar-EG"/>
              </w:rPr>
              <w:t>:</w:t>
            </w:r>
          </w:p>
        </w:tc>
        <w:tc>
          <w:tcPr>
            <w:tcW w:w="3119" w:type="dxa"/>
            <w:tcMar>
              <w:top w:w="132" w:type="dxa"/>
              <w:left w:w="113" w:type="dxa"/>
              <w:bottom w:w="144" w:type="dxa"/>
              <w:right w:w="0" w:type="dxa"/>
            </w:tcMar>
          </w:tcPr>
          <w:p w:rsidR="00A700A4" w:rsidRPr="00A700A4" w:rsidRDefault="00A700A4" w:rsidP="008A495A">
            <w:pPr>
              <w:pStyle w:val="Glossaryterm-text"/>
              <w:spacing w:before="20" w:after="20" w:line="290" w:lineRule="exact"/>
              <w:ind w:left="113"/>
              <w:rPr>
                <w:i/>
                <w:iCs w:val="0"/>
                <w:rtl/>
              </w:rPr>
            </w:pPr>
            <w:r>
              <w:rPr>
                <w:rFonts w:hint="cs"/>
                <w:color w:val="00B050"/>
                <w:rtl/>
              </w:rPr>
              <w:t xml:space="preserve">التصيد الاحتيالي. </w:t>
            </w:r>
            <w:r>
              <w:rPr>
                <w:rFonts w:hint="cs"/>
                <w:i/>
                <w:iCs w:val="0"/>
                <w:rtl/>
              </w:rPr>
              <w:t>عملية احتيالية لمحاولة الحصول على معلومات حساسة مثل اسم المستعمل وكلمة السر وبيانات البطاقات الائتمانية، وذلك من خلال انتحال شخصية أحد الكيانات الموثوق فيها في اتصال</w:t>
            </w:r>
            <w:r>
              <w:rPr>
                <w:rFonts w:hint="eastAsia"/>
                <w:i/>
                <w:iCs w:val="0"/>
                <w:rtl/>
              </w:rPr>
              <w:t> </w:t>
            </w:r>
            <w:r>
              <w:rPr>
                <w:rFonts w:hint="cs"/>
                <w:i/>
                <w:iCs w:val="0"/>
                <w:rtl/>
              </w:rPr>
              <w:t>إلكتروني.</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8A495A">
            <w:pPr>
              <w:pStyle w:val="Glossaryterm"/>
              <w:bidi/>
              <w:spacing w:before="20" w:after="20" w:line="29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Penetration</w:t>
            </w:r>
            <w:r w:rsidR="00191EAB">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A714CD" w:rsidP="008A495A">
            <w:pPr>
              <w:pStyle w:val="Glossaryterm-text"/>
              <w:spacing w:before="20" w:after="20" w:line="290" w:lineRule="exact"/>
              <w:ind w:left="113"/>
              <w:rPr>
                <w:iCs w:val="0"/>
                <w:spacing w:val="0"/>
              </w:rPr>
            </w:pPr>
            <w:r w:rsidRPr="00E07CF7">
              <w:rPr>
                <w:color w:val="00B050"/>
                <w:rtl/>
              </w:rPr>
              <w:t>التغلغل</w:t>
            </w:r>
            <w:r w:rsidRPr="00E07CF7">
              <w:rPr>
                <w:rFonts w:hint="cs"/>
                <w:color w:val="00B050"/>
                <w:rtl/>
              </w:rPr>
              <w:t>.</w:t>
            </w:r>
            <w:r w:rsidRPr="00BF6CCC">
              <w:rPr>
                <w:iCs w:val="0"/>
                <w:spacing w:val="0"/>
                <w:rtl/>
              </w:rPr>
              <w:t xml:space="preserve"> </w:t>
            </w:r>
            <w:r w:rsidR="00AB61E4" w:rsidRPr="00BF6CCC">
              <w:rPr>
                <w:iCs w:val="0"/>
                <w:spacing w:val="0"/>
                <w:rtl/>
              </w:rPr>
              <w:t>مقياس النفاذ إلى الاتصالات، ويُحسب عادة بقسمة عدد المشتركين في خدمة معينة على عدد السكان ثم ضرب خارج القسمة في مائة. ويشار إليها أيضاً بالكثافة الهاتفية (بالنسبة لشبكات الخطوط الثابتة) أو كثافة الخدمة المتنقلة (بالنسبة للشبكات الخلوية)، أو الكثافة الهاتفية الكلية (بالنسبة للشبكات الثابتة والمتنقلة</w:t>
            </w:r>
            <w:r w:rsidR="008C2BCD">
              <w:rPr>
                <w:rFonts w:hint="cs"/>
                <w:iCs w:val="0"/>
                <w:spacing w:val="0"/>
                <w:rtl/>
              </w:rPr>
              <w:t> </w:t>
            </w:r>
            <w:r w:rsidR="00AB61E4" w:rsidRPr="00BF6CCC">
              <w:rPr>
                <w:iCs w:val="0"/>
                <w:spacing w:val="0"/>
                <w:rtl/>
              </w:rPr>
              <w:t>مجتمعة).</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8A495A">
            <w:pPr>
              <w:pStyle w:val="Glossaryterm"/>
              <w:bidi/>
              <w:spacing w:before="20" w:after="20" w:line="25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PLC</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E15497" w:rsidP="008A495A">
            <w:pPr>
              <w:pStyle w:val="Glossaryterm-text"/>
              <w:spacing w:before="20" w:after="20" w:line="250" w:lineRule="exact"/>
              <w:ind w:left="113"/>
              <w:rPr>
                <w:spacing w:val="0"/>
              </w:rPr>
            </w:pPr>
            <w:r w:rsidRPr="00E07CF7">
              <w:rPr>
                <w:i/>
                <w:color w:val="00B050"/>
                <w:spacing w:val="0"/>
                <w:lang w:val="ru-RU"/>
              </w:rPr>
              <w:t>Power line communications</w:t>
            </w:r>
            <w:r w:rsidR="006A5681" w:rsidRPr="00E07CF7">
              <w:rPr>
                <w:rFonts w:hint="cs"/>
                <w:i/>
                <w:color w:val="00B050"/>
                <w:spacing w:val="0"/>
                <w:rtl/>
                <w:lang w:val="ru-RU"/>
              </w:rPr>
              <w:t xml:space="preserve"> - </w:t>
            </w:r>
            <w:r w:rsidRPr="00E07CF7">
              <w:rPr>
                <w:i/>
                <w:color w:val="00B050"/>
                <w:spacing w:val="0"/>
              </w:rPr>
              <w:br/>
            </w:r>
            <w:r w:rsidR="00AB61E4" w:rsidRPr="00E07CF7">
              <w:rPr>
                <w:i/>
                <w:color w:val="00B050"/>
                <w:spacing w:val="0"/>
                <w:rtl/>
              </w:rPr>
              <w:t>الاتصالات بخطوط الكهرباء</w:t>
            </w:r>
            <w:r w:rsidR="006A5681" w:rsidRPr="00E07CF7">
              <w:rPr>
                <w:rFonts w:hint="cs"/>
                <w:i/>
                <w:color w:val="00B050"/>
                <w:spacing w:val="0"/>
                <w:rtl/>
              </w:rPr>
              <w:t>.</w:t>
            </w:r>
            <w:r w:rsidR="00AB61E4" w:rsidRPr="00E07CF7">
              <w:rPr>
                <w:i/>
                <w:color w:val="00B050"/>
                <w:spacing w:val="0"/>
                <w:rtl/>
              </w:rPr>
              <w:t xml:space="preserve"> </w:t>
            </w:r>
            <w:r w:rsidR="00AB61E4" w:rsidRPr="00BF6CCC">
              <w:rPr>
                <w:iCs w:val="0"/>
                <w:spacing w:val="0"/>
                <w:rtl/>
              </w:rPr>
              <w:t xml:space="preserve">شبكة اتصالات تستعمل خطوط الكهرباء لإرسال واستقبال البيانات مستعملة الإشارات الكهربائية كشركة التشغيل. وتتدفق الكهرباء على الخط بسرعة </w:t>
            </w:r>
            <w:r w:rsidR="00AB61E4" w:rsidRPr="00BF6CCC">
              <w:rPr>
                <w:iCs w:val="0"/>
                <w:spacing w:val="0"/>
              </w:rPr>
              <w:t>Hz 60</w:t>
            </w:r>
            <w:r w:rsidR="008C2BCD">
              <w:rPr>
                <w:iCs w:val="0"/>
                <w:spacing w:val="0"/>
              </w:rPr>
              <w:noBreakHyphen/>
            </w:r>
            <w:r w:rsidR="00AB61E4" w:rsidRPr="00BF6CCC">
              <w:rPr>
                <w:iCs w:val="0"/>
                <w:spacing w:val="0"/>
              </w:rPr>
              <w:t>50</w:t>
            </w:r>
            <w:r w:rsidR="00AB61E4" w:rsidRPr="00BF6CCC">
              <w:rPr>
                <w:iCs w:val="0"/>
                <w:spacing w:val="0"/>
                <w:rtl/>
              </w:rPr>
              <w:t xml:space="preserve"> في حين ترسل البيانات في المدى</w:t>
            </w:r>
            <w:r w:rsidR="008C2BCD">
              <w:rPr>
                <w:rFonts w:hint="eastAsia"/>
                <w:i/>
                <w:iCs w:val="0"/>
                <w:spacing w:val="0"/>
                <w:rtl/>
              </w:rPr>
              <w:t> </w:t>
            </w:r>
            <w:r w:rsidR="00AB61E4" w:rsidRPr="00BF6CCC">
              <w:rPr>
                <w:iCs w:val="0"/>
                <w:spacing w:val="0"/>
              </w:rPr>
              <w:t>MHz 1</w:t>
            </w:r>
            <w:r w:rsidR="00AB61E4" w:rsidRPr="00BF6CCC">
              <w:rPr>
                <w:iCs w:val="0"/>
                <w:spacing w:val="0"/>
                <w:rtl/>
              </w:rPr>
              <w:t>.</w:t>
            </w:r>
          </w:p>
        </w:tc>
      </w:tr>
      <w:tr w:rsidR="00784523" w:rsidRPr="00696CCA" w:rsidTr="004312E7">
        <w:trPr>
          <w:cantSplit/>
        </w:trPr>
        <w:tc>
          <w:tcPr>
            <w:tcW w:w="1588" w:type="dxa"/>
            <w:tcMar>
              <w:top w:w="132" w:type="dxa"/>
              <w:left w:w="0" w:type="dxa"/>
              <w:bottom w:w="144" w:type="dxa"/>
              <w:right w:w="0" w:type="dxa"/>
            </w:tcMar>
          </w:tcPr>
          <w:p w:rsidR="00784523" w:rsidRPr="00B31DC0" w:rsidRDefault="00784523" w:rsidP="008A495A">
            <w:pPr>
              <w:pStyle w:val="Glossaryterm"/>
              <w:bidi/>
              <w:spacing w:before="20" w:after="20" w:line="250" w:lineRule="exact"/>
              <w:ind w:left="57"/>
              <w:rPr>
                <w:rFonts w:ascii="Times New Roman" w:hAnsi="Times New Roman" w:cs="Traditional Arabic"/>
                <w:color w:val="00B050"/>
                <w:w w:val="100"/>
                <w:szCs w:val="26"/>
              </w:rPr>
            </w:pPr>
            <w:r w:rsidRPr="00B31DC0">
              <w:rPr>
                <w:rFonts w:ascii="Times New Roman" w:hAnsi="Times New Roman" w:cs="Traditional Arabic"/>
                <w:color w:val="00B050"/>
                <w:w w:val="100"/>
                <w:szCs w:val="26"/>
                <w:lang w:bidi="ar-EG"/>
              </w:rPr>
              <w:t>PO</w:t>
            </w:r>
            <w:r>
              <w:rPr>
                <w:rFonts w:ascii="Times New Roman" w:hAnsi="Times New Roman" w:cs="Traditional Arabic"/>
                <w:color w:val="00B050"/>
                <w:w w:val="100"/>
                <w:szCs w:val="26"/>
                <w:lang w:bidi="ar-EG"/>
              </w:rPr>
              <w:t>I</w:t>
            </w:r>
          </w:p>
        </w:tc>
        <w:tc>
          <w:tcPr>
            <w:tcW w:w="3119" w:type="dxa"/>
            <w:tcMar>
              <w:top w:w="132" w:type="dxa"/>
              <w:left w:w="113" w:type="dxa"/>
              <w:bottom w:w="144" w:type="dxa"/>
              <w:right w:w="0" w:type="dxa"/>
            </w:tcMar>
          </w:tcPr>
          <w:p w:rsidR="00784523" w:rsidRPr="00784523" w:rsidRDefault="00784523" w:rsidP="008A495A">
            <w:pPr>
              <w:pStyle w:val="Glossaryterm-text"/>
              <w:spacing w:before="20" w:after="20" w:line="250" w:lineRule="exact"/>
              <w:ind w:left="113"/>
              <w:rPr>
                <w:iCs w:val="0"/>
                <w:spacing w:val="0"/>
                <w:rtl/>
                <w:lang w:bidi="ar-SA"/>
              </w:rPr>
            </w:pPr>
            <w:r>
              <w:rPr>
                <w:i/>
                <w:color w:val="00B050"/>
                <w:spacing w:val="0"/>
              </w:rPr>
              <w:t>point of interconnection - among networks</w:t>
            </w:r>
            <w:r w:rsidR="00FB28E0">
              <w:rPr>
                <w:rFonts w:hint="cs"/>
                <w:i/>
                <w:color w:val="00B050"/>
                <w:spacing w:val="0"/>
                <w:rtl/>
              </w:rPr>
              <w:t>.</w:t>
            </w:r>
            <w:r w:rsidRPr="00FB28E0">
              <w:rPr>
                <w:rFonts w:hint="cs"/>
                <w:i/>
                <w:color w:val="00B050"/>
                <w:spacing w:val="0"/>
                <w:rtl/>
                <w:lang w:bidi="ar-SA"/>
              </w:rPr>
              <w:t xml:space="preserve"> </w:t>
            </w:r>
            <w:r w:rsidRPr="00FB28E0">
              <w:rPr>
                <w:rFonts w:hint="cs"/>
                <w:i/>
                <w:color w:val="00B050"/>
                <w:spacing w:val="0"/>
                <w:rtl/>
              </w:rPr>
              <w:t>نقطة التوصيل البيني فيما بين الشبكات.</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8A495A">
            <w:pPr>
              <w:pStyle w:val="Glossaryterm"/>
              <w:bidi/>
              <w:spacing w:before="20" w:after="20" w:line="250" w:lineRule="exact"/>
              <w:ind w:left="57"/>
              <w:rPr>
                <w:rFonts w:ascii="Times New Roman" w:hAnsi="Times New Roman" w:cs="Traditional Arabic"/>
                <w:color w:val="00B050"/>
                <w:w w:val="100"/>
                <w:szCs w:val="26"/>
                <w:rtl/>
              </w:rPr>
            </w:pPr>
            <w:r w:rsidRPr="00B31DC0">
              <w:rPr>
                <w:rFonts w:ascii="Times New Roman" w:hAnsi="Times New Roman" w:cs="Traditional Arabic"/>
                <w:color w:val="00B050"/>
                <w:w w:val="100"/>
                <w:szCs w:val="26"/>
                <w:lang w:bidi="ar-EG"/>
              </w:rPr>
              <w:t>PON</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784523" w:rsidP="008A495A">
            <w:pPr>
              <w:pStyle w:val="Glossaryterm-text"/>
              <w:spacing w:before="20" w:after="20" w:line="250" w:lineRule="exact"/>
              <w:ind w:left="113"/>
              <w:rPr>
                <w:spacing w:val="0"/>
                <w:rtl/>
              </w:rPr>
            </w:pPr>
            <w:r>
              <w:rPr>
                <w:i/>
                <w:color w:val="00B050"/>
                <w:spacing w:val="0"/>
                <w:lang w:bidi="ar-SA"/>
              </w:rPr>
              <w:t>Passive optical network</w:t>
            </w:r>
            <w:r w:rsidR="00BE4E09">
              <w:rPr>
                <w:rFonts w:hint="cs"/>
                <w:iCs w:val="0"/>
                <w:spacing w:val="0"/>
                <w:rtl/>
              </w:rPr>
              <w:t>.</w:t>
            </w:r>
            <w:r>
              <w:rPr>
                <w:rFonts w:hint="cs"/>
                <w:iCs w:val="0"/>
                <w:spacing w:val="0"/>
                <w:rtl/>
              </w:rPr>
              <w:t xml:space="preserve"> </w:t>
            </w:r>
            <w:r w:rsidR="00AB61E4" w:rsidRPr="00BF6CCC">
              <w:rPr>
                <w:iCs w:val="0"/>
                <w:spacing w:val="0"/>
                <w:rtl/>
              </w:rPr>
              <w:t xml:space="preserve">نمط من شبكات تعدد الإرسال بتقسيم كامل لطول الموجة المنفعلة يسمح لمواقع متعددة بالتوصيل بمحور ليف بصري (أو طول الموجة) باستعمال مجزئ بصري لقطع طول موجة الضوء إلى فجوات زمنية مخصصة لكل مستعمل. انظر </w:t>
            </w:r>
            <w:r w:rsidR="00AB61E4" w:rsidRPr="008C2BCD">
              <w:rPr>
                <w:color w:val="00B050"/>
                <w:spacing w:val="0"/>
                <w:rtl/>
              </w:rPr>
              <w:t xml:space="preserve">تعدد الإرسال بتقسيم الموجة </w:t>
            </w:r>
            <w:r w:rsidR="001A5748" w:rsidRPr="008C2BCD">
              <w:rPr>
                <w:color w:val="00B050"/>
                <w:spacing w:val="0"/>
              </w:rPr>
              <w:t>(</w:t>
            </w:r>
            <w:r w:rsidR="00AB61E4" w:rsidRPr="008C2BCD">
              <w:rPr>
                <w:i/>
                <w:iCs w:val="0"/>
                <w:color w:val="00B050"/>
                <w:spacing w:val="0"/>
              </w:rPr>
              <w:t>WDM</w:t>
            </w:r>
            <w:r w:rsidR="001A5748" w:rsidRPr="008C2BCD">
              <w:rPr>
                <w:i/>
                <w:iCs w:val="0"/>
                <w:color w:val="00B050"/>
                <w:spacing w:val="0"/>
              </w:rPr>
              <w:t>)</w:t>
            </w:r>
            <w:r w:rsidR="00AB61E4" w:rsidRPr="00BF6CCC">
              <w:rPr>
                <w:spacing w:val="0"/>
                <w:rtl/>
              </w:rPr>
              <w:t>.</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8A495A">
            <w:pPr>
              <w:pStyle w:val="Glossaryterm"/>
              <w:bidi/>
              <w:spacing w:before="20" w:after="20" w:line="250" w:lineRule="exact"/>
              <w:ind w:left="57"/>
              <w:rPr>
                <w:rFonts w:ascii="Times New Roman" w:hAnsi="Times New Roman" w:cs="Traditional Arabic"/>
                <w:color w:val="00B050"/>
                <w:w w:val="100"/>
                <w:szCs w:val="26"/>
                <w:rtl/>
                <w:lang w:bidi="ar-EG"/>
              </w:rPr>
            </w:pPr>
            <w:r w:rsidRPr="00B31DC0">
              <w:rPr>
                <w:rFonts w:ascii="Times New Roman" w:hAnsi="Times New Roman" w:cs="Traditional Arabic"/>
                <w:color w:val="00B050"/>
                <w:w w:val="100"/>
                <w:szCs w:val="26"/>
                <w:lang w:bidi="ar-EG"/>
              </w:rPr>
              <w:t>POP</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E07CF7" w:rsidRDefault="00E15497" w:rsidP="008A495A">
            <w:pPr>
              <w:pStyle w:val="Glossaryterm-text"/>
              <w:spacing w:before="20" w:after="20" w:line="250" w:lineRule="exact"/>
              <w:ind w:left="113"/>
              <w:rPr>
                <w:i/>
                <w:color w:val="00B050"/>
                <w:spacing w:val="0"/>
              </w:rPr>
            </w:pPr>
            <w:r w:rsidRPr="00E07CF7">
              <w:rPr>
                <w:i/>
                <w:color w:val="00B050"/>
                <w:spacing w:val="0"/>
                <w:lang w:val="ru-RU"/>
              </w:rPr>
              <w:t>Point of presence</w:t>
            </w:r>
            <w:r w:rsidR="006A5681" w:rsidRPr="00E07CF7">
              <w:rPr>
                <w:rFonts w:hint="cs"/>
                <w:i/>
                <w:color w:val="00B050"/>
                <w:spacing w:val="0"/>
                <w:rtl/>
                <w:lang w:val="ru-RU"/>
              </w:rPr>
              <w:t xml:space="preserve"> - </w:t>
            </w:r>
            <w:r w:rsidR="00AB61E4" w:rsidRPr="00E07CF7">
              <w:rPr>
                <w:i/>
                <w:color w:val="00B050"/>
                <w:spacing w:val="0"/>
                <w:rtl/>
              </w:rPr>
              <w:t>نقطة الحضور</w:t>
            </w:r>
            <w:r w:rsidR="006A5681" w:rsidRPr="00E07CF7">
              <w:rPr>
                <w:rFonts w:hint="cs"/>
                <w:i/>
                <w:color w:val="00B050"/>
                <w:spacing w:val="0"/>
                <w:rtl/>
              </w:rPr>
              <w:t>.</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8A495A">
            <w:pPr>
              <w:pStyle w:val="Glossaryterm"/>
              <w:bidi/>
              <w:spacing w:before="20" w:after="20" w:line="25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Portal</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6A5681" w:rsidP="008A495A">
            <w:pPr>
              <w:pStyle w:val="Glossaryterm-text"/>
              <w:spacing w:before="20" w:after="20" w:line="250" w:lineRule="exact"/>
              <w:ind w:left="113"/>
              <w:rPr>
                <w:iCs w:val="0"/>
                <w:spacing w:val="0"/>
              </w:rPr>
            </w:pPr>
            <w:r w:rsidRPr="00E07CF7">
              <w:rPr>
                <w:color w:val="00B050"/>
                <w:rtl/>
              </w:rPr>
              <w:t>بوابة الدخول</w:t>
            </w:r>
            <w:r w:rsidRPr="00E07CF7">
              <w:rPr>
                <w:rFonts w:hint="cs"/>
                <w:color w:val="00B050"/>
                <w:rtl/>
              </w:rPr>
              <w:t>.</w:t>
            </w:r>
            <w:r w:rsidRPr="00BF6CCC">
              <w:rPr>
                <w:iCs w:val="0"/>
                <w:spacing w:val="0"/>
                <w:rtl/>
              </w:rPr>
              <w:t xml:space="preserve"> </w:t>
            </w:r>
            <w:r w:rsidR="00AB61E4" w:rsidRPr="00BF6CCC">
              <w:rPr>
                <w:iCs w:val="0"/>
                <w:spacing w:val="0"/>
                <w:rtl/>
              </w:rPr>
              <w:t>مفهوم بوابة الدخول هو من المفاهيم المتغيرة. غير أن المصطلح يشير عادة إلى نقطة البداية، أو الموقع المبدئي على الويب، والذي يستطيع المستعملون من خلاله التجوال في شبكة المعلومات العالمية. وتشير بوابات الدخول عادة إلى مجموعة كبيرة من الموارد والخدمات، مثل البريد الإلكتروني، والمنتديات، وأدوات البحث وأماكن</w:t>
            </w:r>
            <w:r w:rsidR="008C2BCD">
              <w:rPr>
                <w:rFonts w:hint="cs"/>
                <w:iCs w:val="0"/>
                <w:spacing w:val="0"/>
                <w:rtl/>
              </w:rPr>
              <w:t> </w:t>
            </w:r>
            <w:r w:rsidR="00AB61E4" w:rsidRPr="00BF6CCC">
              <w:rPr>
                <w:iCs w:val="0"/>
                <w:spacing w:val="0"/>
                <w:rtl/>
              </w:rPr>
              <w:t>التسوق.</w:t>
            </w:r>
          </w:p>
        </w:tc>
      </w:tr>
      <w:tr w:rsidR="00B45AA8" w:rsidRPr="00696CCA" w:rsidTr="004312E7">
        <w:trPr>
          <w:cantSplit/>
        </w:trPr>
        <w:tc>
          <w:tcPr>
            <w:tcW w:w="1588" w:type="dxa"/>
            <w:tcMar>
              <w:top w:w="132" w:type="dxa"/>
              <w:left w:w="0" w:type="dxa"/>
              <w:bottom w:w="144" w:type="dxa"/>
              <w:right w:w="0" w:type="dxa"/>
            </w:tcMar>
          </w:tcPr>
          <w:p w:rsidR="00B45AA8" w:rsidRPr="00B31DC0" w:rsidRDefault="00B45AA8" w:rsidP="008A495A">
            <w:pPr>
              <w:pStyle w:val="Glossaryterm"/>
              <w:bidi/>
              <w:spacing w:before="20" w:after="20" w:line="250" w:lineRule="exact"/>
              <w:ind w:left="57"/>
              <w:rPr>
                <w:b w:val="0"/>
                <w:bCs w:val="0"/>
                <w:color w:val="00B050"/>
                <w:lang w:bidi="ar-EG"/>
              </w:rPr>
            </w:pPr>
            <w:r w:rsidRPr="00B31DC0">
              <w:rPr>
                <w:rFonts w:ascii="Times New Roman" w:hAnsi="Times New Roman" w:cs="Traditional Arabic"/>
                <w:color w:val="00B050"/>
                <w:w w:val="100"/>
                <w:szCs w:val="26"/>
                <w:lang w:bidi="ar-EG"/>
              </w:rPr>
              <w:t>PPP</w:t>
            </w:r>
            <w:r>
              <w:rPr>
                <w:rFonts w:hint="cs"/>
                <w:b w:val="0"/>
                <w:bCs w:val="0"/>
                <w:color w:val="00B050"/>
                <w:rtl/>
                <w:lang w:bidi="ar-EG"/>
              </w:rPr>
              <w:t>:</w:t>
            </w:r>
          </w:p>
        </w:tc>
        <w:tc>
          <w:tcPr>
            <w:tcW w:w="3119" w:type="dxa"/>
            <w:tcMar>
              <w:top w:w="132" w:type="dxa"/>
              <w:left w:w="113" w:type="dxa"/>
              <w:bottom w:w="144" w:type="dxa"/>
              <w:right w:w="0" w:type="dxa"/>
            </w:tcMar>
          </w:tcPr>
          <w:p w:rsidR="00B45AA8" w:rsidRPr="00710547" w:rsidRDefault="00710547" w:rsidP="008A495A">
            <w:pPr>
              <w:pStyle w:val="Glossaryterm-text"/>
              <w:spacing w:before="20" w:after="20" w:line="250" w:lineRule="exact"/>
              <w:ind w:left="113"/>
              <w:rPr>
                <w:iCs w:val="0"/>
                <w:spacing w:val="0"/>
                <w:rtl/>
              </w:rPr>
            </w:pPr>
            <w:r>
              <w:rPr>
                <w:i/>
                <w:color w:val="00B050"/>
                <w:spacing w:val="0"/>
              </w:rPr>
              <w:t>Public</w:t>
            </w:r>
            <w:r>
              <w:rPr>
                <w:i/>
                <w:color w:val="00B050"/>
                <w:spacing w:val="0"/>
              </w:rPr>
              <w:noBreakHyphen/>
              <w:t>private partnership</w:t>
            </w:r>
            <w:r>
              <w:rPr>
                <w:rFonts w:hint="cs"/>
                <w:i/>
                <w:color w:val="00B050"/>
                <w:spacing w:val="0"/>
                <w:rtl/>
              </w:rPr>
              <w:t xml:space="preserve">. </w:t>
            </w:r>
            <w:r w:rsidRPr="008C2BCD">
              <w:rPr>
                <w:rFonts w:hint="cs"/>
                <w:iCs w:val="0"/>
                <w:spacing w:val="-2"/>
                <w:rtl/>
              </w:rPr>
              <w:t>الشراكة بين القطاعين العام والخاص. ترتيب أو شراكة تجمع بين التمويل والأنشطة من جانب هيئات حكومية وهيئات من القطاع الخاص من أجل بناء البنية التحتية</w:t>
            </w:r>
            <w:r w:rsidRPr="008C2BCD">
              <w:rPr>
                <w:rFonts w:hint="eastAsia"/>
                <w:iCs w:val="0"/>
                <w:spacing w:val="-2"/>
                <w:rtl/>
              </w:rPr>
              <w:t> </w:t>
            </w:r>
            <w:r w:rsidRPr="008C2BCD">
              <w:rPr>
                <w:rFonts w:hint="cs"/>
                <w:iCs w:val="0"/>
                <w:spacing w:val="-2"/>
                <w:rtl/>
              </w:rPr>
              <w:t>للشبكات.</w:t>
            </w:r>
          </w:p>
        </w:tc>
      </w:tr>
      <w:tr w:rsidR="00AB61E4" w:rsidRPr="00696CCA" w:rsidTr="004312E7">
        <w:trPr>
          <w:cantSplit/>
        </w:trPr>
        <w:tc>
          <w:tcPr>
            <w:tcW w:w="1588" w:type="dxa"/>
            <w:tcMar>
              <w:top w:w="132" w:type="dxa"/>
              <w:left w:w="0" w:type="dxa"/>
              <w:bottom w:w="144" w:type="dxa"/>
              <w:right w:w="0" w:type="dxa"/>
            </w:tcMar>
          </w:tcPr>
          <w:p w:rsidR="00AB61E4" w:rsidRPr="00B31DC0" w:rsidRDefault="001A5748" w:rsidP="008A495A">
            <w:pPr>
              <w:pStyle w:val="Glossaryterm"/>
              <w:bidi/>
              <w:spacing w:before="20" w:after="20" w:line="250" w:lineRule="exact"/>
              <w:ind w:left="57"/>
              <w:rPr>
                <w:rFonts w:ascii="Times New Roman" w:hAnsi="Times New Roman" w:cs="Traditional Arabic"/>
                <w:color w:val="00B050"/>
                <w:w w:val="100"/>
                <w:szCs w:val="26"/>
                <w:lang w:bidi="ar-EG"/>
              </w:rPr>
            </w:pPr>
            <w:r w:rsidRPr="00B31DC0">
              <w:rPr>
                <w:b w:val="0"/>
                <w:bCs w:val="0"/>
                <w:color w:val="00B050"/>
              </w:rPr>
              <w:br w:type="page"/>
            </w:r>
            <w:r w:rsidR="00AB61E4" w:rsidRPr="00B31DC0">
              <w:rPr>
                <w:rFonts w:ascii="Times New Roman" w:hAnsi="Times New Roman" w:cs="Traditional Arabic"/>
                <w:color w:val="00B050"/>
                <w:w w:val="100"/>
                <w:szCs w:val="26"/>
                <w:lang w:bidi="ar-EG"/>
              </w:rPr>
              <w:t>PPP</w:t>
            </w:r>
            <w:r w:rsidR="00B45AA8">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E15497" w:rsidP="008A495A">
            <w:pPr>
              <w:pStyle w:val="Glossaryterm-text"/>
              <w:spacing w:before="20" w:after="20" w:line="250" w:lineRule="exact"/>
              <w:ind w:left="113"/>
              <w:rPr>
                <w:iCs w:val="0"/>
                <w:spacing w:val="0"/>
                <w:rtl/>
              </w:rPr>
            </w:pPr>
            <w:r w:rsidRPr="00E07CF7">
              <w:rPr>
                <w:i/>
                <w:color w:val="00B050"/>
                <w:spacing w:val="0"/>
                <w:lang w:val="ru-RU"/>
              </w:rPr>
              <w:t>Purchasing power parity</w:t>
            </w:r>
            <w:r w:rsidR="006A5681" w:rsidRPr="00E07CF7">
              <w:rPr>
                <w:rFonts w:hint="cs"/>
                <w:i/>
                <w:color w:val="00B050"/>
                <w:spacing w:val="0"/>
                <w:rtl/>
                <w:lang w:val="ru-RU"/>
              </w:rPr>
              <w:t xml:space="preserve"> - </w:t>
            </w:r>
            <w:r w:rsidR="00AB61E4" w:rsidRPr="00E07CF7">
              <w:rPr>
                <w:i/>
                <w:color w:val="00B050"/>
                <w:spacing w:val="-2"/>
                <w:rtl/>
              </w:rPr>
              <w:t>تعادل القدرة الشرائية</w:t>
            </w:r>
            <w:r w:rsidR="006A5681" w:rsidRPr="00E07CF7">
              <w:rPr>
                <w:rFonts w:hint="cs"/>
                <w:i/>
                <w:color w:val="00B050"/>
                <w:spacing w:val="-2"/>
                <w:rtl/>
              </w:rPr>
              <w:t>.</w:t>
            </w:r>
            <w:r w:rsidR="00AB61E4" w:rsidRPr="003C4CDD">
              <w:rPr>
                <w:i/>
                <w:color w:val="CC3300"/>
                <w:spacing w:val="-2"/>
                <w:rtl/>
              </w:rPr>
              <w:t xml:space="preserve"> </w:t>
            </w:r>
            <w:r w:rsidR="00AB61E4" w:rsidRPr="003C4CDD">
              <w:rPr>
                <w:iCs w:val="0"/>
                <w:spacing w:val="-2"/>
                <w:rtl/>
              </w:rPr>
              <w:t>سعر صرف يعبر عن كمية السلع والخدمات التي يمكن شراؤها في أحد البلدان مع مراعاة اختلاف مستويات الأسعار وتكاليف المعيشة من بلد إلى</w:t>
            </w:r>
            <w:r w:rsidR="008C2BCD">
              <w:rPr>
                <w:rFonts w:hint="cs"/>
                <w:iCs w:val="0"/>
                <w:spacing w:val="0"/>
                <w:rtl/>
              </w:rPr>
              <w:t> </w:t>
            </w:r>
            <w:r w:rsidR="00AB61E4" w:rsidRPr="003C4CDD">
              <w:rPr>
                <w:iCs w:val="0"/>
                <w:spacing w:val="-2"/>
                <w:rtl/>
              </w:rPr>
              <w:t>آخر.</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FE1952">
            <w:pPr>
              <w:pStyle w:val="Glossaryterm"/>
              <w:bidi/>
              <w:spacing w:before="20" w:after="20" w:line="26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Private network</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6A5681" w:rsidP="00FE1952">
            <w:pPr>
              <w:pStyle w:val="Glossaryterm-text"/>
              <w:spacing w:before="20" w:after="20" w:line="260" w:lineRule="exact"/>
              <w:ind w:left="113"/>
              <w:rPr>
                <w:iCs w:val="0"/>
                <w:spacing w:val="0"/>
              </w:rPr>
            </w:pPr>
            <w:r w:rsidRPr="00E07CF7">
              <w:rPr>
                <w:color w:val="00B050"/>
                <w:rtl/>
              </w:rPr>
              <w:t>الشبكة الخاصة</w:t>
            </w:r>
            <w:r w:rsidRPr="00E07CF7">
              <w:rPr>
                <w:rFonts w:hint="cs"/>
                <w:color w:val="00B050"/>
                <w:rtl/>
              </w:rPr>
              <w:t>.</w:t>
            </w:r>
            <w:r w:rsidRPr="00BF6CCC">
              <w:rPr>
                <w:iCs w:val="0"/>
                <w:spacing w:val="0"/>
                <w:rtl/>
              </w:rPr>
              <w:t xml:space="preserve"> </w:t>
            </w:r>
            <w:r w:rsidR="00AB61E4" w:rsidRPr="00BF6CCC">
              <w:rPr>
                <w:iCs w:val="0"/>
                <w:spacing w:val="0"/>
                <w:rtl/>
              </w:rPr>
              <w:t>هي شبكة تقوم على خطوط أو مرافق أخرى مؤجرة، تستخدم في توفير خدمات الاتصالات داخل إحدى الهيئات أو داخل مجموعة مغلقة من المستعملين كشبكة مكملة للشبكة العمومية أو كبديل</w:t>
            </w:r>
            <w:r w:rsidR="008C2BCD">
              <w:rPr>
                <w:rFonts w:hint="cs"/>
                <w:iCs w:val="0"/>
                <w:spacing w:val="0"/>
                <w:rtl/>
              </w:rPr>
              <w:t> </w:t>
            </w:r>
            <w:r w:rsidR="00AB61E4" w:rsidRPr="00BF6CCC">
              <w:rPr>
                <w:iCs w:val="0"/>
                <w:spacing w:val="0"/>
                <w:rtl/>
              </w:rPr>
              <w:t>لها.</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501A16">
            <w:pPr>
              <w:pStyle w:val="Glossaryterm"/>
              <w:bidi/>
              <w:spacing w:before="20" w:after="20" w:line="26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Private ownership/</w:t>
            </w:r>
            <w:r w:rsidRPr="00B31DC0">
              <w:rPr>
                <w:rFonts w:ascii="Times New Roman" w:hAnsi="Times New Roman" w:cs="Traditional Arabic"/>
                <w:color w:val="00B050"/>
                <w:w w:val="100"/>
                <w:szCs w:val="26"/>
                <w:lang w:bidi="ar-EG"/>
              </w:rPr>
              <w:br/>
              <w:t>Privatization</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573BE2" w:rsidRDefault="006A5681" w:rsidP="00FE1952">
            <w:pPr>
              <w:pStyle w:val="Glossaryterm-text"/>
              <w:spacing w:before="20" w:after="20" w:line="260" w:lineRule="exact"/>
              <w:ind w:left="113"/>
              <w:rPr>
                <w:iCs w:val="0"/>
                <w:spacing w:val="0"/>
              </w:rPr>
            </w:pPr>
            <w:r w:rsidRPr="00E07CF7">
              <w:rPr>
                <w:color w:val="00B050"/>
                <w:spacing w:val="0"/>
                <w:rtl/>
              </w:rPr>
              <w:t>الملكية الخاصة/الخصخصة</w:t>
            </w:r>
            <w:r w:rsidRPr="00E07CF7">
              <w:rPr>
                <w:rFonts w:hint="cs"/>
                <w:color w:val="00B050"/>
                <w:spacing w:val="0"/>
                <w:rtl/>
              </w:rPr>
              <w:t>.</w:t>
            </w:r>
            <w:r w:rsidRPr="00573BE2">
              <w:rPr>
                <w:iCs w:val="0"/>
                <w:spacing w:val="0"/>
                <w:rtl/>
              </w:rPr>
              <w:t xml:space="preserve"> </w:t>
            </w:r>
            <w:r w:rsidR="00AB61E4" w:rsidRPr="00573BE2">
              <w:rPr>
                <w:iCs w:val="0"/>
                <w:spacing w:val="0"/>
                <w:rtl/>
              </w:rPr>
              <w:t>نقل التحكم في ملكية شركة تملكها الدولة إلى أطراف من القطاع الخاص، ويكون ذلك عموماً بتحويل الشركة إلى شركة مساهمة وبيع أسهمها للمستثمرين. وبشكل أعمّ، يستخدم هذا المصطلح أحياناً في الإشارة إلى مجموعة واسعة من العمليات التي تجعل النشاط التجاري مفتوحاً أمام الشركات والاستثمارات</w:t>
            </w:r>
            <w:r w:rsidR="008C2BCD">
              <w:rPr>
                <w:rFonts w:hint="cs"/>
                <w:iCs w:val="0"/>
                <w:spacing w:val="0"/>
                <w:rtl/>
              </w:rPr>
              <w:t> </w:t>
            </w:r>
            <w:r w:rsidR="00AB61E4" w:rsidRPr="00573BE2">
              <w:rPr>
                <w:iCs w:val="0"/>
                <w:spacing w:val="0"/>
                <w:rtl/>
              </w:rPr>
              <w:t>الخاصة.</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FE1952">
            <w:pPr>
              <w:pStyle w:val="Glossaryterm"/>
              <w:bidi/>
              <w:spacing w:before="20" w:after="20" w:line="26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Protocol</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D73777" w:rsidRDefault="00D73777" w:rsidP="00FE1952">
            <w:pPr>
              <w:pStyle w:val="Glossaryterm-text"/>
              <w:spacing w:before="20" w:after="20" w:line="260" w:lineRule="exact"/>
              <w:ind w:left="113"/>
              <w:rPr>
                <w:iCs w:val="0"/>
                <w:spacing w:val="0"/>
              </w:rPr>
            </w:pPr>
            <w:r w:rsidRPr="00E07CF7">
              <w:rPr>
                <w:i/>
                <w:color w:val="00B050"/>
                <w:spacing w:val="0"/>
                <w:rtl/>
                <w:lang w:bidi="ar-SA"/>
              </w:rPr>
              <w:t>بروتوكول</w:t>
            </w:r>
            <w:r w:rsidR="006A5681" w:rsidRPr="00E07CF7">
              <w:rPr>
                <w:rFonts w:hint="cs"/>
                <w:iCs w:val="0"/>
                <w:color w:val="00B050"/>
                <w:spacing w:val="0"/>
                <w:rtl/>
                <w:lang w:bidi="ar-SA"/>
              </w:rPr>
              <w:t>.</w:t>
            </w:r>
            <w:r w:rsidRPr="00D73777">
              <w:rPr>
                <w:iCs w:val="0"/>
                <w:spacing w:val="0"/>
                <w:rtl/>
                <w:lang w:bidi="ar-SA"/>
              </w:rPr>
              <w:t xml:space="preserve"> مجموعة القواعد الرسمية والمواصفات التي تصف كيفية إرسال البيانات، خصوصاً عبر</w:t>
            </w:r>
            <w:r w:rsidR="008C2BCD">
              <w:rPr>
                <w:rFonts w:hint="cs"/>
                <w:iCs w:val="0"/>
                <w:spacing w:val="0"/>
                <w:rtl/>
              </w:rPr>
              <w:t> </w:t>
            </w:r>
            <w:r w:rsidRPr="00D73777">
              <w:rPr>
                <w:iCs w:val="0"/>
                <w:spacing w:val="0"/>
                <w:rtl/>
                <w:lang w:bidi="ar-SA"/>
              </w:rPr>
              <w:t>شبكة.</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FE1952">
            <w:pPr>
              <w:pStyle w:val="Glossaryterm"/>
              <w:bidi/>
              <w:spacing w:before="20" w:after="20" w:line="26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PSTN</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E15497" w:rsidP="00FE1952">
            <w:pPr>
              <w:pStyle w:val="Glossaryterm-text"/>
              <w:spacing w:before="20" w:after="20" w:line="260" w:lineRule="exact"/>
              <w:ind w:left="113"/>
              <w:rPr>
                <w:spacing w:val="0"/>
                <w:rtl/>
              </w:rPr>
            </w:pPr>
            <w:r w:rsidRPr="00E07CF7">
              <w:rPr>
                <w:i/>
                <w:color w:val="00B050"/>
                <w:spacing w:val="0"/>
                <w:lang w:val="ru-RU"/>
              </w:rPr>
              <w:t>Public switched telephone network</w:t>
            </w:r>
            <w:r w:rsidR="006A5681" w:rsidRPr="00E07CF7">
              <w:rPr>
                <w:rFonts w:hint="cs"/>
                <w:i/>
                <w:color w:val="00B050"/>
                <w:spacing w:val="0"/>
                <w:rtl/>
                <w:lang w:val="ru-RU"/>
              </w:rPr>
              <w:t xml:space="preserve"> </w:t>
            </w:r>
            <w:r w:rsidRPr="00E07CF7">
              <w:rPr>
                <w:i/>
                <w:color w:val="00B050"/>
                <w:spacing w:val="0"/>
              </w:rPr>
              <w:br/>
            </w:r>
            <w:r w:rsidR="00AB61E4" w:rsidRPr="00E07CF7">
              <w:rPr>
                <w:i/>
                <w:color w:val="00B050"/>
                <w:spacing w:val="0"/>
                <w:rtl/>
              </w:rPr>
              <w:t>الشبكة الهاتفية العمومية التبديلية</w:t>
            </w:r>
            <w:r w:rsidR="006A5681" w:rsidRPr="00E07CF7">
              <w:rPr>
                <w:rFonts w:hint="cs"/>
                <w:i/>
                <w:color w:val="00B050"/>
                <w:spacing w:val="0"/>
                <w:rtl/>
              </w:rPr>
              <w:t>.</w:t>
            </w:r>
            <w:r w:rsidR="00AB61E4" w:rsidRPr="00E07CF7">
              <w:rPr>
                <w:i/>
                <w:iCs w:val="0"/>
                <w:color w:val="00B050"/>
                <w:spacing w:val="0"/>
                <w:rtl/>
              </w:rPr>
              <w:t xml:space="preserve"> </w:t>
            </w:r>
            <w:r w:rsidR="00AB61E4" w:rsidRPr="00BF6CCC">
              <w:rPr>
                <w:iCs w:val="0"/>
                <w:spacing w:val="0"/>
                <w:rtl/>
              </w:rPr>
              <w:t>هي شبكة الهاتف العمومية التي توفر الخدمة الهاتفية بالخطوط</w:t>
            </w:r>
            <w:r w:rsidR="008C2BCD">
              <w:rPr>
                <w:rFonts w:hint="cs"/>
                <w:iCs w:val="0"/>
                <w:spacing w:val="0"/>
                <w:rtl/>
              </w:rPr>
              <w:t> </w:t>
            </w:r>
            <w:r w:rsidR="00AB61E4" w:rsidRPr="00BF6CCC">
              <w:rPr>
                <w:iCs w:val="0"/>
                <w:spacing w:val="0"/>
                <w:rtl/>
              </w:rPr>
              <w:t>الثابتة.</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FE1952">
            <w:pPr>
              <w:pStyle w:val="Glossaryterm"/>
              <w:bidi/>
              <w:spacing w:before="20" w:after="20" w:line="26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PTO</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E15497" w:rsidP="00FE1952">
            <w:pPr>
              <w:pStyle w:val="Glossaryterm-text"/>
              <w:spacing w:before="20" w:after="20" w:line="260" w:lineRule="exact"/>
              <w:ind w:left="113"/>
              <w:rPr>
                <w:spacing w:val="0"/>
                <w:rtl/>
              </w:rPr>
            </w:pPr>
            <w:r w:rsidRPr="00E07CF7">
              <w:rPr>
                <w:i/>
                <w:color w:val="00B050"/>
                <w:spacing w:val="0"/>
                <w:lang w:val="ru-RU"/>
              </w:rPr>
              <w:t>Public telecommunication operator</w:t>
            </w:r>
            <w:r w:rsidRPr="00E07CF7">
              <w:rPr>
                <w:i/>
                <w:color w:val="00B050"/>
                <w:spacing w:val="0"/>
              </w:rPr>
              <w:br/>
            </w:r>
            <w:r w:rsidR="00AB61E4" w:rsidRPr="00E07CF7">
              <w:rPr>
                <w:i/>
                <w:color w:val="00B050"/>
                <w:spacing w:val="-3"/>
                <w:rtl/>
              </w:rPr>
              <w:t>وكالة تشغيل الاتصالات العمومية</w:t>
            </w:r>
            <w:r w:rsidR="006A5681" w:rsidRPr="00E07CF7">
              <w:rPr>
                <w:rFonts w:hint="cs"/>
                <w:i/>
                <w:color w:val="00B050"/>
                <w:spacing w:val="-3"/>
                <w:rtl/>
              </w:rPr>
              <w:t>.</w:t>
            </w:r>
            <w:r w:rsidR="00AB61E4" w:rsidRPr="00E07CF7">
              <w:rPr>
                <w:i/>
                <w:color w:val="00B050"/>
                <w:spacing w:val="-3"/>
                <w:rtl/>
              </w:rPr>
              <w:t xml:space="preserve"> </w:t>
            </w:r>
            <w:r w:rsidR="00AB61E4" w:rsidRPr="00FE1952">
              <w:rPr>
                <w:iCs w:val="0"/>
                <w:spacing w:val="-3"/>
                <w:rtl/>
              </w:rPr>
              <w:t>هي وكالة توفر البنية التحتية وخدمات الاتصالات للجمهور عموماً (ويشير مصطلح "الجمهور" إلى العملاء). ويشار إليها أيضاً كوكالة تشغيل، أو وكالة تقديم الخدمة، أو شركة التشغيل أو "شركة</w:t>
            </w:r>
            <w:r w:rsidR="008C2BCD">
              <w:rPr>
                <w:rFonts w:hint="cs"/>
                <w:iCs w:val="0"/>
                <w:spacing w:val="0"/>
                <w:rtl/>
              </w:rPr>
              <w:t> </w:t>
            </w:r>
            <w:r w:rsidR="00AB61E4" w:rsidRPr="00FE1952">
              <w:rPr>
                <w:iCs w:val="0"/>
                <w:spacing w:val="-3"/>
                <w:rtl/>
              </w:rPr>
              <w:t>اتصالات".</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FE1952">
            <w:pPr>
              <w:pStyle w:val="Glossaryterm"/>
              <w:bidi/>
              <w:spacing w:before="20" w:after="20" w:line="26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PVR</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E15497" w:rsidP="00FE1952">
            <w:pPr>
              <w:pStyle w:val="Glossaryterm-text"/>
              <w:spacing w:before="20" w:after="20" w:line="260" w:lineRule="exact"/>
              <w:ind w:left="113"/>
              <w:rPr>
                <w:spacing w:val="0"/>
                <w:rtl/>
              </w:rPr>
            </w:pPr>
            <w:r w:rsidRPr="00E07CF7">
              <w:rPr>
                <w:i/>
                <w:color w:val="00B050"/>
                <w:spacing w:val="0"/>
                <w:lang w:val="ru-RU"/>
              </w:rPr>
              <w:t>Personal video recorder</w:t>
            </w:r>
            <w:r w:rsidR="006A5681" w:rsidRPr="00E07CF7">
              <w:rPr>
                <w:rFonts w:hint="cs"/>
                <w:i/>
                <w:color w:val="00B050"/>
                <w:spacing w:val="0"/>
                <w:rtl/>
                <w:lang w:val="ru-RU"/>
              </w:rPr>
              <w:t xml:space="preserve"> - </w:t>
            </w:r>
            <w:r w:rsidRPr="00E07CF7">
              <w:rPr>
                <w:i/>
                <w:color w:val="00B050"/>
                <w:spacing w:val="0"/>
              </w:rPr>
              <w:br/>
            </w:r>
            <w:r w:rsidR="00AB61E4" w:rsidRPr="00E07CF7">
              <w:rPr>
                <w:i/>
                <w:color w:val="00B050"/>
                <w:spacing w:val="0"/>
                <w:rtl/>
              </w:rPr>
              <w:t xml:space="preserve">مسجلة فيديو شخصي. </w:t>
            </w:r>
            <w:r w:rsidR="00AB61E4" w:rsidRPr="00BF6CCC">
              <w:rPr>
                <w:iCs w:val="0"/>
                <w:spacing w:val="0"/>
                <w:rtl/>
              </w:rPr>
              <w:t>وهي جهاز يسجل الفيديو في نسق رقمي ويخزن الفيديو على سواقة قرص أو وسيط آخر. ك</w:t>
            </w:r>
            <w:r w:rsidR="00447423">
              <w:rPr>
                <w:iCs w:val="0"/>
                <w:spacing w:val="0"/>
                <w:rtl/>
              </w:rPr>
              <w:t>ما </w:t>
            </w:r>
            <w:r w:rsidR="00AB61E4" w:rsidRPr="00BF6CCC">
              <w:rPr>
                <w:iCs w:val="0"/>
                <w:spacing w:val="0"/>
                <w:rtl/>
              </w:rPr>
              <w:t xml:space="preserve">يُستعمل مصطلح </w:t>
            </w:r>
            <w:r w:rsidR="00AB61E4" w:rsidRPr="00BF6CCC">
              <w:rPr>
                <w:iCs w:val="0"/>
                <w:spacing w:val="0"/>
              </w:rPr>
              <w:t>DVR</w:t>
            </w:r>
            <w:r w:rsidR="00AB61E4" w:rsidRPr="00BF6CCC">
              <w:rPr>
                <w:iCs w:val="0"/>
                <w:spacing w:val="0"/>
                <w:rtl/>
              </w:rPr>
              <w:t xml:space="preserve"> (مسجلة فيديو</w:t>
            </w:r>
            <w:r w:rsidR="008C2BCD">
              <w:rPr>
                <w:rFonts w:hint="cs"/>
                <w:iCs w:val="0"/>
                <w:spacing w:val="0"/>
                <w:rtl/>
              </w:rPr>
              <w:t> </w:t>
            </w:r>
            <w:r w:rsidR="00AB61E4" w:rsidRPr="00BF6CCC">
              <w:rPr>
                <w:iCs w:val="0"/>
                <w:spacing w:val="0"/>
                <w:rtl/>
              </w:rPr>
              <w:t>رقمية).</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FE1952">
            <w:pPr>
              <w:pStyle w:val="Glossaryterm"/>
              <w:bidi/>
              <w:spacing w:before="20" w:after="20" w:line="26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QoS</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E15497" w:rsidP="008C2BCD">
            <w:pPr>
              <w:pStyle w:val="Glossaryterm-text"/>
              <w:spacing w:before="20" w:after="20" w:line="260" w:lineRule="exact"/>
              <w:ind w:left="113"/>
              <w:rPr>
                <w:spacing w:val="0"/>
                <w:rtl/>
              </w:rPr>
            </w:pPr>
            <w:r w:rsidRPr="00E07CF7">
              <w:rPr>
                <w:i/>
                <w:color w:val="00B050"/>
                <w:spacing w:val="0"/>
                <w:lang w:val="ru-RU"/>
              </w:rPr>
              <w:t>Quality of service</w:t>
            </w:r>
            <w:r w:rsidR="006A5681" w:rsidRPr="00E07CF7">
              <w:rPr>
                <w:rFonts w:hint="cs"/>
                <w:i/>
                <w:color w:val="00B050"/>
                <w:spacing w:val="0"/>
                <w:rtl/>
                <w:lang w:val="ru-RU"/>
              </w:rPr>
              <w:t xml:space="preserve"> - </w:t>
            </w:r>
            <w:r w:rsidR="00AB61E4" w:rsidRPr="00E07CF7">
              <w:rPr>
                <w:i/>
                <w:color w:val="00B050"/>
                <w:spacing w:val="-2"/>
                <w:rtl/>
              </w:rPr>
              <w:t>نوعية الخدمة</w:t>
            </w:r>
            <w:r w:rsidR="006A5681" w:rsidRPr="00E07CF7">
              <w:rPr>
                <w:rFonts w:hint="cs"/>
                <w:i/>
                <w:color w:val="00B050"/>
                <w:spacing w:val="-2"/>
                <w:rtl/>
              </w:rPr>
              <w:t>.</w:t>
            </w:r>
            <w:r w:rsidR="00AB61E4" w:rsidRPr="003C4CDD">
              <w:rPr>
                <w:i/>
                <w:color w:val="CC3300"/>
                <w:spacing w:val="-2"/>
                <w:rtl/>
              </w:rPr>
              <w:t xml:space="preserve"> </w:t>
            </w:r>
            <w:r w:rsidR="00AB61E4" w:rsidRPr="003C4CDD">
              <w:rPr>
                <w:iCs w:val="0"/>
                <w:spacing w:val="-2"/>
                <w:rtl/>
              </w:rPr>
              <w:t xml:space="preserve">مقياس لأداء الشبكة يعبر عن نوعية وصلة </w:t>
            </w:r>
            <w:r w:rsidR="00447423">
              <w:rPr>
                <w:iCs w:val="0"/>
                <w:spacing w:val="-2"/>
                <w:rtl/>
              </w:rPr>
              <w:t>ما </w:t>
            </w:r>
            <w:r w:rsidR="00AB61E4" w:rsidRPr="003C4CDD">
              <w:rPr>
                <w:iCs w:val="0"/>
                <w:spacing w:val="-2"/>
                <w:rtl/>
              </w:rPr>
              <w:t>ومدى التعويل عليها. وقد يشير إلى سياسة حركة البيانات تضمن تيسر مقادير معينة من عرض النطاق في أي وقت من الأوقات، أو قد تتناول تشكيلة الحركة التي تخصص مختلف عروض النطاق لمختلف</w:t>
            </w:r>
            <w:r w:rsidR="008C2BCD">
              <w:rPr>
                <w:rFonts w:hint="cs"/>
                <w:iCs w:val="0"/>
                <w:spacing w:val="-2"/>
                <w:rtl/>
              </w:rPr>
              <w:t> </w:t>
            </w:r>
            <w:r w:rsidR="00AB61E4" w:rsidRPr="003C4CDD">
              <w:rPr>
                <w:iCs w:val="0"/>
                <w:spacing w:val="-2"/>
                <w:rtl/>
              </w:rPr>
              <w:t>التطبيقات.</w:t>
            </w:r>
          </w:p>
        </w:tc>
      </w:tr>
      <w:tr w:rsidR="00AB61E4" w:rsidRPr="00696CCA" w:rsidTr="004312E7">
        <w:trPr>
          <w:cantSplit/>
        </w:trPr>
        <w:tc>
          <w:tcPr>
            <w:tcW w:w="1588" w:type="dxa"/>
            <w:tcMar>
              <w:top w:w="132" w:type="dxa"/>
              <w:left w:w="0" w:type="dxa"/>
              <w:bottom w:w="144" w:type="dxa"/>
              <w:right w:w="0" w:type="dxa"/>
            </w:tcMar>
          </w:tcPr>
          <w:p w:rsidR="00AB61E4" w:rsidRPr="004312E7" w:rsidRDefault="00AB61E4" w:rsidP="00C4541E">
            <w:pPr>
              <w:pStyle w:val="Glossaryterm"/>
              <w:bidi/>
              <w:spacing w:before="20" w:after="20" w:line="26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RFID</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E15497" w:rsidP="00C4541E">
            <w:pPr>
              <w:pStyle w:val="Glossaryterm-text"/>
              <w:spacing w:before="20" w:after="20" w:line="260" w:lineRule="exact"/>
              <w:ind w:left="113"/>
              <w:rPr>
                <w:spacing w:val="0"/>
                <w:rtl/>
              </w:rPr>
            </w:pPr>
            <w:r w:rsidRPr="00E07CF7">
              <w:rPr>
                <w:i/>
                <w:color w:val="00B050"/>
                <w:spacing w:val="0"/>
                <w:lang w:val="ru-RU"/>
              </w:rPr>
              <w:t>Radio-frequency identification</w:t>
            </w:r>
            <w:r w:rsidR="006A5681" w:rsidRPr="00E07CF7">
              <w:rPr>
                <w:rFonts w:hint="cs"/>
                <w:i/>
                <w:color w:val="00B050"/>
                <w:spacing w:val="0"/>
                <w:rtl/>
                <w:lang w:val="ru-RU"/>
              </w:rPr>
              <w:t xml:space="preserve"> - </w:t>
            </w:r>
            <w:r w:rsidRPr="00E07CF7">
              <w:rPr>
                <w:color w:val="00B050"/>
                <w:spacing w:val="0"/>
              </w:rPr>
              <w:br/>
            </w:r>
            <w:r w:rsidR="00AB61E4" w:rsidRPr="00E07CF7">
              <w:rPr>
                <w:color w:val="00B050"/>
                <w:spacing w:val="0"/>
                <w:rtl/>
              </w:rPr>
              <w:t>التعرف بواسطة التردد الراديوي</w:t>
            </w:r>
            <w:r w:rsidR="006A5681" w:rsidRPr="00E07CF7">
              <w:rPr>
                <w:rFonts w:hint="cs"/>
                <w:color w:val="00B050"/>
                <w:spacing w:val="0"/>
                <w:rtl/>
              </w:rPr>
              <w:t>.</w:t>
            </w:r>
            <w:r w:rsidR="00AB61E4" w:rsidRPr="00E07CF7">
              <w:rPr>
                <w:iCs w:val="0"/>
                <w:color w:val="00B050"/>
                <w:spacing w:val="0"/>
                <w:rtl/>
              </w:rPr>
              <w:t xml:space="preserve"> </w:t>
            </w:r>
            <w:r w:rsidR="00AB61E4" w:rsidRPr="00BF6CCC">
              <w:rPr>
                <w:iCs w:val="0"/>
                <w:spacing w:val="0"/>
                <w:rtl/>
              </w:rPr>
              <w:t>هو نظام للوسم الراديوي يوفر بيانات التعرف على السلع بحيث يسهل تتبعها. ويستعمل المصنعون هذا النظام عادة لتتبع السلع مثل بنود الملابس الجاهزة التي يمكن تتعبها دون الحاجة إلى قراءة بيانات شفرة الأعمدة للبنود</w:t>
            </w:r>
            <w:r w:rsidR="008C2BCD">
              <w:rPr>
                <w:rFonts w:hint="cs"/>
                <w:iCs w:val="0"/>
                <w:spacing w:val="0"/>
                <w:rtl/>
              </w:rPr>
              <w:t> </w:t>
            </w:r>
            <w:r w:rsidR="00AB61E4" w:rsidRPr="00BF6CCC">
              <w:rPr>
                <w:iCs w:val="0"/>
                <w:spacing w:val="0"/>
                <w:rtl/>
              </w:rPr>
              <w:t>فرادى.</w:t>
            </w:r>
          </w:p>
        </w:tc>
      </w:tr>
      <w:tr w:rsidR="00AB61E4" w:rsidRPr="00696CCA" w:rsidTr="004312E7">
        <w:trPr>
          <w:cantSplit/>
        </w:trPr>
        <w:tc>
          <w:tcPr>
            <w:tcW w:w="1588" w:type="dxa"/>
            <w:tcMar>
              <w:top w:w="132" w:type="dxa"/>
              <w:left w:w="0" w:type="dxa"/>
              <w:bottom w:w="144" w:type="dxa"/>
              <w:right w:w="0" w:type="dxa"/>
            </w:tcMar>
          </w:tcPr>
          <w:p w:rsidR="00AB61E4" w:rsidRPr="004312E7" w:rsidRDefault="00AB61E4" w:rsidP="00C4541E">
            <w:pPr>
              <w:pStyle w:val="Glossaryterm"/>
              <w:bidi/>
              <w:spacing w:before="20" w:after="20" w:line="26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Rights of way</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6A5681" w:rsidP="00C4541E">
            <w:pPr>
              <w:pStyle w:val="Glossaryterm-text"/>
              <w:spacing w:before="20" w:after="20" w:line="260" w:lineRule="exact"/>
              <w:ind w:left="113"/>
              <w:rPr>
                <w:color w:val="993300"/>
                <w:spacing w:val="0"/>
              </w:rPr>
            </w:pPr>
            <w:r w:rsidRPr="00E07CF7">
              <w:rPr>
                <w:color w:val="00B050"/>
                <w:rtl/>
              </w:rPr>
              <w:t>حقوق الطريق</w:t>
            </w:r>
            <w:r w:rsidRPr="00E07CF7">
              <w:rPr>
                <w:rFonts w:hint="cs"/>
                <w:color w:val="00B050"/>
                <w:rtl/>
              </w:rPr>
              <w:t>.</w:t>
            </w:r>
            <w:r>
              <w:rPr>
                <w:rFonts w:hint="cs"/>
                <w:spacing w:val="0"/>
                <w:rtl/>
              </w:rPr>
              <w:t xml:space="preserve"> </w:t>
            </w:r>
            <w:r w:rsidR="00F232E6" w:rsidRPr="00FF0E21">
              <w:rPr>
                <w:rFonts w:hint="cs"/>
                <w:i/>
                <w:iCs w:val="0"/>
                <w:spacing w:val="0"/>
                <w:rtl/>
              </w:rPr>
              <w:t>شريط أو مساحة من الأرض، ب</w:t>
            </w:r>
            <w:r w:rsidR="00447423">
              <w:rPr>
                <w:rFonts w:hint="cs"/>
                <w:i/>
                <w:iCs w:val="0"/>
                <w:spacing w:val="0"/>
                <w:rtl/>
              </w:rPr>
              <w:t>ما </w:t>
            </w:r>
            <w:r w:rsidR="00F232E6" w:rsidRPr="00FF0E21">
              <w:rPr>
                <w:rFonts w:hint="cs"/>
                <w:i/>
                <w:iCs w:val="0"/>
                <w:spacing w:val="0"/>
                <w:rtl/>
              </w:rPr>
              <w:t>في ذلك سطح الأرض أو فوقه أو تحته، تُمنح بموجب تنازل أو حق ارتفاق من أجل بناء وصيانة عن</w:t>
            </w:r>
            <w:r w:rsidR="00573BE2">
              <w:rPr>
                <w:rFonts w:hint="cs"/>
                <w:i/>
                <w:iCs w:val="0"/>
                <w:spacing w:val="0"/>
                <w:rtl/>
              </w:rPr>
              <w:t>اصر محددة من البنية التحتية مثل</w:t>
            </w:r>
            <w:r w:rsidR="00F232E6" w:rsidRPr="00FF0E21">
              <w:rPr>
                <w:rFonts w:hint="cs"/>
                <w:i/>
                <w:iCs w:val="0"/>
                <w:spacing w:val="0"/>
                <w:rtl/>
              </w:rPr>
              <w:t xml:space="preserve"> كبلات الأسلاك النحاسية أو الألياف البصرية،</w:t>
            </w:r>
            <w:r w:rsidR="008C2BCD">
              <w:rPr>
                <w:rFonts w:hint="cs"/>
                <w:iCs w:val="0"/>
                <w:spacing w:val="0"/>
                <w:rtl/>
              </w:rPr>
              <w:t> </w:t>
            </w:r>
            <w:r w:rsidR="00F232E6" w:rsidRPr="00FF0E21">
              <w:rPr>
                <w:rFonts w:hint="cs"/>
                <w:i/>
                <w:iCs w:val="0"/>
                <w:spacing w:val="0"/>
                <w:rtl/>
              </w:rPr>
              <w:t>إلخ.</w:t>
            </w:r>
          </w:p>
        </w:tc>
      </w:tr>
      <w:tr w:rsidR="00501A16" w:rsidRPr="00696CCA" w:rsidTr="004312E7">
        <w:trPr>
          <w:cantSplit/>
        </w:trPr>
        <w:tc>
          <w:tcPr>
            <w:tcW w:w="1588" w:type="dxa"/>
            <w:tcMar>
              <w:top w:w="132" w:type="dxa"/>
              <w:left w:w="0" w:type="dxa"/>
              <w:bottom w:w="144" w:type="dxa"/>
              <w:right w:w="0" w:type="dxa"/>
            </w:tcMar>
          </w:tcPr>
          <w:p w:rsidR="00501A16" w:rsidRPr="00501A16" w:rsidRDefault="00501A16" w:rsidP="00C4541E">
            <w:pPr>
              <w:pStyle w:val="Glossaryterm"/>
              <w:bidi/>
              <w:spacing w:before="20" w:after="20" w:line="260" w:lineRule="exact"/>
              <w:ind w:left="57"/>
              <w:rPr>
                <w:rFonts w:ascii="Times New Roman" w:hAnsi="Times New Roman" w:cs="Traditional Arabic"/>
                <w:color w:val="00B050"/>
                <w:w w:val="100"/>
                <w:szCs w:val="26"/>
                <w:rtl/>
                <w:lang w:val="en-US" w:bidi="ar-EG"/>
              </w:rPr>
            </w:pPr>
            <w:r>
              <w:rPr>
                <w:rFonts w:ascii="Times New Roman" w:hAnsi="Times New Roman" w:cs="Traditional Arabic"/>
                <w:color w:val="00B050"/>
                <w:w w:val="100"/>
                <w:szCs w:val="26"/>
                <w:lang w:val="en-US" w:bidi="ar-EG"/>
              </w:rPr>
              <w:t>RIA</w:t>
            </w:r>
            <w:r>
              <w:rPr>
                <w:rFonts w:ascii="Times New Roman" w:hAnsi="Times New Roman" w:cs="Traditional Arabic" w:hint="cs"/>
                <w:color w:val="00B050"/>
                <w:w w:val="100"/>
                <w:szCs w:val="26"/>
                <w:rtl/>
                <w:lang w:val="en-US" w:bidi="ar-EG"/>
              </w:rPr>
              <w:t>:</w:t>
            </w:r>
          </w:p>
        </w:tc>
        <w:tc>
          <w:tcPr>
            <w:tcW w:w="3119" w:type="dxa"/>
            <w:tcMar>
              <w:top w:w="132" w:type="dxa"/>
              <w:left w:w="113" w:type="dxa"/>
              <w:bottom w:w="144" w:type="dxa"/>
              <w:right w:w="0" w:type="dxa"/>
            </w:tcMar>
          </w:tcPr>
          <w:p w:rsidR="00501A16" w:rsidRPr="00E07CF7" w:rsidRDefault="00501A16" w:rsidP="00C4541E">
            <w:pPr>
              <w:pStyle w:val="Glossaryterm-text"/>
              <w:spacing w:before="20" w:after="20" w:line="260" w:lineRule="exact"/>
              <w:ind w:left="113"/>
              <w:rPr>
                <w:color w:val="00B050"/>
                <w:rtl/>
              </w:rPr>
            </w:pPr>
            <w:r w:rsidRPr="00501A16">
              <w:rPr>
                <w:i/>
                <w:iCs w:val="0"/>
                <w:color w:val="00B050"/>
              </w:rPr>
              <w:t>Regulatory Impact Assessment</w:t>
            </w:r>
            <w:r w:rsidRPr="00501A16">
              <w:rPr>
                <w:rFonts w:hint="cs"/>
                <w:i/>
                <w:iCs w:val="0"/>
                <w:color w:val="00B050"/>
                <w:rtl/>
              </w:rPr>
              <w:t>.</w:t>
            </w:r>
            <w:r>
              <w:rPr>
                <w:rFonts w:hint="cs"/>
                <w:color w:val="00B050"/>
                <w:rtl/>
              </w:rPr>
              <w:t xml:space="preserve"> تقييم الأثر التنظيمي.</w:t>
            </w:r>
          </w:p>
        </w:tc>
      </w:tr>
      <w:tr w:rsidR="00AB61E4" w:rsidRPr="00696CCA" w:rsidTr="004312E7">
        <w:trPr>
          <w:cantSplit/>
        </w:trPr>
        <w:tc>
          <w:tcPr>
            <w:tcW w:w="1588" w:type="dxa"/>
            <w:tcMar>
              <w:top w:w="132" w:type="dxa"/>
              <w:left w:w="0" w:type="dxa"/>
              <w:bottom w:w="144" w:type="dxa"/>
              <w:right w:w="0" w:type="dxa"/>
            </w:tcMar>
          </w:tcPr>
          <w:p w:rsidR="00AB61E4" w:rsidRPr="004312E7" w:rsidRDefault="00AB61E4" w:rsidP="00C4541E">
            <w:pPr>
              <w:pStyle w:val="Glossaryterm"/>
              <w:bidi/>
              <w:spacing w:before="20" w:after="20" w:line="26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RIO</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E07CF7" w:rsidRDefault="00E15497" w:rsidP="00C4541E">
            <w:pPr>
              <w:pStyle w:val="Glossaryterm-text"/>
              <w:spacing w:before="20" w:after="20" w:line="260" w:lineRule="exact"/>
              <w:ind w:left="113"/>
              <w:rPr>
                <w:i/>
                <w:color w:val="00B050"/>
                <w:spacing w:val="0"/>
              </w:rPr>
            </w:pPr>
            <w:r w:rsidRPr="00E07CF7">
              <w:rPr>
                <w:i/>
                <w:color w:val="00B050"/>
                <w:spacing w:val="0"/>
                <w:lang w:val="ru-RU"/>
              </w:rPr>
              <w:t>Reference interconnection offer</w:t>
            </w:r>
            <w:r w:rsidR="006A5681" w:rsidRPr="00E07CF7">
              <w:rPr>
                <w:rFonts w:hint="cs"/>
                <w:i/>
                <w:color w:val="00B050"/>
                <w:spacing w:val="0"/>
                <w:rtl/>
                <w:lang w:val="ru-RU"/>
              </w:rPr>
              <w:t xml:space="preserve"> - </w:t>
            </w:r>
            <w:r w:rsidRPr="00E07CF7">
              <w:rPr>
                <w:i/>
                <w:color w:val="00B050"/>
                <w:spacing w:val="0"/>
              </w:rPr>
              <w:br/>
            </w:r>
            <w:r w:rsidR="00AB61E4" w:rsidRPr="00E07CF7">
              <w:rPr>
                <w:i/>
                <w:color w:val="00B050"/>
                <w:spacing w:val="0"/>
                <w:rtl/>
              </w:rPr>
              <w:t>العرض المرجعي للتوصيل البيني</w:t>
            </w:r>
            <w:r w:rsidR="006A5681" w:rsidRPr="00E07CF7">
              <w:rPr>
                <w:rFonts w:hint="cs"/>
                <w:i/>
                <w:color w:val="00B050"/>
                <w:spacing w:val="0"/>
                <w:rtl/>
              </w:rPr>
              <w:t>.</w:t>
            </w:r>
          </w:p>
        </w:tc>
      </w:tr>
      <w:tr w:rsidR="001F2911" w:rsidRPr="00696CCA" w:rsidTr="004312E7">
        <w:trPr>
          <w:cantSplit/>
        </w:trPr>
        <w:tc>
          <w:tcPr>
            <w:tcW w:w="1588" w:type="dxa"/>
            <w:tcMar>
              <w:top w:w="132" w:type="dxa"/>
              <w:left w:w="0" w:type="dxa"/>
              <w:bottom w:w="144" w:type="dxa"/>
              <w:right w:w="0" w:type="dxa"/>
            </w:tcMar>
          </w:tcPr>
          <w:p w:rsidR="001F2911" w:rsidRPr="001F2911" w:rsidRDefault="00BE4E09" w:rsidP="00BE4E09">
            <w:pPr>
              <w:pStyle w:val="Glossaryterm"/>
              <w:bidi/>
              <w:spacing w:before="20" w:after="20" w:line="260" w:lineRule="exact"/>
              <w:ind w:left="57"/>
              <w:rPr>
                <w:rFonts w:ascii="Times New Roman" w:hAnsi="Times New Roman" w:cs="Traditional Arabic"/>
                <w:color w:val="00B050"/>
                <w:w w:val="100"/>
                <w:szCs w:val="26"/>
                <w:rtl/>
                <w:lang w:val="en-US" w:bidi="ar-EG"/>
              </w:rPr>
            </w:pPr>
            <w:r>
              <w:rPr>
                <w:rFonts w:ascii="Times New Roman" w:hAnsi="Times New Roman" w:cs="Traditional Arabic"/>
                <w:color w:val="00B050"/>
                <w:w w:val="100"/>
                <w:szCs w:val="26"/>
                <w:lang w:val="en-US" w:bidi="ar-EG"/>
              </w:rPr>
              <w:t>R</w:t>
            </w:r>
            <w:r w:rsidR="001F2911">
              <w:rPr>
                <w:rFonts w:ascii="Times New Roman" w:hAnsi="Times New Roman" w:cs="Traditional Arabic"/>
                <w:color w:val="00B050"/>
                <w:w w:val="100"/>
                <w:szCs w:val="26"/>
                <w:lang w:val="en-US" w:bidi="ar-EG"/>
              </w:rPr>
              <w:t>PNP</w:t>
            </w:r>
            <w:r w:rsidR="001F2911">
              <w:rPr>
                <w:rFonts w:ascii="Times New Roman" w:hAnsi="Times New Roman" w:cs="Traditional Arabic" w:hint="cs"/>
                <w:color w:val="00B050"/>
                <w:w w:val="100"/>
                <w:szCs w:val="26"/>
                <w:rtl/>
                <w:lang w:val="en-US" w:bidi="ar-EG"/>
              </w:rPr>
              <w:t>:</w:t>
            </w:r>
          </w:p>
        </w:tc>
        <w:tc>
          <w:tcPr>
            <w:tcW w:w="3119" w:type="dxa"/>
            <w:tcMar>
              <w:top w:w="132" w:type="dxa"/>
              <w:left w:w="113" w:type="dxa"/>
              <w:bottom w:w="144" w:type="dxa"/>
              <w:right w:w="0" w:type="dxa"/>
            </w:tcMar>
          </w:tcPr>
          <w:p w:rsidR="001F2911" w:rsidRPr="001F2911" w:rsidRDefault="001F2911" w:rsidP="00781A20">
            <w:pPr>
              <w:pStyle w:val="Glossaryterm-text"/>
              <w:spacing w:before="20" w:after="20" w:line="260" w:lineRule="exact"/>
              <w:ind w:left="113"/>
              <w:rPr>
                <w:iCs w:val="0"/>
                <w:spacing w:val="0"/>
                <w:rtl/>
              </w:rPr>
            </w:pPr>
            <w:r>
              <w:rPr>
                <w:i/>
                <w:color w:val="00B050"/>
                <w:spacing w:val="0"/>
              </w:rPr>
              <w:t xml:space="preserve">Receiving </w:t>
            </w:r>
            <w:r w:rsidR="00BD439C">
              <w:rPr>
                <w:i/>
                <w:color w:val="00B050"/>
                <w:spacing w:val="0"/>
              </w:rPr>
              <w:t>P</w:t>
            </w:r>
            <w:r>
              <w:rPr>
                <w:i/>
                <w:color w:val="00B050"/>
                <w:spacing w:val="0"/>
              </w:rPr>
              <w:t>arty</w:t>
            </w:r>
            <w:r w:rsidR="00BD439C">
              <w:rPr>
                <w:i/>
                <w:color w:val="00B050"/>
                <w:spacing w:val="0"/>
              </w:rPr>
              <w:t>Network</w:t>
            </w:r>
            <w:r>
              <w:rPr>
                <w:i/>
                <w:color w:val="00B050"/>
                <w:spacing w:val="0"/>
              </w:rPr>
              <w:t xml:space="preserve"> </w:t>
            </w:r>
            <w:r w:rsidR="00BD439C">
              <w:rPr>
                <w:i/>
                <w:color w:val="00B050"/>
                <w:spacing w:val="0"/>
              </w:rPr>
              <w:t>P</w:t>
            </w:r>
            <w:r>
              <w:rPr>
                <w:i/>
                <w:color w:val="00B050"/>
                <w:spacing w:val="0"/>
              </w:rPr>
              <w:t>ays</w:t>
            </w:r>
            <w:r>
              <w:rPr>
                <w:rFonts w:hint="cs"/>
                <w:i/>
                <w:color w:val="00B050"/>
                <w:spacing w:val="0"/>
                <w:rtl/>
              </w:rPr>
              <w:t xml:space="preserve">. شبكة الطرف المطلوب تدفع. </w:t>
            </w:r>
            <w:r>
              <w:rPr>
                <w:rFonts w:hint="cs"/>
                <w:iCs w:val="0"/>
                <w:spacing w:val="0"/>
                <w:rtl/>
              </w:rPr>
              <w:t>المشغل الذي يتلقى نداءً يدفع رسماً لكل دقيقة إلى المشغل الذي يمثل مصدر النداء، مقابل التوصيل</w:t>
            </w:r>
            <w:r w:rsidR="00781A20">
              <w:rPr>
                <w:rFonts w:hint="cs"/>
                <w:iCs w:val="0"/>
                <w:spacing w:val="0"/>
                <w:rtl/>
              </w:rPr>
              <w:t xml:space="preserve"> </w:t>
            </w:r>
            <w:r>
              <w:rPr>
                <w:rFonts w:hint="cs"/>
                <w:iCs w:val="0"/>
                <w:spacing w:val="0"/>
                <w:rtl/>
              </w:rPr>
              <w:t>البيني.</w:t>
            </w:r>
          </w:p>
        </w:tc>
      </w:tr>
      <w:tr w:rsidR="00BD439C" w:rsidRPr="00696CCA" w:rsidTr="004312E7">
        <w:trPr>
          <w:cantSplit/>
        </w:trPr>
        <w:tc>
          <w:tcPr>
            <w:tcW w:w="1588" w:type="dxa"/>
            <w:tcMar>
              <w:top w:w="132" w:type="dxa"/>
              <w:left w:w="0" w:type="dxa"/>
              <w:bottom w:w="144" w:type="dxa"/>
              <w:right w:w="0" w:type="dxa"/>
            </w:tcMar>
          </w:tcPr>
          <w:p w:rsidR="00BD439C" w:rsidRDefault="00BD439C" w:rsidP="00C4541E">
            <w:pPr>
              <w:pStyle w:val="Glossaryterm"/>
              <w:bidi/>
              <w:spacing w:before="20" w:after="20" w:line="260" w:lineRule="exact"/>
              <w:ind w:left="57"/>
              <w:rPr>
                <w:rFonts w:ascii="Times New Roman" w:hAnsi="Times New Roman" w:cs="Traditional Arabic"/>
                <w:color w:val="00B050"/>
                <w:w w:val="100"/>
                <w:szCs w:val="26"/>
                <w:rtl/>
                <w:lang w:val="en-US" w:bidi="ar-EG"/>
              </w:rPr>
            </w:pPr>
            <w:r>
              <w:rPr>
                <w:rFonts w:ascii="Times New Roman" w:hAnsi="Times New Roman" w:cs="Traditional Arabic"/>
                <w:color w:val="00B050"/>
                <w:w w:val="100"/>
                <w:szCs w:val="26"/>
                <w:lang w:val="en-US" w:bidi="ar-EG"/>
              </w:rPr>
              <w:t>RPP</w:t>
            </w:r>
            <w:r>
              <w:rPr>
                <w:rFonts w:ascii="Times New Roman" w:hAnsi="Times New Roman" w:cs="Traditional Arabic" w:hint="cs"/>
                <w:color w:val="00B050"/>
                <w:w w:val="100"/>
                <w:szCs w:val="26"/>
                <w:rtl/>
                <w:lang w:val="en-US" w:bidi="ar-EG"/>
              </w:rPr>
              <w:t>:</w:t>
            </w:r>
          </w:p>
        </w:tc>
        <w:tc>
          <w:tcPr>
            <w:tcW w:w="3119" w:type="dxa"/>
            <w:tcMar>
              <w:top w:w="132" w:type="dxa"/>
              <w:left w:w="113" w:type="dxa"/>
              <w:bottom w:w="144" w:type="dxa"/>
              <w:right w:w="0" w:type="dxa"/>
            </w:tcMar>
          </w:tcPr>
          <w:p w:rsidR="00BD439C" w:rsidRPr="00675F47" w:rsidRDefault="00BD439C" w:rsidP="00C4541E">
            <w:pPr>
              <w:pStyle w:val="Glossaryterm-text"/>
              <w:spacing w:before="20" w:after="20" w:line="260" w:lineRule="exact"/>
              <w:ind w:left="113"/>
              <w:rPr>
                <w:iCs w:val="0"/>
                <w:spacing w:val="0"/>
                <w:rtl/>
              </w:rPr>
            </w:pPr>
            <w:r>
              <w:rPr>
                <w:i/>
                <w:color w:val="00B050"/>
                <w:spacing w:val="0"/>
              </w:rPr>
              <w:t>Receiving party pays</w:t>
            </w:r>
            <w:r w:rsidR="00675F47">
              <w:rPr>
                <w:rFonts w:hint="cs"/>
                <w:i/>
                <w:color w:val="00B050"/>
                <w:spacing w:val="0"/>
                <w:rtl/>
              </w:rPr>
              <w:t xml:space="preserve">. الطرف المطلوب يدفع. </w:t>
            </w:r>
            <w:r w:rsidR="00675F47" w:rsidRPr="008C2BCD">
              <w:rPr>
                <w:rFonts w:hint="cs"/>
                <w:iCs w:val="0"/>
                <w:spacing w:val="-2"/>
                <w:rtl/>
              </w:rPr>
              <w:t>في نظام "الطرف المطلوب يدفع" يقوم الشخص الذي يتلقى النداء بدفع جميع الرسوم الخاصة بهذا النداء. انظر أيضاً</w:t>
            </w:r>
            <w:r w:rsidR="00675F47" w:rsidRPr="008C2BCD">
              <w:rPr>
                <w:rFonts w:hint="eastAsia"/>
                <w:iCs w:val="0"/>
                <w:spacing w:val="-2"/>
                <w:rtl/>
              </w:rPr>
              <w:t> </w:t>
            </w:r>
            <w:r w:rsidR="00675F47" w:rsidRPr="008C2BCD">
              <w:rPr>
                <w:iCs w:val="0"/>
                <w:spacing w:val="-2"/>
              </w:rPr>
              <w:t>CPP</w:t>
            </w:r>
            <w:r w:rsidR="00675F47" w:rsidRPr="008C2BCD">
              <w:rPr>
                <w:rFonts w:hint="cs"/>
                <w:iCs w:val="0"/>
                <w:spacing w:val="-2"/>
                <w:rtl/>
              </w:rPr>
              <w:t>.</w:t>
            </w:r>
          </w:p>
        </w:tc>
      </w:tr>
      <w:tr w:rsidR="00AB61E4" w:rsidRPr="00696CCA" w:rsidTr="004312E7">
        <w:trPr>
          <w:cantSplit/>
        </w:trPr>
        <w:tc>
          <w:tcPr>
            <w:tcW w:w="1588" w:type="dxa"/>
            <w:tcMar>
              <w:top w:w="132" w:type="dxa"/>
              <w:left w:w="0" w:type="dxa"/>
              <w:bottom w:w="144" w:type="dxa"/>
              <w:right w:w="0" w:type="dxa"/>
            </w:tcMar>
          </w:tcPr>
          <w:p w:rsidR="00AB61E4" w:rsidRPr="004312E7" w:rsidRDefault="00AB61E4" w:rsidP="00C4541E">
            <w:pPr>
              <w:pStyle w:val="Glossaryterm"/>
              <w:bidi/>
              <w:spacing w:before="20" w:after="20" w:line="26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RTSP</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E15497" w:rsidP="00C4541E">
            <w:pPr>
              <w:pStyle w:val="Glossaryterm-text"/>
              <w:spacing w:before="20" w:after="20" w:line="260" w:lineRule="exact"/>
              <w:ind w:left="113"/>
              <w:rPr>
                <w:spacing w:val="0"/>
                <w:rtl/>
              </w:rPr>
            </w:pPr>
            <w:r w:rsidRPr="00E07CF7">
              <w:rPr>
                <w:i/>
                <w:color w:val="00B050"/>
                <w:spacing w:val="0"/>
                <w:lang w:val="ru-RU"/>
              </w:rPr>
              <w:t>Real time streaming protocol</w:t>
            </w:r>
            <w:r w:rsidR="006A5681" w:rsidRPr="00E07CF7">
              <w:rPr>
                <w:rFonts w:hint="cs"/>
                <w:i/>
                <w:color w:val="00B050"/>
                <w:spacing w:val="0"/>
                <w:rtl/>
                <w:lang w:val="ru-RU"/>
              </w:rPr>
              <w:t xml:space="preserve"> - </w:t>
            </w:r>
            <w:r w:rsidRPr="00E07CF7">
              <w:rPr>
                <w:i/>
                <w:color w:val="00B050"/>
                <w:spacing w:val="0"/>
              </w:rPr>
              <w:br/>
            </w:r>
            <w:r w:rsidR="00AB61E4" w:rsidRPr="00E07CF7">
              <w:rPr>
                <w:i/>
                <w:color w:val="00B050"/>
                <w:spacing w:val="0"/>
                <w:rtl/>
              </w:rPr>
              <w:t xml:space="preserve">بروتوكول التدفق في الوقت الفعلي. </w:t>
            </w:r>
            <w:r w:rsidR="00AB61E4" w:rsidRPr="00BF6CCC">
              <w:rPr>
                <w:iCs w:val="0"/>
                <w:spacing w:val="0"/>
                <w:rtl/>
              </w:rPr>
              <w:t>وهو بروتوكول يمكّن المستعملين من التحكم عن بعد من المخدّم في إشارة الفيديو المتدفقة، م</w:t>
            </w:r>
            <w:r w:rsidR="00447423">
              <w:rPr>
                <w:iCs w:val="0"/>
                <w:spacing w:val="0"/>
                <w:rtl/>
              </w:rPr>
              <w:t>ما </w:t>
            </w:r>
            <w:r w:rsidR="00AB61E4" w:rsidRPr="00BF6CCC">
              <w:rPr>
                <w:iCs w:val="0"/>
                <w:spacing w:val="0"/>
                <w:rtl/>
              </w:rPr>
              <w:t>يتيح للمستعملين تشغيل الفيديو ووقفه مؤقتاً</w:t>
            </w:r>
            <w:r w:rsidR="008C2BCD">
              <w:rPr>
                <w:rFonts w:hint="cs"/>
                <w:iCs w:val="0"/>
                <w:spacing w:val="-2"/>
                <w:rtl/>
              </w:rPr>
              <w:t> </w:t>
            </w:r>
            <w:r w:rsidR="00AB61E4" w:rsidRPr="00BF6CCC">
              <w:rPr>
                <w:iCs w:val="0"/>
                <w:spacing w:val="0"/>
                <w:rtl/>
              </w:rPr>
              <w:t>وإيقافه.</w:t>
            </w:r>
          </w:p>
        </w:tc>
      </w:tr>
      <w:tr w:rsidR="00675F47" w:rsidRPr="00696CCA" w:rsidTr="004312E7">
        <w:trPr>
          <w:cantSplit/>
        </w:trPr>
        <w:tc>
          <w:tcPr>
            <w:tcW w:w="1588" w:type="dxa"/>
            <w:tcMar>
              <w:top w:w="132" w:type="dxa"/>
              <w:left w:w="0" w:type="dxa"/>
              <w:bottom w:w="144" w:type="dxa"/>
              <w:right w:w="0" w:type="dxa"/>
            </w:tcMar>
          </w:tcPr>
          <w:p w:rsidR="00675F47" w:rsidRPr="00675F47" w:rsidRDefault="00675F47" w:rsidP="00C4541E">
            <w:pPr>
              <w:pStyle w:val="Glossaryterm"/>
              <w:bidi/>
              <w:spacing w:before="20" w:after="20" w:line="260" w:lineRule="exact"/>
              <w:ind w:left="57"/>
              <w:rPr>
                <w:rFonts w:ascii="Times New Roman" w:hAnsi="Times New Roman" w:cs="Traditional Arabic"/>
                <w:color w:val="00B050"/>
                <w:w w:val="100"/>
                <w:szCs w:val="26"/>
                <w:rtl/>
                <w:lang w:val="en-US" w:bidi="ar-EG"/>
              </w:rPr>
            </w:pPr>
            <w:r>
              <w:rPr>
                <w:rFonts w:ascii="Times New Roman" w:hAnsi="Times New Roman" w:cs="Traditional Arabic"/>
                <w:color w:val="00B050"/>
                <w:w w:val="100"/>
                <w:szCs w:val="26"/>
                <w:lang w:val="en-US" w:bidi="ar-EG"/>
              </w:rPr>
              <w:t>PTT</w:t>
            </w:r>
            <w:r>
              <w:rPr>
                <w:rFonts w:ascii="Times New Roman" w:hAnsi="Times New Roman" w:cs="Traditional Arabic" w:hint="cs"/>
                <w:color w:val="00B050"/>
                <w:w w:val="100"/>
                <w:szCs w:val="26"/>
                <w:rtl/>
                <w:lang w:val="en-US" w:bidi="ar-EG"/>
              </w:rPr>
              <w:t>:</w:t>
            </w:r>
          </w:p>
        </w:tc>
        <w:tc>
          <w:tcPr>
            <w:tcW w:w="3119" w:type="dxa"/>
            <w:tcMar>
              <w:top w:w="132" w:type="dxa"/>
              <w:left w:w="113" w:type="dxa"/>
              <w:bottom w:w="144" w:type="dxa"/>
              <w:right w:w="0" w:type="dxa"/>
            </w:tcMar>
          </w:tcPr>
          <w:p w:rsidR="00675F47" w:rsidRPr="00675F47" w:rsidRDefault="00675F47" w:rsidP="00C4541E">
            <w:pPr>
              <w:pStyle w:val="Glossaryterm-text"/>
              <w:spacing w:before="20" w:after="20" w:line="260" w:lineRule="exact"/>
              <w:ind w:left="113"/>
              <w:rPr>
                <w:iCs w:val="0"/>
                <w:spacing w:val="0"/>
                <w:rtl/>
              </w:rPr>
            </w:pPr>
            <w:r>
              <w:rPr>
                <w:rFonts w:hint="cs"/>
                <w:i/>
                <w:color w:val="00B050"/>
                <w:spacing w:val="0"/>
                <w:rtl/>
                <w:lang w:val="ru-RU"/>
              </w:rPr>
              <w:t xml:space="preserve">الإدارة العامة للهاتف والتلغراف. </w:t>
            </w:r>
            <w:r>
              <w:rPr>
                <w:rFonts w:hint="cs"/>
                <w:iCs w:val="0"/>
                <w:spacing w:val="0"/>
                <w:rtl/>
                <w:lang w:val="ru-RU"/>
              </w:rPr>
              <w:t>انظر</w:t>
            </w:r>
            <w:r>
              <w:rPr>
                <w:rFonts w:hint="eastAsia"/>
                <w:iCs w:val="0"/>
                <w:spacing w:val="0"/>
                <w:rtl/>
                <w:lang w:val="ru-RU"/>
              </w:rPr>
              <w:t> </w:t>
            </w:r>
            <w:r>
              <w:rPr>
                <w:iCs w:val="0"/>
                <w:spacing w:val="0"/>
              </w:rPr>
              <w:t>PTO</w:t>
            </w:r>
            <w:r>
              <w:rPr>
                <w:rFonts w:hint="cs"/>
                <w:iCs w:val="0"/>
                <w:spacing w:val="0"/>
                <w:rtl/>
              </w:rPr>
              <w:t>.</w:t>
            </w:r>
          </w:p>
        </w:tc>
      </w:tr>
      <w:tr w:rsidR="00AB61E4" w:rsidRPr="00696CCA" w:rsidTr="004312E7">
        <w:trPr>
          <w:cantSplit/>
        </w:trPr>
        <w:tc>
          <w:tcPr>
            <w:tcW w:w="1588" w:type="dxa"/>
            <w:tcMar>
              <w:top w:w="132" w:type="dxa"/>
              <w:left w:w="0" w:type="dxa"/>
              <w:bottom w:w="144" w:type="dxa"/>
              <w:right w:w="0" w:type="dxa"/>
            </w:tcMar>
          </w:tcPr>
          <w:p w:rsidR="00AB61E4" w:rsidRPr="004312E7" w:rsidRDefault="00AB61E4" w:rsidP="00C4541E">
            <w:pPr>
              <w:pStyle w:val="Glossaryterm"/>
              <w:bidi/>
              <w:spacing w:before="20" w:after="20" w:line="26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SCLS</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471904" w:rsidRDefault="00E15497" w:rsidP="00C4541E">
            <w:pPr>
              <w:pStyle w:val="Glossaryterm-text"/>
              <w:spacing w:before="20" w:after="20" w:line="260" w:lineRule="exact"/>
              <w:ind w:left="113"/>
              <w:rPr>
                <w:iCs w:val="0"/>
                <w:spacing w:val="0"/>
                <w:lang w:val="fr-CH"/>
              </w:rPr>
            </w:pPr>
            <w:r w:rsidRPr="00E07CF7">
              <w:rPr>
                <w:i/>
                <w:color w:val="00B050"/>
                <w:spacing w:val="0"/>
                <w:lang w:val="ru-RU"/>
              </w:rPr>
              <w:t>Submarine cable landing station</w:t>
            </w:r>
            <w:r w:rsidR="006A5681" w:rsidRPr="00E07CF7">
              <w:rPr>
                <w:rFonts w:hint="cs"/>
                <w:i/>
                <w:color w:val="00B050"/>
                <w:spacing w:val="0"/>
                <w:rtl/>
                <w:lang w:val="ru-RU"/>
              </w:rPr>
              <w:t xml:space="preserve"> - </w:t>
            </w:r>
            <w:r w:rsidRPr="00E07CF7">
              <w:rPr>
                <w:i/>
                <w:color w:val="00B050"/>
                <w:spacing w:val="0"/>
              </w:rPr>
              <w:br/>
            </w:r>
            <w:r w:rsidR="00F232E6" w:rsidRPr="00E07CF7">
              <w:rPr>
                <w:rFonts w:hint="cs"/>
                <w:i/>
                <w:color w:val="00B050"/>
                <w:spacing w:val="0"/>
                <w:rtl/>
              </w:rPr>
              <w:t>إرساء</w:t>
            </w:r>
            <w:r w:rsidR="00F232E6" w:rsidRPr="00E07CF7">
              <w:rPr>
                <w:i/>
                <w:color w:val="00B050"/>
                <w:spacing w:val="0"/>
                <w:rtl/>
              </w:rPr>
              <w:t xml:space="preserve"> الكب</w:t>
            </w:r>
            <w:r w:rsidR="00F232E6" w:rsidRPr="00E07CF7">
              <w:rPr>
                <w:rFonts w:hint="cs"/>
                <w:i/>
                <w:color w:val="00B050"/>
                <w:spacing w:val="0"/>
                <w:rtl/>
              </w:rPr>
              <w:t>لات</w:t>
            </w:r>
            <w:r w:rsidR="00AB61E4" w:rsidRPr="00E07CF7">
              <w:rPr>
                <w:i/>
                <w:color w:val="00B050"/>
                <w:spacing w:val="0"/>
                <w:rtl/>
              </w:rPr>
              <w:t xml:space="preserve"> البحرية</w:t>
            </w:r>
            <w:r w:rsidR="006A5681" w:rsidRPr="00E07CF7">
              <w:rPr>
                <w:rFonts w:hint="cs"/>
                <w:i/>
                <w:color w:val="00B050"/>
                <w:spacing w:val="0"/>
                <w:rtl/>
              </w:rPr>
              <w:t xml:space="preserve">. </w:t>
            </w:r>
            <w:r w:rsidR="00F232E6" w:rsidRPr="00471904">
              <w:rPr>
                <w:rFonts w:hint="cs"/>
                <w:iCs w:val="0"/>
                <w:spacing w:val="0"/>
                <w:rtl/>
                <w:lang w:val="fr-CH"/>
              </w:rPr>
              <w:t>نقاط إرساء الأنظمة الكبلية والساتلية الدولية التي تصل بين عدة بلدان. وهي عبارة عن مرافق تجمع وتوزع الحركة الدولية بين</w:t>
            </w:r>
            <w:r w:rsidR="008C2BCD">
              <w:rPr>
                <w:rFonts w:hint="cs"/>
                <w:iCs w:val="0"/>
                <w:spacing w:val="-2"/>
                <w:rtl/>
              </w:rPr>
              <w:t> </w:t>
            </w:r>
            <w:r w:rsidR="00F232E6" w:rsidRPr="00471904">
              <w:rPr>
                <w:rFonts w:hint="cs"/>
                <w:iCs w:val="0"/>
                <w:spacing w:val="0"/>
                <w:rtl/>
                <w:lang w:val="fr-CH"/>
              </w:rPr>
              <w:t>البلدان.</w:t>
            </w:r>
          </w:p>
        </w:tc>
      </w:tr>
      <w:tr w:rsidR="00AB61E4" w:rsidRPr="00696CCA" w:rsidTr="004312E7">
        <w:trPr>
          <w:cantSplit/>
        </w:trPr>
        <w:tc>
          <w:tcPr>
            <w:tcW w:w="1588" w:type="dxa"/>
            <w:tcMar>
              <w:top w:w="132" w:type="dxa"/>
              <w:left w:w="0" w:type="dxa"/>
              <w:bottom w:w="144" w:type="dxa"/>
              <w:right w:w="0" w:type="dxa"/>
            </w:tcMar>
          </w:tcPr>
          <w:p w:rsidR="00AB61E4" w:rsidRPr="004312E7" w:rsidRDefault="00AB61E4" w:rsidP="008A495A">
            <w:pPr>
              <w:pStyle w:val="Glossaryterm"/>
              <w:bidi/>
              <w:spacing w:before="20" w:after="20" w:line="25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SDH</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E15497" w:rsidP="008A495A">
            <w:pPr>
              <w:pStyle w:val="Glossaryterm-text"/>
              <w:spacing w:before="20" w:after="20" w:line="250" w:lineRule="exact"/>
              <w:ind w:left="113"/>
              <w:rPr>
                <w:spacing w:val="0"/>
                <w:rtl/>
              </w:rPr>
            </w:pPr>
            <w:r w:rsidRPr="00E07CF7">
              <w:rPr>
                <w:i/>
                <w:color w:val="00B050"/>
                <w:spacing w:val="0"/>
                <w:lang w:val="ru-RU"/>
              </w:rPr>
              <w:t>Synchronous digital hierarchy</w:t>
            </w:r>
            <w:r w:rsidR="006A5681" w:rsidRPr="00E07CF7">
              <w:rPr>
                <w:rFonts w:hint="cs"/>
                <w:i/>
                <w:color w:val="00B050"/>
                <w:spacing w:val="0"/>
                <w:rtl/>
                <w:lang w:val="ru-RU"/>
              </w:rPr>
              <w:t xml:space="preserve"> - </w:t>
            </w:r>
            <w:r w:rsidRPr="00E07CF7">
              <w:rPr>
                <w:i/>
                <w:color w:val="00B050"/>
                <w:spacing w:val="0"/>
              </w:rPr>
              <w:br/>
            </w:r>
            <w:r w:rsidR="00AB61E4" w:rsidRPr="00E07CF7">
              <w:rPr>
                <w:i/>
                <w:color w:val="00B050"/>
                <w:spacing w:val="0"/>
                <w:rtl/>
              </w:rPr>
              <w:t>التراتب الرقمي المتزامن</w:t>
            </w:r>
            <w:r w:rsidR="006A5681" w:rsidRPr="00E07CF7">
              <w:rPr>
                <w:rFonts w:hint="cs"/>
                <w:i/>
                <w:color w:val="00B050"/>
                <w:spacing w:val="0"/>
                <w:rtl/>
              </w:rPr>
              <w:t>.</w:t>
            </w:r>
            <w:r w:rsidR="00AB61E4" w:rsidRPr="000677D5">
              <w:rPr>
                <w:i/>
                <w:color w:val="CC3300"/>
                <w:spacing w:val="0"/>
                <w:rtl/>
              </w:rPr>
              <w:t xml:space="preserve"> </w:t>
            </w:r>
            <w:r w:rsidR="00AB61E4" w:rsidRPr="00BF6CCC">
              <w:rPr>
                <w:iCs w:val="0"/>
                <w:spacing w:val="0"/>
                <w:rtl/>
              </w:rPr>
              <w:t xml:space="preserve">معيار وضعه الاتحاد الدولي للاتصالات (التوصية </w:t>
            </w:r>
            <w:r w:rsidR="00AB61E4" w:rsidRPr="00BF6CCC">
              <w:rPr>
                <w:iCs w:val="0"/>
                <w:spacing w:val="0"/>
              </w:rPr>
              <w:t>G.707</w:t>
            </w:r>
            <w:r w:rsidR="00AB61E4" w:rsidRPr="00BF6CCC">
              <w:rPr>
                <w:iCs w:val="0"/>
                <w:spacing w:val="0"/>
                <w:rtl/>
              </w:rPr>
              <w:t xml:space="preserve"> وامتدادها التوصية </w:t>
            </w:r>
            <w:r w:rsidR="00AB61E4" w:rsidRPr="00BF6CCC">
              <w:rPr>
                <w:iCs w:val="0"/>
                <w:spacing w:val="0"/>
              </w:rPr>
              <w:t>G.708</w:t>
            </w:r>
            <w:r w:rsidR="00AB61E4" w:rsidRPr="00BF6CCC">
              <w:rPr>
                <w:iCs w:val="0"/>
                <w:spacing w:val="0"/>
                <w:rtl/>
              </w:rPr>
              <w:t xml:space="preserve">) مبني على الخبرة المكتسبة في تطوير الشبكة البصرية المتزامنة </w:t>
            </w:r>
            <w:r w:rsidR="00AB61E4" w:rsidRPr="00BF6CCC">
              <w:rPr>
                <w:iCs w:val="0"/>
                <w:spacing w:val="0"/>
              </w:rPr>
              <w:t>Synchronous optical network</w:t>
            </w:r>
            <w:r w:rsidR="00AB61E4" w:rsidRPr="00BF6CCC">
              <w:rPr>
                <w:iCs w:val="0"/>
                <w:spacing w:val="0"/>
                <w:rtl/>
              </w:rPr>
              <w:t xml:space="preserve"> </w:t>
            </w:r>
            <w:r w:rsidR="005D742D">
              <w:rPr>
                <w:iCs w:val="0"/>
                <w:spacing w:val="0"/>
              </w:rPr>
              <w:t>(</w:t>
            </w:r>
            <w:r w:rsidR="00AB61E4" w:rsidRPr="00BF6CCC">
              <w:rPr>
                <w:iCs w:val="0"/>
                <w:spacing w:val="0"/>
              </w:rPr>
              <w:t>SONET</w:t>
            </w:r>
            <w:r w:rsidR="005D742D">
              <w:rPr>
                <w:iCs w:val="0"/>
                <w:spacing w:val="0"/>
              </w:rPr>
              <w:t>)</w:t>
            </w:r>
            <w:r w:rsidR="00AB61E4" w:rsidRPr="00BF6CCC">
              <w:rPr>
                <w:iCs w:val="0"/>
                <w:spacing w:val="0"/>
                <w:rtl/>
              </w:rPr>
              <w:t xml:space="preserve">. ويستعمل اليوم على نطاق واسع كل من التراتب الرقمي المتزامن </w:t>
            </w:r>
            <w:r w:rsidR="00AB61E4" w:rsidRPr="00BF6CCC">
              <w:rPr>
                <w:iCs w:val="0"/>
                <w:spacing w:val="0"/>
              </w:rPr>
              <w:t>(SDH)</w:t>
            </w:r>
            <w:r w:rsidR="00AB61E4" w:rsidRPr="00BF6CCC">
              <w:rPr>
                <w:iCs w:val="0"/>
                <w:spacing w:val="0"/>
                <w:rtl/>
              </w:rPr>
              <w:t xml:space="preserve"> والشبكة </w:t>
            </w:r>
            <w:r w:rsidR="00AB61E4" w:rsidRPr="00BF6CCC">
              <w:rPr>
                <w:iCs w:val="0"/>
                <w:spacing w:val="0"/>
              </w:rPr>
              <w:t>(SONET)</w:t>
            </w:r>
            <w:r w:rsidR="00AB61E4" w:rsidRPr="00BF6CCC">
              <w:rPr>
                <w:iCs w:val="0"/>
                <w:spacing w:val="0"/>
                <w:rtl/>
              </w:rPr>
              <w:t xml:space="preserve"> على السواء: تستعمل الشبكة </w:t>
            </w:r>
            <w:r w:rsidR="00AB61E4" w:rsidRPr="00BF6CCC">
              <w:rPr>
                <w:iCs w:val="0"/>
                <w:spacing w:val="0"/>
              </w:rPr>
              <w:t>SONET</w:t>
            </w:r>
            <w:r w:rsidR="00AB61E4" w:rsidRPr="00BF6CCC">
              <w:rPr>
                <w:iCs w:val="0"/>
                <w:spacing w:val="0"/>
                <w:rtl/>
              </w:rPr>
              <w:t xml:space="preserve"> في الولايات المتحدة وكندا، و</w:t>
            </w:r>
            <w:r w:rsidR="00AB61E4" w:rsidRPr="00BF6CCC">
              <w:rPr>
                <w:iCs w:val="0"/>
                <w:spacing w:val="0"/>
              </w:rPr>
              <w:t>SDH</w:t>
            </w:r>
            <w:r w:rsidR="00AB61E4" w:rsidRPr="00BF6CCC">
              <w:rPr>
                <w:iCs w:val="0"/>
                <w:spacing w:val="0"/>
                <w:rtl/>
              </w:rPr>
              <w:t xml:space="preserve"> في بقية العالم. واستعمال هذه التقنية آخذ في الانتشار، وتشكل الآن أحد الاهتمامات الرئيسية في هذا المجال، وتعتبر الشبكة البصرية المتزامنة حالياً شكلاً آخر من أشكال شبكات التراتب الرقمي المتزامن</w:t>
            </w:r>
            <w:r w:rsidR="008C2BCD">
              <w:rPr>
                <w:rFonts w:hint="cs"/>
                <w:iCs w:val="0"/>
                <w:spacing w:val="-2"/>
                <w:rtl/>
              </w:rPr>
              <w:t> </w:t>
            </w:r>
            <w:r w:rsidR="00AB61E4" w:rsidRPr="00BF6CCC">
              <w:rPr>
                <w:iCs w:val="0"/>
                <w:spacing w:val="0"/>
              </w:rPr>
              <w:t>(SDH)</w:t>
            </w:r>
            <w:r w:rsidR="00AB61E4" w:rsidRPr="00BF6CCC">
              <w:rPr>
                <w:iCs w:val="0"/>
                <w:spacing w:val="0"/>
                <w:rtl/>
              </w:rPr>
              <w:t>.</w:t>
            </w:r>
          </w:p>
        </w:tc>
      </w:tr>
      <w:tr w:rsidR="00AB61E4" w:rsidRPr="00696CCA" w:rsidTr="004312E7">
        <w:trPr>
          <w:cantSplit/>
        </w:trPr>
        <w:tc>
          <w:tcPr>
            <w:tcW w:w="1588" w:type="dxa"/>
            <w:tcMar>
              <w:top w:w="132" w:type="dxa"/>
              <w:left w:w="0" w:type="dxa"/>
              <w:bottom w:w="144" w:type="dxa"/>
              <w:right w:w="0" w:type="dxa"/>
            </w:tcMar>
          </w:tcPr>
          <w:p w:rsidR="00AB61E4" w:rsidRPr="004312E7" w:rsidRDefault="00AB61E4" w:rsidP="008A495A">
            <w:pPr>
              <w:pStyle w:val="Glossaryterm"/>
              <w:bidi/>
              <w:spacing w:before="20" w:after="20" w:line="25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SDR</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E15497" w:rsidP="008A495A">
            <w:pPr>
              <w:pStyle w:val="Glossaryterm-text"/>
              <w:spacing w:before="20" w:after="20" w:line="250" w:lineRule="exact"/>
              <w:ind w:left="113"/>
              <w:rPr>
                <w:spacing w:val="0"/>
                <w:rtl/>
              </w:rPr>
            </w:pPr>
            <w:r w:rsidRPr="00E07CF7">
              <w:rPr>
                <w:i/>
                <w:color w:val="00B050"/>
                <w:spacing w:val="0"/>
                <w:lang w:val="ru-RU"/>
              </w:rPr>
              <w:t>Software-defined radio</w:t>
            </w:r>
            <w:r w:rsidR="006A5681" w:rsidRPr="00E07CF7">
              <w:rPr>
                <w:rFonts w:hint="cs"/>
                <w:i/>
                <w:color w:val="00B050"/>
                <w:spacing w:val="0"/>
                <w:rtl/>
                <w:lang w:val="ru-RU"/>
              </w:rPr>
              <w:t xml:space="preserve"> - </w:t>
            </w:r>
            <w:r w:rsidRPr="00E07CF7">
              <w:rPr>
                <w:i/>
                <w:color w:val="00B050"/>
                <w:spacing w:val="0"/>
              </w:rPr>
              <w:br/>
            </w:r>
            <w:r w:rsidR="00AB61E4" w:rsidRPr="00E07CF7">
              <w:rPr>
                <w:i/>
                <w:color w:val="00B050"/>
                <w:spacing w:val="0"/>
                <w:rtl/>
              </w:rPr>
              <w:t xml:space="preserve">راديو </w:t>
            </w:r>
            <w:r w:rsidR="00D7030D" w:rsidRPr="00E07CF7">
              <w:rPr>
                <w:rFonts w:hint="cs"/>
                <w:i/>
                <w:color w:val="00B050"/>
                <w:spacing w:val="0"/>
                <w:rtl/>
              </w:rPr>
              <w:t>محدد بالبرمجيات</w:t>
            </w:r>
            <w:r w:rsidR="006A5681" w:rsidRPr="00E07CF7">
              <w:rPr>
                <w:rFonts w:hint="cs"/>
                <w:i/>
                <w:color w:val="00B050"/>
                <w:spacing w:val="0"/>
                <w:rtl/>
              </w:rPr>
              <w:t>.</w:t>
            </w:r>
            <w:r w:rsidR="00AB61E4" w:rsidRPr="00E07CF7">
              <w:rPr>
                <w:i/>
                <w:iCs w:val="0"/>
                <w:color w:val="00B050"/>
                <w:spacing w:val="0"/>
                <w:rtl/>
              </w:rPr>
              <w:t xml:space="preserve"> </w:t>
            </w:r>
            <w:r w:rsidR="00AB61E4" w:rsidRPr="00BF6CCC">
              <w:rPr>
                <w:iCs w:val="0"/>
                <w:spacing w:val="0"/>
                <w:rtl/>
              </w:rPr>
              <w:t>نظام اتصالات راديوي يستعمل برمجية لتشكيل وإزالة تشكيل الإشارات</w:t>
            </w:r>
            <w:r w:rsidR="008C2BCD">
              <w:rPr>
                <w:rFonts w:hint="cs"/>
                <w:iCs w:val="0"/>
                <w:spacing w:val="-2"/>
                <w:rtl/>
              </w:rPr>
              <w:t> </w:t>
            </w:r>
            <w:r w:rsidR="00AB61E4" w:rsidRPr="00BF6CCC">
              <w:rPr>
                <w:iCs w:val="0"/>
                <w:spacing w:val="0"/>
                <w:rtl/>
              </w:rPr>
              <w:t>الراديوية.</w:t>
            </w:r>
          </w:p>
        </w:tc>
      </w:tr>
      <w:tr w:rsidR="00AB61E4" w:rsidRPr="00696CCA" w:rsidTr="004312E7">
        <w:trPr>
          <w:cantSplit/>
        </w:trPr>
        <w:tc>
          <w:tcPr>
            <w:tcW w:w="1588" w:type="dxa"/>
            <w:tcMar>
              <w:top w:w="132" w:type="dxa"/>
              <w:left w:w="0" w:type="dxa"/>
              <w:bottom w:w="144" w:type="dxa"/>
              <w:right w:w="0" w:type="dxa"/>
            </w:tcMar>
          </w:tcPr>
          <w:p w:rsidR="00AB61E4" w:rsidRPr="004312E7" w:rsidRDefault="00AB61E4" w:rsidP="008A495A">
            <w:pPr>
              <w:pStyle w:val="Glossaryterm"/>
              <w:bidi/>
              <w:spacing w:before="20" w:after="20" w:line="25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SDSL</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E15497" w:rsidP="008A495A">
            <w:pPr>
              <w:pStyle w:val="Glossaryterm-text"/>
              <w:spacing w:before="20" w:after="20" w:line="250" w:lineRule="exact"/>
              <w:ind w:left="113"/>
              <w:rPr>
                <w:spacing w:val="0"/>
                <w:rtl/>
              </w:rPr>
            </w:pPr>
            <w:r w:rsidRPr="00E07CF7">
              <w:rPr>
                <w:i/>
                <w:color w:val="00B050"/>
                <w:spacing w:val="0"/>
                <w:lang w:val="ru-RU"/>
              </w:rPr>
              <w:t>Symmetrical DSL</w:t>
            </w:r>
            <w:r w:rsidR="006A5681" w:rsidRPr="00E07CF7">
              <w:rPr>
                <w:rFonts w:hint="cs"/>
                <w:i/>
                <w:color w:val="00B050"/>
                <w:spacing w:val="0"/>
                <w:rtl/>
                <w:lang w:val="ru-RU"/>
              </w:rPr>
              <w:t xml:space="preserve"> - </w:t>
            </w:r>
            <w:r w:rsidR="00AB61E4" w:rsidRPr="00E07CF7">
              <w:rPr>
                <w:i/>
                <w:color w:val="00B050"/>
                <w:spacing w:val="0"/>
                <w:rtl/>
              </w:rPr>
              <w:t>الخط الرقمي التناظري للمشترك</w:t>
            </w:r>
            <w:r w:rsidR="006A5681" w:rsidRPr="00E07CF7">
              <w:rPr>
                <w:rFonts w:hint="cs"/>
                <w:i/>
                <w:color w:val="00B050"/>
                <w:spacing w:val="0"/>
                <w:rtl/>
              </w:rPr>
              <w:t>.</w:t>
            </w:r>
            <w:r w:rsidR="00AB61E4" w:rsidRPr="00BF6CCC">
              <w:rPr>
                <w:spacing w:val="0"/>
                <w:rtl/>
              </w:rPr>
              <w:t xml:space="preserve"> </w:t>
            </w:r>
            <w:r w:rsidR="00AB61E4" w:rsidRPr="00BF6CCC">
              <w:rPr>
                <w:iCs w:val="0"/>
                <w:spacing w:val="0"/>
                <w:rtl/>
              </w:rPr>
              <w:t>معيار خط المشترك الرقمي خاضع لحقوق الملكية في أمريكا الشمالية. وعادة ما يستعمل مصطلح الخط الرقمي التناظري للمشترك لوصف خط المشترك الرقمي عالي السرعة وحيد الزوج</w:t>
            </w:r>
            <w:r w:rsidR="008C2BCD">
              <w:rPr>
                <w:rFonts w:hint="cs"/>
                <w:iCs w:val="0"/>
                <w:spacing w:val="-2"/>
                <w:rtl/>
              </w:rPr>
              <w:t> </w:t>
            </w:r>
            <w:r w:rsidR="00AB61E4" w:rsidRPr="00BF6CCC">
              <w:rPr>
                <w:iCs w:val="0"/>
                <w:spacing w:val="0"/>
              </w:rPr>
              <w:t>(SHDSL)</w:t>
            </w:r>
            <w:r w:rsidR="00AB61E4" w:rsidRPr="00BF6CCC">
              <w:rPr>
                <w:iCs w:val="0"/>
                <w:spacing w:val="0"/>
                <w:rtl/>
              </w:rPr>
              <w:t>.</w:t>
            </w:r>
          </w:p>
        </w:tc>
      </w:tr>
      <w:tr w:rsidR="00AB61E4" w:rsidRPr="00696CCA" w:rsidTr="004312E7">
        <w:trPr>
          <w:cantSplit/>
        </w:trPr>
        <w:tc>
          <w:tcPr>
            <w:tcW w:w="1588" w:type="dxa"/>
            <w:tcMar>
              <w:top w:w="132" w:type="dxa"/>
              <w:left w:w="0" w:type="dxa"/>
              <w:bottom w:w="144" w:type="dxa"/>
              <w:right w:w="0" w:type="dxa"/>
            </w:tcMar>
          </w:tcPr>
          <w:p w:rsidR="00AB61E4" w:rsidRPr="004312E7" w:rsidRDefault="00AB61E4" w:rsidP="008A495A">
            <w:pPr>
              <w:pStyle w:val="Glossaryterm"/>
              <w:bidi/>
              <w:spacing w:before="20" w:after="20" w:line="25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Server</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AB61E4" w:rsidP="008A495A">
            <w:pPr>
              <w:pStyle w:val="Glossaryterm-text"/>
              <w:spacing w:before="20" w:after="20" w:line="250" w:lineRule="exact"/>
              <w:ind w:left="113"/>
              <w:rPr>
                <w:spacing w:val="0"/>
              </w:rPr>
            </w:pPr>
            <w:r w:rsidRPr="00E07CF7">
              <w:rPr>
                <w:color w:val="00B050"/>
                <w:spacing w:val="0"/>
                <w:rtl/>
              </w:rPr>
              <w:t>المخدِّم أو وحدة التشغيل</w:t>
            </w:r>
            <w:r w:rsidR="006A5681" w:rsidRPr="00E07CF7">
              <w:rPr>
                <w:rFonts w:hint="cs"/>
                <w:color w:val="00B050"/>
                <w:spacing w:val="0"/>
                <w:rtl/>
              </w:rPr>
              <w:t>.</w:t>
            </w:r>
            <w:r w:rsidRPr="00BF6CCC">
              <w:rPr>
                <w:spacing w:val="0"/>
                <w:rtl/>
              </w:rPr>
              <w:t xml:space="preserve"> </w:t>
            </w:r>
            <w:r w:rsidRPr="00BF6CCC">
              <w:rPr>
                <w:iCs w:val="0"/>
                <w:spacing w:val="0"/>
              </w:rPr>
              <w:t>(1)</w:t>
            </w:r>
            <w:r w:rsidR="008C2BCD">
              <w:rPr>
                <w:rFonts w:hint="cs"/>
                <w:iCs w:val="0"/>
                <w:spacing w:val="-2"/>
                <w:rtl/>
              </w:rPr>
              <w:t> </w:t>
            </w:r>
            <w:r w:rsidRPr="00BF6CCC">
              <w:rPr>
                <w:iCs w:val="0"/>
                <w:spacing w:val="0"/>
                <w:rtl/>
              </w:rPr>
              <w:t xml:space="preserve">حاسوب مضيف على شبكة يقوم بإرسال المعلومات المخزونة به تلبية للطلبات أو الاستفسارات التي توجه إليه. </w:t>
            </w:r>
            <w:r w:rsidRPr="00BF6CCC">
              <w:rPr>
                <w:iCs w:val="0"/>
                <w:spacing w:val="0"/>
              </w:rPr>
              <w:t>(2)</w:t>
            </w:r>
            <w:r w:rsidR="008C2BCD">
              <w:rPr>
                <w:rFonts w:hint="cs"/>
                <w:iCs w:val="0"/>
                <w:spacing w:val="-2"/>
                <w:rtl/>
              </w:rPr>
              <w:t> </w:t>
            </w:r>
            <w:r w:rsidRPr="00BF6CCC">
              <w:rPr>
                <w:iCs w:val="0"/>
                <w:spacing w:val="0"/>
                <w:rtl/>
              </w:rPr>
              <w:t>يمكن استعمال هذا المصطلح أيضاً للإشارة إلى البرمجيات التي تتيح عملية تقديم</w:t>
            </w:r>
            <w:r w:rsidR="008C2BCD">
              <w:rPr>
                <w:rFonts w:hint="cs"/>
                <w:iCs w:val="0"/>
                <w:spacing w:val="-2"/>
                <w:rtl/>
              </w:rPr>
              <w:t> </w:t>
            </w:r>
            <w:r w:rsidRPr="00BF6CCC">
              <w:rPr>
                <w:iCs w:val="0"/>
                <w:spacing w:val="0"/>
                <w:rtl/>
              </w:rPr>
              <w:t>المعلومات.</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8A495A">
            <w:pPr>
              <w:pStyle w:val="Glossaryterm"/>
              <w:bidi/>
              <w:spacing w:before="20" w:after="20" w:line="250" w:lineRule="exact"/>
              <w:ind w:left="57"/>
              <w:rPr>
                <w:rFonts w:ascii="Times New Roman" w:hAnsi="Times New Roman" w:cs="Traditional Arabic"/>
                <w:color w:val="00B050"/>
                <w:w w:val="100"/>
                <w:szCs w:val="26"/>
                <w:rtl/>
                <w:lang w:bidi="ar-EG"/>
              </w:rPr>
            </w:pPr>
            <w:r w:rsidRPr="00B31DC0">
              <w:rPr>
                <w:rFonts w:ascii="Times New Roman" w:hAnsi="Times New Roman" w:cs="Traditional Arabic"/>
                <w:color w:val="00B050"/>
                <w:w w:val="100"/>
                <w:szCs w:val="26"/>
                <w:lang w:bidi="ar-EG"/>
              </w:rPr>
              <w:t>Service neutrality</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D7030D" w:rsidRDefault="00D7030D" w:rsidP="008A495A">
            <w:pPr>
              <w:pStyle w:val="Glossaryterm-text"/>
              <w:spacing w:before="20" w:after="20" w:line="250" w:lineRule="exact"/>
              <w:ind w:left="113"/>
              <w:rPr>
                <w:iCs w:val="0"/>
                <w:spacing w:val="0"/>
              </w:rPr>
            </w:pPr>
            <w:r w:rsidRPr="00E07CF7">
              <w:rPr>
                <w:rFonts w:hint="cs"/>
                <w:color w:val="00B050"/>
                <w:spacing w:val="0"/>
                <w:rtl/>
              </w:rPr>
              <w:t>حيادية الخدمة</w:t>
            </w:r>
            <w:r w:rsidR="006A5681" w:rsidRPr="00E07CF7">
              <w:rPr>
                <w:rFonts w:hint="cs"/>
                <w:color w:val="00B050"/>
                <w:spacing w:val="0"/>
                <w:rtl/>
              </w:rPr>
              <w:t>.</w:t>
            </w:r>
            <w:r w:rsidRPr="00D7030D">
              <w:rPr>
                <w:rFonts w:hint="cs"/>
                <w:iCs w:val="0"/>
                <w:spacing w:val="0"/>
                <w:rtl/>
              </w:rPr>
              <w:t xml:space="preserve"> </w:t>
            </w:r>
            <w:r w:rsidRPr="008C2BCD">
              <w:rPr>
                <w:rFonts w:hint="cs"/>
                <w:iCs w:val="0"/>
                <w:rtl/>
              </w:rPr>
              <w:t>مصطلح عام يشير إلى القواعد التي تتيح للمشغلين تقديم أي خدمة في نطاق الطيف الترددي المرخص لهم</w:t>
            </w:r>
            <w:r w:rsidR="008C2BCD" w:rsidRPr="008C2BCD">
              <w:rPr>
                <w:rFonts w:hint="eastAsia"/>
                <w:iCs w:val="0"/>
                <w:rtl/>
              </w:rPr>
              <w:t> </w:t>
            </w:r>
            <w:r w:rsidRPr="008C2BCD">
              <w:rPr>
                <w:rFonts w:hint="cs"/>
                <w:iCs w:val="0"/>
                <w:rtl/>
              </w:rPr>
              <w:t>باستعماله.</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8A495A">
            <w:pPr>
              <w:pStyle w:val="Glossaryterm"/>
              <w:bidi/>
              <w:spacing w:before="20" w:after="20" w:line="250" w:lineRule="exact"/>
              <w:ind w:left="57"/>
              <w:rPr>
                <w:rFonts w:ascii="Times New Roman" w:hAnsi="Times New Roman" w:cs="Traditional Arabic"/>
                <w:color w:val="00B050"/>
                <w:w w:val="100"/>
                <w:szCs w:val="26"/>
                <w:rtl/>
                <w:lang w:bidi="ar-EG"/>
              </w:rPr>
            </w:pPr>
            <w:r w:rsidRPr="00B31DC0">
              <w:rPr>
                <w:rFonts w:ascii="Times New Roman" w:hAnsi="Times New Roman" w:cs="Traditional Arabic"/>
                <w:color w:val="00B050"/>
                <w:w w:val="100"/>
                <w:szCs w:val="26"/>
                <w:lang w:bidi="ar-EG"/>
              </w:rPr>
              <w:t>SES</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E07CF7" w:rsidRDefault="00AB61E4" w:rsidP="008A495A">
            <w:pPr>
              <w:pStyle w:val="Glossaryterm-text"/>
              <w:spacing w:before="20" w:after="20" w:line="250" w:lineRule="exact"/>
              <w:ind w:left="113"/>
              <w:rPr>
                <w:i/>
                <w:color w:val="00B050"/>
                <w:spacing w:val="0"/>
              </w:rPr>
            </w:pPr>
            <w:r w:rsidRPr="00E07CF7">
              <w:rPr>
                <w:i/>
                <w:color w:val="00B050"/>
                <w:spacing w:val="0"/>
              </w:rPr>
              <w:t>Satellite Earth station</w:t>
            </w:r>
            <w:r w:rsidR="006A5681" w:rsidRPr="00E07CF7">
              <w:rPr>
                <w:rFonts w:hint="cs"/>
                <w:i/>
                <w:color w:val="00B050"/>
                <w:spacing w:val="0"/>
                <w:rtl/>
              </w:rPr>
              <w:t xml:space="preserve"> - </w:t>
            </w:r>
            <w:r w:rsidR="00D7030D" w:rsidRPr="00E07CF7">
              <w:rPr>
                <w:rFonts w:hint="cs"/>
                <w:i/>
                <w:color w:val="00B050"/>
                <w:spacing w:val="0"/>
                <w:rtl/>
              </w:rPr>
              <w:br/>
              <w:t>محطة أرضية ساتلية</w:t>
            </w:r>
            <w:r w:rsidR="006A5681" w:rsidRPr="00E07CF7">
              <w:rPr>
                <w:rFonts w:hint="cs"/>
                <w:i/>
                <w:color w:val="00B050"/>
                <w:spacing w:val="0"/>
                <w:rtl/>
              </w:rPr>
              <w:t>.</w:t>
            </w:r>
          </w:p>
        </w:tc>
      </w:tr>
      <w:tr w:rsidR="00AB61E4" w:rsidRPr="00696CCA" w:rsidTr="004312E7">
        <w:trPr>
          <w:cantSplit/>
        </w:trPr>
        <w:tc>
          <w:tcPr>
            <w:tcW w:w="1588" w:type="dxa"/>
            <w:tcMar>
              <w:top w:w="132" w:type="dxa"/>
              <w:left w:w="0" w:type="dxa"/>
              <w:bottom w:w="144" w:type="dxa"/>
              <w:right w:w="0" w:type="dxa"/>
            </w:tcMar>
          </w:tcPr>
          <w:p w:rsidR="00AB61E4" w:rsidRPr="004312E7" w:rsidRDefault="00AB61E4" w:rsidP="008A495A">
            <w:pPr>
              <w:pStyle w:val="Glossaryterm"/>
              <w:bidi/>
              <w:spacing w:before="20" w:after="20" w:line="25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SHDSL</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E15497" w:rsidP="008A495A">
            <w:pPr>
              <w:pStyle w:val="Glossaryterm-text"/>
              <w:spacing w:before="20" w:after="20" w:line="250" w:lineRule="exact"/>
              <w:ind w:left="113"/>
              <w:rPr>
                <w:spacing w:val="0"/>
              </w:rPr>
            </w:pPr>
            <w:r w:rsidRPr="00E07CF7">
              <w:rPr>
                <w:i/>
                <w:color w:val="00B050"/>
                <w:spacing w:val="0"/>
                <w:lang w:val="ru-RU"/>
              </w:rPr>
              <w:t>Single pair high-speed DSL</w:t>
            </w:r>
            <w:r w:rsidR="006A5681" w:rsidRPr="00E07CF7">
              <w:rPr>
                <w:rFonts w:hint="cs"/>
                <w:i/>
                <w:color w:val="00B050"/>
                <w:spacing w:val="0"/>
                <w:rtl/>
              </w:rPr>
              <w:t xml:space="preserve"> - </w:t>
            </w:r>
            <w:r w:rsidR="006A5681" w:rsidRPr="00E07CF7">
              <w:rPr>
                <w:i/>
                <w:color w:val="00B050"/>
                <w:spacing w:val="0"/>
                <w:rtl/>
              </w:rPr>
              <w:br/>
            </w:r>
            <w:r w:rsidR="00AB61E4" w:rsidRPr="00E07CF7">
              <w:rPr>
                <w:i/>
                <w:color w:val="00B050"/>
                <w:spacing w:val="0"/>
                <w:rtl/>
              </w:rPr>
              <w:t xml:space="preserve">الخط الرقمي </w:t>
            </w:r>
            <w:r w:rsidR="006A5681" w:rsidRPr="00E07CF7">
              <w:rPr>
                <w:i/>
                <w:color w:val="00B050"/>
                <w:spacing w:val="0"/>
                <w:rtl/>
              </w:rPr>
              <w:t>عالي السرعة وحيد الزوج للمشترك</w:t>
            </w:r>
            <w:r w:rsidR="006A5681" w:rsidRPr="00E07CF7">
              <w:rPr>
                <w:rFonts w:hint="cs"/>
                <w:i/>
                <w:color w:val="00B050"/>
                <w:spacing w:val="0"/>
                <w:rtl/>
              </w:rPr>
              <w:t>.</w:t>
            </w:r>
            <w:r w:rsidR="00AB61E4" w:rsidRPr="00E07CF7">
              <w:rPr>
                <w:i/>
                <w:color w:val="00B050"/>
                <w:spacing w:val="0"/>
                <w:rtl/>
              </w:rPr>
              <w:t xml:space="preserve"> </w:t>
            </w:r>
            <w:r w:rsidR="00AB61E4" w:rsidRPr="00BF6CCC">
              <w:rPr>
                <w:iCs w:val="0"/>
                <w:spacing w:val="0"/>
                <w:rtl/>
              </w:rPr>
              <w:t xml:space="preserve">الاسم غير الرسمي لتوصية قطاع تقييس الاتصالات </w:t>
            </w:r>
            <w:r w:rsidR="00AB61E4" w:rsidRPr="00BF6CCC">
              <w:rPr>
                <w:iCs w:val="0"/>
                <w:spacing w:val="0"/>
              </w:rPr>
              <w:t>G.991.2</w:t>
            </w:r>
            <w:r w:rsidR="00AB61E4" w:rsidRPr="00BF6CCC">
              <w:rPr>
                <w:iCs w:val="0"/>
                <w:spacing w:val="0"/>
                <w:rtl/>
              </w:rPr>
              <w:t>، وهو يوفر توصيلية تناظرية عالية السرعة على زوج من الأسلاك النحاسية</w:t>
            </w:r>
            <w:r w:rsidR="008C2BCD">
              <w:rPr>
                <w:rFonts w:hint="cs"/>
                <w:iCs w:val="0"/>
                <w:spacing w:val="-2"/>
                <w:rtl/>
              </w:rPr>
              <w:t> </w:t>
            </w:r>
            <w:r w:rsidR="00AB61E4" w:rsidRPr="00BF6CCC">
              <w:rPr>
                <w:iCs w:val="0"/>
                <w:spacing w:val="0"/>
                <w:rtl/>
              </w:rPr>
              <w:t>المجدُولة.</w:t>
            </w:r>
          </w:p>
        </w:tc>
      </w:tr>
      <w:tr w:rsidR="00EF6D6F" w:rsidRPr="00696CCA" w:rsidTr="004312E7">
        <w:trPr>
          <w:cantSplit/>
        </w:trPr>
        <w:tc>
          <w:tcPr>
            <w:tcW w:w="1588" w:type="dxa"/>
            <w:tcMar>
              <w:top w:w="132" w:type="dxa"/>
              <w:left w:w="0" w:type="dxa"/>
              <w:bottom w:w="144" w:type="dxa"/>
              <w:right w:w="0" w:type="dxa"/>
            </w:tcMar>
          </w:tcPr>
          <w:p w:rsidR="00EF6D6F" w:rsidRPr="00EF6D6F" w:rsidRDefault="00EF6D6F" w:rsidP="000B46E7">
            <w:pPr>
              <w:pStyle w:val="Glossaryterm"/>
              <w:bidi/>
              <w:spacing w:before="20" w:after="20" w:line="260" w:lineRule="exact"/>
              <w:ind w:left="57"/>
              <w:rPr>
                <w:rFonts w:ascii="Times New Roman" w:hAnsi="Times New Roman" w:cs="Traditional Arabic"/>
                <w:color w:val="00B050"/>
                <w:w w:val="100"/>
                <w:szCs w:val="26"/>
                <w:rtl/>
                <w:lang w:val="en-US" w:bidi="ar-EG"/>
              </w:rPr>
            </w:pPr>
            <w:r>
              <w:rPr>
                <w:rFonts w:ascii="Times New Roman" w:hAnsi="Times New Roman" w:cs="Traditional Arabic"/>
                <w:color w:val="00B050"/>
                <w:w w:val="100"/>
                <w:szCs w:val="26"/>
                <w:lang w:val="en-US" w:bidi="ar-EG"/>
              </w:rPr>
              <w:t>Signaling gateway</w:t>
            </w:r>
            <w:r>
              <w:rPr>
                <w:rFonts w:ascii="Times New Roman" w:hAnsi="Times New Roman" w:cs="Traditional Arabic" w:hint="cs"/>
                <w:color w:val="00B050"/>
                <w:w w:val="100"/>
                <w:szCs w:val="26"/>
                <w:rtl/>
                <w:lang w:val="en-US" w:bidi="ar-EG"/>
              </w:rPr>
              <w:t>:</w:t>
            </w:r>
          </w:p>
        </w:tc>
        <w:tc>
          <w:tcPr>
            <w:tcW w:w="3119" w:type="dxa"/>
            <w:tcMar>
              <w:top w:w="132" w:type="dxa"/>
              <w:left w:w="113" w:type="dxa"/>
              <w:bottom w:w="144" w:type="dxa"/>
              <w:right w:w="0" w:type="dxa"/>
            </w:tcMar>
          </w:tcPr>
          <w:p w:rsidR="00EF6D6F" w:rsidRPr="00EF6D6F" w:rsidRDefault="00EF6D6F" w:rsidP="000B46E7">
            <w:pPr>
              <w:pStyle w:val="Glossaryterm-text"/>
              <w:spacing w:before="20" w:after="20" w:line="260" w:lineRule="exact"/>
              <w:ind w:left="113"/>
              <w:rPr>
                <w:iCs w:val="0"/>
                <w:spacing w:val="0"/>
                <w:rtl/>
              </w:rPr>
            </w:pPr>
            <w:r>
              <w:rPr>
                <w:rFonts w:hint="cs"/>
                <w:i/>
                <w:color w:val="00B050"/>
                <w:spacing w:val="0"/>
                <w:rtl/>
                <w:lang w:val="ru-RU"/>
              </w:rPr>
              <w:t xml:space="preserve">بوابة التشوير. </w:t>
            </w:r>
            <w:r>
              <w:rPr>
                <w:rFonts w:hint="cs"/>
                <w:iCs w:val="0"/>
                <w:spacing w:val="0"/>
                <w:rtl/>
                <w:lang w:val="ru-RU"/>
              </w:rPr>
              <w:t>عنصر من عناصر الشبكة مسؤول عن نقل رسائل التشوير (أي المعلومات المتعلقة بإنشاء النداءات، والفواتير، والمواقع، والرسائل القصيرة، وتحويل العناوين، وغير ذلك من الخدمات) فيما</w:t>
            </w:r>
            <w:r>
              <w:rPr>
                <w:rFonts w:hint="eastAsia"/>
                <w:iCs w:val="0"/>
                <w:spacing w:val="0"/>
                <w:rtl/>
                <w:lang w:val="ru-RU"/>
              </w:rPr>
              <w:t> </w:t>
            </w:r>
            <w:r>
              <w:rPr>
                <w:rFonts w:hint="cs"/>
                <w:iCs w:val="0"/>
                <w:spacing w:val="0"/>
                <w:rtl/>
                <w:lang w:val="ru-RU"/>
              </w:rPr>
              <w:t xml:space="preserve">بين عقد التشوير على قنوات مشتركة </w:t>
            </w:r>
            <w:r>
              <w:rPr>
                <w:iCs w:val="0"/>
                <w:spacing w:val="0"/>
              </w:rPr>
              <w:t>(CCS)</w:t>
            </w:r>
            <w:r>
              <w:rPr>
                <w:rFonts w:hint="cs"/>
                <w:iCs w:val="0"/>
                <w:spacing w:val="0"/>
                <w:rtl/>
              </w:rPr>
              <w:t xml:space="preserve"> التي تقيم الاتصال فيما</w:t>
            </w:r>
            <w:r>
              <w:rPr>
                <w:rFonts w:hint="eastAsia"/>
                <w:iCs w:val="0"/>
                <w:spacing w:val="0"/>
                <w:rtl/>
              </w:rPr>
              <w:t> </w:t>
            </w:r>
            <w:r>
              <w:rPr>
                <w:rFonts w:hint="cs"/>
                <w:iCs w:val="0"/>
                <w:spacing w:val="0"/>
                <w:rtl/>
              </w:rPr>
              <w:t>بينها باستخدام بروتوكولات ووسائل نقل</w:t>
            </w:r>
            <w:r>
              <w:rPr>
                <w:rFonts w:hint="eastAsia"/>
                <w:iCs w:val="0"/>
                <w:spacing w:val="0"/>
                <w:rtl/>
              </w:rPr>
              <w:t> </w:t>
            </w:r>
            <w:r>
              <w:rPr>
                <w:rFonts w:hint="cs"/>
                <w:iCs w:val="0"/>
                <w:spacing w:val="0"/>
                <w:rtl/>
              </w:rPr>
              <w:t>مختلفة.</w:t>
            </w:r>
          </w:p>
        </w:tc>
      </w:tr>
      <w:tr w:rsidR="00AB61E4" w:rsidRPr="00696CCA" w:rsidTr="004312E7">
        <w:trPr>
          <w:cantSplit/>
        </w:trPr>
        <w:tc>
          <w:tcPr>
            <w:tcW w:w="1588" w:type="dxa"/>
            <w:tcMar>
              <w:top w:w="132" w:type="dxa"/>
              <w:left w:w="0" w:type="dxa"/>
              <w:bottom w:w="144" w:type="dxa"/>
              <w:right w:w="0" w:type="dxa"/>
            </w:tcMar>
          </w:tcPr>
          <w:p w:rsidR="00AB61E4" w:rsidRPr="004312E7" w:rsidRDefault="00AB61E4" w:rsidP="000B46E7">
            <w:pPr>
              <w:pStyle w:val="Glossaryterm"/>
              <w:bidi/>
              <w:spacing w:before="20" w:after="20" w:line="26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SIM</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E15497" w:rsidP="000B46E7">
            <w:pPr>
              <w:pStyle w:val="Glossaryterm-text"/>
              <w:spacing w:before="20" w:after="20" w:line="260" w:lineRule="exact"/>
              <w:ind w:left="113"/>
              <w:rPr>
                <w:spacing w:val="0"/>
              </w:rPr>
            </w:pPr>
            <w:r w:rsidRPr="00E07CF7">
              <w:rPr>
                <w:i/>
                <w:color w:val="00B050"/>
                <w:spacing w:val="0"/>
                <w:lang w:val="ru-RU"/>
              </w:rPr>
              <w:t>Subscriber identification module (card)</w:t>
            </w:r>
            <w:r w:rsidR="006A5681" w:rsidRPr="00E07CF7">
              <w:rPr>
                <w:rFonts w:hint="cs"/>
                <w:i/>
                <w:color w:val="00B050"/>
                <w:spacing w:val="0"/>
                <w:rtl/>
              </w:rPr>
              <w:t xml:space="preserve"> - </w:t>
            </w:r>
            <w:r w:rsidR="00AB61E4" w:rsidRPr="00E07CF7">
              <w:rPr>
                <w:i/>
                <w:color w:val="00B050"/>
                <w:spacing w:val="0"/>
                <w:rtl/>
              </w:rPr>
              <w:t>شريحة (بطاقة) هوية المشترك</w:t>
            </w:r>
            <w:r w:rsidR="006A5681" w:rsidRPr="00E07CF7">
              <w:rPr>
                <w:rFonts w:hint="cs"/>
                <w:i/>
                <w:color w:val="00B050"/>
                <w:spacing w:val="0"/>
                <w:rtl/>
              </w:rPr>
              <w:t>.</w:t>
            </w:r>
            <w:r w:rsidR="00AB61E4" w:rsidRPr="000677D5">
              <w:rPr>
                <w:i/>
                <w:iCs w:val="0"/>
                <w:color w:val="CC3300"/>
                <w:spacing w:val="0"/>
                <w:rtl/>
              </w:rPr>
              <w:t xml:space="preserve"> </w:t>
            </w:r>
            <w:r w:rsidR="00AB61E4" w:rsidRPr="00BF6CCC">
              <w:rPr>
                <w:iCs w:val="0"/>
                <w:spacing w:val="0"/>
                <w:rtl/>
              </w:rPr>
              <w:t xml:space="preserve">شريحة صغيرة ذات دارة مطبوعة يتم إدخالها في الهاتف المتنقل الذي يعمل بالنظام العالمي للاتصالات المتنقلة </w:t>
            </w:r>
            <w:r w:rsidR="005D742D">
              <w:rPr>
                <w:iCs w:val="0"/>
                <w:spacing w:val="0"/>
              </w:rPr>
              <w:t>(</w:t>
            </w:r>
            <w:r w:rsidR="00AB61E4" w:rsidRPr="00BF6CCC">
              <w:rPr>
                <w:iCs w:val="0"/>
                <w:spacing w:val="0"/>
              </w:rPr>
              <w:t>GSM</w:t>
            </w:r>
            <w:r w:rsidR="005D742D">
              <w:rPr>
                <w:iCs w:val="0"/>
                <w:spacing w:val="0"/>
              </w:rPr>
              <w:t>)</w:t>
            </w:r>
            <w:r w:rsidR="00AB61E4" w:rsidRPr="00BF6CCC">
              <w:rPr>
                <w:iCs w:val="0"/>
                <w:spacing w:val="0"/>
                <w:rtl/>
              </w:rPr>
              <w:t>. وتحتوي على التفصيلات الخاصة بالمشترك، والمعلومات الأمنية، وذاكرة للاحتفاظ بدليل الأرقام الشخصية. ويمكن للمشترك أن يحتفظ بهذه المعلومات عند تغيير جهاز</w:t>
            </w:r>
            <w:r w:rsidR="008C2BCD">
              <w:rPr>
                <w:rFonts w:hint="cs"/>
                <w:iCs w:val="0"/>
                <w:spacing w:val="-2"/>
                <w:rtl/>
              </w:rPr>
              <w:t> </w:t>
            </w:r>
            <w:r w:rsidR="00AB61E4" w:rsidRPr="00BF6CCC">
              <w:rPr>
                <w:iCs w:val="0"/>
                <w:spacing w:val="0"/>
                <w:rtl/>
              </w:rPr>
              <w:t>الهاتف.</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B46E7">
            <w:pPr>
              <w:pStyle w:val="Glossaryterm"/>
              <w:bidi/>
              <w:spacing w:before="20" w:after="20" w:line="26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SIP</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E15497" w:rsidP="000B46E7">
            <w:pPr>
              <w:pStyle w:val="Glossaryterm-text"/>
              <w:spacing w:before="20" w:after="20" w:line="260" w:lineRule="exact"/>
              <w:ind w:left="113"/>
              <w:rPr>
                <w:color w:val="993300"/>
                <w:spacing w:val="0"/>
                <w:rtl/>
              </w:rPr>
            </w:pPr>
            <w:r w:rsidRPr="00E07CF7">
              <w:rPr>
                <w:i/>
                <w:color w:val="00B050"/>
                <w:spacing w:val="0"/>
                <w:lang w:val="ru-RU"/>
              </w:rPr>
              <w:t>Session Initiation Protocol</w:t>
            </w:r>
            <w:r w:rsidR="006A5681" w:rsidRPr="00E07CF7">
              <w:rPr>
                <w:rFonts w:hint="cs"/>
                <w:i/>
                <w:color w:val="00B050"/>
                <w:spacing w:val="0"/>
                <w:rtl/>
                <w:lang w:val="ru-RU"/>
              </w:rPr>
              <w:t xml:space="preserve"> - </w:t>
            </w:r>
            <w:r w:rsidRPr="00E07CF7">
              <w:rPr>
                <w:i/>
                <w:color w:val="00B050"/>
                <w:spacing w:val="0"/>
              </w:rPr>
              <w:br/>
            </w:r>
            <w:r w:rsidR="00AB61E4" w:rsidRPr="00E07CF7">
              <w:rPr>
                <w:i/>
                <w:color w:val="00B050"/>
                <w:spacing w:val="0"/>
                <w:rtl/>
              </w:rPr>
              <w:t>بروتوكول تمهيد الدورة</w:t>
            </w:r>
            <w:r w:rsidR="006A5681" w:rsidRPr="00E07CF7">
              <w:rPr>
                <w:rFonts w:hint="cs"/>
                <w:i/>
                <w:color w:val="00B050"/>
                <w:spacing w:val="0"/>
                <w:rtl/>
              </w:rPr>
              <w:t>.</w:t>
            </w:r>
            <w:r w:rsidR="00AB61E4" w:rsidRPr="00E07CF7">
              <w:rPr>
                <w:i/>
                <w:color w:val="00B050"/>
                <w:spacing w:val="0"/>
                <w:rtl/>
              </w:rPr>
              <w:t xml:space="preserve"> </w:t>
            </w:r>
            <w:r w:rsidR="00AB61E4" w:rsidRPr="00E07CF7">
              <w:rPr>
                <w:iCs w:val="0"/>
                <w:spacing w:val="0"/>
                <w:rtl/>
              </w:rPr>
              <w:t>بروتوكول</w:t>
            </w:r>
            <w:r w:rsidR="00AB61E4" w:rsidRPr="00E07CF7">
              <w:rPr>
                <w:iCs w:val="0"/>
                <w:color w:val="00B050"/>
                <w:spacing w:val="0"/>
                <w:rtl/>
              </w:rPr>
              <w:t xml:space="preserve"> </w:t>
            </w:r>
            <w:r w:rsidR="00AB61E4" w:rsidRPr="00BF6CCC">
              <w:rPr>
                <w:iCs w:val="0"/>
                <w:spacing w:val="0"/>
                <w:rtl/>
              </w:rPr>
              <w:t xml:space="preserve">قام بتطويره فريق عمل </w:t>
            </w:r>
            <w:r w:rsidR="00AB61E4" w:rsidRPr="00BF6CCC">
              <w:rPr>
                <w:iCs w:val="0"/>
                <w:spacing w:val="0"/>
              </w:rPr>
              <w:t>MMUSIC</w:t>
            </w:r>
            <w:r w:rsidR="00AB61E4" w:rsidRPr="00BF6CCC">
              <w:rPr>
                <w:iCs w:val="0"/>
                <w:spacing w:val="0"/>
                <w:rtl/>
              </w:rPr>
              <w:t xml:space="preserve"> التابع لفريق مهام هندسة الإنترنت </w:t>
            </w:r>
            <w:r w:rsidR="00AB61E4" w:rsidRPr="00BF6CCC">
              <w:rPr>
                <w:iCs w:val="0"/>
                <w:spacing w:val="0"/>
              </w:rPr>
              <w:t>(IETF)</w:t>
            </w:r>
            <w:r w:rsidR="00AB61E4" w:rsidRPr="00BF6CCC">
              <w:rPr>
                <w:iCs w:val="0"/>
                <w:spacing w:val="0"/>
                <w:rtl/>
              </w:rPr>
              <w:t xml:space="preserve"> مقترحاً معايير لتمهيد وتعديل وإنهاء دورة المستعمل التفاعلية التي تشمل عناصر وسائط متعددة مثل الفيديو والصوت والتبادل الفوري للرسائل والألعاب على الخط والواقع الافتراضي. وفي نوفمبر </w:t>
            </w:r>
            <w:r w:rsidR="00AB61E4" w:rsidRPr="00BF6CCC">
              <w:rPr>
                <w:iCs w:val="0"/>
                <w:spacing w:val="0"/>
              </w:rPr>
              <w:t>2000</w:t>
            </w:r>
            <w:r w:rsidR="00AB61E4" w:rsidRPr="00BF6CCC">
              <w:rPr>
                <w:iCs w:val="0"/>
                <w:spacing w:val="0"/>
                <w:rtl/>
              </w:rPr>
              <w:t xml:space="preserve">، اعتمد بروتوكول تمهيد الدورة كبروتوكول تشوير مشغل فيديو مدمج للتحميل والتشغيل والمشاهدة الحيوية </w:t>
            </w:r>
            <w:r w:rsidR="00AB61E4" w:rsidRPr="00BF6CCC">
              <w:rPr>
                <w:iCs w:val="0"/>
                <w:spacing w:val="0"/>
              </w:rPr>
              <w:t>(3GPP)</w:t>
            </w:r>
            <w:r w:rsidR="00AB61E4" w:rsidRPr="00BF6CCC">
              <w:rPr>
                <w:iCs w:val="0"/>
                <w:spacing w:val="0"/>
                <w:rtl/>
              </w:rPr>
              <w:t xml:space="preserve"> والعنصر الدائم لمعمارية نظام الوسائط المتعددة الفرعي </w:t>
            </w:r>
            <w:r w:rsidR="00AB61E4" w:rsidRPr="00BF6CCC">
              <w:rPr>
                <w:iCs w:val="0"/>
                <w:spacing w:val="0"/>
              </w:rPr>
              <w:t>(IMS)</w:t>
            </w:r>
            <w:r w:rsidR="00AB61E4" w:rsidRPr="00BF6CCC">
              <w:rPr>
                <w:iCs w:val="0"/>
                <w:spacing w:val="0"/>
                <w:rtl/>
              </w:rPr>
              <w:t>. وهو أحد بروتوكولات التشوير الرائدة لنقل الصوت باستعمال بروتوكول الإنترنت، بالإضافة إلى التوصية</w:t>
            </w:r>
            <w:r w:rsidR="008C2BCD">
              <w:rPr>
                <w:rFonts w:hint="cs"/>
                <w:iCs w:val="0"/>
                <w:spacing w:val="0"/>
                <w:rtl/>
              </w:rPr>
              <w:t> </w:t>
            </w:r>
            <w:r w:rsidR="00AB61E4" w:rsidRPr="00BF6CCC">
              <w:rPr>
                <w:iCs w:val="0"/>
                <w:spacing w:val="0"/>
              </w:rPr>
              <w:t>H.323</w:t>
            </w:r>
            <w:r w:rsidR="00AB61E4" w:rsidRPr="00BF6CCC">
              <w:rPr>
                <w:iCs w:val="0"/>
                <w:spacing w:val="0"/>
                <w:rtl/>
              </w:rPr>
              <w:t xml:space="preserve">. ويكون مخدِّم البروتوكول الذي يبدأ النداء على علم تام بوقت بدء الدورة، وعلى علم أيضاً، بوجه عام، بوقت انتهاء الدورة الصوتية. وعادة </w:t>
            </w:r>
            <w:r w:rsidR="00447423">
              <w:rPr>
                <w:iCs w:val="0"/>
                <w:spacing w:val="0"/>
                <w:rtl/>
              </w:rPr>
              <w:t>ما </w:t>
            </w:r>
            <w:r w:rsidR="00AB61E4" w:rsidRPr="00BF6CCC">
              <w:rPr>
                <w:iCs w:val="0"/>
                <w:spacing w:val="0"/>
                <w:rtl/>
              </w:rPr>
              <w:t xml:space="preserve">يكون مقدم خدمة الصوت باستعمال بروتوكول الإنترنت </w:t>
            </w:r>
            <w:r w:rsidR="005D742D">
              <w:rPr>
                <w:iCs w:val="0"/>
                <w:spacing w:val="0"/>
              </w:rPr>
              <w:t>(</w:t>
            </w:r>
            <w:r w:rsidR="00AB61E4" w:rsidRPr="00BF6CCC">
              <w:rPr>
                <w:iCs w:val="0"/>
                <w:spacing w:val="0"/>
              </w:rPr>
              <w:t>VoIP</w:t>
            </w:r>
            <w:r w:rsidR="005D742D">
              <w:rPr>
                <w:iCs w:val="0"/>
                <w:spacing w:val="0"/>
              </w:rPr>
              <w:t>)</w:t>
            </w:r>
            <w:r w:rsidR="005D742D" w:rsidRPr="00BF6CCC">
              <w:rPr>
                <w:iCs w:val="0"/>
                <w:spacing w:val="0"/>
                <w:rtl/>
              </w:rPr>
              <w:t xml:space="preserve"> </w:t>
            </w:r>
            <w:r w:rsidR="00AB61E4" w:rsidRPr="00BF6CCC">
              <w:rPr>
                <w:iCs w:val="0"/>
                <w:spacing w:val="0"/>
                <w:rtl/>
              </w:rPr>
              <w:t>، وهو ليس بالضرورة مشغل الشبكة، هو الطرف الذي يقوم بتشغيل وحدة مخدّم بروتوكول تمهيد</w:t>
            </w:r>
            <w:r w:rsidR="008C2BCD">
              <w:rPr>
                <w:rFonts w:hint="cs"/>
                <w:iCs w:val="0"/>
                <w:spacing w:val="0"/>
                <w:rtl/>
              </w:rPr>
              <w:t> </w:t>
            </w:r>
            <w:r w:rsidR="00AB61E4" w:rsidRPr="00BF6CCC">
              <w:rPr>
                <w:iCs w:val="0"/>
                <w:spacing w:val="0"/>
                <w:rtl/>
              </w:rPr>
              <w:t>الدورة.</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B46E7">
            <w:pPr>
              <w:pStyle w:val="Glossaryterm"/>
              <w:bidi/>
              <w:spacing w:before="20" w:after="20" w:line="26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Site sharing</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E07CF7" w:rsidRDefault="00D7030D" w:rsidP="000B46E7">
            <w:pPr>
              <w:pStyle w:val="Glossaryterm-text"/>
              <w:spacing w:before="20" w:after="20" w:line="260" w:lineRule="exact"/>
              <w:ind w:left="113"/>
              <w:rPr>
                <w:i/>
                <w:color w:val="00B050"/>
                <w:spacing w:val="0"/>
              </w:rPr>
            </w:pPr>
            <w:r w:rsidRPr="00E07CF7">
              <w:rPr>
                <w:rFonts w:hint="cs"/>
                <w:i/>
                <w:color w:val="00B050"/>
                <w:spacing w:val="0"/>
                <w:rtl/>
              </w:rPr>
              <w:t>تقاسم الموقع.</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B46E7">
            <w:pPr>
              <w:pStyle w:val="Glossaryterm"/>
              <w:bidi/>
              <w:spacing w:before="20" w:after="20" w:line="25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SLA</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E15497" w:rsidP="000B46E7">
            <w:pPr>
              <w:pStyle w:val="Glossaryterm-text"/>
              <w:spacing w:before="20" w:after="20" w:line="250" w:lineRule="exact"/>
              <w:ind w:left="113"/>
              <w:rPr>
                <w:spacing w:val="0"/>
                <w:rtl/>
              </w:rPr>
            </w:pPr>
            <w:r w:rsidRPr="00E07CF7">
              <w:rPr>
                <w:i/>
                <w:color w:val="00B050"/>
                <w:spacing w:val="0"/>
                <w:lang w:val="ru-RU"/>
              </w:rPr>
              <w:t>Service level agreement</w:t>
            </w:r>
            <w:r w:rsidR="007B41F3" w:rsidRPr="00E07CF7">
              <w:rPr>
                <w:rFonts w:hint="cs"/>
                <w:i/>
                <w:color w:val="00B050"/>
                <w:spacing w:val="0"/>
                <w:rtl/>
                <w:lang w:val="ru-RU"/>
              </w:rPr>
              <w:t xml:space="preserve"> - </w:t>
            </w:r>
            <w:r w:rsidRPr="00E07CF7">
              <w:rPr>
                <w:i/>
                <w:color w:val="00B050"/>
                <w:spacing w:val="0"/>
              </w:rPr>
              <w:br/>
            </w:r>
            <w:r w:rsidR="00AB61E4" w:rsidRPr="00E07CF7">
              <w:rPr>
                <w:i/>
                <w:color w:val="00B050"/>
                <w:spacing w:val="0"/>
                <w:rtl/>
              </w:rPr>
              <w:t>اتفاق مستوى الخدمة</w:t>
            </w:r>
            <w:r w:rsidR="007B41F3" w:rsidRPr="00E07CF7">
              <w:rPr>
                <w:rFonts w:hint="cs"/>
                <w:i/>
                <w:color w:val="00B050"/>
                <w:spacing w:val="0"/>
                <w:rtl/>
              </w:rPr>
              <w:t>.</w:t>
            </w:r>
            <w:r w:rsidR="00AB61E4" w:rsidRPr="00E07CF7">
              <w:rPr>
                <w:color w:val="00B050"/>
                <w:spacing w:val="0"/>
                <w:rtl/>
              </w:rPr>
              <w:t xml:space="preserve"> </w:t>
            </w:r>
            <w:r w:rsidR="00AB61E4" w:rsidRPr="00BF6CCC">
              <w:rPr>
                <w:iCs w:val="0"/>
                <w:spacing w:val="0"/>
                <w:rtl/>
              </w:rPr>
              <w:t xml:space="preserve">يتيح اتفاق مستوى الخدمة وسيلة للتحديد الكمي لتعاريف الخدمات من خلال تحديد </w:t>
            </w:r>
            <w:r w:rsidR="00447423">
              <w:rPr>
                <w:iCs w:val="0"/>
                <w:spacing w:val="0"/>
                <w:rtl/>
              </w:rPr>
              <w:t>ما </w:t>
            </w:r>
            <w:r w:rsidR="00AB61E4" w:rsidRPr="00BF6CCC">
              <w:rPr>
                <w:iCs w:val="0"/>
                <w:spacing w:val="0"/>
                <w:rtl/>
              </w:rPr>
              <w:t>هو المطلوب تقديمه للمستعمل النهائي و</w:t>
            </w:r>
            <w:r w:rsidR="00447423">
              <w:rPr>
                <w:iCs w:val="0"/>
                <w:spacing w:val="0"/>
                <w:rtl/>
              </w:rPr>
              <w:t>ما </w:t>
            </w:r>
            <w:r w:rsidR="00AB61E4" w:rsidRPr="00BF6CCC">
              <w:rPr>
                <w:iCs w:val="0"/>
                <w:spacing w:val="0"/>
                <w:rtl/>
              </w:rPr>
              <w:t>الذي يلتزم مقدم الخدمات بتقديمه. وتتباين التعاريف حسب العمل التجاري، أو التطبيقات المستخدمة، أو مستوى</w:t>
            </w:r>
            <w:r w:rsidR="008C2BCD">
              <w:rPr>
                <w:rFonts w:hint="cs"/>
                <w:iCs w:val="0"/>
                <w:spacing w:val="0"/>
                <w:rtl/>
              </w:rPr>
              <w:t> </w:t>
            </w:r>
            <w:r w:rsidR="00AB61E4" w:rsidRPr="00BF6CCC">
              <w:rPr>
                <w:iCs w:val="0"/>
                <w:spacing w:val="0"/>
                <w:rtl/>
              </w:rPr>
              <w:t>الشبكات.</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B46E7">
            <w:pPr>
              <w:pStyle w:val="Glossaryterm"/>
              <w:bidi/>
              <w:spacing w:before="20" w:after="20" w:line="25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SME</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C343CC" w:rsidRDefault="00AB61E4" w:rsidP="000B46E7">
            <w:pPr>
              <w:pStyle w:val="Glossaryterm-text"/>
              <w:spacing w:before="20" w:after="20" w:line="250" w:lineRule="exact"/>
              <w:ind w:left="113"/>
              <w:rPr>
                <w:i/>
                <w:color w:val="00B050"/>
                <w:spacing w:val="0"/>
              </w:rPr>
            </w:pPr>
            <w:r w:rsidRPr="00C343CC">
              <w:rPr>
                <w:i/>
                <w:color w:val="00B050"/>
                <w:spacing w:val="0"/>
              </w:rPr>
              <w:t>Small and medium enterprise(s)</w:t>
            </w:r>
            <w:r w:rsidR="007B41F3" w:rsidRPr="00C343CC">
              <w:rPr>
                <w:rFonts w:hint="cs"/>
                <w:i/>
                <w:color w:val="00B050"/>
                <w:spacing w:val="0"/>
                <w:rtl/>
              </w:rPr>
              <w:t xml:space="preserve"> - </w:t>
            </w:r>
            <w:r w:rsidR="00D7030D" w:rsidRPr="00C343CC">
              <w:rPr>
                <w:rFonts w:hint="cs"/>
                <w:i/>
                <w:color w:val="00B050"/>
                <w:spacing w:val="0"/>
                <w:rtl/>
              </w:rPr>
              <w:br/>
              <w:t>المؤسسات الصغيرة والمتوسطة</w:t>
            </w:r>
            <w:r w:rsidR="007B41F3" w:rsidRPr="00C343CC">
              <w:rPr>
                <w:rFonts w:hint="cs"/>
                <w:i/>
                <w:color w:val="00B050"/>
                <w:spacing w:val="0"/>
                <w:rtl/>
              </w:rPr>
              <w:t>.</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B46E7">
            <w:pPr>
              <w:pStyle w:val="Glossaryterm"/>
              <w:bidi/>
              <w:spacing w:before="20" w:after="20" w:line="25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SMP</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C343CC" w:rsidRDefault="00AB61E4" w:rsidP="000B46E7">
            <w:pPr>
              <w:pStyle w:val="Glossaryterm-text"/>
              <w:spacing w:before="20" w:after="20" w:line="250" w:lineRule="exact"/>
              <w:ind w:left="113"/>
              <w:rPr>
                <w:i/>
                <w:color w:val="00B050"/>
                <w:spacing w:val="0"/>
              </w:rPr>
            </w:pPr>
            <w:r w:rsidRPr="00C343CC">
              <w:rPr>
                <w:i/>
                <w:color w:val="00B050"/>
                <w:spacing w:val="0"/>
              </w:rPr>
              <w:t>Significant market power</w:t>
            </w:r>
            <w:r w:rsidR="007B41F3" w:rsidRPr="00C343CC">
              <w:rPr>
                <w:rFonts w:hint="cs"/>
                <w:i/>
                <w:color w:val="00B050"/>
                <w:spacing w:val="0"/>
                <w:rtl/>
              </w:rPr>
              <w:t xml:space="preserve"> - </w:t>
            </w:r>
            <w:r w:rsidR="00D7030D" w:rsidRPr="00C343CC">
              <w:rPr>
                <w:rFonts w:hint="cs"/>
                <w:i/>
                <w:color w:val="00B050"/>
                <w:spacing w:val="0"/>
                <w:rtl/>
              </w:rPr>
              <w:br/>
              <w:t>قوة سوقية كبيرة</w:t>
            </w:r>
            <w:r w:rsidR="007B41F3" w:rsidRPr="00C343CC">
              <w:rPr>
                <w:rFonts w:hint="cs"/>
                <w:i/>
                <w:color w:val="00B050"/>
                <w:spacing w:val="0"/>
                <w:rtl/>
              </w:rPr>
              <w:t>.</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B46E7">
            <w:pPr>
              <w:pStyle w:val="Glossaryterm"/>
              <w:bidi/>
              <w:spacing w:before="20" w:after="20" w:line="25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SMTP</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E15497" w:rsidP="000B46E7">
            <w:pPr>
              <w:pStyle w:val="Glossaryterm-text"/>
              <w:spacing w:before="20" w:after="20" w:line="250" w:lineRule="exact"/>
              <w:ind w:left="113"/>
              <w:rPr>
                <w:spacing w:val="0"/>
                <w:rtl/>
              </w:rPr>
            </w:pPr>
            <w:r w:rsidRPr="00C343CC">
              <w:rPr>
                <w:i/>
                <w:color w:val="00B050"/>
                <w:spacing w:val="0"/>
                <w:lang w:val="ru-RU"/>
              </w:rPr>
              <w:t>Simple mail transfer protocol</w:t>
            </w:r>
            <w:r w:rsidR="007B41F3" w:rsidRPr="00C343CC">
              <w:rPr>
                <w:rFonts w:hint="cs"/>
                <w:i/>
                <w:color w:val="00B050"/>
                <w:spacing w:val="0"/>
                <w:rtl/>
              </w:rPr>
              <w:t xml:space="preserve"> - </w:t>
            </w:r>
            <w:r w:rsidR="00AB61E4" w:rsidRPr="00C343CC">
              <w:rPr>
                <w:i/>
                <w:color w:val="00B050"/>
                <w:spacing w:val="0"/>
                <w:rtl/>
              </w:rPr>
              <w:t>بروتوكول نقل البريد البسيط</w:t>
            </w:r>
            <w:r w:rsidR="007B41F3" w:rsidRPr="00C343CC">
              <w:rPr>
                <w:rFonts w:hint="cs"/>
                <w:i/>
                <w:color w:val="00B050"/>
                <w:spacing w:val="0"/>
                <w:rtl/>
              </w:rPr>
              <w:t>.</w:t>
            </w:r>
            <w:r w:rsidR="00AB61E4" w:rsidRPr="000677D5">
              <w:rPr>
                <w:i/>
                <w:color w:val="CC3300"/>
                <w:spacing w:val="0"/>
                <w:rtl/>
              </w:rPr>
              <w:t xml:space="preserve"> </w:t>
            </w:r>
            <w:r w:rsidR="00AB61E4" w:rsidRPr="00BF6CCC">
              <w:rPr>
                <w:iCs w:val="0"/>
                <w:spacing w:val="0"/>
                <w:rtl/>
              </w:rPr>
              <w:t>معيار قائم لإرسال البريد الإلكتروني عبر</w:t>
            </w:r>
            <w:r w:rsidR="008C2BCD">
              <w:rPr>
                <w:rFonts w:hint="cs"/>
                <w:iCs w:val="0"/>
                <w:spacing w:val="0"/>
                <w:rtl/>
              </w:rPr>
              <w:t> </w:t>
            </w:r>
            <w:r w:rsidR="00AB61E4" w:rsidRPr="00BF6CCC">
              <w:rPr>
                <w:iCs w:val="0"/>
                <w:spacing w:val="0"/>
                <w:rtl/>
              </w:rPr>
              <w:t>الإنترنت.</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B46E7">
            <w:pPr>
              <w:pStyle w:val="Glossaryterm"/>
              <w:bidi/>
              <w:spacing w:before="20" w:after="20" w:line="25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Softswitch</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7B41F3" w:rsidP="000B46E7">
            <w:pPr>
              <w:pStyle w:val="Glossaryterm-text"/>
              <w:spacing w:before="20" w:after="20" w:line="250" w:lineRule="exact"/>
              <w:ind w:left="113"/>
              <w:rPr>
                <w:iCs w:val="0"/>
                <w:spacing w:val="0"/>
              </w:rPr>
            </w:pPr>
            <w:r w:rsidRPr="00E07CF7">
              <w:rPr>
                <w:color w:val="00B050"/>
                <w:rtl/>
              </w:rPr>
              <w:t>بدالة مرنة</w:t>
            </w:r>
            <w:r w:rsidRPr="00E07CF7">
              <w:rPr>
                <w:rFonts w:hint="cs"/>
                <w:color w:val="00B050"/>
                <w:rtl/>
              </w:rPr>
              <w:t>.</w:t>
            </w:r>
            <w:r w:rsidRPr="00BF6CCC">
              <w:rPr>
                <w:iCs w:val="0"/>
                <w:spacing w:val="0"/>
                <w:rtl/>
              </w:rPr>
              <w:t xml:space="preserve"> </w:t>
            </w:r>
            <w:r w:rsidR="00AB61E4" w:rsidRPr="00BF6CCC">
              <w:rPr>
                <w:iCs w:val="0"/>
                <w:spacing w:val="0"/>
                <w:rtl/>
              </w:rPr>
              <w:t xml:space="preserve">نمط من بدالات الهاتف يستعمل البرمجية المشغلة على نظام حاسوبي للقيام بعمل كانت تنفذه </w:t>
            </w:r>
            <w:r w:rsidR="00B41913">
              <w:rPr>
                <w:rFonts w:hint="cs"/>
                <w:iCs w:val="0"/>
                <w:spacing w:val="0"/>
                <w:rtl/>
              </w:rPr>
              <w:t>من قَبل</w:t>
            </w:r>
            <w:r w:rsidR="008C2BCD">
              <w:rPr>
                <w:rFonts w:hint="cs"/>
                <w:iCs w:val="0"/>
                <w:spacing w:val="0"/>
                <w:rtl/>
              </w:rPr>
              <w:t> </w:t>
            </w:r>
            <w:r w:rsidR="00B41913">
              <w:rPr>
                <w:rFonts w:hint="cs"/>
                <w:iCs w:val="0"/>
                <w:spacing w:val="0"/>
                <w:rtl/>
              </w:rPr>
              <w:t>الأجهزة</w:t>
            </w:r>
            <w:r w:rsidR="00AB61E4" w:rsidRPr="00BF6CCC">
              <w:rPr>
                <w:iCs w:val="0"/>
                <w:spacing w:val="0"/>
                <w:rtl/>
              </w:rPr>
              <w:t>.</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B46E7">
            <w:pPr>
              <w:pStyle w:val="Glossaryterm"/>
              <w:bidi/>
              <w:spacing w:before="20" w:after="20" w:line="25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Spam</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7B41F3" w:rsidP="000B46E7">
            <w:pPr>
              <w:pStyle w:val="Glossaryterm-text"/>
              <w:spacing w:before="20" w:after="20" w:line="250" w:lineRule="exact"/>
              <w:ind w:left="113"/>
              <w:rPr>
                <w:iCs w:val="0"/>
                <w:spacing w:val="0"/>
              </w:rPr>
            </w:pPr>
            <w:r w:rsidRPr="00E07CF7">
              <w:rPr>
                <w:color w:val="00B050"/>
                <w:rtl/>
              </w:rPr>
              <w:t>الرسائل الاقتحامية</w:t>
            </w:r>
            <w:r w:rsidRPr="00E07CF7">
              <w:rPr>
                <w:rFonts w:hint="cs"/>
                <w:color w:val="00B050"/>
                <w:rtl/>
              </w:rPr>
              <w:t>.</w:t>
            </w:r>
            <w:r w:rsidRPr="00BF6CCC">
              <w:rPr>
                <w:iCs w:val="0"/>
                <w:spacing w:val="0"/>
                <w:rtl/>
              </w:rPr>
              <w:t xml:space="preserve"> </w:t>
            </w:r>
            <w:r w:rsidR="00AB61E4" w:rsidRPr="00BF6CCC">
              <w:rPr>
                <w:iCs w:val="0"/>
                <w:spacing w:val="0"/>
                <w:rtl/>
              </w:rPr>
              <w:t xml:space="preserve">البريد الإلكتروني التجاري الذي </w:t>
            </w:r>
            <w:r w:rsidR="00447423">
              <w:rPr>
                <w:iCs w:val="0"/>
                <w:spacing w:val="0"/>
                <w:rtl/>
              </w:rPr>
              <w:t>لا </w:t>
            </w:r>
            <w:r w:rsidR="00AB61E4" w:rsidRPr="00BF6CCC">
              <w:rPr>
                <w:iCs w:val="0"/>
                <w:spacing w:val="0"/>
                <w:rtl/>
              </w:rPr>
              <w:t>يطلبه المتلقي، ويمكن أن يتضمن بعض هذا البريد الإلكتروني فيروسات أو فيروسات مختبئة أو عمليات الاحتيال على المستهلك أو محتوى</w:t>
            </w:r>
            <w:r w:rsidR="008C2BCD">
              <w:rPr>
                <w:rFonts w:hint="cs"/>
                <w:iCs w:val="0"/>
                <w:spacing w:val="0"/>
                <w:rtl/>
              </w:rPr>
              <w:t> </w:t>
            </w:r>
            <w:r w:rsidR="00AB61E4" w:rsidRPr="00BF6CCC">
              <w:rPr>
                <w:iCs w:val="0"/>
                <w:spacing w:val="0"/>
                <w:rtl/>
              </w:rPr>
              <w:t>عدواني.</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B46E7">
            <w:pPr>
              <w:pStyle w:val="Glossaryterm"/>
              <w:bidi/>
              <w:spacing w:before="20" w:after="20" w:line="25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Spectral efficiency</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843D66" w:rsidP="000B46E7">
            <w:pPr>
              <w:pStyle w:val="Glossaryterm-text"/>
              <w:spacing w:before="20" w:after="20" w:line="250" w:lineRule="exact"/>
              <w:ind w:left="113"/>
              <w:rPr>
                <w:iCs w:val="0"/>
                <w:spacing w:val="0"/>
                <w:rtl/>
              </w:rPr>
            </w:pPr>
            <w:r w:rsidRPr="00E07CF7">
              <w:rPr>
                <w:color w:val="00B050"/>
                <w:rtl/>
              </w:rPr>
              <w:t>الكفاءة الطيفية</w:t>
            </w:r>
            <w:r w:rsidRPr="00E07CF7">
              <w:rPr>
                <w:rFonts w:hint="cs"/>
                <w:color w:val="00B050"/>
                <w:rtl/>
              </w:rPr>
              <w:t>.</w:t>
            </w:r>
            <w:r w:rsidRPr="00BF6CCC">
              <w:rPr>
                <w:iCs w:val="0"/>
                <w:spacing w:val="0"/>
                <w:rtl/>
              </w:rPr>
              <w:t xml:space="preserve"> </w:t>
            </w:r>
            <w:r w:rsidR="00AB61E4" w:rsidRPr="00BF6CCC">
              <w:rPr>
                <w:iCs w:val="0"/>
                <w:spacing w:val="0"/>
                <w:rtl/>
              </w:rPr>
              <w:t>قياس لأداء طرائق التشفير، يقوم بتشفير المعلومات كمتغيرات في الإشارة</w:t>
            </w:r>
            <w:r w:rsidR="008C2BCD">
              <w:rPr>
                <w:rFonts w:hint="cs"/>
                <w:iCs w:val="0"/>
                <w:spacing w:val="0"/>
                <w:rtl/>
              </w:rPr>
              <w:t> </w:t>
            </w:r>
            <w:r w:rsidR="00AB61E4" w:rsidRPr="00BF6CCC">
              <w:rPr>
                <w:iCs w:val="0"/>
                <w:spacing w:val="0"/>
                <w:rtl/>
              </w:rPr>
              <w:t>التماثلية.</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B46E7">
            <w:pPr>
              <w:pStyle w:val="Glossaryterm"/>
              <w:bidi/>
              <w:spacing w:before="20" w:after="20" w:line="25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Spectrum</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843D66" w:rsidP="000B46E7">
            <w:pPr>
              <w:pStyle w:val="Glossaryterm-text"/>
              <w:spacing w:before="20" w:after="20" w:line="250" w:lineRule="exact"/>
              <w:ind w:left="113"/>
              <w:rPr>
                <w:iCs w:val="0"/>
                <w:spacing w:val="0"/>
              </w:rPr>
            </w:pPr>
            <w:r w:rsidRPr="00E07CF7">
              <w:rPr>
                <w:color w:val="00B050"/>
                <w:rtl/>
              </w:rPr>
              <w:t>الطيف</w:t>
            </w:r>
            <w:r w:rsidRPr="00E07CF7">
              <w:rPr>
                <w:rFonts w:hint="cs"/>
                <w:color w:val="00B050"/>
                <w:rtl/>
              </w:rPr>
              <w:t>.</w:t>
            </w:r>
            <w:r w:rsidRPr="00BF6CCC">
              <w:rPr>
                <w:iCs w:val="0"/>
                <w:spacing w:val="0"/>
                <w:rtl/>
              </w:rPr>
              <w:t xml:space="preserve"> </w:t>
            </w:r>
            <w:r w:rsidR="00AB61E4" w:rsidRPr="00BF6CCC">
              <w:rPr>
                <w:iCs w:val="0"/>
                <w:spacing w:val="0"/>
                <w:rtl/>
              </w:rPr>
              <w:t>هو طيف الترددات الراديوية للموجات الهرتزية المستخدمة كواسطة إرسال النداءات الراديوية الخلوية، والاستدعاء الراديوي، والاتصالات الساتلية، والبث المباشر، وغيرها من</w:t>
            </w:r>
            <w:r w:rsidR="008C2BCD">
              <w:rPr>
                <w:rFonts w:hint="cs"/>
                <w:iCs w:val="0"/>
                <w:spacing w:val="0"/>
                <w:rtl/>
              </w:rPr>
              <w:t> </w:t>
            </w:r>
            <w:r w:rsidR="00AB61E4" w:rsidRPr="00BF6CCC">
              <w:rPr>
                <w:iCs w:val="0"/>
                <w:spacing w:val="0"/>
                <w:rtl/>
              </w:rPr>
              <w:t>الخدمات.</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B46E7">
            <w:pPr>
              <w:pStyle w:val="Glossaryterm"/>
              <w:bidi/>
              <w:spacing w:before="20" w:after="20" w:line="250" w:lineRule="exact"/>
              <w:ind w:left="57"/>
              <w:rPr>
                <w:rFonts w:ascii="Times New Roman" w:hAnsi="Times New Roman" w:cs="Traditional Arabic"/>
                <w:color w:val="00B050"/>
                <w:w w:val="100"/>
                <w:szCs w:val="26"/>
                <w:rtl/>
                <w:lang w:bidi="ar-EG"/>
              </w:rPr>
            </w:pPr>
            <w:r w:rsidRPr="00B31DC0">
              <w:rPr>
                <w:rFonts w:ascii="Times New Roman" w:hAnsi="Times New Roman" w:cs="Traditional Arabic"/>
                <w:color w:val="00B050"/>
                <w:w w:val="100"/>
                <w:szCs w:val="26"/>
                <w:lang w:bidi="ar-EG"/>
              </w:rPr>
              <w:t>Spectrum commons</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D7030D" w:rsidRDefault="00843D66" w:rsidP="000B46E7">
            <w:pPr>
              <w:pStyle w:val="Glossaryterm-text"/>
              <w:spacing w:before="20" w:after="20" w:line="250" w:lineRule="exact"/>
              <w:ind w:left="113"/>
              <w:rPr>
                <w:iCs w:val="0"/>
                <w:spacing w:val="0"/>
                <w:lang w:val="en-CA"/>
              </w:rPr>
            </w:pPr>
            <w:r w:rsidRPr="00E07CF7">
              <w:rPr>
                <w:color w:val="00B050"/>
                <w:rtl/>
              </w:rPr>
              <w:t>مشتركات الطيف الترددي</w:t>
            </w:r>
            <w:r w:rsidRPr="00E07CF7">
              <w:rPr>
                <w:rFonts w:hint="cs"/>
                <w:color w:val="00B050"/>
                <w:rtl/>
              </w:rPr>
              <w:t>.</w:t>
            </w:r>
            <w:r>
              <w:rPr>
                <w:rFonts w:hint="cs"/>
                <w:iCs w:val="0"/>
                <w:spacing w:val="0"/>
                <w:rtl/>
                <w:lang w:val="en-CA"/>
              </w:rPr>
              <w:t xml:space="preserve"> </w:t>
            </w:r>
            <w:r w:rsidR="00D7030D">
              <w:rPr>
                <w:rFonts w:hint="cs"/>
                <w:iCs w:val="0"/>
                <w:spacing w:val="0"/>
                <w:rtl/>
                <w:lang w:val="en-CA"/>
              </w:rPr>
              <w:t>نطاقات طيف ترددي محجوزة للاستعمالات غير المرخص لها وتتقاسمها أجهزة منخفضة القدرة على أساس النفاذ</w:t>
            </w:r>
            <w:r w:rsidR="008C2BCD">
              <w:rPr>
                <w:rFonts w:hint="cs"/>
                <w:iCs w:val="0"/>
                <w:spacing w:val="0"/>
                <w:rtl/>
              </w:rPr>
              <w:t> </w:t>
            </w:r>
            <w:r w:rsidR="00D7030D">
              <w:rPr>
                <w:rFonts w:hint="cs"/>
                <w:iCs w:val="0"/>
                <w:spacing w:val="0"/>
                <w:rtl/>
                <w:lang w:val="en-CA"/>
              </w:rPr>
              <w:t>المفتوح.</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B46E7">
            <w:pPr>
              <w:pStyle w:val="Glossaryterm"/>
              <w:bidi/>
              <w:spacing w:before="20" w:after="20" w:line="250" w:lineRule="exact"/>
              <w:ind w:left="57"/>
              <w:rPr>
                <w:rFonts w:ascii="Times New Roman" w:hAnsi="Times New Roman" w:cs="Traditional Arabic"/>
                <w:color w:val="00B050"/>
                <w:w w:val="100"/>
                <w:szCs w:val="26"/>
                <w:rtl/>
                <w:lang w:bidi="ar-EG"/>
              </w:rPr>
            </w:pPr>
            <w:r w:rsidRPr="00B31DC0">
              <w:rPr>
                <w:rFonts w:ascii="Times New Roman" w:hAnsi="Times New Roman" w:cs="Traditional Arabic"/>
                <w:color w:val="00B050"/>
                <w:w w:val="100"/>
                <w:szCs w:val="26"/>
                <w:lang w:bidi="ar-EG"/>
              </w:rPr>
              <w:t xml:space="preserve">Spectrum </w:t>
            </w:r>
            <w:r w:rsidR="00843D66" w:rsidRPr="00B31DC0">
              <w:rPr>
                <w:rFonts w:ascii="Times New Roman" w:hAnsi="Times New Roman" w:cs="Traditional Arabic" w:hint="cs"/>
                <w:color w:val="00B050"/>
                <w:w w:val="100"/>
                <w:szCs w:val="26"/>
                <w:rtl/>
                <w:lang w:bidi="ar-EG"/>
              </w:rPr>
              <w:br/>
            </w:r>
            <w:r w:rsidRPr="00B31DC0">
              <w:rPr>
                <w:rFonts w:ascii="Times New Roman" w:hAnsi="Times New Roman" w:cs="Traditional Arabic"/>
                <w:color w:val="00B050"/>
                <w:w w:val="100"/>
                <w:szCs w:val="26"/>
                <w:lang w:bidi="ar-EG"/>
              </w:rPr>
              <w:t>reassignment</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481AC0" w:rsidP="000B46E7">
            <w:pPr>
              <w:pStyle w:val="Glossaryterm-text"/>
              <w:spacing w:before="20" w:after="20" w:line="250" w:lineRule="exact"/>
              <w:ind w:left="113"/>
              <w:rPr>
                <w:spacing w:val="0"/>
                <w:lang w:val="en-CA"/>
              </w:rPr>
            </w:pPr>
            <w:r w:rsidRPr="00E07CF7">
              <w:rPr>
                <w:rFonts w:hint="cs"/>
                <w:color w:val="00B050"/>
                <w:spacing w:val="0"/>
                <w:rtl/>
                <w:lang w:val="en-CA"/>
              </w:rPr>
              <w:t>إعادة تخصيص الطيف</w:t>
            </w:r>
            <w:r w:rsidR="00843D66" w:rsidRPr="00E07CF7">
              <w:rPr>
                <w:rFonts w:hint="cs"/>
                <w:color w:val="00B050"/>
                <w:spacing w:val="0"/>
                <w:rtl/>
                <w:lang w:val="en-CA"/>
              </w:rPr>
              <w:t>.</w:t>
            </w:r>
            <w:r>
              <w:rPr>
                <w:rFonts w:hint="cs"/>
                <w:spacing w:val="0"/>
                <w:rtl/>
                <w:lang w:val="en-CA"/>
              </w:rPr>
              <w:t xml:space="preserve"> </w:t>
            </w:r>
            <w:r w:rsidRPr="00481AC0">
              <w:rPr>
                <w:rFonts w:hint="cs"/>
                <w:i/>
                <w:iCs w:val="0"/>
                <w:spacing w:val="0"/>
                <w:rtl/>
                <w:lang w:val="en-CA"/>
              </w:rPr>
              <w:t>نهج لإدارة الطيف تقرر بموجبه الهيئة التنظيمية متى ولمن يُنقل التصريح باستخدام الطيف وبأي</w:t>
            </w:r>
            <w:r w:rsidR="008C2BCD">
              <w:rPr>
                <w:rFonts w:hint="cs"/>
                <w:iCs w:val="0"/>
                <w:spacing w:val="0"/>
                <w:rtl/>
              </w:rPr>
              <w:t> </w:t>
            </w:r>
            <w:r w:rsidRPr="00481AC0">
              <w:rPr>
                <w:rFonts w:hint="cs"/>
                <w:i/>
                <w:iCs w:val="0"/>
                <w:spacing w:val="0"/>
                <w:rtl/>
                <w:lang w:val="en-CA"/>
              </w:rPr>
              <w:t>سعر.</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B46E7">
            <w:pPr>
              <w:pStyle w:val="Glossaryterm"/>
              <w:bidi/>
              <w:spacing w:before="20" w:after="20" w:line="27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Spectrum trading</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A75F1E" w:rsidRDefault="00843D66" w:rsidP="000B46E7">
            <w:pPr>
              <w:pStyle w:val="Glossaryterm-text"/>
              <w:spacing w:before="20" w:after="20" w:line="270" w:lineRule="exact"/>
              <w:ind w:left="113"/>
              <w:rPr>
                <w:iCs w:val="0"/>
                <w:spacing w:val="0"/>
              </w:rPr>
            </w:pPr>
            <w:r w:rsidRPr="00E07CF7">
              <w:rPr>
                <w:color w:val="00B050"/>
                <w:rtl/>
              </w:rPr>
              <w:t>المتاجرة بالطيف الترددي</w:t>
            </w:r>
            <w:r w:rsidRPr="00E07CF7">
              <w:rPr>
                <w:rFonts w:hint="cs"/>
                <w:color w:val="00B050"/>
                <w:rtl/>
              </w:rPr>
              <w:t>.</w:t>
            </w:r>
            <w:r w:rsidRPr="00A75F1E">
              <w:rPr>
                <w:rFonts w:hint="cs"/>
                <w:iCs w:val="0"/>
                <w:spacing w:val="0"/>
                <w:rtl/>
                <w:lang w:val="en-CA"/>
              </w:rPr>
              <w:t xml:space="preserve"> </w:t>
            </w:r>
            <w:r w:rsidR="00A75F1E" w:rsidRPr="00A75F1E">
              <w:rPr>
                <w:rFonts w:hint="cs"/>
                <w:iCs w:val="0"/>
                <w:spacing w:val="0"/>
                <w:rtl/>
                <w:lang w:val="en-CA"/>
              </w:rPr>
              <w:t>إن هذا النهج لإدارة الطيف يتيح للأطراف المعنية نقل حقوقهم وواجباتهم المتعلقة بالطيف إلى أطراف أخرى مقابل مزايا مالية أو سوقية. والسوق هي التي تحدد</w:t>
            </w:r>
            <w:r w:rsidR="008C2BCD">
              <w:rPr>
                <w:rFonts w:hint="cs"/>
                <w:iCs w:val="0"/>
                <w:spacing w:val="0"/>
                <w:rtl/>
              </w:rPr>
              <w:t> </w:t>
            </w:r>
            <w:r w:rsidR="00A75F1E" w:rsidRPr="00A75F1E">
              <w:rPr>
                <w:rFonts w:hint="cs"/>
                <w:iCs w:val="0"/>
                <w:spacing w:val="0"/>
                <w:rtl/>
                <w:lang w:val="en-CA"/>
              </w:rPr>
              <w:t>القيمة.</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B46E7">
            <w:pPr>
              <w:pStyle w:val="Glossaryterm"/>
              <w:bidi/>
              <w:spacing w:before="20" w:after="20" w:line="27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Spread-spectrum technology</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843D66" w:rsidP="000B46E7">
            <w:pPr>
              <w:pStyle w:val="Glossaryterm-text"/>
              <w:spacing w:before="20" w:after="20" w:line="270" w:lineRule="exact"/>
              <w:ind w:left="113"/>
              <w:rPr>
                <w:iCs w:val="0"/>
                <w:spacing w:val="0"/>
              </w:rPr>
            </w:pPr>
            <w:r w:rsidRPr="00C343CC">
              <w:rPr>
                <w:color w:val="00B050"/>
                <w:rtl/>
              </w:rPr>
              <w:t>تكنولوجيا تمديد الطيف</w:t>
            </w:r>
            <w:r w:rsidRPr="00C343CC">
              <w:rPr>
                <w:rFonts w:hint="cs"/>
                <w:color w:val="00B050"/>
                <w:rtl/>
              </w:rPr>
              <w:t>.</w:t>
            </w:r>
            <w:r w:rsidRPr="00BF6CCC">
              <w:rPr>
                <w:iCs w:val="0"/>
                <w:spacing w:val="0"/>
                <w:rtl/>
              </w:rPr>
              <w:t xml:space="preserve"> </w:t>
            </w:r>
            <w:r w:rsidR="00AB61E4" w:rsidRPr="00BF6CCC">
              <w:rPr>
                <w:iCs w:val="0"/>
                <w:spacing w:val="0"/>
                <w:rtl/>
              </w:rPr>
              <w:t>تقنية راديوية تقوم بتحذير نمط الإرسال باستمرار إ</w:t>
            </w:r>
            <w:r w:rsidR="00447423">
              <w:rPr>
                <w:iCs w:val="0"/>
                <w:spacing w:val="0"/>
                <w:rtl/>
              </w:rPr>
              <w:t>ما </w:t>
            </w:r>
            <w:r w:rsidR="00AB61E4" w:rsidRPr="00BF6CCC">
              <w:rPr>
                <w:iCs w:val="0"/>
                <w:spacing w:val="0"/>
                <w:rtl/>
              </w:rPr>
              <w:t>بتغيير ترددات الموجة الحاملة بانتظام أو بتغيير نمط البيانات</w:t>
            </w:r>
            <w:r w:rsidR="008C2BCD">
              <w:rPr>
                <w:rFonts w:hint="cs"/>
                <w:iCs w:val="0"/>
                <w:spacing w:val="0"/>
                <w:rtl/>
              </w:rPr>
              <w:t> </w:t>
            </w:r>
            <w:r w:rsidR="00AB61E4" w:rsidRPr="00BF6CCC">
              <w:rPr>
                <w:iCs w:val="0"/>
                <w:spacing w:val="0"/>
                <w:rtl/>
              </w:rPr>
              <w:t>بانتظام.</w:t>
            </w:r>
          </w:p>
        </w:tc>
      </w:tr>
      <w:tr w:rsidR="008F4E3C" w:rsidRPr="00696CCA" w:rsidTr="004312E7">
        <w:trPr>
          <w:cantSplit/>
        </w:trPr>
        <w:tc>
          <w:tcPr>
            <w:tcW w:w="1588" w:type="dxa"/>
            <w:tcMar>
              <w:top w:w="132" w:type="dxa"/>
              <w:left w:w="0" w:type="dxa"/>
              <w:bottom w:w="144" w:type="dxa"/>
              <w:right w:w="0" w:type="dxa"/>
            </w:tcMar>
          </w:tcPr>
          <w:p w:rsidR="008F4E3C" w:rsidRPr="008F4E3C" w:rsidRDefault="008F4E3C" w:rsidP="000B46E7">
            <w:pPr>
              <w:pStyle w:val="Glossaryterm"/>
              <w:bidi/>
              <w:spacing w:before="20" w:after="20" w:line="270" w:lineRule="exact"/>
              <w:ind w:left="57"/>
              <w:rPr>
                <w:rFonts w:ascii="Times New Roman" w:hAnsi="Times New Roman" w:cs="Traditional Arabic"/>
                <w:color w:val="00B050"/>
                <w:w w:val="100"/>
                <w:szCs w:val="26"/>
                <w:rtl/>
                <w:lang w:val="en-US" w:bidi="ar-EG"/>
              </w:rPr>
            </w:pPr>
            <w:r>
              <w:rPr>
                <w:rFonts w:ascii="Times New Roman" w:hAnsi="Times New Roman" w:cs="Traditional Arabic"/>
                <w:color w:val="00B050"/>
                <w:w w:val="100"/>
                <w:szCs w:val="26"/>
                <w:lang w:val="en-US" w:bidi="ar-EG"/>
              </w:rPr>
              <w:t>SS7</w:t>
            </w:r>
            <w:r>
              <w:rPr>
                <w:rFonts w:ascii="Times New Roman" w:hAnsi="Times New Roman" w:cs="Traditional Arabic" w:hint="cs"/>
                <w:color w:val="00B050"/>
                <w:w w:val="100"/>
                <w:szCs w:val="26"/>
                <w:rtl/>
                <w:lang w:val="en-US" w:bidi="ar-EG"/>
              </w:rPr>
              <w:t>:</w:t>
            </w:r>
          </w:p>
        </w:tc>
        <w:tc>
          <w:tcPr>
            <w:tcW w:w="3119" w:type="dxa"/>
            <w:tcMar>
              <w:top w:w="132" w:type="dxa"/>
              <w:left w:w="113" w:type="dxa"/>
              <w:bottom w:w="144" w:type="dxa"/>
              <w:right w:w="0" w:type="dxa"/>
            </w:tcMar>
          </w:tcPr>
          <w:p w:rsidR="008F4E3C" w:rsidRPr="008F4E3C" w:rsidRDefault="008F4E3C" w:rsidP="000B46E7">
            <w:pPr>
              <w:pStyle w:val="Glossaryterm-text"/>
              <w:spacing w:before="20" w:after="20" w:line="270" w:lineRule="exact"/>
              <w:ind w:left="113"/>
              <w:rPr>
                <w:i/>
                <w:iCs w:val="0"/>
                <w:spacing w:val="0"/>
                <w:rtl/>
              </w:rPr>
            </w:pPr>
            <w:r w:rsidRPr="008F4E3C">
              <w:rPr>
                <w:rFonts w:hint="cs"/>
                <w:color w:val="00B050"/>
                <w:spacing w:val="0"/>
                <w:rtl/>
              </w:rPr>
              <w:t>نظام التشوير رقم</w:t>
            </w:r>
            <w:r w:rsidRPr="008F4E3C">
              <w:rPr>
                <w:rFonts w:hint="eastAsia"/>
                <w:color w:val="00B050"/>
                <w:spacing w:val="0"/>
                <w:rtl/>
              </w:rPr>
              <w:t> </w:t>
            </w:r>
            <w:r w:rsidRPr="008F4E3C">
              <w:rPr>
                <w:color w:val="00B050"/>
                <w:spacing w:val="0"/>
              </w:rPr>
              <w:t>7</w:t>
            </w:r>
            <w:r w:rsidRPr="008F4E3C">
              <w:rPr>
                <w:rFonts w:hint="cs"/>
                <w:color w:val="00B050"/>
                <w:spacing w:val="0"/>
                <w:rtl/>
              </w:rPr>
              <w:t xml:space="preserve">. </w:t>
            </w:r>
            <w:r w:rsidRPr="008F4E3C">
              <w:rPr>
                <w:rFonts w:hint="cs"/>
                <w:i/>
                <w:iCs w:val="0"/>
                <w:spacing w:val="0"/>
                <w:rtl/>
              </w:rPr>
              <w:t xml:space="preserve">مجموعة بروتوكولات للتشوير الهاتفي تستخدم في إقامة معظم النداءات الهاتفية </w:t>
            </w:r>
            <w:r>
              <w:rPr>
                <w:rFonts w:hint="cs"/>
                <w:i/>
                <w:iCs w:val="0"/>
                <w:spacing w:val="0"/>
                <w:rtl/>
              </w:rPr>
              <w:t>على الشبكات الهاتفية التبديلية العمومية في</w:t>
            </w:r>
            <w:r w:rsidR="008C2BCD">
              <w:rPr>
                <w:rFonts w:hint="cs"/>
                <w:iCs w:val="0"/>
                <w:spacing w:val="0"/>
                <w:rtl/>
              </w:rPr>
              <w:t> </w:t>
            </w:r>
            <w:r>
              <w:rPr>
                <w:rFonts w:hint="cs"/>
                <w:i/>
                <w:iCs w:val="0"/>
                <w:spacing w:val="0"/>
                <w:rtl/>
              </w:rPr>
              <w:t>العالم.</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B46E7">
            <w:pPr>
              <w:pStyle w:val="Glossaryterm"/>
              <w:bidi/>
              <w:spacing w:before="20" w:after="20" w:line="270" w:lineRule="exact"/>
              <w:ind w:left="57"/>
              <w:rPr>
                <w:rFonts w:ascii="Times New Roman" w:hAnsi="Times New Roman" w:cs="Traditional Arabic"/>
                <w:color w:val="00B050"/>
                <w:w w:val="100"/>
                <w:szCs w:val="26"/>
                <w:rtl/>
                <w:lang w:bidi="ar-EG"/>
              </w:rPr>
            </w:pPr>
            <w:r w:rsidRPr="00B31DC0">
              <w:rPr>
                <w:rFonts w:ascii="Times New Roman" w:hAnsi="Times New Roman" w:cs="Traditional Arabic"/>
                <w:color w:val="00B050"/>
                <w:w w:val="100"/>
                <w:szCs w:val="26"/>
                <w:lang w:bidi="ar-EG"/>
              </w:rPr>
              <w:t>STB</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E15497" w:rsidP="000B46E7">
            <w:pPr>
              <w:pStyle w:val="Glossaryterm-text"/>
              <w:spacing w:before="20" w:after="20" w:line="270" w:lineRule="exact"/>
              <w:ind w:left="113"/>
              <w:rPr>
                <w:color w:val="CC3300"/>
                <w:spacing w:val="0"/>
                <w:rtl/>
              </w:rPr>
            </w:pPr>
            <w:r w:rsidRPr="00C343CC">
              <w:rPr>
                <w:i/>
                <w:color w:val="00B050"/>
                <w:spacing w:val="0"/>
                <w:lang w:val="ru-RU"/>
              </w:rPr>
              <w:t>Set-top box</w:t>
            </w:r>
            <w:r w:rsidR="00843D66" w:rsidRPr="00C343CC">
              <w:rPr>
                <w:rFonts w:hint="cs"/>
                <w:i/>
                <w:color w:val="00B050"/>
                <w:spacing w:val="0"/>
                <w:rtl/>
                <w:lang w:val="ru-RU"/>
              </w:rPr>
              <w:t xml:space="preserve"> - </w:t>
            </w:r>
            <w:r w:rsidR="00AB61E4" w:rsidRPr="00C343CC">
              <w:rPr>
                <w:i/>
                <w:color w:val="00B050"/>
                <w:spacing w:val="0"/>
                <w:rtl/>
              </w:rPr>
              <w:t>وحدة طرفية للمشترك.</w:t>
            </w:r>
            <w:r w:rsidR="00AB61E4" w:rsidRPr="00C343CC">
              <w:rPr>
                <w:color w:val="00B050"/>
                <w:spacing w:val="0"/>
                <w:rtl/>
              </w:rPr>
              <w:t xml:space="preserve"> </w:t>
            </w:r>
            <w:r w:rsidR="00AB61E4" w:rsidRPr="00BF6CCC">
              <w:rPr>
                <w:iCs w:val="0"/>
                <w:spacing w:val="0"/>
                <w:rtl/>
              </w:rPr>
              <w:t>وهي جهاز موصول بالتلفزيون يستقبل الإذاعات التلفزيونية الرقمية ويفك تشفيرها ويقيم سطحاً بينياً مع الإنترنت عبر تلفزيون</w:t>
            </w:r>
            <w:r w:rsidR="008C2BCD">
              <w:rPr>
                <w:rFonts w:hint="cs"/>
                <w:iCs w:val="0"/>
                <w:spacing w:val="0"/>
                <w:rtl/>
              </w:rPr>
              <w:t> </w:t>
            </w:r>
            <w:r w:rsidR="00AB61E4" w:rsidRPr="00BF6CCC">
              <w:rPr>
                <w:iCs w:val="0"/>
                <w:spacing w:val="0"/>
                <w:rtl/>
              </w:rPr>
              <w:t>المستعمل.</w:t>
            </w:r>
          </w:p>
        </w:tc>
      </w:tr>
      <w:tr w:rsidR="00AB61E4" w:rsidRPr="00696CCA" w:rsidTr="004312E7">
        <w:trPr>
          <w:cantSplit/>
        </w:trPr>
        <w:tc>
          <w:tcPr>
            <w:tcW w:w="1588" w:type="dxa"/>
            <w:tcMar>
              <w:top w:w="132" w:type="dxa"/>
              <w:left w:w="0" w:type="dxa"/>
              <w:bottom w:w="144" w:type="dxa"/>
              <w:right w:w="0" w:type="dxa"/>
            </w:tcMar>
          </w:tcPr>
          <w:p w:rsidR="00AB61E4" w:rsidRPr="004312E7" w:rsidRDefault="00AB61E4" w:rsidP="000B46E7">
            <w:pPr>
              <w:pStyle w:val="Glossaryterm"/>
              <w:bidi/>
              <w:spacing w:before="20" w:after="20" w:line="27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Switch</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A81EEC" w:rsidP="000B46E7">
            <w:pPr>
              <w:pStyle w:val="Glossaryterm-text"/>
              <w:spacing w:before="20" w:after="20" w:line="270" w:lineRule="exact"/>
              <w:ind w:left="113"/>
              <w:rPr>
                <w:iCs w:val="0"/>
                <w:spacing w:val="0"/>
              </w:rPr>
            </w:pPr>
            <w:r w:rsidRPr="00C343CC">
              <w:rPr>
                <w:color w:val="00B050"/>
                <w:rtl/>
              </w:rPr>
              <w:t>البدالة</w:t>
            </w:r>
            <w:r w:rsidRPr="00C343CC">
              <w:rPr>
                <w:rFonts w:hint="cs"/>
                <w:color w:val="00B050"/>
                <w:rtl/>
              </w:rPr>
              <w:t>.</w:t>
            </w:r>
            <w:r w:rsidRPr="00BF6CCC">
              <w:rPr>
                <w:iCs w:val="0"/>
                <w:spacing w:val="0"/>
                <w:rtl/>
              </w:rPr>
              <w:t xml:space="preserve"> </w:t>
            </w:r>
            <w:r w:rsidR="00AB61E4" w:rsidRPr="00BF6CCC">
              <w:rPr>
                <w:iCs w:val="0"/>
                <w:spacing w:val="0"/>
                <w:rtl/>
              </w:rPr>
              <w:t>هي جزء من نظام الهاتف المتنقل أو الثابت يقوم بتوجيه النداءات الهاتفية أو البيانات المرسلة بالهاتف إلى وجهتها.</w:t>
            </w:r>
          </w:p>
        </w:tc>
      </w:tr>
      <w:tr w:rsidR="00AB61E4" w:rsidRPr="00696CCA" w:rsidTr="004312E7">
        <w:trPr>
          <w:cantSplit/>
        </w:trPr>
        <w:tc>
          <w:tcPr>
            <w:tcW w:w="1588" w:type="dxa"/>
            <w:tcMar>
              <w:top w:w="132" w:type="dxa"/>
              <w:left w:w="0" w:type="dxa"/>
              <w:bottom w:w="144" w:type="dxa"/>
              <w:right w:w="0" w:type="dxa"/>
            </w:tcMar>
          </w:tcPr>
          <w:p w:rsidR="00AB61E4" w:rsidRPr="004312E7" w:rsidRDefault="00AB61E4" w:rsidP="000B46E7">
            <w:pPr>
              <w:pStyle w:val="Glossaryterm"/>
              <w:bidi/>
              <w:spacing w:before="20" w:after="20" w:line="27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TACS</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C343CC" w:rsidRDefault="00AB61E4" w:rsidP="000B46E7">
            <w:pPr>
              <w:pStyle w:val="Glossaryterm-text"/>
              <w:spacing w:before="20" w:after="20" w:line="270" w:lineRule="exact"/>
              <w:ind w:left="113"/>
              <w:rPr>
                <w:i/>
                <w:color w:val="00B050"/>
                <w:spacing w:val="0"/>
              </w:rPr>
            </w:pPr>
            <w:r w:rsidRPr="00C343CC">
              <w:rPr>
                <w:i/>
                <w:color w:val="00B050"/>
                <w:spacing w:val="0"/>
              </w:rPr>
              <w:t>Total access communication systems</w:t>
            </w:r>
            <w:r w:rsidR="00843D66" w:rsidRPr="00C343CC">
              <w:rPr>
                <w:rFonts w:hint="cs"/>
                <w:i/>
                <w:color w:val="00B050"/>
                <w:spacing w:val="0"/>
                <w:rtl/>
              </w:rPr>
              <w:t xml:space="preserve"> - </w:t>
            </w:r>
            <w:r w:rsidR="00D324E1" w:rsidRPr="00C343CC">
              <w:rPr>
                <w:rFonts w:hint="cs"/>
                <w:i/>
                <w:color w:val="00B050"/>
                <w:spacing w:val="0"/>
                <w:rtl/>
              </w:rPr>
              <w:t xml:space="preserve">معيار أنظمة الاتصالات للنفاذ الكامل </w:t>
            </w:r>
            <w:r w:rsidR="00D324E1" w:rsidRPr="00C343CC">
              <w:rPr>
                <w:i/>
                <w:color w:val="00B050"/>
                <w:spacing w:val="0"/>
              </w:rPr>
              <w:t>(TACS)</w:t>
            </w:r>
          </w:p>
        </w:tc>
      </w:tr>
      <w:tr w:rsidR="00AB61E4" w:rsidRPr="00696CCA" w:rsidTr="004312E7">
        <w:trPr>
          <w:cantSplit/>
        </w:trPr>
        <w:tc>
          <w:tcPr>
            <w:tcW w:w="1588" w:type="dxa"/>
            <w:tcMar>
              <w:top w:w="132" w:type="dxa"/>
              <w:left w:w="0" w:type="dxa"/>
              <w:bottom w:w="144" w:type="dxa"/>
              <w:right w:w="0" w:type="dxa"/>
            </w:tcMar>
          </w:tcPr>
          <w:p w:rsidR="00AB61E4" w:rsidRPr="004312E7" w:rsidRDefault="00AB61E4" w:rsidP="000B46E7">
            <w:pPr>
              <w:pStyle w:val="Glossaryterm"/>
              <w:bidi/>
              <w:spacing w:before="20" w:after="20" w:line="27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TCP</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E15497" w:rsidP="000B46E7">
            <w:pPr>
              <w:pStyle w:val="Glossaryterm-text"/>
              <w:spacing w:before="20" w:after="20" w:line="270" w:lineRule="exact"/>
              <w:ind w:left="113"/>
              <w:rPr>
                <w:spacing w:val="0"/>
                <w:rtl/>
              </w:rPr>
            </w:pPr>
            <w:r w:rsidRPr="00C343CC">
              <w:rPr>
                <w:i/>
                <w:color w:val="00B050"/>
                <w:spacing w:val="0"/>
                <w:lang w:val="ru-RU"/>
              </w:rPr>
              <w:t>Transmission control protocol</w:t>
            </w:r>
            <w:r w:rsidR="00A81EEC" w:rsidRPr="00C343CC">
              <w:rPr>
                <w:rFonts w:hint="cs"/>
                <w:i/>
                <w:color w:val="00B050"/>
                <w:spacing w:val="0"/>
                <w:rtl/>
                <w:lang w:val="ru-RU"/>
              </w:rPr>
              <w:t xml:space="preserve"> - </w:t>
            </w:r>
            <w:r w:rsidRPr="00C343CC">
              <w:rPr>
                <w:i/>
                <w:color w:val="00B050"/>
                <w:spacing w:val="0"/>
                <w:lang w:val="fr-FR"/>
              </w:rPr>
              <w:br/>
            </w:r>
            <w:r w:rsidR="00AB61E4" w:rsidRPr="00C343CC">
              <w:rPr>
                <w:i/>
                <w:color w:val="00B050"/>
                <w:spacing w:val="0"/>
                <w:rtl/>
                <w:lang w:val="fr-FR"/>
              </w:rPr>
              <w:t>بروتوكول التحكم في الإرسال/بروتوكول الإنترنت</w:t>
            </w:r>
            <w:r w:rsidR="00A81EEC" w:rsidRPr="00C343CC">
              <w:rPr>
                <w:rFonts w:hint="cs"/>
                <w:i/>
                <w:color w:val="00B050"/>
                <w:spacing w:val="0"/>
                <w:rtl/>
                <w:lang w:val="fr-FR"/>
              </w:rPr>
              <w:t>.</w:t>
            </w:r>
            <w:r w:rsidR="00AB61E4" w:rsidRPr="00BF6CCC">
              <w:rPr>
                <w:spacing w:val="0"/>
                <w:rtl/>
              </w:rPr>
              <w:t xml:space="preserve"> </w:t>
            </w:r>
            <w:r w:rsidR="00AB61E4" w:rsidRPr="00BF6CCC">
              <w:rPr>
                <w:iCs w:val="0"/>
                <w:spacing w:val="0"/>
                <w:rtl/>
              </w:rPr>
              <w:t>بروتوكول طبقة النقل الذي يوفر خدمات تدفق موثوقة موجهة إلى الوصلة لمضيفين. وهو بروتوكول نقل أولي يستعمل في تطبيقات بروتوكول التحكم في الإرسال/بروتوكول</w:t>
            </w:r>
            <w:r w:rsidR="008C2BCD">
              <w:rPr>
                <w:rFonts w:hint="cs"/>
                <w:iCs w:val="0"/>
                <w:spacing w:val="0"/>
                <w:rtl/>
              </w:rPr>
              <w:t> </w:t>
            </w:r>
            <w:r w:rsidR="00AB61E4" w:rsidRPr="00BF6CCC">
              <w:rPr>
                <w:iCs w:val="0"/>
                <w:spacing w:val="0"/>
                <w:rtl/>
              </w:rPr>
              <w:t>الإنترنت.</w:t>
            </w:r>
          </w:p>
        </w:tc>
      </w:tr>
      <w:tr w:rsidR="00AB61E4" w:rsidRPr="00696CCA" w:rsidTr="004312E7">
        <w:trPr>
          <w:cantSplit/>
        </w:trPr>
        <w:tc>
          <w:tcPr>
            <w:tcW w:w="1588" w:type="dxa"/>
            <w:tcMar>
              <w:top w:w="132" w:type="dxa"/>
              <w:left w:w="0" w:type="dxa"/>
              <w:bottom w:w="144" w:type="dxa"/>
              <w:right w:w="0" w:type="dxa"/>
            </w:tcMar>
          </w:tcPr>
          <w:p w:rsidR="00AB61E4" w:rsidRPr="004312E7" w:rsidRDefault="00AB61E4" w:rsidP="000B46E7">
            <w:pPr>
              <w:pStyle w:val="Glossaryterm"/>
              <w:bidi/>
              <w:spacing w:before="20" w:after="20" w:line="27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TCP/IP</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E15497" w:rsidP="000B46E7">
            <w:pPr>
              <w:pStyle w:val="Glossaryterm-text"/>
              <w:spacing w:before="20" w:after="20" w:line="270" w:lineRule="exact"/>
              <w:ind w:left="113"/>
              <w:rPr>
                <w:spacing w:val="0"/>
                <w:rtl/>
              </w:rPr>
            </w:pPr>
            <w:r w:rsidRPr="00C343CC">
              <w:rPr>
                <w:i/>
                <w:color w:val="00B050"/>
                <w:spacing w:val="0"/>
                <w:lang w:val="ru-RU"/>
              </w:rPr>
              <w:t>Transmission control protocol/Internet protocol</w:t>
            </w:r>
            <w:r w:rsidR="00A81EEC" w:rsidRPr="00C343CC">
              <w:rPr>
                <w:rFonts w:hint="cs"/>
                <w:i/>
                <w:color w:val="00B050"/>
                <w:spacing w:val="0"/>
                <w:rtl/>
                <w:lang w:val="ru-RU"/>
              </w:rPr>
              <w:t xml:space="preserve"> - </w:t>
            </w:r>
            <w:r w:rsidRPr="00C343CC">
              <w:rPr>
                <w:i/>
                <w:color w:val="00B050"/>
                <w:spacing w:val="0"/>
                <w:lang w:val="fr-FR"/>
              </w:rPr>
              <w:br/>
            </w:r>
            <w:r w:rsidR="00AB61E4" w:rsidRPr="00C343CC">
              <w:rPr>
                <w:i/>
                <w:color w:val="00B050"/>
                <w:spacing w:val="0"/>
                <w:rtl/>
                <w:lang w:val="fr-FR"/>
              </w:rPr>
              <w:t>بروتوكول التحكم في الإرسال/بروتوكول الإنترنت</w:t>
            </w:r>
            <w:r w:rsidR="00A81EEC" w:rsidRPr="00C343CC">
              <w:rPr>
                <w:rFonts w:hint="cs"/>
                <w:i/>
                <w:color w:val="00B050"/>
                <w:spacing w:val="0"/>
                <w:rtl/>
                <w:lang w:val="fr-FR"/>
              </w:rPr>
              <w:t>.</w:t>
            </w:r>
            <w:r w:rsidR="00AB61E4" w:rsidRPr="00C343CC">
              <w:rPr>
                <w:i/>
                <w:color w:val="00B050"/>
                <w:spacing w:val="0"/>
                <w:rtl/>
              </w:rPr>
              <w:t xml:space="preserve"> </w:t>
            </w:r>
            <w:r w:rsidR="00AB61E4" w:rsidRPr="00BF6CCC">
              <w:rPr>
                <w:iCs w:val="0"/>
                <w:spacing w:val="0"/>
                <w:rtl/>
              </w:rPr>
              <w:t>مجموعة البروتوكولات التي تحدد طريقة عمل الإنترنت وتتيح نقل المعلومات من شبكة إلى</w:t>
            </w:r>
            <w:r w:rsidR="008C2BCD">
              <w:rPr>
                <w:rFonts w:hint="cs"/>
                <w:iCs w:val="0"/>
                <w:spacing w:val="0"/>
                <w:rtl/>
              </w:rPr>
              <w:t> </w:t>
            </w:r>
            <w:r w:rsidR="00AB61E4" w:rsidRPr="00BF6CCC">
              <w:rPr>
                <w:iCs w:val="0"/>
                <w:spacing w:val="0"/>
                <w:rtl/>
              </w:rPr>
              <w:t>أخرى.</w:t>
            </w:r>
          </w:p>
        </w:tc>
      </w:tr>
      <w:tr w:rsidR="00AB61E4" w:rsidRPr="00696CCA" w:rsidTr="004312E7">
        <w:trPr>
          <w:cantSplit/>
        </w:trPr>
        <w:tc>
          <w:tcPr>
            <w:tcW w:w="1588" w:type="dxa"/>
            <w:tcMar>
              <w:top w:w="132" w:type="dxa"/>
              <w:left w:w="0" w:type="dxa"/>
              <w:bottom w:w="144" w:type="dxa"/>
              <w:right w:w="0" w:type="dxa"/>
            </w:tcMar>
          </w:tcPr>
          <w:p w:rsidR="00AB61E4" w:rsidRPr="00B31DC0" w:rsidRDefault="001A5748" w:rsidP="000B46E7">
            <w:pPr>
              <w:pStyle w:val="Glossaryterm"/>
              <w:bidi/>
              <w:spacing w:before="20" w:after="20" w:line="290" w:lineRule="exact"/>
              <w:ind w:left="57"/>
              <w:rPr>
                <w:rFonts w:ascii="Times New Roman" w:hAnsi="Times New Roman" w:cs="Traditional Arabic"/>
                <w:color w:val="00B050"/>
                <w:w w:val="100"/>
                <w:szCs w:val="26"/>
                <w:lang w:bidi="ar-EG"/>
              </w:rPr>
            </w:pPr>
            <w:r w:rsidRPr="00B31DC0">
              <w:rPr>
                <w:b w:val="0"/>
                <w:bCs w:val="0"/>
                <w:color w:val="00B050"/>
              </w:rPr>
              <w:br w:type="page"/>
            </w:r>
            <w:r w:rsidR="00AB61E4" w:rsidRPr="00B31DC0">
              <w:rPr>
                <w:rFonts w:ascii="Times New Roman" w:hAnsi="Times New Roman" w:cs="Traditional Arabic"/>
                <w:color w:val="00B050"/>
                <w:w w:val="100"/>
                <w:szCs w:val="26"/>
                <w:lang w:bidi="ar-EG"/>
              </w:rPr>
              <w:t>TDCDMA</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C343CC" w:rsidRDefault="00AB61E4" w:rsidP="000B46E7">
            <w:pPr>
              <w:pStyle w:val="Glossaryterm-text"/>
              <w:spacing w:before="20" w:after="20" w:line="290" w:lineRule="exact"/>
              <w:ind w:left="113"/>
              <w:rPr>
                <w:i/>
                <w:color w:val="00B050"/>
                <w:spacing w:val="0"/>
                <w:rtl/>
              </w:rPr>
            </w:pPr>
            <w:r w:rsidRPr="00C343CC">
              <w:rPr>
                <w:i/>
                <w:color w:val="00B050"/>
                <w:spacing w:val="0"/>
              </w:rPr>
              <w:t>Time division – Code division multiple access</w:t>
            </w:r>
            <w:r w:rsidR="00A81EEC" w:rsidRPr="00C343CC">
              <w:rPr>
                <w:rFonts w:hint="cs"/>
                <w:i/>
                <w:color w:val="00B050"/>
                <w:spacing w:val="0"/>
                <w:rtl/>
              </w:rPr>
              <w:t xml:space="preserve"> - </w:t>
            </w:r>
            <w:r w:rsidR="00EE6374" w:rsidRPr="00C343CC">
              <w:rPr>
                <w:i/>
                <w:color w:val="00B050"/>
                <w:spacing w:val="0"/>
                <w:rtl/>
              </w:rPr>
              <w:br/>
            </w:r>
            <w:r w:rsidR="00EE6374" w:rsidRPr="00C343CC">
              <w:rPr>
                <w:rFonts w:hint="cs"/>
                <w:i/>
                <w:color w:val="00B050"/>
                <w:spacing w:val="0"/>
                <w:rtl/>
              </w:rPr>
              <w:t>نفاذ متعدد بتقسيم زمني - تقسيم شفري</w:t>
            </w:r>
          </w:p>
        </w:tc>
      </w:tr>
      <w:tr w:rsidR="00AB61E4" w:rsidRPr="00696CCA" w:rsidTr="004312E7">
        <w:trPr>
          <w:cantSplit/>
        </w:trPr>
        <w:tc>
          <w:tcPr>
            <w:tcW w:w="1588" w:type="dxa"/>
            <w:tcMar>
              <w:top w:w="132" w:type="dxa"/>
              <w:left w:w="0" w:type="dxa"/>
              <w:bottom w:w="144" w:type="dxa"/>
              <w:right w:w="0" w:type="dxa"/>
            </w:tcMar>
          </w:tcPr>
          <w:p w:rsidR="00AB61E4" w:rsidRPr="004312E7" w:rsidRDefault="00AB61E4" w:rsidP="000B46E7">
            <w:pPr>
              <w:pStyle w:val="Glossaryterm"/>
              <w:bidi/>
              <w:spacing w:before="20" w:after="20" w:line="29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TDMA</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1260A6" w:rsidP="000B46E7">
            <w:pPr>
              <w:pStyle w:val="Glossaryterm-text"/>
              <w:spacing w:before="20" w:after="20" w:line="290" w:lineRule="exact"/>
              <w:ind w:left="113"/>
              <w:rPr>
                <w:spacing w:val="0"/>
              </w:rPr>
            </w:pPr>
            <w:r w:rsidRPr="00C343CC">
              <w:rPr>
                <w:i/>
                <w:color w:val="00B050"/>
                <w:spacing w:val="0"/>
                <w:lang w:val="ru-RU"/>
              </w:rPr>
              <w:t>Time division multiple access</w:t>
            </w:r>
            <w:r w:rsidR="00A81EEC" w:rsidRPr="00C343CC">
              <w:rPr>
                <w:rFonts w:hint="cs"/>
                <w:i/>
                <w:color w:val="00B050"/>
                <w:spacing w:val="0"/>
                <w:rtl/>
                <w:lang w:val="ru-RU"/>
              </w:rPr>
              <w:t xml:space="preserve"> - </w:t>
            </w:r>
            <w:r w:rsidR="00E15497" w:rsidRPr="00C343CC">
              <w:rPr>
                <w:i/>
                <w:color w:val="00B050"/>
                <w:spacing w:val="0"/>
                <w:lang w:val="fr-FR"/>
              </w:rPr>
              <w:br/>
            </w:r>
            <w:r w:rsidR="00EE6374" w:rsidRPr="00C343CC">
              <w:rPr>
                <w:i/>
                <w:color w:val="00B050"/>
                <w:spacing w:val="0"/>
                <w:rtl/>
                <w:lang w:val="fr-FR"/>
              </w:rPr>
              <w:t xml:space="preserve">نفاذ </w:t>
            </w:r>
            <w:r w:rsidR="00AB61E4" w:rsidRPr="00C343CC">
              <w:rPr>
                <w:i/>
                <w:color w:val="00B050"/>
                <w:spacing w:val="0"/>
                <w:rtl/>
                <w:lang w:val="fr-FR"/>
              </w:rPr>
              <w:t xml:space="preserve">متعدد بتقسيم </w:t>
            </w:r>
            <w:r w:rsidR="00EE6374" w:rsidRPr="00C343CC">
              <w:rPr>
                <w:rFonts w:hint="cs"/>
                <w:i/>
                <w:color w:val="00B050"/>
                <w:spacing w:val="0"/>
                <w:rtl/>
                <w:lang w:val="fr-FR"/>
              </w:rPr>
              <w:t>زمني</w:t>
            </w:r>
            <w:r w:rsidR="00A81EEC" w:rsidRPr="00C343CC">
              <w:rPr>
                <w:rFonts w:hint="cs"/>
                <w:i/>
                <w:color w:val="00B050"/>
                <w:spacing w:val="0"/>
                <w:rtl/>
                <w:lang w:val="fr-FR"/>
              </w:rPr>
              <w:t>.</w:t>
            </w:r>
            <w:r w:rsidR="00AB61E4" w:rsidRPr="00C343CC">
              <w:rPr>
                <w:i/>
                <w:color w:val="00B050"/>
                <w:spacing w:val="0"/>
                <w:rtl/>
              </w:rPr>
              <w:t xml:space="preserve"> </w:t>
            </w:r>
            <w:r w:rsidR="00AB61E4" w:rsidRPr="00BF6CCC">
              <w:rPr>
                <w:iCs w:val="0"/>
                <w:spacing w:val="0"/>
                <w:rtl/>
              </w:rPr>
              <w:t>تكنولوجيا لشبكات تقاسم الوسيط (الراديو عادة). وهي تسمح لمستعملين عديدين بتقاسم التردد نفسه وذلك بتقسيمه إلى فترات زمنية مختلفة. ويرسل المستعملون إرسالاتهم في سلسلة متوالية سريعة، الواحد تلو الآخر، على أن يستعمل كل منهم فترته الزمنية الخاصة. ويسمح ذلك لمستعملين متعددين بتقاسم وسيط الإرسال ذاته (أي التردد الراديوي) في ذات الوقت الذي يستعملون فيه جزءاً من عرض النطاق الذي</w:t>
            </w:r>
            <w:r w:rsidR="008C2BCD">
              <w:rPr>
                <w:rFonts w:hint="cs"/>
                <w:iCs w:val="0"/>
                <w:spacing w:val="0"/>
                <w:rtl/>
              </w:rPr>
              <w:t> </w:t>
            </w:r>
            <w:r w:rsidR="00AB61E4" w:rsidRPr="00BF6CCC">
              <w:rPr>
                <w:iCs w:val="0"/>
                <w:spacing w:val="0"/>
                <w:rtl/>
              </w:rPr>
              <w:t>يحتاجونه.</w:t>
            </w:r>
          </w:p>
        </w:tc>
      </w:tr>
      <w:tr w:rsidR="00AB61E4" w:rsidRPr="00696CCA" w:rsidTr="004312E7">
        <w:trPr>
          <w:cantSplit/>
        </w:trPr>
        <w:tc>
          <w:tcPr>
            <w:tcW w:w="1588" w:type="dxa"/>
            <w:tcMar>
              <w:top w:w="132" w:type="dxa"/>
              <w:left w:w="0" w:type="dxa"/>
              <w:bottom w:w="144" w:type="dxa"/>
              <w:right w:w="0" w:type="dxa"/>
            </w:tcMar>
          </w:tcPr>
          <w:p w:rsidR="00AB61E4" w:rsidRPr="004312E7" w:rsidRDefault="00AB61E4" w:rsidP="000B46E7">
            <w:pPr>
              <w:pStyle w:val="Glossaryterm"/>
              <w:bidi/>
              <w:spacing w:before="20" w:after="20" w:line="29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TD-SCDMA</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1260A6" w:rsidP="000B46E7">
            <w:pPr>
              <w:pStyle w:val="Glossaryterm-text"/>
              <w:spacing w:before="20" w:after="20" w:line="290" w:lineRule="exact"/>
              <w:ind w:left="113"/>
              <w:rPr>
                <w:spacing w:val="0"/>
              </w:rPr>
            </w:pPr>
            <w:r w:rsidRPr="00C343CC">
              <w:rPr>
                <w:i/>
                <w:color w:val="00B050"/>
                <w:spacing w:val="0"/>
                <w:lang w:val="fr-FR"/>
              </w:rPr>
              <w:t>Time division synchronous code-division multiple access</w:t>
            </w:r>
            <w:r w:rsidR="00A81EEC" w:rsidRPr="00C343CC">
              <w:rPr>
                <w:rFonts w:hint="cs"/>
                <w:i/>
                <w:color w:val="00B050"/>
                <w:spacing w:val="0"/>
                <w:rtl/>
                <w:lang w:val="fr-FR"/>
              </w:rPr>
              <w:t xml:space="preserve"> - </w:t>
            </w:r>
            <w:r w:rsidR="00AB61E4" w:rsidRPr="00C343CC">
              <w:rPr>
                <w:color w:val="00B050"/>
                <w:spacing w:val="0"/>
                <w:rtl/>
                <w:lang w:val="fr-FR"/>
              </w:rPr>
              <w:t xml:space="preserve">النفاذ المتعدد بالتقسيم الشفري التزامني وتقسيم </w:t>
            </w:r>
            <w:r w:rsidR="00EE6374" w:rsidRPr="00C343CC">
              <w:rPr>
                <w:rFonts w:hint="cs"/>
                <w:color w:val="00B050"/>
                <w:spacing w:val="0"/>
                <w:rtl/>
                <w:lang w:val="fr-FR"/>
              </w:rPr>
              <w:t>زمني</w:t>
            </w:r>
            <w:r w:rsidR="00A81EEC" w:rsidRPr="00C343CC">
              <w:rPr>
                <w:rFonts w:hint="cs"/>
                <w:color w:val="00B050"/>
                <w:spacing w:val="0"/>
                <w:rtl/>
                <w:lang w:val="fr-FR"/>
              </w:rPr>
              <w:t>.</w:t>
            </w:r>
            <w:r w:rsidR="00AB61E4" w:rsidRPr="00C343CC">
              <w:rPr>
                <w:color w:val="00B050"/>
                <w:spacing w:val="0"/>
                <w:rtl/>
              </w:rPr>
              <w:t xml:space="preserve"> </w:t>
            </w:r>
            <w:r w:rsidR="00AB61E4" w:rsidRPr="00BF6CCC">
              <w:rPr>
                <w:iCs w:val="0"/>
                <w:spacing w:val="0"/>
                <w:rtl/>
              </w:rPr>
              <w:t>معيار للاتصالات المتنقلة من الجيل الثالث</w:t>
            </w:r>
            <w:r w:rsidR="008C2BCD">
              <w:rPr>
                <w:rFonts w:hint="cs"/>
                <w:iCs w:val="0"/>
                <w:spacing w:val="0"/>
                <w:rtl/>
              </w:rPr>
              <w:t> </w:t>
            </w:r>
            <w:r w:rsidR="00AB61E4" w:rsidRPr="00BF6CCC">
              <w:rPr>
                <w:iCs w:val="0"/>
                <w:spacing w:val="0"/>
              </w:rPr>
              <w:t>(3G)</w:t>
            </w:r>
            <w:r w:rsidR="00AB61E4" w:rsidRPr="00BF6CCC">
              <w:rPr>
                <w:iCs w:val="0"/>
                <w:spacing w:val="0"/>
                <w:rtl/>
              </w:rPr>
              <w:t xml:space="preserve">، متبع في الصين في الأكاديمية الصينية لتكنولوجيا الاتصالات </w:t>
            </w:r>
            <w:r w:rsidR="00AB61E4" w:rsidRPr="00BF6CCC">
              <w:rPr>
                <w:iCs w:val="0"/>
                <w:spacing w:val="0"/>
              </w:rPr>
              <w:t>(CATT)</w:t>
            </w:r>
            <w:r w:rsidR="00AB61E4" w:rsidRPr="00BF6CCC">
              <w:rPr>
                <w:iCs w:val="0"/>
                <w:spacing w:val="0"/>
                <w:rtl/>
              </w:rPr>
              <w:t xml:space="preserve">، وفي </w:t>
            </w:r>
            <w:r w:rsidR="00AB61E4" w:rsidRPr="00BF6CCC">
              <w:rPr>
                <w:iCs w:val="0"/>
                <w:spacing w:val="0"/>
              </w:rPr>
              <w:t>Datang</w:t>
            </w:r>
            <w:r w:rsidR="00AB61E4" w:rsidRPr="00BF6CCC">
              <w:rPr>
                <w:iCs w:val="0"/>
                <w:spacing w:val="0"/>
                <w:rtl/>
              </w:rPr>
              <w:t xml:space="preserve"> و</w:t>
            </w:r>
            <w:r w:rsidR="00AB61E4" w:rsidRPr="00BF6CCC">
              <w:rPr>
                <w:iCs w:val="0"/>
                <w:spacing w:val="0"/>
              </w:rPr>
              <w:t>Siemens AG</w:t>
            </w:r>
            <w:r w:rsidR="00AB61E4" w:rsidRPr="00BF6CCC">
              <w:rPr>
                <w:iCs w:val="0"/>
                <w:spacing w:val="0"/>
                <w:rtl/>
              </w:rPr>
              <w:t xml:space="preserve">، في محاولة لتطوير تكنولوجيا محلية "غير معتمدة على التكنولوجيا الغربية". ويستعمل النفاذ المتعدد بالتقسيم الشفري التزامني وتقسيم الزمن، إرسال مزدوج بتقسيم الزمن </w:t>
            </w:r>
            <w:r w:rsidR="00AB61E4" w:rsidRPr="00BF6CCC">
              <w:rPr>
                <w:iCs w:val="0"/>
                <w:spacing w:val="0"/>
              </w:rPr>
              <w:t>(TDD)</w:t>
            </w:r>
            <w:r w:rsidR="00AB61E4" w:rsidRPr="00BF6CCC">
              <w:rPr>
                <w:iCs w:val="0"/>
                <w:spacing w:val="0"/>
                <w:rtl/>
              </w:rPr>
              <w:t xml:space="preserve">، على نقيض مخطط ازدواج بتقسيم التردد </w:t>
            </w:r>
            <w:r w:rsidR="00AB61E4" w:rsidRPr="00BF6CCC">
              <w:rPr>
                <w:iCs w:val="0"/>
                <w:spacing w:val="0"/>
              </w:rPr>
              <w:t>(FDD)</w:t>
            </w:r>
            <w:r w:rsidR="00AB61E4" w:rsidRPr="00BF6CCC">
              <w:rPr>
                <w:iCs w:val="0"/>
                <w:spacing w:val="0"/>
                <w:rtl/>
              </w:rPr>
              <w:t xml:space="preserve"> المستعمل في النفاذ المتعدد عريض النطاق بتقسيم الشفرة </w:t>
            </w:r>
            <w:r w:rsidR="00AB61E4" w:rsidRPr="00BF6CCC">
              <w:rPr>
                <w:iCs w:val="0"/>
                <w:spacing w:val="0"/>
              </w:rPr>
              <w:t>(W</w:t>
            </w:r>
            <w:r w:rsidR="008C2BCD">
              <w:rPr>
                <w:iCs w:val="0"/>
                <w:spacing w:val="0"/>
              </w:rPr>
              <w:noBreakHyphen/>
            </w:r>
            <w:r w:rsidR="00AB61E4" w:rsidRPr="00BF6CCC">
              <w:rPr>
                <w:iCs w:val="0"/>
                <w:spacing w:val="0"/>
              </w:rPr>
              <w:t>CDMA)</w:t>
            </w:r>
            <w:r w:rsidR="00AB61E4" w:rsidRPr="00BF6CCC">
              <w:rPr>
                <w:iCs w:val="0"/>
                <w:spacing w:val="0"/>
                <w:rtl/>
              </w:rPr>
              <w:t>.</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B46E7">
            <w:pPr>
              <w:pStyle w:val="Glossaryterm"/>
              <w:bidi/>
              <w:spacing w:before="20" w:after="20" w:line="29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Technology-neutral</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42770F" w:rsidRDefault="00EE6374" w:rsidP="000B46E7">
            <w:pPr>
              <w:pStyle w:val="Glossaryterm-text"/>
              <w:spacing w:before="20" w:after="20" w:line="290" w:lineRule="exact"/>
              <w:ind w:left="113"/>
              <w:rPr>
                <w:iCs w:val="0"/>
                <w:color w:val="993300"/>
                <w:spacing w:val="0"/>
              </w:rPr>
            </w:pPr>
            <w:r w:rsidRPr="0042770F">
              <w:rPr>
                <w:rFonts w:hint="cs"/>
                <w:i/>
                <w:color w:val="00B050"/>
                <w:spacing w:val="0"/>
                <w:rtl/>
              </w:rPr>
              <w:t>حيادية التكنولوجيا</w:t>
            </w:r>
            <w:r w:rsidR="00A81EEC" w:rsidRPr="0042770F">
              <w:rPr>
                <w:rFonts w:hint="cs"/>
                <w:i/>
                <w:color w:val="00B050"/>
                <w:spacing w:val="0"/>
                <w:rtl/>
              </w:rPr>
              <w:t>.</w:t>
            </w:r>
            <w:r w:rsidRPr="0042770F">
              <w:rPr>
                <w:rFonts w:hint="cs"/>
                <w:iCs w:val="0"/>
                <w:spacing w:val="0"/>
                <w:rtl/>
              </w:rPr>
              <w:t xml:space="preserve"> مصطلح عام يشير إلى القواعد التي تسمح للمشغلين باعتماد أي معايير تكنولوجية لخدمة</w:t>
            </w:r>
            <w:r w:rsidR="008C2BCD">
              <w:rPr>
                <w:rFonts w:hint="cs"/>
                <w:iCs w:val="0"/>
                <w:spacing w:val="0"/>
                <w:rtl/>
              </w:rPr>
              <w:t> </w:t>
            </w:r>
            <w:r w:rsidRPr="0042770F">
              <w:rPr>
                <w:rFonts w:hint="cs"/>
                <w:iCs w:val="0"/>
                <w:spacing w:val="0"/>
                <w:rtl/>
              </w:rPr>
              <w:t>معينة.</w:t>
            </w:r>
          </w:p>
        </w:tc>
      </w:tr>
      <w:tr w:rsidR="00AB61E4" w:rsidRPr="00696CCA" w:rsidTr="004312E7">
        <w:trPr>
          <w:cantSplit/>
        </w:trPr>
        <w:tc>
          <w:tcPr>
            <w:tcW w:w="1588" w:type="dxa"/>
            <w:tcMar>
              <w:top w:w="132" w:type="dxa"/>
              <w:left w:w="0" w:type="dxa"/>
              <w:bottom w:w="144" w:type="dxa"/>
              <w:right w:w="0" w:type="dxa"/>
            </w:tcMar>
          </w:tcPr>
          <w:p w:rsidR="00AB61E4" w:rsidRPr="004312E7" w:rsidRDefault="00AB61E4" w:rsidP="000B46E7">
            <w:pPr>
              <w:pStyle w:val="Glossaryterm"/>
              <w:bidi/>
              <w:spacing w:before="20" w:after="20" w:line="29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Teledensity</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A81EEC" w:rsidP="000B46E7">
            <w:pPr>
              <w:pStyle w:val="Glossaryterm-text"/>
              <w:spacing w:before="20" w:after="20" w:line="290" w:lineRule="exact"/>
              <w:ind w:left="113"/>
              <w:rPr>
                <w:spacing w:val="0"/>
                <w:rtl/>
              </w:rPr>
            </w:pPr>
            <w:r w:rsidRPr="00C343CC">
              <w:rPr>
                <w:color w:val="00B050"/>
                <w:rtl/>
              </w:rPr>
              <w:t>الكثافة الهاتفية</w:t>
            </w:r>
            <w:r w:rsidRPr="00C343CC">
              <w:rPr>
                <w:rFonts w:hint="cs"/>
                <w:color w:val="00B050"/>
                <w:rtl/>
              </w:rPr>
              <w:t>.</w:t>
            </w:r>
            <w:r w:rsidRPr="00BF6CCC">
              <w:rPr>
                <w:iCs w:val="0"/>
                <w:spacing w:val="0"/>
                <w:rtl/>
              </w:rPr>
              <w:t xml:space="preserve"> </w:t>
            </w:r>
            <w:r w:rsidR="00AB61E4" w:rsidRPr="00BF6CCC">
              <w:rPr>
                <w:iCs w:val="0"/>
                <w:spacing w:val="0"/>
                <w:rtl/>
              </w:rPr>
              <w:t>عدد المشتركين في خطوط الهاتف الثابتة لكل</w:t>
            </w:r>
            <w:r w:rsidR="008C2BCD">
              <w:rPr>
                <w:rFonts w:hint="cs"/>
                <w:iCs w:val="0"/>
                <w:spacing w:val="0"/>
                <w:rtl/>
              </w:rPr>
              <w:t> </w:t>
            </w:r>
            <w:r w:rsidR="00AB61E4" w:rsidRPr="00BF6CCC">
              <w:rPr>
                <w:iCs w:val="0"/>
                <w:spacing w:val="0"/>
              </w:rPr>
              <w:t>100</w:t>
            </w:r>
            <w:r w:rsidR="00AB61E4" w:rsidRPr="00BF6CCC">
              <w:rPr>
                <w:iCs w:val="0"/>
                <w:spacing w:val="0"/>
                <w:rtl/>
              </w:rPr>
              <w:t xml:space="preserve"> من السكان. انظر</w:t>
            </w:r>
            <w:r w:rsidR="008C2BCD">
              <w:rPr>
                <w:rFonts w:hint="cs"/>
                <w:spacing w:val="0"/>
                <w:rtl/>
              </w:rPr>
              <w:t> </w:t>
            </w:r>
            <w:r w:rsidR="00AB61E4" w:rsidRPr="00C343CC">
              <w:rPr>
                <w:color w:val="00B050"/>
                <w:spacing w:val="0"/>
                <w:rtl/>
                <w:lang w:val="fr-FR"/>
              </w:rPr>
              <w:t>التغلغل</w:t>
            </w:r>
            <w:r w:rsidR="00AB61E4" w:rsidRPr="00BF6CCC">
              <w:rPr>
                <w:spacing w:val="0"/>
                <w:rtl/>
              </w:rPr>
              <w:t>.</w:t>
            </w:r>
          </w:p>
        </w:tc>
      </w:tr>
      <w:tr w:rsidR="00AB61E4" w:rsidRPr="00696CCA" w:rsidTr="004312E7">
        <w:trPr>
          <w:cantSplit/>
        </w:trPr>
        <w:tc>
          <w:tcPr>
            <w:tcW w:w="1588" w:type="dxa"/>
            <w:tcMar>
              <w:top w:w="132" w:type="dxa"/>
              <w:left w:w="0" w:type="dxa"/>
              <w:bottom w:w="144" w:type="dxa"/>
              <w:right w:w="0" w:type="dxa"/>
            </w:tcMar>
          </w:tcPr>
          <w:p w:rsidR="00AB61E4" w:rsidRPr="004312E7" w:rsidRDefault="00AB61E4" w:rsidP="000B46E7">
            <w:pPr>
              <w:pStyle w:val="Glossaryterm"/>
              <w:bidi/>
              <w:spacing w:before="20" w:after="20" w:line="26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TISPAN</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1260A6" w:rsidP="000B46E7">
            <w:pPr>
              <w:pStyle w:val="Glossaryterm-text"/>
              <w:spacing w:before="20" w:after="20" w:line="260" w:lineRule="exact"/>
              <w:ind w:left="113"/>
              <w:rPr>
                <w:iCs w:val="0"/>
                <w:spacing w:val="0"/>
                <w:rtl/>
              </w:rPr>
            </w:pPr>
            <w:r w:rsidRPr="00C343CC">
              <w:rPr>
                <w:i/>
                <w:iCs w:val="0"/>
                <w:color w:val="00B050"/>
                <w:spacing w:val="0"/>
                <w:lang w:val="ru-RU"/>
              </w:rPr>
              <w:t>Telecoms and Internet converged services and protocols for advanced networks</w:t>
            </w:r>
            <w:r w:rsidR="00573BE2" w:rsidRPr="00C343CC">
              <w:rPr>
                <w:rFonts w:hint="cs"/>
                <w:i/>
                <w:iCs w:val="0"/>
                <w:color w:val="00B050"/>
                <w:spacing w:val="0"/>
                <w:rtl/>
                <w:lang w:val="ru-RU"/>
              </w:rPr>
              <w:t xml:space="preserve"> - </w:t>
            </w:r>
            <w:r w:rsidR="00AB61E4" w:rsidRPr="00C343CC">
              <w:rPr>
                <w:i/>
                <w:color w:val="00B050"/>
                <w:spacing w:val="0"/>
                <w:rtl/>
                <w:lang w:val="fr-FR"/>
              </w:rPr>
              <w:t>خدمات وبروتوكولات هيئات التليكوم والإنترنت الموحدة للشبكات المتقدمة</w:t>
            </w:r>
            <w:r w:rsidR="00A81EEC" w:rsidRPr="00C343CC">
              <w:rPr>
                <w:rFonts w:hint="cs"/>
                <w:i/>
                <w:color w:val="00B050"/>
                <w:spacing w:val="0"/>
                <w:rtl/>
                <w:lang w:val="fr-FR"/>
              </w:rPr>
              <w:t>.</w:t>
            </w:r>
            <w:r w:rsidR="00AB61E4" w:rsidRPr="00C343CC">
              <w:rPr>
                <w:iCs w:val="0"/>
                <w:color w:val="00B050"/>
                <w:spacing w:val="0"/>
                <w:rtl/>
              </w:rPr>
              <w:t xml:space="preserve"> </w:t>
            </w:r>
            <w:r w:rsidR="00AB61E4" w:rsidRPr="00BF6CCC">
              <w:rPr>
                <w:iCs w:val="0"/>
                <w:spacing w:val="0"/>
                <w:rtl/>
              </w:rPr>
              <w:t>أعدها المعهد الأوروبي لمعايير الاتصالات</w:t>
            </w:r>
            <w:r w:rsidR="008C2BCD">
              <w:rPr>
                <w:rFonts w:hint="cs"/>
                <w:iCs w:val="0"/>
                <w:spacing w:val="0"/>
                <w:rtl/>
              </w:rPr>
              <w:t> </w:t>
            </w:r>
            <w:r w:rsidR="0042770F">
              <w:rPr>
                <w:iCs w:val="0"/>
                <w:spacing w:val="0"/>
              </w:rPr>
              <w:t>(</w:t>
            </w:r>
            <w:r w:rsidR="00AB61E4" w:rsidRPr="00BF6CCC">
              <w:rPr>
                <w:iCs w:val="0"/>
                <w:spacing w:val="0"/>
              </w:rPr>
              <w:t>ETSI</w:t>
            </w:r>
            <w:r w:rsidR="0042770F">
              <w:rPr>
                <w:iCs w:val="0"/>
                <w:spacing w:val="0"/>
              </w:rPr>
              <w:t>)</w:t>
            </w:r>
            <w:r w:rsidR="00AB61E4" w:rsidRPr="00BF6CCC">
              <w:rPr>
                <w:iCs w:val="0"/>
                <w:spacing w:val="0"/>
                <w:rtl/>
              </w:rPr>
              <w:t>.</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B46E7">
            <w:pPr>
              <w:pStyle w:val="Glossaryterm"/>
              <w:bidi/>
              <w:spacing w:before="20" w:after="20" w:line="260" w:lineRule="exact"/>
              <w:ind w:left="57"/>
              <w:rPr>
                <w:rFonts w:ascii="Times New Roman" w:hAnsi="Times New Roman" w:cs="Traditional Arabic"/>
                <w:color w:val="00B050"/>
                <w:w w:val="100"/>
                <w:szCs w:val="26"/>
                <w:rtl/>
                <w:lang w:bidi="ar-EG"/>
              </w:rPr>
            </w:pPr>
            <w:r w:rsidRPr="00B31DC0">
              <w:rPr>
                <w:rFonts w:ascii="Times New Roman" w:hAnsi="Times New Roman" w:cs="Traditional Arabic"/>
                <w:color w:val="00B050"/>
                <w:w w:val="100"/>
                <w:szCs w:val="26"/>
                <w:lang w:bidi="ar-EG"/>
              </w:rPr>
              <w:t>Total teledensity</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A81EEC" w:rsidP="000B46E7">
            <w:pPr>
              <w:pStyle w:val="Glossaryterm-text"/>
              <w:spacing w:before="20" w:after="20" w:line="260" w:lineRule="exact"/>
              <w:ind w:left="113"/>
              <w:rPr>
                <w:spacing w:val="0"/>
              </w:rPr>
            </w:pPr>
            <w:r w:rsidRPr="00C343CC">
              <w:rPr>
                <w:color w:val="00B050"/>
                <w:rtl/>
              </w:rPr>
              <w:t>مجموع الكثافة الهاتفية</w:t>
            </w:r>
            <w:r w:rsidRPr="00C343CC">
              <w:rPr>
                <w:rFonts w:hint="cs"/>
                <w:color w:val="00B050"/>
                <w:rtl/>
              </w:rPr>
              <w:t>.</w:t>
            </w:r>
            <w:r w:rsidRPr="00BF6CCC">
              <w:rPr>
                <w:iCs w:val="0"/>
                <w:spacing w:val="0"/>
                <w:rtl/>
              </w:rPr>
              <w:t xml:space="preserve"> </w:t>
            </w:r>
            <w:r w:rsidR="00AB61E4" w:rsidRPr="00BF6CCC">
              <w:rPr>
                <w:iCs w:val="0"/>
                <w:spacing w:val="0"/>
                <w:rtl/>
              </w:rPr>
              <w:t>حاصل جمع عدد الخطوط الثابتة والمشتركين في الهواتف المتنقلة لكل</w:t>
            </w:r>
            <w:r w:rsidR="008C2BCD">
              <w:rPr>
                <w:rFonts w:hint="cs"/>
                <w:iCs w:val="0"/>
                <w:spacing w:val="0"/>
                <w:rtl/>
              </w:rPr>
              <w:t> </w:t>
            </w:r>
            <w:r w:rsidR="00AB61E4" w:rsidRPr="00BF6CCC">
              <w:rPr>
                <w:iCs w:val="0"/>
                <w:spacing w:val="0"/>
              </w:rPr>
              <w:t>100</w:t>
            </w:r>
            <w:r w:rsidR="00AB61E4" w:rsidRPr="00BF6CCC">
              <w:rPr>
                <w:iCs w:val="0"/>
                <w:spacing w:val="0"/>
                <w:rtl/>
              </w:rPr>
              <w:t xml:space="preserve"> من السكان. انظر</w:t>
            </w:r>
            <w:r w:rsidR="008C2BCD">
              <w:rPr>
                <w:rFonts w:hint="cs"/>
                <w:iCs w:val="0"/>
                <w:spacing w:val="0"/>
                <w:rtl/>
              </w:rPr>
              <w:t> </w:t>
            </w:r>
            <w:r w:rsidR="00AB61E4" w:rsidRPr="00C343CC">
              <w:rPr>
                <w:color w:val="00B050"/>
                <w:spacing w:val="0"/>
                <w:rtl/>
                <w:lang w:val="fr-FR"/>
              </w:rPr>
              <w:t>التغلغل</w:t>
            </w:r>
            <w:r w:rsidR="00AB61E4" w:rsidRPr="00C343CC">
              <w:rPr>
                <w:color w:val="00B050"/>
                <w:spacing w:val="0"/>
                <w:rtl/>
              </w:rPr>
              <w:t>.</w:t>
            </w:r>
          </w:p>
        </w:tc>
      </w:tr>
      <w:tr w:rsidR="00AB61E4" w:rsidRPr="00696CCA" w:rsidTr="004312E7">
        <w:trPr>
          <w:cantSplit/>
        </w:trPr>
        <w:tc>
          <w:tcPr>
            <w:tcW w:w="1588" w:type="dxa"/>
            <w:tcMar>
              <w:top w:w="132" w:type="dxa"/>
              <w:left w:w="0" w:type="dxa"/>
              <w:bottom w:w="144" w:type="dxa"/>
              <w:right w:w="0" w:type="dxa"/>
            </w:tcMar>
          </w:tcPr>
          <w:p w:rsidR="00AB61E4" w:rsidRPr="004312E7" w:rsidRDefault="00AB61E4" w:rsidP="000B46E7">
            <w:pPr>
              <w:pStyle w:val="Glossaryterm"/>
              <w:bidi/>
              <w:spacing w:before="20" w:after="20" w:line="26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TPC</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1260A6" w:rsidP="000B46E7">
            <w:pPr>
              <w:pStyle w:val="Glossaryterm-text"/>
              <w:spacing w:before="20" w:after="20" w:line="260" w:lineRule="exact"/>
              <w:ind w:left="113"/>
              <w:rPr>
                <w:spacing w:val="0"/>
              </w:rPr>
            </w:pPr>
            <w:r w:rsidRPr="00C343CC">
              <w:rPr>
                <w:i/>
                <w:color w:val="00B050"/>
                <w:spacing w:val="0"/>
                <w:lang w:val="ru-RU"/>
              </w:rPr>
              <w:t>Transmit power control</w:t>
            </w:r>
            <w:r w:rsidR="00573BE2" w:rsidRPr="00C343CC">
              <w:rPr>
                <w:rFonts w:hint="cs"/>
                <w:i/>
                <w:color w:val="00B050"/>
                <w:spacing w:val="0"/>
                <w:rtl/>
                <w:lang w:val="ru-RU"/>
              </w:rPr>
              <w:t xml:space="preserve"> - </w:t>
            </w:r>
            <w:r w:rsidRPr="00C343CC">
              <w:rPr>
                <w:i/>
                <w:color w:val="00B050"/>
                <w:spacing w:val="0"/>
                <w:lang w:val="fr-FR"/>
              </w:rPr>
              <w:br/>
            </w:r>
            <w:r w:rsidR="00AB61E4" w:rsidRPr="00C343CC">
              <w:rPr>
                <w:i/>
                <w:color w:val="00B050"/>
                <w:spacing w:val="0"/>
                <w:rtl/>
                <w:lang w:val="fr-FR"/>
              </w:rPr>
              <w:t>التحكم في قدرة الإرسال</w:t>
            </w:r>
            <w:r w:rsidR="00573BE2" w:rsidRPr="00C343CC">
              <w:rPr>
                <w:rFonts w:hint="cs"/>
                <w:i/>
                <w:color w:val="00B050"/>
                <w:spacing w:val="0"/>
                <w:rtl/>
                <w:lang w:val="fr-FR"/>
              </w:rPr>
              <w:t>.</w:t>
            </w:r>
            <w:r w:rsidR="00AB61E4" w:rsidRPr="004A2D7C">
              <w:rPr>
                <w:i/>
                <w:color w:val="CC3300"/>
                <w:spacing w:val="0"/>
                <w:rtl/>
              </w:rPr>
              <w:t xml:space="preserve"> </w:t>
            </w:r>
            <w:r w:rsidR="00AB61E4" w:rsidRPr="00BF6CCC">
              <w:rPr>
                <w:iCs w:val="0"/>
                <w:spacing w:val="0"/>
                <w:rtl/>
              </w:rPr>
              <w:t>آلية تقنية مستعملة في بعض أجهزة الربط الشكلي لمنع الكثير من التداخلات غير المرغوبة بين الشبكات اللاسلكية</w:t>
            </w:r>
            <w:r w:rsidR="008C2BCD">
              <w:rPr>
                <w:rFonts w:hint="cs"/>
                <w:iCs w:val="0"/>
                <w:spacing w:val="0"/>
                <w:rtl/>
              </w:rPr>
              <w:t> </w:t>
            </w:r>
            <w:r w:rsidR="00AB61E4" w:rsidRPr="00BF6CCC">
              <w:rPr>
                <w:iCs w:val="0"/>
                <w:spacing w:val="0"/>
                <w:rtl/>
              </w:rPr>
              <w:t>المختلفة.</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B46E7">
            <w:pPr>
              <w:pStyle w:val="Glossaryterm"/>
              <w:bidi/>
              <w:spacing w:line="26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Traffic exchange point</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A81EEC" w:rsidP="000B46E7">
            <w:pPr>
              <w:pStyle w:val="Glossaryterm-text"/>
              <w:spacing w:line="260" w:lineRule="exact"/>
              <w:ind w:left="113"/>
              <w:rPr>
                <w:iCs w:val="0"/>
                <w:spacing w:val="0"/>
              </w:rPr>
            </w:pPr>
            <w:r w:rsidRPr="00C343CC">
              <w:rPr>
                <w:color w:val="00B050"/>
                <w:rtl/>
              </w:rPr>
              <w:t>نقطة تبادل الحركة</w:t>
            </w:r>
            <w:r w:rsidRPr="00C343CC">
              <w:rPr>
                <w:rFonts w:hint="cs"/>
                <w:color w:val="00B050"/>
                <w:rtl/>
              </w:rPr>
              <w:t>.</w:t>
            </w:r>
            <w:r w:rsidRPr="00BF6CCC">
              <w:rPr>
                <w:iCs w:val="0"/>
                <w:spacing w:val="0"/>
                <w:rtl/>
              </w:rPr>
              <w:t xml:space="preserve"> </w:t>
            </w:r>
            <w:r w:rsidR="00AB61E4" w:rsidRPr="00BF6CCC">
              <w:rPr>
                <w:iCs w:val="0"/>
                <w:spacing w:val="0"/>
                <w:rtl/>
              </w:rPr>
              <w:t>تستعمل وكالات التشغيل نقاط تبادل الحركة لتبادل الحركة عن طريق تبادل الحركة على الإنترنت مباشرة بين شبكات الخدمة بدلاً من تبادلها بطريقة غير مباشرة، وذلك بالمرور عبر وكالات تقديم خدمة</w:t>
            </w:r>
            <w:r w:rsidR="008C2BCD">
              <w:rPr>
                <w:rFonts w:hint="cs"/>
                <w:iCs w:val="0"/>
                <w:spacing w:val="0"/>
                <w:rtl/>
              </w:rPr>
              <w:t> </w:t>
            </w:r>
            <w:r w:rsidR="00AB61E4" w:rsidRPr="00BF6CCC">
              <w:rPr>
                <w:iCs w:val="0"/>
                <w:spacing w:val="0"/>
                <w:rtl/>
              </w:rPr>
              <w:t>صاعدة.</w:t>
            </w:r>
          </w:p>
        </w:tc>
      </w:tr>
      <w:tr w:rsidR="001F4E90" w:rsidRPr="00696CCA" w:rsidTr="004312E7">
        <w:trPr>
          <w:cantSplit/>
        </w:trPr>
        <w:tc>
          <w:tcPr>
            <w:tcW w:w="1588" w:type="dxa"/>
            <w:tcMar>
              <w:top w:w="132" w:type="dxa"/>
              <w:left w:w="0" w:type="dxa"/>
              <w:bottom w:w="144" w:type="dxa"/>
              <w:right w:w="0" w:type="dxa"/>
            </w:tcMar>
          </w:tcPr>
          <w:p w:rsidR="001F4E90" w:rsidRPr="001F4E90" w:rsidRDefault="001F4E90" w:rsidP="000B46E7">
            <w:pPr>
              <w:pStyle w:val="Glossaryterm"/>
              <w:bidi/>
              <w:spacing w:line="260" w:lineRule="exact"/>
              <w:ind w:left="57"/>
              <w:rPr>
                <w:rFonts w:ascii="Times New Roman" w:hAnsi="Times New Roman" w:cs="Traditional Arabic"/>
                <w:color w:val="00B050"/>
                <w:w w:val="100"/>
                <w:szCs w:val="26"/>
                <w:rtl/>
                <w:lang w:val="en-US" w:bidi="ar-EG"/>
              </w:rPr>
            </w:pPr>
            <w:r>
              <w:rPr>
                <w:rFonts w:ascii="Times New Roman" w:hAnsi="Times New Roman" w:cs="Traditional Arabic"/>
                <w:color w:val="00B050"/>
                <w:w w:val="100"/>
                <w:szCs w:val="26"/>
                <w:lang w:val="en-US" w:bidi="ar-EG"/>
              </w:rPr>
              <w:t>Transcoding</w:t>
            </w:r>
            <w:r>
              <w:rPr>
                <w:rFonts w:ascii="Times New Roman" w:hAnsi="Times New Roman" w:cs="Traditional Arabic" w:hint="cs"/>
                <w:color w:val="00B050"/>
                <w:w w:val="100"/>
                <w:szCs w:val="26"/>
                <w:rtl/>
                <w:lang w:val="en-US" w:bidi="ar-EG"/>
              </w:rPr>
              <w:t>:</w:t>
            </w:r>
          </w:p>
        </w:tc>
        <w:tc>
          <w:tcPr>
            <w:tcW w:w="3119" w:type="dxa"/>
            <w:tcMar>
              <w:top w:w="132" w:type="dxa"/>
              <w:left w:w="113" w:type="dxa"/>
              <w:bottom w:w="144" w:type="dxa"/>
              <w:right w:w="0" w:type="dxa"/>
            </w:tcMar>
          </w:tcPr>
          <w:p w:rsidR="001F4E90" w:rsidRPr="001F4E90" w:rsidRDefault="001F4E90" w:rsidP="000B46E7">
            <w:pPr>
              <w:pStyle w:val="Glossaryterm-text"/>
              <w:spacing w:line="260" w:lineRule="exact"/>
              <w:ind w:left="113"/>
              <w:rPr>
                <w:i/>
                <w:iCs w:val="0"/>
                <w:spacing w:val="0"/>
                <w:rtl/>
              </w:rPr>
            </w:pPr>
            <w:r w:rsidRPr="001F4E90">
              <w:rPr>
                <w:rFonts w:hint="cs"/>
                <w:color w:val="00B050"/>
                <w:spacing w:val="0"/>
                <w:rtl/>
              </w:rPr>
              <w:t xml:space="preserve">تحويل الشفرة. </w:t>
            </w:r>
            <w:r w:rsidRPr="001F4E90">
              <w:rPr>
                <w:rFonts w:hint="cs"/>
                <w:i/>
                <w:iCs w:val="0"/>
                <w:spacing w:val="0"/>
                <w:rtl/>
              </w:rPr>
              <w:t>هو تحويل (رقمي</w:t>
            </w:r>
            <w:r w:rsidRPr="001F4E90">
              <w:rPr>
                <w:rFonts w:hint="eastAsia"/>
                <w:i/>
                <w:iCs w:val="0"/>
                <w:spacing w:val="0"/>
                <w:rtl/>
              </w:rPr>
              <w:t> </w:t>
            </w:r>
            <w:r w:rsidRPr="001F4E90">
              <w:rPr>
                <w:i/>
                <w:iCs w:val="0"/>
                <w:spacing w:val="0"/>
                <w:rtl/>
              </w:rPr>
              <w:noBreakHyphen/>
            </w:r>
            <w:r w:rsidRPr="001F4E90">
              <w:rPr>
                <w:rFonts w:hint="cs"/>
                <w:i/>
                <w:iCs w:val="0"/>
                <w:spacing w:val="0"/>
                <w:rtl/>
              </w:rPr>
              <w:t> رقمي) مباشر من تشفير معين إلى آخر. وهو يستعمل عادةً في حالة البيانات غير المتوافقة أو المتقادمة من أجل تحويلها إلى نسق</w:t>
            </w:r>
            <w:r>
              <w:rPr>
                <w:rFonts w:hint="eastAsia"/>
                <w:i/>
                <w:iCs w:val="0"/>
                <w:spacing w:val="0"/>
                <w:rtl/>
              </w:rPr>
              <w:t> </w:t>
            </w:r>
            <w:r w:rsidRPr="001F4E90">
              <w:rPr>
                <w:rFonts w:hint="cs"/>
                <w:i/>
                <w:iCs w:val="0"/>
                <w:spacing w:val="0"/>
                <w:rtl/>
              </w:rPr>
              <w:t>أنسب.</w:t>
            </w:r>
          </w:p>
        </w:tc>
      </w:tr>
      <w:tr w:rsidR="001F4E90" w:rsidRPr="00696CCA" w:rsidTr="004312E7">
        <w:trPr>
          <w:cantSplit/>
        </w:trPr>
        <w:tc>
          <w:tcPr>
            <w:tcW w:w="1588" w:type="dxa"/>
            <w:tcMar>
              <w:top w:w="132" w:type="dxa"/>
              <w:left w:w="0" w:type="dxa"/>
              <w:bottom w:w="144" w:type="dxa"/>
              <w:right w:w="0" w:type="dxa"/>
            </w:tcMar>
          </w:tcPr>
          <w:p w:rsidR="001F4E90" w:rsidRPr="004D1761" w:rsidRDefault="004D1761" w:rsidP="000B46E7">
            <w:pPr>
              <w:pStyle w:val="Glossaryterm"/>
              <w:bidi/>
              <w:spacing w:line="260" w:lineRule="exact"/>
              <w:ind w:left="57"/>
              <w:rPr>
                <w:rFonts w:ascii="Times New Roman" w:hAnsi="Times New Roman" w:cs="Traditional Arabic"/>
                <w:color w:val="00B050"/>
                <w:w w:val="100"/>
                <w:szCs w:val="26"/>
                <w:rtl/>
                <w:lang w:val="en-US" w:bidi="ar-EG"/>
              </w:rPr>
            </w:pPr>
            <w:r>
              <w:rPr>
                <w:rFonts w:ascii="Times New Roman" w:hAnsi="Times New Roman" w:cs="Traditional Arabic"/>
                <w:color w:val="00B050"/>
                <w:w w:val="100"/>
                <w:szCs w:val="26"/>
                <w:lang w:val="en-US" w:bidi="ar-EG"/>
              </w:rPr>
              <w:t>Transit</w:t>
            </w:r>
            <w:r>
              <w:rPr>
                <w:rFonts w:ascii="Times New Roman" w:hAnsi="Times New Roman" w:cs="Traditional Arabic" w:hint="cs"/>
                <w:color w:val="00B050"/>
                <w:w w:val="100"/>
                <w:szCs w:val="26"/>
                <w:rtl/>
                <w:lang w:val="en-US" w:bidi="ar-EG"/>
              </w:rPr>
              <w:t>:</w:t>
            </w:r>
          </w:p>
        </w:tc>
        <w:tc>
          <w:tcPr>
            <w:tcW w:w="3119" w:type="dxa"/>
            <w:tcMar>
              <w:top w:w="132" w:type="dxa"/>
              <w:left w:w="113" w:type="dxa"/>
              <w:bottom w:w="144" w:type="dxa"/>
              <w:right w:w="0" w:type="dxa"/>
            </w:tcMar>
          </w:tcPr>
          <w:p w:rsidR="001F4E90" w:rsidRPr="004D1761" w:rsidRDefault="004D1761" w:rsidP="000B46E7">
            <w:pPr>
              <w:pStyle w:val="Glossaryterm-text"/>
              <w:spacing w:line="260" w:lineRule="exact"/>
              <w:ind w:left="113"/>
              <w:rPr>
                <w:i/>
                <w:iCs w:val="0"/>
                <w:rtl/>
              </w:rPr>
            </w:pPr>
            <w:r>
              <w:rPr>
                <w:rFonts w:hint="cs"/>
                <w:color w:val="00B050"/>
                <w:rtl/>
              </w:rPr>
              <w:t xml:space="preserve">عبور. </w:t>
            </w:r>
            <w:r w:rsidRPr="001020B6">
              <w:rPr>
                <w:rFonts w:hint="cs"/>
                <w:iCs w:val="0"/>
                <w:rtl/>
              </w:rPr>
              <w:t xml:space="preserve">ترتيب للتوصيل البيني لشبكات مقدمي خدمات الإنترنت </w:t>
            </w:r>
            <w:r w:rsidRPr="001020B6">
              <w:rPr>
                <w:iCs w:val="0"/>
              </w:rPr>
              <w:t>(ISP)</w:t>
            </w:r>
            <w:r w:rsidRPr="001020B6">
              <w:rPr>
                <w:rFonts w:hint="cs"/>
                <w:iCs w:val="0"/>
                <w:rtl/>
              </w:rPr>
              <w:t xml:space="preserve">، يقوم بموجبه المقدم </w:t>
            </w:r>
            <w:r w:rsidRPr="001020B6">
              <w:rPr>
                <w:iCs w:val="0"/>
              </w:rPr>
              <w:t>ISP</w:t>
            </w:r>
            <w:r w:rsidRPr="001020B6">
              <w:rPr>
                <w:rFonts w:hint="cs"/>
                <w:iCs w:val="0"/>
                <w:rtl/>
              </w:rPr>
              <w:t xml:space="preserve"> المستهلك بالدفع مقابل تسيير الحركة عبر شبكة مقدمة </w:t>
            </w:r>
            <w:r w:rsidRPr="001020B6">
              <w:rPr>
                <w:iCs w:val="0"/>
              </w:rPr>
              <w:t>ISP</w:t>
            </w:r>
            <w:r w:rsidRPr="001020B6">
              <w:rPr>
                <w:rFonts w:hint="cs"/>
                <w:iCs w:val="0"/>
                <w:rtl/>
              </w:rPr>
              <w:t xml:space="preserve"> آخر، وذلك على عكس "الندية" التي تشمل التوصيل</w:t>
            </w:r>
            <w:r>
              <w:rPr>
                <w:rFonts w:hint="cs"/>
                <w:i/>
                <w:iCs w:val="0"/>
                <w:rtl/>
              </w:rPr>
              <w:t xml:space="preserve"> البيني فيما</w:t>
            </w:r>
            <w:r>
              <w:rPr>
                <w:rFonts w:hint="eastAsia"/>
                <w:i/>
                <w:iCs w:val="0"/>
                <w:rtl/>
              </w:rPr>
              <w:t> </w:t>
            </w:r>
            <w:r>
              <w:rPr>
                <w:rFonts w:hint="cs"/>
                <w:i/>
                <w:iCs w:val="0"/>
                <w:rtl/>
              </w:rPr>
              <w:t>بين مقدمين لخدمات الإنترنت لهم نفس المستوى</w:t>
            </w:r>
            <w:r>
              <w:rPr>
                <w:rFonts w:hint="eastAsia"/>
                <w:i/>
                <w:iCs w:val="0"/>
                <w:rtl/>
              </w:rPr>
              <w:t> </w:t>
            </w:r>
            <w:r>
              <w:rPr>
                <w:rFonts w:hint="cs"/>
                <w:i/>
                <w:iCs w:val="0"/>
                <w:rtl/>
              </w:rPr>
              <w:t>تقريباً.</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B46E7">
            <w:pPr>
              <w:pStyle w:val="Glossaryterm"/>
              <w:bidi/>
              <w:spacing w:line="260" w:lineRule="exact"/>
              <w:ind w:left="57"/>
              <w:rPr>
                <w:rFonts w:ascii="Times New Roman" w:hAnsi="Times New Roman" w:cs="Traditional Arabic"/>
                <w:color w:val="00B050"/>
                <w:w w:val="100"/>
                <w:szCs w:val="26"/>
                <w:rtl/>
                <w:lang w:bidi="ar-EG"/>
              </w:rPr>
            </w:pPr>
            <w:r w:rsidRPr="00B31DC0">
              <w:rPr>
                <w:rFonts w:ascii="Times New Roman" w:hAnsi="Times New Roman" w:cs="Traditional Arabic"/>
                <w:color w:val="00B050"/>
                <w:w w:val="100"/>
                <w:szCs w:val="26"/>
                <w:lang w:bidi="ar-EG"/>
              </w:rPr>
              <w:t>Triple play</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A81EEC" w:rsidP="000B46E7">
            <w:pPr>
              <w:pStyle w:val="Glossaryterm-text"/>
              <w:spacing w:line="260" w:lineRule="exact"/>
              <w:ind w:left="113"/>
              <w:rPr>
                <w:iCs w:val="0"/>
                <w:spacing w:val="0"/>
              </w:rPr>
            </w:pPr>
            <w:r w:rsidRPr="00C343CC">
              <w:rPr>
                <w:color w:val="00B050"/>
                <w:rtl/>
              </w:rPr>
              <w:t>الخدمة الثلاثية</w:t>
            </w:r>
            <w:r w:rsidRPr="00C343CC">
              <w:rPr>
                <w:rFonts w:hint="cs"/>
                <w:color w:val="00B050"/>
                <w:rtl/>
              </w:rPr>
              <w:t>.</w:t>
            </w:r>
            <w:r w:rsidRPr="00BF6CCC">
              <w:rPr>
                <w:iCs w:val="0"/>
                <w:spacing w:val="0"/>
                <w:rtl/>
              </w:rPr>
              <w:t xml:space="preserve"> </w:t>
            </w:r>
            <w:r w:rsidR="00AB61E4" w:rsidRPr="00BF6CCC">
              <w:rPr>
                <w:iCs w:val="0"/>
                <w:spacing w:val="0"/>
                <w:rtl/>
              </w:rPr>
              <w:t>مصطلح يشير إلى ترزيم خدمات الصوت والفيديو والنفاذ عريض النطاق إلى الإنترنت الثابتة.</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B46E7">
            <w:pPr>
              <w:pStyle w:val="Glossaryterm"/>
              <w:bidi/>
              <w:spacing w:line="26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True access gap</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A81EEC" w:rsidP="000B46E7">
            <w:pPr>
              <w:pStyle w:val="Glossaryterm-text"/>
              <w:spacing w:line="260" w:lineRule="exact"/>
              <w:ind w:left="113"/>
              <w:rPr>
                <w:iCs w:val="0"/>
                <w:spacing w:val="0"/>
              </w:rPr>
            </w:pPr>
            <w:r w:rsidRPr="00C343CC">
              <w:rPr>
                <w:color w:val="00B050"/>
                <w:rtl/>
              </w:rPr>
              <w:t>فجوة النفاذ الحقيقية</w:t>
            </w:r>
            <w:r w:rsidRPr="00C343CC">
              <w:rPr>
                <w:rFonts w:hint="cs"/>
                <w:color w:val="00B050"/>
                <w:rtl/>
              </w:rPr>
              <w:t>.</w:t>
            </w:r>
            <w:r w:rsidRPr="00BF6CCC">
              <w:rPr>
                <w:iCs w:val="0"/>
                <w:spacing w:val="0"/>
                <w:rtl/>
              </w:rPr>
              <w:t xml:space="preserve"> </w:t>
            </w:r>
            <w:r w:rsidR="00AB61E4" w:rsidRPr="00BF6CCC">
              <w:rPr>
                <w:iCs w:val="0"/>
                <w:spacing w:val="0"/>
                <w:rtl/>
              </w:rPr>
              <w:t>النقص بين التدابير التنظيمية المستندة إلى السوق والنفاذ الشامل.</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B46E7">
            <w:pPr>
              <w:pStyle w:val="Glossaryterm"/>
              <w:bidi/>
              <w:spacing w:line="28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Ubiquitous computing</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AB61E4" w:rsidP="000B46E7">
            <w:pPr>
              <w:pStyle w:val="Glossaryterm-text"/>
              <w:spacing w:line="280" w:lineRule="exact"/>
              <w:ind w:left="113"/>
              <w:rPr>
                <w:iCs w:val="0"/>
                <w:spacing w:val="0"/>
              </w:rPr>
            </w:pPr>
            <w:r w:rsidRPr="00C343CC">
              <w:rPr>
                <w:color w:val="00B050"/>
                <w:spacing w:val="0"/>
                <w:rtl/>
                <w:lang w:val="fr-FR"/>
              </w:rPr>
              <w:t>الحوسبة في كل مكان</w:t>
            </w:r>
            <w:r w:rsidRPr="00BF6CCC">
              <w:rPr>
                <w:iCs w:val="0"/>
                <w:spacing w:val="0"/>
                <w:rtl/>
              </w:rPr>
              <w:t xml:space="preserve"> - يعكس هذا المصطلح رأياً مفاده أن شبكات الاتصالات المقبلة ستسمح بالنفاذ دون ثغرات إلى البيانات، بغض النظر عن مكان وجود</w:t>
            </w:r>
            <w:r w:rsidR="008C2BCD">
              <w:rPr>
                <w:rFonts w:hint="cs"/>
                <w:iCs w:val="0"/>
                <w:spacing w:val="0"/>
                <w:rtl/>
              </w:rPr>
              <w:t> </w:t>
            </w:r>
            <w:r w:rsidRPr="00BF6CCC">
              <w:rPr>
                <w:iCs w:val="0"/>
                <w:spacing w:val="0"/>
                <w:rtl/>
              </w:rPr>
              <w:t>المستعمل.</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B46E7">
            <w:pPr>
              <w:pStyle w:val="Glossaryterm"/>
              <w:bidi/>
              <w:spacing w:line="280" w:lineRule="exact"/>
              <w:ind w:left="57"/>
              <w:rPr>
                <w:rFonts w:ascii="Times New Roman" w:hAnsi="Times New Roman" w:cs="Traditional Arabic"/>
                <w:color w:val="00B050"/>
                <w:w w:val="100"/>
                <w:szCs w:val="26"/>
                <w:rtl/>
                <w:lang w:bidi="ar-EG"/>
              </w:rPr>
            </w:pPr>
            <w:r w:rsidRPr="00B31DC0">
              <w:rPr>
                <w:rFonts w:ascii="Times New Roman" w:hAnsi="Times New Roman" w:cs="Traditional Arabic"/>
                <w:color w:val="00B050"/>
                <w:w w:val="100"/>
                <w:szCs w:val="26"/>
                <w:lang w:bidi="ar-EG"/>
              </w:rPr>
              <w:t>UDP</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C343CC" w:rsidRDefault="00AB61E4" w:rsidP="000B46E7">
            <w:pPr>
              <w:pStyle w:val="Glossaryterm-text"/>
              <w:spacing w:line="280" w:lineRule="exact"/>
              <w:ind w:left="113"/>
              <w:rPr>
                <w:i/>
                <w:color w:val="00B050"/>
                <w:spacing w:val="0"/>
              </w:rPr>
            </w:pPr>
            <w:r w:rsidRPr="00C343CC">
              <w:rPr>
                <w:i/>
                <w:color w:val="00B050"/>
                <w:spacing w:val="0"/>
              </w:rPr>
              <w:t>User datagram protocol</w:t>
            </w:r>
            <w:r w:rsidR="00A81EEC" w:rsidRPr="00C343CC">
              <w:rPr>
                <w:rFonts w:hint="cs"/>
                <w:i/>
                <w:color w:val="00B050"/>
                <w:spacing w:val="0"/>
                <w:rtl/>
              </w:rPr>
              <w:t xml:space="preserve"> - </w:t>
            </w:r>
            <w:r w:rsidR="00EE6374" w:rsidRPr="00C343CC">
              <w:rPr>
                <w:rFonts w:hint="cs"/>
                <w:i/>
                <w:color w:val="00B050"/>
                <w:spacing w:val="0"/>
                <w:rtl/>
              </w:rPr>
              <w:br/>
            </w:r>
            <w:r w:rsidR="00A81EEC" w:rsidRPr="00C343CC">
              <w:rPr>
                <w:rFonts w:hint="cs"/>
                <w:i/>
                <w:color w:val="00B050"/>
                <w:spacing w:val="0"/>
                <w:rtl/>
              </w:rPr>
              <w:t>بروتوكول مخطط بيانات المستخدم.</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B46E7">
            <w:pPr>
              <w:pStyle w:val="Glossaryterm"/>
              <w:bidi/>
              <w:spacing w:line="28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UHF</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EE6374" w:rsidRDefault="00AB61E4" w:rsidP="000B46E7">
            <w:pPr>
              <w:pStyle w:val="Glossaryterm-text"/>
              <w:spacing w:line="280" w:lineRule="exact"/>
              <w:ind w:left="113"/>
              <w:rPr>
                <w:spacing w:val="0"/>
              </w:rPr>
            </w:pPr>
            <w:r w:rsidRPr="00C343CC">
              <w:rPr>
                <w:i/>
                <w:color w:val="00B050"/>
                <w:spacing w:val="0"/>
              </w:rPr>
              <w:t>Ultra high frequency</w:t>
            </w:r>
            <w:r w:rsidRPr="00C343CC">
              <w:rPr>
                <w:color w:val="00B050"/>
                <w:spacing w:val="0"/>
              </w:rPr>
              <w:t xml:space="preserve"> </w:t>
            </w:r>
            <w:r w:rsidR="00A81EEC" w:rsidRPr="00C343CC">
              <w:rPr>
                <w:rFonts w:hint="cs"/>
                <w:color w:val="00B050"/>
                <w:spacing w:val="0"/>
                <w:rtl/>
              </w:rPr>
              <w:t xml:space="preserve"> - </w:t>
            </w:r>
            <w:r w:rsidR="00EE6374" w:rsidRPr="00C343CC">
              <w:rPr>
                <w:rFonts w:hint="cs"/>
                <w:color w:val="00B050"/>
                <w:spacing w:val="0"/>
                <w:rtl/>
              </w:rPr>
              <w:br/>
              <w:t xml:space="preserve">تردد فائق الارتفاع </w:t>
            </w:r>
            <w:r w:rsidR="00AC1D61">
              <w:rPr>
                <w:spacing w:val="0"/>
              </w:rPr>
              <w:br/>
            </w:r>
            <w:r w:rsidR="00EE6374">
              <w:rPr>
                <w:spacing w:val="0"/>
              </w:rPr>
              <w:t>(MHz</w:t>
            </w:r>
            <w:r w:rsidR="008C2BCD">
              <w:rPr>
                <w:spacing w:val="0"/>
              </w:rPr>
              <w:t> </w:t>
            </w:r>
            <w:r w:rsidR="00AC1D61">
              <w:rPr>
                <w:spacing w:val="0"/>
              </w:rPr>
              <w:t>862/806</w:t>
            </w:r>
            <w:r w:rsidR="008C2BCD">
              <w:rPr>
                <w:spacing w:val="0"/>
              </w:rPr>
              <w:noBreakHyphen/>
            </w:r>
            <w:r w:rsidR="00AC1D61">
              <w:rPr>
                <w:spacing w:val="0"/>
              </w:rPr>
              <w:t>698)</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B46E7">
            <w:pPr>
              <w:pStyle w:val="Glossaryterm"/>
              <w:bidi/>
              <w:spacing w:line="28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ULL</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760B46" w:rsidRDefault="00AB61E4" w:rsidP="000B46E7">
            <w:pPr>
              <w:pStyle w:val="Glossaryterm-text"/>
              <w:spacing w:line="280" w:lineRule="exact"/>
              <w:ind w:left="113"/>
              <w:rPr>
                <w:i/>
                <w:color w:val="CC3300"/>
                <w:spacing w:val="0"/>
                <w:rtl/>
              </w:rPr>
            </w:pPr>
            <w:r w:rsidRPr="001020B6">
              <w:rPr>
                <w:i/>
                <w:color w:val="00B050"/>
                <w:spacing w:val="0"/>
              </w:rPr>
              <w:t xml:space="preserve">Unbundled local </w:t>
            </w:r>
            <w:r w:rsidRPr="008C2BCD">
              <w:rPr>
                <w:i/>
                <w:color w:val="00B050"/>
                <w:spacing w:val="0"/>
              </w:rPr>
              <w:t xml:space="preserve">loop. </w:t>
            </w:r>
            <w:r w:rsidRPr="00760B46">
              <w:rPr>
                <w:iCs w:val="0"/>
                <w:spacing w:val="0"/>
              </w:rPr>
              <w:t>See</w:t>
            </w:r>
            <w:r w:rsidRPr="00C343CC">
              <w:rPr>
                <w:i/>
                <w:color w:val="00B050"/>
                <w:spacing w:val="0"/>
              </w:rPr>
              <w:t xml:space="preserve"> LLU</w:t>
            </w:r>
            <w:r w:rsidRPr="001020B6">
              <w:rPr>
                <w:i/>
                <w:color w:val="00B050"/>
                <w:spacing w:val="0"/>
              </w:rPr>
              <w:t>.</w:t>
            </w:r>
            <w:r w:rsidR="00A81EEC" w:rsidRPr="001020B6">
              <w:rPr>
                <w:rFonts w:hint="cs"/>
                <w:i/>
                <w:color w:val="00B050"/>
                <w:spacing w:val="0"/>
                <w:rtl/>
              </w:rPr>
              <w:t xml:space="preserve"> -</w:t>
            </w:r>
            <w:r w:rsidR="00A81EEC">
              <w:rPr>
                <w:rFonts w:hint="cs"/>
                <w:i/>
                <w:color w:val="CC3300"/>
                <w:spacing w:val="0"/>
                <w:rtl/>
              </w:rPr>
              <w:t xml:space="preserve"> </w:t>
            </w:r>
            <w:r w:rsidR="00760B46">
              <w:rPr>
                <w:i/>
                <w:color w:val="CC3300"/>
                <w:spacing w:val="0"/>
              </w:rPr>
              <w:br/>
            </w:r>
            <w:r w:rsidR="00760B46" w:rsidRPr="00C343CC">
              <w:rPr>
                <w:rFonts w:hint="cs"/>
                <w:i/>
                <w:color w:val="00B050"/>
                <w:spacing w:val="0"/>
                <w:rtl/>
              </w:rPr>
              <w:t>عروة محلية مفككة.</w:t>
            </w:r>
            <w:r w:rsidR="00760B46">
              <w:rPr>
                <w:rFonts w:hint="cs"/>
                <w:i/>
                <w:color w:val="CC3300"/>
                <w:spacing w:val="0"/>
                <w:rtl/>
              </w:rPr>
              <w:t xml:space="preserve"> </w:t>
            </w:r>
            <w:r w:rsidR="00760B46" w:rsidRPr="00760B46">
              <w:rPr>
                <w:rFonts w:hint="cs"/>
                <w:iCs w:val="0"/>
                <w:spacing w:val="0"/>
                <w:rtl/>
              </w:rPr>
              <w:t>انظر</w:t>
            </w:r>
            <w:r w:rsidR="00760B46">
              <w:rPr>
                <w:rFonts w:hint="cs"/>
                <w:i/>
                <w:color w:val="CC3300"/>
                <w:spacing w:val="0"/>
                <w:rtl/>
              </w:rPr>
              <w:t xml:space="preserve"> </w:t>
            </w:r>
            <w:r w:rsidR="00760B46" w:rsidRPr="00C343CC">
              <w:rPr>
                <w:i/>
                <w:color w:val="00B050"/>
                <w:spacing w:val="0"/>
                <w:lang w:val="fr-CH"/>
              </w:rPr>
              <w:t>LLU</w:t>
            </w:r>
            <w:r w:rsidR="00A81EEC" w:rsidRPr="008C2BCD">
              <w:rPr>
                <w:rFonts w:hint="cs"/>
                <w:i/>
                <w:color w:val="00B050"/>
                <w:spacing w:val="0"/>
                <w:rtl/>
                <w:lang w:val="fr-CH"/>
              </w:rPr>
              <w:t>.</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B46E7">
            <w:pPr>
              <w:pStyle w:val="Glossaryterm"/>
              <w:bidi/>
              <w:spacing w:line="28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UMB</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C343CC" w:rsidRDefault="00AB61E4" w:rsidP="000B46E7">
            <w:pPr>
              <w:pStyle w:val="Glossaryterm-text"/>
              <w:spacing w:line="280" w:lineRule="exact"/>
              <w:ind w:left="113"/>
              <w:rPr>
                <w:i/>
                <w:color w:val="00B050"/>
                <w:spacing w:val="0"/>
              </w:rPr>
            </w:pPr>
            <w:r w:rsidRPr="00C343CC">
              <w:rPr>
                <w:i/>
                <w:color w:val="00B050"/>
                <w:spacing w:val="0"/>
              </w:rPr>
              <w:t>Ultra-mobile broadband</w:t>
            </w:r>
            <w:r w:rsidR="00A81EEC" w:rsidRPr="00C343CC">
              <w:rPr>
                <w:rFonts w:hint="cs"/>
                <w:i/>
                <w:color w:val="00B050"/>
                <w:spacing w:val="0"/>
                <w:rtl/>
              </w:rPr>
              <w:t xml:space="preserve"> - </w:t>
            </w:r>
            <w:r w:rsidR="00760B46" w:rsidRPr="00C343CC">
              <w:rPr>
                <w:rFonts w:hint="cs"/>
                <w:i/>
                <w:color w:val="00B050"/>
                <w:spacing w:val="0"/>
                <w:rtl/>
              </w:rPr>
              <w:br/>
              <w:t>النطاق العريض جداً للاتصالات المتنقلة</w:t>
            </w:r>
            <w:r w:rsidR="00A81EEC" w:rsidRPr="00C343CC">
              <w:rPr>
                <w:rFonts w:hint="cs"/>
                <w:i/>
                <w:color w:val="00B050"/>
                <w:spacing w:val="0"/>
                <w:rtl/>
              </w:rPr>
              <w:t>.</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B46E7">
            <w:pPr>
              <w:pStyle w:val="Glossaryterm"/>
              <w:bidi/>
              <w:spacing w:line="28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UMTS</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1260A6" w:rsidP="000B46E7">
            <w:pPr>
              <w:pStyle w:val="Glossaryterm-text"/>
              <w:spacing w:line="280" w:lineRule="exact"/>
              <w:ind w:left="113"/>
              <w:rPr>
                <w:color w:val="993300"/>
                <w:spacing w:val="0"/>
              </w:rPr>
            </w:pPr>
            <w:r w:rsidRPr="00C343CC">
              <w:rPr>
                <w:i/>
                <w:color w:val="00B050"/>
                <w:spacing w:val="0"/>
                <w:lang w:val="ru-RU"/>
              </w:rPr>
              <w:t>Universal mobile telecommunications system</w:t>
            </w:r>
            <w:r w:rsidR="00A81EEC" w:rsidRPr="00C343CC">
              <w:rPr>
                <w:rFonts w:hint="cs"/>
                <w:i/>
                <w:color w:val="00B050"/>
                <w:spacing w:val="0"/>
                <w:rtl/>
                <w:lang w:val="ru-RU"/>
              </w:rPr>
              <w:t xml:space="preserve"> - </w:t>
            </w:r>
            <w:r w:rsidRPr="00C343CC">
              <w:rPr>
                <w:i/>
                <w:color w:val="00B050"/>
                <w:spacing w:val="0"/>
                <w:lang w:val="fr-FR"/>
              </w:rPr>
              <w:br/>
            </w:r>
            <w:r w:rsidR="00AB61E4" w:rsidRPr="00C343CC">
              <w:rPr>
                <w:i/>
                <w:color w:val="00B050"/>
                <w:spacing w:val="0"/>
                <w:rtl/>
                <w:lang w:val="fr-FR"/>
              </w:rPr>
              <w:t xml:space="preserve">نظام الاتصالات </w:t>
            </w:r>
            <w:r w:rsidR="0069109A" w:rsidRPr="00C343CC">
              <w:rPr>
                <w:rFonts w:hint="cs"/>
                <w:i/>
                <w:color w:val="00B050"/>
                <w:spacing w:val="0"/>
                <w:rtl/>
                <w:lang w:val="fr-FR"/>
              </w:rPr>
              <w:t>المتنقلة العالمية</w:t>
            </w:r>
            <w:r w:rsidR="00A81EEC" w:rsidRPr="00C343CC">
              <w:rPr>
                <w:rFonts w:hint="cs"/>
                <w:i/>
                <w:color w:val="00B050"/>
                <w:spacing w:val="0"/>
                <w:rtl/>
                <w:lang w:val="fr-FR"/>
              </w:rPr>
              <w:t>.</w:t>
            </w:r>
            <w:r w:rsidR="00AB61E4" w:rsidRPr="00C343CC">
              <w:rPr>
                <w:i/>
                <w:color w:val="00B050"/>
                <w:spacing w:val="0"/>
                <w:rtl/>
              </w:rPr>
              <w:t xml:space="preserve"> </w:t>
            </w:r>
            <w:r w:rsidR="00AB61E4" w:rsidRPr="00BF6CCC">
              <w:rPr>
                <w:iCs w:val="0"/>
                <w:spacing w:val="0"/>
                <w:rtl/>
              </w:rPr>
              <w:t xml:space="preserve">التعبير الأوروبي لأنظمة الجيل الثالث الخلوية المحمولة أو الاتصالات المتنقلة الدولية </w:t>
            </w:r>
            <w:r w:rsidR="00AB61E4" w:rsidRPr="00BF6CCC">
              <w:rPr>
                <w:iCs w:val="0"/>
                <w:spacing w:val="0"/>
              </w:rPr>
              <w:t>(IMT</w:t>
            </w:r>
            <w:r w:rsidR="0042770F">
              <w:rPr>
                <w:iCs w:val="0"/>
                <w:spacing w:val="0"/>
              </w:rPr>
              <w:noBreakHyphen/>
            </w:r>
            <w:r w:rsidR="00AB61E4" w:rsidRPr="00BF6CCC">
              <w:rPr>
                <w:iCs w:val="0"/>
                <w:spacing w:val="0"/>
              </w:rPr>
              <w:t>2000)</w:t>
            </w:r>
            <w:r w:rsidR="00AB61E4" w:rsidRPr="00BF6CCC">
              <w:rPr>
                <w:iCs w:val="0"/>
                <w:spacing w:val="0"/>
                <w:rtl/>
              </w:rPr>
              <w:t xml:space="preserve"> القائمة على معيار النفاذ المتعدد عريض النطاق بتقسيم الشفرة</w:t>
            </w:r>
            <w:r w:rsidR="001B191E">
              <w:rPr>
                <w:rFonts w:hint="cs"/>
                <w:iCs w:val="0"/>
                <w:spacing w:val="0"/>
                <w:rtl/>
              </w:rPr>
              <w:t xml:space="preserve"> </w:t>
            </w:r>
            <w:r w:rsidR="00AB61E4" w:rsidRPr="00BF6CCC">
              <w:rPr>
                <w:iCs w:val="0"/>
                <w:spacing w:val="0"/>
              </w:rPr>
              <w:t>(W</w:t>
            </w:r>
            <w:r w:rsidR="0042770F">
              <w:rPr>
                <w:iCs w:val="0"/>
                <w:spacing w:val="0"/>
              </w:rPr>
              <w:noBreakHyphen/>
            </w:r>
            <w:r w:rsidR="00AB61E4" w:rsidRPr="00BF6CCC">
              <w:rPr>
                <w:iCs w:val="0"/>
                <w:spacing w:val="0"/>
              </w:rPr>
              <w:t>CDMA)</w:t>
            </w:r>
            <w:r w:rsidR="00AB61E4" w:rsidRPr="00BF6CCC">
              <w:rPr>
                <w:iCs w:val="0"/>
                <w:spacing w:val="0"/>
                <w:rtl/>
              </w:rPr>
              <w:t xml:space="preserve">. للاطلاع على المزيد من المعلومات، انظر موقع منتدى نظام الاتصالات </w:t>
            </w:r>
            <w:r w:rsidR="0069109A">
              <w:rPr>
                <w:rFonts w:hint="cs"/>
                <w:iCs w:val="0"/>
                <w:spacing w:val="0"/>
                <w:rtl/>
              </w:rPr>
              <w:t>المتنقلة العالمية</w:t>
            </w:r>
            <w:r w:rsidR="00AB61E4" w:rsidRPr="00BF6CCC">
              <w:rPr>
                <w:iCs w:val="0"/>
                <w:spacing w:val="0"/>
                <w:rtl/>
              </w:rPr>
              <w:t xml:space="preserve"> على الموقع</w:t>
            </w:r>
            <w:r w:rsidR="00AB61E4" w:rsidRPr="00BF6CCC">
              <w:rPr>
                <w:spacing w:val="0"/>
                <w:rtl/>
              </w:rPr>
              <w:t xml:space="preserve">: </w:t>
            </w:r>
            <w:hyperlink r:id="rId18" w:history="1">
              <w:r w:rsidR="00AB61E4" w:rsidRPr="00BF6CCC">
                <w:rPr>
                  <w:rStyle w:val="Hyperlink"/>
                  <w:rFonts w:ascii="Times New Roman" w:hAnsi="Times New Roman"/>
                  <w:spacing w:val="0"/>
                  <w:sz w:val="20"/>
                </w:rPr>
                <w:t>www.umts-forum.org/</w:t>
              </w:r>
            </w:hyperlink>
            <w:r w:rsidR="00AB61E4" w:rsidRPr="00BF6CCC">
              <w:rPr>
                <w:spacing w:val="0"/>
                <w:rtl/>
              </w:rPr>
              <w:t>.</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B46E7">
            <w:pPr>
              <w:pStyle w:val="Glossaryterm"/>
              <w:bidi/>
              <w:spacing w:line="280" w:lineRule="exact"/>
              <w:ind w:left="57"/>
              <w:rPr>
                <w:rFonts w:ascii="Times New Roman" w:hAnsi="Times New Roman" w:cs="Traditional Arabic"/>
                <w:color w:val="00B050"/>
                <w:w w:val="100"/>
                <w:szCs w:val="26"/>
                <w:lang w:val="en-US" w:bidi="ar-EG"/>
              </w:rPr>
            </w:pPr>
            <w:r w:rsidRPr="00B31DC0">
              <w:rPr>
                <w:rFonts w:ascii="Times New Roman" w:hAnsi="Times New Roman" w:cs="Traditional Arabic"/>
                <w:color w:val="00B050"/>
                <w:w w:val="100"/>
                <w:szCs w:val="26"/>
                <w:lang w:bidi="ar-EG"/>
              </w:rPr>
              <w:t>UN</w:t>
            </w:r>
          </w:p>
        </w:tc>
        <w:tc>
          <w:tcPr>
            <w:tcW w:w="3119" w:type="dxa"/>
            <w:tcMar>
              <w:top w:w="132" w:type="dxa"/>
              <w:left w:w="113" w:type="dxa"/>
              <w:bottom w:w="144" w:type="dxa"/>
              <w:right w:w="0" w:type="dxa"/>
            </w:tcMar>
          </w:tcPr>
          <w:p w:rsidR="00AB61E4" w:rsidRPr="00C343CC" w:rsidRDefault="00760B46" w:rsidP="000B46E7">
            <w:pPr>
              <w:pStyle w:val="Glossaryterm-text"/>
              <w:spacing w:line="280" w:lineRule="exact"/>
              <w:ind w:left="113"/>
              <w:rPr>
                <w:i/>
                <w:color w:val="00B050"/>
                <w:spacing w:val="0"/>
                <w:rtl/>
              </w:rPr>
            </w:pPr>
            <w:r w:rsidRPr="00C343CC">
              <w:rPr>
                <w:i/>
                <w:color w:val="00B050"/>
                <w:spacing w:val="0"/>
                <w:lang w:val="ru-RU"/>
              </w:rPr>
              <w:t>United Nations</w:t>
            </w:r>
            <w:r w:rsidRPr="00C343CC">
              <w:rPr>
                <w:rFonts w:hint="cs"/>
                <w:i/>
                <w:color w:val="00B050"/>
                <w:spacing w:val="0"/>
                <w:rtl/>
              </w:rPr>
              <w:t xml:space="preserve"> - </w:t>
            </w:r>
            <w:r w:rsidR="00AB61E4" w:rsidRPr="00C343CC">
              <w:rPr>
                <w:i/>
                <w:color w:val="00B050"/>
                <w:spacing w:val="0"/>
                <w:rtl/>
              </w:rPr>
              <w:t>الأمم المتحدة</w:t>
            </w:r>
            <w:r w:rsidR="008D1AE0" w:rsidRPr="00C343CC">
              <w:rPr>
                <w:rFonts w:hint="cs"/>
                <w:i/>
                <w:color w:val="00B050"/>
                <w:spacing w:val="0"/>
                <w:rtl/>
              </w:rPr>
              <w:t>.</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B46E7">
            <w:pPr>
              <w:pStyle w:val="Glossaryterm"/>
              <w:bidi/>
              <w:spacing w:line="280" w:lineRule="exact"/>
              <w:ind w:left="57"/>
              <w:rPr>
                <w:rFonts w:ascii="Times New Roman" w:hAnsi="Times New Roman" w:cs="Traditional Arabic"/>
                <w:color w:val="00B050"/>
                <w:w w:val="100"/>
                <w:szCs w:val="26"/>
                <w:rtl/>
                <w:lang w:bidi="ar-EG"/>
              </w:rPr>
            </w:pPr>
            <w:r w:rsidRPr="00B31DC0">
              <w:rPr>
                <w:rFonts w:ascii="Times New Roman" w:hAnsi="Times New Roman" w:cs="Traditional Arabic"/>
                <w:color w:val="00B050"/>
                <w:w w:val="100"/>
                <w:szCs w:val="26"/>
                <w:lang w:bidi="ar-EG"/>
              </w:rPr>
              <w:t>Underlay spectrum sharing</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760B46" w:rsidRDefault="00A81EEC" w:rsidP="000B46E7">
            <w:pPr>
              <w:pStyle w:val="Glossaryterm-text"/>
              <w:spacing w:line="280" w:lineRule="exact"/>
              <w:ind w:left="113"/>
              <w:rPr>
                <w:iCs w:val="0"/>
                <w:color w:val="993300"/>
                <w:spacing w:val="0"/>
                <w:rtl/>
              </w:rPr>
            </w:pPr>
            <w:r w:rsidRPr="00C343CC">
              <w:rPr>
                <w:color w:val="00B050"/>
                <w:rtl/>
              </w:rPr>
              <w:t>تقاسم للطيف الترددي</w:t>
            </w:r>
            <w:r w:rsidRPr="00C343CC">
              <w:rPr>
                <w:rFonts w:hint="cs"/>
                <w:color w:val="00B050"/>
                <w:rtl/>
              </w:rPr>
              <w:t xml:space="preserve"> ب</w:t>
            </w:r>
            <w:r w:rsidRPr="00C343CC">
              <w:rPr>
                <w:color w:val="00B050"/>
                <w:rtl/>
              </w:rPr>
              <w:t>التغشية التحتية</w:t>
            </w:r>
            <w:r w:rsidRPr="00C343CC">
              <w:rPr>
                <w:rFonts w:hint="cs"/>
                <w:color w:val="00B050"/>
                <w:rtl/>
              </w:rPr>
              <w:t>.</w:t>
            </w:r>
            <w:r w:rsidRPr="00760B46">
              <w:rPr>
                <w:rFonts w:hint="cs"/>
                <w:iCs w:val="0"/>
                <w:spacing w:val="0"/>
                <w:rtl/>
                <w:lang w:val="en-CA"/>
              </w:rPr>
              <w:t xml:space="preserve"> </w:t>
            </w:r>
            <w:r w:rsidR="00760B46" w:rsidRPr="00760B46">
              <w:rPr>
                <w:rFonts w:hint="cs"/>
                <w:iCs w:val="0"/>
                <w:spacing w:val="0"/>
                <w:rtl/>
                <w:lang w:val="en-CA"/>
              </w:rPr>
              <w:t xml:space="preserve">تكنولوجيات التغشية التحتية قد تشمل النطاق العريض جداً </w:t>
            </w:r>
            <w:r w:rsidR="00760B46" w:rsidRPr="00760B46">
              <w:rPr>
                <w:iCs w:val="0"/>
                <w:spacing w:val="0"/>
              </w:rPr>
              <w:t>(UWB)</w:t>
            </w:r>
            <w:r w:rsidR="00760B46" w:rsidRPr="00760B46">
              <w:rPr>
                <w:rFonts w:hint="cs"/>
                <w:iCs w:val="0"/>
                <w:spacing w:val="0"/>
                <w:rtl/>
              </w:rPr>
              <w:t xml:space="preserve"> والشبكات المشبكة و</w:t>
            </w:r>
            <w:r>
              <w:rPr>
                <w:rFonts w:hint="cs"/>
                <w:iCs w:val="0"/>
                <w:spacing w:val="0"/>
                <w:rtl/>
              </w:rPr>
              <w:t>الراديو المعرف بالبرمجيات والهوائيات الذكية وأجهزة الراديو</w:t>
            </w:r>
            <w:r w:rsidR="008C2BCD">
              <w:rPr>
                <w:rFonts w:hint="eastAsia"/>
                <w:iCs w:val="0"/>
                <w:spacing w:val="0"/>
                <w:rtl/>
              </w:rPr>
              <w:t> </w:t>
            </w:r>
            <w:r>
              <w:rPr>
                <w:rFonts w:hint="cs"/>
                <w:iCs w:val="0"/>
                <w:spacing w:val="0"/>
                <w:rtl/>
              </w:rPr>
              <w:t>الإدراكية</w:t>
            </w:r>
            <w:r w:rsidR="00621987">
              <w:rPr>
                <w:rFonts w:hint="cs"/>
                <w:iCs w:val="0"/>
                <w:spacing w:val="0"/>
                <w:rtl/>
              </w:rPr>
              <w:t>.</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B46E7">
            <w:pPr>
              <w:pStyle w:val="Glossaryterm"/>
              <w:bidi/>
              <w:spacing w:line="28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Unicast</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760B46" w:rsidRDefault="00621987" w:rsidP="000B46E7">
            <w:pPr>
              <w:pStyle w:val="Glossaryterm-text"/>
              <w:spacing w:line="280" w:lineRule="exact"/>
              <w:ind w:left="113"/>
              <w:rPr>
                <w:spacing w:val="0"/>
                <w:rtl/>
              </w:rPr>
            </w:pPr>
            <w:r w:rsidRPr="00C343CC">
              <w:rPr>
                <w:rFonts w:hint="cs"/>
                <w:color w:val="00B050"/>
                <w:rtl/>
              </w:rPr>
              <w:t>إرسال أحادي.</w:t>
            </w:r>
            <w:r w:rsidRPr="00760B46">
              <w:rPr>
                <w:rFonts w:hint="cs"/>
                <w:iCs w:val="0"/>
                <w:spacing w:val="0"/>
                <w:rtl/>
              </w:rPr>
              <w:t xml:space="preserve"> </w:t>
            </w:r>
            <w:r w:rsidR="00760B46" w:rsidRPr="00760B46">
              <w:rPr>
                <w:rFonts w:hint="cs"/>
                <w:iCs w:val="0"/>
                <w:spacing w:val="0"/>
                <w:rtl/>
              </w:rPr>
              <w:t xml:space="preserve">إرسال بين مرسل واحد ومتلق واحد على الشبكة. انظر أيضاً </w:t>
            </w:r>
            <w:r w:rsidR="00760B46" w:rsidRPr="00C343CC">
              <w:rPr>
                <w:rFonts w:hint="cs"/>
                <w:color w:val="00B050"/>
                <w:rtl/>
              </w:rPr>
              <w:t>"إرسال متعدد"</w:t>
            </w:r>
            <w:r w:rsidR="00760B46" w:rsidRPr="00C343CC">
              <w:rPr>
                <w:rFonts w:hint="cs"/>
                <w:color w:val="00B050"/>
                <w:spacing w:val="0"/>
                <w:rtl/>
              </w:rPr>
              <w:t xml:space="preserve"> </w:t>
            </w:r>
            <w:r w:rsidR="00760B46" w:rsidRPr="00C343CC">
              <w:rPr>
                <w:i/>
                <w:color w:val="00B050"/>
                <w:spacing w:val="0"/>
              </w:rPr>
              <w:t>(Multicast)</w:t>
            </w:r>
            <w:r w:rsidR="00760B46" w:rsidRPr="00760B46">
              <w:rPr>
                <w:rFonts w:hint="cs"/>
                <w:iCs w:val="0"/>
                <w:spacing w:val="0"/>
                <w:rtl/>
              </w:rPr>
              <w:t xml:space="preserve"> و</w:t>
            </w:r>
            <w:r w:rsidR="00760B46" w:rsidRPr="00C343CC">
              <w:rPr>
                <w:rFonts w:hint="cs"/>
                <w:color w:val="00B050"/>
                <w:rtl/>
              </w:rPr>
              <w:t>"إذاعة"</w:t>
            </w:r>
            <w:r w:rsidR="00760B46" w:rsidRPr="00C343CC">
              <w:rPr>
                <w:rFonts w:hint="cs"/>
                <w:color w:val="00B050"/>
                <w:spacing w:val="0"/>
                <w:rtl/>
              </w:rPr>
              <w:t xml:space="preserve"> </w:t>
            </w:r>
            <w:r w:rsidR="00760B46" w:rsidRPr="00C343CC">
              <w:rPr>
                <w:i/>
                <w:color w:val="00B050"/>
                <w:spacing w:val="0"/>
              </w:rPr>
              <w:t>(Broadcast)</w:t>
            </w:r>
            <w:r w:rsidR="00760B46">
              <w:rPr>
                <w:rFonts w:hint="cs"/>
                <w:spacing w:val="0"/>
                <w:rtl/>
              </w:rPr>
              <w:t>.</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9A12A6">
            <w:pPr>
              <w:pStyle w:val="Glossaryterm"/>
              <w:bidi/>
              <w:spacing w:line="26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Universal access</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621987" w:rsidP="009A12A6">
            <w:pPr>
              <w:pStyle w:val="Glossaryterm-text"/>
              <w:spacing w:line="260" w:lineRule="exact"/>
              <w:ind w:left="113"/>
              <w:rPr>
                <w:iCs w:val="0"/>
                <w:spacing w:val="0"/>
              </w:rPr>
            </w:pPr>
            <w:r w:rsidRPr="00C343CC">
              <w:rPr>
                <w:color w:val="00B050"/>
                <w:rtl/>
              </w:rPr>
              <w:t>النفاذ الشامل</w:t>
            </w:r>
            <w:r w:rsidRPr="00C343CC">
              <w:rPr>
                <w:rFonts w:hint="cs"/>
                <w:color w:val="00B050"/>
                <w:rtl/>
              </w:rPr>
              <w:t>.</w:t>
            </w:r>
            <w:r w:rsidRPr="00BF6CCC">
              <w:rPr>
                <w:iCs w:val="0"/>
                <w:spacing w:val="0"/>
                <w:rtl/>
              </w:rPr>
              <w:t xml:space="preserve"> </w:t>
            </w:r>
            <w:r w:rsidR="00AB61E4" w:rsidRPr="00BF6CCC">
              <w:rPr>
                <w:iCs w:val="0"/>
                <w:spacing w:val="0"/>
                <w:rtl/>
              </w:rPr>
              <w:t>يشير إلى إتاحة النفاذ إلى الاتصالات بقدر معقول أمام الجميع. ويشمل الخدمة الشاملة لمن يستطيعون تحمل تكلفة الخدمة الهاتفية الفردية، وتوفير الهواتف العمومية على نطاق واسع وعلى مسافات معقولة بالنسبة</w:t>
            </w:r>
            <w:r w:rsidR="008C2BCD">
              <w:rPr>
                <w:rFonts w:hint="eastAsia"/>
                <w:iCs w:val="0"/>
                <w:spacing w:val="0"/>
                <w:rtl/>
              </w:rPr>
              <w:t> </w:t>
            </w:r>
            <w:r w:rsidR="00AB61E4" w:rsidRPr="00BF6CCC">
              <w:rPr>
                <w:iCs w:val="0"/>
                <w:spacing w:val="0"/>
                <w:rtl/>
              </w:rPr>
              <w:t>لغيرهم.</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9A12A6">
            <w:pPr>
              <w:pStyle w:val="Glossaryterm"/>
              <w:bidi/>
              <w:spacing w:line="260" w:lineRule="exact"/>
              <w:ind w:left="57"/>
              <w:rPr>
                <w:rFonts w:ascii="Times New Roman" w:hAnsi="Times New Roman" w:cs="Traditional Arabic"/>
                <w:color w:val="00B050"/>
                <w:w w:val="100"/>
                <w:szCs w:val="26"/>
                <w:rtl/>
                <w:lang w:bidi="ar-EG"/>
              </w:rPr>
            </w:pPr>
            <w:r w:rsidRPr="00B31DC0">
              <w:rPr>
                <w:rFonts w:ascii="Times New Roman" w:hAnsi="Times New Roman" w:cs="Traditional Arabic"/>
                <w:color w:val="00B050"/>
                <w:w w:val="100"/>
                <w:szCs w:val="26"/>
                <w:lang w:bidi="ar-EG"/>
              </w:rPr>
              <w:t>USD</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C343CC" w:rsidRDefault="00AB61E4" w:rsidP="009A12A6">
            <w:pPr>
              <w:pStyle w:val="Glossaryterm-text"/>
              <w:spacing w:line="260" w:lineRule="exact"/>
              <w:ind w:left="113"/>
              <w:rPr>
                <w:i/>
                <w:iCs w:val="0"/>
                <w:color w:val="00B050"/>
                <w:spacing w:val="0"/>
                <w:rtl/>
              </w:rPr>
            </w:pPr>
            <w:r w:rsidRPr="00C343CC">
              <w:rPr>
                <w:i/>
                <w:iCs w:val="0"/>
                <w:color w:val="00B050"/>
                <w:spacing w:val="0"/>
              </w:rPr>
              <w:t>United States dollar</w:t>
            </w:r>
            <w:r w:rsidR="004B350C" w:rsidRPr="00C343CC">
              <w:rPr>
                <w:rFonts w:hint="cs"/>
                <w:i/>
                <w:iCs w:val="0"/>
                <w:color w:val="00B050"/>
                <w:spacing w:val="0"/>
                <w:rtl/>
              </w:rPr>
              <w:t xml:space="preserve"> - </w:t>
            </w:r>
          </w:p>
          <w:p w:rsidR="00AB61E4" w:rsidRPr="00C343CC" w:rsidRDefault="00AB61E4" w:rsidP="009A12A6">
            <w:pPr>
              <w:pStyle w:val="Glossaryterm-text"/>
              <w:spacing w:line="260" w:lineRule="exact"/>
              <w:ind w:left="113"/>
              <w:rPr>
                <w:color w:val="00B050"/>
                <w:spacing w:val="0"/>
                <w:rtl/>
              </w:rPr>
            </w:pPr>
            <w:r w:rsidRPr="00C343CC">
              <w:rPr>
                <w:color w:val="00B050"/>
                <w:spacing w:val="0"/>
                <w:rtl/>
              </w:rPr>
              <w:t>دولار الولايات المتحدة.</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9A12A6">
            <w:pPr>
              <w:pStyle w:val="Glossaryterm"/>
              <w:bidi/>
              <w:spacing w:line="26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USO</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1260A6" w:rsidP="009A12A6">
            <w:pPr>
              <w:pStyle w:val="Glossaryterm-text"/>
              <w:spacing w:line="260" w:lineRule="exact"/>
              <w:ind w:left="113"/>
              <w:rPr>
                <w:iCs w:val="0"/>
                <w:spacing w:val="0"/>
              </w:rPr>
            </w:pPr>
            <w:r w:rsidRPr="00C343CC">
              <w:rPr>
                <w:i/>
                <w:color w:val="00B050"/>
                <w:spacing w:val="0"/>
                <w:lang w:val="ru-RU"/>
              </w:rPr>
              <w:t>Universal service obligations</w:t>
            </w:r>
            <w:r w:rsidR="004B350C" w:rsidRPr="00C343CC">
              <w:rPr>
                <w:rFonts w:hint="cs"/>
                <w:i/>
                <w:color w:val="00B050"/>
                <w:spacing w:val="0"/>
                <w:rtl/>
                <w:lang w:val="ru-RU"/>
              </w:rPr>
              <w:t xml:space="preserve"> - </w:t>
            </w:r>
            <w:r w:rsidRPr="00C343CC">
              <w:rPr>
                <w:i/>
                <w:color w:val="00B050"/>
                <w:spacing w:val="0"/>
              </w:rPr>
              <w:br/>
            </w:r>
            <w:r w:rsidR="00AB61E4" w:rsidRPr="00C343CC">
              <w:rPr>
                <w:i/>
                <w:color w:val="00B050"/>
                <w:spacing w:val="0"/>
                <w:rtl/>
              </w:rPr>
              <w:t>التزامات الخدمة العالمية</w:t>
            </w:r>
            <w:r w:rsidR="004B350C" w:rsidRPr="00C343CC">
              <w:rPr>
                <w:rFonts w:hint="cs"/>
                <w:i/>
                <w:color w:val="00B050"/>
                <w:spacing w:val="0"/>
                <w:rtl/>
              </w:rPr>
              <w:t>.</w:t>
            </w:r>
            <w:r w:rsidR="00AB61E4" w:rsidRPr="00C343CC">
              <w:rPr>
                <w:i/>
                <w:color w:val="00B050"/>
                <w:spacing w:val="0"/>
                <w:rtl/>
              </w:rPr>
              <w:t xml:space="preserve"> </w:t>
            </w:r>
            <w:r w:rsidR="00AB61E4" w:rsidRPr="00BF6CCC">
              <w:rPr>
                <w:iCs w:val="0"/>
                <w:spacing w:val="0"/>
                <w:rtl/>
              </w:rPr>
              <w:t>تتطلب من الحكومات أن تفرض على وكالات التشغيل توفير الخدمة في كافة المناطق، بغض النظر عن الجدوى</w:t>
            </w:r>
            <w:r w:rsidR="008C2BCD">
              <w:rPr>
                <w:rFonts w:hint="cs"/>
                <w:iCs w:val="0"/>
                <w:spacing w:val="0"/>
                <w:rtl/>
              </w:rPr>
              <w:t> </w:t>
            </w:r>
            <w:r w:rsidR="00AB61E4" w:rsidRPr="00BF6CCC">
              <w:rPr>
                <w:iCs w:val="0"/>
                <w:spacing w:val="0"/>
                <w:rtl/>
              </w:rPr>
              <w:t>الاقتصادية.</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9A12A6">
            <w:pPr>
              <w:pStyle w:val="Glossaryterm"/>
              <w:bidi/>
              <w:spacing w:line="260" w:lineRule="exact"/>
              <w:ind w:left="57"/>
              <w:rPr>
                <w:rFonts w:ascii="Times New Roman" w:hAnsi="Times New Roman" w:cs="Traditional Arabic"/>
                <w:color w:val="00B050"/>
                <w:w w:val="100"/>
                <w:szCs w:val="26"/>
                <w:rtl/>
                <w:lang w:bidi="ar-EG"/>
              </w:rPr>
            </w:pPr>
            <w:r w:rsidRPr="00B31DC0">
              <w:rPr>
                <w:rFonts w:ascii="Times New Roman" w:hAnsi="Times New Roman" w:cs="Traditional Arabic"/>
                <w:color w:val="00B050"/>
                <w:w w:val="100"/>
                <w:szCs w:val="26"/>
                <w:lang w:bidi="ar-EG"/>
              </w:rPr>
              <w:t>UTRAN</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C343CC" w:rsidRDefault="001260A6" w:rsidP="009A12A6">
            <w:pPr>
              <w:pStyle w:val="Glossaryterm-text"/>
              <w:spacing w:line="260" w:lineRule="exact"/>
              <w:ind w:left="113"/>
              <w:rPr>
                <w:iCs w:val="0"/>
                <w:color w:val="00B050"/>
                <w:spacing w:val="0"/>
                <w:rtl/>
              </w:rPr>
            </w:pPr>
            <w:r w:rsidRPr="00C343CC">
              <w:rPr>
                <w:i/>
                <w:color w:val="00B050"/>
                <w:spacing w:val="0"/>
                <w:lang w:val="ru-RU"/>
              </w:rPr>
              <w:t>UMTS Terrestrial Radio Access Network</w:t>
            </w:r>
            <w:r w:rsidR="004B350C" w:rsidRPr="00C343CC">
              <w:rPr>
                <w:rFonts w:hint="cs"/>
                <w:i/>
                <w:color w:val="00B050"/>
                <w:spacing w:val="0"/>
                <w:rtl/>
                <w:lang w:val="ru-RU"/>
              </w:rPr>
              <w:t xml:space="preserve"> - </w:t>
            </w:r>
            <w:r w:rsidR="00AB61E4" w:rsidRPr="00C343CC">
              <w:rPr>
                <w:i/>
                <w:color w:val="00B050"/>
                <w:spacing w:val="0"/>
                <w:rtl/>
              </w:rPr>
              <w:t>شبكة النفاذ الراديوي للأرض في النظام العالمي للاتصالات المتنقلة</w:t>
            </w:r>
            <w:r w:rsidR="004B350C" w:rsidRPr="00C343CC">
              <w:rPr>
                <w:rFonts w:hint="cs"/>
                <w:i/>
                <w:color w:val="00B050"/>
                <w:spacing w:val="0"/>
                <w:rtl/>
              </w:rPr>
              <w:t>.</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9A12A6">
            <w:pPr>
              <w:pStyle w:val="Glossaryterm"/>
              <w:bidi/>
              <w:spacing w:line="26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UWB</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C343CC" w:rsidRDefault="001260A6" w:rsidP="008D1AE0">
            <w:pPr>
              <w:pStyle w:val="Glossaryterm-text"/>
              <w:spacing w:line="260" w:lineRule="exact"/>
              <w:ind w:left="113"/>
              <w:rPr>
                <w:i/>
                <w:color w:val="00B050"/>
                <w:spacing w:val="-2"/>
                <w:rtl/>
              </w:rPr>
            </w:pPr>
            <w:r w:rsidRPr="00C343CC">
              <w:rPr>
                <w:i/>
                <w:color w:val="00B050"/>
                <w:spacing w:val="-2"/>
                <w:lang w:val="ru-RU"/>
              </w:rPr>
              <w:t>Ultra-wideband</w:t>
            </w:r>
            <w:r w:rsidR="004B350C" w:rsidRPr="00C343CC">
              <w:rPr>
                <w:rFonts w:hint="cs"/>
                <w:i/>
                <w:color w:val="00B050"/>
                <w:spacing w:val="-2"/>
                <w:rtl/>
                <w:lang w:val="ru-RU"/>
              </w:rPr>
              <w:t xml:space="preserve"> - </w:t>
            </w:r>
            <w:r w:rsidR="00AB61E4" w:rsidRPr="00C343CC">
              <w:rPr>
                <w:i/>
                <w:color w:val="00B050"/>
                <w:spacing w:val="-2"/>
                <w:rtl/>
              </w:rPr>
              <w:t>النطاق العريض جداً</w:t>
            </w:r>
            <w:r w:rsidR="004B350C" w:rsidRPr="00C343CC">
              <w:rPr>
                <w:rFonts w:hint="cs"/>
                <w:i/>
                <w:color w:val="00B050"/>
                <w:spacing w:val="-2"/>
                <w:rtl/>
              </w:rPr>
              <w:t>.</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9A12A6">
            <w:pPr>
              <w:pStyle w:val="Glossaryterm"/>
              <w:bidi/>
              <w:spacing w:line="26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VAN</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C343CC" w:rsidRDefault="00AB61E4" w:rsidP="00B60BBE">
            <w:pPr>
              <w:pStyle w:val="Glossaryterm-text"/>
              <w:spacing w:line="260" w:lineRule="exact"/>
              <w:ind w:left="113"/>
              <w:rPr>
                <w:i/>
                <w:color w:val="00B050"/>
                <w:spacing w:val="0"/>
              </w:rPr>
            </w:pPr>
            <w:r w:rsidRPr="00C343CC">
              <w:rPr>
                <w:i/>
                <w:color w:val="00B050"/>
                <w:spacing w:val="0"/>
              </w:rPr>
              <w:t>Value-added network.</w:t>
            </w:r>
            <w:r w:rsidR="004B350C" w:rsidRPr="00C343CC">
              <w:rPr>
                <w:rFonts w:hint="cs"/>
                <w:i/>
                <w:color w:val="00B050"/>
                <w:spacing w:val="0"/>
                <w:rtl/>
              </w:rPr>
              <w:t xml:space="preserve"> - </w:t>
            </w:r>
            <w:r w:rsidR="00750FDC" w:rsidRPr="00C343CC">
              <w:rPr>
                <w:rFonts w:hint="cs"/>
                <w:i/>
                <w:color w:val="00B050"/>
                <w:spacing w:val="0"/>
                <w:rtl/>
              </w:rPr>
              <w:t>شبكة</w:t>
            </w:r>
            <w:r w:rsidR="00B60BBE">
              <w:rPr>
                <w:rFonts w:hint="eastAsia"/>
                <w:i/>
                <w:color w:val="00B050"/>
                <w:spacing w:val="0"/>
                <w:rtl/>
              </w:rPr>
              <w:t> </w:t>
            </w:r>
            <w:r w:rsidR="004B350C" w:rsidRPr="00C343CC">
              <w:rPr>
                <w:rFonts w:hint="cs"/>
                <w:i/>
                <w:color w:val="00B050"/>
                <w:spacing w:val="0"/>
                <w:rtl/>
              </w:rPr>
              <w:t>لقيمة</w:t>
            </w:r>
            <w:r w:rsidR="001020B6">
              <w:rPr>
                <w:rFonts w:hint="eastAsia"/>
                <w:i/>
                <w:color w:val="00B050"/>
                <w:spacing w:val="0"/>
                <w:rtl/>
              </w:rPr>
              <w:t> </w:t>
            </w:r>
            <w:r w:rsidR="004B350C" w:rsidRPr="00C343CC">
              <w:rPr>
                <w:rFonts w:hint="cs"/>
                <w:i/>
                <w:color w:val="00B050"/>
                <w:spacing w:val="0"/>
                <w:rtl/>
              </w:rPr>
              <w:t>المضافة.</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9A12A6">
            <w:pPr>
              <w:pStyle w:val="Glossaryterm"/>
              <w:bidi/>
              <w:spacing w:line="26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VANS</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1260A6" w:rsidP="008C2BCD">
            <w:pPr>
              <w:pStyle w:val="Glossaryterm-text"/>
              <w:spacing w:line="260" w:lineRule="exact"/>
              <w:ind w:left="113"/>
              <w:rPr>
                <w:spacing w:val="0"/>
              </w:rPr>
            </w:pPr>
            <w:r w:rsidRPr="00C343CC">
              <w:rPr>
                <w:i/>
                <w:color w:val="00B050"/>
                <w:spacing w:val="0"/>
                <w:lang w:val="ru-RU"/>
              </w:rPr>
              <w:t>Value-added network services</w:t>
            </w:r>
            <w:r w:rsidR="004B350C" w:rsidRPr="00C343CC">
              <w:rPr>
                <w:rFonts w:hint="cs"/>
                <w:i/>
                <w:color w:val="00B050"/>
                <w:spacing w:val="0"/>
                <w:rtl/>
                <w:lang w:val="ru-RU"/>
              </w:rPr>
              <w:t xml:space="preserve"> - </w:t>
            </w:r>
            <w:r w:rsidRPr="00C343CC">
              <w:rPr>
                <w:i/>
                <w:color w:val="00B050"/>
                <w:spacing w:val="0"/>
              </w:rPr>
              <w:br/>
            </w:r>
            <w:r w:rsidR="00AB61E4" w:rsidRPr="00C343CC">
              <w:rPr>
                <w:i/>
                <w:color w:val="00B050"/>
                <w:spacing w:val="-1"/>
                <w:rtl/>
              </w:rPr>
              <w:t>خدمة القيمة المضافة على الشبكة</w:t>
            </w:r>
            <w:r w:rsidR="004B350C" w:rsidRPr="00C343CC">
              <w:rPr>
                <w:rFonts w:hint="cs"/>
                <w:i/>
                <w:color w:val="00B050"/>
                <w:spacing w:val="-1"/>
                <w:rtl/>
              </w:rPr>
              <w:t>.</w:t>
            </w:r>
            <w:r w:rsidR="00AB61E4" w:rsidRPr="00C343CC">
              <w:rPr>
                <w:iCs w:val="0"/>
                <w:color w:val="00B050"/>
                <w:spacing w:val="-1"/>
                <w:rtl/>
              </w:rPr>
              <w:t xml:space="preserve"> </w:t>
            </w:r>
            <w:r w:rsidR="00AB61E4" w:rsidRPr="00927D72">
              <w:rPr>
                <w:iCs w:val="0"/>
                <w:spacing w:val="-1"/>
                <w:rtl/>
              </w:rPr>
              <w:t>هي خدمات الاتصالات التي تُقدم على الشبكات العمومية أو الخاصة، والتي تتضمن قيمة مضافة، بشكل ما، إلى الخدمات الأساسية، ويكون ذلك عادة من خلال تطبيق يسمح بعرض معلومات معينة عن طريق الحاسوب. ومن أمثلة خدمات القيمة المضافة على الشبكة أنظمة الحجز ولوحات الإعلانات وخدمات المعلومات. وتعرف هذه الخدمات أيضاً بالخدمات</w:t>
            </w:r>
            <w:r w:rsidR="008C2BCD">
              <w:rPr>
                <w:rFonts w:hint="cs"/>
                <w:iCs w:val="0"/>
                <w:spacing w:val="-1"/>
                <w:rtl/>
              </w:rPr>
              <w:t> </w:t>
            </w:r>
            <w:r w:rsidR="00AB61E4" w:rsidRPr="00927D72">
              <w:rPr>
                <w:iCs w:val="0"/>
                <w:spacing w:val="-1"/>
                <w:rtl/>
              </w:rPr>
              <w:t>المعزَّزة.</w:t>
            </w:r>
          </w:p>
        </w:tc>
      </w:tr>
      <w:tr w:rsidR="00AB61E4" w:rsidRPr="00696CCA" w:rsidTr="004312E7">
        <w:trPr>
          <w:cantSplit/>
        </w:trPr>
        <w:tc>
          <w:tcPr>
            <w:tcW w:w="1588" w:type="dxa"/>
            <w:tcMar>
              <w:top w:w="132" w:type="dxa"/>
              <w:left w:w="0" w:type="dxa"/>
              <w:bottom w:w="144" w:type="dxa"/>
              <w:right w:w="0" w:type="dxa"/>
            </w:tcMar>
          </w:tcPr>
          <w:p w:rsidR="00AB61E4" w:rsidRPr="004312E7" w:rsidRDefault="00AB61E4" w:rsidP="009A12A6">
            <w:pPr>
              <w:pStyle w:val="Glossaryterm"/>
              <w:bidi/>
              <w:spacing w:before="20" w:after="20" w:line="28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VDSL</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1260A6" w:rsidP="008C2BCD">
            <w:pPr>
              <w:pStyle w:val="Glossaryterm-text"/>
              <w:spacing w:before="20" w:after="20" w:line="280" w:lineRule="exact"/>
              <w:ind w:left="113"/>
              <w:rPr>
                <w:spacing w:val="0"/>
              </w:rPr>
            </w:pPr>
            <w:r w:rsidRPr="00C343CC">
              <w:rPr>
                <w:i/>
                <w:color w:val="00B050"/>
                <w:spacing w:val="0"/>
                <w:lang w:val="ru-RU"/>
              </w:rPr>
              <w:t>Very-high-data-rate digital subscriber line</w:t>
            </w:r>
            <w:r w:rsidR="004B350C" w:rsidRPr="00C343CC">
              <w:rPr>
                <w:rFonts w:hint="cs"/>
                <w:i/>
                <w:color w:val="00B050"/>
                <w:spacing w:val="0"/>
                <w:rtl/>
                <w:lang w:val="ru-RU"/>
              </w:rPr>
              <w:t xml:space="preserve"> - </w:t>
            </w:r>
            <w:r w:rsidR="00AB61E4" w:rsidRPr="00C343CC">
              <w:rPr>
                <w:i/>
                <w:color w:val="00B050"/>
                <w:spacing w:val="0"/>
                <w:rtl/>
              </w:rPr>
              <w:t>خط المشترك الرقمي لإرسال البيانات بسرعة فائقة</w:t>
            </w:r>
            <w:r w:rsidR="004B350C" w:rsidRPr="00C343CC">
              <w:rPr>
                <w:rFonts w:hint="cs"/>
                <w:i/>
                <w:color w:val="00B050"/>
                <w:spacing w:val="0"/>
                <w:rtl/>
              </w:rPr>
              <w:t>.</w:t>
            </w:r>
            <w:r w:rsidR="00AB61E4" w:rsidRPr="00C343CC">
              <w:rPr>
                <w:i/>
                <w:color w:val="00B050"/>
                <w:spacing w:val="0"/>
                <w:rtl/>
              </w:rPr>
              <w:t xml:space="preserve"> </w:t>
            </w:r>
            <w:r w:rsidR="00AB61E4" w:rsidRPr="00BF6CCC">
              <w:rPr>
                <w:iCs w:val="0"/>
                <w:spacing w:val="0"/>
                <w:rtl/>
              </w:rPr>
              <w:t xml:space="preserve">(التوصية </w:t>
            </w:r>
            <w:r w:rsidR="00AB61E4" w:rsidRPr="00BF6CCC">
              <w:rPr>
                <w:iCs w:val="0"/>
                <w:spacing w:val="0"/>
              </w:rPr>
              <w:t>ITU</w:t>
            </w:r>
            <w:r w:rsidR="0042770F">
              <w:rPr>
                <w:iCs w:val="0"/>
                <w:spacing w:val="0"/>
              </w:rPr>
              <w:noBreakHyphen/>
            </w:r>
            <w:r w:rsidR="00AB61E4" w:rsidRPr="00BF6CCC">
              <w:rPr>
                <w:iCs w:val="0"/>
                <w:spacing w:val="0"/>
              </w:rPr>
              <w:t>T G.993.1</w:t>
            </w:r>
            <w:r w:rsidR="00AB61E4" w:rsidRPr="00BF6CCC">
              <w:rPr>
                <w:iCs w:val="0"/>
                <w:spacing w:val="0"/>
                <w:rtl/>
              </w:rPr>
              <w:t xml:space="preserve">). أسرع صيغة للخط الرقمي للمشترك </w:t>
            </w:r>
            <w:r w:rsidR="00AB61E4" w:rsidRPr="00BF6CCC">
              <w:rPr>
                <w:iCs w:val="0"/>
                <w:spacing w:val="0"/>
              </w:rPr>
              <w:t>(DSL)</w:t>
            </w:r>
            <w:r w:rsidR="00AB61E4" w:rsidRPr="00BF6CCC">
              <w:rPr>
                <w:iCs w:val="0"/>
                <w:spacing w:val="0"/>
                <w:rtl/>
              </w:rPr>
              <w:t xml:space="preserve"> يستطيع التعامل مع سرعات حتى </w:t>
            </w:r>
            <w:r w:rsidR="00AB61E4" w:rsidRPr="00BF6CCC">
              <w:rPr>
                <w:iCs w:val="0"/>
                <w:spacing w:val="0"/>
              </w:rPr>
              <w:t>Mbit/s</w:t>
            </w:r>
            <w:r w:rsidR="008C2BCD">
              <w:rPr>
                <w:iCs w:val="0"/>
                <w:spacing w:val="0"/>
              </w:rPr>
              <w:t> </w:t>
            </w:r>
            <w:r w:rsidR="00AB61E4" w:rsidRPr="00BF6CCC">
              <w:rPr>
                <w:iCs w:val="0"/>
                <w:spacing w:val="0"/>
              </w:rPr>
              <w:t>52</w:t>
            </w:r>
            <w:r w:rsidR="00AB61E4" w:rsidRPr="00BF6CCC">
              <w:rPr>
                <w:iCs w:val="0"/>
                <w:spacing w:val="0"/>
                <w:rtl/>
              </w:rPr>
              <w:t xml:space="preserve"> على مسافات صغيرة جداً. وكثيراً </w:t>
            </w:r>
            <w:r w:rsidR="00447423">
              <w:rPr>
                <w:iCs w:val="0"/>
                <w:spacing w:val="0"/>
                <w:rtl/>
              </w:rPr>
              <w:t>ما </w:t>
            </w:r>
            <w:r w:rsidR="00AB61E4" w:rsidRPr="00BF6CCC">
              <w:rPr>
                <w:iCs w:val="0"/>
                <w:spacing w:val="0"/>
                <w:rtl/>
              </w:rPr>
              <w:t>يستعمل للتفريع عن التوصيلات الليفية الموجودة داخل المباني السكنية.</w:t>
            </w:r>
          </w:p>
        </w:tc>
      </w:tr>
      <w:tr w:rsidR="00AB61E4" w:rsidRPr="00696CCA" w:rsidTr="004312E7">
        <w:trPr>
          <w:cantSplit/>
        </w:trPr>
        <w:tc>
          <w:tcPr>
            <w:tcW w:w="1588" w:type="dxa"/>
            <w:tcMar>
              <w:top w:w="132" w:type="dxa"/>
              <w:left w:w="0" w:type="dxa"/>
              <w:bottom w:w="144" w:type="dxa"/>
              <w:right w:w="0" w:type="dxa"/>
            </w:tcMar>
          </w:tcPr>
          <w:p w:rsidR="00AB61E4" w:rsidRPr="004312E7" w:rsidRDefault="00AB61E4" w:rsidP="000B46E7">
            <w:pPr>
              <w:pStyle w:val="Glossaryterm"/>
              <w:bidi/>
              <w:spacing w:before="20" w:after="20" w:line="30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VHF</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C343CC" w:rsidRDefault="00AB61E4" w:rsidP="000B46E7">
            <w:pPr>
              <w:pStyle w:val="Glossaryterm-text"/>
              <w:spacing w:before="20" w:after="20" w:line="300" w:lineRule="exact"/>
              <w:ind w:left="113"/>
              <w:rPr>
                <w:i/>
                <w:color w:val="00B050"/>
                <w:spacing w:val="0"/>
              </w:rPr>
            </w:pPr>
            <w:r w:rsidRPr="00C343CC">
              <w:rPr>
                <w:i/>
                <w:color w:val="00B050"/>
                <w:spacing w:val="0"/>
              </w:rPr>
              <w:t>Very high frequency</w:t>
            </w:r>
            <w:r w:rsidR="006D3322" w:rsidRPr="00C343CC">
              <w:rPr>
                <w:rFonts w:hint="cs"/>
                <w:i/>
                <w:color w:val="00B050"/>
                <w:spacing w:val="0"/>
                <w:rtl/>
              </w:rPr>
              <w:t xml:space="preserve"> - </w:t>
            </w:r>
            <w:r w:rsidR="006D3322" w:rsidRPr="00C343CC">
              <w:rPr>
                <w:rFonts w:hint="cs"/>
                <w:i/>
                <w:color w:val="00B050"/>
                <w:spacing w:val="0"/>
                <w:rtl/>
              </w:rPr>
              <w:br/>
              <w:t>تررد فائق الارتفاع.</w:t>
            </w:r>
          </w:p>
        </w:tc>
      </w:tr>
      <w:tr w:rsidR="00AB61E4" w:rsidRPr="00696CCA" w:rsidTr="004312E7">
        <w:trPr>
          <w:cantSplit/>
        </w:trPr>
        <w:tc>
          <w:tcPr>
            <w:tcW w:w="1588" w:type="dxa"/>
            <w:tcMar>
              <w:top w:w="132" w:type="dxa"/>
              <w:left w:w="0" w:type="dxa"/>
              <w:bottom w:w="144" w:type="dxa"/>
              <w:right w:w="0" w:type="dxa"/>
            </w:tcMar>
          </w:tcPr>
          <w:p w:rsidR="00AB61E4" w:rsidRPr="004312E7" w:rsidRDefault="00AB61E4" w:rsidP="000B46E7">
            <w:pPr>
              <w:pStyle w:val="Glossaryterm"/>
              <w:bidi/>
              <w:spacing w:before="20" w:after="20" w:line="30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VHS</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C343CC" w:rsidRDefault="00AB61E4" w:rsidP="000B46E7">
            <w:pPr>
              <w:pStyle w:val="Glossaryterm-text"/>
              <w:spacing w:before="20" w:after="20" w:line="300" w:lineRule="exact"/>
              <w:ind w:left="113"/>
              <w:rPr>
                <w:i/>
                <w:color w:val="00B050"/>
                <w:spacing w:val="0"/>
                <w:rtl/>
              </w:rPr>
            </w:pPr>
            <w:r w:rsidRPr="00C343CC">
              <w:rPr>
                <w:i/>
                <w:color w:val="00B050"/>
                <w:spacing w:val="0"/>
              </w:rPr>
              <w:t>Video home system</w:t>
            </w:r>
            <w:r w:rsidR="00FE5AC6" w:rsidRPr="00C343CC">
              <w:rPr>
                <w:rFonts w:hint="cs"/>
                <w:i/>
                <w:color w:val="00B050"/>
                <w:spacing w:val="0"/>
                <w:rtl/>
              </w:rPr>
              <w:t xml:space="preserve"> - </w:t>
            </w:r>
            <w:r w:rsidR="00FE5AC6" w:rsidRPr="00C343CC">
              <w:rPr>
                <w:i/>
                <w:color w:val="00B050"/>
                <w:spacing w:val="0"/>
                <w:rtl/>
              </w:rPr>
              <w:br/>
            </w:r>
            <w:r w:rsidR="00750FDC" w:rsidRPr="00C343CC">
              <w:rPr>
                <w:rFonts w:hint="cs"/>
                <w:i/>
                <w:color w:val="00B050"/>
                <w:spacing w:val="0"/>
                <w:rtl/>
              </w:rPr>
              <w:t>نظام فيديوي منـزلي.</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B46E7">
            <w:pPr>
              <w:pStyle w:val="Glossaryterm"/>
              <w:bidi/>
              <w:spacing w:before="20" w:after="20" w:line="300" w:lineRule="exact"/>
              <w:ind w:left="57"/>
              <w:rPr>
                <w:rFonts w:ascii="Times New Roman" w:hAnsi="Times New Roman" w:cs="Traditional Arabic"/>
                <w:color w:val="00B050"/>
                <w:w w:val="100"/>
                <w:szCs w:val="26"/>
                <w:rtl/>
                <w:lang w:bidi="ar-EG"/>
              </w:rPr>
            </w:pPr>
            <w:r w:rsidRPr="00B31DC0">
              <w:rPr>
                <w:rFonts w:ascii="Times New Roman" w:hAnsi="Times New Roman" w:cs="Traditional Arabic"/>
                <w:color w:val="00B050"/>
                <w:w w:val="100"/>
                <w:szCs w:val="26"/>
                <w:lang w:bidi="ar-EG"/>
              </w:rPr>
              <w:t>VLAN</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C343CC" w:rsidRDefault="00AB61E4" w:rsidP="000B46E7">
            <w:pPr>
              <w:pStyle w:val="Glossaryterm-text"/>
              <w:spacing w:before="20" w:after="20" w:line="300" w:lineRule="exact"/>
              <w:ind w:left="113"/>
              <w:rPr>
                <w:i/>
                <w:color w:val="00B050"/>
                <w:spacing w:val="0"/>
              </w:rPr>
            </w:pPr>
            <w:r w:rsidRPr="00C343CC">
              <w:rPr>
                <w:i/>
                <w:color w:val="00B050"/>
                <w:spacing w:val="0"/>
              </w:rPr>
              <w:t>Virtual local area network</w:t>
            </w:r>
            <w:r w:rsidR="00FE5AC6" w:rsidRPr="00C343CC">
              <w:rPr>
                <w:rFonts w:hint="cs"/>
                <w:i/>
                <w:color w:val="00B050"/>
                <w:spacing w:val="0"/>
                <w:rtl/>
              </w:rPr>
              <w:t xml:space="preserve"> - </w:t>
            </w:r>
            <w:r w:rsidR="00FE5AC6" w:rsidRPr="00C343CC">
              <w:rPr>
                <w:i/>
                <w:color w:val="00B050"/>
                <w:spacing w:val="0"/>
                <w:rtl/>
              </w:rPr>
              <w:br/>
            </w:r>
            <w:r w:rsidR="00FE5AC6" w:rsidRPr="00C343CC">
              <w:rPr>
                <w:rFonts w:hint="cs"/>
                <w:i/>
                <w:color w:val="00B050"/>
                <w:spacing w:val="0"/>
                <w:rtl/>
              </w:rPr>
              <w:t>شبكة المنطقة المحلية الافتراضية.</w:t>
            </w:r>
          </w:p>
        </w:tc>
      </w:tr>
      <w:tr w:rsidR="00AB61E4" w:rsidRPr="00696CCA" w:rsidTr="004312E7">
        <w:trPr>
          <w:cantSplit/>
        </w:trPr>
        <w:tc>
          <w:tcPr>
            <w:tcW w:w="1588" w:type="dxa"/>
            <w:tcMar>
              <w:top w:w="132" w:type="dxa"/>
              <w:left w:w="0" w:type="dxa"/>
              <w:bottom w:w="144" w:type="dxa"/>
              <w:right w:w="0" w:type="dxa"/>
            </w:tcMar>
          </w:tcPr>
          <w:p w:rsidR="00AB61E4" w:rsidRPr="004312E7" w:rsidRDefault="00AB61E4" w:rsidP="000B46E7">
            <w:pPr>
              <w:pStyle w:val="Glossaryterm"/>
              <w:bidi/>
              <w:spacing w:before="20" w:after="20" w:line="30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VoD</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1260A6" w:rsidP="000B46E7">
            <w:pPr>
              <w:pStyle w:val="Glossaryterm-text"/>
              <w:spacing w:before="20" w:after="20" w:line="300" w:lineRule="exact"/>
              <w:ind w:left="113"/>
              <w:rPr>
                <w:spacing w:val="0"/>
                <w:rtl/>
              </w:rPr>
            </w:pPr>
            <w:r w:rsidRPr="00C343CC">
              <w:rPr>
                <w:i/>
                <w:color w:val="00B050"/>
                <w:spacing w:val="0"/>
                <w:lang w:val="fr-FR"/>
              </w:rPr>
              <w:t>Video on Demand</w:t>
            </w:r>
            <w:r w:rsidR="00FE5AC6" w:rsidRPr="00C343CC">
              <w:rPr>
                <w:rFonts w:hint="cs"/>
                <w:i/>
                <w:color w:val="00B050"/>
                <w:spacing w:val="0"/>
                <w:rtl/>
                <w:lang w:val="fr-FR"/>
              </w:rPr>
              <w:t xml:space="preserve"> - </w:t>
            </w:r>
            <w:r w:rsidR="00AB61E4" w:rsidRPr="00C343CC">
              <w:rPr>
                <w:i/>
                <w:color w:val="00B050"/>
                <w:spacing w:val="0"/>
                <w:rtl/>
              </w:rPr>
              <w:t>فيديو حسب الطلب</w:t>
            </w:r>
            <w:r w:rsidR="00AB61E4" w:rsidRPr="00C343CC">
              <w:rPr>
                <w:color w:val="00B050"/>
                <w:spacing w:val="0"/>
                <w:rtl/>
                <w:lang w:val="fr-FR"/>
              </w:rPr>
              <w:t xml:space="preserve"> </w:t>
            </w:r>
            <w:r w:rsidR="00AB61E4" w:rsidRPr="00BF6CCC">
              <w:rPr>
                <w:iCs w:val="0"/>
                <w:spacing w:val="0"/>
                <w:rtl/>
              </w:rPr>
              <w:t>(</w:t>
            </w:r>
            <w:r w:rsidR="00AB61E4" w:rsidRPr="00BF6CCC">
              <w:rPr>
                <w:iCs w:val="0"/>
                <w:spacing w:val="0"/>
              </w:rPr>
              <w:t>ITU</w:t>
            </w:r>
            <w:r w:rsidR="0042770F">
              <w:rPr>
                <w:iCs w:val="0"/>
                <w:spacing w:val="0"/>
              </w:rPr>
              <w:noBreakHyphen/>
            </w:r>
            <w:r w:rsidR="00AB61E4" w:rsidRPr="00BF6CCC">
              <w:rPr>
                <w:iCs w:val="0"/>
                <w:spacing w:val="0"/>
              </w:rPr>
              <w:t>T J.127</w:t>
            </w:r>
            <w:r w:rsidR="008C2BCD">
              <w:rPr>
                <w:iCs w:val="0"/>
                <w:spacing w:val="0"/>
              </w:rPr>
              <w:t> </w:t>
            </w:r>
            <w:r w:rsidR="00AB61E4" w:rsidRPr="00BF6CCC">
              <w:rPr>
                <w:iCs w:val="0"/>
                <w:spacing w:val="0"/>
              </w:rPr>
              <w:t>(04),</w:t>
            </w:r>
            <w:r w:rsidR="008C2BCD">
              <w:rPr>
                <w:iCs w:val="0"/>
                <w:spacing w:val="0"/>
              </w:rPr>
              <w:t> </w:t>
            </w:r>
            <w:r w:rsidR="00AB61E4" w:rsidRPr="00BF6CCC">
              <w:rPr>
                <w:iCs w:val="0"/>
                <w:spacing w:val="0"/>
              </w:rPr>
              <w:t>3.3</w:t>
            </w:r>
            <w:r w:rsidR="00AB61E4" w:rsidRPr="00BF6CCC">
              <w:rPr>
                <w:iCs w:val="0"/>
                <w:spacing w:val="0"/>
                <w:rtl/>
              </w:rPr>
              <w:t>). طريقة لبث البرامج يبدأ بموجبها بث البرنامج بعد تخزين كمية معينة من البيانات مع استقبال المعلومات التالية في الخلفية حيث يكون قد تم إعداد البرنامج من قِبل مقدم المحتوى. وباستخدام هذا النظام، يمكن للمستعملين اختيار ومشاهدة محتوى من الفيديو والوسائط المتعددة عبر الشبكة كجزء من نظام تلفزي تفاعلي. وأنظمة الفيديو حسب الطلب تعمل إ</w:t>
            </w:r>
            <w:r w:rsidR="00447423">
              <w:rPr>
                <w:iCs w:val="0"/>
                <w:spacing w:val="0"/>
                <w:rtl/>
              </w:rPr>
              <w:t>ما </w:t>
            </w:r>
            <w:r w:rsidR="00AB61E4" w:rsidRPr="00BF6CCC">
              <w:rPr>
                <w:iCs w:val="0"/>
                <w:spacing w:val="0"/>
                <w:rtl/>
              </w:rPr>
              <w:t>"بتدفق" المحتوى، الذي يتيح المشاهدة في الوقت الحقيقي، أو "بتحميل" المحتوى، حيث يتم تحويل البرنامج بكامله إلى جهاز التشفير قبل بدء</w:t>
            </w:r>
            <w:r w:rsidR="008C2BCD">
              <w:rPr>
                <w:rFonts w:hint="cs"/>
                <w:iCs w:val="0"/>
                <w:spacing w:val="0"/>
                <w:rtl/>
              </w:rPr>
              <w:t> </w:t>
            </w:r>
            <w:r w:rsidR="00AB61E4" w:rsidRPr="00BF6CCC">
              <w:rPr>
                <w:iCs w:val="0"/>
                <w:spacing w:val="0"/>
                <w:rtl/>
              </w:rPr>
              <w:t>المشاهدة.</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B46E7">
            <w:pPr>
              <w:pStyle w:val="Glossaryterm"/>
              <w:bidi/>
              <w:spacing w:before="20" w:after="20" w:line="300" w:lineRule="exact"/>
              <w:ind w:left="57"/>
              <w:rPr>
                <w:rFonts w:ascii="Times New Roman" w:hAnsi="Times New Roman" w:cs="Traditional Arabic"/>
                <w:color w:val="00B050"/>
                <w:w w:val="100"/>
                <w:szCs w:val="26"/>
                <w:lang w:val="en-US" w:bidi="ar-EG"/>
              </w:rPr>
            </w:pPr>
            <w:r w:rsidRPr="00B31DC0">
              <w:rPr>
                <w:rFonts w:ascii="Times New Roman" w:hAnsi="Times New Roman" w:cs="Traditional Arabic"/>
                <w:color w:val="00B050"/>
                <w:w w:val="100"/>
                <w:szCs w:val="26"/>
                <w:lang w:val="en-US" w:bidi="ar-EG"/>
              </w:rPr>
              <w:t>Voice over broadband or Voice over DSL (VoDSL)</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FE5AC6" w:rsidP="000B46E7">
            <w:pPr>
              <w:pStyle w:val="Glossaryterm-text"/>
              <w:spacing w:before="20" w:after="20" w:line="300" w:lineRule="exact"/>
              <w:ind w:left="113"/>
              <w:rPr>
                <w:spacing w:val="0"/>
              </w:rPr>
            </w:pPr>
            <w:r w:rsidRPr="00C343CC">
              <w:rPr>
                <w:color w:val="00B050"/>
                <w:rtl/>
              </w:rPr>
              <w:t>نقل الصوت عبر النطاق العريض أو نقل الصوت عبر الخط الرقمي للمشترك</w:t>
            </w:r>
            <w:r w:rsidRPr="00C343CC">
              <w:rPr>
                <w:rFonts w:hint="cs"/>
                <w:color w:val="00B050"/>
                <w:rtl/>
              </w:rPr>
              <w:t>.</w:t>
            </w:r>
            <w:r w:rsidRPr="00BF6CCC">
              <w:rPr>
                <w:iCs w:val="0"/>
                <w:spacing w:val="0"/>
                <w:rtl/>
              </w:rPr>
              <w:t xml:space="preserve"> </w:t>
            </w:r>
            <w:r w:rsidR="00AB61E4" w:rsidRPr="00BF6CCC">
              <w:rPr>
                <w:iCs w:val="0"/>
                <w:spacing w:val="0"/>
                <w:rtl/>
              </w:rPr>
              <w:t>طريقة لإجراء نداءات صوتية على توصيلة النطاق العريض. ويمكن إجراء النداءات أ</w:t>
            </w:r>
            <w:r w:rsidR="00447423">
              <w:rPr>
                <w:iCs w:val="0"/>
                <w:spacing w:val="0"/>
                <w:rtl/>
              </w:rPr>
              <w:t>ما </w:t>
            </w:r>
            <w:r w:rsidR="00AB61E4" w:rsidRPr="00BF6CCC">
              <w:rPr>
                <w:iCs w:val="0"/>
                <w:spacing w:val="0"/>
                <w:rtl/>
              </w:rPr>
              <w:t>عن طريق حاسوب أو بواسطة الهواتف التقليدية الموصلة بجهاز لنقل الصوت عبر النطاق العريض. انظر أيضاً</w:t>
            </w:r>
            <w:r w:rsidR="00AB61E4" w:rsidRPr="00BF6CCC">
              <w:rPr>
                <w:spacing w:val="0"/>
                <w:rtl/>
              </w:rPr>
              <w:t xml:space="preserve"> </w:t>
            </w:r>
            <w:r w:rsidR="00AB61E4" w:rsidRPr="00C343CC">
              <w:rPr>
                <w:color w:val="00B050"/>
                <w:spacing w:val="0"/>
                <w:rtl/>
              </w:rPr>
              <w:t>المهاتفة باستعمال بروتوكول الإنترنت</w:t>
            </w:r>
            <w:r w:rsidR="00AB61E4" w:rsidRPr="00C343CC">
              <w:rPr>
                <w:iCs w:val="0"/>
                <w:color w:val="00B050"/>
                <w:spacing w:val="0"/>
                <w:rtl/>
              </w:rPr>
              <w:t xml:space="preserve"> أو</w:t>
            </w:r>
            <w:r w:rsidR="00AB61E4" w:rsidRPr="00C343CC">
              <w:rPr>
                <w:color w:val="00B050"/>
                <w:spacing w:val="0"/>
                <w:rtl/>
              </w:rPr>
              <w:t xml:space="preserve"> نقل الصوت باستعمال بروتوكول الإنترنت</w:t>
            </w:r>
            <w:r w:rsidR="008C2BCD">
              <w:rPr>
                <w:rFonts w:hint="cs"/>
                <w:color w:val="00B050"/>
                <w:spacing w:val="0"/>
                <w:rtl/>
              </w:rPr>
              <w:t> </w:t>
            </w:r>
            <w:r w:rsidR="00AB61E4" w:rsidRPr="00C343CC">
              <w:rPr>
                <w:color w:val="00B050"/>
                <w:spacing w:val="0"/>
              </w:rPr>
              <w:t>(VoIP)</w:t>
            </w:r>
            <w:r w:rsidR="00AB61E4" w:rsidRPr="00C343CC">
              <w:rPr>
                <w:color w:val="00B050"/>
                <w:spacing w:val="0"/>
                <w:rtl/>
              </w:rPr>
              <w:t>.</w:t>
            </w:r>
          </w:p>
        </w:tc>
      </w:tr>
      <w:tr w:rsidR="00AB61E4" w:rsidRPr="00696CCA" w:rsidTr="004312E7">
        <w:trPr>
          <w:cantSplit/>
        </w:trPr>
        <w:tc>
          <w:tcPr>
            <w:tcW w:w="1588" w:type="dxa"/>
            <w:tcMar>
              <w:top w:w="132" w:type="dxa"/>
              <w:left w:w="0" w:type="dxa"/>
              <w:bottom w:w="144" w:type="dxa"/>
              <w:right w:w="0" w:type="dxa"/>
            </w:tcMar>
          </w:tcPr>
          <w:p w:rsidR="00AB61E4" w:rsidRPr="004312E7" w:rsidRDefault="00AB61E4" w:rsidP="000B46E7">
            <w:pPr>
              <w:pStyle w:val="Glossaryterm"/>
              <w:bidi/>
              <w:spacing w:before="20" w:after="20" w:line="30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VoIP</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1260A6" w:rsidP="000B46E7">
            <w:pPr>
              <w:pStyle w:val="Glossaryterm-text"/>
              <w:spacing w:before="20" w:after="20" w:line="300" w:lineRule="exact"/>
              <w:ind w:left="113"/>
              <w:rPr>
                <w:color w:val="993300"/>
                <w:spacing w:val="0"/>
                <w:rtl/>
              </w:rPr>
            </w:pPr>
            <w:r w:rsidRPr="00C343CC">
              <w:rPr>
                <w:i/>
                <w:color w:val="00B050"/>
                <w:spacing w:val="0"/>
                <w:lang w:val="ru-RU"/>
              </w:rPr>
              <w:t>Voice over IP</w:t>
            </w:r>
            <w:r w:rsidR="00975BFB" w:rsidRPr="00C343CC">
              <w:rPr>
                <w:rFonts w:hint="cs"/>
                <w:i/>
                <w:color w:val="00B050"/>
                <w:spacing w:val="0"/>
                <w:rtl/>
                <w:lang w:val="ru-RU"/>
              </w:rPr>
              <w:t xml:space="preserve"> - </w:t>
            </w:r>
            <w:r w:rsidR="00AB61E4" w:rsidRPr="00C343CC">
              <w:rPr>
                <w:i/>
                <w:color w:val="00B050"/>
                <w:spacing w:val="0"/>
                <w:rtl/>
              </w:rPr>
              <w:t>نقل الصوت باستعمال بروتوكول الإنترنت</w:t>
            </w:r>
            <w:r w:rsidR="00975BFB" w:rsidRPr="00C343CC">
              <w:rPr>
                <w:rFonts w:hint="cs"/>
                <w:i/>
                <w:color w:val="00B050"/>
                <w:spacing w:val="0"/>
                <w:rtl/>
              </w:rPr>
              <w:t>.</w:t>
            </w:r>
            <w:r w:rsidR="00AB61E4" w:rsidRPr="00C343CC">
              <w:rPr>
                <w:i/>
                <w:color w:val="00B050"/>
                <w:spacing w:val="0"/>
                <w:rtl/>
              </w:rPr>
              <w:t xml:space="preserve"> </w:t>
            </w:r>
            <w:r w:rsidR="00AB61E4" w:rsidRPr="00BF6CCC">
              <w:rPr>
                <w:iCs w:val="0"/>
                <w:spacing w:val="0"/>
                <w:rtl/>
              </w:rPr>
              <w:t>مصطلح عام مستعمل لوصف تقنيات نقل حركة الصوت باستعمال بروتوكول الإنترنت (انظر أيضاً</w:t>
            </w:r>
            <w:r w:rsidR="00AB61E4" w:rsidRPr="00BF6CCC">
              <w:rPr>
                <w:spacing w:val="0"/>
                <w:rtl/>
              </w:rPr>
              <w:t xml:space="preserve"> </w:t>
            </w:r>
            <w:r w:rsidR="00AB61E4" w:rsidRPr="00C343CC">
              <w:rPr>
                <w:color w:val="00B050"/>
                <w:spacing w:val="0"/>
                <w:rtl/>
              </w:rPr>
              <w:t>المهاتفة باستعمال برتوكول الإنترنت</w:t>
            </w:r>
            <w:r w:rsidR="00AB61E4" w:rsidRPr="00BF6CCC">
              <w:rPr>
                <w:spacing w:val="0"/>
                <w:rtl/>
              </w:rPr>
              <w:t xml:space="preserve"> </w:t>
            </w:r>
            <w:r w:rsidR="00AB61E4" w:rsidRPr="00BF6CCC">
              <w:rPr>
                <w:iCs w:val="0"/>
                <w:spacing w:val="0"/>
                <w:rtl/>
              </w:rPr>
              <w:t>و</w:t>
            </w:r>
            <w:r w:rsidR="00AB61E4" w:rsidRPr="00C343CC">
              <w:rPr>
                <w:color w:val="00B050"/>
                <w:spacing w:val="0"/>
                <w:rtl/>
              </w:rPr>
              <w:t>نقل الصوت باستعمال النطاق العريض</w:t>
            </w:r>
            <w:r w:rsidR="00AB61E4" w:rsidRPr="00BF6CCC">
              <w:rPr>
                <w:spacing w:val="0"/>
                <w:rtl/>
              </w:rPr>
              <w:t>).</w:t>
            </w:r>
          </w:p>
        </w:tc>
      </w:tr>
      <w:tr w:rsidR="00AB61E4" w:rsidRPr="00696CCA" w:rsidTr="004312E7">
        <w:trPr>
          <w:cantSplit/>
        </w:trPr>
        <w:tc>
          <w:tcPr>
            <w:tcW w:w="1588" w:type="dxa"/>
            <w:tcMar>
              <w:top w:w="132" w:type="dxa"/>
              <w:left w:w="0" w:type="dxa"/>
              <w:bottom w:w="144" w:type="dxa"/>
              <w:right w:w="0" w:type="dxa"/>
            </w:tcMar>
          </w:tcPr>
          <w:p w:rsidR="00AB61E4" w:rsidRPr="004312E7" w:rsidRDefault="00AB61E4" w:rsidP="008D1AE0">
            <w:pPr>
              <w:pStyle w:val="Glossaryterm"/>
              <w:bidi/>
              <w:spacing w:before="20" w:after="20" w:line="28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VPN</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1260A6" w:rsidP="009A12A6">
            <w:pPr>
              <w:pStyle w:val="Glossaryterm-text"/>
              <w:spacing w:before="20" w:after="20" w:line="280" w:lineRule="exact"/>
              <w:ind w:left="113"/>
              <w:rPr>
                <w:spacing w:val="0"/>
              </w:rPr>
            </w:pPr>
            <w:r w:rsidRPr="00C343CC">
              <w:rPr>
                <w:i/>
                <w:color w:val="00B050"/>
                <w:spacing w:val="0"/>
                <w:lang w:val="ru-RU"/>
              </w:rPr>
              <w:t>Virtual private network</w:t>
            </w:r>
            <w:r w:rsidR="00975BFB" w:rsidRPr="00C343CC">
              <w:rPr>
                <w:rFonts w:hint="cs"/>
                <w:i/>
                <w:color w:val="00B050"/>
                <w:spacing w:val="0"/>
                <w:rtl/>
                <w:lang w:val="ru-RU"/>
              </w:rPr>
              <w:t xml:space="preserve"> - </w:t>
            </w:r>
            <w:r w:rsidR="00975BFB" w:rsidRPr="00C343CC">
              <w:rPr>
                <w:i/>
                <w:color w:val="00B050"/>
                <w:spacing w:val="0"/>
                <w:rtl/>
                <w:lang w:val="ru-RU"/>
              </w:rPr>
              <w:br/>
            </w:r>
            <w:r w:rsidR="00975BFB" w:rsidRPr="00C343CC">
              <w:rPr>
                <w:i/>
                <w:color w:val="00B050"/>
                <w:spacing w:val="0"/>
                <w:rtl/>
              </w:rPr>
              <w:t>شبكة خاصة افتراضية</w:t>
            </w:r>
            <w:r w:rsidR="00975BFB" w:rsidRPr="00C343CC">
              <w:rPr>
                <w:rFonts w:hint="cs"/>
                <w:i/>
                <w:color w:val="00B050"/>
                <w:spacing w:val="0"/>
                <w:rtl/>
              </w:rPr>
              <w:t>.</w:t>
            </w:r>
            <w:r w:rsidR="00AB61E4" w:rsidRPr="004A2D7C">
              <w:rPr>
                <w:i/>
                <w:color w:val="CC3300"/>
                <w:spacing w:val="0"/>
                <w:rtl/>
              </w:rPr>
              <w:t xml:space="preserve"> </w:t>
            </w:r>
            <w:r w:rsidR="00AB61E4" w:rsidRPr="00BF6CCC">
              <w:rPr>
                <w:iCs w:val="0"/>
                <w:spacing w:val="0"/>
                <w:rtl/>
              </w:rPr>
              <w:t>هي طريقة لتشفير توصيلة على الإنترنت. والشبكات الخاصة الافتراضية تستعمل على نطاق واسع في مشاريع الأعمال للسماح للمستخدمين بالنفاذ إلى الشبكات الخاصة الموجودة في المكتب من مواقع بعيدة. والشبكات الخاصة الافتراضية مفيدة خصوصاً في إرسال البيانات</w:t>
            </w:r>
            <w:r w:rsidR="008C2BCD">
              <w:rPr>
                <w:rFonts w:hint="eastAsia"/>
                <w:iCs w:val="0"/>
                <w:spacing w:val="0"/>
                <w:rtl/>
              </w:rPr>
              <w:t> </w:t>
            </w:r>
            <w:r w:rsidR="00AB61E4" w:rsidRPr="00BF6CCC">
              <w:rPr>
                <w:iCs w:val="0"/>
                <w:spacing w:val="0"/>
                <w:rtl/>
              </w:rPr>
              <w:t>الحساسة</w:t>
            </w:r>
            <w:r w:rsidR="00AB61E4" w:rsidRPr="00BF6CCC">
              <w:rPr>
                <w:iCs w:val="0"/>
                <w:spacing w:val="0"/>
              </w:rPr>
              <w:t>.</w:t>
            </w:r>
          </w:p>
        </w:tc>
      </w:tr>
      <w:tr w:rsidR="00AB61E4" w:rsidRPr="00696CCA" w:rsidTr="004312E7">
        <w:trPr>
          <w:cantSplit/>
        </w:trPr>
        <w:tc>
          <w:tcPr>
            <w:tcW w:w="1588" w:type="dxa"/>
            <w:tcMar>
              <w:top w:w="132" w:type="dxa"/>
              <w:left w:w="0" w:type="dxa"/>
              <w:bottom w:w="144" w:type="dxa"/>
              <w:right w:w="0" w:type="dxa"/>
            </w:tcMar>
          </w:tcPr>
          <w:p w:rsidR="00AB61E4" w:rsidRPr="004312E7" w:rsidRDefault="00AB61E4" w:rsidP="008D1AE0">
            <w:pPr>
              <w:pStyle w:val="Glossaryterm"/>
              <w:bidi/>
              <w:spacing w:before="20" w:after="20" w:line="28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VPO</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C343CC" w:rsidRDefault="001260A6" w:rsidP="009A12A6">
            <w:pPr>
              <w:pStyle w:val="Glossaryterm-text"/>
              <w:spacing w:before="20" w:after="20" w:line="280" w:lineRule="exact"/>
              <w:ind w:left="113"/>
              <w:rPr>
                <w:i/>
                <w:color w:val="00B050"/>
                <w:spacing w:val="0"/>
                <w:rtl/>
              </w:rPr>
            </w:pPr>
            <w:r w:rsidRPr="00C343CC">
              <w:rPr>
                <w:i/>
                <w:color w:val="00B050"/>
                <w:spacing w:val="0"/>
                <w:lang w:val="ru-RU"/>
              </w:rPr>
              <w:t>Village phone operator</w:t>
            </w:r>
            <w:r w:rsidR="00975BFB" w:rsidRPr="00C343CC">
              <w:rPr>
                <w:rFonts w:hint="cs"/>
                <w:i/>
                <w:color w:val="00B050"/>
                <w:spacing w:val="0"/>
                <w:rtl/>
                <w:lang w:val="ru-RU"/>
              </w:rPr>
              <w:t xml:space="preserve"> - </w:t>
            </w:r>
            <w:r w:rsidRPr="00C343CC">
              <w:rPr>
                <w:i/>
                <w:color w:val="00B050"/>
                <w:spacing w:val="0"/>
              </w:rPr>
              <w:br/>
            </w:r>
            <w:r w:rsidR="0069109A" w:rsidRPr="00C343CC">
              <w:rPr>
                <w:rFonts w:hint="cs"/>
                <w:i/>
                <w:color w:val="00B050"/>
                <w:spacing w:val="0"/>
                <w:rtl/>
              </w:rPr>
              <w:t>مشغل هاتف القرية</w:t>
            </w:r>
            <w:r w:rsidR="00975BFB" w:rsidRPr="00C343CC">
              <w:rPr>
                <w:rFonts w:hint="cs"/>
                <w:i/>
                <w:color w:val="00B050"/>
                <w:spacing w:val="0"/>
                <w:rtl/>
              </w:rPr>
              <w:t>.</w:t>
            </w:r>
          </w:p>
        </w:tc>
      </w:tr>
      <w:tr w:rsidR="00AB61E4" w:rsidRPr="00696CCA" w:rsidTr="004312E7">
        <w:trPr>
          <w:cantSplit/>
        </w:trPr>
        <w:tc>
          <w:tcPr>
            <w:tcW w:w="1588" w:type="dxa"/>
            <w:tcMar>
              <w:top w:w="132" w:type="dxa"/>
              <w:left w:w="0" w:type="dxa"/>
              <w:bottom w:w="144" w:type="dxa"/>
              <w:right w:w="0" w:type="dxa"/>
            </w:tcMar>
          </w:tcPr>
          <w:p w:rsidR="00AB61E4" w:rsidRPr="004312E7" w:rsidRDefault="00AB61E4" w:rsidP="008D1AE0">
            <w:pPr>
              <w:pStyle w:val="Glossaryterm"/>
              <w:bidi/>
              <w:spacing w:before="20" w:after="20" w:line="28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VSAT</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1260A6" w:rsidP="009A12A6">
            <w:pPr>
              <w:pStyle w:val="Glossaryterm-text"/>
              <w:spacing w:before="20" w:after="20" w:line="280" w:lineRule="exact"/>
              <w:ind w:left="113"/>
              <w:rPr>
                <w:spacing w:val="0"/>
              </w:rPr>
            </w:pPr>
            <w:r w:rsidRPr="00C343CC">
              <w:rPr>
                <w:i/>
                <w:color w:val="00B050"/>
                <w:spacing w:val="0"/>
                <w:lang w:val="ru-RU"/>
              </w:rPr>
              <w:t>Very small aperture terminal</w:t>
            </w:r>
            <w:r w:rsidR="00975BFB" w:rsidRPr="00C343CC">
              <w:rPr>
                <w:rFonts w:hint="cs"/>
                <w:i/>
                <w:color w:val="00B050"/>
                <w:spacing w:val="0"/>
                <w:rtl/>
                <w:lang w:val="ru-RU"/>
              </w:rPr>
              <w:t xml:space="preserve"> - </w:t>
            </w:r>
            <w:r w:rsidRPr="00C343CC">
              <w:rPr>
                <w:i/>
                <w:color w:val="00B050"/>
                <w:spacing w:val="0"/>
              </w:rPr>
              <w:br/>
            </w:r>
            <w:r w:rsidR="00AB61E4" w:rsidRPr="00C343CC">
              <w:rPr>
                <w:i/>
                <w:color w:val="00B050"/>
                <w:spacing w:val="0"/>
                <w:rtl/>
              </w:rPr>
              <w:t>مطراف ذو فتحة صغيرة جداً</w:t>
            </w:r>
            <w:r w:rsidR="00975BFB" w:rsidRPr="00C343CC">
              <w:rPr>
                <w:rFonts w:hint="cs"/>
                <w:i/>
                <w:color w:val="00B050"/>
                <w:spacing w:val="0"/>
                <w:rtl/>
              </w:rPr>
              <w:t>.</w:t>
            </w:r>
            <w:r w:rsidR="00AB61E4" w:rsidRPr="00C343CC">
              <w:rPr>
                <w:i/>
                <w:color w:val="00B050"/>
                <w:spacing w:val="0"/>
                <w:rtl/>
              </w:rPr>
              <w:t xml:space="preserve"> </w:t>
            </w:r>
            <w:r w:rsidR="00AB61E4" w:rsidRPr="00BF6CCC">
              <w:rPr>
                <w:iCs w:val="0"/>
                <w:spacing w:val="0"/>
                <w:rtl/>
              </w:rPr>
              <w:t xml:space="preserve">محطة أرضية ساتلية في اتجاهين ذات طبق هوائي أصغر من </w:t>
            </w:r>
            <w:r w:rsidR="00AB61E4" w:rsidRPr="00BF6CCC">
              <w:rPr>
                <w:iCs w:val="0"/>
                <w:spacing w:val="0"/>
              </w:rPr>
              <w:t>3</w:t>
            </w:r>
            <w:r w:rsidR="00AB61E4" w:rsidRPr="00BF6CCC">
              <w:rPr>
                <w:iCs w:val="0"/>
                <w:spacing w:val="0"/>
                <w:rtl/>
              </w:rPr>
              <w:t xml:space="preserve"> أمتار، مقارنة بنحو</w:t>
            </w:r>
            <w:r w:rsidR="008C2BCD">
              <w:rPr>
                <w:rFonts w:hint="cs"/>
                <w:iCs w:val="0"/>
                <w:spacing w:val="0"/>
                <w:rtl/>
              </w:rPr>
              <w:t> </w:t>
            </w:r>
            <w:r w:rsidR="00AB61E4" w:rsidRPr="00BF6CCC">
              <w:rPr>
                <w:iCs w:val="0"/>
                <w:spacing w:val="0"/>
              </w:rPr>
              <w:t>10</w:t>
            </w:r>
            <w:r w:rsidR="00AB61E4" w:rsidRPr="00BF6CCC">
              <w:rPr>
                <w:iCs w:val="0"/>
                <w:spacing w:val="0"/>
                <w:rtl/>
              </w:rPr>
              <w:t xml:space="preserve"> أمتار للأنماط الأخرى من الأطباق</w:t>
            </w:r>
            <w:r w:rsidR="008C2BCD">
              <w:rPr>
                <w:rFonts w:hint="cs"/>
                <w:iCs w:val="0"/>
                <w:spacing w:val="0"/>
                <w:rtl/>
              </w:rPr>
              <w:t> </w:t>
            </w:r>
            <w:r w:rsidR="00AB61E4" w:rsidRPr="00BF6CCC">
              <w:rPr>
                <w:iCs w:val="0"/>
                <w:spacing w:val="0"/>
                <w:rtl/>
              </w:rPr>
              <w:t>الساتلية.</w:t>
            </w:r>
          </w:p>
        </w:tc>
      </w:tr>
      <w:tr w:rsidR="00AB61E4" w:rsidRPr="00696CCA" w:rsidTr="004312E7">
        <w:trPr>
          <w:cantSplit/>
        </w:trPr>
        <w:tc>
          <w:tcPr>
            <w:tcW w:w="1588" w:type="dxa"/>
            <w:tcMar>
              <w:top w:w="132" w:type="dxa"/>
              <w:left w:w="0" w:type="dxa"/>
              <w:bottom w:w="144" w:type="dxa"/>
              <w:right w:w="0" w:type="dxa"/>
            </w:tcMar>
          </w:tcPr>
          <w:p w:rsidR="00AB61E4" w:rsidRPr="004312E7" w:rsidRDefault="00AB61E4" w:rsidP="008D1AE0">
            <w:pPr>
              <w:pStyle w:val="Glossaryterm"/>
              <w:bidi/>
              <w:spacing w:before="20" w:after="20" w:line="28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WAN</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1260A6" w:rsidP="009A12A6">
            <w:pPr>
              <w:pStyle w:val="Glossaryterm-text"/>
              <w:spacing w:before="20" w:after="20" w:line="280" w:lineRule="exact"/>
              <w:ind w:left="113"/>
              <w:rPr>
                <w:spacing w:val="0"/>
              </w:rPr>
            </w:pPr>
            <w:r w:rsidRPr="00C343CC">
              <w:rPr>
                <w:i/>
                <w:color w:val="00B050"/>
                <w:spacing w:val="0"/>
                <w:lang w:val="ru-RU"/>
              </w:rPr>
              <w:t>Wide area network</w:t>
            </w:r>
            <w:r w:rsidR="00975BFB" w:rsidRPr="00C343CC">
              <w:rPr>
                <w:rFonts w:hint="cs"/>
                <w:i/>
                <w:color w:val="00B050"/>
                <w:spacing w:val="0"/>
                <w:rtl/>
                <w:lang w:val="ru-RU"/>
              </w:rPr>
              <w:t xml:space="preserve"> - </w:t>
            </w:r>
            <w:r w:rsidR="00AB61E4" w:rsidRPr="00C343CC">
              <w:rPr>
                <w:i/>
                <w:color w:val="00B050"/>
                <w:spacing w:val="0"/>
                <w:rtl/>
              </w:rPr>
              <w:t>شبكة المنطقة الواسعة</w:t>
            </w:r>
            <w:r w:rsidR="00975BFB" w:rsidRPr="00C343CC">
              <w:rPr>
                <w:rFonts w:hint="cs"/>
                <w:i/>
                <w:color w:val="00B050"/>
                <w:spacing w:val="0"/>
                <w:rtl/>
              </w:rPr>
              <w:t>.</w:t>
            </w:r>
            <w:r w:rsidR="00AB61E4" w:rsidRPr="00BF6CCC">
              <w:rPr>
                <w:spacing w:val="0"/>
                <w:rtl/>
              </w:rPr>
              <w:t xml:space="preserve"> </w:t>
            </w:r>
            <w:r w:rsidR="00AB61E4" w:rsidRPr="00BF6CCC">
              <w:rPr>
                <w:iCs w:val="0"/>
                <w:spacing w:val="0"/>
                <w:rtl/>
              </w:rPr>
              <w:t>شبكة المنطقة الواسعة تشير إلى شبكة لتوصيل الحواسيب على مسافات</w:t>
            </w:r>
            <w:r w:rsidR="008C2BCD">
              <w:rPr>
                <w:rFonts w:hint="cs"/>
                <w:iCs w:val="0"/>
                <w:spacing w:val="0"/>
                <w:rtl/>
              </w:rPr>
              <w:t> </w:t>
            </w:r>
            <w:r w:rsidR="00AB61E4" w:rsidRPr="00BF6CCC">
              <w:rPr>
                <w:iCs w:val="0"/>
                <w:spacing w:val="0"/>
                <w:rtl/>
              </w:rPr>
              <w:t>بعيدة.</w:t>
            </w:r>
          </w:p>
        </w:tc>
      </w:tr>
      <w:tr w:rsidR="00AB61E4" w:rsidRPr="00696CCA" w:rsidTr="004312E7">
        <w:trPr>
          <w:cantSplit/>
        </w:trPr>
        <w:tc>
          <w:tcPr>
            <w:tcW w:w="1588" w:type="dxa"/>
            <w:tcMar>
              <w:top w:w="132" w:type="dxa"/>
              <w:left w:w="0" w:type="dxa"/>
              <w:bottom w:w="144" w:type="dxa"/>
              <w:right w:w="0" w:type="dxa"/>
            </w:tcMar>
          </w:tcPr>
          <w:p w:rsidR="00AB61E4" w:rsidRPr="004312E7" w:rsidRDefault="00AB61E4" w:rsidP="008D1AE0">
            <w:pPr>
              <w:pStyle w:val="Glossaryterm"/>
              <w:bidi/>
              <w:spacing w:before="20" w:after="20" w:line="28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W-CDMA</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1260A6" w:rsidP="008C2BCD">
            <w:pPr>
              <w:pStyle w:val="Glossaryterm-text"/>
              <w:spacing w:before="20" w:after="20" w:line="280" w:lineRule="exact"/>
              <w:ind w:left="113"/>
              <w:rPr>
                <w:spacing w:val="0"/>
                <w:rtl/>
              </w:rPr>
            </w:pPr>
            <w:r w:rsidRPr="00C343CC">
              <w:rPr>
                <w:i/>
                <w:color w:val="00B050"/>
                <w:spacing w:val="0"/>
                <w:lang w:val="ru-RU"/>
              </w:rPr>
              <w:t>Wideband code division multiple access</w:t>
            </w:r>
            <w:r w:rsidR="00927D72" w:rsidRPr="00C343CC">
              <w:rPr>
                <w:rFonts w:hint="cs"/>
                <w:i/>
                <w:color w:val="00B050"/>
                <w:spacing w:val="0"/>
                <w:rtl/>
                <w:lang w:val="ru-RU"/>
              </w:rPr>
              <w:t xml:space="preserve"> - </w:t>
            </w:r>
            <w:r w:rsidR="00AB61E4" w:rsidRPr="00C343CC">
              <w:rPr>
                <w:i/>
                <w:color w:val="00B050"/>
                <w:spacing w:val="0"/>
                <w:rtl/>
              </w:rPr>
              <w:t xml:space="preserve">النفاذ المتعدد بتقسيم </w:t>
            </w:r>
            <w:r w:rsidR="0069109A" w:rsidRPr="00C343CC">
              <w:rPr>
                <w:rFonts w:hint="cs"/>
                <w:i/>
                <w:color w:val="00B050"/>
                <w:spacing w:val="0"/>
                <w:rtl/>
              </w:rPr>
              <w:t>شفري</w:t>
            </w:r>
            <w:r w:rsidR="00AB61E4" w:rsidRPr="00C343CC">
              <w:rPr>
                <w:i/>
                <w:color w:val="00B050"/>
                <w:spacing w:val="0"/>
                <w:rtl/>
              </w:rPr>
              <w:t xml:space="preserve"> عريض النطاق</w:t>
            </w:r>
            <w:r w:rsidR="00927D72" w:rsidRPr="00C343CC">
              <w:rPr>
                <w:rFonts w:hint="cs"/>
                <w:i/>
                <w:color w:val="00B050"/>
                <w:spacing w:val="0"/>
                <w:rtl/>
              </w:rPr>
              <w:t>.</w:t>
            </w:r>
            <w:r w:rsidR="00AB61E4" w:rsidRPr="00C343CC">
              <w:rPr>
                <w:i/>
                <w:color w:val="00B050"/>
                <w:spacing w:val="0"/>
                <w:rtl/>
              </w:rPr>
              <w:t xml:space="preserve"> </w:t>
            </w:r>
            <w:r w:rsidR="00AB61E4" w:rsidRPr="00BF6CCC">
              <w:rPr>
                <w:iCs w:val="0"/>
                <w:spacing w:val="0"/>
                <w:rtl/>
              </w:rPr>
              <w:t>هو معيار للجيل الثالث من الهواتف المتنقلة تحت عنوان الاتصالات المتنقلة الدولية-</w:t>
            </w:r>
            <w:r w:rsidR="00AB61E4" w:rsidRPr="00BF6CCC">
              <w:rPr>
                <w:iCs w:val="0"/>
                <w:spacing w:val="0"/>
              </w:rPr>
              <w:t>(IMT</w:t>
            </w:r>
            <w:r w:rsidR="008C2BCD">
              <w:rPr>
                <w:iCs w:val="0"/>
                <w:spacing w:val="0"/>
              </w:rPr>
              <w:noBreakHyphen/>
            </w:r>
            <w:r w:rsidR="00AB61E4" w:rsidRPr="00BF6CCC">
              <w:rPr>
                <w:iCs w:val="0"/>
                <w:spacing w:val="0"/>
              </w:rPr>
              <w:t>2000) 2000</w:t>
            </w:r>
            <w:r w:rsidR="00AB61E4" w:rsidRPr="00BF6CCC">
              <w:rPr>
                <w:iCs w:val="0"/>
                <w:spacing w:val="0"/>
                <w:rtl/>
              </w:rPr>
              <w:t xml:space="preserve"> الذي نشرته اليابان لأول مرة. ويطلق عليه في أوروبا نظام الاتصالات المحمول العالمي </w:t>
            </w:r>
            <w:r w:rsidR="00AB61E4" w:rsidRPr="00BF6CCC">
              <w:rPr>
                <w:iCs w:val="0"/>
                <w:spacing w:val="0"/>
              </w:rPr>
              <w:t>(UMTS)</w:t>
            </w:r>
            <w:r w:rsidR="00AB61E4" w:rsidRPr="00BF6CCC">
              <w:rPr>
                <w:iCs w:val="0"/>
                <w:spacing w:val="0"/>
                <w:rtl/>
              </w:rPr>
              <w:t>. انظر أيضاً</w:t>
            </w:r>
            <w:r w:rsidR="00AB61E4" w:rsidRPr="00BF6CCC">
              <w:rPr>
                <w:spacing w:val="0"/>
                <w:rtl/>
              </w:rPr>
              <w:t xml:space="preserve"> </w:t>
            </w:r>
            <w:r w:rsidR="00AB61E4" w:rsidRPr="00C343CC">
              <w:rPr>
                <w:i/>
                <w:iCs w:val="0"/>
                <w:color w:val="00B050"/>
                <w:spacing w:val="0"/>
              </w:rPr>
              <w:t>CDMA</w:t>
            </w:r>
            <w:r w:rsidR="00AB61E4" w:rsidRPr="00C343CC">
              <w:rPr>
                <w:color w:val="00B050"/>
                <w:spacing w:val="0"/>
                <w:rtl/>
              </w:rPr>
              <w:t>.</w:t>
            </w:r>
          </w:p>
        </w:tc>
      </w:tr>
      <w:tr w:rsidR="00AB61E4" w:rsidRPr="00696CCA" w:rsidTr="004312E7">
        <w:trPr>
          <w:cantSplit/>
        </w:trPr>
        <w:tc>
          <w:tcPr>
            <w:tcW w:w="1588" w:type="dxa"/>
            <w:tcMar>
              <w:top w:w="132" w:type="dxa"/>
              <w:left w:w="0" w:type="dxa"/>
              <w:bottom w:w="144" w:type="dxa"/>
              <w:right w:w="0" w:type="dxa"/>
            </w:tcMar>
          </w:tcPr>
          <w:p w:rsidR="00AB61E4" w:rsidRPr="004312E7" w:rsidRDefault="00AB61E4" w:rsidP="008D1AE0">
            <w:pPr>
              <w:pStyle w:val="Glossaryterm"/>
              <w:bidi/>
              <w:spacing w:before="20" w:after="20" w:line="280" w:lineRule="exact"/>
              <w:ind w:left="57"/>
              <w:rPr>
                <w:rFonts w:ascii="Times New Roman" w:hAnsi="Times New Roman" w:cs="Traditional Arabic"/>
                <w:color w:val="00B050"/>
                <w:w w:val="100"/>
                <w:szCs w:val="26"/>
                <w:rtl/>
                <w:lang w:val="en-US" w:bidi="ar-EG"/>
              </w:rPr>
            </w:pPr>
            <w:r w:rsidRPr="00B31DC0">
              <w:rPr>
                <w:rFonts w:ascii="Times New Roman" w:hAnsi="Times New Roman" w:cs="Traditional Arabic"/>
                <w:color w:val="00B050"/>
                <w:w w:val="100"/>
                <w:szCs w:val="26"/>
                <w:lang w:bidi="ar-EG"/>
              </w:rPr>
              <w:t>WDM</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FF0ED2" w:rsidP="009A12A6">
            <w:pPr>
              <w:pStyle w:val="Glossaryterm-text"/>
              <w:spacing w:before="20" w:after="20" w:line="280" w:lineRule="exact"/>
              <w:ind w:left="113"/>
              <w:rPr>
                <w:spacing w:val="0"/>
              </w:rPr>
            </w:pPr>
            <w:r w:rsidRPr="00C343CC">
              <w:rPr>
                <w:i/>
                <w:color w:val="00B050"/>
                <w:spacing w:val="0"/>
                <w:lang w:val="ru-RU"/>
              </w:rPr>
              <w:t>Wave division multiplexing</w:t>
            </w:r>
            <w:r w:rsidR="001260A6" w:rsidRPr="00C343CC">
              <w:rPr>
                <w:i/>
                <w:color w:val="00B050"/>
                <w:spacing w:val="0"/>
              </w:rPr>
              <w:br/>
            </w:r>
            <w:r w:rsidR="00AB61E4" w:rsidRPr="00C343CC">
              <w:rPr>
                <w:i/>
                <w:color w:val="00B050"/>
                <w:spacing w:val="0"/>
                <w:rtl/>
              </w:rPr>
              <w:t xml:space="preserve">تعدد الإرسال بتقسيم الموجة - </w:t>
            </w:r>
            <w:r w:rsidR="00AB61E4" w:rsidRPr="00BF6CCC">
              <w:rPr>
                <w:iCs w:val="0"/>
                <w:spacing w:val="0"/>
                <w:rtl/>
              </w:rPr>
              <w:t>هي تكنولوجيا تسمح لتدفقات متعددة من البيانات بالمرور في آن واحد على نفس كبل الليف البصري وذلك بفصل كل تدفق على طول موجته</w:t>
            </w:r>
            <w:r w:rsidR="008C2BCD">
              <w:rPr>
                <w:rFonts w:hint="cs"/>
                <w:iCs w:val="0"/>
                <w:spacing w:val="0"/>
                <w:rtl/>
              </w:rPr>
              <w:t> </w:t>
            </w:r>
            <w:r w:rsidR="00AB61E4" w:rsidRPr="00BF6CCC">
              <w:rPr>
                <w:iCs w:val="0"/>
                <w:spacing w:val="0"/>
                <w:rtl/>
              </w:rPr>
              <w:t>الضوئية.</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8D1AE0">
            <w:pPr>
              <w:pStyle w:val="Glossaryterm"/>
              <w:bidi/>
              <w:spacing w:line="26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Web 2.0</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AB61E4" w:rsidP="009A12A6">
            <w:pPr>
              <w:pStyle w:val="Glossaryterm-text"/>
              <w:spacing w:line="260" w:lineRule="exact"/>
              <w:ind w:left="113"/>
              <w:rPr>
                <w:iCs w:val="0"/>
                <w:spacing w:val="0"/>
              </w:rPr>
            </w:pPr>
            <w:r w:rsidRPr="00C343CC">
              <w:rPr>
                <w:i/>
                <w:color w:val="00B050"/>
                <w:spacing w:val="0"/>
                <w:rtl/>
              </w:rPr>
              <w:t xml:space="preserve">الويب </w:t>
            </w:r>
            <w:r w:rsidRPr="00C343CC">
              <w:rPr>
                <w:i/>
                <w:color w:val="00B050"/>
                <w:spacing w:val="0"/>
              </w:rPr>
              <w:t>2.0</w:t>
            </w:r>
            <w:r w:rsidRPr="00C343CC">
              <w:rPr>
                <w:i/>
                <w:color w:val="00B050"/>
                <w:spacing w:val="0"/>
                <w:rtl/>
              </w:rPr>
              <w:t xml:space="preserve"> -</w:t>
            </w:r>
            <w:r w:rsidRPr="00BF6CCC">
              <w:rPr>
                <w:iCs w:val="0"/>
                <w:spacing w:val="0"/>
                <w:rtl/>
              </w:rPr>
              <w:t xml:space="preserve"> مصطلح يشير إلى جيلٍ ثانٍ متصور من المجتمعات المستعملة للويب والخدمات التي تقدم من خلاله مثل مواقع الربط الاجتماعي والمواقع الإلكترونية السريعة التي تسهل التعاون والتقاسم بين</w:t>
            </w:r>
            <w:r w:rsidR="008C2BCD">
              <w:rPr>
                <w:rFonts w:hint="cs"/>
                <w:iCs w:val="0"/>
                <w:spacing w:val="0"/>
                <w:rtl/>
              </w:rPr>
              <w:t> </w:t>
            </w:r>
            <w:r w:rsidRPr="00BF6CCC">
              <w:rPr>
                <w:iCs w:val="0"/>
                <w:spacing w:val="0"/>
                <w:rtl/>
              </w:rPr>
              <w:t>المستعملين.</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B46E7">
            <w:pPr>
              <w:pStyle w:val="Glossaryterm"/>
              <w:bidi/>
              <w:spacing w:line="26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WiBro</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AB61E4" w:rsidP="000B46E7">
            <w:pPr>
              <w:pStyle w:val="Glossaryterm-text"/>
              <w:spacing w:line="260" w:lineRule="exact"/>
              <w:ind w:left="113"/>
              <w:rPr>
                <w:iCs w:val="0"/>
                <w:spacing w:val="0"/>
              </w:rPr>
            </w:pPr>
            <w:r w:rsidRPr="00BF6CCC">
              <w:rPr>
                <w:iCs w:val="0"/>
                <w:spacing w:val="0"/>
                <w:rtl/>
              </w:rPr>
              <w:t xml:space="preserve">تكنولوجيا لا سلكية للربط الشبكي </w:t>
            </w:r>
            <w:r w:rsidR="000F08AC" w:rsidRPr="00BF6CCC">
              <w:rPr>
                <w:rFonts w:hint="cs"/>
                <w:iCs w:val="0"/>
                <w:spacing w:val="0"/>
                <w:rtl/>
              </w:rPr>
              <w:br/>
            </w:r>
            <w:r w:rsidRPr="00BF6CCC">
              <w:rPr>
                <w:iCs w:val="0"/>
                <w:spacing w:val="0"/>
              </w:rPr>
              <w:t>(IEE 802.16x)</w:t>
            </w:r>
            <w:r w:rsidRPr="00BF6CCC">
              <w:rPr>
                <w:iCs w:val="0"/>
                <w:spacing w:val="0"/>
                <w:rtl/>
              </w:rPr>
              <w:t xml:space="preserve"> ستمكّن الهواتف المحمولة من النفاذ إلى الإنترنت. وأعلنت جمهورية كوريا عن خطط لتسويقها تجارياً في</w:t>
            </w:r>
            <w:r w:rsidR="0053041C">
              <w:rPr>
                <w:rFonts w:hint="cs"/>
                <w:iCs w:val="0"/>
                <w:spacing w:val="0"/>
                <w:rtl/>
              </w:rPr>
              <w:t> </w:t>
            </w:r>
            <w:r w:rsidRPr="00BF6CCC">
              <w:rPr>
                <w:iCs w:val="0"/>
                <w:spacing w:val="0"/>
              </w:rPr>
              <w:t>2006</w:t>
            </w:r>
            <w:r w:rsidRPr="00BF6CCC">
              <w:rPr>
                <w:iCs w:val="0"/>
                <w:spacing w:val="0"/>
                <w:rtl/>
              </w:rPr>
              <w:t>.</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B46E7">
            <w:pPr>
              <w:pStyle w:val="Glossaryterm"/>
              <w:bidi/>
              <w:spacing w:line="26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Wi-Fi</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FF0ED2" w:rsidP="000B46E7">
            <w:pPr>
              <w:pStyle w:val="Glossaryterm-text"/>
              <w:spacing w:line="260" w:lineRule="exact"/>
              <w:ind w:left="113"/>
              <w:rPr>
                <w:color w:val="993300"/>
                <w:spacing w:val="0"/>
                <w:rtl/>
              </w:rPr>
            </w:pPr>
            <w:r w:rsidRPr="00C343CC">
              <w:rPr>
                <w:i/>
                <w:color w:val="00B050"/>
                <w:spacing w:val="0"/>
                <w:lang w:val="ru-RU"/>
              </w:rPr>
              <w:t>Wireless fidelity</w:t>
            </w:r>
            <w:r w:rsidR="0043198C" w:rsidRPr="00C343CC">
              <w:rPr>
                <w:rFonts w:hint="cs"/>
                <w:i/>
                <w:color w:val="00B050"/>
                <w:spacing w:val="0"/>
                <w:rtl/>
              </w:rPr>
              <w:t xml:space="preserve"> - </w:t>
            </w:r>
            <w:r w:rsidR="0069109A" w:rsidRPr="00C343CC">
              <w:rPr>
                <w:rFonts w:hint="cs"/>
                <w:i/>
                <w:color w:val="00B050"/>
                <w:spacing w:val="0"/>
                <w:rtl/>
              </w:rPr>
              <w:t xml:space="preserve">تكنولوجيا </w:t>
            </w:r>
            <w:r w:rsidR="00AB61E4" w:rsidRPr="00C343CC">
              <w:rPr>
                <w:i/>
                <w:color w:val="00B050"/>
                <w:spacing w:val="0"/>
                <w:rtl/>
              </w:rPr>
              <w:t>الاتصال اللاسلكي بالإنترنت</w:t>
            </w:r>
            <w:r w:rsidR="0043198C" w:rsidRPr="00C343CC">
              <w:rPr>
                <w:rFonts w:hint="cs"/>
                <w:i/>
                <w:color w:val="00B050"/>
                <w:spacing w:val="0"/>
                <w:rtl/>
              </w:rPr>
              <w:t>.</w:t>
            </w:r>
            <w:r w:rsidR="00AB61E4" w:rsidRPr="00C343CC">
              <w:rPr>
                <w:iCs w:val="0"/>
                <w:color w:val="00B050"/>
                <w:spacing w:val="0"/>
                <w:rtl/>
              </w:rPr>
              <w:t xml:space="preserve"> </w:t>
            </w:r>
            <w:r w:rsidR="00AB61E4" w:rsidRPr="00BF6CCC">
              <w:rPr>
                <w:iCs w:val="0"/>
                <w:spacing w:val="0"/>
                <w:rtl/>
              </w:rPr>
              <w:t>علاقة للتشغيل البيني في</w:t>
            </w:r>
            <w:r w:rsidR="00447423">
              <w:rPr>
                <w:iCs w:val="0"/>
                <w:spacing w:val="0"/>
                <w:rtl/>
              </w:rPr>
              <w:t>ما </w:t>
            </w:r>
            <w:r w:rsidR="00AB61E4" w:rsidRPr="00BF6CCC">
              <w:rPr>
                <w:iCs w:val="0"/>
                <w:spacing w:val="0"/>
                <w:rtl/>
              </w:rPr>
              <w:t xml:space="preserve">بين أجهزة تتقيد بمواصفات المعيار </w:t>
            </w:r>
            <w:r w:rsidR="00AB61E4" w:rsidRPr="00BF6CCC">
              <w:rPr>
                <w:iCs w:val="0"/>
                <w:spacing w:val="0"/>
              </w:rPr>
              <w:t>802.11b</w:t>
            </w:r>
            <w:r w:rsidR="00AB61E4" w:rsidRPr="00BF6CCC">
              <w:rPr>
                <w:iCs w:val="0"/>
                <w:spacing w:val="0"/>
                <w:rtl/>
              </w:rPr>
              <w:t xml:space="preserve"> لشبكة المنطقة المحلية اللاسلكية </w:t>
            </w:r>
            <w:r w:rsidR="00AB61E4" w:rsidRPr="00BF6CCC">
              <w:rPr>
                <w:iCs w:val="0"/>
                <w:spacing w:val="0"/>
              </w:rPr>
              <w:t>(WLAN)</w:t>
            </w:r>
            <w:r w:rsidR="00AB61E4" w:rsidRPr="00BF6CCC">
              <w:rPr>
                <w:iCs w:val="0"/>
                <w:spacing w:val="0"/>
                <w:rtl/>
              </w:rPr>
              <w:t xml:space="preserve"> الصادر عن معهد المهندسين الكهربائيين والإلكترونيين. غير أن المصطلح </w:t>
            </w:r>
            <w:r w:rsidR="00AB61E4" w:rsidRPr="00BF6CCC">
              <w:rPr>
                <w:iCs w:val="0"/>
                <w:spacing w:val="0"/>
              </w:rPr>
              <w:t>Wi</w:t>
            </w:r>
            <w:r w:rsidR="0053041C">
              <w:rPr>
                <w:iCs w:val="0"/>
                <w:spacing w:val="0"/>
              </w:rPr>
              <w:noBreakHyphen/>
            </w:r>
            <w:r w:rsidR="00AB61E4" w:rsidRPr="00BF6CCC">
              <w:rPr>
                <w:iCs w:val="0"/>
                <w:spacing w:val="0"/>
              </w:rPr>
              <w:t>Fi</w:t>
            </w:r>
            <w:r w:rsidR="00AB61E4" w:rsidRPr="00BF6CCC">
              <w:rPr>
                <w:iCs w:val="0"/>
                <w:spacing w:val="0"/>
                <w:rtl/>
              </w:rPr>
              <w:t xml:space="preserve"> يستخدم بالخطأ في بعض الأحوال كمصطلح عام للإشارة إلى شبكة المنطقة المحلية</w:t>
            </w:r>
            <w:r w:rsidR="0053041C">
              <w:rPr>
                <w:rFonts w:hint="cs"/>
                <w:iCs w:val="0"/>
                <w:spacing w:val="0"/>
                <w:rtl/>
              </w:rPr>
              <w:t> </w:t>
            </w:r>
            <w:r w:rsidR="00AB61E4" w:rsidRPr="00BF6CCC">
              <w:rPr>
                <w:iCs w:val="0"/>
                <w:spacing w:val="0"/>
              </w:rPr>
              <w:t>(LAN)</w:t>
            </w:r>
            <w:r w:rsidR="00AB61E4" w:rsidRPr="00BF6CCC">
              <w:rPr>
                <w:iCs w:val="0"/>
                <w:spacing w:val="0"/>
                <w:rtl/>
              </w:rPr>
              <w:t>.</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B46E7">
            <w:pPr>
              <w:pStyle w:val="Glossaryterm"/>
              <w:bidi/>
              <w:spacing w:line="26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Wiki</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AB61E4" w:rsidP="000B46E7">
            <w:pPr>
              <w:spacing w:before="0" w:line="260" w:lineRule="exact"/>
              <w:ind w:left="113"/>
              <w:rPr>
                <w:rtl/>
              </w:rPr>
            </w:pPr>
            <w:r w:rsidRPr="00BF6CCC">
              <w:rPr>
                <w:rtl/>
              </w:rPr>
              <w:t>أحد تطبيقات الويب المصممة لكي تتيح لمؤلفين متعددين القيام بعمليات إضافة وحذف وتحرير في المحتوى.</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B46E7">
            <w:pPr>
              <w:pStyle w:val="Glossaryterm"/>
              <w:bidi/>
              <w:spacing w:line="26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WiMAX</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AB61E4" w:rsidP="000B46E7">
            <w:pPr>
              <w:pStyle w:val="Glossaryterm-text"/>
              <w:spacing w:line="260" w:lineRule="exact"/>
              <w:ind w:left="113"/>
              <w:rPr>
                <w:iCs w:val="0"/>
                <w:spacing w:val="0"/>
              </w:rPr>
            </w:pPr>
            <w:r w:rsidRPr="00C343CC">
              <w:rPr>
                <w:i/>
                <w:color w:val="00B050"/>
                <w:spacing w:val="0"/>
                <w:rtl/>
              </w:rPr>
              <w:t>الواي ماكس -</w:t>
            </w:r>
            <w:r w:rsidRPr="00BF6CCC">
              <w:rPr>
                <w:iCs w:val="0"/>
                <w:spacing w:val="0"/>
                <w:rtl/>
              </w:rPr>
              <w:t xml:space="preserve"> التشغيل البيني على النطاق العالمي للنفاذ بالموجات الصغرية - معيار لا سلكي ثابت صادر عن معهد المهندسين الكهربائيين والإلكترونيين </w:t>
            </w:r>
            <w:r w:rsidRPr="00BF6CCC">
              <w:rPr>
                <w:iCs w:val="0"/>
                <w:spacing w:val="0"/>
              </w:rPr>
              <w:t>(IEEE 802.16)</w:t>
            </w:r>
            <w:r w:rsidRPr="00BF6CCC">
              <w:rPr>
                <w:iCs w:val="0"/>
                <w:spacing w:val="0"/>
                <w:rtl/>
              </w:rPr>
              <w:t xml:space="preserve"> يسمح بالاتصالات اللاسلكية بعيدة المدى بمعدل </w:t>
            </w:r>
            <w:r w:rsidRPr="00BF6CCC">
              <w:rPr>
                <w:iCs w:val="0"/>
                <w:spacing w:val="0"/>
              </w:rPr>
              <w:t>Mbit/s 70</w:t>
            </w:r>
            <w:r w:rsidRPr="00BF6CCC">
              <w:rPr>
                <w:iCs w:val="0"/>
                <w:spacing w:val="0"/>
                <w:rtl/>
              </w:rPr>
              <w:t xml:space="preserve"> على مدى </w:t>
            </w:r>
            <w:r w:rsidRPr="00BF6CCC">
              <w:rPr>
                <w:iCs w:val="0"/>
                <w:spacing w:val="0"/>
              </w:rPr>
              <w:t>50</w:t>
            </w:r>
            <w:r w:rsidRPr="00BF6CCC">
              <w:rPr>
                <w:iCs w:val="0"/>
                <w:spacing w:val="0"/>
                <w:rtl/>
              </w:rPr>
              <w:t> كيلومتراً. ويمكن استعماله كتوصيلة لشبكة الإنترنت الأساسية إلى المناطق</w:t>
            </w:r>
            <w:r w:rsidR="008C2BCD">
              <w:rPr>
                <w:rFonts w:hint="cs"/>
                <w:iCs w:val="0"/>
                <w:spacing w:val="0"/>
                <w:rtl/>
              </w:rPr>
              <w:t> </w:t>
            </w:r>
            <w:r w:rsidRPr="00BF6CCC">
              <w:rPr>
                <w:iCs w:val="0"/>
                <w:spacing w:val="0"/>
                <w:rtl/>
              </w:rPr>
              <w:t>الريفية.</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B46E7">
            <w:pPr>
              <w:pStyle w:val="Glossaryterm"/>
              <w:bidi/>
              <w:spacing w:line="26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Wireless</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AB61E4" w:rsidP="000B46E7">
            <w:pPr>
              <w:pStyle w:val="Glossaryterm-text"/>
              <w:spacing w:line="260" w:lineRule="exact"/>
              <w:ind w:left="113"/>
              <w:rPr>
                <w:spacing w:val="0"/>
              </w:rPr>
            </w:pPr>
            <w:r w:rsidRPr="00C343CC">
              <w:rPr>
                <w:i/>
                <w:color w:val="00B050"/>
                <w:spacing w:val="0"/>
                <w:rtl/>
              </w:rPr>
              <w:t>اللاسلكي</w:t>
            </w:r>
            <w:r w:rsidR="0043198C" w:rsidRPr="00C343CC">
              <w:rPr>
                <w:rFonts w:hint="cs"/>
                <w:i/>
                <w:color w:val="00B050"/>
                <w:spacing w:val="0"/>
                <w:rtl/>
              </w:rPr>
              <w:t>.</w:t>
            </w:r>
            <w:r w:rsidRPr="00BF6CCC">
              <w:rPr>
                <w:spacing w:val="0"/>
                <w:rtl/>
              </w:rPr>
              <w:t xml:space="preserve"> </w:t>
            </w:r>
            <w:r w:rsidRPr="00BF6CCC">
              <w:rPr>
                <w:iCs w:val="0"/>
                <w:spacing w:val="0"/>
                <w:rtl/>
              </w:rPr>
              <w:t xml:space="preserve">مصطلح عام لخدمات الاتصالات المتنقلة التي </w:t>
            </w:r>
            <w:r w:rsidR="00447423">
              <w:rPr>
                <w:iCs w:val="0"/>
                <w:spacing w:val="0"/>
                <w:rtl/>
              </w:rPr>
              <w:t>لا </w:t>
            </w:r>
            <w:r w:rsidRPr="00BF6CCC">
              <w:rPr>
                <w:iCs w:val="0"/>
                <w:spacing w:val="0"/>
                <w:rtl/>
              </w:rPr>
              <w:t>تستخدم شبكات الخطوط الثابتة للنفاذ مباشرة إلى</w:t>
            </w:r>
            <w:r w:rsidR="008C2BCD">
              <w:rPr>
                <w:rFonts w:hint="cs"/>
                <w:iCs w:val="0"/>
                <w:spacing w:val="0"/>
                <w:rtl/>
              </w:rPr>
              <w:t> </w:t>
            </w:r>
            <w:r w:rsidRPr="00BF6CCC">
              <w:rPr>
                <w:iCs w:val="0"/>
                <w:spacing w:val="0"/>
                <w:rtl/>
              </w:rPr>
              <w:t>المشترك.</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B46E7">
            <w:pPr>
              <w:pStyle w:val="Glossaryterm"/>
              <w:bidi/>
              <w:spacing w:line="26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WLAN</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FF0ED2" w:rsidP="000B46E7">
            <w:pPr>
              <w:pStyle w:val="Glossaryterm-text"/>
              <w:spacing w:line="260" w:lineRule="exact"/>
              <w:ind w:left="113"/>
              <w:rPr>
                <w:spacing w:val="0"/>
              </w:rPr>
            </w:pPr>
            <w:r w:rsidRPr="00C343CC">
              <w:rPr>
                <w:i/>
                <w:color w:val="00B050"/>
                <w:spacing w:val="0"/>
                <w:lang w:val="ru-RU"/>
              </w:rPr>
              <w:t>Wireless local area network</w:t>
            </w:r>
            <w:r w:rsidR="0043198C" w:rsidRPr="00C343CC">
              <w:rPr>
                <w:rFonts w:hint="cs"/>
                <w:i/>
                <w:color w:val="00B050"/>
                <w:spacing w:val="0"/>
                <w:rtl/>
                <w:lang w:val="ru-RU"/>
              </w:rPr>
              <w:t xml:space="preserve"> - </w:t>
            </w:r>
            <w:r w:rsidRPr="00C343CC">
              <w:rPr>
                <w:i/>
                <w:color w:val="00B050"/>
                <w:spacing w:val="0"/>
              </w:rPr>
              <w:br/>
            </w:r>
            <w:r w:rsidR="00AB61E4" w:rsidRPr="00C343CC">
              <w:rPr>
                <w:i/>
                <w:color w:val="00B050"/>
                <w:spacing w:val="0"/>
                <w:rtl/>
              </w:rPr>
              <w:t>شبكة المنطقة المحلية اللاسلكية</w:t>
            </w:r>
            <w:r w:rsidR="0043198C" w:rsidRPr="00C343CC">
              <w:rPr>
                <w:rFonts w:hint="cs"/>
                <w:i/>
                <w:color w:val="00B050"/>
                <w:spacing w:val="0"/>
                <w:rtl/>
              </w:rPr>
              <w:t>.</w:t>
            </w:r>
            <w:r w:rsidR="00AB61E4" w:rsidRPr="004A2D7C">
              <w:rPr>
                <w:i/>
                <w:color w:val="CC3300"/>
                <w:spacing w:val="0"/>
                <w:rtl/>
              </w:rPr>
              <w:t xml:space="preserve"> </w:t>
            </w:r>
            <w:r w:rsidR="00AB61E4" w:rsidRPr="00BF6CCC">
              <w:rPr>
                <w:iCs w:val="0"/>
                <w:spacing w:val="0"/>
                <w:rtl/>
              </w:rPr>
              <w:t xml:space="preserve">هي شبكة لا سلكية يمكن بواسطتها توصيل المستعمل بشبكة المنطقة المحلية عن طريق توصيلية لا سلكية (راديو)، كبديل لشبكة المنطقة المحلية السلكية. والمعاير الأكثر شيوعاً لشبكات المنطقة المحلية اللاسلكية هو السلسلة </w:t>
            </w:r>
            <w:r w:rsidR="004E0F8D">
              <w:rPr>
                <w:iCs w:val="0"/>
                <w:spacing w:val="0"/>
              </w:rPr>
              <w:t>IEEE </w:t>
            </w:r>
            <w:r w:rsidR="00AB61E4" w:rsidRPr="00BF6CCC">
              <w:rPr>
                <w:iCs w:val="0"/>
                <w:spacing w:val="0"/>
              </w:rPr>
              <w:t>802.11</w:t>
            </w:r>
            <w:r w:rsidR="00AB61E4" w:rsidRPr="00BF6CCC">
              <w:rPr>
                <w:iCs w:val="0"/>
                <w:spacing w:val="0"/>
                <w:rtl/>
              </w:rPr>
              <w:t>.</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B46E7">
            <w:pPr>
              <w:pStyle w:val="Glossaryterm"/>
              <w:bidi/>
              <w:spacing w:line="26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WLL</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FF0ED2" w:rsidP="000B46E7">
            <w:pPr>
              <w:pStyle w:val="Glossaryterm-text"/>
              <w:spacing w:line="260" w:lineRule="exact"/>
              <w:ind w:left="113"/>
              <w:rPr>
                <w:spacing w:val="0"/>
              </w:rPr>
            </w:pPr>
            <w:r w:rsidRPr="00C343CC">
              <w:rPr>
                <w:i/>
                <w:color w:val="00B050"/>
                <w:spacing w:val="0"/>
                <w:lang w:val="ru-RU"/>
              </w:rPr>
              <w:t>Wireless local loop</w:t>
            </w:r>
            <w:r w:rsidR="0043198C" w:rsidRPr="00C343CC">
              <w:rPr>
                <w:rFonts w:hint="cs"/>
                <w:i/>
                <w:color w:val="00B050"/>
                <w:spacing w:val="0"/>
                <w:rtl/>
                <w:lang w:val="ru-RU"/>
              </w:rPr>
              <w:t xml:space="preserve"> - </w:t>
            </w:r>
            <w:r w:rsidRPr="00C343CC">
              <w:rPr>
                <w:i/>
                <w:color w:val="00B050"/>
                <w:spacing w:val="0"/>
              </w:rPr>
              <w:br/>
            </w:r>
            <w:r w:rsidR="00AB61E4" w:rsidRPr="00C343CC">
              <w:rPr>
                <w:i/>
                <w:color w:val="00B050"/>
                <w:spacing w:val="0"/>
                <w:rtl/>
              </w:rPr>
              <w:t>العروة المحلية اللاسلكية</w:t>
            </w:r>
            <w:r w:rsidR="0043198C" w:rsidRPr="00C343CC">
              <w:rPr>
                <w:rFonts w:hint="cs"/>
                <w:i/>
                <w:color w:val="00B050"/>
                <w:spacing w:val="0"/>
                <w:rtl/>
              </w:rPr>
              <w:t>.</w:t>
            </w:r>
            <w:r w:rsidR="00AB61E4" w:rsidRPr="00BF6CCC">
              <w:rPr>
                <w:spacing w:val="0"/>
                <w:rtl/>
              </w:rPr>
              <w:t xml:space="preserve"> </w:t>
            </w:r>
            <w:r w:rsidR="00AB61E4" w:rsidRPr="00BF6CCC">
              <w:rPr>
                <w:iCs w:val="0"/>
                <w:spacing w:val="0"/>
                <w:rtl/>
              </w:rPr>
              <w:t>شبكة هاتفية تعتمد على التكنولوجيات اللاسلكية لتوفير توصيل آخر كيلومتر بين المكتب المركزي للاتصالات والمستعمل</w:t>
            </w:r>
            <w:r w:rsidR="0053041C">
              <w:rPr>
                <w:rFonts w:hint="cs"/>
                <w:iCs w:val="0"/>
                <w:spacing w:val="0"/>
                <w:rtl/>
              </w:rPr>
              <w:t> </w:t>
            </w:r>
            <w:r w:rsidR="00AB61E4" w:rsidRPr="00BF6CCC">
              <w:rPr>
                <w:iCs w:val="0"/>
                <w:spacing w:val="0"/>
                <w:rtl/>
              </w:rPr>
              <w:t>النهائي.</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B46E7">
            <w:pPr>
              <w:pStyle w:val="Glossaryterm"/>
              <w:bidi/>
              <w:spacing w:line="26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WRC</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C343CC" w:rsidRDefault="00AB61E4" w:rsidP="000B46E7">
            <w:pPr>
              <w:pStyle w:val="Glossaryterm-text"/>
              <w:spacing w:line="260" w:lineRule="exact"/>
              <w:ind w:left="113"/>
              <w:rPr>
                <w:color w:val="00B050"/>
                <w:spacing w:val="0"/>
              </w:rPr>
            </w:pPr>
            <w:r w:rsidRPr="00C343CC">
              <w:rPr>
                <w:i/>
                <w:color w:val="00B050"/>
                <w:spacing w:val="0"/>
                <w:lang w:val="ru-RU"/>
              </w:rPr>
              <w:t>ITU World Radiocommunication Conference</w:t>
            </w:r>
            <w:r w:rsidR="0043198C" w:rsidRPr="00C343CC">
              <w:rPr>
                <w:rFonts w:hint="cs"/>
                <w:i/>
                <w:color w:val="00B050"/>
                <w:spacing w:val="0"/>
                <w:rtl/>
                <w:lang w:val="ru-RU"/>
              </w:rPr>
              <w:t xml:space="preserve"> - </w:t>
            </w:r>
            <w:r w:rsidR="0069109A" w:rsidRPr="00C343CC">
              <w:rPr>
                <w:rFonts w:hint="cs"/>
                <w:i/>
                <w:color w:val="00B050"/>
                <w:spacing w:val="0"/>
                <w:rtl/>
                <w:lang w:val="ru-RU"/>
              </w:rPr>
              <w:t>المؤتمر العالمي للاتصالات الراديوية للاتحاد الدولي للاتصالات</w:t>
            </w:r>
            <w:r w:rsidR="0043198C" w:rsidRPr="00C343CC">
              <w:rPr>
                <w:rFonts w:hint="cs"/>
                <w:i/>
                <w:color w:val="00B050"/>
                <w:spacing w:val="0"/>
                <w:rtl/>
                <w:lang w:val="ru-RU"/>
              </w:rPr>
              <w:t>.</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B46E7">
            <w:pPr>
              <w:pStyle w:val="Glossaryterm"/>
              <w:bidi/>
              <w:spacing w:line="26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WSIS</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FF0ED2" w:rsidP="000B46E7">
            <w:pPr>
              <w:pStyle w:val="Glossaryterm-text"/>
              <w:spacing w:line="260" w:lineRule="exact"/>
              <w:ind w:left="113"/>
              <w:rPr>
                <w:spacing w:val="0"/>
              </w:rPr>
            </w:pPr>
            <w:r w:rsidRPr="00C343CC">
              <w:rPr>
                <w:i/>
                <w:color w:val="00B050"/>
                <w:spacing w:val="0"/>
                <w:lang w:val="ru-RU"/>
              </w:rPr>
              <w:t>The United Nations World Summit on the Information Society</w:t>
            </w:r>
            <w:r w:rsidR="0043198C" w:rsidRPr="00C343CC">
              <w:rPr>
                <w:rFonts w:hint="cs"/>
                <w:i/>
                <w:color w:val="00B050"/>
                <w:spacing w:val="0"/>
                <w:rtl/>
                <w:lang w:val="ru-RU"/>
              </w:rPr>
              <w:t xml:space="preserve"> - </w:t>
            </w:r>
            <w:r w:rsidR="0043198C" w:rsidRPr="00C343CC">
              <w:rPr>
                <w:i/>
                <w:color w:val="00B050"/>
                <w:spacing w:val="0"/>
                <w:rtl/>
                <w:lang w:val="ru-RU"/>
              </w:rPr>
              <w:br/>
            </w:r>
            <w:r w:rsidR="00AB61E4" w:rsidRPr="00C343CC">
              <w:rPr>
                <w:i/>
                <w:color w:val="00B050"/>
                <w:spacing w:val="0"/>
                <w:rtl/>
              </w:rPr>
              <w:t>القمة العالمية لمجتمع المعلومات</w:t>
            </w:r>
            <w:r w:rsidR="00A9217D" w:rsidRPr="00C343CC">
              <w:rPr>
                <w:rFonts w:hint="cs"/>
                <w:i/>
                <w:color w:val="00B050"/>
                <w:spacing w:val="0"/>
                <w:rtl/>
              </w:rPr>
              <w:t xml:space="preserve"> للأمم المتحدة</w:t>
            </w:r>
            <w:r w:rsidR="0043198C" w:rsidRPr="00C343CC">
              <w:rPr>
                <w:rFonts w:hint="cs"/>
                <w:i/>
                <w:color w:val="00B050"/>
                <w:spacing w:val="0"/>
                <w:rtl/>
              </w:rPr>
              <w:t>.</w:t>
            </w:r>
            <w:r w:rsidR="00AB61E4" w:rsidRPr="00C343CC">
              <w:rPr>
                <w:i/>
                <w:color w:val="00B050"/>
                <w:spacing w:val="0"/>
                <w:rtl/>
              </w:rPr>
              <w:t xml:space="preserve"> </w:t>
            </w:r>
            <w:r w:rsidR="00AB61E4" w:rsidRPr="00BF6CCC">
              <w:rPr>
                <w:iCs w:val="0"/>
                <w:spacing w:val="0"/>
                <w:rtl/>
              </w:rPr>
              <w:t>عقدت المرحلة الأولى من القمة العالمية لمجتمع المعلومات في جنيف (واستضافتها حكومة سويسرا) في الفترة من</w:t>
            </w:r>
            <w:r w:rsidR="0053041C">
              <w:rPr>
                <w:rFonts w:hint="cs"/>
                <w:iCs w:val="0"/>
                <w:spacing w:val="0"/>
                <w:rtl/>
              </w:rPr>
              <w:t> </w:t>
            </w:r>
            <w:r w:rsidR="00AB61E4" w:rsidRPr="00BF6CCC">
              <w:rPr>
                <w:iCs w:val="0"/>
                <w:spacing w:val="0"/>
              </w:rPr>
              <w:t>10</w:t>
            </w:r>
            <w:r w:rsidR="00AB61E4" w:rsidRPr="00BF6CCC">
              <w:rPr>
                <w:iCs w:val="0"/>
                <w:spacing w:val="0"/>
                <w:rtl/>
              </w:rPr>
              <w:t xml:space="preserve"> إلى</w:t>
            </w:r>
            <w:r w:rsidR="0053041C">
              <w:rPr>
                <w:rFonts w:hint="cs"/>
                <w:iCs w:val="0"/>
                <w:spacing w:val="0"/>
                <w:rtl/>
              </w:rPr>
              <w:t> </w:t>
            </w:r>
            <w:r w:rsidR="00AB61E4" w:rsidRPr="00BF6CCC">
              <w:rPr>
                <w:iCs w:val="0"/>
                <w:spacing w:val="0"/>
              </w:rPr>
              <w:t>12</w:t>
            </w:r>
            <w:r w:rsidR="00AB61E4" w:rsidRPr="00BF6CCC">
              <w:rPr>
                <w:iCs w:val="0"/>
                <w:spacing w:val="0"/>
                <w:rtl/>
              </w:rPr>
              <w:t xml:space="preserve"> ديسمبر</w:t>
            </w:r>
            <w:r w:rsidR="0053041C">
              <w:rPr>
                <w:rFonts w:hint="cs"/>
                <w:iCs w:val="0"/>
                <w:spacing w:val="0"/>
                <w:rtl/>
              </w:rPr>
              <w:t> </w:t>
            </w:r>
            <w:r w:rsidR="00AB61E4" w:rsidRPr="00BF6CCC">
              <w:rPr>
                <w:iCs w:val="0"/>
                <w:spacing w:val="0"/>
              </w:rPr>
              <w:t>2003</w:t>
            </w:r>
            <w:r w:rsidR="00AB61E4" w:rsidRPr="00BF6CCC">
              <w:rPr>
                <w:iCs w:val="0"/>
                <w:spacing w:val="0"/>
                <w:rtl/>
              </w:rPr>
              <w:t>، والمرحلة الثانية في تونس (استضافتها حكومة تونس) في الفترة من</w:t>
            </w:r>
            <w:r w:rsidR="0053041C">
              <w:rPr>
                <w:rFonts w:hint="cs"/>
                <w:iCs w:val="0"/>
                <w:spacing w:val="0"/>
                <w:rtl/>
              </w:rPr>
              <w:t> </w:t>
            </w:r>
            <w:r w:rsidR="00AB61E4" w:rsidRPr="00BF6CCC">
              <w:rPr>
                <w:iCs w:val="0"/>
                <w:spacing w:val="0"/>
              </w:rPr>
              <w:t>16</w:t>
            </w:r>
            <w:r w:rsidR="00AB61E4" w:rsidRPr="00BF6CCC">
              <w:rPr>
                <w:iCs w:val="0"/>
                <w:spacing w:val="0"/>
                <w:rtl/>
              </w:rPr>
              <w:t xml:space="preserve"> إلى</w:t>
            </w:r>
            <w:r w:rsidR="0053041C">
              <w:rPr>
                <w:rFonts w:hint="cs"/>
                <w:iCs w:val="0"/>
                <w:spacing w:val="0"/>
                <w:rtl/>
              </w:rPr>
              <w:t> </w:t>
            </w:r>
            <w:r w:rsidR="00AB61E4" w:rsidRPr="00BF6CCC">
              <w:rPr>
                <w:iCs w:val="0"/>
                <w:spacing w:val="0"/>
              </w:rPr>
              <w:t>18</w:t>
            </w:r>
            <w:r w:rsidR="00AB61E4" w:rsidRPr="00BF6CCC">
              <w:rPr>
                <w:iCs w:val="0"/>
                <w:spacing w:val="0"/>
                <w:rtl/>
              </w:rPr>
              <w:t xml:space="preserve"> نوفمبر</w:t>
            </w:r>
            <w:r w:rsidR="0053041C">
              <w:rPr>
                <w:rFonts w:hint="cs"/>
                <w:iCs w:val="0"/>
                <w:spacing w:val="0"/>
                <w:rtl/>
              </w:rPr>
              <w:t> </w:t>
            </w:r>
            <w:r w:rsidR="00AB61E4" w:rsidRPr="00BF6CCC">
              <w:rPr>
                <w:iCs w:val="0"/>
                <w:spacing w:val="0"/>
              </w:rPr>
              <w:t>2005</w:t>
            </w:r>
            <w:r w:rsidR="00AB61E4" w:rsidRPr="00BF6CCC">
              <w:rPr>
                <w:iCs w:val="0"/>
                <w:spacing w:val="0"/>
                <w:rtl/>
              </w:rPr>
              <w:t>. للحصول على مزيد من المعلومات انظر الموقع التالي:</w:t>
            </w:r>
            <w:r w:rsidR="0053041C">
              <w:rPr>
                <w:rFonts w:hint="cs"/>
                <w:spacing w:val="0"/>
                <w:rtl/>
              </w:rPr>
              <w:t> </w:t>
            </w:r>
            <w:hyperlink r:id="rId19" w:history="1">
              <w:r w:rsidR="00AB61E4" w:rsidRPr="00BF6CCC">
                <w:rPr>
                  <w:rStyle w:val="Hyperlink"/>
                  <w:rFonts w:ascii="Times New Roman" w:hAnsi="Times New Roman"/>
                  <w:spacing w:val="0"/>
                  <w:sz w:val="20"/>
                </w:rPr>
                <w:t>www.itu.int/wsis</w:t>
              </w:r>
            </w:hyperlink>
            <w:r w:rsidR="00AB61E4" w:rsidRPr="00BF6CCC">
              <w:rPr>
                <w:spacing w:val="0"/>
                <w:rtl/>
              </w:rPr>
              <w:t>.</w:t>
            </w:r>
            <w:r w:rsidR="00AB61E4" w:rsidRPr="00BF6CCC">
              <w:rPr>
                <w:spacing w:val="0"/>
              </w:rPr>
              <w:t xml:space="preserve"> </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B46E7">
            <w:pPr>
              <w:pStyle w:val="Glossaryterm"/>
              <w:bidi/>
              <w:spacing w:line="26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WTO Agreement (GATS)</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AB61E4" w:rsidP="000B46E7">
            <w:pPr>
              <w:pStyle w:val="Glossaryterm-text"/>
              <w:spacing w:line="260" w:lineRule="exact"/>
              <w:ind w:left="113"/>
              <w:rPr>
                <w:iCs w:val="0"/>
                <w:spacing w:val="0"/>
              </w:rPr>
            </w:pPr>
            <w:r w:rsidRPr="00C343CC">
              <w:rPr>
                <w:i/>
                <w:color w:val="00B050"/>
                <w:spacing w:val="0"/>
                <w:rtl/>
              </w:rPr>
              <w:t>اتفاق منظمة التجارة العالمية</w:t>
            </w:r>
            <w:r w:rsidR="00A9217D" w:rsidRPr="00C343CC">
              <w:rPr>
                <w:rFonts w:hint="cs"/>
                <w:i/>
                <w:color w:val="00B050"/>
                <w:spacing w:val="0"/>
                <w:rtl/>
              </w:rPr>
              <w:t>.</w:t>
            </w:r>
            <w:r w:rsidRPr="00BF6CCC">
              <w:rPr>
                <w:iCs w:val="0"/>
                <w:spacing w:val="0"/>
                <w:rtl/>
              </w:rPr>
              <w:t xml:space="preserve"> مصطلح غير رسمي يشير إلى البروتوكول الرابع للاتفاق العام للتجارة في الخدمات. ويتضمن هذا الاتفاق المبرم في أوائل</w:t>
            </w:r>
            <w:r w:rsidR="0053041C">
              <w:rPr>
                <w:rFonts w:hint="cs"/>
                <w:iCs w:val="0"/>
                <w:spacing w:val="0"/>
                <w:rtl/>
              </w:rPr>
              <w:t> </w:t>
            </w:r>
            <w:r w:rsidRPr="00BF6CCC">
              <w:rPr>
                <w:iCs w:val="0"/>
                <w:spacing w:val="0"/>
              </w:rPr>
              <w:t>1997</w:t>
            </w:r>
            <w:r w:rsidRPr="00BF6CCC">
              <w:rPr>
                <w:iCs w:val="0"/>
                <w:spacing w:val="0"/>
                <w:rtl/>
              </w:rPr>
              <w:t>، التزامات من جانب أكثر من</w:t>
            </w:r>
            <w:r w:rsidR="0053041C">
              <w:rPr>
                <w:rFonts w:hint="cs"/>
                <w:iCs w:val="0"/>
                <w:spacing w:val="0"/>
                <w:rtl/>
              </w:rPr>
              <w:t> </w:t>
            </w:r>
            <w:r w:rsidRPr="00BF6CCC">
              <w:rPr>
                <w:iCs w:val="0"/>
                <w:spacing w:val="0"/>
              </w:rPr>
              <w:t>70</w:t>
            </w:r>
            <w:r w:rsidRPr="00BF6CCC">
              <w:rPr>
                <w:iCs w:val="0"/>
                <w:spacing w:val="0"/>
                <w:rtl/>
              </w:rPr>
              <w:t xml:space="preserve"> بلداً بفتح أسواقها أمام خدمات الاتصالات الأساسية. وتوضح الوثيقة المرجعية المرفقة بالاتفاق، مبادئ المعاملة التنظيمية لوكالات تقديم خدمات الاتصالات الأساسية، ب</w:t>
            </w:r>
            <w:r w:rsidR="00447423">
              <w:rPr>
                <w:iCs w:val="0"/>
                <w:spacing w:val="0"/>
                <w:rtl/>
              </w:rPr>
              <w:t>ما </w:t>
            </w:r>
            <w:r w:rsidRPr="00BF6CCC">
              <w:rPr>
                <w:iCs w:val="0"/>
                <w:spacing w:val="0"/>
                <w:rtl/>
              </w:rPr>
              <w:t>في ذلك الوكالات</w:t>
            </w:r>
            <w:r w:rsidR="0053041C">
              <w:rPr>
                <w:rFonts w:hint="cs"/>
                <w:iCs w:val="0"/>
                <w:spacing w:val="0"/>
                <w:rtl/>
              </w:rPr>
              <w:t> </w:t>
            </w:r>
            <w:r w:rsidRPr="00BF6CCC">
              <w:rPr>
                <w:iCs w:val="0"/>
                <w:spacing w:val="0"/>
                <w:rtl/>
              </w:rPr>
              <w:t>الرئيسية.</w:t>
            </w:r>
          </w:p>
        </w:tc>
      </w:tr>
      <w:tr w:rsidR="00AB61E4" w:rsidRPr="00696CCA" w:rsidTr="004312E7">
        <w:trPr>
          <w:cantSplit/>
        </w:trPr>
        <w:tc>
          <w:tcPr>
            <w:tcW w:w="1588" w:type="dxa"/>
            <w:tcMar>
              <w:top w:w="132" w:type="dxa"/>
              <w:left w:w="0" w:type="dxa"/>
              <w:bottom w:w="144" w:type="dxa"/>
              <w:right w:w="0" w:type="dxa"/>
            </w:tcMar>
          </w:tcPr>
          <w:p w:rsidR="00AB61E4" w:rsidRPr="00B31DC0" w:rsidRDefault="00AB61E4" w:rsidP="000B46E7">
            <w:pPr>
              <w:pStyle w:val="Glossaryterm"/>
              <w:bidi/>
              <w:spacing w:line="260" w:lineRule="exact"/>
              <w:ind w:left="57"/>
              <w:rPr>
                <w:rFonts w:ascii="Times New Roman" w:hAnsi="Times New Roman" w:cs="Traditional Arabic"/>
                <w:color w:val="00B050"/>
                <w:w w:val="100"/>
                <w:szCs w:val="26"/>
                <w:lang w:bidi="ar-EG"/>
              </w:rPr>
            </w:pPr>
            <w:r w:rsidRPr="00B31DC0">
              <w:rPr>
                <w:rFonts w:ascii="Times New Roman" w:hAnsi="Times New Roman" w:cs="Traditional Arabic"/>
                <w:color w:val="00B050"/>
                <w:w w:val="100"/>
                <w:szCs w:val="26"/>
                <w:lang w:bidi="ar-EG"/>
              </w:rPr>
              <w:t>xDSL</w:t>
            </w:r>
            <w:r w:rsidR="004312E7">
              <w:rPr>
                <w:rFonts w:ascii="Times New Roman" w:hAnsi="Times New Roman" w:cs="Traditional Arabic" w:hint="cs"/>
                <w:color w:val="00B050"/>
                <w:w w:val="100"/>
                <w:szCs w:val="26"/>
                <w:rtl/>
                <w:lang w:bidi="ar-EG"/>
              </w:rPr>
              <w:t>:</w:t>
            </w:r>
          </w:p>
        </w:tc>
        <w:tc>
          <w:tcPr>
            <w:tcW w:w="3119" w:type="dxa"/>
            <w:tcMar>
              <w:top w:w="132" w:type="dxa"/>
              <w:left w:w="113" w:type="dxa"/>
              <w:bottom w:w="144" w:type="dxa"/>
              <w:right w:w="0" w:type="dxa"/>
            </w:tcMar>
          </w:tcPr>
          <w:p w:rsidR="00AB61E4" w:rsidRPr="00BF6CCC" w:rsidRDefault="00AB61E4" w:rsidP="000B46E7">
            <w:pPr>
              <w:pStyle w:val="Glossaryterm-text"/>
              <w:spacing w:line="260" w:lineRule="exact"/>
              <w:ind w:left="113"/>
              <w:rPr>
                <w:spacing w:val="0"/>
                <w:rtl/>
              </w:rPr>
            </w:pPr>
            <w:r w:rsidRPr="00BF6CCC">
              <w:rPr>
                <w:iCs w:val="0"/>
                <w:spacing w:val="0"/>
                <w:rtl/>
              </w:rPr>
              <w:t xml:space="preserve">اختصار يشير إلى الخط الرقمي للمشترك وإن كان يمثل الأنواع المختلفة لتكنولوجيا الخط الرقمي للمشترك وتتضمن الأمثلة </w:t>
            </w:r>
            <w:r w:rsidRPr="00BF6CCC">
              <w:rPr>
                <w:iCs w:val="0"/>
                <w:spacing w:val="0"/>
              </w:rPr>
              <w:t>ADSL</w:t>
            </w:r>
            <w:r w:rsidRPr="00BF6CCC">
              <w:rPr>
                <w:iCs w:val="0"/>
                <w:spacing w:val="0"/>
                <w:rtl/>
              </w:rPr>
              <w:t xml:space="preserve"> (خط رقمي لا تناظري للمشترك)، </w:t>
            </w:r>
            <w:r w:rsidRPr="00BF6CCC">
              <w:rPr>
                <w:iCs w:val="0"/>
                <w:spacing w:val="0"/>
              </w:rPr>
              <w:t>HDSL</w:t>
            </w:r>
            <w:r w:rsidRPr="00BF6CCC">
              <w:rPr>
                <w:iCs w:val="0"/>
                <w:spacing w:val="0"/>
                <w:rtl/>
              </w:rPr>
              <w:t xml:space="preserve"> (معدل البيانات عالية المستوى على الخط الرقمي للمشترك)، </w:t>
            </w:r>
            <w:r w:rsidRPr="00BF6CCC">
              <w:rPr>
                <w:iCs w:val="0"/>
                <w:spacing w:val="0"/>
              </w:rPr>
              <w:t>VDSL</w:t>
            </w:r>
            <w:r w:rsidRPr="00BF6CCC">
              <w:rPr>
                <w:iCs w:val="0"/>
                <w:spacing w:val="0"/>
                <w:rtl/>
              </w:rPr>
              <w:t xml:space="preserve"> (معدل البيانات فائقة المستوى على الخط الرقمي للمشترك). انظر</w:t>
            </w:r>
            <w:r w:rsidRPr="004A2D7C">
              <w:rPr>
                <w:i/>
                <w:color w:val="CC3300"/>
                <w:spacing w:val="0"/>
                <w:rtl/>
              </w:rPr>
              <w:t xml:space="preserve"> </w:t>
            </w:r>
            <w:r w:rsidRPr="00C343CC">
              <w:rPr>
                <w:i/>
                <w:color w:val="00B050"/>
                <w:spacing w:val="0"/>
                <w:rtl/>
              </w:rPr>
              <w:t xml:space="preserve">الخط الرقمي اللاتناظري للمشترك </w:t>
            </w:r>
            <w:r w:rsidRPr="00C343CC">
              <w:rPr>
                <w:i/>
                <w:color w:val="00B050"/>
                <w:spacing w:val="0"/>
              </w:rPr>
              <w:t>(ADSL)</w:t>
            </w:r>
            <w:r w:rsidRPr="00C343CC">
              <w:rPr>
                <w:i/>
                <w:color w:val="00B050"/>
                <w:spacing w:val="0"/>
                <w:rtl/>
              </w:rPr>
              <w:t xml:space="preserve">، والخط الرقمي للمشترك عالي السرعة وحيد الزوج </w:t>
            </w:r>
            <w:r w:rsidRPr="00C343CC">
              <w:rPr>
                <w:i/>
                <w:color w:val="00B050"/>
                <w:spacing w:val="0"/>
              </w:rPr>
              <w:t>(SHDSL)</w:t>
            </w:r>
            <w:r w:rsidRPr="00C343CC">
              <w:rPr>
                <w:i/>
                <w:color w:val="00B050"/>
                <w:spacing w:val="0"/>
                <w:rtl/>
              </w:rPr>
              <w:t>، والخط الرقمي للمشترك لإرسال البيانات بسرعة فائقة</w:t>
            </w:r>
            <w:r w:rsidR="0053041C">
              <w:rPr>
                <w:rFonts w:hint="cs"/>
                <w:i/>
                <w:color w:val="00B050"/>
                <w:spacing w:val="0"/>
                <w:rtl/>
              </w:rPr>
              <w:t> </w:t>
            </w:r>
            <w:r w:rsidRPr="00C343CC">
              <w:rPr>
                <w:i/>
                <w:color w:val="00B050"/>
                <w:spacing w:val="0"/>
              </w:rPr>
              <w:t>(VDSL)</w:t>
            </w:r>
            <w:r w:rsidRPr="00C343CC">
              <w:rPr>
                <w:i/>
                <w:color w:val="00B050"/>
                <w:spacing w:val="0"/>
                <w:rtl/>
              </w:rPr>
              <w:t>.</w:t>
            </w:r>
          </w:p>
        </w:tc>
      </w:tr>
    </w:tbl>
    <w:p w:rsidR="000B308E" w:rsidRPr="00696CCA" w:rsidRDefault="000B308E" w:rsidP="001C7206">
      <w:pPr>
        <w:jc w:val="center"/>
        <w:rPr>
          <w:rtl/>
        </w:rPr>
      </w:pPr>
    </w:p>
    <w:sectPr w:rsidR="000B308E" w:rsidRPr="00696CCA" w:rsidSect="00E77E34">
      <w:endnotePr>
        <w:numFmt w:val="decimal"/>
      </w:endnotePr>
      <w:type w:val="continuous"/>
      <w:pgSz w:w="11907" w:h="16834" w:code="9"/>
      <w:pgMar w:top="1985" w:right="1021" w:bottom="1361" w:left="1021" w:header="720" w:footer="720" w:gutter="0"/>
      <w:paperSrc w:first="7" w:other="7"/>
      <w:cols w:num="2" w:space="567"/>
      <w:bidi/>
      <w:rtlGutter/>
    </w:sectPr>
  </w:body>
</w:document>
</file>

<file path=word/customizations.xml><?xml version="1.0" encoding="utf-8"?>
<wne:tcg xmlns:r="http://schemas.openxmlformats.org/officeDocument/2006/relationships" xmlns:wne="http://schemas.microsoft.com/office/word/2006/wordml">
  <wne:keymaps>
    <wne:keymap wne:kcmPrimary="0343">
      <wne:fci wne:fciName="CopyFormat" wne:swArg="0000"/>
    </wne:keymap>
    <wne:keymap wne:kcmPrimary="0349" wne:kcmSecondary="0054">
      <wne:fci wne:fciName="TableInsertTable" wne:swArg="0000"/>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6A7A" w:rsidRDefault="00B16A7A">
      <w:r>
        <w:separator/>
      </w:r>
    </w:p>
  </w:endnote>
  <w:endnote w:type="continuationSeparator" w:id="0">
    <w:p w:rsidR="00B16A7A" w:rsidRDefault="00B16A7A">
      <w:pPr>
        <w:rPr>
          <w:rtl/>
        </w:rPr>
      </w:pPr>
      <w:r>
        <w:rPr>
          <w:rFonts w:hint="cs"/>
          <w:rtl/>
        </w:rPr>
        <w:t>___________________</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Times New Roman"/>
    <w:panose1 w:val="02020803070505020304"/>
    <w:charset w:val="00"/>
    <w:family w:val="roman"/>
    <w:pitch w:val="variable"/>
    <w:sig w:usb0="00003A87" w:usb1="00000000" w:usb2="00000000" w:usb3="00000000" w:csb0="000000FF" w:csb1="00000000"/>
  </w:font>
  <w:font w:name="NSimSun">
    <w:panose1 w:val="02010609030101010101"/>
    <w:charset w:val="86"/>
    <w:family w:val="modern"/>
    <w:pitch w:val="fixed"/>
    <w:sig w:usb0="00000003" w:usb1="080E0000" w:usb2="00000010" w:usb3="00000000" w:csb0="00040001" w:csb1="00000000"/>
  </w:font>
  <w:font w:name="Traditional Arabic">
    <w:panose1 w:val="02020603050405020304"/>
    <w:charset w:val="00"/>
    <w:family w:val="roman"/>
    <w:pitch w:val="variable"/>
    <w:sig w:usb0="00002003" w:usb1="80000000" w:usb2="00000008" w:usb3="00000000" w:csb0="00000041"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umnst777 Lt BT">
    <w:charset w:val="00"/>
    <w:family w:val="swiss"/>
    <w:pitch w:val="variable"/>
    <w:sig w:usb0="800000AF" w:usb1="1000204A" w:usb2="00000000" w:usb3="00000000" w:csb0="00000011" w:csb1="00000000"/>
  </w:font>
  <w:font w:name="Swiss921 BT">
    <w:altName w:val="Impact"/>
    <w:charset w:val="00"/>
    <w:family w:val="swiss"/>
    <w:pitch w:val="variable"/>
    <w:sig w:usb0="00000087" w:usb1="00000000" w:usb2="00000000" w:usb3="00000000" w:csb0="0000001B"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ldine401 BT">
    <w:panose1 w:val="00000000000000000000"/>
    <w:charset w:val="00"/>
    <w:family w:val="auto"/>
    <w:notTrueType/>
    <w:pitch w:val="default"/>
    <w:sig w:usb0="00000003" w:usb1="00000000" w:usb2="00000000" w:usb3="00000000" w:csb0="00000001" w:csb1="00000000"/>
  </w:font>
  <w:font w:name="'宋体">
    <w:altName w:val="SimSun"/>
    <w:panose1 w:val="00000000000000000000"/>
    <w:charset w:val="86"/>
    <w:family w:val="auto"/>
    <w:notTrueType/>
    <w:pitch w:val="variable"/>
    <w:sig w:usb0="00000001" w:usb1="080E0000" w:usb2="00000010" w:usb3="00000000" w:csb0="00040000" w:csb1="00000000"/>
  </w:font>
  <w:font w:name="MyriadPro-Semibold">
    <w:panose1 w:val="00000000000000000000"/>
    <w:charset w:val="00"/>
    <w:family w:val="auto"/>
    <w:notTrueType/>
    <w:pitch w:val="default"/>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95A" w:rsidRPr="00B31DC0" w:rsidRDefault="00B16A7A" w:rsidP="004312E7">
    <w:pPr>
      <w:pStyle w:val="Footer"/>
      <w:pBdr>
        <w:top w:val="single" w:sz="4" w:space="1" w:color="00B050"/>
      </w:pBdr>
      <w:tabs>
        <w:tab w:val="clear" w:pos="4320"/>
        <w:tab w:val="clear" w:pos="8640"/>
        <w:tab w:val="right" w:pos="9865"/>
      </w:tabs>
      <w:spacing w:after="60" w:line="300" w:lineRule="exact"/>
      <w:rPr>
        <w:color w:val="00B050"/>
        <w:sz w:val="21"/>
      </w:rPr>
    </w:pPr>
    <w:sdt>
      <w:sdtPr>
        <w:rPr>
          <w:color w:val="00B050"/>
          <w:rtl/>
        </w:rPr>
        <w:id w:val="246117249"/>
        <w:docPartObj>
          <w:docPartGallery w:val="Page Numbers (Bottom of Page)"/>
          <w:docPartUnique/>
        </w:docPartObj>
      </w:sdtPr>
      <w:sdtEndPr/>
      <w:sdtContent>
        <w:r w:rsidR="008A495A" w:rsidRPr="0047537B">
          <w:rPr>
            <w:rFonts w:ascii="Times New Roman" w:hAnsi="Times New Roman" w:cs="Times New Roman"/>
            <w:i w:val="0"/>
            <w:iCs w:val="0"/>
            <w:color w:val="00B050"/>
            <w:szCs w:val="22"/>
          </w:rPr>
          <w:fldChar w:fldCharType="begin"/>
        </w:r>
        <w:r w:rsidR="008A495A" w:rsidRPr="0047537B">
          <w:rPr>
            <w:rFonts w:ascii="Times New Roman" w:hAnsi="Times New Roman" w:cs="Times New Roman"/>
            <w:i w:val="0"/>
            <w:iCs w:val="0"/>
            <w:color w:val="00B050"/>
            <w:szCs w:val="22"/>
          </w:rPr>
          <w:instrText xml:space="preserve"> PAGE   \* MERGEFORMAT </w:instrText>
        </w:r>
        <w:r w:rsidR="008A495A" w:rsidRPr="0047537B">
          <w:rPr>
            <w:rFonts w:ascii="Times New Roman" w:hAnsi="Times New Roman" w:cs="Times New Roman"/>
            <w:i w:val="0"/>
            <w:iCs w:val="0"/>
            <w:color w:val="00B050"/>
            <w:szCs w:val="22"/>
          </w:rPr>
          <w:fldChar w:fldCharType="separate"/>
        </w:r>
        <w:r w:rsidR="00CC36D8">
          <w:rPr>
            <w:rFonts w:ascii="Times New Roman" w:hAnsi="Times New Roman" w:cs="Times New Roman"/>
            <w:i w:val="0"/>
            <w:iCs w:val="0"/>
            <w:noProof/>
            <w:color w:val="00B050"/>
            <w:szCs w:val="22"/>
            <w:rtl/>
          </w:rPr>
          <w:t>258</w:t>
        </w:r>
        <w:r w:rsidR="008A495A" w:rsidRPr="0047537B">
          <w:rPr>
            <w:rFonts w:ascii="Times New Roman" w:hAnsi="Times New Roman" w:cs="Times New Roman"/>
            <w:i w:val="0"/>
            <w:iCs w:val="0"/>
            <w:color w:val="00B050"/>
            <w:szCs w:val="22"/>
          </w:rPr>
          <w:fldChar w:fldCharType="end"/>
        </w:r>
        <w:r w:rsidR="008A495A" w:rsidRPr="00B31DC0">
          <w:rPr>
            <w:rFonts w:cs="Arial"/>
            <w:b/>
            <w:bCs/>
            <w:color w:val="00B050"/>
            <w:szCs w:val="22"/>
          </w:rPr>
          <w:tab/>
        </w:r>
        <w:r w:rsidR="008A495A" w:rsidRPr="00B31DC0">
          <w:rPr>
            <w:rFonts w:hint="cs"/>
            <w:color w:val="00B050"/>
            <w:rtl/>
          </w:rPr>
          <w:t>مسرد المصطلحات</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95A" w:rsidRPr="00B31DC0" w:rsidRDefault="008A495A" w:rsidP="004312E7">
    <w:pPr>
      <w:pStyle w:val="Footer"/>
      <w:pBdr>
        <w:top w:val="single" w:sz="4" w:space="2" w:color="00B050"/>
      </w:pBdr>
      <w:tabs>
        <w:tab w:val="clear" w:pos="4320"/>
        <w:tab w:val="clear" w:pos="8640"/>
        <w:tab w:val="right" w:pos="9865"/>
      </w:tabs>
      <w:spacing w:after="60" w:line="300" w:lineRule="exact"/>
      <w:rPr>
        <w:color w:val="00B050"/>
        <w:sz w:val="21"/>
      </w:rPr>
    </w:pPr>
    <w:r w:rsidRPr="00B31DC0">
      <w:rPr>
        <w:rFonts w:hint="cs"/>
        <w:color w:val="00B050"/>
        <w:rtl/>
      </w:rPr>
      <w:t>مسرد المصطلحات</w:t>
    </w:r>
    <w:r w:rsidRPr="00B31DC0">
      <w:rPr>
        <w:color w:val="00B050"/>
        <w:sz w:val="21"/>
      </w:rPr>
      <w:tab/>
    </w:r>
    <w:sdt>
      <w:sdtPr>
        <w:rPr>
          <w:color w:val="00B050"/>
          <w:rtl/>
        </w:rPr>
        <w:id w:val="246117250"/>
        <w:docPartObj>
          <w:docPartGallery w:val="Page Numbers (Bottom of Page)"/>
          <w:docPartUnique/>
        </w:docPartObj>
      </w:sdtPr>
      <w:sdtEndPr>
        <w:rPr>
          <w:i w:val="0"/>
          <w:iCs w:val="0"/>
        </w:rPr>
      </w:sdtEndPr>
      <w:sdtContent>
        <w:r w:rsidRPr="0047537B">
          <w:rPr>
            <w:rFonts w:ascii="Times New Roman" w:hAnsi="Times New Roman" w:cs="Times New Roman"/>
            <w:i w:val="0"/>
            <w:iCs w:val="0"/>
            <w:color w:val="00B050"/>
            <w:szCs w:val="22"/>
          </w:rPr>
          <w:fldChar w:fldCharType="begin"/>
        </w:r>
        <w:r w:rsidRPr="0047537B">
          <w:rPr>
            <w:rFonts w:ascii="Times New Roman" w:hAnsi="Times New Roman" w:cs="Times New Roman"/>
            <w:i w:val="0"/>
            <w:iCs w:val="0"/>
            <w:color w:val="00B050"/>
            <w:szCs w:val="22"/>
          </w:rPr>
          <w:instrText xml:space="preserve"> PAGE   \* MERGEFORMAT </w:instrText>
        </w:r>
        <w:r w:rsidRPr="0047537B">
          <w:rPr>
            <w:rFonts w:ascii="Times New Roman" w:hAnsi="Times New Roman" w:cs="Times New Roman"/>
            <w:i w:val="0"/>
            <w:iCs w:val="0"/>
            <w:color w:val="00B050"/>
            <w:szCs w:val="22"/>
          </w:rPr>
          <w:fldChar w:fldCharType="separate"/>
        </w:r>
        <w:r w:rsidR="00CC36D8">
          <w:rPr>
            <w:rFonts w:ascii="Times New Roman" w:hAnsi="Times New Roman" w:cs="Times New Roman"/>
            <w:i w:val="0"/>
            <w:iCs w:val="0"/>
            <w:noProof/>
            <w:color w:val="00B050"/>
            <w:szCs w:val="22"/>
            <w:rtl/>
          </w:rPr>
          <w:t>257</w:t>
        </w:r>
        <w:r w:rsidRPr="0047537B">
          <w:rPr>
            <w:rFonts w:ascii="Times New Roman" w:hAnsi="Times New Roman" w:cs="Times New Roman"/>
            <w:i w:val="0"/>
            <w:iCs w:val="0"/>
            <w:color w:val="00B050"/>
            <w:szCs w:val="22"/>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6A7A" w:rsidRDefault="00B16A7A">
      <w:r>
        <w:separator/>
      </w:r>
    </w:p>
  </w:footnote>
  <w:footnote w:type="continuationSeparator" w:id="0">
    <w:p w:rsidR="00B16A7A" w:rsidRDefault="00B16A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95A" w:rsidRPr="00BD1B89" w:rsidRDefault="008A495A" w:rsidP="00CC2D1A">
    <w:pPr>
      <w:pStyle w:val="Header"/>
      <w:rPr>
        <w:sz w:val="2"/>
        <w:szCs w:val="2"/>
      </w:rPr>
    </w:pPr>
  </w:p>
  <w:tbl>
    <w:tblPr>
      <w:bidiVisual/>
      <w:tblW w:w="10274" w:type="dxa"/>
      <w:jc w:val="center"/>
      <w:shd w:val="clear" w:color="auto" w:fill="CC3300"/>
      <w:tblCellMar>
        <w:left w:w="0" w:type="dxa"/>
        <w:right w:w="0" w:type="dxa"/>
      </w:tblCellMar>
      <w:tblLook w:val="0000" w:firstRow="0" w:lastRow="0" w:firstColumn="0" w:lastColumn="0" w:noHBand="0" w:noVBand="0"/>
    </w:tblPr>
    <w:tblGrid>
      <w:gridCol w:w="10274"/>
    </w:tblGrid>
    <w:tr w:rsidR="008A495A" w:rsidRPr="00BD1B89" w:rsidTr="00B31DC0">
      <w:trPr>
        <w:trHeight w:val="400"/>
        <w:jc w:val="center"/>
      </w:trPr>
      <w:tc>
        <w:tcPr>
          <w:tcW w:w="10274" w:type="dxa"/>
          <w:shd w:val="clear" w:color="auto" w:fill="00B050"/>
          <w:vAlign w:val="center"/>
        </w:tcPr>
        <w:p w:rsidR="008A495A" w:rsidRPr="00BD1B89" w:rsidRDefault="008A495A" w:rsidP="0044209D">
          <w:pPr>
            <w:pStyle w:val="Header"/>
            <w:jc w:val="center"/>
            <w:rPr>
              <w:rFonts w:ascii="Humnst777 Lt BT" w:hAnsi="Humnst777 Lt BT"/>
              <w:b/>
              <w:bCs/>
              <w:color w:val="FFFFFF" w:themeColor="background1"/>
              <w:sz w:val="22"/>
              <w:szCs w:val="30"/>
              <w:rtl/>
            </w:rPr>
          </w:pPr>
          <w:r w:rsidRPr="00BD1B89">
            <w:rPr>
              <w:rFonts w:ascii="Humnst777 Lt BT" w:hAnsi="Humnst777 Lt BT" w:hint="cs"/>
              <w:b/>
              <w:bCs/>
              <w:color w:val="FFFFFF" w:themeColor="background1"/>
              <w:sz w:val="22"/>
              <w:szCs w:val="30"/>
              <w:rtl/>
            </w:rPr>
            <w:t xml:space="preserve">اتجاهات الإصلاح في الاتصالات لعام </w:t>
          </w:r>
          <w:r w:rsidRPr="009C51D0">
            <w:rPr>
              <w:rFonts w:ascii="Times New Roman Bold" w:hAnsi="Times New Roman Bold"/>
              <w:b/>
              <w:bCs/>
              <w:color w:val="FFFFFF" w:themeColor="background1"/>
              <w:sz w:val="22"/>
              <w:szCs w:val="30"/>
            </w:rPr>
            <w:t>2009</w:t>
          </w:r>
        </w:p>
      </w:tc>
    </w:tr>
  </w:tbl>
  <w:p w:rsidR="008A495A" w:rsidRPr="00BD1B89" w:rsidRDefault="008A495A" w:rsidP="00CC2D1A">
    <w:pPr>
      <w:pStyle w:val="Header"/>
      <w:rPr>
        <w:sz w:val="2"/>
        <w:szCs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95A" w:rsidRPr="00BD1B89" w:rsidRDefault="008A495A" w:rsidP="00CC2D1A">
    <w:pPr>
      <w:pStyle w:val="Header"/>
      <w:rPr>
        <w:sz w:val="2"/>
        <w:szCs w:val="2"/>
      </w:rPr>
    </w:pPr>
  </w:p>
  <w:tbl>
    <w:tblPr>
      <w:bidiVisual/>
      <w:tblW w:w="10274" w:type="dxa"/>
      <w:jc w:val="center"/>
      <w:shd w:val="clear" w:color="auto" w:fill="00B050"/>
      <w:tblCellMar>
        <w:left w:w="0" w:type="dxa"/>
        <w:right w:w="0" w:type="dxa"/>
      </w:tblCellMar>
      <w:tblLook w:val="0000" w:firstRow="0" w:lastRow="0" w:firstColumn="0" w:lastColumn="0" w:noHBand="0" w:noVBand="0"/>
    </w:tblPr>
    <w:tblGrid>
      <w:gridCol w:w="10274"/>
    </w:tblGrid>
    <w:tr w:rsidR="008A495A" w:rsidRPr="00BD1B89" w:rsidTr="00B31DC0">
      <w:trPr>
        <w:trHeight w:val="400"/>
        <w:jc w:val="center"/>
      </w:trPr>
      <w:tc>
        <w:tcPr>
          <w:tcW w:w="10274" w:type="dxa"/>
          <w:shd w:val="clear" w:color="auto" w:fill="00B050"/>
          <w:vAlign w:val="center"/>
        </w:tcPr>
        <w:p w:rsidR="008A495A" w:rsidRPr="00BD1B89" w:rsidRDefault="008A495A" w:rsidP="00B31DC0">
          <w:pPr>
            <w:pStyle w:val="Header"/>
            <w:jc w:val="center"/>
            <w:rPr>
              <w:rFonts w:ascii="Humnst777 Lt BT" w:hAnsi="Humnst777 Lt BT"/>
              <w:b/>
              <w:bCs/>
              <w:color w:val="FFFFFF" w:themeColor="background1"/>
              <w:sz w:val="22"/>
              <w:szCs w:val="30"/>
              <w:rtl/>
            </w:rPr>
          </w:pPr>
          <w:r w:rsidRPr="00BD1B89">
            <w:rPr>
              <w:rFonts w:ascii="Humnst777 Lt BT" w:hAnsi="Humnst777 Lt BT" w:hint="cs"/>
              <w:b/>
              <w:bCs/>
              <w:color w:val="FFFFFF" w:themeColor="background1"/>
              <w:sz w:val="22"/>
              <w:szCs w:val="30"/>
              <w:rtl/>
            </w:rPr>
            <w:t xml:space="preserve">اتجاهات الإصلاح في الاتصالات لعام </w:t>
          </w:r>
          <w:r w:rsidRPr="009C51D0">
            <w:rPr>
              <w:rFonts w:ascii="Times New Roman Bold" w:hAnsi="Times New Roman Bold"/>
              <w:b/>
              <w:bCs/>
              <w:color w:val="FFFFFF" w:themeColor="background1"/>
              <w:sz w:val="22"/>
              <w:szCs w:val="30"/>
            </w:rPr>
            <w:t>2009</w:t>
          </w:r>
        </w:p>
      </w:tc>
    </w:tr>
  </w:tbl>
  <w:p w:rsidR="008A495A" w:rsidRPr="00BD1B89" w:rsidRDefault="008A495A" w:rsidP="00CC2D1A">
    <w:pPr>
      <w:pStyle w:val="Heade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A94E5CA"/>
    <w:lvl w:ilvl="0">
      <w:start w:val="1"/>
      <w:numFmt w:val="decimal"/>
      <w:lvlText w:val="%1."/>
      <w:lvlJc w:val="left"/>
      <w:pPr>
        <w:tabs>
          <w:tab w:val="num" w:pos="1492"/>
        </w:tabs>
        <w:ind w:left="1492" w:hanging="360"/>
      </w:pPr>
    </w:lvl>
  </w:abstractNum>
  <w:abstractNum w:abstractNumId="1">
    <w:nsid w:val="FFFFFF7D"/>
    <w:multiLevelType w:val="singleLevel"/>
    <w:tmpl w:val="43E2C82E"/>
    <w:lvl w:ilvl="0">
      <w:start w:val="1"/>
      <w:numFmt w:val="decimal"/>
      <w:lvlText w:val="%1."/>
      <w:lvlJc w:val="left"/>
      <w:pPr>
        <w:tabs>
          <w:tab w:val="num" w:pos="1209"/>
        </w:tabs>
        <w:ind w:left="1209" w:hanging="360"/>
      </w:pPr>
    </w:lvl>
  </w:abstractNum>
  <w:abstractNum w:abstractNumId="2">
    <w:nsid w:val="FFFFFF7F"/>
    <w:multiLevelType w:val="singleLevel"/>
    <w:tmpl w:val="6BE4A868"/>
    <w:lvl w:ilvl="0">
      <w:start w:val="1"/>
      <w:numFmt w:val="decimal"/>
      <w:lvlText w:val="%1."/>
      <w:lvlJc w:val="left"/>
      <w:pPr>
        <w:tabs>
          <w:tab w:val="num" w:pos="643"/>
        </w:tabs>
        <w:ind w:left="643" w:hanging="360"/>
      </w:pPr>
    </w:lvl>
  </w:abstractNum>
  <w:abstractNum w:abstractNumId="3">
    <w:nsid w:val="FFFFFF80"/>
    <w:multiLevelType w:val="singleLevel"/>
    <w:tmpl w:val="B4304A4A"/>
    <w:lvl w:ilvl="0">
      <w:start w:val="1"/>
      <w:numFmt w:val="bullet"/>
      <w:lvlText w:val=""/>
      <w:lvlJc w:val="left"/>
      <w:pPr>
        <w:tabs>
          <w:tab w:val="num" w:pos="1492"/>
        </w:tabs>
        <w:ind w:left="1492" w:hanging="360"/>
      </w:pPr>
      <w:rPr>
        <w:rFonts w:ascii="Symbol" w:hAnsi="Symbol" w:hint="default"/>
      </w:rPr>
    </w:lvl>
  </w:abstractNum>
  <w:abstractNum w:abstractNumId="4">
    <w:nsid w:val="FFFFFF81"/>
    <w:multiLevelType w:val="singleLevel"/>
    <w:tmpl w:val="D55E17C6"/>
    <w:lvl w:ilvl="0">
      <w:start w:val="1"/>
      <w:numFmt w:val="bullet"/>
      <w:lvlText w:val=""/>
      <w:lvlJc w:val="left"/>
      <w:pPr>
        <w:tabs>
          <w:tab w:val="num" w:pos="1209"/>
        </w:tabs>
        <w:ind w:left="1209" w:hanging="360"/>
      </w:pPr>
      <w:rPr>
        <w:rFonts w:ascii="Symbol" w:hAnsi="Symbol" w:hint="default"/>
      </w:rPr>
    </w:lvl>
  </w:abstractNum>
  <w:abstractNum w:abstractNumId="5">
    <w:nsid w:val="FFFFFF82"/>
    <w:multiLevelType w:val="singleLevel"/>
    <w:tmpl w:val="F61E6A64"/>
    <w:lvl w:ilvl="0">
      <w:start w:val="1"/>
      <w:numFmt w:val="bullet"/>
      <w:lvlText w:val=""/>
      <w:lvlJc w:val="left"/>
      <w:pPr>
        <w:tabs>
          <w:tab w:val="num" w:pos="926"/>
        </w:tabs>
        <w:ind w:left="926" w:hanging="360"/>
      </w:pPr>
      <w:rPr>
        <w:rFonts w:ascii="Symbol" w:hAnsi="Symbol" w:hint="default"/>
      </w:rPr>
    </w:lvl>
  </w:abstractNum>
  <w:abstractNum w:abstractNumId="6">
    <w:nsid w:val="FFFFFF83"/>
    <w:multiLevelType w:val="singleLevel"/>
    <w:tmpl w:val="60064454"/>
    <w:lvl w:ilvl="0">
      <w:start w:val="1"/>
      <w:numFmt w:val="bullet"/>
      <w:lvlText w:val=""/>
      <w:lvlJc w:val="left"/>
      <w:pPr>
        <w:tabs>
          <w:tab w:val="num" w:pos="643"/>
        </w:tabs>
        <w:ind w:left="643" w:hanging="360"/>
      </w:pPr>
      <w:rPr>
        <w:rFonts w:ascii="Symbol" w:hAnsi="Symbol" w:hint="default"/>
      </w:rPr>
    </w:lvl>
  </w:abstractNum>
  <w:abstractNum w:abstractNumId="7">
    <w:nsid w:val="FFFFFF88"/>
    <w:multiLevelType w:val="singleLevel"/>
    <w:tmpl w:val="8F66C078"/>
    <w:lvl w:ilvl="0">
      <w:start w:val="1"/>
      <w:numFmt w:val="decimal"/>
      <w:lvlText w:val="%1."/>
      <w:lvlJc w:val="left"/>
      <w:pPr>
        <w:tabs>
          <w:tab w:val="num" w:pos="360"/>
        </w:tabs>
        <w:ind w:left="360" w:hanging="360"/>
      </w:pPr>
    </w:lvl>
  </w:abstractNum>
  <w:abstractNum w:abstractNumId="8">
    <w:nsid w:val="FFFFFF89"/>
    <w:multiLevelType w:val="singleLevel"/>
    <w:tmpl w:val="EC725A80"/>
    <w:lvl w:ilvl="0">
      <w:start w:val="1"/>
      <w:numFmt w:val="bullet"/>
      <w:lvlText w:val=""/>
      <w:lvlJc w:val="left"/>
      <w:pPr>
        <w:tabs>
          <w:tab w:val="num" w:pos="360"/>
        </w:tabs>
        <w:ind w:left="360" w:hanging="360"/>
      </w:pPr>
      <w:rPr>
        <w:rFonts w:ascii="Symbol" w:hAnsi="Symbol" w:hint="default"/>
      </w:rPr>
    </w:lvl>
  </w:abstractNum>
  <w:abstractNum w:abstractNumId="9">
    <w:nsid w:val="00671AD9"/>
    <w:multiLevelType w:val="hybridMultilevel"/>
    <w:tmpl w:val="5FD8374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2"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2"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2"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014D22AB"/>
    <w:multiLevelType w:val="hybridMultilevel"/>
    <w:tmpl w:val="6D90ACE4"/>
    <w:lvl w:ilvl="0" w:tplc="C3F061D4">
      <w:start w:val="1"/>
      <w:numFmt w:val="decimal"/>
      <w:lvlText w:val="%1"/>
      <w:lvlJc w:val="left"/>
      <w:pPr>
        <w:tabs>
          <w:tab w:val="num" w:pos="720"/>
        </w:tabs>
        <w:ind w:left="720" w:hanging="360"/>
      </w:pPr>
      <w:rPr>
        <w:rFonts w:ascii="Times New Roman" w:eastAsia="SimSun" w:hAnsi="Times New Roman" w:cs="Times New Roman" w:hint="default"/>
        <w:b w:val="0"/>
        <w:bCs w:val="0"/>
        <w:i w:val="0"/>
        <w:iCs w:val="0"/>
        <w:caps w:val="0"/>
        <w:strike w:val="0"/>
        <w:dstrike w:val="0"/>
        <w:vanish w:val="0"/>
        <w:color w:val="auto"/>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222454" w:tentative="1">
      <w:start w:val="1"/>
      <w:numFmt w:val="lowerLetter"/>
      <w:lvlText w:val="%2."/>
      <w:lvlJc w:val="left"/>
      <w:pPr>
        <w:tabs>
          <w:tab w:val="num" w:pos="1440"/>
        </w:tabs>
        <w:ind w:left="1440" w:hanging="360"/>
      </w:pPr>
    </w:lvl>
    <w:lvl w:ilvl="2" w:tplc="13365F10" w:tentative="1">
      <w:start w:val="1"/>
      <w:numFmt w:val="lowerRoman"/>
      <w:lvlText w:val="%3."/>
      <w:lvlJc w:val="right"/>
      <w:pPr>
        <w:tabs>
          <w:tab w:val="num" w:pos="2160"/>
        </w:tabs>
        <w:ind w:left="2160" w:hanging="180"/>
      </w:pPr>
    </w:lvl>
    <w:lvl w:ilvl="3" w:tplc="57A60CD8" w:tentative="1">
      <w:start w:val="1"/>
      <w:numFmt w:val="decimal"/>
      <w:lvlText w:val="%4."/>
      <w:lvlJc w:val="left"/>
      <w:pPr>
        <w:tabs>
          <w:tab w:val="num" w:pos="2880"/>
        </w:tabs>
        <w:ind w:left="2880" w:hanging="360"/>
      </w:pPr>
    </w:lvl>
    <w:lvl w:ilvl="4" w:tplc="2A544940" w:tentative="1">
      <w:start w:val="1"/>
      <w:numFmt w:val="lowerLetter"/>
      <w:lvlText w:val="%5."/>
      <w:lvlJc w:val="left"/>
      <w:pPr>
        <w:tabs>
          <w:tab w:val="num" w:pos="3600"/>
        </w:tabs>
        <w:ind w:left="3600" w:hanging="360"/>
      </w:pPr>
    </w:lvl>
    <w:lvl w:ilvl="5" w:tplc="A97461A0" w:tentative="1">
      <w:start w:val="1"/>
      <w:numFmt w:val="lowerRoman"/>
      <w:lvlText w:val="%6."/>
      <w:lvlJc w:val="right"/>
      <w:pPr>
        <w:tabs>
          <w:tab w:val="num" w:pos="4320"/>
        </w:tabs>
        <w:ind w:left="4320" w:hanging="180"/>
      </w:pPr>
    </w:lvl>
    <w:lvl w:ilvl="6" w:tplc="C2363224" w:tentative="1">
      <w:start w:val="1"/>
      <w:numFmt w:val="decimal"/>
      <w:lvlText w:val="%7."/>
      <w:lvlJc w:val="left"/>
      <w:pPr>
        <w:tabs>
          <w:tab w:val="num" w:pos="5040"/>
        </w:tabs>
        <w:ind w:left="5040" w:hanging="360"/>
      </w:pPr>
    </w:lvl>
    <w:lvl w:ilvl="7" w:tplc="E8FC9222" w:tentative="1">
      <w:start w:val="1"/>
      <w:numFmt w:val="lowerLetter"/>
      <w:lvlText w:val="%8."/>
      <w:lvlJc w:val="left"/>
      <w:pPr>
        <w:tabs>
          <w:tab w:val="num" w:pos="5760"/>
        </w:tabs>
        <w:ind w:left="5760" w:hanging="360"/>
      </w:pPr>
    </w:lvl>
    <w:lvl w:ilvl="8" w:tplc="A09E6626" w:tentative="1">
      <w:start w:val="1"/>
      <w:numFmt w:val="lowerRoman"/>
      <w:lvlText w:val="%9."/>
      <w:lvlJc w:val="right"/>
      <w:pPr>
        <w:tabs>
          <w:tab w:val="num" w:pos="6480"/>
        </w:tabs>
        <w:ind w:left="6480" w:hanging="180"/>
      </w:pPr>
    </w:lvl>
  </w:abstractNum>
  <w:abstractNum w:abstractNumId="11">
    <w:nsid w:val="017171CF"/>
    <w:multiLevelType w:val="hybridMultilevel"/>
    <w:tmpl w:val="D3FC0484"/>
    <w:lvl w:ilvl="0" w:tplc="AB127696">
      <w:start w:val="1"/>
      <w:numFmt w:val="decimal"/>
      <w:lvlText w:val="%1."/>
      <w:lvlJc w:val="left"/>
      <w:pPr>
        <w:tabs>
          <w:tab w:val="num" w:pos="720"/>
        </w:tabs>
        <w:ind w:left="720" w:hanging="360"/>
      </w:pPr>
    </w:lvl>
    <w:lvl w:ilvl="1" w:tplc="DDE89752" w:tentative="1">
      <w:start w:val="1"/>
      <w:numFmt w:val="lowerLetter"/>
      <w:lvlText w:val="%2."/>
      <w:lvlJc w:val="left"/>
      <w:pPr>
        <w:tabs>
          <w:tab w:val="num" w:pos="1440"/>
        </w:tabs>
        <w:ind w:left="1440" w:hanging="360"/>
      </w:pPr>
    </w:lvl>
    <w:lvl w:ilvl="2" w:tplc="8E4C8EA8" w:tentative="1">
      <w:start w:val="1"/>
      <w:numFmt w:val="lowerRoman"/>
      <w:lvlText w:val="%3."/>
      <w:lvlJc w:val="right"/>
      <w:pPr>
        <w:tabs>
          <w:tab w:val="num" w:pos="2160"/>
        </w:tabs>
        <w:ind w:left="2160" w:hanging="180"/>
      </w:pPr>
    </w:lvl>
    <w:lvl w:ilvl="3" w:tplc="66AAF79A" w:tentative="1">
      <w:start w:val="1"/>
      <w:numFmt w:val="decimal"/>
      <w:lvlText w:val="%4."/>
      <w:lvlJc w:val="left"/>
      <w:pPr>
        <w:tabs>
          <w:tab w:val="num" w:pos="2880"/>
        </w:tabs>
        <w:ind w:left="2880" w:hanging="360"/>
      </w:pPr>
    </w:lvl>
    <w:lvl w:ilvl="4" w:tplc="8084E7D6" w:tentative="1">
      <w:start w:val="1"/>
      <w:numFmt w:val="lowerLetter"/>
      <w:lvlText w:val="%5."/>
      <w:lvlJc w:val="left"/>
      <w:pPr>
        <w:tabs>
          <w:tab w:val="num" w:pos="3600"/>
        </w:tabs>
        <w:ind w:left="3600" w:hanging="360"/>
      </w:pPr>
    </w:lvl>
    <w:lvl w:ilvl="5" w:tplc="8780A7BE" w:tentative="1">
      <w:start w:val="1"/>
      <w:numFmt w:val="lowerRoman"/>
      <w:lvlText w:val="%6."/>
      <w:lvlJc w:val="right"/>
      <w:pPr>
        <w:tabs>
          <w:tab w:val="num" w:pos="4320"/>
        </w:tabs>
        <w:ind w:left="4320" w:hanging="180"/>
      </w:pPr>
    </w:lvl>
    <w:lvl w:ilvl="6" w:tplc="ADC27FDE" w:tentative="1">
      <w:start w:val="1"/>
      <w:numFmt w:val="decimal"/>
      <w:lvlText w:val="%7."/>
      <w:lvlJc w:val="left"/>
      <w:pPr>
        <w:tabs>
          <w:tab w:val="num" w:pos="5040"/>
        </w:tabs>
        <w:ind w:left="5040" w:hanging="360"/>
      </w:pPr>
    </w:lvl>
    <w:lvl w:ilvl="7" w:tplc="DDF22CFA" w:tentative="1">
      <w:start w:val="1"/>
      <w:numFmt w:val="lowerLetter"/>
      <w:lvlText w:val="%8."/>
      <w:lvlJc w:val="left"/>
      <w:pPr>
        <w:tabs>
          <w:tab w:val="num" w:pos="5760"/>
        </w:tabs>
        <w:ind w:left="5760" w:hanging="360"/>
      </w:pPr>
    </w:lvl>
    <w:lvl w:ilvl="8" w:tplc="D700964E" w:tentative="1">
      <w:start w:val="1"/>
      <w:numFmt w:val="lowerRoman"/>
      <w:lvlText w:val="%9."/>
      <w:lvlJc w:val="right"/>
      <w:pPr>
        <w:tabs>
          <w:tab w:val="num" w:pos="6480"/>
        </w:tabs>
        <w:ind w:left="6480" w:hanging="180"/>
      </w:pPr>
    </w:lvl>
  </w:abstractNum>
  <w:abstractNum w:abstractNumId="12">
    <w:nsid w:val="046959C4"/>
    <w:multiLevelType w:val="multilevel"/>
    <w:tmpl w:val="85C0896A"/>
    <w:lvl w:ilvl="0">
      <w:start w:val="1"/>
      <w:numFmt w:val="decimal"/>
      <w:lvlText w:val="%1"/>
      <w:lvlJc w:val="left"/>
      <w:pPr>
        <w:tabs>
          <w:tab w:val="num" w:pos="794"/>
        </w:tabs>
        <w:ind w:left="794" w:hanging="794"/>
      </w:pPr>
      <w:rPr>
        <w:rFonts w:ascii="Times New Roman Bold" w:hAnsi="Times New Roman Bold" w:hint="default"/>
        <w:b/>
        <w:i w:val="0"/>
        <w:sz w:val="28"/>
      </w:rPr>
    </w:lvl>
    <w:lvl w:ilvl="1">
      <w:start w:val="1"/>
      <w:numFmt w:val="decimal"/>
      <w:lvlText w:val="%1.%2"/>
      <w:lvlJc w:val="left"/>
      <w:pPr>
        <w:tabs>
          <w:tab w:val="num" w:pos="794"/>
        </w:tabs>
        <w:ind w:left="794" w:hanging="794"/>
      </w:pPr>
      <w:rPr>
        <w:rFonts w:ascii="Times New Roman Bold" w:hAnsi="Times New Roman Bold" w:hint="default"/>
        <w:b/>
        <w:i w:val="0"/>
        <w:sz w:val="24"/>
      </w:rPr>
    </w:lvl>
    <w:lvl w:ilvl="2">
      <w:start w:val="1"/>
      <w:numFmt w:val="decimal"/>
      <w:lvlText w:val="%1.%2.%3"/>
      <w:lvlJc w:val="left"/>
      <w:pPr>
        <w:tabs>
          <w:tab w:val="num" w:pos="794"/>
        </w:tabs>
        <w:ind w:left="794" w:hanging="794"/>
      </w:pPr>
      <w:rPr>
        <w:rFonts w:ascii="Times New Roman Bold" w:hAnsi="Times New Roman Bold" w:hint="default"/>
        <w:b/>
        <w:i w:val="0"/>
        <w:sz w:val="22"/>
      </w:rPr>
    </w:lvl>
    <w:lvl w:ilvl="3">
      <w:start w:val="1"/>
      <w:numFmt w:val="decimal"/>
      <w:lvlText w:val="%1.%2.%3.%4"/>
      <w:lvlJc w:val="left"/>
      <w:pPr>
        <w:tabs>
          <w:tab w:val="num" w:pos="794"/>
        </w:tabs>
        <w:ind w:left="794" w:hanging="794"/>
      </w:pPr>
      <w:rPr>
        <w:rFonts w:hint="default"/>
        <w:sz w:val="22"/>
      </w:rPr>
    </w:lvl>
    <w:lvl w:ilvl="4">
      <w:start w:val="1"/>
      <w:numFmt w:val="decimal"/>
      <w:lvlText w:val="%1.%2.%3.%4.%5"/>
      <w:lvlJc w:val="left"/>
      <w:pPr>
        <w:tabs>
          <w:tab w:val="num" w:pos="1191"/>
        </w:tabs>
        <w:ind w:left="1191" w:hanging="1191"/>
      </w:pPr>
      <w:rPr>
        <w:rFonts w:hint="default"/>
      </w:rPr>
    </w:lvl>
    <w:lvl w:ilvl="5">
      <w:start w:val="1"/>
      <w:numFmt w:val="decimal"/>
      <w:lvlText w:val="%1.%2.%3.%4.%5.%6"/>
      <w:lvlJc w:val="left"/>
      <w:pPr>
        <w:tabs>
          <w:tab w:val="num" w:pos="1191"/>
        </w:tabs>
        <w:ind w:left="1191" w:hanging="1191"/>
      </w:pPr>
      <w:rPr>
        <w:rFonts w:hint="default"/>
        <w:b w:val="0"/>
        <w:i/>
        <w:sz w:val="22"/>
      </w:rPr>
    </w:lvl>
    <w:lvl w:ilvl="6">
      <w:start w:val="1"/>
      <w:numFmt w:val="decimal"/>
      <w:lvlText w:val="%1.%2.%3.%4.%5.%6.%7"/>
      <w:lvlJc w:val="left"/>
      <w:pPr>
        <w:tabs>
          <w:tab w:val="num" w:pos="1191"/>
        </w:tabs>
        <w:ind w:left="1191" w:hanging="1191"/>
      </w:pPr>
      <w:rPr>
        <w:rFonts w:hint="default"/>
        <w:sz w:val="22"/>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0984446F"/>
    <w:multiLevelType w:val="hybridMultilevel"/>
    <w:tmpl w:val="403EE45A"/>
    <w:lvl w:ilvl="0" w:tplc="60621AEE">
      <w:start w:val="1"/>
      <w:numFmt w:val="bullet"/>
      <w:lvlText w:val=""/>
      <w:lvlJc w:val="left"/>
      <w:pPr>
        <w:tabs>
          <w:tab w:val="num" w:pos="720"/>
        </w:tabs>
        <w:ind w:left="720" w:hanging="360"/>
      </w:pPr>
      <w:rPr>
        <w:rFonts w:ascii="Wingdings" w:hAnsi="Wingdings" w:hint="default"/>
        <w:color w:val="333399"/>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0AA33E4D"/>
    <w:multiLevelType w:val="multilevel"/>
    <w:tmpl w:val="C6043774"/>
    <w:lvl w:ilvl="0">
      <w:start w:val="3"/>
      <w:numFmt w:val="decimal"/>
      <w:lvlText w:val="%1"/>
      <w:lvlJc w:val="left"/>
      <w:pPr>
        <w:tabs>
          <w:tab w:val="num" w:pos="525"/>
        </w:tabs>
        <w:ind w:left="525" w:hanging="525"/>
      </w:pPr>
      <w:rPr>
        <w:rFonts w:hint="default"/>
      </w:rPr>
    </w:lvl>
    <w:lvl w:ilvl="1">
      <w:start w:val="6"/>
      <w:numFmt w:val="decimal"/>
      <w:lvlText w:val="%1.%2"/>
      <w:lvlJc w:val="left"/>
      <w:pPr>
        <w:tabs>
          <w:tab w:val="num" w:pos="885"/>
        </w:tabs>
        <w:ind w:left="885" w:hanging="525"/>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5">
    <w:nsid w:val="0B2B15C0"/>
    <w:multiLevelType w:val="hybridMultilevel"/>
    <w:tmpl w:val="F3FE1662"/>
    <w:lvl w:ilvl="0" w:tplc="0234EC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EC140DC"/>
    <w:multiLevelType w:val="hybridMultilevel"/>
    <w:tmpl w:val="1E26DC88"/>
    <w:lvl w:ilvl="0" w:tplc="BD68CD74">
      <w:start w:val="1"/>
      <w:numFmt w:val="decimal"/>
      <w:lvlText w:val="%1)"/>
      <w:lvlJc w:val="left"/>
      <w:pPr>
        <w:tabs>
          <w:tab w:val="num" w:pos="432"/>
        </w:tabs>
        <w:ind w:left="432" w:hanging="360"/>
      </w:pPr>
      <w:rPr>
        <w:rFonts w:hint="default"/>
      </w:rPr>
    </w:lvl>
    <w:lvl w:ilvl="1" w:tplc="744E4F84" w:tentative="1">
      <w:start w:val="1"/>
      <w:numFmt w:val="lowerLetter"/>
      <w:lvlText w:val="%2."/>
      <w:lvlJc w:val="left"/>
      <w:pPr>
        <w:tabs>
          <w:tab w:val="num" w:pos="1152"/>
        </w:tabs>
        <w:ind w:left="1152" w:hanging="360"/>
      </w:pPr>
    </w:lvl>
    <w:lvl w:ilvl="2" w:tplc="E5DA62D0" w:tentative="1">
      <w:start w:val="1"/>
      <w:numFmt w:val="lowerRoman"/>
      <w:lvlText w:val="%3."/>
      <w:lvlJc w:val="right"/>
      <w:pPr>
        <w:tabs>
          <w:tab w:val="num" w:pos="1872"/>
        </w:tabs>
        <w:ind w:left="1872" w:hanging="180"/>
      </w:pPr>
    </w:lvl>
    <w:lvl w:ilvl="3" w:tplc="23F6DBAA" w:tentative="1">
      <w:start w:val="1"/>
      <w:numFmt w:val="decimal"/>
      <w:lvlText w:val="%4."/>
      <w:lvlJc w:val="left"/>
      <w:pPr>
        <w:tabs>
          <w:tab w:val="num" w:pos="2592"/>
        </w:tabs>
        <w:ind w:left="2592" w:hanging="360"/>
      </w:pPr>
    </w:lvl>
    <w:lvl w:ilvl="4" w:tplc="8ECEF978" w:tentative="1">
      <w:start w:val="1"/>
      <w:numFmt w:val="lowerLetter"/>
      <w:lvlText w:val="%5."/>
      <w:lvlJc w:val="left"/>
      <w:pPr>
        <w:tabs>
          <w:tab w:val="num" w:pos="3312"/>
        </w:tabs>
        <w:ind w:left="3312" w:hanging="360"/>
      </w:pPr>
    </w:lvl>
    <w:lvl w:ilvl="5" w:tplc="F25E7F8E" w:tentative="1">
      <w:start w:val="1"/>
      <w:numFmt w:val="lowerRoman"/>
      <w:lvlText w:val="%6."/>
      <w:lvlJc w:val="right"/>
      <w:pPr>
        <w:tabs>
          <w:tab w:val="num" w:pos="4032"/>
        </w:tabs>
        <w:ind w:left="4032" w:hanging="180"/>
      </w:pPr>
    </w:lvl>
    <w:lvl w:ilvl="6" w:tplc="081C8B8A" w:tentative="1">
      <w:start w:val="1"/>
      <w:numFmt w:val="decimal"/>
      <w:lvlText w:val="%7."/>
      <w:lvlJc w:val="left"/>
      <w:pPr>
        <w:tabs>
          <w:tab w:val="num" w:pos="4752"/>
        </w:tabs>
        <w:ind w:left="4752" w:hanging="360"/>
      </w:pPr>
    </w:lvl>
    <w:lvl w:ilvl="7" w:tplc="8DB4AC26" w:tentative="1">
      <w:start w:val="1"/>
      <w:numFmt w:val="lowerLetter"/>
      <w:lvlText w:val="%8."/>
      <w:lvlJc w:val="left"/>
      <w:pPr>
        <w:tabs>
          <w:tab w:val="num" w:pos="5472"/>
        </w:tabs>
        <w:ind w:left="5472" w:hanging="360"/>
      </w:pPr>
    </w:lvl>
    <w:lvl w:ilvl="8" w:tplc="C9F44466" w:tentative="1">
      <w:start w:val="1"/>
      <w:numFmt w:val="lowerRoman"/>
      <w:lvlText w:val="%9."/>
      <w:lvlJc w:val="right"/>
      <w:pPr>
        <w:tabs>
          <w:tab w:val="num" w:pos="6192"/>
        </w:tabs>
        <w:ind w:left="6192" w:hanging="180"/>
      </w:pPr>
    </w:lvl>
  </w:abstractNum>
  <w:abstractNum w:abstractNumId="17">
    <w:nsid w:val="116045E8"/>
    <w:multiLevelType w:val="hybridMultilevel"/>
    <w:tmpl w:val="2CD089CA"/>
    <w:lvl w:ilvl="0" w:tplc="60621AEE">
      <w:start w:val="1"/>
      <w:numFmt w:val="bullet"/>
      <w:lvlText w:val=""/>
      <w:lvlJc w:val="left"/>
      <w:pPr>
        <w:tabs>
          <w:tab w:val="num" w:pos="1515"/>
        </w:tabs>
        <w:ind w:left="1515" w:hanging="360"/>
      </w:pPr>
      <w:rPr>
        <w:rFonts w:ascii="Wingdings" w:hAnsi="Wingdings" w:hint="default"/>
        <w:color w:val="333399"/>
      </w:rPr>
    </w:lvl>
    <w:lvl w:ilvl="1" w:tplc="04090003" w:tentative="1">
      <w:start w:val="1"/>
      <w:numFmt w:val="bullet"/>
      <w:lvlText w:val="o"/>
      <w:lvlJc w:val="left"/>
      <w:pPr>
        <w:tabs>
          <w:tab w:val="num" w:pos="2235"/>
        </w:tabs>
        <w:ind w:left="2235" w:hanging="360"/>
      </w:pPr>
      <w:rPr>
        <w:rFonts w:ascii="Courier New" w:hAnsi="Courier New" w:cs="Courier New" w:hint="default"/>
      </w:rPr>
    </w:lvl>
    <w:lvl w:ilvl="2" w:tplc="04090005" w:tentative="1">
      <w:start w:val="1"/>
      <w:numFmt w:val="bullet"/>
      <w:lvlText w:val=""/>
      <w:lvlJc w:val="left"/>
      <w:pPr>
        <w:tabs>
          <w:tab w:val="num" w:pos="2955"/>
        </w:tabs>
        <w:ind w:left="2955" w:hanging="360"/>
      </w:pPr>
      <w:rPr>
        <w:rFonts w:ascii="Wingdings" w:hAnsi="Wingdings" w:hint="default"/>
      </w:rPr>
    </w:lvl>
    <w:lvl w:ilvl="3" w:tplc="04090001" w:tentative="1">
      <w:start w:val="1"/>
      <w:numFmt w:val="bullet"/>
      <w:lvlText w:val=""/>
      <w:lvlJc w:val="left"/>
      <w:pPr>
        <w:tabs>
          <w:tab w:val="num" w:pos="3675"/>
        </w:tabs>
        <w:ind w:left="3675" w:hanging="360"/>
      </w:pPr>
      <w:rPr>
        <w:rFonts w:ascii="Symbol" w:hAnsi="Symbol" w:hint="default"/>
      </w:rPr>
    </w:lvl>
    <w:lvl w:ilvl="4" w:tplc="04090003" w:tentative="1">
      <w:start w:val="1"/>
      <w:numFmt w:val="bullet"/>
      <w:lvlText w:val="o"/>
      <w:lvlJc w:val="left"/>
      <w:pPr>
        <w:tabs>
          <w:tab w:val="num" w:pos="4395"/>
        </w:tabs>
        <w:ind w:left="4395" w:hanging="360"/>
      </w:pPr>
      <w:rPr>
        <w:rFonts w:ascii="Courier New" w:hAnsi="Courier New" w:cs="Courier New" w:hint="default"/>
      </w:rPr>
    </w:lvl>
    <w:lvl w:ilvl="5" w:tplc="04090005" w:tentative="1">
      <w:start w:val="1"/>
      <w:numFmt w:val="bullet"/>
      <w:lvlText w:val=""/>
      <w:lvlJc w:val="left"/>
      <w:pPr>
        <w:tabs>
          <w:tab w:val="num" w:pos="5115"/>
        </w:tabs>
        <w:ind w:left="5115" w:hanging="360"/>
      </w:pPr>
      <w:rPr>
        <w:rFonts w:ascii="Wingdings" w:hAnsi="Wingdings" w:hint="default"/>
      </w:rPr>
    </w:lvl>
    <w:lvl w:ilvl="6" w:tplc="04090001" w:tentative="1">
      <w:start w:val="1"/>
      <w:numFmt w:val="bullet"/>
      <w:lvlText w:val=""/>
      <w:lvlJc w:val="left"/>
      <w:pPr>
        <w:tabs>
          <w:tab w:val="num" w:pos="5835"/>
        </w:tabs>
        <w:ind w:left="5835" w:hanging="360"/>
      </w:pPr>
      <w:rPr>
        <w:rFonts w:ascii="Symbol" w:hAnsi="Symbol" w:hint="default"/>
      </w:rPr>
    </w:lvl>
    <w:lvl w:ilvl="7" w:tplc="04090003" w:tentative="1">
      <w:start w:val="1"/>
      <w:numFmt w:val="bullet"/>
      <w:lvlText w:val="o"/>
      <w:lvlJc w:val="left"/>
      <w:pPr>
        <w:tabs>
          <w:tab w:val="num" w:pos="6555"/>
        </w:tabs>
        <w:ind w:left="6555" w:hanging="360"/>
      </w:pPr>
      <w:rPr>
        <w:rFonts w:ascii="Courier New" w:hAnsi="Courier New" w:cs="Courier New" w:hint="default"/>
      </w:rPr>
    </w:lvl>
    <w:lvl w:ilvl="8" w:tplc="04090005" w:tentative="1">
      <w:start w:val="1"/>
      <w:numFmt w:val="bullet"/>
      <w:lvlText w:val=""/>
      <w:lvlJc w:val="left"/>
      <w:pPr>
        <w:tabs>
          <w:tab w:val="num" w:pos="7275"/>
        </w:tabs>
        <w:ind w:left="7275" w:hanging="360"/>
      </w:pPr>
      <w:rPr>
        <w:rFonts w:ascii="Wingdings" w:hAnsi="Wingdings" w:hint="default"/>
      </w:rPr>
    </w:lvl>
  </w:abstractNum>
  <w:abstractNum w:abstractNumId="18">
    <w:nsid w:val="1A5602CD"/>
    <w:multiLevelType w:val="hybridMultilevel"/>
    <w:tmpl w:val="3124BC90"/>
    <w:lvl w:ilvl="0" w:tplc="3A984E5A">
      <w:start w:val="1"/>
      <w:numFmt w:val="decimal"/>
      <w:lvlText w:val="%1."/>
      <w:lvlJc w:val="left"/>
      <w:pPr>
        <w:tabs>
          <w:tab w:val="num" w:pos="645"/>
        </w:tabs>
        <w:ind w:left="645" w:hanging="360"/>
      </w:pPr>
      <w:rPr>
        <w:rFonts w:ascii="Times New Roman" w:hAnsi="Times New Roman" w:hint="default"/>
        <w:color w:val="993300"/>
        <w:sz w:val="19"/>
      </w:rPr>
    </w:lvl>
    <w:lvl w:ilvl="1" w:tplc="5810EA2C" w:tentative="1">
      <w:start w:val="1"/>
      <w:numFmt w:val="lowerLetter"/>
      <w:lvlText w:val="%2."/>
      <w:lvlJc w:val="left"/>
      <w:pPr>
        <w:tabs>
          <w:tab w:val="num" w:pos="1440"/>
        </w:tabs>
        <w:ind w:left="1440" w:hanging="360"/>
      </w:pPr>
    </w:lvl>
    <w:lvl w:ilvl="2" w:tplc="412809A2" w:tentative="1">
      <w:start w:val="1"/>
      <w:numFmt w:val="lowerRoman"/>
      <w:lvlText w:val="%3."/>
      <w:lvlJc w:val="right"/>
      <w:pPr>
        <w:tabs>
          <w:tab w:val="num" w:pos="2160"/>
        </w:tabs>
        <w:ind w:left="2160" w:hanging="180"/>
      </w:pPr>
    </w:lvl>
    <w:lvl w:ilvl="3" w:tplc="EA14BF96" w:tentative="1">
      <w:start w:val="1"/>
      <w:numFmt w:val="decimal"/>
      <w:lvlText w:val="%4."/>
      <w:lvlJc w:val="left"/>
      <w:pPr>
        <w:tabs>
          <w:tab w:val="num" w:pos="2880"/>
        </w:tabs>
        <w:ind w:left="2880" w:hanging="360"/>
      </w:pPr>
    </w:lvl>
    <w:lvl w:ilvl="4" w:tplc="83B67D98" w:tentative="1">
      <w:start w:val="1"/>
      <w:numFmt w:val="lowerLetter"/>
      <w:lvlText w:val="%5."/>
      <w:lvlJc w:val="left"/>
      <w:pPr>
        <w:tabs>
          <w:tab w:val="num" w:pos="3600"/>
        </w:tabs>
        <w:ind w:left="3600" w:hanging="360"/>
      </w:pPr>
    </w:lvl>
    <w:lvl w:ilvl="5" w:tplc="9CDE7BCA" w:tentative="1">
      <w:start w:val="1"/>
      <w:numFmt w:val="lowerRoman"/>
      <w:lvlText w:val="%6."/>
      <w:lvlJc w:val="right"/>
      <w:pPr>
        <w:tabs>
          <w:tab w:val="num" w:pos="4320"/>
        </w:tabs>
        <w:ind w:left="4320" w:hanging="180"/>
      </w:pPr>
    </w:lvl>
    <w:lvl w:ilvl="6" w:tplc="67E43722" w:tentative="1">
      <w:start w:val="1"/>
      <w:numFmt w:val="decimal"/>
      <w:lvlText w:val="%7."/>
      <w:lvlJc w:val="left"/>
      <w:pPr>
        <w:tabs>
          <w:tab w:val="num" w:pos="5040"/>
        </w:tabs>
        <w:ind w:left="5040" w:hanging="360"/>
      </w:pPr>
    </w:lvl>
    <w:lvl w:ilvl="7" w:tplc="79A2AF08" w:tentative="1">
      <w:start w:val="1"/>
      <w:numFmt w:val="lowerLetter"/>
      <w:lvlText w:val="%8."/>
      <w:lvlJc w:val="left"/>
      <w:pPr>
        <w:tabs>
          <w:tab w:val="num" w:pos="5760"/>
        </w:tabs>
        <w:ind w:left="5760" w:hanging="360"/>
      </w:pPr>
    </w:lvl>
    <w:lvl w:ilvl="8" w:tplc="710C712A" w:tentative="1">
      <w:start w:val="1"/>
      <w:numFmt w:val="lowerRoman"/>
      <w:lvlText w:val="%9."/>
      <w:lvlJc w:val="right"/>
      <w:pPr>
        <w:tabs>
          <w:tab w:val="num" w:pos="6480"/>
        </w:tabs>
        <w:ind w:left="6480" w:hanging="180"/>
      </w:pPr>
    </w:lvl>
  </w:abstractNum>
  <w:abstractNum w:abstractNumId="19">
    <w:nsid w:val="27BE7119"/>
    <w:multiLevelType w:val="hybridMultilevel"/>
    <w:tmpl w:val="587873A6"/>
    <w:lvl w:ilvl="0" w:tplc="9702D7C8">
      <w:start w:val="1"/>
      <w:numFmt w:val="bullet"/>
      <w:lvlText w:val=""/>
      <w:lvlJc w:val="left"/>
      <w:pPr>
        <w:tabs>
          <w:tab w:val="num" w:pos="645"/>
        </w:tabs>
        <w:ind w:left="645" w:hanging="360"/>
      </w:pPr>
      <w:rPr>
        <w:rFonts w:ascii="Symbol" w:hAnsi="Symbol" w:hint="default"/>
      </w:rPr>
    </w:lvl>
    <w:lvl w:ilvl="1" w:tplc="CD32831E" w:tentative="1">
      <w:start w:val="1"/>
      <w:numFmt w:val="bullet"/>
      <w:lvlText w:val="o"/>
      <w:lvlJc w:val="left"/>
      <w:pPr>
        <w:tabs>
          <w:tab w:val="num" w:pos="1440"/>
        </w:tabs>
        <w:ind w:left="1440" w:hanging="360"/>
      </w:pPr>
      <w:rPr>
        <w:rFonts w:ascii="Courier New" w:hAnsi="Courier New" w:cs="Wingdings 2" w:hint="default"/>
      </w:rPr>
    </w:lvl>
    <w:lvl w:ilvl="2" w:tplc="B8449BFE" w:tentative="1">
      <w:start w:val="1"/>
      <w:numFmt w:val="bullet"/>
      <w:lvlText w:val=""/>
      <w:lvlJc w:val="left"/>
      <w:pPr>
        <w:tabs>
          <w:tab w:val="num" w:pos="2160"/>
        </w:tabs>
        <w:ind w:left="2160" w:hanging="360"/>
      </w:pPr>
      <w:rPr>
        <w:rFonts w:ascii="Wingdings" w:hAnsi="Wingdings" w:hint="default"/>
      </w:rPr>
    </w:lvl>
    <w:lvl w:ilvl="3" w:tplc="F8FA342A" w:tentative="1">
      <w:start w:val="1"/>
      <w:numFmt w:val="bullet"/>
      <w:lvlText w:val=""/>
      <w:lvlJc w:val="left"/>
      <w:pPr>
        <w:tabs>
          <w:tab w:val="num" w:pos="2880"/>
        </w:tabs>
        <w:ind w:left="2880" w:hanging="360"/>
      </w:pPr>
      <w:rPr>
        <w:rFonts w:ascii="Symbol" w:hAnsi="Symbol" w:hint="default"/>
      </w:rPr>
    </w:lvl>
    <w:lvl w:ilvl="4" w:tplc="A08237C2" w:tentative="1">
      <w:start w:val="1"/>
      <w:numFmt w:val="bullet"/>
      <w:lvlText w:val="o"/>
      <w:lvlJc w:val="left"/>
      <w:pPr>
        <w:tabs>
          <w:tab w:val="num" w:pos="3600"/>
        </w:tabs>
        <w:ind w:left="3600" w:hanging="360"/>
      </w:pPr>
      <w:rPr>
        <w:rFonts w:ascii="Courier New" w:hAnsi="Courier New" w:cs="Wingdings 2" w:hint="default"/>
      </w:rPr>
    </w:lvl>
    <w:lvl w:ilvl="5" w:tplc="80CCAEB4" w:tentative="1">
      <w:start w:val="1"/>
      <w:numFmt w:val="bullet"/>
      <w:lvlText w:val=""/>
      <w:lvlJc w:val="left"/>
      <w:pPr>
        <w:tabs>
          <w:tab w:val="num" w:pos="4320"/>
        </w:tabs>
        <w:ind w:left="4320" w:hanging="360"/>
      </w:pPr>
      <w:rPr>
        <w:rFonts w:ascii="Wingdings" w:hAnsi="Wingdings" w:hint="default"/>
      </w:rPr>
    </w:lvl>
    <w:lvl w:ilvl="6" w:tplc="BE50B84A" w:tentative="1">
      <w:start w:val="1"/>
      <w:numFmt w:val="bullet"/>
      <w:lvlText w:val=""/>
      <w:lvlJc w:val="left"/>
      <w:pPr>
        <w:tabs>
          <w:tab w:val="num" w:pos="5040"/>
        </w:tabs>
        <w:ind w:left="5040" w:hanging="360"/>
      </w:pPr>
      <w:rPr>
        <w:rFonts w:ascii="Symbol" w:hAnsi="Symbol" w:hint="default"/>
      </w:rPr>
    </w:lvl>
    <w:lvl w:ilvl="7" w:tplc="9154BF06" w:tentative="1">
      <w:start w:val="1"/>
      <w:numFmt w:val="bullet"/>
      <w:lvlText w:val="o"/>
      <w:lvlJc w:val="left"/>
      <w:pPr>
        <w:tabs>
          <w:tab w:val="num" w:pos="5760"/>
        </w:tabs>
        <w:ind w:left="5760" w:hanging="360"/>
      </w:pPr>
      <w:rPr>
        <w:rFonts w:ascii="Courier New" w:hAnsi="Courier New" w:cs="Wingdings 2" w:hint="default"/>
      </w:rPr>
    </w:lvl>
    <w:lvl w:ilvl="8" w:tplc="DB365D66" w:tentative="1">
      <w:start w:val="1"/>
      <w:numFmt w:val="bullet"/>
      <w:lvlText w:val=""/>
      <w:lvlJc w:val="left"/>
      <w:pPr>
        <w:tabs>
          <w:tab w:val="num" w:pos="6480"/>
        </w:tabs>
        <w:ind w:left="6480" w:hanging="360"/>
      </w:pPr>
      <w:rPr>
        <w:rFonts w:ascii="Wingdings" w:hAnsi="Wingdings" w:hint="default"/>
      </w:rPr>
    </w:lvl>
  </w:abstractNum>
  <w:abstractNum w:abstractNumId="20">
    <w:nsid w:val="296F4B33"/>
    <w:multiLevelType w:val="hybridMultilevel"/>
    <w:tmpl w:val="F91E9EF0"/>
    <w:lvl w:ilvl="0" w:tplc="0712BE68">
      <w:start w:val="1"/>
      <w:numFmt w:val="decimal"/>
      <w:lvlText w:val="%1."/>
      <w:lvlJc w:val="left"/>
      <w:pPr>
        <w:tabs>
          <w:tab w:val="num" w:pos="645"/>
        </w:tabs>
        <w:ind w:left="645" w:hanging="360"/>
      </w:pPr>
      <w:rPr>
        <w:rFonts w:ascii="Times New Roman" w:hAnsi="Times New Roman" w:hint="default"/>
        <w:color w:val="993300"/>
        <w:sz w:val="19"/>
      </w:rPr>
    </w:lvl>
    <w:lvl w:ilvl="1" w:tplc="4DE4A0BC" w:tentative="1">
      <w:start w:val="1"/>
      <w:numFmt w:val="bullet"/>
      <w:lvlText w:val="o"/>
      <w:lvlJc w:val="left"/>
      <w:pPr>
        <w:tabs>
          <w:tab w:val="num" w:pos="1440"/>
        </w:tabs>
        <w:ind w:left="1440" w:hanging="360"/>
      </w:pPr>
      <w:rPr>
        <w:rFonts w:ascii="Courier New" w:hAnsi="Courier New" w:cs="Wingdings 2" w:hint="default"/>
      </w:rPr>
    </w:lvl>
    <w:lvl w:ilvl="2" w:tplc="E5D829B2" w:tentative="1">
      <w:start w:val="1"/>
      <w:numFmt w:val="bullet"/>
      <w:lvlText w:val=""/>
      <w:lvlJc w:val="left"/>
      <w:pPr>
        <w:tabs>
          <w:tab w:val="num" w:pos="2160"/>
        </w:tabs>
        <w:ind w:left="2160" w:hanging="360"/>
      </w:pPr>
      <w:rPr>
        <w:rFonts w:ascii="Wingdings" w:hAnsi="Wingdings" w:hint="default"/>
      </w:rPr>
    </w:lvl>
    <w:lvl w:ilvl="3" w:tplc="0E0A1C5C" w:tentative="1">
      <w:start w:val="1"/>
      <w:numFmt w:val="bullet"/>
      <w:lvlText w:val=""/>
      <w:lvlJc w:val="left"/>
      <w:pPr>
        <w:tabs>
          <w:tab w:val="num" w:pos="2880"/>
        </w:tabs>
        <w:ind w:left="2880" w:hanging="360"/>
      </w:pPr>
      <w:rPr>
        <w:rFonts w:ascii="Symbol" w:hAnsi="Symbol" w:hint="default"/>
      </w:rPr>
    </w:lvl>
    <w:lvl w:ilvl="4" w:tplc="7608839E" w:tentative="1">
      <w:start w:val="1"/>
      <w:numFmt w:val="bullet"/>
      <w:lvlText w:val="o"/>
      <w:lvlJc w:val="left"/>
      <w:pPr>
        <w:tabs>
          <w:tab w:val="num" w:pos="3600"/>
        </w:tabs>
        <w:ind w:left="3600" w:hanging="360"/>
      </w:pPr>
      <w:rPr>
        <w:rFonts w:ascii="Courier New" w:hAnsi="Courier New" w:cs="Wingdings 2" w:hint="default"/>
      </w:rPr>
    </w:lvl>
    <w:lvl w:ilvl="5" w:tplc="AED2341C" w:tentative="1">
      <w:start w:val="1"/>
      <w:numFmt w:val="bullet"/>
      <w:lvlText w:val=""/>
      <w:lvlJc w:val="left"/>
      <w:pPr>
        <w:tabs>
          <w:tab w:val="num" w:pos="4320"/>
        </w:tabs>
        <w:ind w:left="4320" w:hanging="360"/>
      </w:pPr>
      <w:rPr>
        <w:rFonts w:ascii="Wingdings" w:hAnsi="Wingdings" w:hint="default"/>
      </w:rPr>
    </w:lvl>
    <w:lvl w:ilvl="6" w:tplc="8BDCE6A6" w:tentative="1">
      <w:start w:val="1"/>
      <w:numFmt w:val="bullet"/>
      <w:lvlText w:val=""/>
      <w:lvlJc w:val="left"/>
      <w:pPr>
        <w:tabs>
          <w:tab w:val="num" w:pos="5040"/>
        </w:tabs>
        <w:ind w:left="5040" w:hanging="360"/>
      </w:pPr>
      <w:rPr>
        <w:rFonts w:ascii="Symbol" w:hAnsi="Symbol" w:hint="default"/>
      </w:rPr>
    </w:lvl>
    <w:lvl w:ilvl="7" w:tplc="FFBC9E34" w:tentative="1">
      <w:start w:val="1"/>
      <w:numFmt w:val="bullet"/>
      <w:lvlText w:val="o"/>
      <w:lvlJc w:val="left"/>
      <w:pPr>
        <w:tabs>
          <w:tab w:val="num" w:pos="5760"/>
        </w:tabs>
        <w:ind w:left="5760" w:hanging="360"/>
      </w:pPr>
      <w:rPr>
        <w:rFonts w:ascii="Courier New" w:hAnsi="Courier New" w:cs="Wingdings 2" w:hint="default"/>
      </w:rPr>
    </w:lvl>
    <w:lvl w:ilvl="8" w:tplc="A3A0DAD0" w:tentative="1">
      <w:start w:val="1"/>
      <w:numFmt w:val="bullet"/>
      <w:lvlText w:val=""/>
      <w:lvlJc w:val="left"/>
      <w:pPr>
        <w:tabs>
          <w:tab w:val="num" w:pos="6480"/>
        </w:tabs>
        <w:ind w:left="6480" w:hanging="360"/>
      </w:pPr>
      <w:rPr>
        <w:rFonts w:ascii="Wingdings" w:hAnsi="Wingdings" w:hint="default"/>
      </w:rPr>
    </w:lvl>
  </w:abstractNum>
  <w:abstractNum w:abstractNumId="21">
    <w:nsid w:val="2B966085"/>
    <w:multiLevelType w:val="hybridMultilevel"/>
    <w:tmpl w:val="30382790"/>
    <w:lvl w:ilvl="0" w:tplc="0F0C800E">
      <w:start w:val="1"/>
      <w:numFmt w:val="bullet"/>
      <w:lvlText w:val=""/>
      <w:lvlJc w:val="left"/>
      <w:pPr>
        <w:tabs>
          <w:tab w:val="num" w:pos="720"/>
        </w:tabs>
        <w:ind w:left="720" w:hanging="360"/>
      </w:pPr>
      <w:rPr>
        <w:rFonts w:ascii="Symbol" w:hAnsi="Symbol" w:hint="default"/>
        <w:sz w:val="20"/>
      </w:rPr>
    </w:lvl>
    <w:lvl w:ilvl="1" w:tplc="394ECD60" w:tentative="1">
      <w:start w:val="1"/>
      <w:numFmt w:val="bullet"/>
      <w:lvlText w:val="o"/>
      <w:lvlJc w:val="left"/>
      <w:pPr>
        <w:tabs>
          <w:tab w:val="num" w:pos="1440"/>
        </w:tabs>
        <w:ind w:left="1440" w:hanging="360"/>
      </w:pPr>
      <w:rPr>
        <w:rFonts w:ascii="Courier New" w:hAnsi="Courier New" w:hint="default"/>
        <w:sz w:val="20"/>
      </w:rPr>
    </w:lvl>
    <w:lvl w:ilvl="2" w:tplc="75526F6E" w:tentative="1">
      <w:start w:val="1"/>
      <w:numFmt w:val="bullet"/>
      <w:lvlText w:val=""/>
      <w:lvlJc w:val="left"/>
      <w:pPr>
        <w:tabs>
          <w:tab w:val="num" w:pos="2160"/>
        </w:tabs>
        <w:ind w:left="2160" w:hanging="360"/>
      </w:pPr>
      <w:rPr>
        <w:rFonts w:ascii="Wingdings" w:hAnsi="Wingdings" w:hint="default"/>
        <w:sz w:val="20"/>
      </w:rPr>
    </w:lvl>
    <w:lvl w:ilvl="3" w:tplc="5AF60E2E" w:tentative="1">
      <w:start w:val="1"/>
      <w:numFmt w:val="bullet"/>
      <w:lvlText w:val=""/>
      <w:lvlJc w:val="left"/>
      <w:pPr>
        <w:tabs>
          <w:tab w:val="num" w:pos="2880"/>
        </w:tabs>
        <w:ind w:left="2880" w:hanging="360"/>
      </w:pPr>
      <w:rPr>
        <w:rFonts w:ascii="Wingdings" w:hAnsi="Wingdings" w:hint="default"/>
        <w:sz w:val="20"/>
      </w:rPr>
    </w:lvl>
    <w:lvl w:ilvl="4" w:tplc="3CFCF5A2" w:tentative="1">
      <w:start w:val="1"/>
      <w:numFmt w:val="bullet"/>
      <w:lvlText w:val=""/>
      <w:lvlJc w:val="left"/>
      <w:pPr>
        <w:tabs>
          <w:tab w:val="num" w:pos="3600"/>
        </w:tabs>
        <w:ind w:left="3600" w:hanging="360"/>
      </w:pPr>
      <w:rPr>
        <w:rFonts w:ascii="Wingdings" w:hAnsi="Wingdings" w:hint="default"/>
        <w:sz w:val="20"/>
      </w:rPr>
    </w:lvl>
    <w:lvl w:ilvl="5" w:tplc="FF0880AE" w:tentative="1">
      <w:start w:val="1"/>
      <w:numFmt w:val="bullet"/>
      <w:lvlText w:val=""/>
      <w:lvlJc w:val="left"/>
      <w:pPr>
        <w:tabs>
          <w:tab w:val="num" w:pos="4320"/>
        </w:tabs>
        <w:ind w:left="4320" w:hanging="360"/>
      </w:pPr>
      <w:rPr>
        <w:rFonts w:ascii="Wingdings" w:hAnsi="Wingdings" w:hint="default"/>
        <w:sz w:val="20"/>
      </w:rPr>
    </w:lvl>
    <w:lvl w:ilvl="6" w:tplc="1D3CCD18" w:tentative="1">
      <w:start w:val="1"/>
      <w:numFmt w:val="bullet"/>
      <w:lvlText w:val=""/>
      <w:lvlJc w:val="left"/>
      <w:pPr>
        <w:tabs>
          <w:tab w:val="num" w:pos="5040"/>
        </w:tabs>
        <w:ind w:left="5040" w:hanging="360"/>
      </w:pPr>
      <w:rPr>
        <w:rFonts w:ascii="Wingdings" w:hAnsi="Wingdings" w:hint="default"/>
        <w:sz w:val="20"/>
      </w:rPr>
    </w:lvl>
    <w:lvl w:ilvl="7" w:tplc="C3147DA8" w:tentative="1">
      <w:start w:val="1"/>
      <w:numFmt w:val="bullet"/>
      <w:lvlText w:val=""/>
      <w:lvlJc w:val="left"/>
      <w:pPr>
        <w:tabs>
          <w:tab w:val="num" w:pos="5760"/>
        </w:tabs>
        <w:ind w:left="5760" w:hanging="360"/>
      </w:pPr>
      <w:rPr>
        <w:rFonts w:ascii="Wingdings" w:hAnsi="Wingdings" w:hint="default"/>
        <w:sz w:val="20"/>
      </w:rPr>
    </w:lvl>
    <w:lvl w:ilvl="8" w:tplc="08727E2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BFF22AA"/>
    <w:multiLevelType w:val="hybridMultilevel"/>
    <w:tmpl w:val="ED3A8118"/>
    <w:lvl w:ilvl="0" w:tplc="D4BCDC52">
      <w:start w:val="1"/>
      <w:numFmt w:val="decimal"/>
      <w:lvlText w:val="%1"/>
      <w:lvlJc w:val="left"/>
      <w:pPr>
        <w:tabs>
          <w:tab w:val="num" w:pos="719"/>
        </w:tabs>
        <w:ind w:left="719" w:hanging="435"/>
      </w:pPr>
      <w:rPr>
        <w:rFonts w:hint="default"/>
      </w:rPr>
    </w:lvl>
    <w:lvl w:ilvl="1" w:tplc="BA085F40" w:tentative="1">
      <w:start w:val="1"/>
      <w:numFmt w:val="lowerLetter"/>
      <w:lvlText w:val="%2."/>
      <w:lvlJc w:val="left"/>
      <w:pPr>
        <w:tabs>
          <w:tab w:val="num" w:pos="1364"/>
        </w:tabs>
        <w:ind w:left="1364" w:hanging="360"/>
      </w:pPr>
    </w:lvl>
    <w:lvl w:ilvl="2" w:tplc="8646CD3A" w:tentative="1">
      <w:start w:val="1"/>
      <w:numFmt w:val="lowerRoman"/>
      <w:lvlText w:val="%3."/>
      <w:lvlJc w:val="right"/>
      <w:pPr>
        <w:tabs>
          <w:tab w:val="num" w:pos="2084"/>
        </w:tabs>
        <w:ind w:left="2084" w:hanging="180"/>
      </w:pPr>
    </w:lvl>
    <w:lvl w:ilvl="3" w:tplc="BFB65B5A" w:tentative="1">
      <w:start w:val="1"/>
      <w:numFmt w:val="decimal"/>
      <w:lvlText w:val="%4."/>
      <w:lvlJc w:val="left"/>
      <w:pPr>
        <w:tabs>
          <w:tab w:val="num" w:pos="2804"/>
        </w:tabs>
        <w:ind w:left="2804" w:hanging="360"/>
      </w:pPr>
    </w:lvl>
    <w:lvl w:ilvl="4" w:tplc="2196F036" w:tentative="1">
      <w:start w:val="1"/>
      <w:numFmt w:val="lowerLetter"/>
      <w:lvlText w:val="%5."/>
      <w:lvlJc w:val="left"/>
      <w:pPr>
        <w:tabs>
          <w:tab w:val="num" w:pos="3524"/>
        </w:tabs>
        <w:ind w:left="3524" w:hanging="360"/>
      </w:pPr>
    </w:lvl>
    <w:lvl w:ilvl="5" w:tplc="CF14EC5A" w:tentative="1">
      <w:start w:val="1"/>
      <w:numFmt w:val="lowerRoman"/>
      <w:lvlText w:val="%6."/>
      <w:lvlJc w:val="right"/>
      <w:pPr>
        <w:tabs>
          <w:tab w:val="num" w:pos="4244"/>
        </w:tabs>
        <w:ind w:left="4244" w:hanging="180"/>
      </w:pPr>
    </w:lvl>
    <w:lvl w:ilvl="6" w:tplc="CF00DAEC" w:tentative="1">
      <w:start w:val="1"/>
      <w:numFmt w:val="decimal"/>
      <w:lvlText w:val="%7."/>
      <w:lvlJc w:val="left"/>
      <w:pPr>
        <w:tabs>
          <w:tab w:val="num" w:pos="4964"/>
        </w:tabs>
        <w:ind w:left="4964" w:hanging="360"/>
      </w:pPr>
    </w:lvl>
    <w:lvl w:ilvl="7" w:tplc="4DBEF71E" w:tentative="1">
      <w:start w:val="1"/>
      <w:numFmt w:val="lowerLetter"/>
      <w:lvlText w:val="%8."/>
      <w:lvlJc w:val="left"/>
      <w:pPr>
        <w:tabs>
          <w:tab w:val="num" w:pos="5684"/>
        </w:tabs>
        <w:ind w:left="5684" w:hanging="360"/>
      </w:pPr>
    </w:lvl>
    <w:lvl w:ilvl="8" w:tplc="E6AAA9A0" w:tentative="1">
      <w:start w:val="1"/>
      <w:numFmt w:val="lowerRoman"/>
      <w:lvlText w:val="%9."/>
      <w:lvlJc w:val="right"/>
      <w:pPr>
        <w:tabs>
          <w:tab w:val="num" w:pos="6404"/>
        </w:tabs>
        <w:ind w:left="6404" w:hanging="180"/>
      </w:pPr>
    </w:lvl>
  </w:abstractNum>
  <w:abstractNum w:abstractNumId="23">
    <w:nsid w:val="2DC62FF8"/>
    <w:multiLevelType w:val="hybridMultilevel"/>
    <w:tmpl w:val="FA66A362"/>
    <w:lvl w:ilvl="0" w:tplc="AF1C6198">
      <w:start w:val="1"/>
      <w:numFmt w:val="none"/>
      <w:lvlText w:val="1"/>
      <w:lvlJc w:val="left"/>
      <w:pPr>
        <w:tabs>
          <w:tab w:val="num" w:pos="1100"/>
        </w:tabs>
        <w:ind w:left="0" w:firstLine="0"/>
      </w:pPr>
      <w:rPr>
        <w:rFonts w:ascii="Times New Roman" w:eastAsia="NSimSun" w:hAnsi="Times New Roman" w:cs="Times New Roman" w:hint="default"/>
        <w:b w:val="0"/>
        <w:bCs w:val="0"/>
        <w:i w:val="0"/>
        <w:iCs w:val="0"/>
        <w:caps w:val="0"/>
        <w:strike w:val="0"/>
        <w:dstrike w:val="0"/>
        <w:vanish w:val="0"/>
        <w:color w:val="auto"/>
        <w:sz w:val="22"/>
        <w:szCs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D58D0D8" w:tentative="1">
      <w:start w:val="1"/>
      <w:numFmt w:val="lowerLetter"/>
      <w:lvlText w:val="%2."/>
      <w:lvlJc w:val="left"/>
      <w:pPr>
        <w:tabs>
          <w:tab w:val="num" w:pos="1440"/>
        </w:tabs>
        <w:ind w:left="1440" w:hanging="360"/>
      </w:pPr>
    </w:lvl>
    <w:lvl w:ilvl="2" w:tplc="8820934C" w:tentative="1">
      <w:start w:val="1"/>
      <w:numFmt w:val="lowerRoman"/>
      <w:lvlText w:val="%3."/>
      <w:lvlJc w:val="right"/>
      <w:pPr>
        <w:tabs>
          <w:tab w:val="num" w:pos="2160"/>
        </w:tabs>
        <w:ind w:left="2160" w:hanging="180"/>
      </w:pPr>
    </w:lvl>
    <w:lvl w:ilvl="3" w:tplc="4928F040" w:tentative="1">
      <w:start w:val="1"/>
      <w:numFmt w:val="decimal"/>
      <w:lvlText w:val="%4."/>
      <w:lvlJc w:val="left"/>
      <w:pPr>
        <w:tabs>
          <w:tab w:val="num" w:pos="2880"/>
        </w:tabs>
        <w:ind w:left="2880" w:hanging="360"/>
      </w:pPr>
    </w:lvl>
    <w:lvl w:ilvl="4" w:tplc="7872295E" w:tentative="1">
      <w:start w:val="1"/>
      <w:numFmt w:val="lowerLetter"/>
      <w:lvlText w:val="%5."/>
      <w:lvlJc w:val="left"/>
      <w:pPr>
        <w:tabs>
          <w:tab w:val="num" w:pos="3600"/>
        </w:tabs>
        <w:ind w:left="3600" w:hanging="360"/>
      </w:pPr>
    </w:lvl>
    <w:lvl w:ilvl="5" w:tplc="4EC67748" w:tentative="1">
      <w:start w:val="1"/>
      <w:numFmt w:val="lowerRoman"/>
      <w:lvlText w:val="%6."/>
      <w:lvlJc w:val="right"/>
      <w:pPr>
        <w:tabs>
          <w:tab w:val="num" w:pos="4320"/>
        </w:tabs>
        <w:ind w:left="4320" w:hanging="180"/>
      </w:pPr>
    </w:lvl>
    <w:lvl w:ilvl="6" w:tplc="9D58E200" w:tentative="1">
      <w:start w:val="1"/>
      <w:numFmt w:val="decimal"/>
      <w:lvlText w:val="%7."/>
      <w:lvlJc w:val="left"/>
      <w:pPr>
        <w:tabs>
          <w:tab w:val="num" w:pos="5040"/>
        </w:tabs>
        <w:ind w:left="5040" w:hanging="360"/>
      </w:pPr>
    </w:lvl>
    <w:lvl w:ilvl="7" w:tplc="C590C33C" w:tentative="1">
      <w:start w:val="1"/>
      <w:numFmt w:val="lowerLetter"/>
      <w:lvlText w:val="%8."/>
      <w:lvlJc w:val="left"/>
      <w:pPr>
        <w:tabs>
          <w:tab w:val="num" w:pos="5760"/>
        </w:tabs>
        <w:ind w:left="5760" w:hanging="360"/>
      </w:pPr>
    </w:lvl>
    <w:lvl w:ilvl="8" w:tplc="5C78EC68" w:tentative="1">
      <w:start w:val="1"/>
      <w:numFmt w:val="lowerRoman"/>
      <w:lvlText w:val="%9."/>
      <w:lvlJc w:val="right"/>
      <w:pPr>
        <w:tabs>
          <w:tab w:val="num" w:pos="6480"/>
        </w:tabs>
        <w:ind w:left="6480" w:hanging="180"/>
      </w:pPr>
    </w:lvl>
  </w:abstractNum>
  <w:abstractNum w:abstractNumId="24">
    <w:nsid w:val="32DC5D5B"/>
    <w:multiLevelType w:val="hybridMultilevel"/>
    <w:tmpl w:val="521205E6"/>
    <w:lvl w:ilvl="0" w:tplc="00010409">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2"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2"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2"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nsid w:val="36A40277"/>
    <w:multiLevelType w:val="hybridMultilevel"/>
    <w:tmpl w:val="602E4C0E"/>
    <w:lvl w:ilvl="0" w:tplc="6CE89C4A">
      <w:start w:val="1"/>
      <w:numFmt w:val="decimal"/>
      <w:lvlText w:val="%1."/>
      <w:lvlJc w:val="left"/>
      <w:pPr>
        <w:tabs>
          <w:tab w:val="num" w:pos="645"/>
        </w:tabs>
        <w:ind w:left="645" w:hanging="360"/>
      </w:pPr>
      <w:rPr>
        <w:rFonts w:ascii="Times New Roman" w:hAnsi="Times New Roman" w:hint="default"/>
        <w:color w:val="993300"/>
        <w:sz w:val="19"/>
      </w:rPr>
    </w:lvl>
    <w:lvl w:ilvl="1" w:tplc="648A8994" w:tentative="1">
      <w:start w:val="1"/>
      <w:numFmt w:val="lowerLetter"/>
      <w:lvlText w:val="%2."/>
      <w:lvlJc w:val="left"/>
      <w:pPr>
        <w:tabs>
          <w:tab w:val="num" w:pos="1440"/>
        </w:tabs>
        <w:ind w:left="1440" w:hanging="360"/>
      </w:pPr>
    </w:lvl>
    <w:lvl w:ilvl="2" w:tplc="92C4D27E" w:tentative="1">
      <w:start w:val="1"/>
      <w:numFmt w:val="lowerRoman"/>
      <w:lvlText w:val="%3."/>
      <w:lvlJc w:val="right"/>
      <w:pPr>
        <w:tabs>
          <w:tab w:val="num" w:pos="2160"/>
        </w:tabs>
        <w:ind w:left="2160" w:hanging="180"/>
      </w:pPr>
    </w:lvl>
    <w:lvl w:ilvl="3" w:tplc="E5CE9FF8" w:tentative="1">
      <w:start w:val="1"/>
      <w:numFmt w:val="decimal"/>
      <w:lvlText w:val="%4."/>
      <w:lvlJc w:val="left"/>
      <w:pPr>
        <w:tabs>
          <w:tab w:val="num" w:pos="2880"/>
        </w:tabs>
        <w:ind w:left="2880" w:hanging="360"/>
      </w:pPr>
    </w:lvl>
    <w:lvl w:ilvl="4" w:tplc="9C5E6CA4" w:tentative="1">
      <w:start w:val="1"/>
      <w:numFmt w:val="lowerLetter"/>
      <w:lvlText w:val="%5."/>
      <w:lvlJc w:val="left"/>
      <w:pPr>
        <w:tabs>
          <w:tab w:val="num" w:pos="3600"/>
        </w:tabs>
        <w:ind w:left="3600" w:hanging="360"/>
      </w:pPr>
    </w:lvl>
    <w:lvl w:ilvl="5" w:tplc="69F666C8" w:tentative="1">
      <w:start w:val="1"/>
      <w:numFmt w:val="lowerRoman"/>
      <w:lvlText w:val="%6."/>
      <w:lvlJc w:val="right"/>
      <w:pPr>
        <w:tabs>
          <w:tab w:val="num" w:pos="4320"/>
        </w:tabs>
        <w:ind w:left="4320" w:hanging="180"/>
      </w:pPr>
    </w:lvl>
    <w:lvl w:ilvl="6" w:tplc="8542C3CE" w:tentative="1">
      <w:start w:val="1"/>
      <w:numFmt w:val="decimal"/>
      <w:lvlText w:val="%7."/>
      <w:lvlJc w:val="left"/>
      <w:pPr>
        <w:tabs>
          <w:tab w:val="num" w:pos="5040"/>
        </w:tabs>
        <w:ind w:left="5040" w:hanging="360"/>
      </w:pPr>
    </w:lvl>
    <w:lvl w:ilvl="7" w:tplc="55D413E2" w:tentative="1">
      <w:start w:val="1"/>
      <w:numFmt w:val="lowerLetter"/>
      <w:lvlText w:val="%8."/>
      <w:lvlJc w:val="left"/>
      <w:pPr>
        <w:tabs>
          <w:tab w:val="num" w:pos="5760"/>
        </w:tabs>
        <w:ind w:left="5760" w:hanging="360"/>
      </w:pPr>
    </w:lvl>
    <w:lvl w:ilvl="8" w:tplc="4572B5BE" w:tentative="1">
      <w:start w:val="1"/>
      <w:numFmt w:val="lowerRoman"/>
      <w:lvlText w:val="%9."/>
      <w:lvlJc w:val="right"/>
      <w:pPr>
        <w:tabs>
          <w:tab w:val="num" w:pos="6480"/>
        </w:tabs>
        <w:ind w:left="6480" w:hanging="180"/>
      </w:pPr>
    </w:lvl>
  </w:abstractNum>
  <w:abstractNum w:abstractNumId="26">
    <w:nsid w:val="3E2E3404"/>
    <w:multiLevelType w:val="multilevel"/>
    <w:tmpl w:val="678CE8B4"/>
    <w:lvl w:ilvl="0">
      <w:start w:val="3"/>
      <w:numFmt w:val="decimal"/>
      <w:lvlText w:val="%1"/>
      <w:lvlJc w:val="left"/>
      <w:pPr>
        <w:ind w:left="405" w:hanging="405"/>
      </w:pPr>
      <w:rPr>
        <w:rFonts w:hint="default"/>
      </w:rPr>
    </w:lvl>
    <w:lvl w:ilvl="1">
      <w:start w:val="2"/>
      <w:numFmt w:val="decimal"/>
      <w:lvlText w:val="%1.%2"/>
      <w:lvlJc w:val="left"/>
      <w:pPr>
        <w:ind w:left="1514" w:hanging="720"/>
      </w:pPr>
      <w:rPr>
        <w:rFonts w:hint="default"/>
      </w:rPr>
    </w:lvl>
    <w:lvl w:ilvl="2">
      <w:start w:val="1"/>
      <w:numFmt w:val="decimal"/>
      <w:lvlText w:val="%1.%2.%3"/>
      <w:lvlJc w:val="left"/>
      <w:pPr>
        <w:ind w:left="2308" w:hanging="720"/>
      </w:pPr>
      <w:rPr>
        <w:rFonts w:hint="default"/>
      </w:rPr>
    </w:lvl>
    <w:lvl w:ilvl="3">
      <w:start w:val="1"/>
      <w:numFmt w:val="decimal"/>
      <w:lvlText w:val="%1.%2.%3.%4"/>
      <w:lvlJc w:val="left"/>
      <w:pPr>
        <w:ind w:left="3462" w:hanging="1080"/>
      </w:pPr>
      <w:rPr>
        <w:rFonts w:hint="default"/>
      </w:rPr>
    </w:lvl>
    <w:lvl w:ilvl="4">
      <w:start w:val="1"/>
      <w:numFmt w:val="decimal"/>
      <w:lvlText w:val="%1.%2.%3.%4.%5"/>
      <w:lvlJc w:val="left"/>
      <w:pPr>
        <w:ind w:left="4616" w:hanging="1440"/>
      </w:pPr>
      <w:rPr>
        <w:rFonts w:hint="default"/>
      </w:rPr>
    </w:lvl>
    <w:lvl w:ilvl="5">
      <w:start w:val="1"/>
      <w:numFmt w:val="decimal"/>
      <w:lvlText w:val="%1.%2.%3.%4.%5.%6"/>
      <w:lvlJc w:val="left"/>
      <w:pPr>
        <w:ind w:left="5410" w:hanging="1440"/>
      </w:pPr>
      <w:rPr>
        <w:rFonts w:hint="default"/>
      </w:rPr>
    </w:lvl>
    <w:lvl w:ilvl="6">
      <w:start w:val="1"/>
      <w:numFmt w:val="decimal"/>
      <w:lvlText w:val="%1.%2.%3.%4.%5.%6.%7"/>
      <w:lvlJc w:val="left"/>
      <w:pPr>
        <w:ind w:left="6564" w:hanging="1800"/>
      </w:pPr>
      <w:rPr>
        <w:rFonts w:hint="default"/>
      </w:rPr>
    </w:lvl>
    <w:lvl w:ilvl="7">
      <w:start w:val="1"/>
      <w:numFmt w:val="decimal"/>
      <w:lvlText w:val="%1.%2.%3.%4.%5.%6.%7.%8"/>
      <w:lvlJc w:val="left"/>
      <w:pPr>
        <w:ind w:left="7718" w:hanging="2160"/>
      </w:pPr>
      <w:rPr>
        <w:rFonts w:hint="default"/>
      </w:rPr>
    </w:lvl>
    <w:lvl w:ilvl="8">
      <w:start w:val="1"/>
      <w:numFmt w:val="decimal"/>
      <w:lvlText w:val="%1.%2.%3.%4.%5.%6.%7.%8.%9"/>
      <w:lvlJc w:val="left"/>
      <w:pPr>
        <w:ind w:left="8512" w:hanging="2160"/>
      </w:pPr>
      <w:rPr>
        <w:rFonts w:hint="default"/>
      </w:rPr>
    </w:lvl>
  </w:abstractNum>
  <w:abstractNum w:abstractNumId="27">
    <w:nsid w:val="3FED1BC5"/>
    <w:multiLevelType w:val="hybridMultilevel"/>
    <w:tmpl w:val="1DBAD0D2"/>
    <w:lvl w:ilvl="0" w:tplc="60621AEE">
      <w:start w:val="1"/>
      <w:numFmt w:val="bullet"/>
      <w:lvlText w:val=""/>
      <w:lvlJc w:val="left"/>
      <w:pPr>
        <w:tabs>
          <w:tab w:val="num" w:pos="720"/>
        </w:tabs>
        <w:ind w:left="720" w:hanging="360"/>
      </w:pPr>
      <w:rPr>
        <w:rFonts w:ascii="Wingdings" w:hAnsi="Wingdings" w:hint="default"/>
        <w:color w:val="33339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1E94BE7"/>
    <w:multiLevelType w:val="hybridMultilevel"/>
    <w:tmpl w:val="3BA8240C"/>
    <w:lvl w:ilvl="0" w:tplc="652E0A5A">
      <w:start w:val="1"/>
      <w:numFmt w:val="decimal"/>
      <w:lvlText w:val="%1"/>
      <w:lvlJc w:val="left"/>
      <w:pPr>
        <w:tabs>
          <w:tab w:val="num" w:pos="645"/>
        </w:tabs>
        <w:ind w:left="645" w:hanging="360"/>
      </w:pPr>
      <w:rPr>
        <w:rFonts w:hint="default"/>
      </w:rPr>
    </w:lvl>
    <w:lvl w:ilvl="1" w:tplc="74625B00" w:tentative="1">
      <w:start w:val="1"/>
      <w:numFmt w:val="lowerLetter"/>
      <w:lvlText w:val="%2."/>
      <w:lvlJc w:val="left"/>
      <w:pPr>
        <w:tabs>
          <w:tab w:val="num" w:pos="1365"/>
        </w:tabs>
        <w:ind w:left="1365" w:hanging="360"/>
      </w:pPr>
    </w:lvl>
    <w:lvl w:ilvl="2" w:tplc="8EBE7E94" w:tentative="1">
      <w:start w:val="1"/>
      <w:numFmt w:val="lowerRoman"/>
      <w:lvlText w:val="%3."/>
      <w:lvlJc w:val="right"/>
      <w:pPr>
        <w:tabs>
          <w:tab w:val="num" w:pos="2085"/>
        </w:tabs>
        <w:ind w:left="2085" w:hanging="180"/>
      </w:pPr>
    </w:lvl>
    <w:lvl w:ilvl="3" w:tplc="86F6FEC4" w:tentative="1">
      <w:start w:val="1"/>
      <w:numFmt w:val="decimal"/>
      <w:lvlText w:val="%4."/>
      <w:lvlJc w:val="left"/>
      <w:pPr>
        <w:tabs>
          <w:tab w:val="num" w:pos="2805"/>
        </w:tabs>
        <w:ind w:left="2805" w:hanging="360"/>
      </w:pPr>
    </w:lvl>
    <w:lvl w:ilvl="4" w:tplc="336E5D34" w:tentative="1">
      <w:start w:val="1"/>
      <w:numFmt w:val="lowerLetter"/>
      <w:lvlText w:val="%5."/>
      <w:lvlJc w:val="left"/>
      <w:pPr>
        <w:tabs>
          <w:tab w:val="num" w:pos="3525"/>
        </w:tabs>
        <w:ind w:left="3525" w:hanging="360"/>
      </w:pPr>
    </w:lvl>
    <w:lvl w:ilvl="5" w:tplc="25EAE56A" w:tentative="1">
      <w:start w:val="1"/>
      <w:numFmt w:val="lowerRoman"/>
      <w:lvlText w:val="%6."/>
      <w:lvlJc w:val="right"/>
      <w:pPr>
        <w:tabs>
          <w:tab w:val="num" w:pos="4245"/>
        </w:tabs>
        <w:ind w:left="4245" w:hanging="180"/>
      </w:pPr>
    </w:lvl>
    <w:lvl w:ilvl="6" w:tplc="C8C82008" w:tentative="1">
      <w:start w:val="1"/>
      <w:numFmt w:val="decimal"/>
      <w:lvlText w:val="%7."/>
      <w:lvlJc w:val="left"/>
      <w:pPr>
        <w:tabs>
          <w:tab w:val="num" w:pos="4965"/>
        </w:tabs>
        <w:ind w:left="4965" w:hanging="360"/>
      </w:pPr>
    </w:lvl>
    <w:lvl w:ilvl="7" w:tplc="5C74343C" w:tentative="1">
      <w:start w:val="1"/>
      <w:numFmt w:val="lowerLetter"/>
      <w:lvlText w:val="%8."/>
      <w:lvlJc w:val="left"/>
      <w:pPr>
        <w:tabs>
          <w:tab w:val="num" w:pos="5685"/>
        </w:tabs>
        <w:ind w:left="5685" w:hanging="360"/>
      </w:pPr>
    </w:lvl>
    <w:lvl w:ilvl="8" w:tplc="55703B06" w:tentative="1">
      <w:start w:val="1"/>
      <w:numFmt w:val="lowerRoman"/>
      <w:lvlText w:val="%9."/>
      <w:lvlJc w:val="right"/>
      <w:pPr>
        <w:tabs>
          <w:tab w:val="num" w:pos="6405"/>
        </w:tabs>
        <w:ind w:left="6405" w:hanging="180"/>
      </w:pPr>
    </w:lvl>
  </w:abstractNum>
  <w:abstractNum w:abstractNumId="29">
    <w:nsid w:val="44A83254"/>
    <w:multiLevelType w:val="hybridMultilevel"/>
    <w:tmpl w:val="98069F86"/>
    <w:lvl w:ilvl="0" w:tplc="503EC4EE">
      <w:start w:val="1"/>
      <w:numFmt w:val="bullet"/>
      <w:lvlText w:val=""/>
      <w:lvlJc w:val="left"/>
      <w:pPr>
        <w:tabs>
          <w:tab w:val="num" w:pos="473"/>
        </w:tabs>
        <w:ind w:left="0" w:firstLine="113"/>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CBB5DE8"/>
    <w:multiLevelType w:val="hybridMultilevel"/>
    <w:tmpl w:val="B7803E78"/>
    <w:lvl w:ilvl="0" w:tplc="04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nsid w:val="4FC86C6F"/>
    <w:multiLevelType w:val="hybridMultilevel"/>
    <w:tmpl w:val="395CF69E"/>
    <w:lvl w:ilvl="0" w:tplc="9716AFF8">
      <w:start w:val="1"/>
      <w:numFmt w:val="decimal"/>
      <w:lvlText w:val="%1."/>
      <w:lvlJc w:val="left"/>
      <w:pPr>
        <w:tabs>
          <w:tab w:val="num" w:pos="645"/>
        </w:tabs>
        <w:ind w:left="645" w:hanging="360"/>
      </w:pPr>
      <w:rPr>
        <w:rFonts w:ascii="Times New Roman" w:hAnsi="Times New Roman" w:hint="default"/>
        <w:color w:val="993300"/>
        <w:sz w:val="19"/>
      </w:rPr>
    </w:lvl>
    <w:lvl w:ilvl="1" w:tplc="5A3ACDDA" w:tentative="1">
      <w:start w:val="1"/>
      <w:numFmt w:val="lowerLetter"/>
      <w:lvlText w:val="%2."/>
      <w:lvlJc w:val="left"/>
      <w:pPr>
        <w:tabs>
          <w:tab w:val="num" w:pos="1440"/>
        </w:tabs>
        <w:ind w:left="1440" w:hanging="360"/>
      </w:pPr>
    </w:lvl>
    <w:lvl w:ilvl="2" w:tplc="C3E49F92" w:tentative="1">
      <w:start w:val="1"/>
      <w:numFmt w:val="lowerRoman"/>
      <w:lvlText w:val="%3."/>
      <w:lvlJc w:val="right"/>
      <w:pPr>
        <w:tabs>
          <w:tab w:val="num" w:pos="2160"/>
        </w:tabs>
        <w:ind w:left="2160" w:hanging="180"/>
      </w:pPr>
    </w:lvl>
    <w:lvl w:ilvl="3" w:tplc="1BA265B4" w:tentative="1">
      <w:start w:val="1"/>
      <w:numFmt w:val="decimal"/>
      <w:lvlText w:val="%4."/>
      <w:lvlJc w:val="left"/>
      <w:pPr>
        <w:tabs>
          <w:tab w:val="num" w:pos="2880"/>
        </w:tabs>
        <w:ind w:left="2880" w:hanging="360"/>
      </w:pPr>
    </w:lvl>
    <w:lvl w:ilvl="4" w:tplc="24C26BA8" w:tentative="1">
      <w:start w:val="1"/>
      <w:numFmt w:val="lowerLetter"/>
      <w:lvlText w:val="%5."/>
      <w:lvlJc w:val="left"/>
      <w:pPr>
        <w:tabs>
          <w:tab w:val="num" w:pos="3600"/>
        </w:tabs>
        <w:ind w:left="3600" w:hanging="360"/>
      </w:pPr>
    </w:lvl>
    <w:lvl w:ilvl="5" w:tplc="9A78801C" w:tentative="1">
      <w:start w:val="1"/>
      <w:numFmt w:val="lowerRoman"/>
      <w:lvlText w:val="%6."/>
      <w:lvlJc w:val="right"/>
      <w:pPr>
        <w:tabs>
          <w:tab w:val="num" w:pos="4320"/>
        </w:tabs>
        <w:ind w:left="4320" w:hanging="180"/>
      </w:pPr>
    </w:lvl>
    <w:lvl w:ilvl="6" w:tplc="3B1E4692" w:tentative="1">
      <w:start w:val="1"/>
      <w:numFmt w:val="decimal"/>
      <w:lvlText w:val="%7."/>
      <w:lvlJc w:val="left"/>
      <w:pPr>
        <w:tabs>
          <w:tab w:val="num" w:pos="5040"/>
        </w:tabs>
        <w:ind w:left="5040" w:hanging="360"/>
      </w:pPr>
    </w:lvl>
    <w:lvl w:ilvl="7" w:tplc="ABF0BC58" w:tentative="1">
      <w:start w:val="1"/>
      <w:numFmt w:val="lowerLetter"/>
      <w:lvlText w:val="%8."/>
      <w:lvlJc w:val="left"/>
      <w:pPr>
        <w:tabs>
          <w:tab w:val="num" w:pos="5760"/>
        </w:tabs>
        <w:ind w:left="5760" w:hanging="360"/>
      </w:pPr>
    </w:lvl>
    <w:lvl w:ilvl="8" w:tplc="32846352" w:tentative="1">
      <w:start w:val="1"/>
      <w:numFmt w:val="lowerRoman"/>
      <w:lvlText w:val="%9."/>
      <w:lvlJc w:val="right"/>
      <w:pPr>
        <w:tabs>
          <w:tab w:val="num" w:pos="6480"/>
        </w:tabs>
        <w:ind w:left="6480" w:hanging="180"/>
      </w:pPr>
    </w:lvl>
  </w:abstractNum>
  <w:abstractNum w:abstractNumId="32">
    <w:nsid w:val="4FE13FB9"/>
    <w:multiLevelType w:val="multilevel"/>
    <w:tmpl w:val="961E9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259636F"/>
    <w:multiLevelType w:val="hybridMultilevel"/>
    <w:tmpl w:val="C6CAB102"/>
    <w:lvl w:ilvl="0" w:tplc="97D8DB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3482A42"/>
    <w:multiLevelType w:val="hybridMultilevel"/>
    <w:tmpl w:val="DFBEFFD8"/>
    <w:lvl w:ilvl="0" w:tplc="9D705FB6">
      <w:start w:val="1"/>
      <w:numFmt w:val="decimal"/>
      <w:lvlText w:val="%1."/>
      <w:lvlJc w:val="left"/>
      <w:pPr>
        <w:tabs>
          <w:tab w:val="num" w:pos="1005"/>
        </w:tabs>
        <w:ind w:left="1005" w:hanging="360"/>
      </w:pPr>
    </w:lvl>
    <w:lvl w:ilvl="1" w:tplc="04090019" w:tentative="1">
      <w:start w:val="1"/>
      <w:numFmt w:val="lowerLetter"/>
      <w:lvlText w:val="%2."/>
      <w:lvlJc w:val="left"/>
      <w:pPr>
        <w:tabs>
          <w:tab w:val="num" w:pos="1725"/>
        </w:tabs>
        <w:ind w:left="1725" w:hanging="360"/>
      </w:pPr>
    </w:lvl>
    <w:lvl w:ilvl="2" w:tplc="0409001B" w:tentative="1">
      <w:start w:val="1"/>
      <w:numFmt w:val="lowerRoman"/>
      <w:lvlText w:val="%3."/>
      <w:lvlJc w:val="right"/>
      <w:pPr>
        <w:tabs>
          <w:tab w:val="num" w:pos="2445"/>
        </w:tabs>
        <w:ind w:left="2445" w:hanging="180"/>
      </w:pPr>
    </w:lvl>
    <w:lvl w:ilvl="3" w:tplc="0409000F" w:tentative="1">
      <w:start w:val="1"/>
      <w:numFmt w:val="decimal"/>
      <w:lvlText w:val="%4."/>
      <w:lvlJc w:val="left"/>
      <w:pPr>
        <w:tabs>
          <w:tab w:val="num" w:pos="3165"/>
        </w:tabs>
        <w:ind w:left="3165" w:hanging="360"/>
      </w:pPr>
    </w:lvl>
    <w:lvl w:ilvl="4" w:tplc="04090019" w:tentative="1">
      <w:start w:val="1"/>
      <w:numFmt w:val="lowerLetter"/>
      <w:lvlText w:val="%5."/>
      <w:lvlJc w:val="left"/>
      <w:pPr>
        <w:tabs>
          <w:tab w:val="num" w:pos="3885"/>
        </w:tabs>
        <w:ind w:left="3885" w:hanging="360"/>
      </w:pPr>
    </w:lvl>
    <w:lvl w:ilvl="5" w:tplc="0409001B" w:tentative="1">
      <w:start w:val="1"/>
      <w:numFmt w:val="lowerRoman"/>
      <w:lvlText w:val="%6."/>
      <w:lvlJc w:val="right"/>
      <w:pPr>
        <w:tabs>
          <w:tab w:val="num" w:pos="4605"/>
        </w:tabs>
        <w:ind w:left="4605" w:hanging="180"/>
      </w:pPr>
    </w:lvl>
    <w:lvl w:ilvl="6" w:tplc="0409000F" w:tentative="1">
      <w:start w:val="1"/>
      <w:numFmt w:val="decimal"/>
      <w:lvlText w:val="%7."/>
      <w:lvlJc w:val="left"/>
      <w:pPr>
        <w:tabs>
          <w:tab w:val="num" w:pos="5325"/>
        </w:tabs>
        <w:ind w:left="5325" w:hanging="360"/>
      </w:pPr>
    </w:lvl>
    <w:lvl w:ilvl="7" w:tplc="04090019" w:tentative="1">
      <w:start w:val="1"/>
      <w:numFmt w:val="lowerLetter"/>
      <w:lvlText w:val="%8."/>
      <w:lvlJc w:val="left"/>
      <w:pPr>
        <w:tabs>
          <w:tab w:val="num" w:pos="6045"/>
        </w:tabs>
        <w:ind w:left="6045" w:hanging="360"/>
      </w:pPr>
    </w:lvl>
    <w:lvl w:ilvl="8" w:tplc="0409001B" w:tentative="1">
      <w:start w:val="1"/>
      <w:numFmt w:val="lowerRoman"/>
      <w:lvlText w:val="%9."/>
      <w:lvlJc w:val="right"/>
      <w:pPr>
        <w:tabs>
          <w:tab w:val="num" w:pos="6765"/>
        </w:tabs>
        <w:ind w:left="6765" w:hanging="180"/>
      </w:pPr>
    </w:lvl>
  </w:abstractNum>
  <w:abstractNum w:abstractNumId="35">
    <w:nsid w:val="54807CE9"/>
    <w:multiLevelType w:val="hybridMultilevel"/>
    <w:tmpl w:val="B69AC30C"/>
    <w:lvl w:ilvl="0" w:tplc="85E4E6F8">
      <w:start w:val="1"/>
      <w:numFmt w:val="decimal"/>
      <w:lvlText w:val="%1"/>
      <w:lvlJc w:val="left"/>
      <w:pPr>
        <w:tabs>
          <w:tab w:val="num" w:pos="720"/>
        </w:tabs>
        <w:ind w:left="720" w:hanging="435"/>
      </w:pPr>
      <w:rPr>
        <w:rFonts w:hint="default"/>
      </w:rPr>
    </w:lvl>
    <w:lvl w:ilvl="1" w:tplc="04090019" w:tentative="1">
      <w:start w:val="1"/>
      <w:numFmt w:val="lowerLetter"/>
      <w:lvlText w:val="%2."/>
      <w:lvlJc w:val="left"/>
      <w:pPr>
        <w:tabs>
          <w:tab w:val="num" w:pos="1365"/>
        </w:tabs>
        <w:ind w:left="1365" w:hanging="360"/>
      </w:pPr>
    </w:lvl>
    <w:lvl w:ilvl="2" w:tplc="0409001B" w:tentative="1">
      <w:start w:val="1"/>
      <w:numFmt w:val="lowerRoman"/>
      <w:lvlText w:val="%3."/>
      <w:lvlJc w:val="right"/>
      <w:pPr>
        <w:tabs>
          <w:tab w:val="num" w:pos="2085"/>
        </w:tabs>
        <w:ind w:left="2085" w:hanging="180"/>
      </w:pPr>
    </w:lvl>
    <w:lvl w:ilvl="3" w:tplc="0409000F" w:tentative="1">
      <w:start w:val="1"/>
      <w:numFmt w:val="decimal"/>
      <w:lvlText w:val="%4."/>
      <w:lvlJc w:val="left"/>
      <w:pPr>
        <w:tabs>
          <w:tab w:val="num" w:pos="2805"/>
        </w:tabs>
        <w:ind w:left="2805" w:hanging="360"/>
      </w:pPr>
    </w:lvl>
    <w:lvl w:ilvl="4" w:tplc="04090019" w:tentative="1">
      <w:start w:val="1"/>
      <w:numFmt w:val="lowerLetter"/>
      <w:lvlText w:val="%5."/>
      <w:lvlJc w:val="left"/>
      <w:pPr>
        <w:tabs>
          <w:tab w:val="num" w:pos="3525"/>
        </w:tabs>
        <w:ind w:left="3525" w:hanging="360"/>
      </w:pPr>
    </w:lvl>
    <w:lvl w:ilvl="5" w:tplc="0409001B" w:tentative="1">
      <w:start w:val="1"/>
      <w:numFmt w:val="lowerRoman"/>
      <w:lvlText w:val="%6."/>
      <w:lvlJc w:val="right"/>
      <w:pPr>
        <w:tabs>
          <w:tab w:val="num" w:pos="4245"/>
        </w:tabs>
        <w:ind w:left="4245" w:hanging="180"/>
      </w:pPr>
    </w:lvl>
    <w:lvl w:ilvl="6" w:tplc="0409000F" w:tentative="1">
      <w:start w:val="1"/>
      <w:numFmt w:val="decimal"/>
      <w:lvlText w:val="%7."/>
      <w:lvlJc w:val="left"/>
      <w:pPr>
        <w:tabs>
          <w:tab w:val="num" w:pos="4965"/>
        </w:tabs>
        <w:ind w:left="4965" w:hanging="360"/>
      </w:pPr>
    </w:lvl>
    <w:lvl w:ilvl="7" w:tplc="04090019" w:tentative="1">
      <w:start w:val="1"/>
      <w:numFmt w:val="lowerLetter"/>
      <w:lvlText w:val="%8."/>
      <w:lvlJc w:val="left"/>
      <w:pPr>
        <w:tabs>
          <w:tab w:val="num" w:pos="5685"/>
        </w:tabs>
        <w:ind w:left="5685" w:hanging="360"/>
      </w:pPr>
    </w:lvl>
    <w:lvl w:ilvl="8" w:tplc="0409001B" w:tentative="1">
      <w:start w:val="1"/>
      <w:numFmt w:val="lowerRoman"/>
      <w:lvlText w:val="%9."/>
      <w:lvlJc w:val="right"/>
      <w:pPr>
        <w:tabs>
          <w:tab w:val="num" w:pos="6405"/>
        </w:tabs>
        <w:ind w:left="6405" w:hanging="180"/>
      </w:pPr>
    </w:lvl>
  </w:abstractNum>
  <w:abstractNum w:abstractNumId="36">
    <w:nsid w:val="58AF70E7"/>
    <w:multiLevelType w:val="hybridMultilevel"/>
    <w:tmpl w:val="E29E735C"/>
    <w:lvl w:ilvl="0" w:tplc="2CDAF49C">
      <w:start w:val="1"/>
      <w:numFmt w:val="decimal"/>
      <w:lvlText w:val="%1."/>
      <w:lvlJc w:val="left"/>
      <w:pPr>
        <w:tabs>
          <w:tab w:val="num" w:pos="645"/>
        </w:tabs>
        <w:ind w:left="645" w:hanging="360"/>
      </w:pPr>
      <w:rPr>
        <w:rFonts w:ascii="Times New Roman" w:hAnsi="Times New Roman" w:hint="default"/>
        <w:color w:val="auto"/>
        <w:sz w:val="19"/>
      </w:rPr>
    </w:lvl>
    <w:lvl w:ilvl="1" w:tplc="08090003" w:tentative="1">
      <w:start w:val="1"/>
      <w:numFmt w:val="bullet"/>
      <w:lvlText w:val="o"/>
      <w:lvlJc w:val="left"/>
      <w:pPr>
        <w:tabs>
          <w:tab w:val="num" w:pos="1440"/>
        </w:tabs>
        <w:ind w:left="1440" w:hanging="360"/>
      </w:pPr>
      <w:rPr>
        <w:rFonts w:ascii="Courier New" w:hAnsi="Courier New" w:cs="Wingdings 2"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2"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2"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nsid w:val="59F019C3"/>
    <w:multiLevelType w:val="hybridMultilevel"/>
    <w:tmpl w:val="F5D4848C"/>
    <w:lvl w:ilvl="0" w:tplc="60621AEE">
      <w:start w:val="1"/>
      <w:numFmt w:val="bullet"/>
      <w:lvlText w:val=""/>
      <w:lvlJc w:val="left"/>
      <w:pPr>
        <w:tabs>
          <w:tab w:val="num" w:pos="1080"/>
        </w:tabs>
        <w:ind w:left="1080" w:hanging="360"/>
      </w:pPr>
      <w:rPr>
        <w:rFonts w:ascii="Wingdings" w:hAnsi="Wingdings" w:hint="default"/>
        <w:color w:val="333399"/>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nsid w:val="5D030AED"/>
    <w:multiLevelType w:val="hybridMultilevel"/>
    <w:tmpl w:val="D520DA34"/>
    <w:lvl w:ilvl="0" w:tplc="04090001">
      <w:start w:val="1"/>
      <w:numFmt w:val="bullet"/>
      <w:lvlText w:val=""/>
      <w:lvlJc w:val="left"/>
      <w:pPr>
        <w:ind w:left="1080" w:hanging="360"/>
      </w:pPr>
      <w:rPr>
        <w:rFonts w:ascii="Symbol" w:hAnsi="Symbol" w:hint="default"/>
      </w:rPr>
    </w:lvl>
    <w:lvl w:ilvl="1" w:tplc="60621AEE">
      <w:start w:val="1"/>
      <w:numFmt w:val="bullet"/>
      <w:lvlText w:val=""/>
      <w:lvlJc w:val="left"/>
      <w:pPr>
        <w:tabs>
          <w:tab w:val="num" w:pos="1800"/>
        </w:tabs>
        <w:ind w:left="1800" w:hanging="360"/>
      </w:pPr>
      <w:rPr>
        <w:rFonts w:ascii="Wingdings" w:hAnsi="Wingdings" w:hint="default"/>
        <w:color w:val="333399"/>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2"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2"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9">
    <w:nsid w:val="61F95560"/>
    <w:multiLevelType w:val="hybridMultilevel"/>
    <w:tmpl w:val="15BABEA2"/>
    <w:lvl w:ilvl="0" w:tplc="7682EA5E">
      <w:start w:val="1"/>
      <w:numFmt w:val="decimal"/>
      <w:lvlText w:val="%1."/>
      <w:lvlJc w:val="left"/>
      <w:pPr>
        <w:tabs>
          <w:tab w:val="num" w:pos="645"/>
        </w:tabs>
        <w:ind w:left="645" w:hanging="360"/>
      </w:pPr>
      <w:rPr>
        <w:rFonts w:ascii="Times New Roman" w:hAnsi="Times New Roman" w:hint="default"/>
        <w:color w:val="993300"/>
        <w:sz w:val="19"/>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40">
    <w:nsid w:val="665C262B"/>
    <w:multiLevelType w:val="hybridMultilevel"/>
    <w:tmpl w:val="EA705FCE"/>
    <w:lvl w:ilvl="0" w:tplc="D6E0E042">
      <w:start w:val="2"/>
      <w:numFmt w:val="decimal"/>
      <w:lvlText w:val="%1"/>
      <w:lvlJc w:val="left"/>
      <w:pPr>
        <w:tabs>
          <w:tab w:val="num" w:pos="719"/>
        </w:tabs>
        <w:ind w:left="719" w:hanging="43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41">
    <w:nsid w:val="66A0543F"/>
    <w:multiLevelType w:val="multilevel"/>
    <w:tmpl w:val="70167D4A"/>
    <w:lvl w:ilvl="0">
      <w:start w:val="3"/>
      <w:numFmt w:val="decimal"/>
      <w:lvlText w:val="%1"/>
      <w:lvlJc w:val="left"/>
      <w:pPr>
        <w:tabs>
          <w:tab w:val="num" w:pos="525"/>
        </w:tabs>
        <w:ind w:left="525" w:hanging="525"/>
      </w:pPr>
      <w:rPr>
        <w:rFonts w:hint="default"/>
      </w:rPr>
    </w:lvl>
    <w:lvl w:ilvl="1">
      <w:start w:val="5"/>
      <w:numFmt w:val="decimal"/>
      <w:lvlText w:val="%1.%2"/>
      <w:lvlJc w:val="left"/>
      <w:pPr>
        <w:tabs>
          <w:tab w:val="num" w:pos="555"/>
        </w:tabs>
        <w:ind w:left="555" w:hanging="525"/>
      </w:pPr>
      <w:rPr>
        <w:rFonts w:hint="default"/>
      </w:rPr>
    </w:lvl>
    <w:lvl w:ilvl="2">
      <w:start w:val="2"/>
      <w:numFmt w:val="decimal"/>
      <w:lvlText w:val="%1.%2.%3"/>
      <w:lvlJc w:val="left"/>
      <w:pPr>
        <w:tabs>
          <w:tab w:val="num" w:pos="780"/>
        </w:tabs>
        <w:ind w:left="780" w:hanging="720"/>
      </w:pPr>
      <w:rPr>
        <w:rFonts w:hint="default"/>
      </w:rPr>
    </w:lvl>
    <w:lvl w:ilvl="3">
      <w:start w:val="1"/>
      <w:numFmt w:val="decimal"/>
      <w:lvlText w:val="%1.%2.%3.%4"/>
      <w:lvlJc w:val="left"/>
      <w:pPr>
        <w:tabs>
          <w:tab w:val="num" w:pos="1170"/>
        </w:tabs>
        <w:ind w:left="1170" w:hanging="1080"/>
      </w:pPr>
      <w:rPr>
        <w:rFonts w:hint="default"/>
      </w:rPr>
    </w:lvl>
    <w:lvl w:ilvl="4">
      <w:start w:val="1"/>
      <w:numFmt w:val="decimal"/>
      <w:lvlText w:val="%1.%2.%3.%4.%5"/>
      <w:lvlJc w:val="left"/>
      <w:pPr>
        <w:tabs>
          <w:tab w:val="num" w:pos="1200"/>
        </w:tabs>
        <w:ind w:left="1200" w:hanging="1080"/>
      </w:pPr>
      <w:rPr>
        <w:rFonts w:hint="default"/>
      </w:rPr>
    </w:lvl>
    <w:lvl w:ilvl="5">
      <w:start w:val="1"/>
      <w:numFmt w:val="decimal"/>
      <w:lvlText w:val="%1.%2.%3.%4.%5.%6"/>
      <w:lvlJc w:val="left"/>
      <w:pPr>
        <w:tabs>
          <w:tab w:val="num" w:pos="1590"/>
        </w:tabs>
        <w:ind w:left="1590" w:hanging="1440"/>
      </w:pPr>
      <w:rPr>
        <w:rFonts w:hint="default"/>
      </w:rPr>
    </w:lvl>
    <w:lvl w:ilvl="6">
      <w:start w:val="1"/>
      <w:numFmt w:val="decimal"/>
      <w:lvlText w:val="%1.%2.%3.%4.%5.%6.%7"/>
      <w:lvlJc w:val="left"/>
      <w:pPr>
        <w:tabs>
          <w:tab w:val="num" w:pos="1620"/>
        </w:tabs>
        <w:ind w:left="1620" w:hanging="1440"/>
      </w:pPr>
      <w:rPr>
        <w:rFonts w:hint="default"/>
      </w:rPr>
    </w:lvl>
    <w:lvl w:ilvl="7">
      <w:start w:val="1"/>
      <w:numFmt w:val="decimal"/>
      <w:lvlText w:val="%1.%2.%3.%4.%5.%6.%7.%8"/>
      <w:lvlJc w:val="left"/>
      <w:pPr>
        <w:tabs>
          <w:tab w:val="num" w:pos="2010"/>
        </w:tabs>
        <w:ind w:left="2010" w:hanging="1800"/>
      </w:pPr>
      <w:rPr>
        <w:rFonts w:hint="default"/>
      </w:rPr>
    </w:lvl>
    <w:lvl w:ilvl="8">
      <w:start w:val="1"/>
      <w:numFmt w:val="decimal"/>
      <w:lvlText w:val="%1.%2.%3.%4.%5.%6.%7.%8.%9"/>
      <w:lvlJc w:val="left"/>
      <w:pPr>
        <w:tabs>
          <w:tab w:val="num" w:pos="2040"/>
        </w:tabs>
        <w:ind w:left="2040" w:hanging="1800"/>
      </w:pPr>
      <w:rPr>
        <w:rFonts w:hint="default"/>
      </w:rPr>
    </w:lvl>
  </w:abstractNum>
  <w:abstractNum w:abstractNumId="42">
    <w:nsid w:val="66DC4B19"/>
    <w:multiLevelType w:val="hybridMultilevel"/>
    <w:tmpl w:val="27A2E058"/>
    <w:lvl w:ilvl="0" w:tplc="C22A71F2">
      <w:start w:val="1"/>
      <w:numFmt w:val="decimal"/>
      <w:lvlText w:val="%1"/>
      <w:lvlJc w:val="left"/>
      <w:pPr>
        <w:tabs>
          <w:tab w:val="num" w:pos="645"/>
        </w:tabs>
        <w:ind w:left="645" w:hanging="360"/>
      </w:pPr>
      <w:rPr>
        <w:rFonts w:hint="default"/>
      </w:rPr>
    </w:lvl>
    <w:lvl w:ilvl="1" w:tplc="04090019" w:tentative="1">
      <w:start w:val="1"/>
      <w:numFmt w:val="lowerLetter"/>
      <w:lvlText w:val="%2."/>
      <w:lvlJc w:val="left"/>
      <w:pPr>
        <w:tabs>
          <w:tab w:val="num" w:pos="1365"/>
        </w:tabs>
        <w:ind w:left="1365" w:hanging="360"/>
      </w:pPr>
    </w:lvl>
    <w:lvl w:ilvl="2" w:tplc="0409001B" w:tentative="1">
      <w:start w:val="1"/>
      <w:numFmt w:val="lowerRoman"/>
      <w:lvlText w:val="%3."/>
      <w:lvlJc w:val="right"/>
      <w:pPr>
        <w:tabs>
          <w:tab w:val="num" w:pos="2085"/>
        </w:tabs>
        <w:ind w:left="2085" w:hanging="180"/>
      </w:pPr>
    </w:lvl>
    <w:lvl w:ilvl="3" w:tplc="0409000F" w:tentative="1">
      <w:start w:val="1"/>
      <w:numFmt w:val="decimal"/>
      <w:lvlText w:val="%4."/>
      <w:lvlJc w:val="left"/>
      <w:pPr>
        <w:tabs>
          <w:tab w:val="num" w:pos="2805"/>
        </w:tabs>
        <w:ind w:left="2805" w:hanging="360"/>
      </w:pPr>
    </w:lvl>
    <w:lvl w:ilvl="4" w:tplc="04090019" w:tentative="1">
      <w:start w:val="1"/>
      <w:numFmt w:val="lowerLetter"/>
      <w:lvlText w:val="%5."/>
      <w:lvlJc w:val="left"/>
      <w:pPr>
        <w:tabs>
          <w:tab w:val="num" w:pos="3525"/>
        </w:tabs>
        <w:ind w:left="3525" w:hanging="360"/>
      </w:pPr>
    </w:lvl>
    <w:lvl w:ilvl="5" w:tplc="0409001B" w:tentative="1">
      <w:start w:val="1"/>
      <w:numFmt w:val="lowerRoman"/>
      <w:lvlText w:val="%6."/>
      <w:lvlJc w:val="right"/>
      <w:pPr>
        <w:tabs>
          <w:tab w:val="num" w:pos="4245"/>
        </w:tabs>
        <w:ind w:left="4245" w:hanging="180"/>
      </w:pPr>
    </w:lvl>
    <w:lvl w:ilvl="6" w:tplc="0409000F" w:tentative="1">
      <w:start w:val="1"/>
      <w:numFmt w:val="decimal"/>
      <w:lvlText w:val="%7."/>
      <w:lvlJc w:val="left"/>
      <w:pPr>
        <w:tabs>
          <w:tab w:val="num" w:pos="4965"/>
        </w:tabs>
        <w:ind w:left="4965" w:hanging="360"/>
      </w:pPr>
    </w:lvl>
    <w:lvl w:ilvl="7" w:tplc="04090019" w:tentative="1">
      <w:start w:val="1"/>
      <w:numFmt w:val="lowerLetter"/>
      <w:lvlText w:val="%8."/>
      <w:lvlJc w:val="left"/>
      <w:pPr>
        <w:tabs>
          <w:tab w:val="num" w:pos="5685"/>
        </w:tabs>
        <w:ind w:left="5685" w:hanging="360"/>
      </w:pPr>
    </w:lvl>
    <w:lvl w:ilvl="8" w:tplc="0409001B" w:tentative="1">
      <w:start w:val="1"/>
      <w:numFmt w:val="lowerRoman"/>
      <w:lvlText w:val="%9."/>
      <w:lvlJc w:val="right"/>
      <w:pPr>
        <w:tabs>
          <w:tab w:val="num" w:pos="6405"/>
        </w:tabs>
        <w:ind w:left="6405" w:hanging="180"/>
      </w:pPr>
    </w:lvl>
  </w:abstractNum>
  <w:abstractNum w:abstractNumId="43">
    <w:nsid w:val="709963DB"/>
    <w:multiLevelType w:val="multilevel"/>
    <w:tmpl w:val="F3FE166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nsid w:val="748E4D0D"/>
    <w:multiLevelType w:val="hybridMultilevel"/>
    <w:tmpl w:val="57F0FA00"/>
    <w:lvl w:ilvl="0" w:tplc="3E20D9A0">
      <w:start w:val="1"/>
      <w:numFmt w:val="decimal"/>
      <w:lvlText w:val="%1."/>
      <w:lvlJc w:val="left"/>
      <w:pPr>
        <w:tabs>
          <w:tab w:val="num" w:pos="645"/>
        </w:tabs>
        <w:ind w:left="645" w:hanging="360"/>
      </w:pPr>
      <w:rPr>
        <w:rFonts w:ascii="Times New Roman" w:hAnsi="Times New Roman" w:hint="default"/>
        <w:color w:val="993300"/>
        <w:sz w:val="19"/>
      </w:rPr>
    </w:lvl>
    <w:lvl w:ilvl="1" w:tplc="4CBAFFF4" w:tentative="1">
      <w:start w:val="1"/>
      <w:numFmt w:val="lowerLetter"/>
      <w:lvlText w:val="%2."/>
      <w:lvlJc w:val="left"/>
      <w:pPr>
        <w:tabs>
          <w:tab w:val="num" w:pos="1440"/>
        </w:tabs>
        <w:ind w:left="1440" w:hanging="360"/>
      </w:pPr>
    </w:lvl>
    <w:lvl w:ilvl="2" w:tplc="CCEE556E" w:tentative="1">
      <w:start w:val="1"/>
      <w:numFmt w:val="lowerRoman"/>
      <w:lvlText w:val="%3."/>
      <w:lvlJc w:val="right"/>
      <w:pPr>
        <w:tabs>
          <w:tab w:val="num" w:pos="2160"/>
        </w:tabs>
        <w:ind w:left="2160" w:hanging="180"/>
      </w:pPr>
    </w:lvl>
    <w:lvl w:ilvl="3" w:tplc="F31E5C4C" w:tentative="1">
      <w:start w:val="1"/>
      <w:numFmt w:val="decimal"/>
      <w:lvlText w:val="%4."/>
      <w:lvlJc w:val="left"/>
      <w:pPr>
        <w:tabs>
          <w:tab w:val="num" w:pos="2880"/>
        </w:tabs>
        <w:ind w:left="2880" w:hanging="360"/>
      </w:pPr>
    </w:lvl>
    <w:lvl w:ilvl="4" w:tplc="4F4A5394" w:tentative="1">
      <w:start w:val="1"/>
      <w:numFmt w:val="lowerLetter"/>
      <w:lvlText w:val="%5."/>
      <w:lvlJc w:val="left"/>
      <w:pPr>
        <w:tabs>
          <w:tab w:val="num" w:pos="3600"/>
        </w:tabs>
        <w:ind w:left="3600" w:hanging="360"/>
      </w:pPr>
    </w:lvl>
    <w:lvl w:ilvl="5" w:tplc="B5B459EC" w:tentative="1">
      <w:start w:val="1"/>
      <w:numFmt w:val="lowerRoman"/>
      <w:lvlText w:val="%6."/>
      <w:lvlJc w:val="right"/>
      <w:pPr>
        <w:tabs>
          <w:tab w:val="num" w:pos="4320"/>
        </w:tabs>
        <w:ind w:left="4320" w:hanging="180"/>
      </w:pPr>
    </w:lvl>
    <w:lvl w:ilvl="6" w:tplc="178A82C6" w:tentative="1">
      <w:start w:val="1"/>
      <w:numFmt w:val="decimal"/>
      <w:lvlText w:val="%7."/>
      <w:lvlJc w:val="left"/>
      <w:pPr>
        <w:tabs>
          <w:tab w:val="num" w:pos="5040"/>
        </w:tabs>
        <w:ind w:left="5040" w:hanging="360"/>
      </w:pPr>
    </w:lvl>
    <w:lvl w:ilvl="7" w:tplc="5CBC3256" w:tentative="1">
      <w:start w:val="1"/>
      <w:numFmt w:val="lowerLetter"/>
      <w:lvlText w:val="%8."/>
      <w:lvlJc w:val="left"/>
      <w:pPr>
        <w:tabs>
          <w:tab w:val="num" w:pos="5760"/>
        </w:tabs>
        <w:ind w:left="5760" w:hanging="360"/>
      </w:pPr>
    </w:lvl>
    <w:lvl w:ilvl="8" w:tplc="9D3692DE" w:tentative="1">
      <w:start w:val="1"/>
      <w:numFmt w:val="lowerRoman"/>
      <w:lvlText w:val="%9."/>
      <w:lvlJc w:val="right"/>
      <w:pPr>
        <w:tabs>
          <w:tab w:val="num" w:pos="6480"/>
        </w:tabs>
        <w:ind w:left="6480" w:hanging="180"/>
      </w:pPr>
    </w:lvl>
  </w:abstractNum>
  <w:abstractNum w:abstractNumId="45">
    <w:nsid w:val="763640A6"/>
    <w:multiLevelType w:val="multilevel"/>
    <w:tmpl w:val="EA705FCE"/>
    <w:lvl w:ilvl="0">
      <w:start w:val="2"/>
      <w:numFmt w:val="decimal"/>
      <w:lvlText w:val="%1"/>
      <w:lvlJc w:val="left"/>
      <w:pPr>
        <w:tabs>
          <w:tab w:val="num" w:pos="719"/>
        </w:tabs>
        <w:ind w:left="719" w:hanging="435"/>
      </w:pPr>
      <w:rPr>
        <w:rFonts w:hint="default"/>
      </w:rPr>
    </w:lvl>
    <w:lvl w:ilvl="1">
      <w:start w:val="1"/>
      <w:numFmt w:val="lowerLetter"/>
      <w:lvlText w:val="%2."/>
      <w:lvlJc w:val="left"/>
      <w:pPr>
        <w:tabs>
          <w:tab w:val="num" w:pos="1364"/>
        </w:tabs>
        <w:ind w:left="1364" w:hanging="360"/>
      </w:p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num w:numId="1">
    <w:abstractNumId w:val="23"/>
  </w:num>
  <w:num w:numId="2">
    <w:abstractNumId w:val="10"/>
  </w:num>
  <w:num w:numId="3">
    <w:abstractNumId w:val="4"/>
  </w:num>
  <w:num w:numId="4">
    <w:abstractNumId w:val="21"/>
  </w:num>
  <w:num w:numId="5">
    <w:abstractNumId w:val="5"/>
  </w:num>
  <w:num w:numId="6">
    <w:abstractNumId w:val="3"/>
  </w:num>
  <w:num w:numId="7">
    <w:abstractNumId w:val="7"/>
  </w:num>
  <w:num w:numId="8">
    <w:abstractNumId w:val="2"/>
  </w:num>
  <w:num w:numId="9">
    <w:abstractNumId w:val="1"/>
  </w:num>
  <w:num w:numId="10">
    <w:abstractNumId w:val="0"/>
  </w:num>
  <w:num w:numId="11">
    <w:abstractNumId w:val="8"/>
  </w:num>
  <w:num w:numId="12">
    <w:abstractNumId w:val="6"/>
  </w:num>
  <w:num w:numId="13">
    <w:abstractNumId w:val="19"/>
  </w:num>
  <w:num w:numId="14">
    <w:abstractNumId w:val="32"/>
  </w:num>
  <w:num w:numId="15">
    <w:abstractNumId w:val="16"/>
  </w:num>
  <w:num w:numId="16">
    <w:abstractNumId w:val="36"/>
  </w:num>
  <w:num w:numId="17">
    <w:abstractNumId w:val="20"/>
  </w:num>
  <w:num w:numId="18">
    <w:abstractNumId w:val="18"/>
  </w:num>
  <w:num w:numId="19">
    <w:abstractNumId w:val="40"/>
  </w:num>
  <w:num w:numId="20">
    <w:abstractNumId w:val="42"/>
  </w:num>
  <w:num w:numId="21">
    <w:abstractNumId w:val="22"/>
  </w:num>
  <w:num w:numId="22">
    <w:abstractNumId w:val="39"/>
  </w:num>
  <w:num w:numId="23">
    <w:abstractNumId w:val="25"/>
  </w:num>
  <w:num w:numId="24">
    <w:abstractNumId w:val="28"/>
  </w:num>
  <w:num w:numId="25">
    <w:abstractNumId w:val="44"/>
  </w:num>
  <w:num w:numId="26">
    <w:abstractNumId w:val="31"/>
  </w:num>
  <w:num w:numId="27">
    <w:abstractNumId w:val="45"/>
  </w:num>
  <w:num w:numId="28">
    <w:abstractNumId w:val="11"/>
  </w:num>
  <w:num w:numId="29">
    <w:abstractNumId w:val="34"/>
  </w:num>
  <w:num w:numId="30">
    <w:abstractNumId w:val="35"/>
  </w:num>
  <w:num w:numId="31">
    <w:abstractNumId w:val="15"/>
  </w:num>
  <w:num w:numId="32">
    <w:abstractNumId w:val="43"/>
  </w:num>
  <w:num w:numId="33">
    <w:abstractNumId w:val="29"/>
  </w:num>
  <w:num w:numId="34">
    <w:abstractNumId w:val="12"/>
  </w:num>
  <w:num w:numId="35">
    <w:abstractNumId w:val="26"/>
  </w:num>
  <w:num w:numId="36">
    <w:abstractNumId w:val="33"/>
  </w:num>
  <w:num w:numId="37">
    <w:abstractNumId w:val="27"/>
  </w:num>
  <w:num w:numId="38">
    <w:abstractNumId w:val="24"/>
  </w:num>
  <w:num w:numId="39">
    <w:abstractNumId w:val="41"/>
  </w:num>
  <w:num w:numId="40">
    <w:abstractNumId w:val="30"/>
  </w:num>
  <w:num w:numId="41">
    <w:abstractNumId w:val="14"/>
  </w:num>
  <w:num w:numId="42">
    <w:abstractNumId w:val="13"/>
  </w:num>
  <w:num w:numId="43">
    <w:abstractNumId w:val="9"/>
  </w:num>
  <w:num w:numId="44">
    <w:abstractNumId w:val="17"/>
  </w:num>
  <w:num w:numId="45">
    <w:abstractNumId w:val="38"/>
  </w:num>
  <w:num w:numId="46">
    <w:abstractNumId w:val="3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hideGrammaticalError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284"/>
  <w:hyphenationZone w:val="425"/>
  <w:evenAndOddHeaders/>
  <w:drawingGridHorizontalSpacing w:val="75"/>
  <w:displayHorizontalDrawingGridEvery w:val="2"/>
  <w:characterSpacingControl w:val="doNotCompress"/>
  <w:hdrShapeDefaults>
    <o:shapedefaults v:ext="edit" spidmax="2049">
      <o:colormru v:ext="edit" colors="#9a0000"/>
    </o:shapedefaults>
  </w:hdrShapeDefaults>
  <w:footnotePr>
    <w:footnote w:id="-1"/>
    <w:footnote w:id="0"/>
  </w:footnotePr>
  <w:endnotePr>
    <w:pos w:val="sectEnd"/>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AC0"/>
    <w:rsid w:val="000040B4"/>
    <w:rsid w:val="00004BE2"/>
    <w:rsid w:val="00006E3E"/>
    <w:rsid w:val="000107F7"/>
    <w:rsid w:val="00012080"/>
    <w:rsid w:val="000137D8"/>
    <w:rsid w:val="000243D3"/>
    <w:rsid w:val="0003116D"/>
    <w:rsid w:val="00031EF4"/>
    <w:rsid w:val="00034060"/>
    <w:rsid w:val="00036483"/>
    <w:rsid w:val="00045654"/>
    <w:rsid w:val="00050BE9"/>
    <w:rsid w:val="00057F74"/>
    <w:rsid w:val="000652CB"/>
    <w:rsid w:val="00065583"/>
    <w:rsid w:val="000677D5"/>
    <w:rsid w:val="00072BB9"/>
    <w:rsid w:val="00072FF1"/>
    <w:rsid w:val="000733A9"/>
    <w:rsid w:val="00076457"/>
    <w:rsid w:val="000774F7"/>
    <w:rsid w:val="00085E5E"/>
    <w:rsid w:val="0009045C"/>
    <w:rsid w:val="00090E47"/>
    <w:rsid w:val="000941EB"/>
    <w:rsid w:val="00094EB5"/>
    <w:rsid w:val="000A2D02"/>
    <w:rsid w:val="000A2DFE"/>
    <w:rsid w:val="000A62AF"/>
    <w:rsid w:val="000B020E"/>
    <w:rsid w:val="000B1890"/>
    <w:rsid w:val="000B308E"/>
    <w:rsid w:val="000B3D5E"/>
    <w:rsid w:val="000B46E7"/>
    <w:rsid w:val="000B604C"/>
    <w:rsid w:val="000C4589"/>
    <w:rsid w:val="000C5FBE"/>
    <w:rsid w:val="000C61FF"/>
    <w:rsid w:val="000C6FA6"/>
    <w:rsid w:val="000D01DB"/>
    <w:rsid w:val="000D0EC0"/>
    <w:rsid w:val="000D2765"/>
    <w:rsid w:val="000D423B"/>
    <w:rsid w:val="000D590A"/>
    <w:rsid w:val="000D775F"/>
    <w:rsid w:val="000E6A86"/>
    <w:rsid w:val="000E7E3A"/>
    <w:rsid w:val="000F08AC"/>
    <w:rsid w:val="000F0A44"/>
    <w:rsid w:val="000F234A"/>
    <w:rsid w:val="000F27E2"/>
    <w:rsid w:val="000F3B35"/>
    <w:rsid w:val="00100944"/>
    <w:rsid w:val="00101572"/>
    <w:rsid w:val="001020B6"/>
    <w:rsid w:val="00102378"/>
    <w:rsid w:val="00103518"/>
    <w:rsid w:val="0010362E"/>
    <w:rsid w:val="0010475E"/>
    <w:rsid w:val="00104DDE"/>
    <w:rsid w:val="00104ECE"/>
    <w:rsid w:val="0010570E"/>
    <w:rsid w:val="001124FD"/>
    <w:rsid w:val="00115AB0"/>
    <w:rsid w:val="00120F9A"/>
    <w:rsid w:val="00122EEF"/>
    <w:rsid w:val="001260A6"/>
    <w:rsid w:val="001312F8"/>
    <w:rsid w:val="0013520F"/>
    <w:rsid w:val="0014360C"/>
    <w:rsid w:val="00144079"/>
    <w:rsid w:val="00153639"/>
    <w:rsid w:val="00153ED4"/>
    <w:rsid w:val="001617AD"/>
    <w:rsid w:val="00161F4D"/>
    <w:rsid w:val="00163C93"/>
    <w:rsid w:val="001658AF"/>
    <w:rsid w:val="001664EB"/>
    <w:rsid w:val="00171616"/>
    <w:rsid w:val="00171E98"/>
    <w:rsid w:val="00174C06"/>
    <w:rsid w:val="00174D42"/>
    <w:rsid w:val="00176629"/>
    <w:rsid w:val="00182A72"/>
    <w:rsid w:val="00187296"/>
    <w:rsid w:val="00187EA3"/>
    <w:rsid w:val="00191EAB"/>
    <w:rsid w:val="00193E63"/>
    <w:rsid w:val="00196533"/>
    <w:rsid w:val="001A4DD7"/>
    <w:rsid w:val="001A534E"/>
    <w:rsid w:val="001A5748"/>
    <w:rsid w:val="001A594D"/>
    <w:rsid w:val="001B191E"/>
    <w:rsid w:val="001B29F2"/>
    <w:rsid w:val="001B5364"/>
    <w:rsid w:val="001B57AD"/>
    <w:rsid w:val="001B6A53"/>
    <w:rsid w:val="001C7206"/>
    <w:rsid w:val="001D2E5C"/>
    <w:rsid w:val="001E3394"/>
    <w:rsid w:val="001F04C9"/>
    <w:rsid w:val="001F2911"/>
    <w:rsid w:val="001F3678"/>
    <w:rsid w:val="001F3FF9"/>
    <w:rsid w:val="001F4E90"/>
    <w:rsid w:val="001F5964"/>
    <w:rsid w:val="001F62C9"/>
    <w:rsid w:val="0022392E"/>
    <w:rsid w:val="00223D7D"/>
    <w:rsid w:val="00223FFD"/>
    <w:rsid w:val="00225C45"/>
    <w:rsid w:val="002263BC"/>
    <w:rsid w:val="002320C7"/>
    <w:rsid w:val="00235DE5"/>
    <w:rsid w:val="0024020C"/>
    <w:rsid w:val="00244301"/>
    <w:rsid w:val="00246B08"/>
    <w:rsid w:val="00251717"/>
    <w:rsid w:val="0025721D"/>
    <w:rsid w:val="00260027"/>
    <w:rsid w:val="00261143"/>
    <w:rsid w:val="002651FA"/>
    <w:rsid w:val="002720EB"/>
    <w:rsid w:val="00274D28"/>
    <w:rsid w:val="0027622F"/>
    <w:rsid w:val="002808A4"/>
    <w:rsid w:val="00284EA1"/>
    <w:rsid w:val="00287B51"/>
    <w:rsid w:val="00290504"/>
    <w:rsid w:val="00291EC2"/>
    <w:rsid w:val="00292AEE"/>
    <w:rsid w:val="0029389D"/>
    <w:rsid w:val="002A4DCA"/>
    <w:rsid w:val="002A4FC3"/>
    <w:rsid w:val="002A515D"/>
    <w:rsid w:val="002B1738"/>
    <w:rsid w:val="002B1B66"/>
    <w:rsid w:val="002B2B07"/>
    <w:rsid w:val="002B354B"/>
    <w:rsid w:val="002B58B9"/>
    <w:rsid w:val="002C0E32"/>
    <w:rsid w:val="002C2162"/>
    <w:rsid w:val="002C36BB"/>
    <w:rsid w:val="002C59FF"/>
    <w:rsid w:val="002C72DA"/>
    <w:rsid w:val="002E52E3"/>
    <w:rsid w:val="002E59AC"/>
    <w:rsid w:val="002E6A6F"/>
    <w:rsid w:val="002F1035"/>
    <w:rsid w:val="002F408D"/>
    <w:rsid w:val="00301CD1"/>
    <w:rsid w:val="00303848"/>
    <w:rsid w:val="00312540"/>
    <w:rsid w:val="00314159"/>
    <w:rsid w:val="00314D36"/>
    <w:rsid w:val="003158B7"/>
    <w:rsid w:val="00316F3C"/>
    <w:rsid w:val="00317F02"/>
    <w:rsid w:val="0032022F"/>
    <w:rsid w:val="00322252"/>
    <w:rsid w:val="003344B4"/>
    <w:rsid w:val="00335B0E"/>
    <w:rsid w:val="00341A6A"/>
    <w:rsid w:val="00351318"/>
    <w:rsid w:val="0035311B"/>
    <w:rsid w:val="003573E3"/>
    <w:rsid w:val="003605B3"/>
    <w:rsid w:val="00361B91"/>
    <w:rsid w:val="00365118"/>
    <w:rsid w:val="00365676"/>
    <w:rsid w:val="00365A9E"/>
    <w:rsid w:val="00371240"/>
    <w:rsid w:val="00372B9F"/>
    <w:rsid w:val="00372EF1"/>
    <w:rsid w:val="003847EB"/>
    <w:rsid w:val="00385748"/>
    <w:rsid w:val="0038609A"/>
    <w:rsid w:val="00387438"/>
    <w:rsid w:val="00390447"/>
    <w:rsid w:val="003949DB"/>
    <w:rsid w:val="003A041C"/>
    <w:rsid w:val="003A0E91"/>
    <w:rsid w:val="003A3418"/>
    <w:rsid w:val="003A4413"/>
    <w:rsid w:val="003A71CD"/>
    <w:rsid w:val="003B363E"/>
    <w:rsid w:val="003B71B5"/>
    <w:rsid w:val="003B7DED"/>
    <w:rsid w:val="003C1870"/>
    <w:rsid w:val="003C1C39"/>
    <w:rsid w:val="003C22BD"/>
    <w:rsid w:val="003C2407"/>
    <w:rsid w:val="003C3E11"/>
    <w:rsid w:val="003C4CDD"/>
    <w:rsid w:val="003D3BA2"/>
    <w:rsid w:val="003D4858"/>
    <w:rsid w:val="003E2638"/>
    <w:rsid w:val="003F263A"/>
    <w:rsid w:val="003F3E90"/>
    <w:rsid w:val="00401827"/>
    <w:rsid w:val="004025CF"/>
    <w:rsid w:val="00406BBC"/>
    <w:rsid w:val="00412B8B"/>
    <w:rsid w:val="004146DE"/>
    <w:rsid w:val="00414E3E"/>
    <w:rsid w:val="00424372"/>
    <w:rsid w:val="00425E12"/>
    <w:rsid w:val="0042770F"/>
    <w:rsid w:val="004312E7"/>
    <w:rsid w:val="0043158A"/>
    <w:rsid w:val="0043198C"/>
    <w:rsid w:val="004359DD"/>
    <w:rsid w:val="004371E0"/>
    <w:rsid w:val="00437A75"/>
    <w:rsid w:val="00437CBB"/>
    <w:rsid w:val="0044209D"/>
    <w:rsid w:val="00442B8E"/>
    <w:rsid w:val="00442F67"/>
    <w:rsid w:val="00446FCD"/>
    <w:rsid w:val="00447423"/>
    <w:rsid w:val="00453F10"/>
    <w:rsid w:val="00462DD8"/>
    <w:rsid w:val="004646E3"/>
    <w:rsid w:val="00464FFF"/>
    <w:rsid w:val="00465F05"/>
    <w:rsid w:val="00470767"/>
    <w:rsid w:val="00471904"/>
    <w:rsid w:val="004720F3"/>
    <w:rsid w:val="0047537B"/>
    <w:rsid w:val="00481AC0"/>
    <w:rsid w:val="00482359"/>
    <w:rsid w:val="00487EFE"/>
    <w:rsid w:val="00495F9E"/>
    <w:rsid w:val="00497198"/>
    <w:rsid w:val="004A2D7C"/>
    <w:rsid w:val="004A3FA8"/>
    <w:rsid w:val="004B0223"/>
    <w:rsid w:val="004B350C"/>
    <w:rsid w:val="004B4551"/>
    <w:rsid w:val="004C114F"/>
    <w:rsid w:val="004C3365"/>
    <w:rsid w:val="004C6029"/>
    <w:rsid w:val="004C7789"/>
    <w:rsid w:val="004D1491"/>
    <w:rsid w:val="004D14D9"/>
    <w:rsid w:val="004D1581"/>
    <w:rsid w:val="004D1761"/>
    <w:rsid w:val="004E0572"/>
    <w:rsid w:val="004E05D9"/>
    <w:rsid w:val="004E0F8D"/>
    <w:rsid w:val="004F1858"/>
    <w:rsid w:val="004F2C1F"/>
    <w:rsid w:val="004F2FB9"/>
    <w:rsid w:val="004F4B19"/>
    <w:rsid w:val="00501909"/>
    <w:rsid w:val="00501A16"/>
    <w:rsid w:val="00505B4B"/>
    <w:rsid w:val="00512126"/>
    <w:rsid w:val="00516974"/>
    <w:rsid w:val="005229AD"/>
    <w:rsid w:val="00523E9E"/>
    <w:rsid w:val="00523F4B"/>
    <w:rsid w:val="00526214"/>
    <w:rsid w:val="0053041C"/>
    <w:rsid w:val="0053047B"/>
    <w:rsid w:val="005329C8"/>
    <w:rsid w:val="00533CCF"/>
    <w:rsid w:val="00534C65"/>
    <w:rsid w:val="005367C1"/>
    <w:rsid w:val="00536F06"/>
    <w:rsid w:val="00550191"/>
    <w:rsid w:val="0055047E"/>
    <w:rsid w:val="005505BE"/>
    <w:rsid w:val="00552DF9"/>
    <w:rsid w:val="00553337"/>
    <w:rsid w:val="00556075"/>
    <w:rsid w:val="00556672"/>
    <w:rsid w:val="00556A88"/>
    <w:rsid w:val="0056223A"/>
    <w:rsid w:val="00566F71"/>
    <w:rsid w:val="0057002A"/>
    <w:rsid w:val="005705B1"/>
    <w:rsid w:val="00571254"/>
    <w:rsid w:val="00573BE2"/>
    <w:rsid w:val="00587E42"/>
    <w:rsid w:val="00590046"/>
    <w:rsid w:val="00592799"/>
    <w:rsid w:val="005956B7"/>
    <w:rsid w:val="005A005E"/>
    <w:rsid w:val="005A18E7"/>
    <w:rsid w:val="005A6B11"/>
    <w:rsid w:val="005B058F"/>
    <w:rsid w:val="005D120F"/>
    <w:rsid w:val="005D191F"/>
    <w:rsid w:val="005D4D27"/>
    <w:rsid w:val="005D742D"/>
    <w:rsid w:val="005D7841"/>
    <w:rsid w:val="005E43AA"/>
    <w:rsid w:val="005E4B07"/>
    <w:rsid w:val="005E67AE"/>
    <w:rsid w:val="005E69A5"/>
    <w:rsid w:val="005F4556"/>
    <w:rsid w:val="00600104"/>
    <w:rsid w:val="006018B0"/>
    <w:rsid w:val="00601F4F"/>
    <w:rsid w:val="00611101"/>
    <w:rsid w:val="00611D5F"/>
    <w:rsid w:val="00615DB3"/>
    <w:rsid w:val="00621987"/>
    <w:rsid w:val="00621F40"/>
    <w:rsid w:val="00626862"/>
    <w:rsid w:val="00631F53"/>
    <w:rsid w:val="0063556A"/>
    <w:rsid w:val="006379A9"/>
    <w:rsid w:val="00646F45"/>
    <w:rsid w:val="006500A1"/>
    <w:rsid w:val="00651CA8"/>
    <w:rsid w:val="00662EB7"/>
    <w:rsid w:val="00667DE5"/>
    <w:rsid w:val="0067562A"/>
    <w:rsid w:val="00675F47"/>
    <w:rsid w:val="006771EB"/>
    <w:rsid w:val="0067723D"/>
    <w:rsid w:val="0068121A"/>
    <w:rsid w:val="006829C6"/>
    <w:rsid w:val="00683CA6"/>
    <w:rsid w:val="00686E40"/>
    <w:rsid w:val="00687969"/>
    <w:rsid w:val="00687E59"/>
    <w:rsid w:val="006900B9"/>
    <w:rsid w:val="0069109A"/>
    <w:rsid w:val="0069174D"/>
    <w:rsid w:val="0069568C"/>
    <w:rsid w:val="00696CCA"/>
    <w:rsid w:val="006A5681"/>
    <w:rsid w:val="006A5947"/>
    <w:rsid w:val="006A5EB4"/>
    <w:rsid w:val="006A7389"/>
    <w:rsid w:val="006B15FB"/>
    <w:rsid w:val="006B18FA"/>
    <w:rsid w:val="006C0614"/>
    <w:rsid w:val="006C4FEB"/>
    <w:rsid w:val="006C514E"/>
    <w:rsid w:val="006D3322"/>
    <w:rsid w:val="006D4CFE"/>
    <w:rsid w:val="006D73F2"/>
    <w:rsid w:val="006E776C"/>
    <w:rsid w:val="006F4E62"/>
    <w:rsid w:val="00703E8A"/>
    <w:rsid w:val="00705B3C"/>
    <w:rsid w:val="00710363"/>
    <w:rsid w:val="00710547"/>
    <w:rsid w:val="007112A7"/>
    <w:rsid w:val="0071694E"/>
    <w:rsid w:val="007174AA"/>
    <w:rsid w:val="00723E21"/>
    <w:rsid w:val="00726ED9"/>
    <w:rsid w:val="0072788B"/>
    <w:rsid w:val="00733A11"/>
    <w:rsid w:val="00735010"/>
    <w:rsid w:val="0074370B"/>
    <w:rsid w:val="00744F8F"/>
    <w:rsid w:val="00745050"/>
    <w:rsid w:val="00747129"/>
    <w:rsid w:val="00747F4C"/>
    <w:rsid w:val="00750FDC"/>
    <w:rsid w:val="00752810"/>
    <w:rsid w:val="007534A4"/>
    <w:rsid w:val="00753533"/>
    <w:rsid w:val="00754B24"/>
    <w:rsid w:val="007578F8"/>
    <w:rsid w:val="00760B46"/>
    <w:rsid w:val="00761C90"/>
    <w:rsid w:val="007650B0"/>
    <w:rsid w:val="00765F53"/>
    <w:rsid w:val="00775811"/>
    <w:rsid w:val="00775C70"/>
    <w:rsid w:val="00776335"/>
    <w:rsid w:val="00781A20"/>
    <w:rsid w:val="00784523"/>
    <w:rsid w:val="0078533E"/>
    <w:rsid w:val="00786DFF"/>
    <w:rsid w:val="00786FD5"/>
    <w:rsid w:val="0078721E"/>
    <w:rsid w:val="00790C11"/>
    <w:rsid w:val="0079135E"/>
    <w:rsid w:val="00792AD0"/>
    <w:rsid w:val="007932A5"/>
    <w:rsid w:val="007A18C4"/>
    <w:rsid w:val="007A54A0"/>
    <w:rsid w:val="007A72BE"/>
    <w:rsid w:val="007B142B"/>
    <w:rsid w:val="007B3065"/>
    <w:rsid w:val="007B41F3"/>
    <w:rsid w:val="007B6A1A"/>
    <w:rsid w:val="007C363B"/>
    <w:rsid w:val="007C6601"/>
    <w:rsid w:val="007D06C8"/>
    <w:rsid w:val="007D09A9"/>
    <w:rsid w:val="007D0F91"/>
    <w:rsid w:val="007D34C9"/>
    <w:rsid w:val="007D4C81"/>
    <w:rsid w:val="007D7054"/>
    <w:rsid w:val="007D7855"/>
    <w:rsid w:val="007E16F9"/>
    <w:rsid w:val="007E1BEA"/>
    <w:rsid w:val="007E568F"/>
    <w:rsid w:val="007F51FB"/>
    <w:rsid w:val="00800EC8"/>
    <w:rsid w:val="00801503"/>
    <w:rsid w:val="0081373E"/>
    <w:rsid w:val="0081476C"/>
    <w:rsid w:val="00815F7E"/>
    <w:rsid w:val="008326A8"/>
    <w:rsid w:val="00834FE5"/>
    <w:rsid w:val="008350A0"/>
    <w:rsid w:val="00837FC4"/>
    <w:rsid w:val="008438D6"/>
    <w:rsid w:val="00843D66"/>
    <w:rsid w:val="0084674B"/>
    <w:rsid w:val="008536B6"/>
    <w:rsid w:val="00853E2B"/>
    <w:rsid w:val="008547A2"/>
    <w:rsid w:val="008566E1"/>
    <w:rsid w:val="00857F3F"/>
    <w:rsid w:val="00860D0F"/>
    <w:rsid w:val="008632F8"/>
    <w:rsid w:val="00865650"/>
    <w:rsid w:val="008710D6"/>
    <w:rsid w:val="0087616E"/>
    <w:rsid w:val="00876340"/>
    <w:rsid w:val="0089501E"/>
    <w:rsid w:val="00895078"/>
    <w:rsid w:val="008973B2"/>
    <w:rsid w:val="008A35D2"/>
    <w:rsid w:val="008A495A"/>
    <w:rsid w:val="008B2573"/>
    <w:rsid w:val="008B6B92"/>
    <w:rsid w:val="008C0580"/>
    <w:rsid w:val="008C2BCD"/>
    <w:rsid w:val="008C3C49"/>
    <w:rsid w:val="008C3C4B"/>
    <w:rsid w:val="008C4FA6"/>
    <w:rsid w:val="008C6121"/>
    <w:rsid w:val="008C7786"/>
    <w:rsid w:val="008D1AE0"/>
    <w:rsid w:val="008D6D00"/>
    <w:rsid w:val="008E179C"/>
    <w:rsid w:val="008E1B48"/>
    <w:rsid w:val="008E31F0"/>
    <w:rsid w:val="008E433B"/>
    <w:rsid w:val="008E4625"/>
    <w:rsid w:val="008E5FDE"/>
    <w:rsid w:val="008F3C11"/>
    <w:rsid w:val="008F4E3C"/>
    <w:rsid w:val="008F521D"/>
    <w:rsid w:val="008F7629"/>
    <w:rsid w:val="0090064C"/>
    <w:rsid w:val="00906935"/>
    <w:rsid w:val="00906A7B"/>
    <w:rsid w:val="009257E4"/>
    <w:rsid w:val="009274A9"/>
    <w:rsid w:val="00927D72"/>
    <w:rsid w:val="00934DF1"/>
    <w:rsid w:val="0093578F"/>
    <w:rsid w:val="00942017"/>
    <w:rsid w:val="00942403"/>
    <w:rsid w:val="009427A3"/>
    <w:rsid w:val="00942ADB"/>
    <w:rsid w:val="0094517A"/>
    <w:rsid w:val="0094672E"/>
    <w:rsid w:val="00951457"/>
    <w:rsid w:val="00954DEE"/>
    <w:rsid w:val="00955AF4"/>
    <w:rsid w:val="00956A8D"/>
    <w:rsid w:val="00960B45"/>
    <w:rsid w:val="0096153C"/>
    <w:rsid w:val="009720DD"/>
    <w:rsid w:val="00975BFB"/>
    <w:rsid w:val="00976384"/>
    <w:rsid w:val="009773F2"/>
    <w:rsid w:val="00977B68"/>
    <w:rsid w:val="00980148"/>
    <w:rsid w:val="00980334"/>
    <w:rsid w:val="00985FAF"/>
    <w:rsid w:val="00991D99"/>
    <w:rsid w:val="00992F66"/>
    <w:rsid w:val="00995D89"/>
    <w:rsid w:val="009A12A6"/>
    <w:rsid w:val="009A150E"/>
    <w:rsid w:val="009A3CF6"/>
    <w:rsid w:val="009A4528"/>
    <w:rsid w:val="009A58D3"/>
    <w:rsid w:val="009A729D"/>
    <w:rsid w:val="009B5995"/>
    <w:rsid w:val="009C1292"/>
    <w:rsid w:val="009C402E"/>
    <w:rsid w:val="009C51D0"/>
    <w:rsid w:val="009C538C"/>
    <w:rsid w:val="009C62AE"/>
    <w:rsid w:val="009D2E93"/>
    <w:rsid w:val="009D4880"/>
    <w:rsid w:val="009E3402"/>
    <w:rsid w:val="009E644F"/>
    <w:rsid w:val="009F57BE"/>
    <w:rsid w:val="009F66EB"/>
    <w:rsid w:val="00A04A0F"/>
    <w:rsid w:val="00A06AC0"/>
    <w:rsid w:val="00A06C88"/>
    <w:rsid w:val="00A12325"/>
    <w:rsid w:val="00A22DAC"/>
    <w:rsid w:val="00A23814"/>
    <w:rsid w:val="00A25C09"/>
    <w:rsid w:val="00A2766C"/>
    <w:rsid w:val="00A31436"/>
    <w:rsid w:val="00A35707"/>
    <w:rsid w:val="00A43E81"/>
    <w:rsid w:val="00A45268"/>
    <w:rsid w:val="00A471D8"/>
    <w:rsid w:val="00A53CC3"/>
    <w:rsid w:val="00A54124"/>
    <w:rsid w:val="00A55C35"/>
    <w:rsid w:val="00A62E95"/>
    <w:rsid w:val="00A700A4"/>
    <w:rsid w:val="00A714CD"/>
    <w:rsid w:val="00A75F1E"/>
    <w:rsid w:val="00A81EEC"/>
    <w:rsid w:val="00A86890"/>
    <w:rsid w:val="00A9217D"/>
    <w:rsid w:val="00A9440F"/>
    <w:rsid w:val="00A94698"/>
    <w:rsid w:val="00A96B99"/>
    <w:rsid w:val="00A9730E"/>
    <w:rsid w:val="00AA2DE4"/>
    <w:rsid w:val="00AA3726"/>
    <w:rsid w:val="00AA3863"/>
    <w:rsid w:val="00AB13F9"/>
    <w:rsid w:val="00AB61E4"/>
    <w:rsid w:val="00AB7269"/>
    <w:rsid w:val="00AC1D61"/>
    <w:rsid w:val="00AC2D74"/>
    <w:rsid w:val="00AC3C8B"/>
    <w:rsid w:val="00AC7FFE"/>
    <w:rsid w:val="00AD7134"/>
    <w:rsid w:val="00AF01C8"/>
    <w:rsid w:val="00B139EB"/>
    <w:rsid w:val="00B1448B"/>
    <w:rsid w:val="00B14519"/>
    <w:rsid w:val="00B16A7A"/>
    <w:rsid w:val="00B16A85"/>
    <w:rsid w:val="00B21967"/>
    <w:rsid w:val="00B21F96"/>
    <w:rsid w:val="00B23FB7"/>
    <w:rsid w:val="00B26219"/>
    <w:rsid w:val="00B26B5A"/>
    <w:rsid w:val="00B30F47"/>
    <w:rsid w:val="00B31440"/>
    <w:rsid w:val="00B31DC0"/>
    <w:rsid w:val="00B354D2"/>
    <w:rsid w:val="00B357D4"/>
    <w:rsid w:val="00B35C53"/>
    <w:rsid w:val="00B41913"/>
    <w:rsid w:val="00B42727"/>
    <w:rsid w:val="00B4560C"/>
    <w:rsid w:val="00B45AA8"/>
    <w:rsid w:val="00B60BBE"/>
    <w:rsid w:val="00B660D9"/>
    <w:rsid w:val="00B67BD0"/>
    <w:rsid w:val="00B72FE8"/>
    <w:rsid w:val="00B83CB0"/>
    <w:rsid w:val="00B840BE"/>
    <w:rsid w:val="00B8783E"/>
    <w:rsid w:val="00B91121"/>
    <w:rsid w:val="00B91DB8"/>
    <w:rsid w:val="00B9425C"/>
    <w:rsid w:val="00BA5BA6"/>
    <w:rsid w:val="00BA766A"/>
    <w:rsid w:val="00BC5283"/>
    <w:rsid w:val="00BC5E9D"/>
    <w:rsid w:val="00BD3DF9"/>
    <w:rsid w:val="00BD42A8"/>
    <w:rsid w:val="00BD439C"/>
    <w:rsid w:val="00BD477C"/>
    <w:rsid w:val="00BD69D0"/>
    <w:rsid w:val="00BE1F2C"/>
    <w:rsid w:val="00BE2D22"/>
    <w:rsid w:val="00BE4640"/>
    <w:rsid w:val="00BE4E09"/>
    <w:rsid w:val="00BE58C7"/>
    <w:rsid w:val="00BE6CF5"/>
    <w:rsid w:val="00BF6586"/>
    <w:rsid w:val="00BF6CCC"/>
    <w:rsid w:val="00C013F1"/>
    <w:rsid w:val="00C03E34"/>
    <w:rsid w:val="00C05155"/>
    <w:rsid w:val="00C13A64"/>
    <w:rsid w:val="00C239C8"/>
    <w:rsid w:val="00C25657"/>
    <w:rsid w:val="00C26035"/>
    <w:rsid w:val="00C271B2"/>
    <w:rsid w:val="00C343CC"/>
    <w:rsid w:val="00C34A50"/>
    <w:rsid w:val="00C36FAA"/>
    <w:rsid w:val="00C45290"/>
    <w:rsid w:val="00C4541E"/>
    <w:rsid w:val="00C47A72"/>
    <w:rsid w:val="00C501AE"/>
    <w:rsid w:val="00C52039"/>
    <w:rsid w:val="00C53E5D"/>
    <w:rsid w:val="00C5462C"/>
    <w:rsid w:val="00C5713F"/>
    <w:rsid w:val="00C608C5"/>
    <w:rsid w:val="00C62409"/>
    <w:rsid w:val="00C63331"/>
    <w:rsid w:val="00C71F1F"/>
    <w:rsid w:val="00C73F6A"/>
    <w:rsid w:val="00C747D0"/>
    <w:rsid w:val="00C74B7C"/>
    <w:rsid w:val="00C83E89"/>
    <w:rsid w:val="00C87AE0"/>
    <w:rsid w:val="00C948EA"/>
    <w:rsid w:val="00C956CC"/>
    <w:rsid w:val="00CA4943"/>
    <w:rsid w:val="00CB0E20"/>
    <w:rsid w:val="00CB3866"/>
    <w:rsid w:val="00CB6BD8"/>
    <w:rsid w:val="00CC1D0E"/>
    <w:rsid w:val="00CC2D1A"/>
    <w:rsid w:val="00CC3285"/>
    <w:rsid w:val="00CC36D8"/>
    <w:rsid w:val="00CC374D"/>
    <w:rsid w:val="00CC4CE3"/>
    <w:rsid w:val="00CC55CB"/>
    <w:rsid w:val="00CC6E90"/>
    <w:rsid w:val="00CC7568"/>
    <w:rsid w:val="00CD51FC"/>
    <w:rsid w:val="00CD52DF"/>
    <w:rsid w:val="00CD752D"/>
    <w:rsid w:val="00CE009A"/>
    <w:rsid w:val="00CE08C5"/>
    <w:rsid w:val="00CE2127"/>
    <w:rsid w:val="00CE2F40"/>
    <w:rsid w:val="00CE3A70"/>
    <w:rsid w:val="00CE6CE6"/>
    <w:rsid w:val="00CF1A67"/>
    <w:rsid w:val="00CF221C"/>
    <w:rsid w:val="00CF4794"/>
    <w:rsid w:val="00CF51BF"/>
    <w:rsid w:val="00CF6B86"/>
    <w:rsid w:val="00CF7142"/>
    <w:rsid w:val="00D005A2"/>
    <w:rsid w:val="00D00F60"/>
    <w:rsid w:val="00D01F1F"/>
    <w:rsid w:val="00D04264"/>
    <w:rsid w:val="00D05113"/>
    <w:rsid w:val="00D07F2E"/>
    <w:rsid w:val="00D07F4D"/>
    <w:rsid w:val="00D1070A"/>
    <w:rsid w:val="00D10735"/>
    <w:rsid w:val="00D10998"/>
    <w:rsid w:val="00D15AB1"/>
    <w:rsid w:val="00D2138E"/>
    <w:rsid w:val="00D21F45"/>
    <w:rsid w:val="00D23E41"/>
    <w:rsid w:val="00D2640F"/>
    <w:rsid w:val="00D3128A"/>
    <w:rsid w:val="00D324E1"/>
    <w:rsid w:val="00D34F57"/>
    <w:rsid w:val="00D37A28"/>
    <w:rsid w:val="00D42FCB"/>
    <w:rsid w:val="00D465E8"/>
    <w:rsid w:val="00D46BD8"/>
    <w:rsid w:val="00D47698"/>
    <w:rsid w:val="00D53966"/>
    <w:rsid w:val="00D613FC"/>
    <w:rsid w:val="00D61E6F"/>
    <w:rsid w:val="00D6222F"/>
    <w:rsid w:val="00D67CDF"/>
    <w:rsid w:val="00D7030D"/>
    <w:rsid w:val="00D73420"/>
    <w:rsid w:val="00D73682"/>
    <w:rsid w:val="00D73777"/>
    <w:rsid w:val="00D7456D"/>
    <w:rsid w:val="00D74A22"/>
    <w:rsid w:val="00D75A14"/>
    <w:rsid w:val="00D77BFF"/>
    <w:rsid w:val="00D801F7"/>
    <w:rsid w:val="00D920C1"/>
    <w:rsid w:val="00D97385"/>
    <w:rsid w:val="00DA0063"/>
    <w:rsid w:val="00DA09F6"/>
    <w:rsid w:val="00DA31AD"/>
    <w:rsid w:val="00DB366F"/>
    <w:rsid w:val="00DB7F56"/>
    <w:rsid w:val="00DC526E"/>
    <w:rsid w:val="00DC582E"/>
    <w:rsid w:val="00DD09DB"/>
    <w:rsid w:val="00DE59BE"/>
    <w:rsid w:val="00DE5F70"/>
    <w:rsid w:val="00DE730E"/>
    <w:rsid w:val="00DE777A"/>
    <w:rsid w:val="00DF2577"/>
    <w:rsid w:val="00DF525F"/>
    <w:rsid w:val="00DF6B4F"/>
    <w:rsid w:val="00E004BB"/>
    <w:rsid w:val="00E07A36"/>
    <w:rsid w:val="00E07CF7"/>
    <w:rsid w:val="00E13759"/>
    <w:rsid w:val="00E14051"/>
    <w:rsid w:val="00E14E5A"/>
    <w:rsid w:val="00E15497"/>
    <w:rsid w:val="00E221A1"/>
    <w:rsid w:val="00E228BF"/>
    <w:rsid w:val="00E250F0"/>
    <w:rsid w:val="00E30C00"/>
    <w:rsid w:val="00E32739"/>
    <w:rsid w:val="00E32A63"/>
    <w:rsid w:val="00E42F34"/>
    <w:rsid w:val="00E433F5"/>
    <w:rsid w:val="00E4772E"/>
    <w:rsid w:val="00E519F5"/>
    <w:rsid w:val="00E62251"/>
    <w:rsid w:val="00E62480"/>
    <w:rsid w:val="00E7305B"/>
    <w:rsid w:val="00E74E62"/>
    <w:rsid w:val="00E76182"/>
    <w:rsid w:val="00E77E34"/>
    <w:rsid w:val="00E82BDC"/>
    <w:rsid w:val="00E9005F"/>
    <w:rsid w:val="00E902E2"/>
    <w:rsid w:val="00E90757"/>
    <w:rsid w:val="00E90CBA"/>
    <w:rsid w:val="00EA431B"/>
    <w:rsid w:val="00EA570B"/>
    <w:rsid w:val="00EB1A58"/>
    <w:rsid w:val="00EB4409"/>
    <w:rsid w:val="00EB73FA"/>
    <w:rsid w:val="00EC0B89"/>
    <w:rsid w:val="00EC3649"/>
    <w:rsid w:val="00EC7024"/>
    <w:rsid w:val="00ED0870"/>
    <w:rsid w:val="00ED6C49"/>
    <w:rsid w:val="00ED710F"/>
    <w:rsid w:val="00EE6374"/>
    <w:rsid w:val="00EE6D44"/>
    <w:rsid w:val="00EF11B5"/>
    <w:rsid w:val="00EF31DA"/>
    <w:rsid w:val="00EF4637"/>
    <w:rsid w:val="00EF5C66"/>
    <w:rsid w:val="00EF6D6F"/>
    <w:rsid w:val="00F004E8"/>
    <w:rsid w:val="00F01E00"/>
    <w:rsid w:val="00F04CE3"/>
    <w:rsid w:val="00F06265"/>
    <w:rsid w:val="00F1047C"/>
    <w:rsid w:val="00F16F38"/>
    <w:rsid w:val="00F21DEC"/>
    <w:rsid w:val="00F232E6"/>
    <w:rsid w:val="00F24CA7"/>
    <w:rsid w:val="00F32403"/>
    <w:rsid w:val="00F32D26"/>
    <w:rsid w:val="00F40E40"/>
    <w:rsid w:val="00F42DBA"/>
    <w:rsid w:val="00F4306B"/>
    <w:rsid w:val="00F44840"/>
    <w:rsid w:val="00F51712"/>
    <w:rsid w:val="00F52BFE"/>
    <w:rsid w:val="00F54504"/>
    <w:rsid w:val="00F54671"/>
    <w:rsid w:val="00F5478A"/>
    <w:rsid w:val="00F56B5D"/>
    <w:rsid w:val="00F57D22"/>
    <w:rsid w:val="00F73125"/>
    <w:rsid w:val="00F734FF"/>
    <w:rsid w:val="00F73CDE"/>
    <w:rsid w:val="00F7605A"/>
    <w:rsid w:val="00F83EFC"/>
    <w:rsid w:val="00F85A3C"/>
    <w:rsid w:val="00F94FD3"/>
    <w:rsid w:val="00F95EAD"/>
    <w:rsid w:val="00F97555"/>
    <w:rsid w:val="00FA0535"/>
    <w:rsid w:val="00FA36F6"/>
    <w:rsid w:val="00FA46FE"/>
    <w:rsid w:val="00FA5D9C"/>
    <w:rsid w:val="00FB28E0"/>
    <w:rsid w:val="00FB3B99"/>
    <w:rsid w:val="00FB44D4"/>
    <w:rsid w:val="00FB4F7B"/>
    <w:rsid w:val="00FB59F5"/>
    <w:rsid w:val="00FB6A6E"/>
    <w:rsid w:val="00FC1F56"/>
    <w:rsid w:val="00FC23E2"/>
    <w:rsid w:val="00FC4870"/>
    <w:rsid w:val="00FD1DC7"/>
    <w:rsid w:val="00FD2CC0"/>
    <w:rsid w:val="00FD32A4"/>
    <w:rsid w:val="00FE1952"/>
    <w:rsid w:val="00FE1FD8"/>
    <w:rsid w:val="00FE4E96"/>
    <w:rsid w:val="00FE529C"/>
    <w:rsid w:val="00FE5AC6"/>
    <w:rsid w:val="00FF0E21"/>
    <w:rsid w:val="00FF0ED2"/>
    <w:rsid w:val="00FF4A88"/>
    <w:rsid w:val="00FF6D0A"/>
    <w:rsid w:val="00FF73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a00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Hyperlink" w:uiPriority="99"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77E34"/>
    <w:pPr>
      <w:bidi/>
      <w:spacing w:before="120" w:line="192" w:lineRule="auto"/>
      <w:jc w:val="both"/>
    </w:pPr>
    <w:rPr>
      <w:rFonts w:cs="Traditional Arabic"/>
      <w:szCs w:val="26"/>
      <w:lang w:bidi="ar-EG"/>
    </w:rPr>
  </w:style>
  <w:style w:type="paragraph" w:styleId="Heading1">
    <w:name w:val="heading 1"/>
    <w:basedOn w:val="Normal"/>
    <w:next w:val="Normal"/>
    <w:link w:val="Heading1Char"/>
    <w:qFormat/>
    <w:rsid w:val="00372B9F"/>
    <w:pPr>
      <w:keepNext/>
      <w:keepLines/>
      <w:tabs>
        <w:tab w:val="left" w:pos="794"/>
        <w:tab w:val="left" w:pos="1191"/>
        <w:tab w:val="left" w:pos="1588"/>
        <w:tab w:val="left" w:pos="1985"/>
      </w:tabs>
      <w:overflowPunct w:val="0"/>
      <w:autoSpaceDE w:val="0"/>
      <w:autoSpaceDN w:val="0"/>
      <w:adjustRightInd w:val="0"/>
      <w:spacing w:before="360" w:after="120" w:line="180" w:lineRule="auto"/>
      <w:ind w:left="794" w:hanging="794"/>
      <w:textAlignment w:val="baseline"/>
      <w:outlineLvl w:val="0"/>
    </w:pPr>
    <w:rPr>
      <w:rFonts w:ascii="Times New Roman Bold" w:eastAsia="Times New Roman" w:hAnsi="Times New Roman Bold"/>
      <w:b/>
      <w:bCs/>
      <w:sz w:val="26"/>
      <w:szCs w:val="36"/>
      <w:lang w:val="en-GB" w:eastAsia="en-US"/>
    </w:rPr>
  </w:style>
  <w:style w:type="paragraph" w:styleId="Heading2">
    <w:name w:val="heading 2"/>
    <w:basedOn w:val="Normal"/>
    <w:next w:val="Normal"/>
    <w:link w:val="Heading2Char"/>
    <w:autoRedefine/>
    <w:qFormat/>
    <w:rsid w:val="00754B24"/>
    <w:pPr>
      <w:keepNext/>
      <w:tabs>
        <w:tab w:val="left" w:pos="851"/>
      </w:tabs>
      <w:spacing w:before="0" w:after="120"/>
      <w:ind w:left="851" w:hanging="851"/>
      <w:jc w:val="left"/>
      <w:outlineLvl w:val="1"/>
    </w:pPr>
    <w:rPr>
      <w:b/>
      <w:bCs/>
      <w:i/>
      <w:iCs/>
      <w:color w:val="CC3300"/>
      <w:w w:val="90"/>
      <w:sz w:val="24"/>
      <w:szCs w:val="32"/>
      <w:lang w:val="fr-CH" w:bidi="ar-SA"/>
    </w:rPr>
  </w:style>
  <w:style w:type="paragraph" w:styleId="Heading3">
    <w:name w:val="heading 3"/>
    <w:basedOn w:val="Heading1"/>
    <w:next w:val="Normal"/>
    <w:link w:val="Heading3Char"/>
    <w:autoRedefine/>
    <w:qFormat/>
    <w:rsid w:val="00754B24"/>
    <w:pPr>
      <w:suppressLineNumbers/>
      <w:tabs>
        <w:tab w:val="clear" w:pos="794"/>
        <w:tab w:val="clear" w:pos="1191"/>
        <w:tab w:val="clear" w:pos="1588"/>
        <w:tab w:val="clear" w:pos="1985"/>
        <w:tab w:val="left" w:pos="851"/>
      </w:tabs>
      <w:suppressAutoHyphens/>
      <w:overflowPunct/>
      <w:autoSpaceDE/>
      <w:autoSpaceDN/>
      <w:adjustRightInd/>
      <w:spacing w:before="240" w:after="240" w:line="192" w:lineRule="auto"/>
      <w:ind w:left="851" w:hanging="851"/>
      <w:jc w:val="left"/>
      <w:textAlignment w:val="auto"/>
      <w:outlineLvl w:val="2"/>
    </w:pPr>
    <w:rPr>
      <w:rFonts w:ascii="Verdana" w:eastAsia="SimSun" w:hAnsi="Verdana"/>
      <w:color w:val="CC3300"/>
      <w:w w:val="90"/>
      <w:sz w:val="22"/>
      <w:szCs w:val="32"/>
      <w:lang w:val="fr-CH" w:eastAsia="zh-CN" w:bidi="ar-SA"/>
    </w:rPr>
  </w:style>
  <w:style w:type="paragraph" w:styleId="Heading4">
    <w:name w:val="heading 4"/>
    <w:basedOn w:val="Heading3"/>
    <w:next w:val="Normal"/>
    <w:link w:val="Heading4Char"/>
    <w:qFormat/>
    <w:rsid w:val="00566F71"/>
    <w:pPr>
      <w:ind w:right="1021"/>
      <w:outlineLvl w:val="3"/>
    </w:pPr>
    <w:rPr>
      <w:b w:val="0"/>
      <w:bCs w:val="0"/>
    </w:rPr>
  </w:style>
  <w:style w:type="paragraph" w:styleId="Heading5">
    <w:name w:val="heading 5"/>
    <w:basedOn w:val="Heading4"/>
    <w:next w:val="Normal"/>
    <w:qFormat/>
    <w:rsid w:val="00566F71"/>
    <w:pPr>
      <w:outlineLvl w:val="4"/>
    </w:pPr>
  </w:style>
  <w:style w:type="paragraph" w:styleId="Heading6">
    <w:name w:val="heading 6"/>
    <w:basedOn w:val="Heading4"/>
    <w:next w:val="Normal"/>
    <w:qFormat/>
    <w:rsid w:val="00566F71"/>
    <w:pPr>
      <w:ind w:left="1588" w:right="1588" w:hanging="1588"/>
      <w:outlineLvl w:val="5"/>
    </w:pPr>
  </w:style>
  <w:style w:type="paragraph" w:styleId="Heading7">
    <w:name w:val="heading 7"/>
    <w:basedOn w:val="Heading6"/>
    <w:next w:val="Normal"/>
    <w:qFormat/>
    <w:rsid w:val="00566F71"/>
    <w:pPr>
      <w:outlineLvl w:val="6"/>
    </w:pPr>
  </w:style>
  <w:style w:type="paragraph" w:styleId="Heading8">
    <w:name w:val="heading 8"/>
    <w:basedOn w:val="Heading6"/>
    <w:next w:val="Normal"/>
    <w:qFormat/>
    <w:rsid w:val="00566F71"/>
    <w:pPr>
      <w:outlineLvl w:val="7"/>
    </w:pPr>
  </w:style>
  <w:style w:type="paragraph" w:styleId="Heading9">
    <w:name w:val="heading 9"/>
    <w:basedOn w:val="Heading6"/>
    <w:next w:val="Normal"/>
    <w:qFormat/>
    <w:rsid w:val="00566F71"/>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6F71"/>
    <w:rPr>
      <w:rFonts w:ascii="Times New Roman Bold" w:hAnsi="Times New Roman Bold" w:cs="Traditional Arabic"/>
      <w:b/>
      <w:bCs/>
      <w:sz w:val="26"/>
      <w:szCs w:val="36"/>
      <w:lang w:val="en-GB" w:eastAsia="en-US" w:bidi="ar-EG"/>
    </w:rPr>
  </w:style>
  <w:style w:type="character" w:customStyle="1" w:styleId="Heading2Char">
    <w:name w:val="Heading 2 Char"/>
    <w:basedOn w:val="DefaultParagraphFont"/>
    <w:link w:val="Heading2"/>
    <w:rsid w:val="00754B24"/>
    <w:rPr>
      <w:rFonts w:ascii="Verdana" w:hAnsi="Verdana" w:cs="Traditional Arabic"/>
      <w:b/>
      <w:bCs/>
      <w:i/>
      <w:iCs/>
      <w:color w:val="CC3300"/>
      <w:w w:val="90"/>
      <w:sz w:val="24"/>
      <w:szCs w:val="32"/>
      <w:lang w:val="fr-CH"/>
    </w:rPr>
  </w:style>
  <w:style w:type="character" w:customStyle="1" w:styleId="Heading3Char">
    <w:name w:val="Heading 3 Char"/>
    <w:basedOn w:val="DefaultParagraphFont"/>
    <w:link w:val="Heading3"/>
    <w:rsid w:val="00754B24"/>
    <w:rPr>
      <w:rFonts w:ascii="Verdana" w:hAnsi="Verdana" w:cs="Traditional Arabic"/>
      <w:b/>
      <w:bCs/>
      <w:color w:val="CC3300"/>
      <w:w w:val="90"/>
      <w:sz w:val="22"/>
      <w:szCs w:val="32"/>
      <w:lang w:val="fr-CH"/>
    </w:rPr>
  </w:style>
  <w:style w:type="character" w:customStyle="1" w:styleId="Heading4Char">
    <w:name w:val="Heading 4 Char"/>
    <w:basedOn w:val="DefaultParagraphFont"/>
    <w:link w:val="Heading4"/>
    <w:rsid w:val="000B308E"/>
    <w:rPr>
      <w:rFonts w:ascii="Verdana" w:eastAsia="SimSun" w:hAnsi="Verdana" w:cs="Traditional Arabic"/>
      <w:color w:val="CC3300"/>
      <w:w w:val="90"/>
      <w:sz w:val="22"/>
      <w:szCs w:val="32"/>
      <w:lang w:val="fr-CH" w:eastAsia="zh-CN" w:bidi="ar-SA"/>
    </w:rPr>
  </w:style>
  <w:style w:type="paragraph" w:styleId="TOC1">
    <w:name w:val="toc 1"/>
    <w:basedOn w:val="Normal"/>
    <w:uiPriority w:val="39"/>
    <w:qFormat/>
    <w:rsid w:val="0067723D"/>
    <w:pPr>
      <w:keepLines/>
      <w:tabs>
        <w:tab w:val="num" w:pos="720"/>
        <w:tab w:val="left" w:pos="964"/>
        <w:tab w:val="left" w:leader="dot" w:pos="8789"/>
        <w:tab w:val="left" w:pos="9213"/>
        <w:tab w:val="right" w:pos="9639"/>
      </w:tabs>
      <w:overflowPunct w:val="0"/>
      <w:autoSpaceDE w:val="0"/>
      <w:autoSpaceDN w:val="0"/>
      <w:adjustRightInd w:val="0"/>
      <w:spacing w:before="240"/>
      <w:ind w:left="720" w:right="851" w:hanging="360"/>
      <w:textAlignment w:val="baseline"/>
    </w:pPr>
    <w:rPr>
      <w:rFonts w:eastAsia="Times New Roman"/>
      <w:lang w:val="en-GB" w:eastAsia="en-US"/>
    </w:rPr>
  </w:style>
  <w:style w:type="paragraph" w:styleId="TOC2">
    <w:name w:val="toc 2"/>
    <w:basedOn w:val="TOC1"/>
    <w:uiPriority w:val="39"/>
    <w:rsid w:val="006379A9"/>
    <w:pPr>
      <w:tabs>
        <w:tab w:val="left" w:pos="1538"/>
      </w:tabs>
      <w:spacing w:before="60" w:line="240" w:lineRule="auto"/>
      <w:ind w:left="1531" w:hanging="811"/>
      <w:jc w:val="left"/>
    </w:pPr>
    <w:rPr>
      <w:noProof/>
      <w:lang w:val="en-US"/>
    </w:rPr>
  </w:style>
  <w:style w:type="paragraph" w:customStyle="1" w:styleId="enumlev1">
    <w:name w:val="enumlev1"/>
    <w:basedOn w:val="Normal"/>
    <w:autoRedefine/>
    <w:qFormat/>
    <w:rsid w:val="00DF525F"/>
    <w:pPr>
      <w:tabs>
        <w:tab w:val="left" w:pos="794"/>
        <w:tab w:val="left" w:pos="1191"/>
        <w:tab w:val="left" w:pos="1588"/>
        <w:tab w:val="left" w:pos="1985"/>
      </w:tabs>
      <w:overflowPunct w:val="0"/>
      <w:autoSpaceDE w:val="0"/>
      <w:autoSpaceDN w:val="0"/>
      <w:adjustRightInd w:val="0"/>
      <w:ind w:left="794" w:hanging="794"/>
      <w:textAlignment w:val="baseline"/>
    </w:pPr>
    <w:rPr>
      <w:rFonts w:eastAsia="Times New Roman"/>
      <w:spacing w:val="-8"/>
      <w:lang w:eastAsia="en-US"/>
    </w:rPr>
  </w:style>
  <w:style w:type="paragraph" w:customStyle="1" w:styleId="Headingb">
    <w:name w:val="Heading_b"/>
    <w:basedOn w:val="Normal"/>
    <w:next w:val="Normal"/>
    <w:rsid w:val="00723E21"/>
    <w:pPr>
      <w:keepNext/>
      <w:tabs>
        <w:tab w:val="left" w:pos="794"/>
        <w:tab w:val="left" w:pos="1191"/>
        <w:tab w:val="left" w:pos="1588"/>
        <w:tab w:val="left" w:pos="1985"/>
      </w:tabs>
      <w:overflowPunct w:val="0"/>
      <w:autoSpaceDE w:val="0"/>
      <w:autoSpaceDN w:val="0"/>
      <w:adjustRightInd w:val="0"/>
      <w:spacing w:before="240" w:line="180" w:lineRule="auto"/>
      <w:textAlignment w:val="baseline"/>
    </w:pPr>
    <w:rPr>
      <w:rFonts w:ascii="Times New Roman Bold" w:eastAsia="Times New Roman" w:hAnsi="Times New Roman Bold"/>
      <w:b/>
      <w:bCs/>
      <w:szCs w:val="32"/>
      <w:lang w:val="en-GB" w:eastAsia="en-US"/>
    </w:rPr>
  </w:style>
  <w:style w:type="table" w:customStyle="1" w:styleId="TableStyle1">
    <w:name w:val="Table Style1"/>
    <w:basedOn w:val="TableNormal"/>
    <w:rsid w:val="00621F40"/>
    <w:rPr>
      <w:rFonts w:ascii="CG Times" w:eastAsia="Times New Roman" w:hAnsi="CG Times"/>
    </w:rPr>
    <w:tblPr>
      <w:tblInd w:w="0" w:type="dxa"/>
      <w:tblCellMar>
        <w:top w:w="0" w:type="dxa"/>
        <w:left w:w="108" w:type="dxa"/>
        <w:bottom w:w="0" w:type="dxa"/>
        <w:right w:w="108" w:type="dxa"/>
      </w:tblCellMar>
    </w:tblPr>
  </w:style>
  <w:style w:type="paragraph" w:customStyle="1" w:styleId="frist">
    <w:name w:val="frist"/>
    <w:basedOn w:val="Heading1"/>
    <w:rsid w:val="00621F40"/>
    <w:pPr>
      <w:spacing w:before="300" w:after="0" w:line="192" w:lineRule="auto"/>
    </w:pPr>
    <w:rPr>
      <w:lang w:val="en-US"/>
    </w:rPr>
  </w:style>
  <w:style w:type="paragraph" w:customStyle="1" w:styleId="Second">
    <w:name w:val="Second"/>
    <w:basedOn w:val="Heading2"/>
    <w:rsid w:val="00621F40"/>
    <w:pPr>
      <w:keepLines/>
      <w:tabs>
        <w:tab w:val="left" w:pos="794"/>
        <w:tab w:val="left" w:pos="1191"/>
        <w:tab w:val="left" w:pos="1588"/>
        <w:tab w:val="left" w:pos="1985"/>
      </w:tabs>
      <w:overflowPunct w:val="0"/>
      <w:autoSpaceDE w:val="0"/>
      <w:autoSpaceDN w:val="0"/>
      <w:adjustRightInd w:val="0"/>
      <w:spacing w:after="0"/>
      <w:ind w:left="794" w:hanging="794"/>
      <w:textAlignment w:val="baseline"/>
    </w:pPr>
    <w:rPr>
      <w:lang w:bidi="ar-EG"/>
    </w:rPr>
  </w:style>
  <w:style w:type="paragraph" w:styleId="Index1">
    <w:name w:val="index 1"/>
    <w:basedOn w:val="Normal"/>
    <w:next w:val="Normal"/>
    <w:semiHidden/>
    <w:rsid w:val="00857F3F"/>
    <w:pPr>
      <w:tabs>
        <w:tab w:val="left" w:pos="794"/>
        <w:tab w:val="num" w:pos="1209"/>
        <w:tab w:val="left" w:pos="1588"/>
        <w:tab w:val="left" w:pos="1985"/>
      </w:tabs>
      <w:overflowPunct w:val="0"/>
      <w:autoSpaceDE w:val="0"/>
      <w:autoSpaceDN w:val="0"/>
      <w:adjustRightInd w:val="0"/>
      <w:ind w:left="1209" w:hanging="360"/>
      <w:textAlignment w:val="baseline"/>
    </w:pPr>
    <w:rPr>
      <w:rFonts w:eastAsia="Times New Roman"/>
      <w:sz w:val="22"/>
      <w:lang w:val="en-GB" w:eastAsia="en-US"/>
    </w:rPr>
  </w:style>
  <w:style w:type="paragraph" w:customStyle="1" w:styleId="TableText">
    <w:name w:val="Table_Text"/>
    <w:basedOn w:val="Normal"/>
    <w:rsid w:val="00CE08C5"/>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bidi w:val="0"/>
      <w:adjustRightInd w:val="0"/>
      <w:spacing w:before="40" w:after="40" w:line="240" w:lineRule="auto"/>
      <w:jc w:val="left"/>
      <w:textAlignment w:val="baseline"/>
    </w:pPr>
    <w:rPr>
      <w:sz w:val="16"/>
      <w:lang w:val="en-GB" w:bidi="ar-SA"/>
    </w:rPr>
  </w:style>
  <w:style w:type="paragraph" w:customStyle="1" w:styleId="TableTitle">
    <w:name w:val="Table_Title"/>
    <w:basedOn w:val="Header"/>
    <w:next w:val="TableText"/>
    <w:rsid w:val="00CE08C5"/>
    <w:pPr>
      <w:tabs>
        <w:tab w:val="clear" w:pos="4320"/>
        <w:tab w:val="clear" w:pos="8640"/>
        <w:tab w:val="left" w:pos="330"/>
        <w:tab w:val="center" w:pos="6840"/>
        <w:tab w:val="left" w:pos="7560"/>
      </w:tabs>
      <w:overflowPunct w:val="0"/>
      <w:autoSpaceDE w:val="0"/>
      <w:autoSpaceDN w:val="0"/>
      <w:adjustRightInd w:val="0"/>
      <w:spacing w:before="40" w:after="40" w:line="260" w:lineRule="exact"/>
      <w:ind w:left="329" w:hanging="329"/>
      <w:textAlignment w:val="baseline"/>
    </w:pPr>
    <w:rPr>
      <w:sz w:val="16"/>
      <w:lang w:bidi="ar-SA"/>
    </w:rPr>
  </w:style>
  <w:style w:type="paragraph" w:styleId="Header">
    <w:name w:val="header"/>
    <w:basedOn w:val="Normal"/>
    <w:rsid w:val="00CE08C5"/>
    <w:pPr>
      <w:tabs>
        <w:tab w:val="center" w:pos="4320"/>
        <w:tab w:val="right" w:pos="8640"/>
      </w:tabs>
    </w:pPr>
  </w:style>
  <w:style w:type="paragraph" w:customStyle="1" w:styleId="tablehead">
    <w:name w:val="tablehead"/>
    <w:basedOn w:val="Header"/>
    <w:rsid w:val="00CE08C5"/>
    <w:pPr>
      <w:tabs>
        <w:tab w:val="clear" w:pos="4320"/>
        <w:tab w:val="clear" w:pos="8640"/>
        <w:tab w:val="left" w:pos="851"/>
        <w:tab w:val="center" w:pos="6840"/>
        <w:tab w:val="left" w:pos="7560"/>
      </w:tabs>
      <w:overflowPunct w:val="0"/>
      <w:autoSpaceDE w:val="0"/>
      <w:autoSpaceDN w:val="0"/>
      <w:adjustRightInd w:val="0"/>
      <w:spacing w:before="40" w:after="40" w:line="260" w:lineRule="exact"/>
      <w:jc w:val="center"/>
      <w:textAlignment w:val="baseline"/>
    </w:pPr>
    <w:rPr>
      <w:color w:val="993300"/>
      <w:sz w:val="16"/>
      <w:lang w:val="en-GB" w:bidi="ar-SA"/>
    </w:rPr>
  </w:style>
  <w:style w:type="paragraph" w:customStyle="1" w:styleId="StyleDarkRedBefore12ptAfter6pt">
    <w:name w:val="Style Dark Red Before:  12 pt After:  6 pt"/>
    <w:basedOn w:val="Normal"/>
    <w:rsid w:val="00BD477C"/>
    <w:pPr>
      <w:keepNext/>
      <w:spacing w:before="240"/>
    </w:pPr>
    <w:rPr>
      <w:rFonts w:eastAsia="Times New Roman"/>
      <w:b/>
      <w:bCs/>
      <w:color w:val="800000"/>
      <w:lang w:eastAsia="en-US"/>
    </w:rPr>
  </w:style>
  <w:style w:type="paragraph" w:styleId="Footer">
    <w:name w:val="footer"/>
    <w:basedOn w:val="Normal"/>
    <w:link w:val="FooterChar"/>
    <w:uiPriority w:val="99"/>
    <w:rsid w:val="00E77E34"/>
    <w:pPr>
      <w:tabs>
        <w:tab w:val="center" w:pos="4320"/>
        <w:tab w:val="right" w:pos="8640"/>
      </w:tabs>
    </w:pPr>
    <w:rPr>
      <w:rFonts w:ascii="Arial" w:hAnsi="Arial"/>
      <w:i/>
      <w:iCs/>
      <w:color w:val="CC3300"/>
      <w:sz w:val="22"/>
      <w:szCs w:val="30"/>
    </w:rPr>
  </w:style>
  <w:style w:type="paragraph" w:customStyle="1" w:styleId="Titrecourant">
    <w:name w:val="Titre courant"/>
    <w:basedOn w:val="Normal"/>
    <w:rsid w:val="003158B7"/>
    <w:pPr>
      <w:autoSpaceDE w:val="0"/>
      <w:autoSpaceDN w:val="0"/>
      <w:bidi w:val="0"/>
      <w:adjustRightInd w:val="0"/>
      <w:spacing w:before="240" w:line="240" w:lineRule="atLeast"/>
      <w:jc w:val="center"/>
      <w:textAlignment w:val="baseline"/>
    </w:pPr>
    <w:rPr>
      <w:rFonts w:ascii="Humnst777 Lt BT" w:hAnsi="Humnst777 Lt BT" w:cs="Humnst777 Lt BT"/>
      <w:color w:val="FFFFFF"/>
      <w:sz w:val="22"/>
      <w:szCs w:val="22"/>
      <w:lang w:bidi="ar-SA"/>
    </w:rPr>
  </w:style>
  <w:style w:type="paragraph" w:customStyle="1" w:styleId="Titrechapitre">
    <w:name w:val="Titre chapitre"/>
    <w:basedOn w:val="Headingb"/>
    <w:rsid w:val="00775811"/>
    <w:pPr>
      <w:keepNext w:val="0"/>
      <w:tabs>
        <w:tab w:val="clear" w:pos="794"/>
        <w:tab w:val="clear" w:pos="1191"/>
        <w:tab w:val="clear" w:pos="1588"/>
        <w:tab w:val="clear" w:pos="1985"/>
      </w:tabs>
      <w:overflowPunct/>
      <w:bidi w:val="0"/>
      <w:spacing w:before="0" w:line="240" w:lineRule="atLeast"/>
      <w:jc w:val="left"/>
    </w:pPr>
    <w:rPr>
      <w:rFonts w:ascii="Swiss921 BT" w:eastAsia="SimSun" w:hAnsi="Swiss921 BT" w:cs="Swiss921 BT"/>
      <w:b w:val="0"/>
      <w:bCs w:val="0"/>
      <w:caps/>
      <w:color w:val="008000"/>
      <w:spacing w:val="11"/>
      <w:sz w:val="36"/>
      <w:szCs w:val="36"/>
      <w:lang w:val="ru-RU" w:eastAsia="zh-CN" w:bidi="ar-SA"/>
    </w:rPr>
  </w:style>
  <w:style w:type="character" w:styleId="PageNumber">
    <w:name w:val="page number"/>
    <w:basedOn w:val="DefaultParagraphFont"/>
    <w:rsid w:val="009C402E"/>
  </w:style>
  <w:style w:type="table" w:styleId="TableGrid">
    <w:name w:val="Table Grid"/>
    <w:basedOn w:val="TableNormal"/>
    <w:rsid w:val="00980334"/>
    <w:pPr>
      <w:bidi/>
      <w:spacing w:before="120" w:line="192"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rtheading">
    <w:name w:val="Art_heading"/>
    <w:basedOn w:val="Normal"/>
    <w:next w:val="Normalaftertitle"/>
    <w:rsid w:val="00566F71"/>
    <w:pPr>
      <w:tabs>
        <w:tab w:val="left" w:pos="794"/>
        <w:tab w:val="left" w:pos="1191"/>
        <w:tab w:val="left" w:pos="1588"/>
        <w:tab w:val="left" w:pos="1985"/>
      </w:tabs>
      <w:overflowPunct w:val="0"/>
      <w:autoSpaceDE w:val="0"/>
      <w:autoSpaceDN w:val="0"/>
      <w:adjustRightInd w:val="0"/>
      <w:spacing w:before="480"/>
      <w:jc w:val="center"/>
      <w:textAlignment w:val="baseline"/>
    </w:pPr>
    <w:rPr>
      <w:rFonts w:eastAsia="Times New Roman"/>
      <w:b/>
      <w:sz w:val="28"/>
      <w:lang w:val="en-GB" w:eastAsia="en-US" w:bidi="ar-SA"/>
    </w:rPr>
  </w:style>
  <w:style w:type="paragraph" w:customStyle="1" w:styleId="Normalaftertitle">
    <w:name w:val="Normal_after_title"/>
    <w:basedOn w:val="Normal"/>
    <w:next w:val="Normal"/>
    <w:rsid w:val="00566F71"/>
    <w:pPr>
      <w:tabs>
        <w:tab w:val="left" w:pos="794"/>
        <w:tab w:val="left" w:pos="1191"/>
        <w:tab w:val="left" w:pos="1588"/>
        <w:tab w:val="left" w:pos="1985"/>
      </w:tabs>
      <w:overflowPunct w:val="0"/>
      <w:autoSpaceDE w:val="0"/>
      <w:autoSpaceDN w:val="0"/>
      <w:adjustRightInd w:val="0"/>
      <w:spacing w:before="360"/>
      <w:textAlignment w:val="baseline"/>
    </w:pPr>
    <w:rPr>
      <w:rFonts w:eastAsia="Times New Roman"/>
      <w:sz w:val="22"/>
      <w:lang w:val="en-GB" w:eastAsia="en-US" w:bidi="ar-SA"/>
    </w:rPr>
  </w:style>
  <w:style w:type="paragraph" w:customStyle="1" w:styleId="ChapNo">
    <w:name w:val="Chap_No"/>
    <w:basedOn w:val="Normal"/>
    <w:next w:val="Chaptitle"/>
    <w:rsid w:val="00566F71"/>
    <w:pPr>
      <w:keepNext/>
      <w:keepLines/>
      <w:tabs>
        <w:tab w:val="left" w:pos="794"/>
        <w:tab w:val="left" w:pos="1191"/>
        <w:tab w:val="left" w:pos="1588"/>
        <w:tab w:val="left" w:pos="1985"/>
      </w:tabs>
      <w:overflowPunct w:val="0"/>
      <w:autoSpaceDE w:val="0"/>
      <w:autoSpaceDN w:val="0"/>
      <w:adjustRightInd w:val="0"/>
      <w:spacing w:before="480"/>
      <w:jc w:val="center"/>
      <w:textAlignment w:val="baseline"/>
    </w:pPr>
    <w:rPr>
      <w:rFonts w:ascii="Times New Roman Bold" w:eastAsia="Times New Roman" w:hAnsi="Times New Roman Bold"/>
      <w:b/>
      <w:caps/>
      <w:sz w:val="26"/>
      <w:szCs w:val="36"/>
      <w:lang w:val="en-GB" w:eastAsia="en-US" w:bidi="ar-SA"/>
    </w:rPr>
  </w:style>
  <w:style w:type="paragraph" w:customStyle="1" w:styleId="Chaptitle">
    <w:name w:val="Chap_title"/>
    <w:basedOn w:val="Normal"/>
    <w:next w:val="Normalaftertitle"/>
    <w:rsid w:val="00566F71"/>
    <w:pPr>
      <w:keepNext/>
      <w:keepLines/>
      <w:tabs>
        <w:tab w:val="left" w:pos="794"/>
        <w:tab w:val="left" w:pos="1191"/>
        <w:tab w:val="left" w:pos="1588"/>
        <w:tab w:val="left" w:pos="1985"/>
      </w:tabs>
      <w:overflowPunct w:val="0"/>
      <w:autoSpaceDE w:val="0"/>
      <w:autoSpaceDN w:val="0"/>
      <w:adjustRightInd w:val="0"/>
      <w:spacing w:before="240"/>
      <w:jc w:val="center"/>
      <w:textAlignment w:val="baseline"/>
    </w:pPr>
    <w:rPr>
      <w:rFonts w:ascii="Times New Roman Bold" w:eastAsia="Times New Roman" w:hAnsi="Times New Roman Bold"/>
      <w:b/>
      <w:sz w:val="26"/>
      <w:szCs w:val="36"/>
      <w:lang w:val="en-GB" w:eastAsia="en-US" w:bidi="ar-SA"/>
    </w:rPr>
  </w:style>
  <w:style w:type="paragraph" w:customStyle="1" w:styleId="AppendixNotitle">
    <w:name w:val="Appendix_No &amp; title"/>
    <w:basedOn w:val="AnnexNotitle"/>
    <w:next w:val="Normalaftertitle"/>
    <w:rsid w:val="00566F71"/>
  </w:style>
  <w:style w:type="paragraph" w:customStyle="1" w:styleId="AnnexNotitle">
    <w:name w:val="Annex_No &amp; title"/>
    <w:basedOn w:val="Normal"/>
    <w:next w:val="Normalaftertitle"/>
    <w:rsid w:val="00566F71"/>
    <w:pPr>
      <w:keepNext/>
      <w:keepLines/>
      <w:tabs>
        <w:tab w:val="left" w:pos="794"/>
        <w:tab w:val="left" w:pos="1191"/>
        <w:tab w:val="left" w:pos="1588"/>
        <w:tab w:val="left" w:pos="1985"/>
      </w:tabs>
      <w:overflowPunct w:val="0"/>
      <w:autoSpaceDE w:val="0"/>
      <w:autoSpaceDN w:val="0"/>
      <w:adjustRightInd w:val="0"/>
      <w:spacing w:before="480"/>
      <w:jc w:val="center"/>
      <w:textAlignment w:val="baseline"/>
    </w:pPr>
    <w:rPr>
      <w:rFonts w:ascii="Times New Roman Bold" w:eastAsia="Times New Roman" w:hAnsi="Times New Roman Bold"/>
      <w:b/>
      <w:sz w:val="26"/>
      <w:szCs w:val="36"/>
      <w:lang w:val="en-GB" w:eastAsia="en-US" w:bidi="ar-SA"/>
    </w:rPr>
  </w:style>
  <w:style w:type="paragraph" w:customStyle="1" w:styleId="ASN1">
    <w:name w:val="ASN.1"/>
    <w:basedOn w:val="Normal"/>
    <w:rsid w:val="00566F71"/>
    <w:pPr>
      <w:tabs>
        <w:tab w:val="left" w:pos="567"/>
        <w:tab w:val="left" w:pos="794"/>
        <w:tab w:val="left" w:pos="1134"/>
        <w:tab w:val="left" w:pos="1191"/>
        <w:tab w:val="left" w:pos="1588"/>
        <w:tab w:val="left" w:pos="1701"/>
        <w:tab w:val="left" w:pos="1985"/>
        <w:tab w:val="left" w:pos="2268"/>
        <w:tab w:val="left" w:pos="2835"/>
        <w:tab w:val="left" w:pos="3402"/>
        <w:tab w:val="left" w:pos="3969"/>
        <w:tab w:val="left" w:pos="4536"/>
        <w:tab w:val="left" w:pos="5103"/>
        <w:tab w:val="left" w:pos="5670"/>
      </w:tabs>
      <w:overflowPunct w:val="0"/>
      <w:autoSpaceDE w:val="0"/>
      <w:autoSpaceDN w:val="0"/>
      <w:adjustRightInd w:val="0"/>
      <w:spacing w:before="0"/>
      <w:textAlignment w:val="baseline"/>
    </w:pPr>
    <w:rPr>
      <w:rFonts w:ascii="Courier New" w:eastAsia="Times New Roman" w:hAnsi="Courier New"/>
      <w:b/>
      <w:noProof/>
      <w:lang w:val="en-GB" w:eastAsia="en-US" w:bidi="ar-SA"/>
    </w:rPr>
  </w:style>
  <w:style w:type="paragraph" w:customStyle="1" w:styleId="Headingi">
    <w:name w:val="Heading_i"/>
    <w:basedOn w:val="Normal"/>
    <w:next w:val="Normal"/>
    <w:rsid w:val="00566F71"/>
    <w:pPr>
      <w:keepNext/>
      <w:tabs>
        <w:tab w:val="left" w:pos="794"/>
        <w:tab w:val="left" w:pos="1191"/>
        <w:tab w:val="left" w:pos="1588"/>
        <w:tab w:val="left" w:pos="1985"/>
      </w:tabs>
      <w:overflowPunct w:val="0"/>
      <w:autoSpaceDE w:val="0"/>
      <w:autoSpaceDN w:val="0"/>
      <w:adjustRightInd w:val="0"/>
      <w:spacing w:before="160"/>
      <w:textAlignment w:val="baseline"/>
    </w:pPr>
    <w:rPr>
      <w:rFonts w:eastAsia="Times New Roman"/>
      <w:i/>
      <w:sz w:val="22"/>
      <w:lang w:val="en-GB" w:eastAsia="en-US" w:bidi="ar-SA"/>
    </w:rPr>
  </w:style>
  <w:style w:type="paragraph" w:customStyle="1" w:styleId="ArtNo">
    <w:name w:val="Art_No"/>
    <w:basedOn w:val="Normal"/>
    <w:next w:val="Arttitle"/>
    <w:rsid w:val="00566F71"/>
    <w:pPr>
      <w:keepNext/>
      <w:keepLines/>
      <w:tabs>
        <w:tab w:val="left" w:pos="794"/>
        <w:tab w:val="left" w:pos="1191"/>
        <w:tab w:val="left" w:pos="1588"/>
        <w:tab w:val="left" w:pos="1985"/>
      </w:tabs>
      <w:overflowPunct w:val="0"/>
      <w:autoSpaceDE w:val="0"/>
      <w:autoSpaceDN w:val="0"/>
      <w:adjustRightInd w:val="0"/>
      <w:spacing w:before="480"/>
      <w:jc w:val="center"/>
      <w:textAlignment w:val="baseline"/>
    </w:pPr>
    <w:rPr>
      <w:rFonts w:eastAsia="Times New Roman"/>
      <w:caps/>
      <w:sz w:val="26"/>
      <w:szCs w:val="36"/>
      <w:lang w:val="en-GB" w:eastAsia="en-US" w:bidi="ar-SA"/>
    </w:rPr>
  </w:style>
  <w:style w:type="paragraph" w:customStyle="1" w:styleId="Arttitle">
    <w:name w:val="Art_title"/>
    <w:basedOn w:val="Normal"/>
    <w:next w:val="Normalaftertitle"/>
    <w:rsid w:val="00566F71"/>
    <w:pPr>
      <w:keepNext/>
      <w:keepLines/>
      <w:tabs>
        <w:tab w:val="left" w:pos="794"/>
        <w:tab w:val="left" w:pos="1191"/>
        <w:tab w:val="left" w:pos="1588"/>
        <w:tab w:val="left" w:pos="1985"/>
      </w:tabs>
      <w:overflowPunct w:val="0"/>
      <w:autoSpaceDE w:val="0"/>
      <w:autoSpaceDN w:val="0"/>
      <w:adjustRightInd w:val="0"/>
      <w:spacing w:before="240"/>
      <w:jc w:val="center"/>
      <w:textAlignment w:val="baseline"/>
    </w:pPr>
    <w:rPr>
      <w:rFonts w:ascii="Times New Roman Bold" w:eastAsia="Times New Roman" w:hAnsi="Times New Roman Bold"/>
      <w:b/>
      <w:sz w:val="26"/>
      <w:szCs w:val="36"/>
      <w:lang w:val="en-GB" w:eastAsia="en-US" w:bidi="ar-SA"/>
    </w:rPr>
  </w:style>
  <w:style w:type="paragraph" w:customStyle="1" w:styleId="Call">
    <w:name w:val="Call"/>
    <w:basedOn w:val="Normal"/>
    <w:next w:val="Normal"/>
    <w:rsid w:val="00566F71"/>
    <w:pPr>
      <w:keepNext/>
      <w:keepLines/>
      <w:tabs>
        <w:tab w:val="left" w:pos="794"/>
        <w:tab w:val="left" w:pos="1191"/>
        <w:tab w:val="left" w:pos="1588"/>
        <w:tab w:val="left" w:pos="1985"/>
      </w:tabs>
      <w:overflowPunct w:val="0"/>
      <w:autoSpaceDE w:val="0"/>
      <w:autoSpaceDN w:val="0"/>
      <w:adjustRightInd w:val="0"/>
      <w:spacing w:before="160"/>
      <w:ind w:left="794" w:right="794"/>
      <w:textAlignment w:val="baseline"/>
    </w:pPr>
    <w:rPr>
      <w:rFonts w:eastAsia="Times New Roman"/>
      <w:i/>
      <w:sz w:val="22"/>
      <w:lang w:val="en-GB" w:eastAsia="en-US" w:bidi="ar-SA"/>
    </w:rPr>
  </w:style>
  <w:style w:type="paragraph" w:customStyle="1" w:styleId="enumlev2">
    <w:name w:val="enumlev2"/>
    <w:basedOn w:val="enumlev1"/>
    <w:autoRedefine/>
    <w:qFormat/>
    <w:rsid w:val="00DF2577"/>
    <w:pPr>
      <w:keepNext/>
      <w:ind w:left="397" w:hanging="397"/>
    </w:pPr>
  </w:style>
  <w:style w:type="paragraph" w:customStyle="1" w:styleId="enumlev3">
    <w:name w:val="enumlev3"/>
    <w:basedOn w:val="enumlev2"/>
    <w:autoRedefine/>
    <w:qFormat/>
    <w:rsid w:val="002808A4"/>
    <w:pPr>
      <w:ind w:left="1588"/>
    </w:pPr>
  </w:style>
  <w:style w:type="paragraph" w:customStyle="1" w:styleId="Equation">
    <w:name w:val="Equation"/>
    <w:basedOn w:val="Normal"/>
    <w:rsid w:val="00566F71"/>
    <w:pPr>
      <w:tabs>
        <w:tab w:val="left" w:pos="794"/>
        <w:tab w:val="center" w:pos="4820"/>
        <w:tab w:val="right" w:pos="9639"/>
      </w:tabs>
      <w:overflowPunct w:val="0"/>
      <w:autoSpaceDE w:val="0"/>
      <w:autoSpaceDN w:val="0"/>
      <w:adjustRightInd w:val="0"/>
      <w:spacing w:before="240"/>
      <w:textAlignment w:val="baseline"/>
    </w:pPr>
    <w:rPr>
      <w:rFonts w:eastAsia="Times New Roman"/>
      <w:sz w:val="22"/>
      <w:lang w:val="en-GB" w:eastAsia="en-US" w:bidi="ar-SA"/>
    </w:rPr>
  </w:style>
  <w:style w:type="paragraph" w:customStyle="1" w:styleId="Equationlegend">
    <w:name w:val="Equation_legend"/>
    <w:basedOn w:val="Normal"/>
    <w:rsid w:val="00566F71"/>
    <w:pPr>
      <w:tabs>
        <w:tab w:val="right" w:pos="1814"/>
        <w:tab w:val="left" w:pos="1985"/>
      </w:tabs>
      <w:overflowPunct w:val="0"/>
      <w:autoSpaceDE w:val="0"/>
      <w:autoSpaceDN w:val="0"/>
      <w:adjustRightInd w:val="0"/>
      <w:spacing w:before="80"/>
      <w:ind w:left="1985" w:right="1985" w:hanging="1985"/>
      <w:textAlignment w:val="baseline"/>
    </w:pPr>
    <w:rPr>
      <w:rFonts w:eastAsia="Times New Roman"/>
      <w:sz w:val="22"/>
      <w:lang w:val="en-GB" w:eastAsia="en-US" w:bidi="ar-SA"/>
    </w:rPr>
  </w:style>
  <w:style w:type="paragraph" w:customStyle="1" w:styleId="Figurelegend">
    <w:name w:val="Figure_legend"/>
    <w:basedOn w:val="Normal"/>
    <w:rsid w:val="00566F71"/>
    <w:pPr>
      <w:keepNext/>
      <w:keepLines/>
      <w:overflowPunct w:val="0"/>
      <w:autoSpaceDE w:val="0"/>
      <w:autoSpaceDN w:val="0"/>
      <w:adjustRightInd w:val="0"/>
      <w:spacing w:before="20" w:after="20"/>
      <w:textAlignment w:val="baseline"/>
    </w:pPr>
    <w:rPr>
      <w:rFonts w:eastAsia="Times New Roman"/>
      <w:sz w:val="18"/>
      <w:lang w:val="en-GB" w:eastAsia="en-US" w:bidi="ar-SA"/>
    </w:rPr>
  </w:style>
  <w:style w:type="paragraph" w:customStyle="1" w:styleId="Figure">
    <w:name w:val="Figure"/>
    <w:basedOn w:val="Normal"/>
    <w:next w:val="FigureNotitle"/>
    <w:rsid w:val="00566F71"/>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eastAsia="Times New Roman"/>
      <w:sz w:val="22"/>
      <w:lang w:val="en-GB" w:eastAsia="en-US" w:bidi="ar-SA"/>
    </w:rPr>
  </w:style>
  <w:style w:type="paragraph" w:customStyle="1" w:styleId="FigureNotitle">
    <w:name w:val="Figure_No &amp; title"/>
    <w:basedOn w:val="Normal"/>
    <w:next w:val="Normalaftertitle"/>
    <w:rsid w:val="00566F71"/>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eastAsia="Times New Roman"/>
      <w:b/>
      <w:sz w:val="22"/>
      <w:lang w:val="en-GB" w:eastAsia="en-US" w:bidi="ar-SA"/>
    </w:rPr>
  </w:style>
  <w:style w:type="paragraph" w:customStyle="1" w:styleId="Tabletext0">
    <w:name w:val="Table_text"/>
    <w:basedOn w:val="Normal"/>
    <w:autoRedefine/>
    <w:qFormat/>
    <w:rsid w:val="005B058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NSimSun"/>
      <w:sz w:val="16"/>
      <w:lang w:val="en-GB" w:eastAsia="en-US" w:bidi="ar-SA"/>
    </w:rPr>
  </w:style>
  <w:style w:type="paragraph" w:customStyle="1" w:styleId="Figurewithouttitle">
    <w:name w:val="Figure_without_title"/>
    <w:basedOn w:val="Normal"/>
    <w:next w:val="Normalaftertitle"/>
    <w:rsid w:val="00566F71"/>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eastAsia="Times New Roman"/>
      <w:sz w:val="22"/>
      <w:lang w:val="en-GB" w:eastAsia="en-US" w:bidi="ar-SA"/>
    </w:rPr>
  </w:style>
  <w:style w:type="paragraph" w:customStyle="1" w:styleId="FirstFooter">
    <w:name w:val="FirstFooter"/>
    <w:basedOn w:val="Footer"/>
    <w:rsid w:val="00566F71"/>
    <w:pPr>
      <w:tabs>
        <w:tab w:val="clear" w:pos="4320"/>
        <w:tab w:val="clear" w:pos="8640"/>
      </w:tabs>
      <w:spacing w:before="40" w:line="168" w:lineRule="auto"/>
    </w:pPr>
    <w:rPr>
      <w:rFonts w:ascii="Times New Roman" w:eastAsia="Times New Roman" w:hAnsi="Times New Roman"/>
      <w:sz w:val="16"/>
      <w:lang w:val="en-GB" w:eastAsia="en-US" w:bidi="ar-SA"/>
    </w:rPr>
  </w:style>
  <w:style w:type="character" w:styleId="FootnoteReference">
    <w:name w:val="footnote reference"/>
    <w:basedOn w:val="DefaultParagraphFont"/>
    <w:rsid w:val="00566F71"/>
    <w:rPr>
      <w:rFonts w:ascii="Times New Roman" w:hAnsi="Times New Roman" w:cs="Times New Roman"/>
      <w:dstrike w:val="0"/>
      <w:spacing w:val="0"/>
      <w:w w:val="100"/>
      <w:kern w:val="0"/>
      <w:position w:val="0"/>
      <w:sz w:val="22"/>
      <w:szCs w:val="22"/>
      <w:vertAlign w:val="superscript"/>
    </w:rPr>
  </w:style>
  <w:style w:type="paragraph" w:styleId="FootnoteText">
    <w:name w:val="footnote text"/>
    <w:basedOn w:val="Normal"/>
    <w:rsid w:val="00566F71"/>
    <w:pPr>
      <w:tabs>
        <w:tab w:val="left" w:pos="794"/>
        <w:tab w:val="left" w:pos="1191"/>
        <w:tab w:val="left" w:pos="1588"/>
        <w:tab w:val="left" w:pos="1985"/>
      </w:tabs>
      <w:overflowPunct w:val="0"/>
      <w:autoSpaceDE w:val="0"/>
      <w:autoSpaceDN w:val="0"/>
      <w:adjustRightInd w:val="0"/>
      <w:spacing w:before="60" w:line="180" w:lineRule="auto"/>
      <w:textAlignment w:val="baseline"/>
    </w:pPr>
    <w:rPr>
      <w:rFonts w:eastAsia="Times New Roman"/>
      <w:sz w:val="22"/>
      <w:lang w:val="en-GB" w:eastAsia="en-US"/>
    </w:rPr>
  </w:style>
  <w:style w:type="paragraph" w:customStyle="1" w:styleId="Note">
    <w:name w:val="Note"/>
    <w:basedOn w:val="Normal"/>
    <w:rsid w:val="00566F71"/>
    <w:pPr>
      <w:tabs>
        <w:tab w:val="left" w:pos="794"/>
        <w:tab w:val="left" w:pos="1191"/>
        <w:tab w:val="left" w:pos="1588"/>
        <w:tab w:val="left" w:pos="1985"/>
      </w:tabs>
      <w:overflowPunct w:val="0"/>
      <w:autoSpaceDE w:val="0"/>
      <w:autoSpaceDN w:val="0"/>
      <w:adjustRightInd w:val="0"/>
      <w:spacing w:before="80"/>
      <w:textAlignment w:val="baseline"/>
    </w:pPr>
    <w:rPr>
      <w:rFonts w:eastAsia="Times New Roman"/>
      <w:sz w:val="22"/>
      <w:lang w:val="en-GB" w:eastAsia="en-US" w:bidi="ar-SA"/>
    </w:rPr>
  </w:style>
  <w:style w:type="paragraph" w:customStyle="1" w:styleId="PartNo">
    <w:name w:val="Part_No"/>
    <w:basedOn w:val="Normal"/>
    <w:next w:val="Partref"/>
    <w:rsid w:val="00566F71"/>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eastAsia="Times New Roman"/>
      <w:caps/>
      <w:sz w:val="28"/>
      <w:szCs w:val="40"/>
      <w:lang w:val="en-GB" w:eastAsia="en-US" w:bidi="ar-SA"/>
    </w:rPr>
  </w:style>
  <w:style w:type="paragraph" w:customStyle="1" w:styleId="Partref">
    <w:name w:val="Part_ref"/>
    <w:basedOn w:val="Normal"/>
    <w:next w:val="Parttitle"/>
    <w:rsid w:val="00566F71"/>
    <w:pPr>
      <w:keepNext/>
      <w:keepLines/>
      <w:tabs>
        <w:tab w:val="left" w:pos="794"/>
        <w:tab w:val="left" w:pos="1191"/>
        <w:tab w:val="left" w:pos="1588"/>
        <w:tab w:val="left" w:pos="1985"/>
      </w:tabs>
      <w:overflowPunct w:val="0"/>
      <w:autoSpaceDE w:val="0"/>
      <w:autoSpaceDN w:val="0"/>
      <w:adjustRightInd w:val="0"/>
      <w:spacing w:before="280"/>
      <w:jc w:val="center"/>
      <w:textAlignment w:val="baseline"/>
    </w:pPr>
    <w:rPr>
      <w:rFonts w:eastAsia="Times New Roman"/>
      <w:sz w:val="22"/>
      <w:lang w:val="en-GB" w:eastAsia="en-US" w:bidi="ar-SA"/>
    </w:rPr>
  </w:style>
  <w:style w:type="paragraph" w:customStyle="1" w:styleId="Parttitle">
    <w:name w:val="Part_title"/>
    <w:basedOn w:val="Normal"/>
    <w:next w:val="Normalaftertitle"/>
    <w:rsid w:val="00566F71"/>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ascii="Times New Roman Bold" w:eastAsia="Times New Roman" w:hAnsi="Times New Roman Bold"/>
      <w:b/>
      <w:sz w:val="28"/>
      <w:szCs w:val="40"/>
      <w:lang w:val="en-GB" w:eastAsia="en-US" w:bidi="ar-SA"/>
    </w:rPr>
  </w:style>
  <w:style w:type="paragraph" w:customStyle="1" w:styleId="Section1">
    <w:name w:val="Section_1"/>
    <w:basedOn w:val="Normal"/>
    <w:next w:val="Normal"/>
    <w:rsid w:val="00566F71"/>
    <w:pPr>
      <w:overflowPunct w:val="0"/>
      <w:autoSpaceDE w:val="0"/>
      <w:autoSpaceDN w:val="0"/>
      <w:adjustRightInd w:val="0"/>
      <w:spacing w:before="624"/>
      <w:jc w:val="center"/>
      <w:textAlignment w:val="baseline"/>
    </w:pPr>
    <w:rPr>
      <w:rFonts w:eastAsia="Times New Roman"/>
      <w:b/>
      <w:sz w:val="22"/>
      <w:lang w:val="en-GB" w:eastAsia="en-US" w:bidi="ar-SA"/>
    </w:rPr>
  </w:style>
  <w:style w:type="paragraph" w:customStyle="1" w:styleId="Recref">
    <w:name w:val="Rec_ref"/>
    <w:basedOn w:val="Normal"/>
    <w:next w:val="Recdate"/>
    <w:rsid w:val="00566F71"/>
    <w:pPr>
      <w:keepNext/>
      <w:keepLines/>
      <w:overflowPunct w:val="0"/>
      <w:autoSpaceDE w:val="0"/>
      <w:autoSpaceDN w:val="0"/>
      <w:adjustRightInd w:val="0"/>
      <w:spacing w:before="240"/>
      <w:jc w:val="center"/>
      <w:textAlignment w:val="baseline"/>
    </w:pPr>
    <w:rPr>
      <w:rFonts w:eastAsia="Times New Roman"/>
      <w:i/>
      <w:sz w:val="22"/>
      <w:lang w:val="en-GB" w:eastAsia="en-US" w:bidi="ar-SA"/>
    </w:rPr>
  </w:style>
  <w:style w:type="paragraph" w:customStyle="1" w:styleId="Recdate">
    <w:name w:val="Rec_date"/>
    <w:basedOn w:val="Normal"/>
    <w:next w:val="Normalaftertitle"/>
    <w:rsid w:val="00566F71"/>
    <w:pPr>
      <w:keepNext/>
      <w:keepLines/>
      <w:overflowPunct w:val="0"/>
      <w:autoSpaceDE w:val="0"/>
      <w:autoSpaceDN w:val="0"/>
      <w:adjustRightInd w:val="0"/>
      <w:spacing w:before="240"/>
      <w:jc w:val="right"/>
      <w:textAlignment w:val="baseline"/>
    </w:pPr>
    <w:rPr>
      <w:rFonts w:eastAsia="Times New Roman"/>
      <w:i/>
      <w:sz w:val="22"/>
      <w:lang w:val="en-GB" w:eastAsia="en-US" w:bidi="ar-SA"/>
    </w:rPr>
  </w:style>
  <w:style w:type="paragraph" w:customStyle="1" w:styleId="Questiondate">
    <w:name w:val="Question_date"/>
    <w:basedOn w:val="Recdate"/>
    <w:next w:val="Normalaftertitle"/>
    <w:rsid w:val="00566F71"/>
  </w:style>
  <w:style w:type="paragraph" w:customStyle="1" w:styleId="QuestionNo">
    <w:name w:val="Question_No"/>
    <w:basedOn w:val="RecNo"/>
    <w:next w:val="Questiontitle"/>
    <w:rsid w:val="00566F71"/>
    <w:rPr>
      <w:sz w:val="26"/>
      <w:szCs w:val="36"/>
    </w:rPr>
  </w:style>
  <w:style w:type="paragraph" w:customStyle="1" w:styleId="RecNo">
    <w:name w:val="Rec_No"/>
    <w:basedOn w:val="Normal"/>
    <w:next w:val="Rectitle"/>
    <w:rsid w:val="00566F71"/>
    <w:pPr>
      <w:keepNext/>
      <w:keepLines/>
      <w:tabs>
        <w:tab w:val="left" w:pos="794"/>
        <w:tab w:val="left" w:pos="1191"/>
        <w:tab w:val="left" w:pos="1588"/>
        <w:tab w:val="left" w:pos="1985"/>
      </w:tabs>
      <w:overflowPunct w:val="0"/>
      <w:autoSpaceDE w:val="0"/>
      <w:autoSpaceDN w:val="0"/>
      <w:adjustRightInd w:val="0"/>
      <w:spacing w:before="0"/>
      <w:textAlignment w:val="baseline"/>
    </w:pPr>
    <w:rPr>
      <w:rFonts w:ascii="Times New Roman Bold" w:eastAsia="Times New Roman" w:hAnsi="Times New Roman Bold"/>
      <w:b/>
      <w:sz w:val="28"/>
      <w:szCs w:val="40"/>
      <w:lang w:val="en-GB" w:eastAsia="en-US" w:bidi="ar-SA"/>
    </w:rPr>
  </w:style>
  <w:style w:type="paragraph" w:customStyle="1" w:styleId="Rectitle">
    <w:name w:val="Rec_title"/>
    <w:basedOn w:val="Normal"/>
    <w:next w:val="Normalaftertitle"/>
    <w:rsid w:val="00566F71"/>
    <w:pPr>
      <w:keepNext/>
      <w:keepLines/>
      <w:tabs>
        <w:tab w:val="left" w:pos="794"/>
        <w:tab w:val="left" w:pos="1191"/>
        <w:tab w:val="left" w:pos="1588"/>
        <w:tab w:val="left" w:pos="1985"/>
      </w:tabs>
      <w:overflowPunct w:val="0"/>
      <w:autoSpaceDE w:val="0"/>
      <w:autoSpaceDN w:val="0"/>
      <w:adjustRightInd w:val="0"/>
      <w:spacing w:before="360"/>
      <w:jc w:val="center"/>
      <w:textAlignment w:val="baseline"/>
    </w:pPr>
    <w:rPr>
      <w:rFonts w:ascii="Times New Roman Bold" w:eastAsia="Times New Roman" w:hAnsi="Times New Roman Bold"/>
      <w:b/>
      <w:sz w:val="28"/>
      <w:szCs w:val="40"/>
      <w:lang w:val="en-GB" w:eastAsia="en-US" w:bidi="ar-SA"/>
    </w:rPr>
  </w:style>
  <w:style w:type="paragraph" w:customStyle="1" w:styleId="Questiontitle">
    <w:name w:val="Question_title"/>
    <w:basedOn w:val="Rectitle"/>
    <w:next w:val="Questionref"/>
    <w:rsid w:val="00566F71"/>
  </w:style>
  <w:style w:type="paragraph" w:customStyle="1" w:styleId="Questionref">
    <w:name w:val="Question_ref"/>
    <w:basedOn w:val="Recref"/>
    <w:next w:val="Questiondate"/>
    <w:rsid w:val="00566F71"/>
  </w:style>
  <w:style w:type="paragraph" w:customStyle="1" w:styleId="Reftext">
    <w:name w:val="Ref_text"/>
    <w:basedOn w:val="Normal"/>
    <w:rsid w:val="00566F71"/>
    <w:pPr>
      <w:tabs>
        <w:tab w:val="left" w:pos="794"/>
        <w:tab w:val="left" w:pos="1191"/>
        <w:tab w:val="left" w:pos="1588"/>
        <w:tab w:val="left" w:pos="1985"/>
      </w:tabs>
      <w:overflowPunct w:val="0"/>
      <w:autoSpaceDE w:val="0"/>
      <w:autoSpaceDN w:val="0"/>
      <w:adjustRightInd w:val="0"/>
      <w:spacing w:before="240"/>
      <w:ind w:left="794" w:right="794" w:hanging="794"/>
      <w:textAlignment w:val="baseline"/>
    </w:pPr>
    <w:rPr>
      <w:rFonts w:eastAsia="Times New Roman"/>
      <w:sz w:val="22"/>
      <w:lang w:val="en-GB" w:eastAsia="en-US" w:bidi="ar-SA"/>
    </w:rPr>
  </w:style>
  <w:style w:type="paragraph" w:customStyle="1" w:styleId="Repdate">
    <w:name w:val="Rep_date"/>
    <w:basedOn w:val="Recdate"/>
    <w:next w:val="Normalaftertitle"/>
    <w:rsid w:val="00566F71"/>
  </w:style>
  <w:style w:type="paragraph" w:customStyle="1" w:styleId="RepNo">
    <w:name w:val="Rep_No"/>
    <w:basedOn w:val="RecNo"/>
    <w:next w:val="Reptitle"/>
    <w:rsid w:val="00566F71"/>
  </w:style>
  <w:style w:type="paragraph" w:customStyle="1" w:styleId="Reptitle">
    <w:name w:val="Rep_title"/>
    <w:basedOn w:val="Rectitle"/>
    <w:next w:val="Repref"/>
    <w:rsid w:val="00566F71"/>
  </w:style>
  <w:style w:type="paragraph" w:customStyle="1" w:styleId="Repref">
    <w:name w:val="Rep_ref"/>
    <w:basedOn w:val="Recref"/>
    <w:next w:val="Repdate"/>
    <w:rsid w:val="00566F71"/>
  </w:style>
  <w:style w:type="paragraph" w:customStyle="1" w:styleId="Resdate">
    <w:name w:val="Res_date"/>
    <w:basedOn w:val="Recdate"/>
    <w:next w:val="Normalaftertitle"/>
    <w:rsid w:val="00566F71"/>
  </w:style>
  <w:style w:type="paragraph" w:customStyle="1" w:styleId="ResNo">
    <w:name w:val="Res_No"/>
    <w:basedOn w:val="RecNo"/>
    <w:next w:val="Restitle"/>
    <w:rsid w:val="00566F71"/>
  </w:style>
  <w:style w:type="paragraph" w:customStyle="1" w:styleId="Restitle">
    <w:name w:val="Res_title"/>
    <w:basedOn w:val="Rectitle"/>
    <w:next w:val="Resref"/>
    <w:rsid w:val="00566F71"/>
  </w:style>
  <w:style w:type="paragraph" w:customStyle="1" w:styleId="Resref">
    <w:name w:val="Res_ref"/>
    <w:basedOn w:val="Recref"/>
    <w:next w:val="Resdate"/>
    <w:rsid w:val="00566F71"/>
  </w:style>
  <w:style w:type="paragraph" w:customStyle="1" w:styleId="SectionNo">
    <w:name w:val="Section_No"/>
    <w:basedOn w:val="Normal"/>
    <w:next w:val="Sectiontitle"/>
    <w:rsid w:val="00566F71"/>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eastAsia="Times New Roman"/>
      <w:caps/>
      <w:sz w:val="28"/>
      <w:szCs w:val="40"/>
      <w:lang w:val="en-GB" w:eastAsia="en-US" w:bidi="ar-SA"/>
    </w:rPr>
  </w:style>
  <w:style w:type="paragraph" w:customStyle="1" w:styleId="Sectiontitle">
    <w:name w:val="Section_title"/>
    <w:basedOn w:val="Normal"/>
    <w:next w:val="Normalaftertitle"/>
    <w:rsid w:val="00566F71"/>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ascii="Times New Roman Bold" w:eastAsia="Times New Roman" w:hAnsi="Times New Roman Bold"/>
      <w:b/>
      <w:sz w:val="28"/>
      <w:szCs w:val="40"/>
      <w:lang w:val="en-GB" w:eastAsia="en-US" w:bidi="ar-SA"/>
    </w:rPr>
  </w:style>
  <w:style w:type="paragraph" w:customStyle="1" w:styleId="Source">
    <w:name w:val="Source"/>
    <w:basedOn w:val="Normal"/>
    <w:next w:val="Normalaftertitle"/>
    <w:autoRedefine/>
    <w:qFormat/>
    <w:rsid w:val="00B31440"/>
    <w:pPr>
      <w:tabs>
        <w:tab w:val="left" w:pos="794"/>
        <w:tab w:val="left" w:pos="1191"/>
        <w:tab w:val="left" w:pos="1588"/>
        <w:tab w:val="left" w:pos="1985"/>
      </w:tabs>
      <w:overflowPunct w:val="0"/>
      <w:autoSpaceDE w:val="0"/>
      <w:autoSpaceDN w:val="0"/>
      <w:adjustRightInd w:val="0"/>
      <w:textAlignment w:val="baseline"/>
    </w:pPr>
    <w:rPr>
      <w:rFonts w:eastAsia="Times New Roman"/>
      <w:spacing w:val="-6"/>
      <w:sz w:val="15"/>
      <w:szCs w:val="22"/>
      <w:lang w:val="en-CA" w:eastAsia="en-US" w:bidi="ar-SA"/>
    </w:rPr>
  </w:style>
  <w:style w:type="paragraph" w:customStyle="1" w:styleId="SpecialFooter">
    <w:name w:val="Special Footer"/>
    <w:basedOn w:val="Footer"/>
    <w:rsid w:val="00566F71"/>
    <w:pPr>
      <w:tabs>
        <w:tab w:val="clear" w:pos="4320"/>
        <w:tab w:val="clear" w:pos="8640"/>
        <w:tab w:val="left" w:pos="567"/>
        <w:tab w:val="left" w:pos="1134"/>
        <w:tab w:val="left" w:pos="1701"/>
        <w:tab w:val="left" w:pos="2268"/>
        <w:tab w:val="left" w:pos="2835"/>
        <w:tab w:val="left" w:pos="5954"/>
        <w:tab w:val="right" w:pos="9639"/>
      </w:tabs>
      <w:overflowPunct w:val="0"/>
      <w:autoSpaceDE w:val="0"/>
      <w:autoSpaceDN w:val="0"/>
      <w:adjustRightInd w:val="0"/>
      <w:spacing w:before="0" w:line="168" w:lineRule="auto"/>
      <w:textAlignment w:val="baseline"/>
    </w:pPr>
    <w:rPr>
      <w:rFonts w:ascii="Times New Roman" w:eastAsia="Times New Roman" w:hAnsi="Times New Roman"/>
      <w:sz w:val="16"/>
      <w:lang w:val="en-GB" w:eastAsia="en-US" w:bidi="ar-SA"/>
    </w:rPr>
  </w:style>
  <w:style w:type="paragraph" w:customStyle="1" w:styleId="Tablehead0">
    <w:name w:val="Table_head"/>
    <w:basedOn w:val="Normal"/>
    <w:next w:val="Tabletext0"/>
    <w:rsid w:val="00566F71"/>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b/>
      <w:sz w:val="22"/>
      <w:lang w:val="en-GB" w:eastAsia="en-US" w:bidi="ar-SA"/>
    </w:rPr>
  </w:style>
  <w:style w:type="paragraph" w:customStyle="1" w:styleId="Tablelegend">
    <w:name w:val="Table_legend"/>
    <w:basedOn w:val="Normal"/>
    <w:rsid w:val="00566F7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240" w:after="40"/>
      <w:textAlignment w:val="baseline"/>
    </w:pPr>
    <w:rPr>
      <w:rFonts w:eastAsia="Times New Roman"/>
      <w:sz w:val="22"/>
      <w:lang w:val="en-GB" w:eastAsia="en-US" w:bidi="ar-SA"/>
    </w:rPr>
  </w:style>
  <w:style w:type="character" w:styleId="EndnoteReference">
    <w:name w:val="endnote reference"/>
    <w:basedOn w:val="DefaultParagraphFont"/>
    <w:rsid w:val="00566F71"/>
    <w:rPr>
      <w:rFonts w:ascii="Times New Roman" w:hAnsi="Times New Roman" w:cs="Times New Roman"/>
      <w:dstrike w:val="0"/>
      <w:spacing w:val="0"/>
      <w:w w:val="100"/>
      <w:kern w:val="0"/>
      <w:position w:val="6"/>
      <w:sz w:val="18"/>
      <w:szCs w:val="18"/>
      <w:vertAlign w:val="baseline"/>
    </w:rPr>
  </w:style>
  <w:style w:type="paragraph" w:customStyle="1" w:styleId="TableNotitle">
    <w:name w:val="Table_No &amp; title"/>
    <w:basedOn w:val="Normal"/>
    <w:next w:val="Tablehead0"/>
    <w:rsid w:val="00566F71"/>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b/>
      <w:sz w:val="22"/>
      <w:lang w:val="en-GB" w:eastAsia="en-US" w:bidi="ar-SA"/>
    </w:rPr>
  </w:style>
  <w:style w:type="paragraph" w:customStyle="1" w:styleId="Title1">
    <w:name w:val="Title 1"/>
    <w:basedOn w:val="Source"/>
    <w:next w:val="Title2"/>
    <w:rsid w:val="00566F71"/>
    <w:pPr>
      <w:tabs>
        <w:tab w:val="clear" w:pos="794"/>
        <w:tab w:val="clear" w:pos="1191"/>
        <w:tab w:val="clear" w:pos="1588"/>
        <w:tab w:val="clear" w:pos="1985"/>
        <w:tab w:val="left" w:pos="567"/>
        <w:tab w:val="left" w:pos="1134"/>
        <w:tab w:val="left" w:pos="1701"/>
        <w:tab w:val="left" w:pos="2268"/>
        <w:tab w:val="left" w:pos="2835"/>
      </w:tabs>
      <w:spacing w:before="240"/>
    </w:pPr>
    <w:rPr>
      <w:caps/>
    </w:rPr>
  </w:style>
  <w:style w:type="paragraph" w:customStyle="1" w:styleId="Title2">
    <w:name w:val="Title 2"/>
    <w:basedOn w:val="Title1"/>
    <w:next w:val="Title3"/>
    <w:rsid w:val="00566F71"/>
  </w:style>
  <w:style w:type="paragraph" w:customStyle="1" w:styleId="Title3">
    <w:name w:val="Title 3"/>
    <w:basedOn w:val="Title2"/>
    <w:next w:val="Title4"/>
    <w:rsid w:val="00566F71"/>
    <w:rPr>
      <w:caps w:val="0"/>
    </w:rPr>
  </w:style>
  <w:style w:type="paragraph" w:customStyle="1" w:styleId="Title4">
    <w:name w:val="Title 4"/>
    <w:basedOn w:val="Title3"/>
    <w:next w:val="Heading1"/>
    <w:rsid w:val="00566F71"/>
    <w:rPr>
      <w:b/>
    </w:rPr>
  </w:style>
  <w:style w:type="paragraph" w:customStyle="1" w:styleId="toc0">
    <w:name w:val="toc 0"/>
    <w:basedOn w:val="Normal"/>
    <w:next w:val="TOC1"/>
    <w:rsid w:val="00566F71"/>
    <w:pPr>
      <w:tabs>
        <w:tab w:val="right" w:pos="9639"/>
      </w:tabs>
      <w:overflowPunct w:val="0"/>
      <w:autoSpaceDE w:val="0"/>
      <w:autoSpaceDN w:val="0"/>
      <w:adjustRightInd w:val="0"/>
      <w:spacing w:before="240"/>
      <w:textAlignment w:val="baseline"/>
    </w:pPr>
    <w:rPr>
      <w:rFonts w:eastAsia="Times New Roman"/>
      <w:b/>
      <w:sz w:val="22"/>
      <w:lang w:val="en-GB" w:eastAsia="en-US" w:bidi="ar-SA"/>
    </w:rPr>
  </w:style>
  <w:style w:type="character" w:customStyle="1" w:styleId="Appdef">
    <w:name w:val="App_def"/>
    <w:basedOn w:val="DefaultParagraphFont"/>
    <w:rsid w:val="00566F71"/>
    <w:rPr>
      <w:rFonts w:ascii="Times New Roman" w:hAnsi="Times New Roman"/>
      <w:b/>
    </w:rPr>
  </w:style>
  <w:style w:type="character" w:customStyle="1" w:styleId="Appref">
    <w:name w:val="App_ref"/>
    <w:basedOn w:val="DefaultParagraphFont"/>
    <w:rsid w:val="00566F71"/>
  </w:style>
  <w:style w:type="character" w:customStyle="1" w:styleId="Artdef">
    <w:name w:val="Art_def"/>
    <w:basedOn w:val="DefaultParagraphFont"/>
    <w:rsid w:val="00566F71"/>
    <w:rPr>
      <w:rFonts w:ascii="Times New Roman" w:hAnsi="Times New Roman"/>
      <w:b/>
    </w:rPr>
  </w:style>
  <w:style w:type="character" w:customStyle="1" w:styleId="Artref">
    <w:name w:val="Art_ref"/>
    <w:basedOn w:val="DefaultParagraphFont"/>
    <w:rsid w:val="00566F71"/>
  </w:style>
  <w:style w:type="paragraph" w:customStyle="1" w:styleId="Reftitle">
    <w:name w:val="Ref_title"/>
    <w:basedOn w:val="Normal"/>
    <w:next w:val="Reftext"/>
    <w:rsid w:val="00566F71"/>
    <w:pPr>
      <w:tabs>
        <w:tab w:val="left" w:pos="794"/>
        <w:tab w:val="left" w:pos="1191"/>
        <w:tab w:val="left" w:pos="1588"/>
        <w:tab w:val="left" w:pos="1985"/>
      </w:tabs>
      <w:overflowPunct w:val="0"/>
      <w:autoSpaceDE w:val="0"/>
      <w:autoSpaceDN w:val="0"/>
      <w:adjustRightInd w:val="0"/>
      <w:spacing w:before="480"/>
      <w:jc w:val="center"/>
      <w:textAlignment w:val="baseline"/>
    </w:pPr>
    <w:rPr>
      <w:rFonts w:eastAsia="Times New Roman"/>
      <w:b/>
      <w:sz w:val="22"/>
      <w:lang w:val="en-GB" w:eastAsia="en-US" w:bidi="ar-SA"/>
    </w:rPr>
  </w:style>
  <w:style w:type="character" w:customStyle="1" w:styleId="Resdef">
    <w:name w:val="Res_def"/>
    <w:basedOn w:val="DefaultParagraphFont"/>
    <w:rsid w:val="00566F71"/>
    <w:rPr>
      <w:rFonts w:ascii="Times New Roman" w:hAnsi="Times New Roman"/>
      <w:b/>
    </w:rPr>
  </w:style>
  <w:style w:type="character" w:customStyle="1" w:styleId="Tablefreq">
    <w:name w:val="Table_freq"/>
    <w:basedOn w:val="DefaultParagraphFont"/>
    <w:rsid w:val="00566F71"/>
    <w:rPr>
      <w:b/>
      <w:color w:val="auto"/>
    </w:rPr>
  </w:style>
  <w:style w:type="paragraph" w:customStyle="1" w:styleId="Formal">
    <w:name w:val="Formal"/>
    <w:basedOn w:val="ASN1"/>
    <w:rsid w:val="00566F71"/>
    <w:rPr>
      <w:b w:val="0"/>
    </w:rPr>
  </w:style>
  <w:style w:type="paragraph" w:customStyle="1" w:styleId="FooterQP">
    <w:name w:val="Footer_QP"/>
    <w:basedOn w:val="Normal"/>
    <w:rsid w:val="00566F71"/>
    <w:pPr>
      <w:tabs>
        <w:tab w:val="left" w:pos="907"/>
        <w:tab w:val="right" w:pos="8789"/>
        <w:tab w:val="right" w:pos="9639"/>
      </w:tabs>
      <w:overflowPunct w:val="0"/>
      <w:autoSpaceDE w:val="0"/>
      <w:autoSpaceDN w:val="0"/>
      <w:adjustRightInd w:val="0"/>
      <w:spacing w:before="0"/>
      <w:textAlignment w:val="baseline"/>
    </w:pPr>
    <w:rPr>
      <w:rFonts w:eastAsia="Times New Roman"/>
      <w:b/>
      <w:sz w:val="22"/>
      <w:lang w:val="en-GB" w:eastAsia="en-US" w:bidi="ar-SA"/>
    </w:rPr>
  </w:style>
  <w:style w:type="paragraph" w:customStyle="1" w:styleId="Section2">
    <w:name w:val="Section_2"/>
    <w:basedOn w:val="Normal"/>
    <w:next w:val="Normal"/>
    <w:rsid w:val="00566F71"/>
    <w:pPr>
      <w:overflowPunct w:val="0"/>
      <w:autoSpaceDE w:val="0"/>
      <w:autoSpaceDN w:val="0"/>
      <w:adjustRightInd w:val="0"/>
      <w:spacing w:before="240"/>
      <w:jc w:val="center"/>
      <w:textAlignment w:val="baseline"/>
    </w:pPr>
    <w:rPr>
      <w:rFonts w:eastAsia="Times New Roman"/>
      <w:i/>
      <w:sz w:val="22"/>
      <w:lang w:val="en-GB" w:eastAsia="en-US" w:bidi="ar-SA"/>
    </w:rPr>
  </w:style>
  <w:style w:type="paragraph" w:customStyle="1" w:styleId="RecNoBR">
    <w:name w:val="Rec_No_BR"/>
    <w:basedOn w:val="Normal"/>
    <w:next w:val="Rectitle"/>
    <w:rsid w:val="00566F71"/>
    <w:pPr>
      <w:keepNext/>
      <w:keepLines/>
      <w:tabs>
        <w:tab w:val="left" w:pos="794"/>
        <w:tab w:val="left" w:pos="1191"/>
        <w:tab w:val="left" w:pos="1588"/>
        <w:tab w:val="left" w:pos="1985"/>
      </w:tabs>
      <w:overflowPunct w:val="0"/>
      <w:autoSpaceDE w:val="0"/>
      <w:autoSpaceDN w:val="0"/>
      <w:adjustRightInd w:val="0"/>
      <w:spacing w:before="480"/>
      <w:jc w:val="center"/>
      <w:textAlignment w:val="baseline"/>
    </w:pPr>
    <w:rPr>
      <w:rFonts w:eastAsia="Times New Roman"/>
      <w:caps/>
      <w:sz w:val="28"/>
      <w:szCs w:val="40"/>
      <w:lang w:val="en-GB" w:eastAsia="en-US" w:bidi="ar-SA"/>
    </w:rPr>
  </w:style>
  <w:style w:type="paragraph" w:customStyle="1" w:styleId="QuestionNoBR">
    <w:name w:val="Question_No_BR"/>
    <w:basedOn w:val="RecNoBR"/>
    <w:next w:val="Questiontitle"/>
    <w:rsid w:val="00566F71"/>
  </w:style>
  <w:style w:type="paragraph" w:customStyle="1" w:styleId="RepNoBR">
    <w:name w:val="Rep_No_BR"/>
    <w:basedOn w:val="RecNoBR"/>
    <w:next w:val="Reptitle"/>
    <w:rsid w:val="00566F71"/>
  </w:style>
  <w:style w:type="paragraph" w:customStyle="1" w:styleId="ResNoBR">
    <w:name w:val="Res_No_BR"/>
    <w:basedOn w:val="RecNoBR"/>
    <w:next w:val="Restitle"/>
    <w:rsid w:val="00566F71"/>
  </w:style>
  <w:style w:type="paragraph" w:customStyle="1" w:styleId="TabletitleBR">
    <w:name w:val="Table_title_BR"/>
    <w:basedOn w:val="Normal"/>
    <w:next w:val="Tablehead0"/>
    <w:rsid w:val="00566F71"/>
    <w:pPr>
      <w:keepNext/>
      <w:keepLines/>
      <w:tabs>
        <w:tab w:val="left" w:pos="794"/>
        <w:tab w:val="left" w:pos="1191"/>
        <w:tab w:val="left" w:pos="1588"/>
        <w:tab w:val="left" w:pos="1985"/>
      </w:tabs>
      <w:overflowPunct w:val="0"/>
      <w:autoSpaceDE w:val="0"/>
      <w:autoSpaceDN w:val="0"/>
      <w:adjustRightInd w:val="0"/>
      <w:spacing w:before="0" w:after="120"/>
      <w:jc w:val="center"/>
      <w:textAlignment w:val="baseline"/>
    </w:pPr>
    <w:rPr>
      <w:rFonts w:eastAsia="Times New Roman"/>
      <w:b/>
      <w:sz w:val="22"/>
      <w:lang w:val="en-GB" w:eastAsia="en-US" w:bidi="ar-SA"/>
    </w:rPr>
  </w:style>
  <w:style w:type="paragraph" w:customStyle="1" w:styleId="TableNoBR">
    <w:name w:val="Table_No_BR"/>
    <w:basedOn w:val="Normal"/>
    <w:next w:val="TabletitleBR"/>
    <w:rsid w:val="00566F71"/>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eastAsia="Times New Roman"/>
      <w:caps/>
      <w:sz w:val="22"/>
      <w:lang w:val="en-GB" w:eastAsia="en-US" w:bidi="ar-SA"/>
    </w:rPr>
  </w:style>
  <w:style w:type="paragraph" w:customStyle="1" w:styleId="Tableref">
    <w:name w:val="Table_ref"/>
    <w:basedOn w:val="Normal"/>
    <w:next w:val="TabletitleBR"/>
    <w:rsid w:val="00566F71"/>
    <w:pPr>
      <w:keepNext/>
      <w:tabs>
        <w:tab w:val="left" w:pos="794"/>
        <w:tab w:val="left" w:pos="1191"/>
        <w:tab w:val="left" w:pos="1588"/>
        <w:tab w:val="left" w:pos="1985"/>
      </w:tabs>
      <w:overflowPunct w:val="0"/>
      <w:autoSpaceDE w:val="0"/>
      <w:autoSpaceDN w:val="0"/>
      <w:adjustRightInd w:val="0"/>
      <w:spacing w:before="0" w:after="120"/>
      <w:jc w:val="center"/>
      <w:textAlignment w:val="baseline"/>
    </w:pPr>
    <w:rPr>
      <w:rFonts w:eastAsia="Times New Roman"/>
      <w:sz w:val="22"/>
      <w:lang w:val="en-GB" w:eastAsia="en-US" w:bidi="ar-SA"/>
    </w:rPr>
  </w:style>
  <w:style w:type="character" w:customStyle="1" w:styleId="Recdef">
    <w:name w:val="Rec_def"/>
    <w:basedOn w:val="DefaultParagraphFont"/>
    <w:rsid w:val="00566F71"/>
    <w:rPr>
      <w:b/>
    </w:rPr>
  </w:style>
  <w:style w:type="paragraph" w:customStyle="1" w:styleId="FiguretitleBR">
    <w:name w:val="Figure_title_BR"/>
    <w:basedOn w:val="TabletitleBR"/>
    <w:next w:val="Figurewithouttitle"/>
    <w:rsid w:val="00566F71"/>
    <w:pPr>
      <w:keepNext w:val="0"/>
      <w:spacing w:after="480"/>
    </w:pPr>
  </w:style>
  <w:style w:type="paragraph" w:customStyle="1" w:styleId="FigureNoBR">
    <w:name w:val="Figure_No_BR"/>
    <w:basedOn w:val="Normal"/>
    <w:next w:val="FiguretitleBR"/>
    <w:rsid w:val="00566F71"/>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eastAsia="Times New Roman"/>
      <w:caps/>
      <w:sz w:val="22"/>
      <w:lang w:val="en-GB" w:eastAsia="en-US" w:bidi="ar-SA"/>
    </w:rPr>
  </w:style>
  <w:style w:type="paragraph" w:customStyle="1" w:styleId="Default">
    <w:name w:val="Default"/>
    <w:rsid w:val="00566F71"/>
    <w:pPr>
      <w:autoSpaceDE w:val="0"/>
      <w:autoSpaceDN w:val="0"/>
      <w:adjustRightInd w:val="0"/>
    </w:pPr>
    <w:rPr>
      <w:rFonts w:eastAsia="MS Mincho"/>
      <w:color w:val="000000"/>
      <w:sz w:val="24"/>
      <w:szCs w:val="24"/>
      <w:lang w:eastAsia="ja-JP"/>
    </w:rPr>
  </w:style>
  <w:style w:type="character" w:styleId="Hyperlink">
    <w:name w:val="Hyperlink"/>
    <w:basedOn w:val="DefaultParagraphFont"/>
    <w:uiPriority w:val="99"/>
    <w:qFormat/>
    <w:rsid w:val="0067723D"/>
    <w:rPr>
      <w:rFonts w:ascii="Verdana" w:hAnsi="Verdana"/>
      <w:color w:val="0000FF"/>
      <w:sz w:val="19"/>
      <w:u w:val="single"/>
    </w:rPr>
  </w:style>
  <w:style w:type="character" w:styleId="FollowedHyperlink">
    <w:name w:val="FollowedHyperlink"/>
    <w:basedOn w:val="DefaultParagraphFont"/>
    <w:rsid w:val="00566F71"/>
    <w:rPr>
      <w:color w:val="606420"/>
      <w:u w:val="single"/>
    </w:rPr>
  </w:style>
  <w:style w:type="paragraph" w:customStyle="1" w:styleId="Tabletitle0">
    <w:name w:val="Table title"/>
    <w:basedOn w:val="Normal"/>
    <w:next w:val="Normal"/>
    <w:autoRedefine/>
    <w:qFormat/>
    <w:rsid w:val="00E14E5A"/>
    <w:pPr>
      <w:bidi w:val="0"/>
      <w:ind w:right="113"/>
    </w:pPr>
    <w:rPr>
      <w:rFonts w:eastAsia="Times New Roman"/>
      <w:lang w:bidi="ar-SA"/>
    </w:rPr>
  </w:style>
  <w:style w:type="paragraph" w:customStyle="1" w:styleId="Tabletext1">
    <w:name w:val="Table text"/>
    <w:basedOn w:val="Normal"/>
    <w:qFormat/>
    <w:rsid w:val="002C72DA"/>
    <w:pPr>
      <w:keepNext/>
      <w:spacing w:before="60" w:line="187" w:lineRule="auto"/>
    </w:pPr>
    <w:rPr>
      <w:spacing w:val="-6"/>
    </w:rPr>
  </w:style>
  <w:style w:type="paragraph" w:customStyle="1" w:styleId="Tableblanc">
    <w:name w:val="Table_blanc"/>
    <w:basedOn w:val="Source"/>
    <w:rsid w:val="00566F71"/>
    <w:pPr>
      <w:tabs>
        <w:tab w:val="clear" w:pos="794"/>
        <w:tab w:val="clear" w:pos="1191"/>
        <w:tab w:val="clear" w:pos="1588"/>
        <w:tab w:val="clear" w:pos="1985"/>
      </w:tabs>
      <w:overflowPunct/>
      <w:autoSpaceDE/>
      <w:autoSpaceDN/>
      <w:bidi w:val="0"/>
      <w:adjustRightInd/>
      <w:spacing w:before="0" w:line="240" w:lineRule="auto"/>
      <w:ind w:right="113"/>
      <w:textAlignment w:val="auto"/>
    </w:pPr>
    <w:rPr>
      <w:rFonts w:cs="Times New Roman"/>
      <w:i/>
      <w:iCs/>
      <w:sz w:val="4"/>
      <w:szCs w:val="4"/>
      <w:lang w:val="en-US" w:eastAsia="zh-CN"/>
    </w:rPr>
  </w:style>
  <w:style w:type="paragraph" w:styleId="EndnoteText">
    <w:name w:val="endnote text"/>
    <w:aliases w:val="Endnote Text Char Char Char,Endnote Text Char Char1,Endnote Text Char Char"/>
    <w:basedOn w:val="Normal"/>
    <w:link w:val="EndnoteTextChar"/>
    <w:semiHidden/>
    <w:rsid w:val="00566F71"/>
    <w:pPr>
      <w:tabs>
        <w:tab w:val="left" w:pos="794"/>
        <w:tab w:val="left" w:pos="1191"/>
        <w:tab w:val="left" w:pos="1588"/>
        <w:tab w:val="left" w:pos="1985"/>
      </w:tabs>
      <w:overflowPunct w:val="0"/>
      <w:autoSpaceDE w:val="0"/>
      <w:autoSpaceDN w:val="0"/>
      <w:adjustRightInd w:val="0"/>
      <w:spacing w:before="240"/>
      <w:textAlignment w:val="baseline"/>
    </w:pPr>
    <w:rPr>
      <w:rFonts w:eastAsia="Times New Roman"/>
      <w:szCs w:val="20"/>
      <w:lang w:val="en-GB" w:eastAsia="en-US" w:bidi="ar-SA"/>
    </w:rPr>
  </w:style>
  <w:style w:type="character" w:customStyle="1" w:styleId="EndnoteTextChar">
    <w:name w:val="Endnote Text Char"/>
    <w:aliases w:val="Endnote Text Char Char Char Char,Endnote Text Char Char1 Char,Endnote Text Char Char Char1"/>
    <w:basedOn w:val="DefaultParagraphFont"/>
    <w:link w:val="EndnoteText"/>
    <w:rsid w:val="00566F71"/>
    <w:rPr>
      <w:rFonts w:cs="Traditional Arabic"/>
      <w:lang w:val="en-GB" w:eastAsia="en-US" w:bidi="ar-SA"/>
    </w:rPr>
  </w:style>
  <w:style w:type="paragraph" w:customStyle="1" w:styleId="tablehead1">
    <w:name w:val="table_head"/>
    <w:basedOn w:val="Normal"/>
    <w:autoRedefine/>
    <w:qFormat/>
    <w:rsid w:val="00FB59F5"/>
    <w:pPr>
      <w:tabs>
        <w:tab w:val="left" w:pos="340"/>
        <w:tab w:val="left" w:pos="1021"/>
      </w:tabs>
      <w:bidi w:val="0"/>
      <w:spacing w:before="60" w:after="60" w:line="240" w:lineRule="exact"/>
      <w:jc w:val="center"/>
    </w:pPr>
    <w:rPr>
      <w:rFonts w:eastAsia="Times New Roman"/>
      <w:b/>
      <w:bCs/>
      <w:color w:val="FFFFFF"/>
      <w:lang w:val="en-GB" w:bidi="ar-SA"/>
    </w:rPr>
  </w:style>
  <w:style w:type="paragraph" w:customStyle="1" w:styleId="Figuretitre">
    <w:name w:val="Figure titre"/>
    <w:basedOn w:val="Tabletitle0"/>
    <w:next w:val="Normal"/>
    <w:rsid w:val="00566F71"/>
  </w:style>
  <w:style w:type="paragraph" w:customStyle="1" w:styleId="SPUblanc">
    <w:name w:val="SPU_blanc"/>
    <w:basedOn w:val="Normal"/>
    <w:rsid w:val="00566F71"/>
    <w:pPr>
      <w:bidi w:val="0"/>
      <w:spacing w:line="240" w:lineRule="exact"/>
      <w:jc w:val="left"/>
    </w:pPr>
    <w:rPr>
      <w:rFonts w:eastAsia="Times New Roman" w:cs="Times New Roman"/>
      <w:sz w:val="8"/>
      <w:szCs w:val="24"/>
      <w:lang w:eastAsia="en-US" w:bidi="ar-SA"/>
    </w:rPr>
  </w:style>
  <w:style w:type="paragraph" w:styleId="BodyTextIndent">
    <w:name w:val="Body Text Indent"/>
    <w:basedOn w:val="Normal"/>
    <w:rsid w:val="00566F71"/>
    <w:pPr>
      <w:widowControl w:val="0"/>
      <w:overflowPunct w:val="0"/>
      <w:autoSpaceDE w:val="0"/>
      <w:autoSpaceDN w:val="0"/>
      <w:bidi w:val="0"/>
      <w:adjustRightInd w:val="0"/>
      <w:spacing w:after="200" w:line="240" w:lineRule="auto"/>
      <w:ind w:firstLine="454"/>
      <w:textAlignment w:val="baseline"/>
    </w:pPr>
    <w:rPr>
      <w:rFonts w:eastAsia="Times New Roman" w:cs="Times New Roman"/>
      <w:b/>
      <w:bCs/>
      <w:szCs w:val="20"/>
      <w:lang w:eastAsia="en-US" w:bidi="ar-SA"/>
    </w:rPr>
  </w:style>
  <w:style w:type="paragraph" w:customStyle="1" w:styleId="Tablesubtitle">
    <w:name w:val="Table subtitle"/>
    <w:basedOn w:val="Normal"/>
    <w:rsid w:val="00566F71"/>
    <w:pPr>
      <w:keepNext/>
      <w:tabs>
        <w:tab w:val="left" w:pos="170"/>
        <w:tab w:val="left" w:pos="567"/>
      </w:tabs>
      <w:autoSpaceDE w:val="0"/>
      <w:autoSpaceDN w:val="0"/>
      <w:bidi w:val="0"/>
      <w:adjustRightInd w:val="0"/>
      <w:spacing w:before="0" w:line="240" w:lineRule="atLeast"/>
      <w:ind w:left="170"/>
      <w:textAlignment w:val="center"/>
    </w:pPr>
    <w:rPr>
      <w:rFonts w:cs="Times New Roman"/>
      <w:i/>
      <w:iCs/>
      <w:color w:val="000000"/>
      <w:szCs w:val="18"/>
      <w:lang w:bidi="ar-SA"/>
    </w:rPr>
  </w:style>
  <w:style w:type="paragraph" w:customStyle="1" w:styleId="box-enumlevel">
    <w:name w:val="box-enumlevel"/>
    <w:basedOn w:val="Tabletext1"/>
    <w:rsid w:val="00566F71"/>
    <w:pPr>
      <w:tabs>
        <w:tab w:val="num" w:pos="1209"/>
      </w:tabs>
      <w:ind w:left="1209" w:hanging="360"/>
    </w:pPr>
  </w:style>
  <w:style w:type="paragraph" w:customStyle="1" w:styleId="endfotnoote">
    <w:name w:val="endfotnoote"/>
    <w:basedOn w:val="Normal"/>
    <w:rsid w:val="00566F71"/>
    <w:pPr>
      <w:tabs>
        <w:tab w:val="left" w:pos="794"/>
        <w:tab w:val="left" w:pos="1191"/>
        <w:tab w:val="left" w:pos="1588"/>
        <w:tab w:val="left" w:pos="1985"/>
      </w:tabs>
      <w:overflowPunct w:val="0"/>
      <w:autoSpaceDE w:val="0"/>
      <w:autoSpaceDN w:val="0"/>
      <w:bidi w:val="0"/>
      <w:adjustRightInd w:val="0"/>
      <w:spacing w:before="60" w:line="180" w:lineRule="auto"/>
      <w:ind w:left="533" w:hanging="567"/>
      <w:textAlignment w:val="baseline"/>
    </w:pPr>
    <w:rPr>
      <w:rFonts w:eastAsia="Times New Roman"/>
      <w:sz w:val="18"/>
      <w:szCs w:val="24"/>
      <w:lang w:val="en-GB" w:eastAsia="en-US" w:bidi="ar-SA"/>
    </w:rPr>
  </w:style>
  <w:style w:type="paragraph" w:styleId="BodyText">
    <w:name w:val="Body Text"/>
    <w:basedOn w:val="Normal"/>
    <w:link w:val="BodyTextChar"/>
    <w:semiHidden/>
    <w:rsid w:val="00552DF9"/>
    <w:pPr>
      <w:tabs>
        <w:tab w:val="left" w:pos="794"/>
        <w:tab w:val="left" w:pos="1191"/>
        <w:tab w:val="left" w:pos="1588"/>
        <w:tab w:val="left" w:pos="1985"/>
      </w:tabs>
      <w:overflowPunct w:val="0"/>
      <w:autoSpaceDE w:val="0"/>
      <w:autoSpaceDN w:val="0"/>
      <w:adjustRightInd w:val="0"/>
      <w:spacing w:before="240" w:after="120"/>
      <w:textAlignment w:val="baseline"/>
    </w:pPr>
    <w:rPr>
      <w:rFonts w:eastAsia="Times New Roman"/>
      <w:sz w:val="22"/>
      <w:lang w:val="en-GB" w:eastAsia="en-US" w:bidi="ar-SA"/>
    </w:rPr>
  </w:style>
  <w:style w:type="character" w:customStyle="1" w:styleId="BodyTextChar">
    <w:name w:val="Body Text Char"/>
    <w:basedOn w:val="DefaultParagraphFont"/>
    <w:link w:val="BodyText"/>
    <w:semiHidden/>
    <w:locked/>
    <w:rsid w:val="00552DF9"/>
    <w:rPr>
      <w:rFonts w:cs="Traditional Arabic"/>
      <w:sz w:val="22"/>
      <w:szCs w:val="30"/>
      <w:lang w:val="en-GB" w:eastAsia="en-US" w:bidi="ar-SA"/>
    </w:rPr>
  </w:style>
  <w:style w:type="paragraph" w:customStyle="1" w:styleId="Enumlevel1">
    <w:name w:val="Enumlevel1"/>
    <w:basedOn w:val="Normal"/>
    <w:link w:val="Enumlevel1Char"/>
    <w:semiHidden/>
    <w:rsid w:val="00552DF9"/>
    <w:pPr>
      <w:tabs>
        <w:tab w:val="left" w:pos="540"/>
        <w:tab w:val="left" w:pos="1021"/>
      </w:tabs>
      <w:bidi w:val="0"/>
      <w:spacing w:line="240" w:lineRule="exact"/>
      <w:ind w:left="340" w:hanging="340"/>
    </w:pPr>
    <w:rPr>
      <w:rFonts w:eastAsia="Times New Roman" w:cs="Arial"/>
      <w:szCs w:val="18"/>
      <w:lang w:bidi="ar-SA"/>
    </w:rPr>
  </w:style>
  <w:style w:type="character" w:customStyle="1" w:styleId="Enumlevel1Char">
    <w:name w:val="Enumlevel1 Char"/>
    <w:basedOn w:val="DefaultParagraphFont"/>
    <w:link w:val="Enumlevel1"/>
    <w:rsid w:val="00552DF9"/>
    <w:rPr>
      <w:rFonts w:cs="Arial"/>
      <w:szCs w:val="18"/>
      <w:lang w:val="en-US" w:eastAsia="zh-CN" w:bidi="ar-SA"/>
    </w:rPr>
  </w:style>
  <w:style w:type="character" w:customStyle="1" w:styleId="EndnoteCharacters">
    <w:name w:val="Endnote Characters"/>
    <w:basedOn w:val="DefaultParagraphFont"/>
    <w:rsid w:val="00552DF9"/>
    <w:rPr>
      <w:color w:val="000000"/>
      <w:sz w:val="18"/>
      <w:vertAlign w:val="superscript"/>
    </w:rPr>
  </w:style>
  <w:style w:type="paragraph" w:styleId="Date">
    <w:name w:val="Date"/>
    <w:basedOn w:val="Normal"/>
    <w:next w:val="Normal"/>
    <w:rsid w:val="000C4589"/>
    <w:pPr>
      <w:tabs>
        <w:tab w:val="left" w:pos="340"/>
        <w:tab w:val="left" w:pos="1021"/>
      </w:tabs>
      <w:bidi w:val="0"/>
      <w:spacing w:before="240" w:line="240" w:lineRule="exact"/>
      <w:ind w:firstLine="340"/>
    </w:pPr>
    <w:rPr>
      <w:rFonts w:eastAsia="Times New Roman" w:cs="Times New Roman"/>
      <w:szCs w:val="19"/>
      <w:lang w:val="ru-RU" w:bidi="ar-SA"/>
    </w:rPr>
  </w:style>
  <w:style w:type="character" w:customStyle="1" w:styleId="postdetails1">
    <w:name w:val="postdetails1"/>
    <w:basedOn w:val="DefaultParagraphFont"/>
    <w:rsid w:val="000C4589"/>
    <w:rPr>
      <w:color w:val="000000"/>
      <w:sz w:val="23"/>
      <w:szCs w:val="23"/>
    </w:rPr>
  </w:style>
  <w:style w:type="paragraph" w:styleId="NormalWeb">
    <w:name w:val="Normal (Web)"/>
    <w:basedOn w:val="Normal"/>
    <w:rsid w:val="00072FF1"/>
    <w:pPr>
      <w:bidi w:val="0"/>
      <w:spacing w:before="100" w:beforeAutospacing="1" w:after="100" w:afterAutospacing="1" w:line="240" w:lineRule="auto"/>
      <w:jc w:val="left"/>
    </w:pPr>
    <w:rPr>
      <w:rFonts w:eastAsia="Times New Roman" w:cs="Times New Roman"/>
      <w:sz w:val="24"/>
      <w:szCs w:val="24"/>
      <w:lang w:eastAsia="en-US" w:bidi="ar-SA"/>
    </w:rPr>
  </w:style>
  <w:style w:type="paragraph" w:styleId="TOC3">
    <w:name w:val="toc 3"/>
    <w:basedOn w:val="TOC2"/>
    <w:uiPriority w:val="39"/>
    <w:rsid w:val="000B308E"/>
    <w:pPr>
      <w:tabs>
        <w:tab w:val="clear" w:pos="720"/>
        <w:tab w:val="clear" w:pos="1538"/>
        <w:tab w:val="clear" w:pos="9213"/>
      </w:tabs>
      <w:bidi w:val="0"/>
      <w:spacing w:before="80"/>
      <w:ind w:right="1531" w:hanging="851"/>
    </w:pPr>
    <w:rPr>
      <w:rFonts w:cs="Times New Roman"/>
      <w:noProof w:val="0"/>
      <w:sz w:val="24"/>
      <w:szCs w:val="20"/>
      <w:lang w:val="en-GB" w:bidi="ar-SA"/>
    </w:rPr>
  </w:style>
  <w:style w:type="paragraph" w:styleId="TOC4">
    <w:name w:val="toc 4"/>
    <w:basedOn w:val="TOC3"/>
    <w:uiPriority w:val="39"/>
    <w:rsid w:val="000B308E"/>
  </w:style>
  <w:style w:type="paragraph" w:styleId="TOC6">
    <w:name w:val="toc 6"/>
    <w:basedOn w:val="TOC4"/>
    <w:uiPriority w:val="39"/>
    <w:rsid w:val="000B308E"/>
  </w:style>
  <w:style w:type="paragraph" w:styleId="BalloonText">
    <w:name w:val="Balloon Text"/>
    <w:basedOn w:val="Normal"/>
    <w:link w:val="BalloonTextChar"/>
    <w:semiHidden/>
    <w:rsid w:val="000B308E"/>
    <w:pPr>
      <w:tabs>
        <w:tab w:val="left" w:pos="794"/>
        <w:tab w:val="left" w:pos="1191"/>
        <w:tab w:val="left" w:pos="1588"/>
        <w:tab w:val="left" w:pos="1985"/>
      </w:tabs>
      <w:overflowPunct w:val="0"/>
      <w:autoSpaceDE w:val="0"/>
      <w:autoSpaceDN w:val="0"/>
      <w:adjustRightInd w:val="0"/>
      <w:spacing w:before="240"/>
      <w:textAlignment w:val="baseline"/>
    </w:pPr>
    <w:rPr>
      <w:rFonts w:ascii="Tahoma" w:eastAsia="Times New Roman" w:hAnsi="Tahoma" w:cs="Tahoma"/>
      <w:sz w:val="16"/>
      <w:szCs w:val="16"/>
      <w:lang w:val="en-GB" w:eastAsia="en-US" w:bidi="ar-SA"/>
    </w:rPr>
  </w:style>
  <w:style w:type="character" w:customStyle="1" w:styleId="BalloonTextChar">
    <w:name w:val="Balloon Text Char"/>
    <w:basedOn w:val="DefaultParagraphFont"/>
    <w:link w:val="BalloonText"/>
    <w:rsid w:val="000B308E"/>
    <w:rPr>
      <w:rFonts w:ascii="Tahoma" w:hAnsi="Tahoma" w:cs="Tahoma"/>
      <w:sz w:val="16"/>
      <w:szCs w:val="16"/>
      <w:lang w:val="en-GB" w:eastAsia="en-US" w:bidi="ar-SA"/>
    </w:rPr>
  </w:style>
  <w:style w:type="character" w:styleId="Strong">
    <w:name w:val="Strong"/>
    <w:basedOn w:val="DefaultParagraphFont"/>
    <w:qFormat/>
    <w:rsid w:val="000B308E"/>
    <w:rPr>
      <w:rFonts w:ascii="Times New Roman" w:hAnsi="Times New Roman" w:cs="Times New Roman"/>
      <w:b/>
      <w:bCs/>
      <w:color w:val="000000"/>
      <w:spacing w:val="0"/>
      <w:w w:val="100"/>
      <w:position w:val="0"/>
      <w:sz w:val="24"/>
      <w:szCs w:val="24"/>
      <w:u w:val="none"/>
      <w:vertAlign w:val="baseline"/>
      <w:lang w:val="en-US"/>
    </w:rPr>
  </w:style>
  <w:style w:type="character" w:customStyle="1" w:styleId="CharChar4">
    <w:name w:val="Char Char4"/>
    <w:basedOn w:val="DefaultParagraphFont"/>
    <w:rsid w:val="000B308E"/>
    <w:rPr>
      <w:rFonts w:ascii="Verdana" w:eastAsia="SimSun" w:hAnsi="Verdana" w:cs="Arial"/>
      <w:b/>
      <w:bCs/>
      <w:color w:val="CC3300"/>
      <w:w w:val="90"/>
      <w:lang w:val="fr-CH" w:eastAsia="zh-CN"/>
    </w:rPr>
  </w:style>
  <w:style w:type="character" w:styleId="Emphasis">
    <w:name w:val="Emphasis"/>
    <w:basedOn w:val="DefaultParagraphFont"/>
    <w:qFormat/>
    <w:rsid w:val="000B308E"/>
    <w:rPr>
      <w:rFonts w:cs="Times New Roman"/>
      <w:i/>
      <w:iCs/>
    </w:rPr>
  </w:style>
  <w:style w:type="paragraph" w:customStyle="1" w:styleId="GSRblanc">
    <w:name w:val="GSR_blanc"/>
    <w:basedOn w:val="Normal"/>
    <w:rsid w:val="00505B4B"/>
    <w:pPr>
      <w:bidi w:val="0"/>
      <w:spacing w:before="0" w:line="240" w:lineRule="auto"/>
      <w:jc w:val="left"/>
    </w:pPr>
    <w:rPr>
      <w:rFonts w:eastAsia="Times New Roman" w:cs="Times New Roman"/>
      <w:sz w:val="8"/>
      <w:szCs w:val="24"/>
      <w:lang w:val="en-GB" w:eastAsia="en-US" w:bidi="ar-SA"/>
    </w:rPr>
  </w:style>
  <w:style w:type="paragraph" w:customStyle="1" w:styleId="GSRNormal">
    <w:name w:val="GSR_Normal"/>
    <w:basedOn w:val="Normal"/>
    <w:rsid w:val="00505B4B"/>
    <w:pPr>
      <w:tabs>
        <w:tab w:val="left" w:pos="794"/>
        <w:tab w:val="left" w:pos="1191"/>
        <w:tab w:val="left" w:pos="1588"/>
        <w:tab w:val="left" w:pos="1985"/>
      </w:tabs>
      <w:bidi w:val="0"/>
      <w:spacing w:line="240" w:lineRule="auto"/>
    </w:pPr>
    <w:rPr>
      <w:rFonts w:ascii="Arial" w:eastAsia="Times New Roman" w:hAnsi="Arial" w:cs="Times New Roman"/>
      <w:sz w:val="22"/>
      <w:szCs w:val="24"/>
      <w:lang w:val="fr-FR" w:bidi="ar-SA"/>
    </w:rPr>
  </w:style>
  <w:style w:type="paragraph" w:customStyle="1" w:styleId="CorpduTexte">
    <w:name w:val="Corp du Texte"/>
    <w:basedOn w:val="Normal"/>
    <w:rsid w:val="00505B4B"/>
    <w:pPr>
      <w:autoSpaceDE w:val="0"/>
      <w:autoSpaceDN w:val="0"/>
      <w:bidi w:val="0"/>
      <w:adjustRightInd w:val="0"/>
      <w:spacing w:before="60" w:line="240" w:lineRule="atLeast"/>
      <w:ind w:firstLine="360"/>
      <w:textAlignment w:val="baseline"/>
    </w:pPr>
    <w:rPr>
      <w:rFonts w:ascii="Aldine401 BT" w:hAnsi="Aldine401 BT" w:cs="Aldine401 BT"/>
      <w:color w:val="000000"/>
      <w:w w:val="90"/>
      <w:szCs w:val="20"/>
      <w:lang w:val="en-GB" w:bidi="ar-SA"/>
    </w:rPr>
  </w:style>
  <w:style w:type="paragraph" w:customStyle="1" w:styleId="Glossaryterm">
    <w:name w:val="Glossary_term"/>
    <w:basedOn w:val="Heading3"/>
    <w:rsid w:val="00505B4B"/>
    <w:pPr>
      <w:keepNext w:val="0"/>
      <w:bidi w:val="0"/>
      <w:spacing w:before="0" w:after="0" w:line="240" w:lineRule="auto"/>
      <w:ind w:left="0" w:firstLine="0"/>
    </w:pPr>
    <w:rPr>
      <w:rFonts w:cs="Arial"/>
      <w:sz w:val="20"/>
      <w:szCs w:val="20"/>
    </w:rPr>
  </w:style>
  <w:style w:type="paragraph" w:customStyle="1" w:styleId="GSRHeading3">
    <w:name w:val="GSR_Heading 3"/>
    <w:basedOn w:val="Heading3"/>
    <w:next w:val="GSRNormal"/>
    <w:rsid w:val="00505B4B"/>
    <w:pPr>
      <w:widowControl w:val="0"/>
      <w:tabs>
        <w:tab w:val="num" w:pos="794"/>
      </w:tabs>
      <w:overflowPunct w:val="0"/>
      <w:autoSpaceDE w:val="0"/>
      <w:autoSpaceDN w:val="0"/>
      <w:bidi w:val="0"/>
      <w:adjustRightInd w:val="0"/>
      <w:spacing w:after="0" w:line="240" w:lineRule="auto"/>
      <w:ind w:left="794" w:hanging="794"/>
      <w:jc w:val="both"/>
      <w:textAlignment w:val="baseline"/>
    </w:pPr>
    <w:rPr>
      <w:rFonts w:ascii="Arial" w:eastAsia="'宋体" w:hAnsi="Arial" w:cs="Times New Roman Bold"/>
      <w:bCs w:val="0"/>
      <w:color w:val="003366"/>
      <w:w w:val="100"/>
      <w:szCs w:val="24"/>
      <w:lang w:val="en-GB"/>
    </w:rPr>
  </w:style>
  <w:style w:type="paragraph" w:customStyle="1" w:styleId="GSRBox">
    <w:name w:val="GSR_Box"/>
    <w:basedOn w:val="Normal"/>
    <w:rsid w:val="00505B4B"/>
    <w:pPr>
      <w:bidi w:val="0"/>
      <w:spacing w:line="240" w:lineRule="auto"/>
      <w:ind w:right="113"/>
    </w:pPr>
    <w:rPr>
      <w:rFonts w:ascii="Arial" w:eastAsia="Times New Roman" w:hAnsi="Arial" w:cs="Times New Roman"/>
      <w:szCs w:val="24"/>
      <w:lang w:val="fr-FR" w:bidi="ar-SA"/>
    </w:rPr>
  </w:style>
  <w:style w:type="paragraph" w:customStyle="1" w:styleId="GSRtabletext">
    <w:name w:val="GSR_table_text"/>
    <w:basedOn w:val="Normal"/>
    <w:rsid w:val="00505B4B"/>
    <w:pPr>
      <w:bidi w:val="0"/>
      <w:spacing w:before="60" w:after="60" w:line="190" w:lineRule="exact"/>
      <w:ind w:right="113"/>
    </w:pPr>
    <w:rPr>
      <w:rFonts w:ascii="Arial" w:eastAsia="Times New Roman" w:hAnsi="Arial" w:cs="Times New Roman"/>
      <w:color w:val="000000"/>
      <w:sz w:val="18"/>
      <w:szCs w:val="24"/>
      <w:lang w:val="fr-FR" w:bidi="ar-SA"/>
    </w:rPr>
  </w:style>
  <w:style w:type="paragraph" w:customStyle="1" w:styleId="Corpsglossary">
    <w:name w:val="Corps glossary"/>
    <w:basedOn w:val="CorpduTexte"/>
    <w:rsid w:val="00505B4B"/>
    <w:pPr>
      <w:ind w:firstLine="0"/>
      <w:jc w:val="left"/>
    </w:pPr>
    <w:rPr>
      <w:rFonts w:ascii="MyriadPro-Semibold" w:hAnsi="MyriadPro-Semibold" w:cs="Times New Roman"/>
      <w:b/>
      <w:bCs/>
      <w:color w:val="0C82FF"/>
    </w:rPr>
  </w:style>
  <w:style w:type="paragraph" w:customStyle="1" w:styleId="Noparagraphstyle">
    <w:name w:val="[No paragraph style]"/>
    <w:rsid w:val="00505B4B"/>
    <w:pPr>
      <w:autoSpaceDE w:val="0"/>
      <w:autoSpaceDN w:val="0"/>
      <w:adjustRightInd w:val="0"/>
      <w:spacing w:line="288" w:lineRule="auto"/>
      <w:textAlignment w:val="center"/>
    </w:pPr>
    <w:rPr>
      <w:rFonts w:ascii="Aldine401 BT" w:hAnsi="Aldine401 BT"/>
      <w:color w:val="000000"/>
      <w:sz w:val="24"/>
      <w:szCs w:val="24"/>
      <w:lang w:val="fr-FR"/>
    </w:rPr>
  </w:style>
  <w:style w:type="character" w:customStyle="1" w:styleId="Hyperliensoulign">
    <w:name w:val="Hyperlien_souligné"/>
    <w:rsid w:val="00505B4B"/>
    <w:rPr>
      <w:u w:val="thick"/>
    </w:rPr>
  </w:style>
  <w:style w:type="paragraph" w:customStyle="1" w:styleId="Style1">
    <w:name w:val="Style1"/>
    <w:basedOn w:val="Normal"/>
    <w:rsid w:val="00505B4B"/>
    <w:pPr>
      <w:autoSpaceDE w:val="0"/>
      <w:autoSpaceDN w:val="0"/>
      <w:bidi w:val="0"/>
      <w:adjustRightInd w:val="0"/>
      <w:spacing w:before="60" w:line="240" w:lineRule="atLeast"/>
      <w:jc w:val="left"/>
      <w:textAlignment w:val="baseline"/>
    </w:pPr>
    <w:rPr>
      <w:rFonts w:cs="MyriadPro-Semibold"/>
      <w:b/>
      <w:bCs/>
      <w:color w:val="993300"/>
      <w:w w:val="90"/>
      <w:szCs w:val="20"/>
      <w:lang w:val="en-GB" w:bidi="ar-SA"/>
    </w:rPr>
  </w:style>
  <w:style w:type="character" w:customStyle="1" w:styleId="sensecontent">
    <w:name w:val="sense_content"/>
    <w:basedOn w:val="DefaultParagraphFont"/>
    <w:rsid w:val="00505B4B"/>
  </w:style>
  <w:style w:type="paragraph" w:customStyle="1" w:styleId="Glossaryterm-text">
    <w:name w:val="Glossary_term-text"/>
    <w:basedOn w:val="Tabletext1"/>
    <w:rsid w:val="00505B4B"/>
    <w:pPr>
      <w:spacing w:before="0"/>
      <w:jc w:val="left"/>
    </w:pPr>
    <w:rPr>
      <w:iCs/>
    </w:rPr>
  </w:style>
  <w:style w:type="paragraph" w:customStyle="1" w:styleId="ListOfFigure">
    <w:name w:val="ListOfFigure"/>
    <w:basedOn w:val="Normal"/>
    <w:autoRedefine/>
    <w:qFormat/>
    <w:rsid w:val="00A25C09"/>
    <w:pPr>
      <w:keepNext/>
      <w:ind w:right="113"/>
      <w:jc w:val="center"/>
    </w:pPr>
    <w:rPr>
      <w:b/>
      <w:bCs/>
    </w:rPr>
  </w:style>
  <w:style w:type="paragraph" w:customStyle="1" w:styleId="ListOfBox">
    <w:name w:val="ListOfBox"/>
    <w:basedOn w:val="Normal"/>
    <w:autoRedefine/>
    <w:qFormat/>
    <w:rsid w:val="00F52BFE"/>
    <w:pPr>
      <w:keepNext/>
      <w:tabs>
        <w:tab w:val="left" w:pos="1025"/>
      </w:tabs>
      <w:spacing w:before="80"/>
      <w:ind w:right="113"/>
      <w:jc w:val="left"/>
    </w:pPr>
    <w:rPr>
      <w:b/>
      <w:bCs/>
    </w:rPr>
  </w:style>
  <w:style w:type="paragraph" w:customStyle="1" w:styleId="ListOfTable">
    <w:name w:val="ListOfTable"/>
    <w:basedOn w:val="Tabletitle0"/>
    <w:autoRedefine/>
    <w:qFormat/>
    <w:rsid w:val="000D423B"/>
    <w:pPr>
      <w:keepNext/>
      <w:tabs>
        <w:tab w:val="left" w:pos="1309"/>
      </w:tabs>
      <w:bidi/>
      <w:spacing w:before="60" w:after="60" w:line="280" w:lineRule="exact"/>
    </w:pPr>
    <w:rPr>
      <w:rFonts w:eastAsia="Batang"/>
      <w:b/>
      <w:bCs/>
      <w:lang w:bidi="ar-EG"/>
    </w:rPr>
  </w:style>
  <w:style w:type="character" w:customStyle="1" w:styleId="Style8ptBoldCustomColorRGB0">
    <w:name w:val="Style 8 pt Bold Custom Color(RGB(0"/>
    <w:aliases w:val="140,68)) Condensed by  0.3 pt"/>
    <w:basedOn w:val="DefaultParagraphFont"/>
    <w:rsid w:val="00C83E89"/>
    <w:rPr>
      <w:rFonts w:cs="Traditional Arabic"/>
      <w:b/>
      <w:bCs/>
      <w:color w:val="008C44"/>
      <w:spacing w:val="-6"/>
      <w:sz w:val="16"/>
      <w:szCs w:val="22"/>
    </w:rPr>
  </w:style>
  <w:style w:type="paragraph" w:customStyle="1" w:styleId="Part">
    <w:name w:val="Part"/>
    <w:basedOn w:val="Normal"/>
    <w:semiHidden/>
    <w:rsid w:val="002A4DCA"/>
    <w:pPr>
      <w:tabs>
        <w:tab w:val="left" w:pos="1276"/>
        <w:tab w:val="left" w:pos="1701"/>
      </w:tabs>
      <w:overflowPunct w:val="0"/>
      <w:autoSpaceDE w:val="0"/>
      <w:autoSpaceDN w:val="0"/>
      <w:adjustRightInd w:val="0"/>
      <w:spacing w:before="199" w:after="120"/>
      <w:ind w:left="1701" w:right="1701" w:hanging="1701"/>
      <w:textAlignment w:val="baseline"/>
    </w:pPr>
    <w:rPr>
      <w:rFonts w:eastAsia="Times New Roman"/>
      <w:caps/>
      <w:sz w:val="22"/>
      <w:lang w:val="en-GB" w:eastAsia="en-US" w:bidi="ar-SA"/>
    </w:rPr>
  </w:style>
  <w:style w:type="character" w:customStyle="1" w:styleId="FooterChar">
    <w:name w:val="Footer Char"/>
    <w:basedOn w:val="DefaultParagraphFont"/>
    <w:link w:val="Footer"/>
    <w:uiPriority w:val="99"/>
    <w:rsid w:val="00E77E34"/>
    <w:rPr>
      <w:rFonts w:ascii="Arial" w:hAnsi="Arial" w:cs="Traditional Arabic"/>
      <w:i/>
      <w:iCs/>
      <w:color w:val="CC3300"/>
      <w:sz w:val="22"/>
      <w:szCs w:val="30"/>
      <w:lang w:bidi="ar-E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Hyperlink" w:uiPriority="99"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77E34"/>
    <w:pPr>
      <w:bidi/>
      <w:spacing w:before="120" w:line="192" w:lineRule="auto"/>
      <w:jc w:val="both"/>
    </w:pPr>
    <w:rPr>
      <w:rFonts w:cs="Traditional Arabic"/>
      <w:szCs w:val="26"/>
      <w:lang w:bidi="ar-EG"/>
    </w:rPr>
  </w:style>
  <w:style w:type="paragraph" w:styleId="Heading1">
    <w:name w:val="heading 1"/>
    <w:basedOn w:val="Normal"/>
    <w:next w:val="Normal"/>
    <w:link w:val="Heading1Char"/>
    <w:qFormat/>
    <w:rsid w:val="00372B9F"/>
    <w:pPr>
      <w:keepNext/>
      <w:keepLines/>
      <w:tabs>
        <w:tab w:val="left" w:pos="794"/>
        <w:tab w:val="left" w:pos="1191"/>
        <w:tab w:val="left" w:pos="1588"/>
        <w:tab w:val="left" w:pos="1985"/>
      </w:tabs>
      <w:overflowPunct w:val="0"/>
      <w:autoSpaceDE w:val="0"/>
      <w:autoSpaceDN w:val="0"/>
      <w:adjustRightInd w:val="0"/>
      <w:spacing w:before="360" w:after="120" w:line="180" w:lineRule="auto"/>
      <w:ind w:left="794" w:hanging="794"/>
      <w:textAlignment w:val="baseline"/>
      <w:outlineLvl w:val="0"/>
    </w:pPr>
    <w:rPr>
      <w:rFonts w:ascii="Times New Roman Bold" w:eastAsia="Times New Roman" w:hAnsi="Times New Roman Bold"/>
      <w:b/>
      <w:bCs/>
      <w:sz w:val="26"/>
      <w:szCs w:val="36"/>
      <w:lang w:val="en-GB" w:eastAsia="en-US"/>
    </w:rPr>
  </w:style>
  <w:style w:type="paragraph" w:styleId="Heading2">
    <w:name w:val="heading 2"/>
    <w:basedOn w:val="Normal"/>
    <w:next w:val="Normal"/>
    <w:link w:val="Heading2Char"/>
    <w:autoRedefine/>
    <w:qFormat/>
    <w:rsid w:val="00754B24"/>
    <w:pPr>
      <w:keepNext/>
      <w:tabs>
        <w:tab w:val="left" w:pos="851"/>
      </w:tabs>
      <w:spacing w:before="0" w:after="120"/>
      <w:ind w:left="851" w:hanging="851"/>
      <w:jc w:val="left"/>
      <w:outlineLvl w:val="1"/>
    </w:pPr>
    <w:rPr>
      <w:b/>
      <w:bCs/>
      <w:i/>
      <w:iCs/>
      <w:color w:val="CC3300"/>
      <w:w w:val="90"/>
      <w:sz w:val="24"/>
      <w:szCs w:val="32"/>
      <w:lang w:val="fr-CH" w:bidi="ar-SA"/>
    </w:rPr>
  </w:style>
  <w:style w:type="paragraph" w:styleId="Heading3">
    <w:name w:val="heading 3"/>
    <w:basedOn w:val="Heading1"/>
    <w:next w:val="Normal"/>
    <w:link w:val="Heading3Char"/>
    <w:autoRedefine/>
    <w:qFormat/>
    <w:rsid w:val="00754B24"/>
    <w:pPr>
      <w:suppressLineNumbers/>
      <w:tabs>
        <w:tab w:val="clear" w:pos="794"/>
        <w:tab w:val="clear" w:pos="1191"/>
        <w:tab w:val="clear" w:pos="1588"/>
        <w:tab w:val="clear" w:pos="1985"/>
        <w:tab w:val="left" w:pos="851"/>
      </w:tabs>
      <w:suppressAutoHyphens/>
      <w:overflowPunct/>
      <w:autoSpaceDE/>
      <w:autoSpaceDN/>
      <w:adjustRightInd/>
      <w:spacing w:before="240" w:after="240" w:line="192" w:lineRule="auto"/>
      <w:ind w:left="851" w:hanging="851"/>
      <w:jc w:val="left"/>
      <w:textAlignment w:val="auto"/>
      <w:outlineLvl w:val="2"/>
    </w:pPr>
    <w:rPr>
      <w:rFonts w:ascii="Verdana" w:eastAsia="SimSun" w:hAnsi="Verdana"/>
      <w:color w:val="CC3300"/>
      <w:w w:val="90"/>
      <w:sz w:val="22"/>
      <w:szCs w:val="32"/>
      <w:lang w:val="fr-CH" w:eastAsia="zh-CN" w:bidi="ar-SA"/>
    </w:rPr>
  </w:style>
  <w:style w:type="paragraph" w:styleId="Heading4">
    <w:name w:val="heading 4"/>
    <w:basedOn w:val="Heading3"/>
    <w:next w:val="Normal"/>
    <w:link w:val="Heading4Char"/>
    <w:qFormat/>
    <w:rsid w:val="00566F71"/>
    <w:pPr>
      <w:ind w:right="1021"/>
      <w:outlineLvl w:val="3"/>
    </w:pPr>
    <w:rPr>
      <w:b w:val="0"/>
      <w:bCs w:val="0"/>
    </w:rPr>
  </w:style>
  <w:style w:type="paragraph" w:styleId="Heading5">
    <w:name w:val="heading 5"/>
    <w:basedOn w:val="Heading4"/>
    <w:next w:val="Normal"/>
    <w:qFormat/>
    <w:rsid w:val="00566F71"/>
    <w:pPr>
      <w:outlineLvl w:val="4"/>
    </w:pPr>
  </w:style>
  <w:style w:type="paragraph" w:styleId="Heading6">
    <w:name w:val="heading 6"/>
    <w:basedOn w:val="Heading4"/>
    <w:next w:val="Normal"/>
    <w:qFormat/>
    <w:rsid w:val="00566F71"/>
    <w:pPr>
      <w:ind w:left="1588" w:right="1588" w:hanging="1588"/>
      <w:outlineLvl w:val="5"/>
    </w:pPr>
  </w:style>
  <w:style w:type="paragraph" w:styleId="Heading7">
    <w:name w:val="heading 7"/>
    <w:basedOn w:val="Heading6"/>
    <w:next w:val="Normal"/>
    <w:qFormat/>
    <w:rsid w:val="00566F71"/>
    <w:pPr>
      <w:outlineLvl w:val="6"/>
    </w:pPr>
  </w:style>
  <w:style w:type="paragraph" w:styleId="Heading8">
    <w:name w:val="heading 8"/>
    <w:basedOn w:val="Heading6"/>
    <w:next w:val="Normal"/>
    <w:qFormat/>
    <w:rsid w:val="00566F71"/>
    <w:pPr>
      <w:outlineLvl w:val="7"/>
    </w:pPr>
  </w:style>
  <w:style w:type="paragraph" w:styleId="Heading9">
    <w:name w:val="heading 9"/>
    <w:basedOn w:val="Heading6"/>
    <w:next w:val="Normal"/>
    <w:qFormat/>
    <w:rsid w:val="00566F71"/>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6F71"/>
    <w:rPr>
      <w:rFonts w:ascii="Times New Roman Bold" w:hAnsi="Times New Roman Bold" w:cs="Traditional Arabic"/>
      <w:b/>
      <w:bCs/>
      <w:sz w:val="26"/>
      <w:szCs w:val="36"/>
      <w:lang w:val="en-GB" w:eastAsia="en-US" w:bidi="ar-EG"/>
    </w:rPr>
  </w:style>
  <w:style w:type="character" w:customStyle="1" w:styleId="Heading2Char">
    <w:name w:val="Heading 2 Char"/>
    <w:basedOn w:val="DefaultParagraphFont"/>
    <w:link w:val="Heading2"/>
    <w:rsid w:val="00754B24"/>
    <w:rPr>
      <w:rFonts w:ascii="Verdana" w:hAnsi="Verdana" w:cs="Traditional Arabic"/>
      <w:b/>
      <w:bCs/>
      <w:i/>
      <w:iCs/>
      <w:color w:val="CC3300"/>
      <w:w w:val="90"/>
      <w:sz w:val="24"/>
      <w:szCs w:val="32"/>
      <w:lang w:val="fr-CH"/>
    </w:rPr>
  </w:style>
  <w:style w:type="character" w:customStyle="1" w:styleId="Heading3Char">
    <w:name w:val="Heading 3 Char"/>
    <w:basedOn w:val="DefaultParagraphFont"/>
    <w:link w:val="Heading3"/>
    <w:rsid w:val="00754B24"/>
    <w:rPr>
      <w:rFonts w:ascii="Verdana" w:hAnsi="Verdana" w:cs="Traditional Arabic"/>
      <w:b/>
      <w:bCs/>
      <w:color w:val="CC3300"/>
      <w:w w:val="90"/>
      <w:sz w:val="22"/>
      <w:szCs w:val="32"/>
      <w:lang w:val="fr-CH"/>
    </w:rPr>
  </w:style>
  <w:style w:type="character" w:customStyle="1" w:styleId="Heading4Char">
    <w:name w:val="Heading 4 Char"/>
    <w:basedOn w:val="DefaultParagraphFont"/>
    <w:link w:val="Heading4"/>
    <w:rsid w:val="000B308E"/>
    <w:rPr>
      <w:rFonts w:ascii="Verdana" w:eastAsia="SimSun" w:hAnsi="Verdana" w:cs="Traditional Arabic"/>
      <w:color w:val="CC3300"/>
      <w:w w:val="90"/>
      <w:sz w:val="22"/>
      <w:szCs w:val="32"/>
      <w:lang w:val="fr-CH" w:eastAsia="zh-CN" w:bidi="ar-SA"/>
    </w:rPr>
  </w:style>
  <w:style w:type="paragraph" w:styleId="TOC1">
    <w:name w:val="toc 1"/>
    <w:basedOn w:val="Normal"/>
    <w:uiPriority w:val="39"/>
    <w:qFormat/>
    <w:rsid w:val="0067723D"/>
    <w:pPr>
      <w:keepLines/>
      <w:tabs>
        <w:tab w:val="num" w:pos="720"/>
        <w:tab w:val="left" w:pos="964"/>
        <w:tab w:val="left" w:leader="dot" w:pos="8789"/>
        <w:tab w:val="left" w:pos="9213"/>
        <w:tab w:val="right" w:pos="9639"/>
      </w:tabs>
      <w:overflowPunct w:val="0"/>
      <w:autoSpaceDE w:val="0"/>
      <w:autoSpaceDN w:val="0"/>
      <w:adjustRightInd w:val="0"/>
      <w:spacing w:before="240"/>
      <w:ind w:left="720" w:right="851" w:hanging="360"/>
      <w:textAlignment w:val="baseline"/>
    </w:pPr>
    <w:rPr>
      <w:rFonts w:eastAsia="Times New Roman"/>
      <w:lang w:val="en-GB" w:eastAsia="en-US"/>
    </w:rPr>
  </w:style>
  <w:style w:type="paragraph" w:styleId="TOC2">
    <w:name w:val="toc 2"/>
    <w:basedOn w:val="TOC1"/>
    <w:uiPriority w:val="39"/>
    <w:rsid w:val="006379A9"/>
    <w:pPr>
      <w:tabs>
        <w:tab w:val="left" w:pos="1538"/>
      </w:tabs>
      <w:spacing w:before="60" w:line="240" w:lineRule="auto"/>
      <w:ind w:left="1531" w:hanging="811"/>
      <w:jc w:val="left"/>
    </w:pPr>
    <w:rPr>
      <w:noProof/>
      <w:lang w:val="en-US"/>
    </w:rPr>
  </w:style>
  <w:style w:type="paragraph" w:customStyle="1" w:styleId="enumlev1">
    <w:name w:val="enumlev1"/>
    <w:basedOn w:val="Normal"/>
    <w:autoRedefine/>
    <w:qFormat/>
    <w:rsid w:val="00DF525F"/>
    <w:pPr>
      <w:tabs>
        <w:tab w:val="left" w:pos="794"/>
        <w:tab w:val="left" w:pos="1191"/>
        <w:tab w:val="left" w:pos="1588"/>
        <w:tab w:val="left" w:pos="1985"/>
      </w:tabs>
      <w:overflowPunct w:val="0"/>
      <w:autoSpaceDE w:val="0"/>
      <w:autoSpaceDN w:val="0"/>
      <w:adjustRightInd w:val="0"/>
      <w:ind w:left="794" w:hanging="794"/>
      <w:textAlignment w:val="baseline"/>
    </w:pPr>
    <w:rPr>
      <w:rFonts w:eastAsia="Times New Roman"/>
      <w:spacing w:val="-8"/>
      <w:lang w:eastAsia="en-US"/>
    </w:rPr>
  </w:style>
  <w:style w:type="paragraph" w:customStyle="1" w:styleId="Headingb">
    <w:name w:val="Heading_b"/>
    <w:basedOn w:val="Normal"/>
    <w:next w:val="Normal"/>
    <w:rsid w:val="00723E21"/>
    <w:pPr>
      <w:keepNext/>
      <w:tabs>
        <w:tab w:val="left" w:pos="794"/>
        <w:tab w:val="left" w:pos="1191"/>
        <w:tab w:val="left" w:pos="1588"/>
        <w:tab w:val="left" w:pos="1985"/>
      </w:tabs>
      <w:overflowPunct w:val="0"/>
      <w:autoSpaceDE w:val="0"/>
      <w:autoSpaceDN w:val="0"/>
      <w:adjustRightInd w:val="0"/>
      <w:spacing w:before="240" w:line="180" w:lineRule="auto"/>
      <w:textAlignment w:val="baseline"/>
    </w:pPr>
    <w:rPr>
      <w:rFonts w:ascii="Times New Roman Bold" w:eastAsia="Times New Roman" w:hAnsi="Times New Roman Bold"/>
      <w:b/>
      <w:bCs/>
      <w:szCs w:val="32"/>
      <w:lang w:val="en-GB" w:eastAsia="en-US"/>
    </w:rPr>
  </w:style>
  <w:style w:type="table" w:customStyle="1" w:styleId="TableStyle1">
    <w:name w:val="Table Style1"/>
    <w:basedOn w:val="TableNormal"/>
    <w:rsid w:val="00621F40"/>
    <w:rPr>
      <w:rFonts w:ascii="CG Times" w:eastAsia="Times New Roman" w:hAnsi="CG Times"/>
    </w:rPr>
    <w:tblPr>
      <w:tblInd w:w="0" w:type="dxa"/>
      <w:tblCellMar>
        <w:top w:w="0" w:type="dxa"/>
        <w:left w:w="108" w:type="dxa"/>
        <w:bottom w:w="0" w:type="dxa"/>
        <w:right w:w="108" w:type="dxa"/>
      </w:tblCellMar>
    </w:tblPr>
  </w:style>
  <w:style w:type="paragraph" w:customStyle="1" w:styleId="frist">
    <w:name w:val="frist"/>
    <w:basedOn w:val="Heading1"/>
    <w:rsid w:val="00621F40"/>
    <w:pPr>
      <w:spacing w:before="300" w:after="0" w:line="192" w:lineRule="auto"/>
    </w:pPr>
    <w:rPr>
      <w:lang w:val="en-US"/>
    </w:rPr>
  </w:style>
  <w:style w:type="paragraph" w:customStyle="1" w:styleId="Second">
    <w:name w:val="Second"/>
    <w:basedOn w:val="Heading2"/>
    <w:rsid w:val="00621F40"/>
    <w:pPr>
      <w:keepLines/>
      <w:tabs>
        <w:tab w:val="left" w:pos="794"/>
        <w:tab w:val="left" w:pos="1191"/>
        <w:tab w:val="left" w:pos="1588"/>
        <w:tab w:val="left" w:pos="1985"/>
      </w:tabs>
      <w:overflowPunct w:val="0"/>
      <w:autoSpaceDE w:val="0"/>
      <w:autoSpaceDN w:val="0"/>
      <w:adjustRightInd w:val="0"/>
      <w:spacing w:after="0"/>
      <w:ind w:left="794" w:hanging="794"/>
      <w:textAlignment w:val="baseline"/>
    </w:pPr>
    <w:rPr>
      <w:lang w:bidi="ar-EG"/>
    </w:rPr>
  </w:style>
  <w:style w:type="paragraph" w:styleId="Index1">
    <w:name w:val="index 1"/>
    <w:basedOn w:val="Normal"/>
    <w:next w:val="Normal"/>
    <w:semiHidden/>
    <w:rsid w:val="00857F3F"/>
    <w:pPr>
      <w:tabs>
        <w:tab w:val="left" w:pos="794"/>
        <w:tab w:val="num" w:pos="1209"/>
        <w:tab w:val="left" w:pos="1588"/>
        <w:tab w:val="left" w:pos="1985"/>
      </w:tabs>
      <w:overflowPunct w:val="0"/>
      <w:autoSpaceDE w:val="0"/>
      <w:autoSpaceDN w:val="0"/>
      <w:adjustRightInd w:val="0"/>
      <w:ind w:left="1209" w:hanging="360"/>
      <w:textAlignment w:val="baseline"/>
    </w:pPr>
    <w:rPr>
      <w:rFonts w:eastAsia="Times New Roman"/>
      <w:sz w:val="22"/>
      <w:lang w:val="en-GB" w:eastAsia="en-US"/>
    </w:rPr>
  </w:style>
  <w:style w:type="paragraph" w:customStyle="1" w:styleId="TableText">
    <w:name w:val="Table_Text"/>
    <w:basedOn w:val="Normal"/>
    <w:rsid w:val="00CE08C5"/>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bidi w:val="0"/>
      <w:adjustRightInd w:val="0"/>
      <w:spacing w:before="40" w:after="40" w:line="240" w:lineRule="auto"/>
      <w:jc w:val="left"/>
      <w:textAlignment w:val="baseline"/>
    </w:pPr>
    <w:rPr>
      <w:sz w:val="16"/>
      <w:lang w:val="en-GB" w:bidi="ar-SA"/>
    </w:rPr>
  </w:style>
  <w:style w:type="paragraph" w:customStyle="1" w:styleId="TableTitle">
    <w:name w:val="Table_Title"/>
    <w:basedOn w:val="Header"/>
    <w:next w:val="TableText"/>
    <w:rsid w:val="00CE08C5"/>
    <w:pPr>
      <w:tabs>
        <w:tab w:val="clear" w:pos="4320"/>
        <w:tab w:val="clear" w:pos="8640"/>
        <w:tab w:val="left" w:pos="330"/>
        <w:tab w:val="center" w:pos="6840"/>
        <w:tab w:val="left" w:pos="7560"/>
      </w:tabs>
      <w:overflowPunct w:val="0"/>
      <w:autoSpaceDE w:val="0"/>
      <w:autoSpaceDN w:val="0"/>
      <w:adjustRightInd w:val="0"/>
      <w:spacing w:before="40" w:after="40" w:line="260" w:lineRule="exact"/>
      <w:ind w:left="329" w:hanging="329"/>
      <w:textAlignment w:val="baseline"/>
    </w:pPr>
    <w:rPr>
      <w:sz w:val="16"/>
      <w:lang w:bidi="ar-SA"/>
    </w:rPr>
  </w:style>
  <w:style w:type="paragraph" w:styleId="Header">
    <w:name w:val="header"/>
    <w:basedOn w:val="Normal"/>
    <w:rsid w:val="00CE08C5"/>
    <w:pPr>
      <w:tabs>
        <w:tab w:val="center" w:pos="4320"/>
        <w:tab w:val="right" w:pos="8640"/>
      </w:tabs>
    </w:pPr>
  </w:style>
  <w:style w:type="paragraph" w:customStyle="1" w:styleId="tablehead">
    <w:name w:val="tablehead"/>
    <w:basedOn w:val="Header"/>
    <w:rsid w:val="00CE08C5"/>
    <w:pPr>
      <w:tabs>
        <w:tab w:val="clear" w:pos="4320"/>
        <w:tab w:val="clear" w:pos="8640"/>
        <w:tab w:val="left" w:pos="851"/>
        <w:tab w:val="center" w:pos="6840"/>
        <w:tab w:val="left" w:pos="7560"/>
      </w:tabs>
      <w:overflowPunct w:val="0"/>
      <w:autoSpaceDE w:val="0"/>
      <w:autoSpaceDN w:val="0"/>
      <w:adjustRightInd w:val="0"/>
      <w:spacing w:before="40" w:after="40" w:line="260" w:lineRule="exact"/>
      <w:jc w:val="center"/>
      <w:textAlignment w:val="baseline"/>
    </w:pPr>
    <w:rPr>
      <w:color w:val="993300"/>
      <w:sz w:val="16"/>
      <w:lang w:val="en-GB" w:bidi="ar-SA"/>
    </w:rPr>
  </w:style>
  <w:style w:type="paragraph" w:customStyle="1" w:styleId="StyleDarkRedBefore12ptAfter6pt">
    <w:name w:val="Style Dark Red Before:  12 pt After:  6 pt"/>
    <w:basedOn w:val="Normal"/>
    <w:rsid w:val="00BD477C"/>
    <w:pPr>
      <w:keepNext/>
      <w:spacing w:before="240"/>
    </w:pPr>
    <w:rPr>
      <w:rFonts w:eastAsia="Times New Roman"/>
      <w:b/>
      <w:bCs/>
      <w:color w:val="800000"/>
      <w:lang w:eastAsia="en-US"/>
    </w:rPr>
  </w:style>
  <w:style w:type="paragraph" w:styleId="Footer">
    <w:name w:val="footer"/>
    <w:basedOn w:val="Normal"/>
    <w:link w:val="FooterChar"/>
    <w:uiPriority w:val="99"/>
    <w:rsid w:val="00E77E34"/>
    <w:pPr>
      <w:tabs>
        <w:tab w:val="center" w:pos="4320"/>
        <w:tab w:val="right" w:pos="8640"/>
      </w:tabs>
    </w:pPr>
    <w:rPr>
      <w:rFonts w:ascii="Arial" w:hAnsi="Arial"/>
      <w:i/>
      <w:iCs/>
      <w:color w:val="CC3300"/>
      <w:sz w:val="22"/>
      <w:szCs w:val="30"/>
    </w:rPr>
  </w:style>
  <w:style w:type="paragraph" w:customStyle="1" w:styleId="Titrecourant">
    <w:name w:val="Titre courant"/>
    <w:basedOn w:val="Normal"/>
    <w:rsid w:val="003158B7"/>
    <w:pPr>
      <w:autoSpaceDE w:val="0"/>
      <w:autoSpaceDN w:val="0"/>
      <w:bidi w:val="0"/>
      <w:adjustRightInd w:val="0"/>
      <w:spacing w:before="240" w:line="240" w:lineRule="atLeast"/>
      <w:jc w:val="center"/>
      <w:textAlignment w:val="baseline"/>
    </w:pPr>
    <w:rPr>
      <w:rFonts w:ascii="Humnst777 Lt BT" w:hAnsi="Humnst777 Lt BT" w:cs="Humnst777 Lt BT"/>
      <w:color w:val="FFFFFF"/>
      <w:sz w:val="22"/>
      <w:szCs w:val="22"/>
      <w:lang w:bidi="ar-SA"/>
    </w:rPr>
  </w:style>
  <w:style w:type="paragraph" w:customStyle="1" w:styleId="Titrechapitre">
    <w:name w:val="Titre chapitre"/>
    <w:basedOn w:val="Headingb"/>
    <w:rsid w:val="00775811"/>
    <w:pPr>
      <w:keepNext w:val="0"/>
      <w:tabs>
        <w:tab w:val="clear" w:pos="794"/>
        <w:tab w:val="clear" w:pos="1191"/>
        <w:tab w:val="clear" w:pos="1588"/>
        <w:tab w:val="clear" w:pos="1985"/>
      </w:tabs>
      <w:overflowPunct/>
      <w:bidi w:val="0"/>
      <w:spacing w:before="0" w:line="240" w:lineRule="atLeast"/>
      <w:jc w:val="left"/>
    </w:pPr>
    <w:rPr>
      <w:rFonts w:ascii="Swiss921 BT" w:eastAsia="SimSun" w:hAnsi="Swiss921 BT" w:cs="Swiss921 BT"/>
      <w:b w:val="0"/>
      <w:bCs w:val="0"/>
      <w:caps/>
      <w:color w:val="008000"/>
      <w:spacing w:val="11"/>
      <w:sz w:val="36"/>
      <w:szCs w:val="36"/>
      <w:lang w:val="ru-RU" w:eastAsia="zh-CN" w:bidi="ar-SA"/>
    </w:rPr>
  </w:style>
  <w:style w:type="character" w:styleId="PageNumber">
    <w:name w:val="page number"/>
    <w:basedOn w:val="DefaultParagraphFont"/>
    <w:rsid w:val="009C402E"/>
  </w:style>
  <w:style w:type="table" w:styleId="TableGrid">
    <w:name w:val="Table Grid"/>
    <w:basedOn w:val="TableNormal"/>
    <w:rsid w:val="00980334"/>
    <w:pPr>
      <w:bidi/>
      <w:spacing w:before="120" w:line="192"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rtheading">
    <w:name w:val="Art_heading"/>
    <w:basedOn w:val="Normal"/>
    <w:next w:val="Normalaftertitle"/>
    <w:rsid w:val="00566F71"/>
    <w:pPr>
      <w:tabs>
        <w:tab w:val="left" w:pos="794"/>
        <w:tab w:val="left" w:pos="1191"/>
        <w:tab w:val="left" w:pos="1588"/>
        <w:tab w:val="left" w:pos="1985"/>
      </w:tabs>
      <w:overflowPunct w:val="0"/>
      <w:autoSpaceDE w:val="0"/>
      <w:autoSpaceDN w:val="0"/>
      <w:adjustRightInd w:val="0"/>
      <w:spacing w:before="480"/>
      <w:jc w:val="center"/>
      <w:textAlignment w:val="baseline"/>
    </w:pPr>
    <w:rPr>
      <w:rFonts w:eastAsia="Times New Roman"/>
      <w:b/>
      <w:sz w:val="28"/>
      <w:lang w:val="en-GB" w:eastAsia="en-US" w:bidi="ar-SA"/>
    </w:rPr>
  </w:style>
  <w:style w:type="paragraph" w:customStyle="1" w:styleId="Normalaftertitle">
    <w:name w:val="Normal_after_title"/>
    <w:basedOn w:val="Normal"/>
    <w:next w:val="Normal"/>
    <w:rsid w:val="00566F71"/>
    <w:pPr>
      <w:tabs>
        <w:tab w:val="left" w:pos="794"/>
        <w:tab w:val="left" w:pos="1191"/>
        <w:tab w:val="left" w:pos="1588"/>
        <w:tab w:val="left" w:pos="1985"/>
      </w:tabs>
      <w:overflowPunct w:val="0"/>
      <w:autoSpaceDE w:val="0"/>
      <w:autoSpaceDN w:val="0"/>
      <w:adjustRightInd w:val="0"/>
      <w:spacing w:before="360"/>
      <w:textAlignment w:val="baseline"/>
    </w:pPr>
    <w:rPr>
      <w:rFonts w:eastAsia="Times New Roman"/>
      <w:sz w:val="22"/>
      <w:lang w:val="en-GB" w:eastAsia="en-US" w:bidi="ar-SA"/>
    </w:rPr>
  </w:style>
  <w:style w:type="paragraph" w:customStyle="1" w:styleId="ChapNo">
    <w:name w:val="Chap_No"/>
    <w:basedOn w:val="Normal"/>
    <w:next w:val="Chaptitle"/>
    <w:rsid w:val="00566F71"/>
    <w:pPr>
      <w:keepNext/>
      <w:keepLines/>
      <w:tabs>
        <w:tab w:val="left" w:pos="794"/>
        <w:tab w:val="left" w:pos="1191"/>
        <w:tab w:val="left" w:pos="1588"/>
        <w:tab w:val="left" w:pos="1985"/>
      </w:tabs>
      <w:overflowPunct w:val="0"/>
      <w:autoSpaceDE w:val="0"/>
      <w:autoSpaceDN w:val="0"/>
      <w:adjustRightInd w:val="0"/>
      <w:spacing w:before="480"/>
      <w:jc w:val="center"/>
      <w:textAlignment w:val="baseline"/>
    </w:pPr>
    <w:rPr>
      <w:rFonts w:ascii="Times New Roman Bold" w:eastAsia="Times New Roman" w:hAnsi="Times New Roman Bold"/>
      <w:b/>
      <w:caps/>
      <w:sz w:val="26"/>
      <w:szCs w:val="36"/>
      <w:lang w:val="en-GB" w:eastAsia="en-US" w:bidi="ar-SA"/>
    </w:rPr>
  </w:style>
  <w:style w:type="paragraph" w:customStyle="1" w:styleId="Chaptitle">
    <w:name w:val="Chap_title"/>
    <w:basedOn w:val="Normal"/>
    <w:next w:val="Normalaftertitle"/>
    <w:rsid w:val="00566F71"/>
    <w:pPr>
      <w:keepNext/>
      <w:keepLines/>
      <w:tabs>
        <w:tab w:val="left" w:pos="794"/>
        <w:tab w:val="left" w:pos="1191"/>
        <w:tab w:val="left" w:pos="1588"/>
        <w:tab w:val="left" w:pos="1985"/>
      </w:tabs>
      <w:overflowPunct w:val="0"/>
      <w:autoSpaceDE w:val="0"/>
      <w:autoSpaceDN w:val="0"/>
      <w:adjustRightInd w:val="0"/>
      <w:spacing w:before="240"/>
      <w:jc w:val="center"/>
      <w:textAlignment w:val="baseline"/>
    </w:pPr>
    <w:rPr>
      <w:rFonts w:ascii="Times New Roman Bold" w:eastAsia="Times New Roman" w:hAnsi="Times New Roman Bold"/>
      <w:b/>
      <w:sz w:val="26"/>
      <w:szCs w:val="36"/>
      <w:lang w:val="en-GB" w:eastAsia="en-US" w:bidi="ar-SA"/>
    </w:rPr>
  </w:style>
  <w:style w:type="paragraph" w:customStyle="1" w:styleId="AppendixNotitle">
    <w:name w:val="Appendix_No &amp; title"/>
    <w:basedOn w:val="AnnexNotitle"/>
    <w:next w:val="Normalaftertitle"/>
    <w:rsid w:val="00566F71"/>
  </w:style>
  <w:style w:type="paragraph" w:customStyle="1" w:styleId="AnnexNotitle">
    <w:name w:val="Annex_No &amp; title"/>
    <w:basedOn w:val="Normal"/>
    <w:next w:val="Normalaftertitle"/>
    <w:rsid w:val="00566F71"/>
    <w:pPr>
      <w:keepNext/>
      <w:keepLines/>
      <w:tabs>
        <w:tab w:val="left" w:pos="794"/>
        <w:tab w:val="left" w:pos="1191"/>
        <w:tab w:val="left" w:pos="1588"/>
        <w:tab w:val="left" w:pos="1985"/>
      </w:tabs>
      <w:overflowPunct w:val="0"/>
      <w:autoSpaceDE w:val="0"/>
      <w:autoSpaceDN w:val="0"/>
      <w:adjustRightInd w:val="0"/>
      <w:spacing w:before="480"/>
      <w:jc w:val="center"/>
      <w:textAlignment w:val="baseline"/>
    </w:pPr>
    <w:rPr>
      <w:rFonts w:ascii="Times New Roman Bold" w:eastAsia="Times New Roman" w:hAnsi="Times New Roman Bold"/>
      <w:b/>
      <w:sz w:val="26"/>
      <w:szCs w:val="36"/>
      <w:lang w:val="en-GB" w:eastAsia="en-US" w:bidi="ar-SA"/>
    </w:rPr>
  </w:style>
  <w:style w:type="paragraph" w:customStyle="1" w:styleId="ASN1">
    <w:name w:val="ASN.1"/>
    <w:basedOn w:val="Normal"/>
    <w:rsid w:val="00566F71"/>
    <w:pPr>
      <w:tabs>
        <w:tab w:val="left" w:pos="567"/>
        <w:tab w:val="left" w:pos="794"/>
        <w:tab w:val="left" w:pos="1134"/>
        <w:tab w:val="left" w:pos="1191"/>
        <w:tab w:val="left" w:pos="1588"/>
        <w:tab w:val="left" w:pos="1701"/>
        <w:tab w:val="left" w:pos="1985"/>
        <w:tab w:val="left" w:pos="2268"/>
        <w:tab w:val="left" w:pos="2835"/>
        <w:tab w:val="left" w:pos="3402"/>
        <w:tab w:val="left" w:pos="3969"/>
        <w:tab w:val="left" w:pos="4536"/>
        <w:tab w:val="left" w:pos="5103"/>
        <w:tab w:val="left" w:pos="5670"/>
      </w:tabs>
      <w:overflowPunct w:val="0"/>
      <w:autoSpaceDE w:val="0"/>
      <w:autoSpaceDN w:val="0"/>
      <w:adjustRightInd w:val="0"/>
      <w:spacing w:before="0"/>
      <w:textAlignment w:val="baseline"/>
    </w:pPr>
    <w:rPr>
      <w:rFonts w:ascii="Courier New" w:eastAsia="Times New Roman" w:hAnsi="Courier New"/>
      <w:b/>
      <w:noProof/>
      <w:lang w:val="en-GB" w:eastAsia="en-US" w:bidi="ar-SA"/>
    </w:rPr>
  </w:style>
  <w:style w:type="paragraph" w:customStyle="1" w:styleId="Headingi">
    <w:name w:val="Heading_i"/>
    <w:basedOn w:val="Normal"/>
    <w:next w:val="Normal"/>
    <w:rsid w:val="00566F71"/>
    <w:pPr>
      <w:keepNext/>
      <w:tabs>
        <w:tab w:val="left" w:pos="794"/>
        <w:tab w:val="left" w:pos="1191"/>
        <w:tab w:val="left" w:pos="1588"/>
        <w:tab w:val="left" w:pos="1985"/>
      </w:tabs>
      <w:overflowPunct w:val="0"/>
      <w:autoSpaceDE w:val="0"/>
      <w:autoSpaceDN w:val="0"/>
      <w:adjustRightInd w:val="0"/>
      <w:spacing w:before="160"/>
      <w:textAlignment w:val="baseline"/>
    </w:pPr>
    <w:rPr>
      <w:rFonts w:eastAsia="Times New Roman"/>
      <w:i/>
      <w:sz w:val="22"/>
      <w:lang w:val="en-GB" w:eastAsia="en-US" w:bidi="ar-SA"/>
    </w:rPr>
  </w:style>
  <w:style w:type="paragraph" w:customStyle="1" w:styleId="ArtNo">
    <w:name w:val="Art_No"/>
    <w:basedOn w:val="Normal"/>
    <w:next w:val="Arttitle"/>
    <w:rsid w:val="00566F71"/>
    <w:pPr>
      <w:keepNext/>
      <w:keepLines/>
      <w:tabs>
        <w:tab w:val="left" w:pos="794"/>
        <w:tab w:val="left" w:pos="1191"/>
        <w:tab w:val="left" w:pos="1588"/>
        <w:tab w:val="left" w:pos="1985"/>
      </w:tabs>
      <w:overflowPunct w:val="0"/>
      <w:autoSpaceDE w:val="0"/>
      <w:autoSpaceDN w:val="0"/>
      <w:adjustRightInd w:val="0"/>
      <w:spacing w:before="480"/>
      <w:jc w:val="center"/>
      <w:textAlignment w:val="baseline"/>
    </w:pPr>
    <w:rPr>
      <w:rFonts w:eastAsia="Times New Roman"/>
      <w:caps/>
      <w:sz w:val="26"/>
      <w:szCs w:val="36"/>
      <w:lang w:val="en-GB" w:eastAsia="en-US" w:bidi="ar-SA"/>
    </w:rPr>
  </w:style>
  <w:style w:type="paragraph" w:customStyle="1" w:styleId="Arttitle">
    <w:name w:val="Art_title"/>
    <w:basedOn w:val="Normal"/>
    <w:next w:val="Normalaftertitle"/>
    <w:rsid w:val="00566F71"/>
    <w:pPr>
      <w:keepNext/>
      <w:keepLines/>
      <w:tabs>
        <w:tab w:val="left" w:pos="794"/>
        <w:tab w:val="left" w:pos="1191"/>
        <w:tab w:val="left" w:pos="1588"/>
        <w:tab w:val="left" w:pos="1985"/>
      </w:tabs>
      <w:overflowPunct w:val="0"/>
      <w:autoSpaceDE w:val="0"/>
      <w:autoSpaceDN w:val="0"/>
      <w:adjustRightInd w:val="0"/>
      <w:spacing w:before="240"/>
      <w:jc w:val="center"/>
      <w:textAlignment w:val="baseline"/>
    </w:pPr>
    <w:rPr>
      <w:rFonts w:ascii="Times New Roman Bold" w:eastAsia="Times New Roman" w:hAnsi="Times New Roman Bold"/>
      <w:b/>
      <w:sz w:val="26"/>
      <w:szCs w:val="36"/>
      <w:lang w:val="en-GB" w:eastAsia="en-US" w:bidi="ar-SA"/>
    </w:rPr>
  </w:style>
  <w:style w:type="paragraph" w:customStyle="1" w:styleId="Call">
    <w:name w:val="Call"/>
    <w:basedOn w:val="Normal"/>
    <w:next w:val="Normal"/>
    <w:rsid w:val="00566F71"/>
    <w:pPr>
      <w:keepNext/>
      <w:keepLines/>
      <w:tabs>
        <w:tab w:val="left" w:pos="794"/>
        <w:tab w:val="left" w:pos="1191"/>
        <w:tab w:val="left" w:pos="1588"/>
        <w:tab w:val="left" w:pos="1985"/>
      </w:tabs>
      <w:overflowPunct w:val="0"/>
      <w:autoSpaceDE w:val="0"/>
      <w:autoSpaceDN w:val="0"/>
      <w:adjustRightInd w:val="0"/>
      <w:spacing w:before="160"/>
      <w:ind w:left="794" w:right="794"/>
      <w:textAlignment w:val="baseline"/>
    </w:pPr>
    <w:rPr>
      <w:rFonts w:eastAsia="Times New Roman"/>
      <w:i/>
      <w:sz w:val="22"/>
      <w:lang w:val="en-GB" w:eastAsia="en-US" w:bidi="ar-SA"/>
    </w:rPr>
  </w:style>
  <w:style w:type="paragraph" w:customStyle="1" w:styleId="enumlev2">
    <w:name w:val="enumlev2"/>
    <w:basedOn w:val="enumlev1"/>
    <w:autoRedefine/>
    <w:qFormat/>
    <w:rsid w:val="00DF2577"/>
    <w:pPr>
      <w:keepNext/>
      <w:ind w:left="397" w:hanging="397"/>
    </w:pPr>
  </w:style>
  <w:style w:type="paragraph" w:customStyle="1" w:styleId="enumlev3">
    <w:name w:val="enumlev3"/>
    <w:basedOn w:val="enumlev2"/>
    <w:autoRedefine/>
    <w:qFormat/>
    <w:rsid w:val="002808A4"/>
    <w:pPr>
      <w:ind w:left="1588"/>
    </w:pPr>
  </w:style>
  <w:style w:type="paragraph" w:customStyle="1" w:styleId="Equation">
    <w:name w:val="Equation"/>
    <w:basedOn w:val="Normal"/>
    <w:rsid w:val="00566F71"/>
    <w:pPr>
      <w:tabs>
        <w:tab w:val="left" w:pos="794"/>
        <w:tab w:val="center" w:pos="4820"/>
        <w:tab w:val="right" w:pos="9639"/>
      </w:tabs>
      <w:overflowPunct w:val="0"/>
      <w:autoSpaceDE w:val="0"/>
      <w:autoSpaceDN w:val="0"/>
      <w:adjustRightInd w:val="0"/>
      <w:spacing w:before="240"/>
      <w:textAlignment w:val="baseline"/>
    </w:pPr>
    <w:rPr>
      <w:rFonts w:eastAsia="Times New Roman"/>
      <w:sz w:val="22"/>
      <w:lang w:val="en-GB" w:eastAsia="en-US" w:bidi="ar-SA"/>
    </w:rPr>
  </w:style>
  <w:style w:type="paragraph" w:customStyle="1" w:styleId="Equationlegend">
    <w:name w:val="Equation_legend"/>
    <w:basedOn w:val="Normal"/>
    <w:rsid w:val="00566F71"/>
    <w:pPr>
      <w:tabs>
        <w:tab w:val="right" w:pos="1814"/>
        <w:tab w:val="left" w:pos="1985"/>
      </w:tabs>
      <w:overflowPunct w:val="0"/>
      <w:autoSpaceDE w:val="0"/>
      <w:autoSpaceDN w:val="0"/>
      <w:adjustRightInd w:val="0"/>
      <w:spacing w:before="80"/>
      <w:ind w:left="1985" w:right="1985" w:hanging="1985"/>
      <w:textAlignment w:val="baseline"/>
    </w:pPr>
    <w:rPr>
      <w:rFonts w:eastAsia="Times New Roman"/>
      <w:sz w:val="22"/>
      <w:lang w:val="en-GB" w:eastAsia="en-US" w:bidi="ar-SA"/>
    </w:rPr>
  </w:style>
  <w:style w:type="paragraph" w:customStyle="1" w:styleId="Figurelegend">
    <w:name w:val="Figure_legend"/>
    <w:basedOn w:val="Normal"/>
    <w:rsid w:val="00566F71"/>
    <w:pPr>
      <w:keepNext/>
      <w:keepLines/>
      <w:overflowPunct w:val="0"/>
      <w:autoSpaceDE w:val="0"/>
      <w:autoSpaceDN w:val="0"/>
      <w:adjustRightInd w:val="0"/>
      <w:spacing w:before="20" w:after="20"/>
      <w:textAlignment w:val="baseline"/>
    </w:pPr>
    <w:rPr>
      <w:rFonts w:eastAsia="Times New Roman"/>
      <w:sz w:val="18"/>
      <w:lang w:val="en-GB" w:eastAsia="en-US" w:bidi="ar-SA"/>
    </w:rPr>
  </w:style>
  <w:style w:type="paragraph" w:customStyle="1" w:styleId="Figure">
    <w:name w:val="Figure"/>
    <w:basedOn w:val="Normal"/>
    <w:next w:val="FigureNotitle"/>
    <w:rsid w:val="00566F71"/>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eastAsia="Times New Roman"/>
      <w:sz w:val="22"/>
      <w:lang w:val="en-GB" w:eastAsia="en-US" w:bidi="ar-SA"/>
    </w:rPr>
  </w:style>
  <w:style w:type="paragraph" w:customStyle="1" w:styleId="FigureNotitle">
    <w:name w:val="Figure_No &amp; title"/>
    <w:basedOn w:val="Normal"/>
    <w:next w:val="Normalaftertitle"/>
    <w:rsid w:val="00566F71"/>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eastAsia="Times New Roman"/>
      <w:b/>
      <w:sz w:val="22"/>
      <w:lang w:val="en-GB" w:eastAsia="en-US" w:bidi="ar-SA"/>
    </w:rPr>
  </w:style>
  <w:style w:type="paragraph" w:customStyle="1" w:styleId="Tabletext0">
    <w:name w:val="Table_text"/>
    <w:basedOn w:val="Normal"/>
    <w:autoRedefine/>
    <w:qFormat/>
    <w:rsid w:val="005B058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NSimSun"/>
      <w:sz w:val="16"/>
      <w:lang w:val="en-GB" w:eastAsia="en-US" w:bidi="ar-SA"/>
    </w:rPr>
  </w:style>
  <w:style w:type="paragraph" w:customStyle="1" w:styleId="Figurewithouttitle">
    <w:name w:val="Figure_without_title"/>
    <w:basedOn w:val="Normal"/>
    <w:next w:val="Normalaftertitle"/>
    <w:rsid w:val="00566F71"/>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eastAsia="Times New Roman"/>
      <w:sz w:val="22"/>
      <w:lang w:val="en-GB" w:eastAsia="en-US" w:bidi="ar-SA"/>
    </w:rPr>
  </w:style>
  <w:style w:type="paragraph" w:customStyle="1" w:styleId="FirstFooter">
    <w:name w:val="FirstFooter"/>
    <w:basedOn w:val="Footer"/>
    <w:rsid w:val="00566F71"/>
    <w:pPr>
      <w:tabs>
        <w:tab w:val="clear" w:pos="4320"/>
        <w:tab w:val="clear" w:pos="8640"/>
      </w:tabs>
      <w:spacing w:before="40" w:line="168" w:lineRule="auto"/>
    </w:pPr>
    <w:rPr>
      <w:rFonts w:ascii="Times New Roman" w:eastAsia="Times New Roman" w:hAnsi="Times New Roman"/>
      <w:sz w:val="16"/>
      <w:lang w:val="en-GB" w:eastAsia="en-US" w:bidi="ar-SA"/>
    </w:rPr>
  </w:style>
  <w:style w:type="character" w:styleId="FootnoteReference">
    <w:name w:val="footnote reference"/>
    <w:basedOn w:val="DefaultParagraphFont"/>
    <w:rsid w:val="00566F71"/>
    <w:rPr>
      <w:rFonts w:ascii="Times New Roman" w:hAnsi="Times New Roman" w:cs="Times New Roman"/>
      <w:dstrike w:val="0"/>
      <w:spacing w:val="0"/>
      <w:w w:val="100"/>
      <w:kern w:val="0"/>
      <w:position w:val="0"/>
      <w:sz w:val="22"/>
      <w:szCs w:val="22"/>
      <w:vertAlign w:val="superscript"/>
    </w:rPr>
  </w:style>
  <w:style w:type="paragraph" w:styleId="FootnoteText">
    <w:name w:val="footnote text"/>
    <w:basedOn w:val="Normal"/>
    <w:rsid w:val="00566F71"/>
    <w:pPr>
      <w:tabs>
        <w:tab w:val="left" w:pos="794"/>
        <w:tab w:val="left" w:pos="1191"/>
        <w:tab w:val="left" w:pos="1588"/>
        <w:tab w:val="left" w:pos="1985"/>
      </w:tabs>
      <w:overflowPunct w:val="0"/>
      <w:autoSpaceDE w:val="0"/>
      <w:autoSpaceDN w:val="0"/>
      <w:adjustRightInd w:val="0"/>
      <w:spacing w:before="60" w:line="180" w:lineRule="auto"/>
      <w:textAlignment w:val="baseline"/>
    </w:pPr>
    <w:rPr>
      <w:rFonts w:eastAsia="Times New Roman"/>
      <w:sz w:val="22"/>
      <w:lang w:val="en-GB" w:eastAsia="en-US"/>
    </w:rPr>
  </w:style>
  <w:style w:type="paragraph" w:customStyle="1" w:styleId="Note">
    <w:name w:val="Note"/>
    <w:basedOn w:val="Normal"/>
    <w:rsid w:val="00566F71"/>
    <w:pPr>
      <w:tabs>
        <w:tab w:val="left" w:pos="794"/>
        <w:tab w:val="left" w:pos="1191"/>
        <w:tab w:val="left" w:pos="1588"/>
        <w:tab w:val="left" w:pos="1985"/>
      </w:tabs>
      <w:overflowPunct w:val="0"/>
      <w:autoSpaceDE w:val="0"/>
      <w:autoSpaceDN w:val="0"/>
      <w:adjustRightInd w:val="0"/>
      <w:spacing w:before="80"/>
      <w:textAlignment w:val="baseline"/>
    </w:pPr>
    <w:rPr>
      <w:rFonts w:eastAsia="Times New Roman"/>
      <w:sz w:val="22"/>
      <w:lang w:val="en-GB" w:eastAsia="en-US" w:bidi="ar-SA"/>
    </w:rPr>
  </w:style>
  <w:style w:type="paragraph" w:customStyle="1" w:styleId="PartNo">
    <w:name w:val="Part_No"/>
    <w:basedOn w:val="Normal"/>
    <w:next w:val="Partref"/>
    <w:rsid w:val="00566F71"/>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eastAsia="Times New Roman"/>
      <w:caps/>
      <w:sz w:val="28"/>
      <w:szCs w:val="40"/>
      <w:lang w:val="en-GB" w:eastAsia="en-US" w:bidi="ar-SA"/>
    </w:rPr>
  </w:style>
  <w:style w:type="paragraph" w:customStyle="1" w:styleId="Partref">
    <w:name w:val="Part_ref"/>
    <w:basedOn w:val="Normal"/>
    <w:next w:val="Parttitle"/>
    <w:rsid w:val="00566F71"/>
    <w:pPr>
      <w:keepNext/>
      <w:keepLines/>
      <w:tabs>
        <w:tab w:val="left" w:pos="794"/>
        <w:tab w:val="left" w:pos="1191"/>
        <w:tab w:val="left" w:pos="1588"/>
        <w:tab w:val="left" w:pos="1985"/>
      </w:tabs>
      <w:overflowPunct w:val="0"/>
      <w:autoSpaceDE w:val="0"/>
      <w:autoSpaceDN w:val="0"/>
      <w:adjustRightInd w:val="0"/>
      <w:spacing w:before="280"/>
      <w:jc w:val="center"/>
      <w:textAlignment w:val="baseline"/>
    </w:pPr>
    <w:rPr>
      <w:rFonts w:eastAsia="Times New Roman"/>
      <w:sz w:val="22"/>
      <w:lang w:val="en-GB" w:eastAsia="en-US" w:bidi="ar-SA"/>
    </w:rPr>
  </w:style>
  <w:style w:type="paragraph" w:customStyle="1" w:styleId="Parttitle">
    <w:name w:val="Part_title"/>
    <w:basedOn w:val="Normal"/>
    <w:next w:val="Normalaftertitle"/>
    <w:rsid w:val="00566F71"/>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ascii="Times New Roman Bold" w:eastAsia="Times New Roman" w:hAnsi="Times New Roman Bold"/>
      <w:b/>
      <w:sz w:val="28"/>
      <w:szCs w:val="40"/>
      <w:lang w:val="en-GB" w:eastAsia="en-US" w:bidi="ar-SA"/>
    </w:rPr>
  </w:style>
  <w:style w:type="paragraph" w:customStyle="1" w:styleId="Section1">
    <w:name w:val="Section_1"/>
    <w:basedOn w:val="Normal"/>
    <w:next w:val="Normal"/>
    <w:rsid w:val="00566F71"/>
    <w:pPr>
      <w:overflowPunct w:val="0"/>
      <w:autoSpaceDE w:val="0"/>
      <w:autoSpaceDN w:val="0"/>
      <w:adjustRightInd w:val="0"/>
      <w:spacing w:before="624"/>
      <w:jc w:val="center"/>
      <w:textAlignment w:val="baseline"/>
    </w:pPr>
    <w:rPr>
      <w:rFonts w:eastAsia="Times New Roman"/>
      <w:b/>
      <w:sz w:val="22"/>
      <w:lang w:val="en-GB" w:eastAsia="en-US" w:bidi="ar-SA"/>
    </w:rPr>
  </w:style>
  <w:style w:type="paragraph" w:customStyle="1" w:styleId="Recref">
    <w:name w:val="Rec_ref"/>
    <w:basedOn w:val="Normal"/>
    <w:next w:val="Recdate"/>
    <w:rsid w:val="00566F71"/>
    <w:pPr>
      <w:keepNext/>
      <w:keepLines/>
      <w:overflowPunct w:val="0"/>
      <w:autoSpaceDE w:val="0"/>
      <w:autoSpaceDN w:val="0"/>
      <w:adjustRightInd w:val="0"/>
      <w:spacing w:before="240"/>
      <w:jc w:val="center"/>
      <w:textAlignment w:val="baseline"/>
    </w:pPr>
    <w:rPr>
      <w:rFonts w:eastAsia="Times New Roman"/>
      <w:i/>
      <w:sz w:val="22"/>
      <w:lang w:val="en-GB" w:eastAsia="en-US" w:bidi="ar-SA"/>
    </w:rPr>
  </w:style>
  <w:style w:type="paragraph" w:customStyle="1" w:styleId="Recdate">
    <w:name w:val="Rec_date"/>
    <w:basedOn w:val="Normal"/>
    <w:next w:val="Normalaftertitle"/>
    <w:rsid w:val="00566F71"/>
    <w:pPr>
      <w:keepNext/>
      <w:keepLines/>
      <w:overflowPunct w:val="0"/>
      <w:autoSpaceDE w:val="0"/>
      <w:autoSpaceDN w:val="0"/>
      <w:adjustRightInd w:val="0"/>
      <w:spacing w:before="240"/>
      <w:jc w:val="right"/>
      <w:textAlignment w:val="baseline"/>
    </w:pPr>
    <w:rPr>
      <w:rFonts w:eastAsia="Times New Roman"/>
      <w:i/>
      <w:sz w:val="22"/>
      <w:lang w:val="en-GB" w:eastAsia="en-US" w:bidi="ar-SA"/>
    </w:rPr>
  </w:style>
  <w:style w:type="paragraph" w:customStyle="1" w:styleId="Questiondate">
    <w:name w:val="Question_date"/>
    <w:basedOn w:val="Recdate"/>
    <w:next w:val="Normalaftertitle"/>
    <w:rsid w:val="00566F71"/>
  </w:style>
  <w:style w:type="paragraph" w:customStyle="1" w:styleId="QuestionNo">
    <w:name w:val="Question_No"/>
    <w:basedOn w:val="RecNo"/>
    <w:next w:val="Questiontitle"/>
    <w:rsid w:val="00566F71"/>
    <w:rPr>
      <w:sz w:val="26"/>
      <w:szCs w:val="36"/>
    </w:rPr>
  </w:style>
  <w:style w:type="paragraph" w:customStyle="1" w:styleId="RecNo">
    <w:name w:val="Rec_No"/>
    <w:basedOn w:val="Normal"/>
    <w:next w:val="Rectitle"/>
    <w:rsid w:val="00566F71"/>
    <w:pPr>
      <w:keepNext/>
      <w:keepLines/>
      <w:tabs>
        <w:tab w:val="left" w:pos="794"/>
        <w:tab w:val="left" w:pos="1191"/>
        <w:tab w:val="left" w:pos="1588"/>
        <w:tab w:val="left" w:pos="1985"/>
      </w:tabs>
      <w:overflowPunct w:val="0"/>
      <w:autoSpaceDE w:val="0"/>
      <w:autoSpaceDN w:val="0"/>
      <w:adjustRightInd w:val="0"/>
      <w:spacing w:before="0"/>
      <w:textAlignment w:val="baseline"/>
    </w:pPr>
    <w:rPr>
      <w:rFonts w:ascii="Times New Roman Bold" w:eastAsia="Times New Roman" w:hAnsi="Times New Roman Bold"/>
      <w:b/>
      <w:sz w:val="28"/>
      <w:szCs w:val="40"/>
      <w:lang w:val="en-GB" w:eastAsia="en-US" w:bidi="ar-SA"/>
    </w:rPr>
  </w:style>
  <w:style w:type="paragraph" w:customStyle="1" w:styleId="Rectitle">
    <w:name w:val="Rec_title"/>
    <w:basedOn w:val="Normal"/>
    <w:next w:val="Normalaftertitle"/>
    <w:rsid w:val="00566F71"/>
    <w:pPr>
      <w:keepNext/>
      <w:keepLines/>
      <w:tabs>
        <w:tab w:val="left" w:pos="794"/>
        <w:tab w:val="left" w:pos="1191"/>
        <w:tab w:val="left" w:pos="1588"/>
        <w:tab w:val="left" w:pos="1985"/>
      </w:tabs>
      <w:overflowPunct w:val="0"/>
      <w:autoSpaceDE w:val="0"/>
      <w:autoSpaceDN w:val="0"/>
      <w:adjustRightInd w:val="0"/>
      <w:spacing w:before="360"/>
      <w:jc w:val="center"/>
      <w:textAlignment w:val="baseline"/>
    </w:pPr>
    <w:rPr>
      <w:rFonts w:ascii="Times New Roman Bold" w:eastAsia="Times New Roman" w:hAnsi="Times New Roman Bold"/>
      <w:b/>
      <w:sz w:val="28"/>
      <w:szCs w:val="40"/>
      <w:lang w:val="en-GB" w:eastAsia="en-US" w:bidi="ar-SA"/>
    </w:rPr>
  </w:style>
  <w:style w:type="paragraph" w:customStyle="1" w:styleId="Questiontitle">
    <w:name w:val="Question_title"/>
    <w:basedOn w:val="Rectitle"/>
    <w:next w:val="Questionref"/>
    <w:rsid w:val="00566F71"/>
  </w:style>
  <w:style w:type="paragraph" w:customStyle="1" w:styleId="Questionref">
    <w:name w:val="Question_ref"/>
    <w:basedOn w:val="Recref"/>
    <w:next w:val="Questiondate"/>
    <w:rsid w:val="00566F71"/>
  </w:style>
  <w:style w:type="paragraph" w:customStyle="1" w:styleId="Reftext">
    <w:name w:val="Ref_text"/>
    <w:basedOn w:val="Normal"/>
    <w:rsid w:val="00566F71"/>
    <w:pPr>
      <w:tabs>
        <w:tab w:val="left" w:pos="794"/>
        <w:tab w:val="left" w:pos="1191"/>
        <w:tab w:val="left" w:pos="1588"/>
        <w:tab w:val="left" w:pos="1985"/>
      </w:tabs>
      <w:overflowPunct w:val="0"/>
      <w:autoSpaceDE w:val="0"/>
      <w:autoSpaceDN w:val="0"/>
      <w:adjustRightInd w:val="0"/>
      <w:spacing w:before="240"/>
      <w:ind w:left="794" w:right="794" w:hanging="794"/>
      <w:textAlignment w:val="baseline"/>
    </w:pPr>
    <w:rPr>
      <w:rFonts w:eastAsia="Times New Roman"/>
      <w:sz w:val="22"/>
      <w:lang w:val="en-GB" w:eastAsia="en-US" w:bidi="ar-SA"/>
    </w:rPr>
  </w:style>
  <w:style w:type="paragraph" w:customStyle="1" w:styleId="Repdate">
    <w:name w:val="Rep_date"/>
    <w:basedOn w:val="Recdate"/>
    <w:next w:val="Normalaftertitle"/>
    <w:rsid w:val="00566F71"/>
  </w:style>
  <w:style w:type="paragraph" w:customStyle="1" w:styleId="RepNo">
    <w:name w:val="Rep_No"/>
    <w:basedOn w:val="RecNo"/>
    <w:next w:val="Reptitle"/>
    <w:rsid w:val="00566F71"/>
  </w:style>
  <w:style w:type="paragraph" w:customStyle="1" w:styleId="Reptitle">
    <w:name w:val="Rep_title"/>
    <w:basedOn w:val="Rectitle"/>
    <w:next w:val="Repref"/>
    <w:rsid w:val="00566F71"/>
  </w:style>
  <w:style w:type="paragraph" w:customStyle="1" w:styleId="Repref">
    <w:name w:val="Rep_ref"/>
    <w:basedOn w:val="Recref"/>
    <w:next w:val="Repdate"/>
    <w:rsid w:val="00566F71"/>
  </w:style>
  <w:style w:type="paragraph" w:customStyle="1" w:styleId="Resdate">
    <w:name w:val="Res_date"/>
    <w:basedOn w:val="Recdate"/>
    <w:next w:val="Normalaftertitle"/>
    <w:rsid w:val="00566F71"/>
  </w:style>
  <w:style w:type="paragraph" w:customStyle="1" w:styleId="ResNo">
    <w:name w:val="Res_No"/>
    <w:basedOn w:val="RecNo"/>
    <w:next w:val="Restitle"/>
    <w:rsid w:val="00566F71"/>
  </w:style>
  <w:style w:type="paragraph" w:customStyle="1" w:styleId="Restitle">
    <w:name w:val="Res_title"/>
    <w:basedOn w:val="Rectitle"/>
    <w:next w:val="Resref"/>
    <w:rsid w:val="00566F71"/>
  </w:style>
  <w:style w:type="paragraph" w:customStyle="1" w:styleId="Resref">
    <w:name w:val="Res_ref"/>
    <w:basedOn w:val="Recref"/>
    <w:next w:val="Resdate"/>
    <w:rsid w:val="00566F71"/>
  </w:style>
  <w:style w:type="paragraph" w:customStyle="1" w:styleId="SectionNo">
    <w:name w:val="Section_No"/>
    <w:basedOn w:val="Normal"/>
    <w:next w:val="Sectiontitle"/>
    <w:rsid w:val="00566F71"/>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eastAsia="Times New Roman"/>
      <w:caps/>
      <w:sz w:val="28"/>
      <w:szCs w:val="40"/>
      <w:lang w:val="en-GB" w:eastAsia="en-US" w:bidi="ar-SA"/>
    </w:rPr>
  </w:style>
  <w:style w:type="paragraph" w:customStyle="1" w:styleId="Sectiontitle">
    <w:name w:val="Section_title"/>
    <w:basedOn w:val="Normal"/>
    <w:next w:val="Normalaftertitle"/>
    <w:rsid w:val="00566F71"/>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ascii="Times New Roman Bold" w:eastAsia="Times New Roman" w:hAnsi="Times New Roman Bold"/>
      <w:b/>
      <w:sz w:val="28"/>
      <w:szCs w:val="40"/>
      <w:lang w:val="en-GB" w:eastAsia="en-US" w:bidi="ar-SA"/>
    </w:rPr>
  </w:style>
  <w:style w:type="paragraph" w:customStyle="1" w:styleId="Source">
    <w:name w:val="Source"/>
    <w:basedOn w:val="Normal"/>
    <w:next w:val="Normalaftertitle"/>
    <w:autoRedefine/>
    <w:qFormat/>
    <w:rsid w:val="00B31440"/>
    <w:pPr>
      <w:tabs>
        <w:tab w:val="left" w:pos="794"/>
        <w:tab w:val="left" w:pos="1191"/>
        <w:tab w:val="left" w:pos="1588"/>
        <w:tab w:val="left" w:pos="1985"/>
      </w:tabs>
      <w:overflowPunct w:val="0"/>
      <w:autoSpaceDE w:val="0"/>
      <w:autoSpaceDN w:val="0"/>
      <w:adjustRightInd w:val="0"/>
      <w:textAlignment w:val="baseline"/>
    </w:pPr>
    <w:rPr>
      <w:rFonts w:eastAsia="Times New Roman"/>
      <w:spacing w:val="-6"/>
      <w:sz w:val="15"/>
      <w:szCs w:val="22"/>
      <w:lang w:val="en-CA" w:eastAsia="en-US" w:bidi="ar-SA"/>
    </w:rPr>
  </w:style>
  <w:style w:type="paragraph" w:customStyle="1" w:styleId="SpecialFooter">
    <w:name w:val="Special Footer"/>
    <w:basedOn w:val="Footer"/>
    <w:rsid w:val="00566F71"/>
    <w:pPr>
      <w:tabs>
        <w:tab w:val="clear" w:pos="4320"/>
        <w:tab w:val="clear" w:pos="8640"/>
        <w:tab w:val="left" w:pos="567"/>
        <w:tab w:val="left" w:pos="1134"/>
        <w:tab w:val="left" w:pos="1701"/>
        <w:tab w:val="left" w:pos="2268"/>
        <w:tab w:val="left" w:pos="2835"/>
        <w:tab w:val="left" w:pos="5954"/>
        <w:tab w:val="right" w:pos="9639"/>
      </w:tabs>
      <w:overflowPunct w:val="0"/>
      <w:autoSpaceDE w:val="0"/>
      <w:autoSpaceDN w:val="0"/>
      <w:adjustRightInd w:val="0"/>
      <w:spacing w:before="0" w:line="168" w:lineRule="auto"/>
      <w:textAlignment w:val="baseline"/>
    </w:pPr>
    <w:rPr>
      <w:rFonts w:ascii="Times New Roman" w:eastAsia="Times New Roman" w:hAnsi="Times New Roman"/>
      <w:sz w:val="16"/>
      <w:lang w:val="en-GB" w:eastAsia="en-US" w:bidi="ar-SA"/>
    </w:rPr>
  </w:style>
  <w:style w:type="paragraph" w:customStyle="1" w:styleId="Tablehead0">
    <w:name w:val="Table_head"/>
    <w:basedOn w:val="Normal"/>
    <w:next w:val="Tabletext0"/>
    <w:rsid w:val="00566F71"/>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b/>
      <w:sz w:val="22"/>
      <w:lang w:val="en-GB" w:eastAsia="en-US" w:bidi="ar-SA"/>
    </w:rPr>
  </w:style>
  <w:style w:type="paragraph" w:customStyle="1" w:styleId="Tablelegend">
    <w:name w:val="Table_legend"/>
    <w:basedOn w:val="Normal"/>
    <w:rsid w:val="00566F7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240" w:after="40"/>
      <w:textAlignment w:val="baseline"/>
    </w:pPr>
    <w:rPr>
      <w:rFonts w:eastAsia="Times New Roman"/>
      <w:sz w:val="22"/>
      <w:lang w:val="en-GB" w:eastAsia="en-US" w:bidi="ar-SA"/>
    </w:rPr>
  </w:style>
  <w:style w:type="character" w:styleId="EndnoteReference">
    <w:name w:val="endnote reference"/>
    <w:basedOn w:val="DefaultParagraphFont"/>
    <w:rsid w:val="00566F71"/>
    <w:rPr>
      <w:rFonts w:ascii="Times New Roman" w:hAnsi="Times New Roman" w:cs="Times New Roman"/>
      <w:dstrike w:val="0"/>
      <w:spacing w:val="0"/>
      <w:w w:val="100"/>
      <w:kern w:val="0"/>
      <w:position w:val="6"/>
      <w:sz w:val="18"/>
      <w:szCs w:val="18"/>
      <w:vertAlign w:val="baseline"/>
    </w:rPr>
  </w:style>
  <w:style w:type="paragraph" w:customStyle="1" w:styleId="TableNotitle">
    <w:name w:val="Table_No &amp; title"/>
    <w:basedOn w:val="Normal"/>
    <w:next w:val="Tablehead0"/>
    <w:rsid w:val="00566F71"/>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b/>
      <w:sz w:val="22"/>
      <w:lang w:val="en-GB" w:eastAsia="en-US" w:bidi="ar-SA"/>
    </w:rPr>
  </w:style>
  <w:style w:type="paragraph" w:customStyle="1" w:styleId="Title1">
    <w:name w:val="Title 1"/>
    <w:basedOn w:val="Source"/>
    <w:next w:val="Title2"/>
    <w:rsid w:val="00566F71"/>
    <w:pPr>
      <w:tabs>
        <w:tab w:val="clear" w:pos="794"/>
        <w:tab w:val="clear" w:pos="1191"/>
        <w:tab w:val="clear" w:pos="1588"/>
        <w:tab w:val="clear" w:pos="1985"/>
        <w:tab w:val="left" w:pos="567"/>
        <w:tab w:val="left" w:pos="1134"/>
        <w:tab w:val="left" w:pos="1701"/>
        <w:tab w:val="left" w:pos="2268"/>
        <w:tab w:val="left" w:pos="2835"/>
      </w:tabs>
      <w:spacing w:before="240"/>
    </w:pPr>
    <w:rPr>
      <w:caps/>
    </w:rPr>
  </w:style>
  <w:style w:type="paragraph" w:customStyle="1" w:styleId="Title2">
    <w:name w:val="Title 2"/>
    <w:basedOn w:val="Title1"/>
    <w:next w:val="Title3"/>
    <w:rsid w:val="00566F71"/>
  </w:style>
  <w:style w:type="paragraph" w:customStyle="1" w:styleId="Title3">
    <w:name w:val="Title 3"/>
    <w:basedOn w:val="Title2"/>
    <w:next w:val="Title4"/>
    <w:rsid w:val="00566F71"/>
    <w:rPr>
      <w:caps w:val="0"/>
    </w:rPr>
  </w:style>
  <w:style w:type="paragraph" w:customStyle="1" w:styleId="Title4">
    <w:name w:val="Title 4"/>
    <w:basedOn w:val="Title3"/>
    <w:next w:val="Heading1"/>
    <w:rsid w:val="00566F71"/>
    <w:rPr>
      <w:b/>
    </w:rPr>
  </w:style>
  <w:style w:type="paragraph" w:customStyle="1" w:styleId="toc0">
    <w:name w:val="toc 0"/>
    <w:basedOn w:val="Normal"/>
    <w:next w:val="TOC1"/>
    <w:rsid w:val="00566F71"/>
    <w:pPr>
      <w:tabs>
        <w:tab w:val="right" w:pos="9639"/>
      </w:tabs>
      <w:overflowPunct w:val="0"/>
      <w:autoSpaceDE w:val="0"/>
      <w:autoSpaceDN w:val="0"/>
      <w:adjustRightInd w:val="0"/>
      <w:spacing w:before="240"/>
      <w:textAlignment w:val="baseline"/>
    </w:pPr>
    <w:rPr>
      <w:rFonts w:eastAsia="Times New Roman"/>
      <w:b/>
      <w:sz w:val="22"/>
      <w:lang w:val="en-GB" w:eastAsia="en-US" w:bidi="ar-SA"/>
    </w:rPr>
  </w:style>
  <w:style w:type="character" w:customStyle="1" w:styleId="Appdef">
    <w:name w:val="App_def"/>
    <w:basedOn w:val="DefaultParagraphFont"/>
    <w:rsid w:val="00566F71"/>
    <w:rPr>
      <w:rFonts w:ascii="Times New Roman" w:hAnsi="Times New Roman"/>
      <w:b/>
    </w:rPr>
  </w:style>
  <w:style w:type="character" w:customStyle="1" w:styleId="Appref">
    <w:name w:val="App_ref"/>
    <w:basedOn w:val="DefaultParagraphFont"/>
    <w:rsid w:val="00566F71"/>
  </w:style>
  <w:style w:type="character" w:customStyle="1" w:styleId="Artdef">
    <w:name w:val="Art_def"/>
    <w:basedOn w:val="DefaultParagraphFont"/>
    <w:rsid w:val="00566F71"/>
    <w:rPr>
      <w:rFonts w:ascii="Times New Roman" w:hAnsi="Times New Roman"/>
      <w:b/>
    </w:rPr>
  </w:style>
  <w:style w:type="character" w:customStyle="1" w:styleId="Artref">
    <w:name w:val="Art_ref"/>
    <w:basedOn w:val="DefaultParagraphFont"/>
    <w:rsid w:val="00566F71"/>
  </w:style>
  <w:style w:type="paragraph" w:customStyle="1" w:styleId="Reftitle">
    <w:name w:val="Ref_title"/>
    <w:basedOn w:val="Normal"/>
    <w:next w:val="Reftext"/>
    <w:rsid w:val="00566F71"/>
    <w:pPr>
      <w:tabs>
        <w:tab w:val="left" w:pos="794"/>
        <w:tab w:val="left" w:pos="1191"/>
        <w:tab w:val="left" w:pos="1588"/>
        <w:tab w:val="left" w:pos="1985"/>
      </w:tabs>
      <w:overflowPunct w:val="0"/>
      <w:autoSpaceDE w:val="0"/>
      <w:autoSpaceDN w:val="0"/>
      <w:adjustRightInd w:val="0"/>
      <w:spacing w:before="480"/>
      <w:jc w:val="center"/>
      <w:textAlignment w:val="baseline"/>
    </w:pPr>
    <w:rPr>
      <w:rFonts w:eastAsia="Times New Roman"/>
      <w:b/>
      <w:sz w:val="22"/>
      <w:lang w:val="en-GB" w:eastAsia="en-US" w:bidi="ar-SA"/>
    </w:rPr>
  </w:style>
  <w:style w:type="character" w:customStyle="1" w:styleId="Resdef">
    <w:name w:val="Res_def"/>
    <w:basedOn w:val="DefaultParagraphFont"/>
    <w:rsid w:val="00566F71"/>
    <w:rPr>
      <w:rFonts w:ascii="Times New Roman" w:hAnsi="Times New Roman"/>
      <w:b/>
    </w:rPr>
  </w:style>
  <w:style w:type="character" w:customStyle="1" w:styleId="Tablefreq">
    <w:name w:val="Table_freq"/>
    <w:basedOn w:val="DefaultParagraphFont"/>
    <w:rsid w:val="00566F71"/>
    <w:rPr>
      <w:b/>
      <w:color w:val="auto"/>
    </w:rPr>
  </w:style>
  <w:style w:type="paragraph" w:customStyle="1" w:styleId="Formal">
    <w:name w:val="Formal"/>
    <w:basedOn w:val="ASN1"/>
    <w:rsid w:val="00566F71"/>
    <w:rPr>
      <w:b w:val="0"/>
    </w:rPr>
  </w:style>
  <w:style w:type="paragraph" w:customStyle="1" w:styleId="FooterQP">
    <w:name w:val="Footer_QP"/>
    <w:basedOn w:val="Normal"/>
    <w:rsid w:val="00566F71"/>
    <w:pPr>
      <w:tabs>
        <w:tab w:val="left" w:pos="907"/>
        <w:tab w:val="right" w:pos="8789"/>
        <w:tab w:val="right" w:pos="9639"/>
      </w:tabs>
      <w:overflowPunct w:val="0"/>
      <w:autoSpaceDE w:val="0"/>
      <w:autoSpaceDN w:val="0"/>
      <w:adjustRightInd w:val="0"/>
      <w:spacing w:before="0"/>
      <w:textAlignment w:val="baseline"/>
    </w:pPr>
    <w:rPr>
      <w:rFonts w:eastAsia="Times New Roman"/>
      <w:b/>
      <w:sz w:val="22"/>
      <w:lang w:val="en-GB" w:eastAsia="en-US" w:bidi="ar-SA"/>
    </w:rPr>
  </w:style>
  <w:style w:type="paragraph" w:customStyle="1" w:styleId="Section2">
    <w:name w:val="Section_2"/>
    <w:basedOn w:val="Normal"/>
    <w:next w:val="Normal"/>
    <w:rsid w:val="00566F71"/>
    <w:pPr>
      <w:overflowPunct w:val="0"/>
      <w:autoSpaceDE w:val="0"/>
      <w:autoSpaceDN w:val="0"/>
      <w:adjustRightInd w:val="0"/>
      <w:spacing w:before="240"/>
      <w:jc w:val="center"/>
      <w:textAlignment w:val="baseline"/>
    </w:pPr>
    <w:rPr>
      <w:rFonts w:eastAsia="Times New Roman"/>
      <w:i/>
      <w:sz w:val="22"/>
      <w:lang w:val="en-GB" w:eastAsia="en-US" w:bidi="ar-SA"/>
    </w:rPr>
  </w:style>
  <w:style w:type="paragraph" w:customStyle="1" w:styleId="RecNoBR">
    <w:name w:val="Rec_No_BR"/>
    <w:basedOn w:val="Normal"/>
    <w:next w:val="Rectitle"/>
    <w:rsid w:val="00566F71"/>
    <w:pPr>
      <w:keepNext/>
      <w:keepLines/>
      <w:tabs>
        <w:tab w:val="left" w:pos="794"/>
        <w:tab w:val="left" w:pos="1191"/>
        <w:tab w:val="left" w:pos="1588"/>
        <w:tab w:val="left" w:pos="1985"/>
      </w:tabs>
      <w:overflowPunct w:val="0"/>
      <w:autoSpaceDE w:val="0"/>
      <w:autoSpaceDN w:val="0"/>
      <w:adjustRightInd w:val="0"/>
      <w:spacing w:before="480"/>
      <w:jc w:val="center"/>
      <w:textAlignment w:val="baseline"/>
    </w:pPr>
    <w:rPr>
      <w:rFonts w:eastAsia="Times New Roman"/>
      <w:caps/>
      <w:sz w:val="28"/>
      <w:szCs w:val="40"/>
      <w:lang w:val="en-GB" w:eastAsia="en-US" w:bidi="ar-SA"/>
    </w:rPr>
  </w:style>
  <w:style w:type="paragraph" w:customStyle="1" w:styleId="QuestionNoBR">
    <w:name w:val="Question_No_BR"/>
    <w:basedOn w:val="RecNoBR"/>
    <w:next w:val="Questiontitle"/>
    <w:rsid w:val="00566F71"/>
  </w:style>
  <w:style w:type="paragraph" w:customStyle="1" w:styleId="RepNoBR">
    <w:name w:val="Rep_No_BR"/>
    <w:basedOn w:val="RecNoBR"/>
    <w:next w:val="Reptitle"/>
    <w:rsid w:val="00566F71"/>
  </w:style>
  <w:style w:type="paragraph" w:customStyle="1" w:styleId="ResNoBR">
    <w:name w:val="Res_No_BR"/>
    <w:basedOn w:val="RecNoBR"/>
    <w:next w:val="Restitle"/>
    <w:rsid w:val="00566F71"/>
  </w:style>
  <w:style w:type="paragraph" w:customStyle="1" w:styleId="TabletitleBR">
    <w:name w:val="Table_title_BR"/>
    <w:basedOn w:val="Normal"/>
    <w:next w:val="Tablehead0"/>
    <w:rsid w:val="00566F71"/>
    <w:pPr>
      <w:keepNext/>
      <w:keepLines/>
      <w:tabs>
        <w:tab w:val="left" w:pos="794"/>
        <w:tab w:val="left" w:pos="1191"/>
        <w:tab w:val="left" w:pos="1588"/>
        <w:tab w:val="left" w:pos="1985"/>
      </w:tabs>
      <w:overflowPunct w:val="0"/>
      <w:autoSpaceDE w:val="0"/>
      <w:autoSpaceDN w:val="0"/>
      <w:adjustRightInd w:val="0"/>
      <w:spacing w:before="0" w:after="120"/>
      <w:jc w:val="center"/>
      <w:textAlignment w:val="baseline"/>
    </w:pPr>
    <w:rPr>
      <w:rFonts w:eastAsia="Times New Roman"/>
      <w:b/>
      <w:sz w:val="22"/>
      <w:lang w:val="en-GB" w:eastAsia="en-US" w:bidi="ar-SA"/>
    </w:rPr>
  </w:style>
  <w:style w:type="paragraph" w:customStyle="1" w:styleId="TableNoBR">
    <w:name w:val="Table_No_BR"/>
    <w:basedOn w:val="Normal"/>
    <w:next w:val="TabletitleBR"/>
    <w:rsid w:val="00566F71"/>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eastAsia="Times New Roman"/>
      <w:caps/>
      <w:sz w:val="22"/>
      <w:lang w:val="en-GB" w:eastAsia="en-US" w:bidi="ar-SA"/>
    </w:rPr>
  </w:style>
  <w:style w:type="paragraph" w:customStyle="1" w:styleId="Tableref">
    <w:name w:val="Table_ref"/>
    <w:basedOn w:val="Normal"/>
    <w:next w:val="TabletitleBR"/>
    <w:rsid w:val="00566F71"/>
    <w:pPr>
      <w:keepNext/>
      <w:tabs>
        <w:tab w:val="left" w:pos="794"/>
        <w:tab w:val="left" w:pos="1191"/>
        <w:tab w:val="left" w:pos="1588"/>
        <w:tab w:val="left" w:pos="1985"/>
      </w:tabs>
      <w:overflowPunct w:val="0"/>
      <w:autoSpaceDE w:val="0"/>
      <w:autoSpaceDN w:val="0"/>
      <w:adjustRightInd w:val="0"/>
      <w:spacing w:before="0" w:after="120"/>
      <w:jc w:val="center"/>
      <w:textAlignment w:val="baseline"/>
    </w:pPr>
    <w:rPr>
      <w:rFonts w:eastAsia="Times New Roman"/>
      <w:sz w:val="22"/>
      <w:lang w:val="en-GB" w:eastAsia="en-US" w:bidi="ar-SA"/>
    </w:rPr>
  </w:style>
  <w:style w:type="character" w:customStyle="1" w:styleId="Recdef">
    <w:name w:val="Rec_def"/>
    <w:basedOn w:val="DefaultParagraphFont"/>
    <w:rsid w:val="00566F71"/>
    <w:rPr>
      <w:b/>
    </w:rPr>
  </w:style>
  <w:style w:type="paragraph" w:customStyle="1" w:styleId="FiguretitleBR">
    <w:name w:val="Figure_title_BR"/>
    <w:basedOn w:val="TabletitleBR"/>
    <w:next w:val="Figurewithouttitle"/>
    <w:rsid w:val="00566F71"/>
    <w:pPr>
      <w:keepNext w:val="0"/>
      <w:spacing w:after="480"/>
    </w:pPr>
  </w:style>
  <w:style w:type="paragraph" w:customStyle="1" w:styleId="FigureNoBR">
    <w:name w:val="Figure_No_BR"/>
    <w:basedOn w:val="Normal"/>
    <w:next w:val="FiguretitleBR"/>
    <w:rsid w:val="00566F71"/>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eastAsia="Times New Roman"/>
      <w:caps/>
      <w:sz w:val="22"/>
      <w:lang w:val="en-GB" w:eastAsia="en-US" w:bidi="ar-SA"/>
    </w:rPr>
  </w:style>
  <w:style w:type="paragraph" w:customStyle="1" w:styleId="Default">
    <w:name w:val="Default"/>
    <w:rsid w:val="00566F71"/>
    <w:pPr>
      <w:autoSpaceDE w:val="0"/>
      <w:autoSpaceDN w:val="0"/>
      <w:adjustRightInd w:val="0"/>
    </w:pPr>
    <w:rPr>
      <w:rFonts w:eastAsia="MS Mincho"/>
      <w:color w:val="000000"/>
      <w:sz w:val="24"/>
      <w:szCs w:val="24"/>
      <w:lang w:eastAsia="ja-JP"/>
    </w:rPr>
  </w:style>
  <w:style w:type="character" w:styleId="Hyperlink">
    <w:name w:val="Hyperlink"/>
    <w:basedOn w:val="DefaultParagraphFont"/>
    <w:uiPriority w:val="99"/>
    <w:qFormat/>
    <w:rsid w:val="0067723D"/>
    <w:rPr>
      <w:rFonts w:ascii="Verdana" w:hAnsi="Verdana"/>
      <w:color w:val="0000FF"/>
      <w:sz w:val="19"/>
      <w:u w:val="single"/>
    </w:rPr>
  </w:style>
  <w:style w:type="character" w:styleId="FollowedHyperlink">
    <w:name w:val="FollowedHyperlink"/>
    <w:basedOn w:val="DefaultParagraphFont"/>
    <w:rsid w:val="00566F71"/>
    <w:rPr>
      <w:color w:val="606420"/>
      <w:u w:val="single"/>
    </w:rPr>
  </w:style>
  <w:style w:type="paragraph" w:customStyle="1" w:styleId="Tabletitle0">
    <w:name w:val="Table title"/>
    <w:basedOn w:val="Normal"/>
    <w:next w:val="Normal"/>
    <w:autoRedefine/>
    <w:qFormat/>
    <w:rsid w:val="00E14E5A"/>
    <w:pPr>
      <w:bidi w:val="0"/>
      <w:ind w:right="113"/>
    </w:pPr>
    <w:rPr>
      <w:rFonts w:eastAsia="Times New Roman"/>
      <w:lang w:bidi="ar-SA"/>
    </w:rPr>
  </w:style>
  <w:style w:type="paragraph" w:customStyle="1" w:styleId="Tabletext1">
    <w:name w:val="Table text"/>
    <w:basedOn w:val="Normal"/>
    <w:qFormat/>
    <w:rsid w:val="002C72DA"/>
    <w:pPr>
      <w:keepNext/>
      <w:spacing w:before="60" w:line="187" w:lineRule="auto"/>
    </w:pPr>
    <w:rPr>
      <w:spacing w:val="-6"/>
    </w:rPr>
  </w:style>
  <w:style w:type="paragraph" w:customStyle="1" w:styleId="Tableblanc">
    <w:name w:val="Table_blanc"/>
    <w:basedOn w:val="Source"/>
    <w:rsid w:val="00566F71"/>
    <w:pPr>
      <w:tabs>
        <w:tab w:val="clear" w:pos="794"/>
        <w:tab w:val="clear" w:pos="1191"/>
        <w:tab w:val="clear" w:pos="1588"/>
        <w:tab w:val="clear" w:pos="1985"/>
      </w:tabs>
      <w:overflowPunct/>
      <w:autoSpaceDE/>
      <w:autoSpaceDN/>
      <w:bidi w:val="0"/>
      <w:adjustRightInd/>
      <w:spacing w:before="0" w:line="240" w:lineRule="auto"/>
      <w:ind w:right="113"/>
      <w:textAlignment w:val="auto"/>
    </w:pPr>
    <w:rPr>
      <w:rFonts w:cs="Times New Roman"/>
      <w:i/>
      <w:iCs/>
      <w:sz w:val="4"/>
      <w:szCs w:val="4"/>
      <w:lang w:val="en-US" w:eastAsia="zh-CN"/>
    </w:rPr>
  </w:style>
  <w:style w:type="paragraph" w:styleId="EndnoteText">
    <w:name w:val="endnote text"/>
    <w:aliases w:val="Endnote Text Char Char Char,Endnote Text Char Char1,Endnote Text Char Char"/>
    <w:basedOn w:val="Normal"/>
    <w:link w:val="EndnoteTextChar"/>
    <w:semiHidden/>
    <w:rsid w:val="00566F71"/>
    <w:pPr>
      <w:tabs>
        <w:tab w:val="left" w:pos="794"/>
        <w:tab w:val="left" w:pos="1191"/>
        <w:tab w:val="left" w:pos="1588"/>
        <w:tab w:val="left" w:pos="1985"/>
      </w:tabs>
      <w:overflowPunct w:val="0"/>
      <w:autoSpaceDE w:val="0"/>
      <w:autoSpaceDN w:val="0"/>
      <w:adjustRightInd w:val="0"/>
      <w:spacing w:before="240"/>
      <w:textAlignment w:val="baseline"/>
    </w:pPr>
    <w:rPr>
      <w:rFonts w:eastAsia="Times New Roman"/>
      <w:szCs w:val="20"/>
      <w:lang w:val="en-GB" w:eastAsia="en-US" w:bidi="ar-SA"/>
    </w:rPr>
  </w:style>
  <w:style w:type="character" w:customStyle="1" w:styleId="EndnoteTextChar">
    <w:name w:val="Endnote Text Char"/>
    <w:aliases w:val="Endnote Text Char Char Char Char,Endnote Text Char Char1 Char,Endnote Text Char Char Char1"/>
    <w:basedOn w:val="DefaultParagraphFont"/>
    <w:link w:val="EndnoteText"/>
    <w:rsid w:val="00566F71"/>
    <w:rPr>
      <w:rFonts w:cs="Traditional Arabic"/>
      <w:lang w:val="en-GB" w:eastAsia="en-US" w:bidi="ar-SA"/>
    </w:rPr>
  </w:style>
  <w:style w:type="paragraph" w:customStyle="1" w:styleId="tablehead1">
    <w:name w:val="table_head"/>
    <w:basedOn w:val="Normal"/>
    <w:autoRedefine/>
    <w:qFormat/>
    <w:rsid w:val="00FB59F5"/>
    <w:pPr>
      <w:tabs>
        <w:tab w:val="left" w:pos="340"/>
        <w:tab w:val="left" w:pos="1021"/>
      </w:tabs>
      <w:bidi w:val="0"/>
      <w:spacing w:before="60" w:after="60" w:line="240" w:lineRule="exact"/>
      <w:jc w:val="center"/>
    </w:pPr>
    <w:rPr>
      <w:rFonts w:eastAsia="Times New Roman"/>
      <w:b/>
      <w:bCs/>
      <w:color w:val="FFFFFF"/>
      <w:lang w:val="en-GB" w:bidi="ar-SA"/>
    </w:rPr>
  </w:style>
  <w:style w:type="paragraph" w:customStyle="1" w:styleId="Figuretitre">
    <w:name w:val="Figure titre"/>
    <w:basedOn w:val="Tabletitle0"/>
    <w:next w:val="Normal"/>
    <w:rsid w:val="00566F71"/>
  </w:style>
  <w:style w:type="paragraph" w:customStyle="1" w:styleId="SPUblanc">
    <w:name w:val="SPU_blanc"/>
    <w:basedOn w:val="Normal"/>
    <w:rsid w:val="00566F71"/>
    <w:pPr>
      <w:bidi w:val="0"/>
      <w:spacing w:line="240" w:lineRule="exact"/>
      <w:jc w:val="left"/>
    </w:pPr>
    <w:rPr>
      <w:rFonts w:eastAsia="Times New Roman" w:cs="Times New Roman"/>
      <w:sz w:val="8"/>
      <w:szCs w:val="24"/>
      <w:lang w:eastAsia="en-US" w:bidi="ar-SA"/>
    </w:rPr>
  </w:style>
  <w:style w:type="paragraph" w:styleId="BodyTextIndent">
    <w:name w:val="Body Text Indent"/>
    <w:basedOn w:val="Normal"/>
    <w:rsid w:val="00566F71"/>
    <w:pPr>
      <w:widowControl w:val="0"/>
      <w:overflowPunct w:val="0"/>
      <w:autoSpaceDE w:val="0"/>
      <w:autoSpaceDN w:val="0"/>
      <w:bidi w:val="0"/>
      <w:adjustRightInd w:val="0"/>
      <w:spacing w:after="200" w:line="240" w:lineRule="auto"/>
      <w:ind w:firstLine="454"/>
      <w:textAlignment w:val="baseline"/>
    </w:pPr>
    <w:rPr>
      <w:rFonts w:eastAsia="Times New Roman" w:cs="Times New Roman"/>
      <w:b/>
      <w:bCs/>
      <w:szCs w:val="20"/>
      <w:lang w:eastAsia="en-US" w:bidi="ar-SA"/>
    </w:rPr>
  </w:style>
  <w:style w:type="paragraph" w:customStyle="1" w:styleId="Tablesubtitle">
    <w:name w:val="Table subtitle"/>
    <w:basedOn w:val="Normal"/>
    <w:rsid w:val="00566F71"/>
    <w:pPr>
      <w:keepNext/>
      <w:tabs>
        <w:tab w:val="left" w:pos="170"/>
        <w:tab w:val="left" w:pos="567"/>
      </w:tabs>
      <w:autoSpaceDE w:val="0"/>
      <w:autoSpaceDN w:val="0"/>
      <w:bidi w:val="0"/>
      <w:adjustRightInd w:val="0"/>
      <w:spacing w:before="0" w:line="240" w:lineRule="atLeast"/>
      <w:ind w:left="170"/>
      <w:textAlignment w:val="center"/>
    </w:pPr>
    <w:rPr>
      <w:rFonts w:cs="Times New Roman"/>
      <w:i/>
      <w:iCs/>
      <w:color w:val="000000"/>
      <w:szCs w:val="18"/>
      <w:lang w:bidi="ar-SA"/>
    </w:rPr>
  </w:style>
  <w:style w:type="paragraph" w:customStyle="1" w:styleId="box-enumlevel">
    <w:name w:val="box-enumlevel"/>
    <w:basedOn w:val="Tabletext1"/>
    <w:rsid w:val="00566F71"/>
    <w:pPr>
      <w:tabs>
        <w:tab w:val="num" w:pos="1209"/>
      </w:tabs>
      <w:ind w:left="1209" w:hanging="360"/>
    </w:pPr>
  </w:style>
  <w:style w:type="paragraph" w:customStyle="1" w:styleId="endfotnoote">
    <w:name w:val="endfotnoote"/>
    <w:basedOn w:val="Normal"/>
    <w:rsid w:val="00566F71"/>
    <w:pPr>
      <w:tabs>
        <w:tab w:val="left" w:pos="794"/>
        <w:tab w:val="left" w:pos="1191"/>
        <w:tab w:val="left" w:pos="1588"/>
        <w:tab w:val="left" w:pos="1985"/>
      </w:tabs>
      <w:overflowPunct w:val="0"/>
      <w:autoSpaceDE w:val="0"/>
      <w:autoSpaceDN w:val="0"/>
      <w:bidi w:val="0"/>
      <w:adjustRightInd w:val="0"/>
      <w:spacing w:before="60" w:line="180" w:lineRule="auto"/>
      <w:ind w:left="533" w:hanging="567"/>
      <w:textAlignment w:val="baseline"/>
    </w:pPr>
    <w:rPr>
      <w:rFonts w:eastAsia="Times New Roman"/>
      <w:sz w:val="18"/>
      <w:szCs w:val="24"/>
      <w:lang w:val="en-GB" w:eastAsia="en-US" w:bidi="ar-SA"/>
    </w:rPr>
  </w:style>
  <w:style w:type="paragraph" w:styleId="BodyText">
    <w:name w:val="Body Text"/>
    <w:basedOn w:val="Normal"/>
    <w:link w:val="BodyTextChar"/>
    <w:semiHidden/>
    <w:rsid w:val="00552DF9"/>
    <w:pPr>
      <w:tabs>
        <w:tab w:val="left" w:pos="794"/>
        <w:tab w:val="left" w:pos="1191"/>
        <w:tab w:val="left" w:pos="1588"/>
        <w:tab w:val="left" w:pos="1985"/>
      </w:tabs>
      <w:overflowPunct w:val="0"/>
      <w:autoSpaceDE w:val="0"/>
      <w:autoSpaceDN w:val="0"/>
      <w:adjustRightInd w:val="0"/>
      <w:spacing w:before="240" w:after="120"/>
      <w:textAlignment w:val="baseline"/>
    </w:pPr>
    <w:rPr>
      <w:rFonts w:eastAsia="Times New Roman"/>
      <w:sz w:val="22"/>
      <w:lang w:val="en-GB" w:eastAsia="en-US" w:bidi="ar-SA"/>
    </w:rPr>
  </w:style>
  <w:style w:type="character" w:customStyle="1" w:styleId="BodyTextChar">
    <w:name w:val="Body Text Char"/>
    <w:basedOn w:val="DefaultParagraphFont"/>
    <w:link w:val="BodyText"/>
    <w:semiHidden/>
    <w:locked/>
    <w:rsid w:val="00552DF9"/>
    <w:rPr>
      <w:rFonts w:cs="Traditional Arabic"/>
      <w:sz w:val="22"/>
      <w:szCs w:val="30"/>
      <w:lang w:val="en-GB" w:eastAsia="en-US" w:bidi="ar-SA"/>
    </w:rPr>
  </w:style>
  <w:style w:type="paragraph" w:customStyle="1" w:styleId="Enumlevel1">
    <w:name w:val="Enumlevel1"/>
    <w:basedOn w:val="Normal"/>
    <w:link w:val="Enumlevel1Char"/>
    <w:semiHidden/>
    <w:rsid w:val="00552DF9"/>
    <w:pPr>
      <w:tabs>
        <w:tab w:val="left" w:pos="540"/>
        <w:tab w:val="left" w:pos="1021"/>
      </w:tabs>
      <w:bidi w:val="0"/>
      <w:spacing w:line="240" w:lineRule="exact"/>
      <w:ind w:left="340" w:hanging="340"/>
    </w:pPr>
    <w:rPr>
      <w:rFonts w:eastAsia="Times New Roman" w:cs="Arial"/>
      <w:szCs w:val="18"/>
      <w:lang w:bidi="ar-SA"/>
    </w:rPr>
  </w:style>
  <w:style w:type="character" w:customStyle="1" w:styleId="Enumlevel1Char">
    <w:name w:val="Enumlevel1 Char"/>
    <w:basedOn w:val="DefaultParagraphFont"/>
    <w:link w:val="Enumlevel1"/>
    <w:rsid w:val="00552DF9"/>
    <w:rPr>
      <w:rFonts w:cs="Arial"/>
      <w:szCs w:val="18"/>
      <w:lang w:val="en-US" w:eastAsia="zh-CN" w:bidi="ar-SA"/>
    </w:rPr>
  </w:style>
  <w:style w:type="character" w:customStyle="1" w:styleId="EndnoteCharacters">
    <w:name w:val="Endnote Characters"/>
    <w:basedOn w:val="DefaultParagraphFont"/>
    <w:rsid w:val="00552DF9"/>
    <w:rPr>
      <w:color w:val="000000"/>
      <w:sz w:val="18"/>
      <w:vertAlign w:val="superscript"/>
    </w:rPr>
  </w:style>
  <w:style w:type="paragraph" w:styleId="Date">
    <w:name w:val="Date"/>
    <w:basedOn w:val="Normal"/>
    <w:next w:val="Normal"/>
    <w:rsid w:val="000C4589"/>
    <w:pPr>
      <w:tabs>
        <w:tab w:val="left" w:pos="340"/>
        <w:tab w:val="left" w:pos="1021"/>
      </w:tabs>
      <w:bidi w:val="0"/>
      <w:spacing w:before="240" w:line="240" w:lineRule="exact"/>
      <w:ind w:firstLine="340"/>
    </w:pPr>
    <w:rPr>
      <w:rFonts w:eastAsia="Times New Roman" w:cs="Times New Roman"/>
      <w:szCs w:val="19"/>
      <w:lang w:val="ru-RU" w:bidi="ar-SA"/>
    </w:rPr>
  </w:style>
  <w:style w:type="character" w:customStyle="1" w:styleId="postdetails1">
    <w:name w:val="postdetails1"/>
    <w:basedOn w:val="DefaultParagraphFont"/>
    <w:rsid w:val="000C4589"/>
    <w:rPr>
      <w:color w:val="000000"/>
      <w:sz w:val="23"/>
      <w:szCs w:val="23"/>
    </w:rPr>
  </w:style>
  <w:style w:type="paragraph" w:styleId="NormalWeb">
    <w:name w:val="Normal (Web)"/>
    <w:basedOn w:val="Normal"/>
    <w:rsid w:val="00072FF1"/>
    <w:pPr>
      <w:bidi w:val="0"/>
      <w:spacing w:before="100" w:beforeAutospacing="1" w:after="100" w:afterAutospacing="1" w:line="240" w:lineRule="auto"/>
      <w:jc w:val="left"/>
    </w:pPr>
    <w:rPr>
      <w:rFonts w:eastAsia="Times New Roman" w:cs="Times New Roman"/>
      <w:sz w:val="24"/>
      <w:szCs w:val="24"/>
      <w:lang w:eastAsia="en-US" w:bidi="ar-SA"/>
    </w:rPr>
  </w:style>
  <w:style w:type="paragraph" w:styleId="TOC3">
    <w:name w:val="toc 3"/>
    <w:basedOn w:val="TOC2"/>
    <w:uiPriority w:val="39"/>
    <w:rsid w:val="000B308E"/>
    <w:pPr>
      <w:tabs>
        <w:tab w:val="clear" w:pos="720"/>
        <w:tab w:val="clear" w:pos="1538"/>
        <w:tab w:val="clear" w:pos="9213"/>
      </w:tabs>
      <w:bidi w:val="0"/>
      <w:spacing w:before="80"/>
      <w:ind w:right="1531" w:hanging="851"/>
    </w:pPr>
    <w:rPr>
      <w:rFonts w:cs="Times New Roman"/>
      <w:noProof w:val="0"/>
      <w:sz w:val="24"/>
      <w:szCs w:val="20"/>
      <w:lang w:val="en-GB" w:bidi="ar-SA"/>
    </w:rPr>
  </w:style>
  <w:style w:type="paragraph" w:styleId="TOC4">
    <w:name w:val="toc 4"/>
    <w:basedOn w:val="TOC3"/>
    <w:uiPriority w:val="39"/>
    <w:rsid w:val="000B308E"/>
  </w:style>
  <w:style w:type="paragraph" w:styleId="TOC6">
    <w:name w:val="toc 6"/>
    <w:basedOn w:val="TOC4"/>
    <w:uiPriority w:val="39"/>
    <w:rsid w:val="000B308E"/>
  </w:style>
  <w:style w:type="paragraph" w:styleId="BalloonText">
    <w:name w:val="Balloon Text"/>
    <w:basedOn w:val="Normal"/>
    <w:link w:val="BalloonTextChar"/>
    <w:semiHidden/>
    <w:rsid w:val="000B308E"/>
    <w:pPr>
      <w:tabs>
        <w:tab w:val="left" w:pos="794"/>
        <w:tab w:val="left" w:pos="1191"/>
        <w:tab w:val="left" w:pos="1588"/>
        <w:tab w:val="left" w:pos="1985"/>
      </w:tabs>
      <w:overflowPunct w:val="0"/>
      <w:autoSpaceDE w:val="0"/>
      <w:autoSpaceDN w:val="0"/>
      <w:adjustRightInd w:val="0"/>
      <w:spacing w:before="240"/>
      <w:textAlignment w:val="baseline"/>
    </w:pPr>
    <w:rPr>
      <w:rFonts w:ascii="Tahoma" w:eastAsia="Times New Roman" w:hAnsi="Tahoma" w:cs="Tahoma"/>
      <w:sz w:val="16"/>
      <w:szCs w:val="16"/>
      <w:lang w:val="en-GB" w:eastAsia="en-US" w:bidi="ar-SA"/>
    </w:rPr>
  </w:style>
  <w:style w:type="character" w:customStyle="1" w:styleId="BalloonTextChar">
    <w:name w:val="Balloon Text Char"/>
    <w:basedOn w:val="DefaultParagraphFont"/>
    <w:link w:val="BalloonText"/>
    <w:rsid w:val="000B308E"/>
    <w:rPr>
      <w:rFonts w:ascii="Tahoma" w:hAnsi="Tahoma" w:cs="Tahoma"/>
      <w:sz w:val="16"/>
      <w:szCs w:val="16"/>
      <w:lang w:val="en-GB" w:eastAsia="en-US" w:bidi="ar-SA"/>
    </w:rPr>
  </w:style>
  <w:style w:type="character" w:styleId="Strong">
    <w:name w:val="Strong"/>
    <w:basedOn w:val="DefaultParagraphFont"/>
    <w:qFormat/>
    <w:rsid w:val="000B308E"/>
    <w:rPr>
      <w:rFonts w:ascii="Times New Roman" w:hAnsi="Times New Roman" w:cs="Times New Roman"/>
      <w:b/>
      <w:bCs/>
      <w:color w:val="000000"/>
      <w:spacing w:val="0"/>
      <w:w w:val="100"/>
      <w:position w:val="0"/>
      <w:sz w:val="24"/>
      <w:szCs w:val="24"/>
      <w:u w:val="none"/>
      <w:vertAlign w:val="baseline"/>
      <w:lang w:val="en-US"/>
    </w:rPr>
  </w:style>
  <w:style w:type="character" w:customStyle="1" w:styleId="CharChar4">
    <w:name w:val="Char Char4"/>
    <w:basedOn w:val="DefaultParagraphFont"/>
    <w:rsid w:val="000B308E"/>
    <w:rPr>
      <w:rFonts w:ascii="Verdana" w:eastAsia="SimSun" w:hAnsi="Verdana" w:cs="Arial"/>
      <w:b/>
      <w:bCs/>
      <w:color w:val="CC3300"/>
      <w:w w:val="90"/>
      <w:lang w:val="fr-CH" w:eastAsia="zh-CN"/>
    </w:rPr>
  </w:style>
  <w:style w:type="character" w:styleId="Emphasis">
    <w:name w:val="Emphasis"/>
    <w:basedOn w:val="DefaultParagraphFont"/>
    <w:qFormat/>
    <w:rsid w:val="000B308E"/>
    <w:rPr>
      <w:rFonts w:cs="Times New Roman"/>
      <w:i/>
      <w:iCs/>
    </w:rPr>
  </w:style>
  <w:style w:type="paragraph" w:customStyle="1" w:styleId="GSRblanc">
    <w:name w:val="GSR_blanc"/>
    <w:basedOn w:val="Normal"/>
    <w:rsid w:val="00505B4B"/>
    <w:pPr>
      <w:bidi w:val="0"/>
      <w:spacing w:before="0" w:line="240" w:lineRule="auto"/>
      <w:jc w:val="left"/>
    </w:pPr>
    <w:rPr>
      <w:rFonts w:eastAsia="Times New Roman" w:cs="Times New Roman"/>
      <w:sz w:val="8"/>
      <w:szCs w:val="24"/>
      <w:lang w:val="en-GB" w:eastAsia="en-US" w:bidi="ar-SA"/>
    </w:rPr>
  </w:style>
  <w:style w:type="paragraph" w:customStyle="1" w:styleId="GSRNormal">
    <w:name w:val="GSR_Normal"/>
    <w:basedOn w:val="Normal"/>
    <w:rsid w:val="00505B4B"/>
    <w:pPr>
      <w:tabs>
        <w:tab w:val="left" w:pos="794"/>
        <w:tab w:val="left" w:pos="1191"/>
        <w:tab w:val="left" w:pos="1588"/>
        <w:tab w:val="left" w:pos="1985"/>
      </w:tabs>
      <w:bidi w:val="0"/>
      <w:spacing w:line="240" w:lineRule="auto"/>
    </w:pPr>
    <w:rPr>
      <w:rFonts w:ascii="Arial" w:eastAsia="Times New Roman" w:hAnsi="Arial" w:cs="Times New Roman"/>
      <w:sz w:val="22"/>
      <w:szCs w:val="24"/>
      <w:lang w:val="fr-FR" w:bidi="ar-SA"/>
    </w:rPr>
  </w:style>
  <w:style w:type="paragraph" w:customStyle="1" w:styleId="CorpduTexte">
    <w:name w:val="Corp du Texte"/>
    <w:basedOn w:val="Normal"/>
    <w:rsid w:val="00505B4B"/>
    <w:pPr>
      <w:autoSpaceDE w:val="0"/>
      <w:autoSpaceDN w:val="0"/>
      <w:bidi w:val="0"/>
      <w:adjustRightInd w:val="0"/>
      <w:spacing w:before="60" w:line="240" w:lineRule="atLeast"/>
      <w:ind w:firstLine="360"/>
      <w:textAlignment w:val="baseline"/>
    </w:pPr>
    <w:rPr>
      <w:rFonts w:ascii="Aldine401 BT" w:hAnsi="Aldine401 BT" w:cs="Aldine401 BT"/>
      <w:color w:val="000000"/>
      <w:w w:val="90"/>
      <w:szCs w:val="20"/>
      <w:lang w:val="en-GB" w:bidi="ar-SA"/>
    </w:rPr>
  </w:style>
  <w:style w:type="paragraph" w:customStyle="1" w:styleId="Glossaryterm">
    <w:name w:val="Glossary_term"/>
    <w:basedOn w:val="Heading3"/>
    <w:rsid w:val="00505B4B"/>
    <w:pPr>
      <w:keepNext w:val="0"/>
      <w:bidi w:val="0"/>
      <w:spacing w:before="0" w:after="0" w:line="240" w:lineRule="auto"/>
      <w:ind w:left="0" w:firstLine="0"/>
    </w:pPr>
    <w:rPr>
      <w:rFonts w:cs="Arial"/>
      <w:sz w:val="20"/>
      <w:szCs w:val="20"/>
    </w:rPr>
  </w:style>
  <w:style w:type="paragraph" w:customStyle="1" w:styleId="GSRHeading3">
    <w:name w:val="GSR_Heading 3"/>
    <w:basedOn w:val="Heading3"/>
    <w:next w:val="GSRNormal"/>
    <w:rsid w:val="00505B4B"/>
    <w:pPr>
      <w:widowControl w:val="0"/>
      <w:tabs>
        <w:tab w:val="num" w:pos="794"/>
      </w:tabs>
      <w:overflowPunct w:val="0"/>
      <w:autoSpaceDE w:val="0"/>
      <w:autoSpaceDN w:val="0"/>
      <w:bidi w:val="0"/>
      <w:adjustRightInd w:val="0"/>
      <w:spacing w:after="0" w:line="240" w:lineRule="auto"/>
      <w:ind w:left="794" w:hanging="794"/>
      <w:jc w:val="both"/>
      <w:textAlignment w:val="baseline"/>
    </w:pPr>
    <w:rPr>
      <w:rFonts w:ascii="Arial" w:eastAsia="'宋体" w:hAnsi="Arial" w:cs="Times New Roman Bold"/>
      <w:bCs w:val="0"/>
      <w:color w:val="003366"/>
      <w:w w:val="100"/>
      <w:szCs w:val="24"/>
      <w:lang w:val="en-GB"/>
    </w:rPr>
  </w:style>
  <w:style w:type="paragraph" w:customStyle="1" w:styleId="GSRBox">
    <w:name w:val="GSR_Box"/>
    <w:basedOn w:val="Normal"/>
    <w:rsid w:val="00505B4B"/>
    <w:pPr>
      <w:bidi w:val="0"/>
      <w:spacing w:line="240" w:lineRule="auto"/>
      <w:ind w:right="113"/>
    </w:pPr>
    <w:rPr>
      <w:rFonts w:ascii="Arial" w:eastAsia="Times New Roman" w:hAnsi="Arial" w:cs="Times New Roman"/>
      <w:szCs w:val="24"/>
      <w:lang w:val="fr-FR" w:bidi="ar-SA"/>
    </w:rPr>
  </w:style>
  <w:style w:type="paragraph" w:customStyle="1" w:styleId="GSRtabletext">
    <w:name w:val="GSR_table_text"/>
    <w:basedOn w:val="Normal"/>
    <w:rsid w:val="00505B4B"/>
    <w:pPr>
      <w:bidi w:val="0"/>
      <w:spacing w:before="60" w:after="60" w:line="190" w:lineRule="exact"/>
      <w:ind w:right="113"/>
    </w:pPr>
    <w:rPr>
      <w:rFonts w:ascii="Arial" w:eastAsia="Times New Roman" w:hAnsi="Arial" w:cs="Times New Roman"/>
      <w:color w:val="000000"/>
      <w:sz w:val="18"/>
      <w:szCs w:val="24"/>
      <w:lang w:val="fr-FR" w:bidi="ar-SA"/>
    </w:rPr>
  </w:style>
  <w:style w:type="paragraph" w:customStyle="1" w:styleId="Corpsglossary">
    <w:name w:val="Corps glossary"/>
    <w:basedOn w:val="CorpduTexte"/>
    <w:rsid w:val="00505B4B"/>
    <w:pPr>
      <w:ind w:firstLine="0"/>
      <w:jc w:val="left"/>
    </w:pPr>
    <w:rPr>
      <w:rFonts w:ascii="MyriadPro-Semibold" w:hAnsi="MyriadPro-Semibold" w:cs="Times New Roman"/>
      <w:b/>
      <w:bCs/>
      <w:color w:val="0C82FF"/>
    </w:rPr>
  </w:style>
  <w:style w:type="paragraph" w:customStyle="1" w:styleId="Noparagraphstyle">
    <w:name w:val="[No paragraph style]"/>
    <w:rsid w:val="00505B4B"/>
    <w:pPr>
      <w:autoSpaceDE w:val="0"/>
      <w:autoSpaceDN w:val="0"/>
      <w:adjustRightInd w:val="0"/>
      <w:spacing w:line="288" w:lineRule="auto"/>
      <w:textAlignment w:val="center"/>
    </w:pPr>
    <w:rPr>
      <w:rFonts w:ascii="Aldine401 BT" w:hAnsi="Aldine401 BT"/>
      <w:color w:val="000000"/>
      <w:sz w:val="24"/>
      <w:szCs w:val="24"/>
      <w:lang w:val="fr-FR"/>
    </w:rPr>
  </w:style>
  <w:style w:type="character" w:customStyle="1" w:styleId="Hyperliensoulign">
    <w:name w:val="Hyperlien_souligné"/>
    <w:rsid w:val="00505B4B"/>
    <w:rPr>
      <w:u w:val="thick"/>
    </w:rPr>
  </w:style>
  <w:style w:type="paragraph" w:customStyle="1" w:styleId="Style1">
    <w:name w:val="Style1"/>
    <w:basedOn w:val="Normal"/>
    <w:rsid w:val="00505B4B"/>
    <w:pPr>
      <w:autoSpaceDE w:val="0"/>
      <w:autoSpaceDN w:val="0"/>
      <w:bidi w:val="0"/>
      <w:adjustRightInd w:val="0"/>
      <w:spacing w:before="60" w:line="240" w:lineRule="atLeast"/>
      <w:jc w:val="left"/>
      <w:textAlignment w:val="baseline"/>
    </w:pPr>
    <w:rPr>
      <w:rFonts w:cs="MyriadPro-Semibold"/>
      <w:b/>
      <w:bCs/>
      <w:color w:val="993300"/>
      <w:w w:val="90"/>
      <w:szCs w:val="20"/>
      <w:lang w:val="en-GB" w:bidi="ar-SA"/>
    </w:rPr>
  </w:style>
  <w:style w:type="character" w:customStyle="1" w:styleId="sensecontent">
    <w:name w:val="sense_content"/>
    <w:basedOn w:val="DefaultParagraphFont"/>
    <w:rsid w:val="00505B4B"/>
  </w:style>
  <w:style w:type="paragraph" w:customStyle="1" w:styleId="Glossaryterm-text">
    <w:name w:val="Glossary_term-text"/>
    <w:basedOn w:val="Tabletext1"/>
    <w:rsid w:val="00505B4B"/>
    <w:pPr>
      <w:spacing w:before="0"/>
      <w:jc w:val="left"/>
    </w:pPr>
    <w:rPr>
      <w:iCs/>
    </w:rPr>
  </w:style>
  <w:style w:type="paragraph" w:customStyle="1" w:styleId="ListOfFigure">
    <w:name w:val="ListOfFigure"/>
    <w:basedOn w:val="Normal"/>
    <w:autoRedefine/>
    <w:qFormat/>
    <w:rsid w:val="00A25C09"/>
    <w:pPr>
      <w:keepNext/>
      <w:ind w:right="113"/>
      <w:jc w:val="center"/>
    </w:pPr>
    <w:rPr>
      <w:b/>
      <w:bCs/>
    </w:rPr>
  </w:style>
  <w:style w:type="paragraph" w:customStyle="1" w:styleId="ListOfBox">
    <w:name w:val="ListOfBox"/>
    <w:basedOn w:val="Normal"/>
    <w:autoRedefine/>
    <w:qFormat/>
    <w:rsid w:val="00F52BFE"/>
    <w:pPr>
      <w:keepNext/>
      <w:tabs>
        <w:tab w:val="left" w:pos="1025"/>
      </w:tabs>
      <w:spacing w:before="80"/>
      <w:ind w:right="113"/>
      <w:jc w:val="left"/>
    </w:pPr>
    <w:rPr>
      <w:b/>
      <w:bCs/>
    </w:rPr>
  </w:style>
  <w:style w:type="paragraph" w:customStyle="1" w:styleId="ListOfTable">
    <w:name w:val="ListOfTable"/>
    <w:basedOn w:val="Tabletitle0"/>
    <w:autoRedefine/>
    <w:qFormat/>
    <w:rsid w:val="000D423B"/>
    <w:pPr>
      <w:keepNext/>
      <w:tabs>
        <w:tab w:val="left" w:pos="1309"/>
      </w:tabs>
      <w:bidi/>
      <w:spacing w:before="60" w:after="60" w:line="280" w:lineRule="exact"/>
    </w:pPr>
    <w:rPr>
      <w:rFonts w:eastAsia="Batang"/>
      <w:b/>
      <w:bCs/>
      <w:lang w:bidi="ar-EG"/>
    </w:rPr>
  </w:style>
  <w:style w:type="character" w:customStyle="1" w:styleId="Style8ptBoldCustomColorRGB0">
    <w:name w:val="Style 8 pt Bold Custom Color(RGB(0"/>
    <w:aliases w:val="140,68)) Condensed by  0.3 pt"/>
    <w:basedOn w:val="DefaultParagraphFont"/>
    <w:rsid w:val="00C83E89"/>
    <w:rPr>
      <w:rFonts w:cs="Traditional Arabic"/>
      <w:b/>
      <w:bCs/>
      <w:color w:val="008C44"/>
      <w:spacing w:val="-6"/>
      <w:sz w:val="16"/>
      <w:szCs w:val="22"/>
    </w:rPr>
  </w:style>
  <w:style w:type="paragraph" w:customStyle="1" w:styleId="Part">
    <w:name w:val="Part"/>
    <w:basedOn w:val="Normal"/>
    <w:semiHidden/>
    <w:rsid w:val="002A4DCA"/>
    <w:pPr>
      <w:tabs>
        <w:tab w:val="left" w:pos="1276"/>
        <w:tab w:val="left" w:pos="1701"/>
      </w:tabs>
      <w:overflowPunct w:val="0"/>
      <w:autoSpaceDE w:val="0"/>
      <w:autoSpaceDN w:val="0"/>
      <w:adjustRightInd w:val="0"/>
      <w:spacing w:before="199" w:after="120"/>
      <w:ind w:left="1701" w:right="1701" w:hanging="1701"/>
      <w:textAlignment w:val="baseline"/>
    </w:pPr>
    <w:rPr>
      <w:rFonts w:eastAsia="Times New Roman"/>
      <w:caps/>
      <w:sz w:val="22"/>
      <w:lang w:val="en-GB" w:eastAsia="en-US" w:bidi="ar-SA"/>
    </w:rPr>
  </w:style>
  <w:style w:type="character" w:customStyle="1" w:styleId="FooterChar">
    <w:name w:val="Footer Char"/>
    <w:basedOn w:val="DefaultParagraphFont"/>
    <w:link w:val="Footer"/>
    <w:uiPriority w:val="99"/>
    <w:rsid w:val="00E77E34"/>
    <w:rPr>
      <w:rFonts w:ascii="Arial" w:hAnsi="Arial" w:cs="Traditional Arabic"/>
      <w:i/>
      <w:iCs/>
      <w:color w:val="CC3300"/>
      <w:sz w:val="22"/>
      <w:szCs w:val="30"/>
      <w:lang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www.umts-forum.org/"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www.itu.int/" TargetMode="External"/><Relationship Id="rId2" Type="http://schemas.openxmlformats.org/officeDocument/2006/relationships/customXml" Target="../customXml/item1.xml"/><Relationship Id="rId16" Type="http://schemas.openxmlformats.org/officeDocument/2006/relationships/hyperlink" Target="http://www.itu.int/imt" TargetMode="Externa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hyperlink" Target="http://www.itu.int/ITU-D/treg/bestpractices.html" TargetMode="External"/><Relationship Id="rId10" Type="http://schemas.openxmlformats.org/officeDocument/2006/relationships/header" Target="header1.xml"/><Relationship Id="rId19" Type="http://schemas.openxmlformats.org/officeDocument/2006/relationships/hyperlink" Target="http://www.itu.int/wsi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gsmworld.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5B3B22-D0BD-4FDB-B271-93F40155B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9852</Words>
  <Characters>56159</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lpstr>
    </vt:vector>
  </TitlesOfParts>
  <Company>ITU</Company>
  <LinksUpToDate>false</LinksUpToDate>
  <CharactersWithSpaces>65880</CharactersWithSpaces>
  <SharedDoc>false</SharedDoc>
  <HLinks>
    <vt:vector size="1506" baseType="variant">
      <vt:variant>
        <vt:i4>3407928</vt:i4>
      </vt:variant>
      <vt:variant>
        <vt:i4>168</vt:i4>
      </vt:variant>
      <vt:variant>
        <vt:i4>0</vt:i4>
      </vt:variant>
      <vt:variant>
        <vt:i4>5</vt:i4>
      </vt:variant>
      <vt:variant>
        <vt:lpwstr>http://www.itu.int/wsis</vt:lpwstr>
      </vt:variant>
      <vt:variant>
        <vt:lpwstr/>
      </vt:variant>
      <vt:variant>
        <vt:i4>7209023</vt:i4>
      </vt:variant>
      <vt:variant>
        <vt:i4>165</vt:i4>
      </vt:variant>
      <vt:variant>
        <vt:i4>0</vt:i4>
      </vt:variant>
      <vt:variant>
        <vt:i4>5</vt:i4>
      </vt:variant>
      <vt:variant>
        <vt:lpwstr>http://www.umts-forum.org/</vt:lpwstr>
      </vt:variant>
      <vt:variant>
        <vt:lpwstr/>
      </vt:variant>
      <vt:variant>
        <vt:i4>2752612</vt:i4>
      </vt:variant>
      <vt:variant>
        <vt:i4>162</vt:i4>
      </vt:variant>
      <vt:variant>
        <vt:i4>0</vt:i4>
      </vt:variant>
      <vt:variant>
        <vt:i4>5</vt:i4>
      </vt:variant>
      <vt:variant>
        <vt:lpwstr>http://www.itu.int/</vt:lpwstr>
      </vt:variant>
      <vt:variant>
        <vt:lpwstr/>
      </vt:variant>
      <vt:variant>
        <vt:i4>3604518</vt:i4>
      </vt:variant>
      <vt:variant>
        <vt:i4>159</vt:i4>
      </vt:variant>
      <vt:variant>
        <vt:i4>0</vt:i4>
      </vt:variant>
      <vt:variant>
        <vt:i4>5</vt:i4>
      </vt:variant>
      <vt:variant>
        <vt:lpwstr>http://www.itu.int/imt</vt:lpwstr>
      </vt:variant>
      <vt:variant>
        <vt:lpwstr/>
      </vt:variant>
      <vt:variant>
        <vt:i4>393301</vt:i4>
      </vt:variant>
      <vt:variant>
        <vt:i4>156</vt:i4>
      </vt:variant>
      <vt:variant>
        <vt:i4>0</vt:i4>
      </vt:variant>
      <vt:variant>
        <vt:i4>5</vt:i4>
      </vt:variant>
      <vt:variant>
        <vt:lpwstr>http://www.itu.int/ITU-D/ treg/bestpractices.html</vt:lpwstr>
      </vt:variant>
      <vt:variant>
        <vt:lpwstr/>
      </vt:variant>
      <vt:variant>
        <vt:i4>7405628</vt:i4>
      </vt:variant>
      <vt:variant>
        <vt:i4>153</vt:i4>
      </vt:variant>
      <vt:variant>
        <vt:i4>0</vt:i4>
      </vt:variant>
      <vt:variant>
        <vt:i4>5</vt:i4>
      </vt:variant>
      <vt:variant>
        <vt:lpwstr>http://www.gsmworld.com/index.html</vt:lpwstr>
      </vt:variant>
      <vt:variant>
        <vt:lpwstr/>
      </vt:variant>
      <vt:variant>
        <vt:i4>3539003</vt:i4>
      </vt:variant>
      <vt:variant>
        <vt:i4>150</vt:i4>
      </vt:variant>
      <vt:variant>
        <vt:i4>0</vt:i4>
      </vt:variant>
      <vt:variant>
        <vt:i4>5</vt:i4>
      </vt:variant>
      <vt:variant>
        <vt:lpwstr>http://www.itu.int/ITU-D/icteye</vt:lpwstr>
      </vt:variant>
      <vt:variant>
        <vt:lpwstr/>
      </vt:variant>
      <vt:variant>
        <vt:i4>262166</vt:i4>
      </vt:variant>
      <vt:variant>
        <vt:i4>144</vt:i4>
      </vt:variant>
      <vt:variant>
        <vt:i4>0</vt:i4>
      </vt:variant>
      <vt:variant>
        <vt:i4>5</vt:i4>
      </vt:variant>
      <vt:variant>
        <vt:lpwstr>http://www.ofta.gov.hk/en/ad-comm/ucac/paper/uc2007p3.pdf</vt:lpwstr>
      </vt:variant>
      <vt:variant>
        <vt:lpwstr/>
      </vt:variant>
      <vt:variant>
        <vt:i4>2359305</vt:i4>
      </vt:variant>
      <vt:variant>
        <vt:i4>141</vt:i4>
      </vt:variant>
      <vt:variant>
        <vt:i4>0</vt:i4>
      </vt:variant>
      <vt:variant>
        <vt:i4>5</vt:i4>
      </vt:variant>
      <vt:variant>
        <vt:lpwstr>http://www.mda.gov.sg/wms.www/devnpolicies.aspx?sid=88</vt:lpwstr>
      </vt:variant>
      <vt:variant>
        <vt:lpwstr>3</vt:lpwstr>
      </vt:variant>
      <vt:variant>
        <vt:i4>3932219</vt:i4>
      </vt:variant>
      <vt:variant>
        <vt:i4>135</vt:i4>
      </vt:variant>
      <vt:variant>
        <vt:i4>0</vt:i4>
      </vt:variant>
      <vt:variant>
        <vt:i4>5</vt:i4>
      </vt:variant>
      <vt:variant>
        <vt:lpwstr>http://www.vodafone.co.nz/personal/vodafone-live/mobile-tv.jsp</vt:lpwstr>
      </vt:variant>
      <vt:variant>
        <vt:lpwstr/>
      </vt:variant>
      <vt:variant>
        <vt:i4>5242901</vt:i4>
      </vt:variant>
      <vt:variant>
        <vt:i4>132</vt:i4>
      </vt:variant>
      <vt:variant>
        <vt:i4>0</vt:i4>
      </vt:variant>
      <vt:variant>
        <vt:i4>5</vt:i4>
      </vt:variant>
      <vt:variant>
        <vt:lpwstr>http://products.vzw.com/index.aspx?id=mobileTV&amp;lid=//global//features+and+downloads//mobileTV</vt:lpwstr>
      </vt:variant>
      <vt:variant>
        <vt:lpwstr>overview؛</vt:lpwstr>
      </vt:variant>
      <vt:variant>
        <vt:i4>3735671</vt:i4>
      </vt:variant>
      <vt:variant>
        <vt:i4>129</vt:i4>
      </vt:variant>
      <vt:variant>
        <vt:i4>0</vt:i4>
      </vt:variant>
      <vt:variant>
        <vt:i4>5</vt:i4>
      </vt:variant>
      <vt:variant>
        <vt:lpwstr>http://mobile.mozaic.qa/wnf/t123/0/2203/m/1?og=ct&amp;</vt:lpwstr>
      </vt:variant>
      <vt:variant>
        <vt:lpwstr/>
      </vt:variant>
      <vt:variant>
        <vt:i4>4784133</vt:i4>
      </vt:variant>
      <vt:variant>
        <vt:i4>126</vt:i4>
      </vt:variant>
      <vt:variant>
        <vt:i4>0</vt:i4>
      </vt:variant>
      <vt:variant>
        <vt:i4>5</vt:i4>
      </vt:variant>
      <vt:variant>
        <vt:lpwstr>http://www.theunwired.net/?item=multimedia-t-mobile-germany-streams-the-fifa-world-cup-live-over-umts</vt:lpwstr>
      </vt:variant>
      <vt:variant>
        <vt:lpwstr/>
      </vt:variant>
      <vt:variant>
        <vt:i4>2162695</vt:i4>
      </vt:variant>
      <vt:variant>
        <vt:i4>123</vt:i4>
      </vt:variant>
      <vt:variant>
        <vt:i4>0</vt:i4>
      </vt:variant>
      <vt:variant>
        <vt:i4>5</vt:i4>
      </vt:variant>
      <vt:variant>
        <vt:lpwstr>http://erg.ec.europa.eu/documents/docs/index_en.htm</vt:lpwstr>
      </vt:variant>
      <vt:variant>
        <vt:lpwstr/>
      </vt:variant>
      <vt:variant>
        <vt:i4>2162695</vt:i4>
      </vt:variant>
      <vt:variant>
        <vt:i4>120</vt:i4>
      </vt:variant>
      <vt:variant>
        <vt:i4>0</vt:i4>
      </vt:variant>
      <vt:variant>
        <vt:i4>5</vt:i4>
      </vt:variant>
      <vt:variant>
        <vt:lpwstr>http://erg.ec.europa.eu/documents/docs/index_en.htm</vt:lpwstr>
      </vt:variant>
      <vt:variant>
        <vt:lpwstr/>
      </vt:variant>
      <vt:variant>
        <vt:i4>4522060</vt:i4>
      </vt:variant>
      <vt:variant>
        <vt:i4>117</vt:i4>
      </vt:variant>
      <vt:variant>
        <vt:i4>0</vt:i4>
      </vt:variant>
      <vt:variant>
        <vt:i4>5</vt:i4>
      </vt:variant>
      <vt:variant>
        <vt:lpwstr>http://europa.eu/rapid/pressReleasesAction.do?reference=IP/07/1445&amp;format=HTML&amp;aged=0&amp;language=EN&amp;guiLanguage=en</vt:lpwstr>
      </vt:variant>
      <vt:variant>
        <vt:lpwstr/>
      </vt:variant>
      <vt:variant>
        <vt:i4>3735667</vt:i4>
      </vt:variant>
      <vt:variant>
        <vt:i4>114</vt:i4>
      </vt:variant>
      <vt:variant>
        <vt:i4>0</vt:i4>
      </vt:variant>
      <vt:variant>
        <vt:i4>5</vt:i4>
      </vt:variant>
      <vt:variant>
        <vt:lpwstr>http://www.europarl.europa.eu/news/expert/infopress_page/058-5108-101-04-15-909-20070410IPR05075-11-04-2007-2007-false/default_en.htm</vt:lpwstr>
      </vt:variant>
      <vt:variant>
        <vt:lpwstr/>
      </vt:variant>
      <vt:variant>
        <vt:i4>2359420</vt:i4>
      </vt:variant>
      <vt:variant>
        <vt:i4>111</vt:i4>
      </vt:variant>
      <vt:variant>
        <vt:i4>0</vt:i4>
      </vt:variant>
      <vt:variant>
        <vt:i4>5</vt:i4>
      </vt:variant>
      <vt:variant>
        <vt:lpwstr>http://ieeexplore.ieee.org/iel5/45/33556/01594007.pdf?arnumber=1594007</vt:lpwstr>
      </vt:variant>
      <vt:variant>
        <vt:lpwstr/>
      </vt:variant>
      <vt:variant>
        <vt:i4>4522072</vt:i4>
      </vt:variant>
      <vt:variant>
        <vt:i4>105</vt:i4>
      </vt:variant>
      <vt:variant>
        <vt:i4>0</vt:i4>
      </vt:variant>
      <vt:variant>
        <vt:i4>5</vt:i4>
      </vt:variant>
      <vt:variant>
        <vt:lpwstr>http://www.esoa.net/</vt:lpwstr>
      </vt:variant>
      <vt:variant>
        <vt:lpwstr/>
      </vt:variant>
      <vt:variant>
        <vt:i4>6029439</vt:i4>
      </vt:variant>
      <vt:variant>
        <vt:i4>102</vt:i4>
      </vt:variant>
      <vt:variant>
        <vt:i4>0</vt:i4>
      </vt:variant>
      <vt:variant>
        <vt:i4>5</vt:i4>
      </vt:variant>
      <vt:variant>
        <vt:lpwstr>http://findarticles.com/p/articles/mi_m0EIN/is_2006_May_23/ai_n26871958?tag=rel.res3</vt:lpwstr>
      </vt:variant>
      <vt:variant>
        <vt:lpwstr/>
      </vt:variant>
      <vt:variant>
        <vt:i4>3276836</vt:i4>
      </vt:variant>
      <vt:variant>
        <vt:i4>99</vt:i4>
      </vt:variant>
      <vt:variant>
        <vt:i4>0</vt:i4>
      </vt:variant>
      <vt:variant>
        <vt:i4>5</vt:i4>
      </vt:variant>
      <vt:variant>
        <vt:lpwstr>http://goliath.ecnext.com/coms2/summary_0199-5962837_ITM</vt:lpwstr>
      </vt:variant>
      <vt:variant>
        <vt:lpwstr/>
      </vt:variant>
      <vt:variant>
        <vt:i4>2162809</vt:i4>
      </vt:variant>
      <vt:variant>
        <vt:i4>96</vt:i4>
      </vt:variant>
      <vt:variant>
        <vt:i4>0</vt:i4>
      </vt:variant>
      <vt:variant>
        <vt:i4>5</vt:i4>
      </vt:variant>
      <vt:variant>
        <vt:lpwstr>http://rfdesign.com/news/sub_transmission_amplifier/</vt:lpwstr>
      </vt:variant>
      <vt:variant>
        <vt:lpwstr/>
      </vt:variant>
      <vt:variant>
        <vt:i4>5570576</vt:i4>
      </vt:variant>
      <vt:variant>
        <vt:i4>87</vt:i4>
      </vt:variant>
      <vt:variant>
        <vt:i4>0</vt:i4>
      </vt:variant>
      <vt:variant>
        <vt:i4>5</vt:i4>
      </vt:variant>
      <vt:variant>
        <vt:lpwstr>http://technologyinside.com/2007/03/05/revector-detecting-the-dark-side-of-voip/</vt:lpwstr>
      </vt:variant>
      <vt:variant>
        <vt:lpwstr/>
      </vt:variant>
      <vt:variant>
        <vt:i4>917523</vt:i4>
      </vt:variant>
      <vt:variant>
        <vt:i4>84</vt:i4>
      </vt:variant>
      <vt:variant>
        <vt:i4>0</vt:i4>
      </vt:variant>
      <vt:variant>
        <vt:i4>5</vt:i4>
      </vt:variant>
      <vt:variant>
        <vt:lpwstr>http://technologyinside.com/2007/04/11/chaos-in-bangladeshs-illegal-voip-businesses/</vt:lpwstr>
      </vt:variant>
      <vt:variant>
        <vt:lpwstr/>
      </vt:variant>
      <vt:variant>
        <vt:i4>3276849</vt:i4>
      </vt:variant>
      <vt:variant>
        <vt:i4>81</vt:i4>
      </vt:variant>
      <vt:variant>
        <vt:i4>0</vt:i4>
      </vt:variant>
      <vt:variant>
        <vt:i4>5</vt:i4>
      </vt:variant>
      <vt:variant>
        <vt:lpwstr>http://www.thehindu.com/2007/03/12stories/2007031214590300.htm؛</vt:lpwstr>
      </vt:variant>
      <vt:variant>
        <vt:lpwstr/>
      </vt:variant>
      <vt:variant>
        <vt:i4>2818117</vt:i4>
      </vt:variant>
      <vt:variant>
        <vt:i4>78</vt:i4>
      </vt:variant>
      <vt:variant>
        <vt:i4>0</vt:i4>
      </vt:variant>
      <vt:variant>
        <vt:i4>5</vt:i4>
      </vt:variant>
      <vt:variant>
        <vt:lpwstr>http://www.globaltel.ru/english/i/about_globaltel/photos/about_globaltel_nail.jpg</vt:lpwstr>
      </vt:variant>
      <vt:variant>
        <vt:lpwstr/>
      </vt:variant>
      <vt:variant>
        <vt:i4>6488138</vt:i4>
      </vt:variant>
      <vt:variant>
        <vt:i4>75</vt:i4>
      </vt:variant>
      <vt:variant>
        <vt:i4>0</vt:i4>
      </vt:variant>
      <vt:variant>
        <vt:i4>5</vt:i4>
      </vt:variant>
      <vt:variant>
        <vt:lpwstr>http://www.telegeography.com/products/map_cable/</vt:lpwstr>
      </vt:variant>
      <vt:variant>
        <vt:lpwstr/>
      </vt:variant>
      <vt:variant>
        <vt:i4>8257652</vt:i4>
      </vt:variant>
      <vt:variant>
        <vt:i4>69</vt:i4>
      </vt:variant>
      <vt:variant>
        <vt:i4>0</vt:i4>
      </vt:variant>
      <vt:variant>
        <vt:i4>5</vt:i4>
      </vt:variant>
      <vt:variant>
        <vt:lpwstr>http://www.antenneregister.nl/</vt:lpwstr>
      </vt:variant>
      <vt:variant>
        <vt:lpwstr/>
      </vt:variant>
      <vt:variant>
        <vt:i4>3604521</vt:i4>
      </vt:variant>
      <vt:variant>
        <vt:i4>66</vt:i4>
      </vt:variant>
      <vt:variant>
        <vt:i4>0</vt:i4>
      </vt:variant>
      <vt:variant>
        <vt:i4>5</vt:i4>
      </vt:variant>
      <vt:variant>
        <vt:lpwstr>http://www.mobilemastinfo.com/</vt:lpwstr>
      </vt:variant>
      <vt:variant>
        <vt:lpwstr/>
      </vt:variant>
      <vt:variant>
        <vt:i4>6029328</vt:i4>
      </vt:variant>
      <vt:variant>
        <vt:i4>63</vt:i4>
      </vt:variant>
      <vt:variant>
        <vt:i4>0</vt:i4>
      </vt:variant>
      <vt:variant>
        <vt:i4>5</vt:i4>
      </vt:variant>
      <vt:variant>
        <vt:lpwstr>http://www.trai.gov.in/trai/upload/PressReleases/447/recom11apr07.pdf</vt:lpwstr>
      </vt:variant>
      <vt:variant>
        <vt:lpwstr/>
      </vt:variant>
      <vt:variant>
        <vt:i4>1638485</vt:i4>
      </vt:variant>
      <vt:variant>
        <vt:i4>60</vt:i4>
      </vt:variant>
      <vt:variant>
        <vt:i4>0</vt:i4>
      </vt:variant>
      <vt:variant>
        <vt:i4>5</vt:i4>
      </vt:variant>
      <vt:variant>
        <vt:lpwstr>http://www.ks.dk/publikationer/konkurrence/publikationer-2004/telecompetition/chapter-4-competition-between-and-within-networks/</vt:lpwstr>
      </vt:variant>
      <vt:variant>
        <vt:lpwstr/>
      </vt:variant>
      <vt:variant>
        <vt:i4>983043</vt:i4>
      </vt:variant>
      <vt:variant>
        <vt:i4>57</vt:i4>
      </vt:variant>
      <vt:variant>
        <vt:i4>0</vt:i4>
      </vt:variant>
      <vt:variant>
        <vt:i4>5</vt:i4>
      </vt:variant>
      <vt:variant>
        <vt:lpwstr>http://www.ofcom.org.uk/research/telecoms/reports/nga/nga.pdf</vt:lpwstr>
      </vt:variant>
      <vt:variant>
        <vt:lpwstr/>
      </vt:variant>
      <vt:variant>
        <vt:i4>655363</vt:i4>
      </vt:variant>
      <vt:variant>
        <vt:i4>54</vt:i4>
      </vt:variant>
      <vt:variant>
        <vt:i4>0</vt:i4>
      </vt:variant>
      <vt:variant>
        <vt:i4>5</vt:i4>
      </vt:variant>
      <vt:variant>
        <vt:lpwstr>http://www.infodev.org/files/2569_file_OPEN_ACCESS_REPORT.pdf</vt:lpwstr>
      </vt:variant>
      <vt:variant>
        <vt:lpwstr/>
      </vt:variant>
      <vt:variant>
        <vt:i4>4522012</vt:i4>
      </vt:variant>
      <vt:variant>
        <vt:i4>51</vt:i4>
      </vt:variant>
      <vt:variant>
        <vt:i4>0</vt:i4>
      </vt:variant>
      <vt:variant>
        <vt:i4>5</vt:i4>
      </vt:variant>
      <vt:variant>
        <vt:lpwstr>http://www.globalinsight.com/</vt:lpwstr>
      </vt:variant>
      <vt:variant>
        <vt:lpwstr/>
      </vt:variant>
      <vt:variant>
        <vt:i4>7798833</vt:i4>
      </vt:variant>
      <vt:variant>
        <vt:i4>48</vt:i4>
      </vt:variant>
      <vt:variant>
        <vt:i4>0</vt:i4>
      </vt:variant>
      <vt:variant>
        <vt:i4>5</vt:i4>
      </vt:variant>
      <vt:variant>
        <vt:lpwstr>http://www.erg.eu.int/doc/publications/erg07_16rev2_opinion_on_nga.pdf</vt:lpwstr>
      </vt:variant>
      <vt:variant>
        <vt:lpwstr/>
      </vt:variant>
      <vt:variant>
        <vt:i4>7798903</vt:i4>
      </vt:variant>
      <vt:variant>
        <vt:i4>45</vt:i4>
      </vt:variant>
      <vt:variant>
        <vt:i4>0</vt:i4>
      </vt:variant>
      <vt:variant>
        <vt:i4>5</vt:i4>
      </vt:variant>
      <vt:variant>
        <vt:lpwstr>http://www.sera.ie/docs/Broadway Spring Issue  .pdf</vt:lpwstr>
      </vt:variant>
      <vt:variant>
        <vt:lpwstr/>
      </vt:variant>
      <vt:variant>
        <vt:i4>5373971</vt:i4>
      </vt:variant>
      <vt:variant>
        <vt:i4>42</vt:i4>
      </vt:variant>
      <vt:variant>
        <vt:i4>0</vt:i4>
      </vt:variant>
      <vt:variant>
        <vt:i4>5</vt:i4>
      </vt:variant>
      <vt:variant>
        <vt:lpwstr>http://www.boozallen.com/media/file/Telecom_Infrastructure_Sharing.pdf</vt:lpwstr>
      </vt:variant>
      <vt:variant>
        <vt:lpwstr/>
      </vt:variant>
      <vt:variant>
        <vt:i4>6226014</vt:i4>
      </vt:variant>
      <vt:variant>
        <vt:i4>39</vt:i4>
      </vt:variant>
      <vt:variant>
        <vt:i4>0</vt:i4>
      </vt:variant>
      <vt:variant>
        <vt:i4>5</vt:i4>
      </vt:variant>
      <vt:variant>
        <vt:lpwstr>http://www.mbc-va.com/networkCVA.php</vt:lpwstr>
      </vt:variant>
      <vt:variant>
        <vt:lpwstr/>
      </vt:variant>
      <vt:variant>
        <vt:i4>5636169</vt:i4>
      </vt:variant>
      <vt:variant>
        <vt:i4>36</vt:i4>
      </vt:variant>
      <vt:variant>
        <vt:i4>0</vt:i4>
      </vt:variant>
      <vt:variant>
        <vt:i4>5</vt:i4>
      </vt:variant>
      <vt:variant>
        <vt:lpwstr>http://www.itu.int/ITU-D/treg/bestpractices.html</vt:lpwstr>
      </vt:variant>
      <vt:variant>
        <vt:lpwstr/>
      </vt:variant>
      <vt:variant>
        <vt:i4>2031721</vt:i4>
      </vt:variant>
      <vt:variant>
        <vt:i4>33</vt:i4>
      </vt:variant>
      <vt:variant>
        <vt:i4>0</vt:i4>
      </vt:variant>
      <vt:variant>
        <vt:i4>5</vt:i4>
      </vt:variant>
      <vt:variant>
        <vt:lpwstr>http://www.wto.org/english/news_e/pres08_e/pr517_e.htm</vt:lpwstr>
      </vt:variant>
      <vt:variant>
        <vt:lpwstr/>
      </vt:variant>
      <vt:variant>
        <vt:i4>5439513</vt:i4>
      </vt:variant>
      <vt:variant>
        <vt:i4>30</vt:i4>
      </vt:variant>
      <vt:variant>
        <vt:i4>0</vt:i4>
      </vt:variant>
      <vt:variant>
        <vt:i4>5</vt:i4>
      </vt:variant>
      <vt:variant>
        <vt:lpwstr>http://www.wimaxmaps.org/</vt:lpwstr>
      </vt:variant>
      <vt:variant>
        <vt:lpwstr/>
      </vt:variant>
      <vt:variant>
        <vt:i4>5570582</vt:i4>
      </vt:variant>
      <vt:variant>
        <vt:i4>27</vt:i4>
      </vt:variant>
      <vt:variant>
        <vt:i4>0</vt:i4>
      </vt:variant>
      <vt:variant>
        <vt:i4>5</vt:i4>
      </vt:variant>
      <vt:variant>
        <vt:lpwstr>http://europa.eu/rapid/pressReleasesAction.do?reference=MEMO/08/491&amp;format=HTML&amp;aged=0&amp;language=EN&amp;guiLanguage=en</vt:lpwstr>
      </vt:variant>
      <vt:variant>
        <vt:lpwstr/>
      </vt:variant>
      <vt:variant>
        <vt:i4>2097261</vt:i4>
      </vt:variant>
      <vt:variant>
        <vt:i4>24</vt:i4>
      </vt:variant>
      <vt:variant>
        <vt:i4>0</vt:i4>
      </vt:variant>
      <vt:variant>
        <vt:i4>5</vt:i4>
      </vt:variant>
      <vt:variant>
        <vt:lpwstr>http://www.stat.go.jp/data/getujidb/zuhyou/o02.xls</vt:lpwstr>
      </vt:variant>
      <vt:variant>
        <vt:lpwstr/>
      </vt:variant>
      <vt:variant>
        <vt:i4>2621560</vt:i4>
      </vt:variant>
      <vt:variant>
        <vt:i4>21</vt:i4>
      </vt:variant>
      <vt:variant>
        <vt:i4>0</vt:i4>
      </vt:variant>
      <vt:variant>
        <vt:i4>5</vt:i4>
      </vt:variant>
      <vt:variant>
        <vt:lpwstr>http://www.ftthcouncil.org/</vt:lpwstr>
      </vt:variant>
      <vt:variant>
        <vt:lpwstr/>
      </vt:variant>
      <vt:variant>
        <vt:i4>6291552</vt:i4>
      </vt:variant>
      <vt:variant>
        <vt:i4>18</vt:i4>
      </vt:variant>
      <vt:variant>
        <vt:i4>0</vt:i4>
      </vt:variant>
      <vt:variant>
        <vt:i4>5</vt:i4>
      </vt:variant>
      <vt:variant>
        <vt:lpwstr>www.itu.int/ITU-D/treg/Events/Seminars/2008/broadband.html</vt:lpwstr>
      </vt:variant>
      <vt:variant>
        <vt:lpwstr/>
      </vt:variant>
      <vt:variant>
        <vt:i4>3276903</vt:i4>
      </vt:variant>
      <vt:variant>
        <vt:i4>15</vt:i4>
      </vt:variant>
      <vt:variant>
        <vt:i4>0</vt:i4>
      </vt:variant>
      <vt:variant>
        <vt:i4>5</vt:i4>
      </vt:variant>
      <vt:variant>
        <vt:lpwstr>http://www.3g-americas.org/</vt:lpwstr>
      </vt:variant>
      <vt:variant>
        <vt:lpwstr/>
      </vt:variant>
      <vt:variant>
        <vt:i4>2097193</vt:i4>
      </vt:variant>
      <vt:variant>
        <vt:i4>12</vt:i4>
      </vt:variant>
      <vt:variant>
        <vt:i4>0</vt:i4>
      </vt:variant>
      <vt:variant>
        <vt:i4>5</vt:i4>
      </vt:variant>
      <vt:variant>
        <vt:lpwstr>http://www.wimaxforum.org/</vt:lpwstr>
      </vt:variant>
      <vt:variant>
        <vt:lpwstr/>
      </vt:variant>
      <vt:variant>
        <vt:i4>2883619</vt:i4>
      </vt:variant>
      <vt:variant>
        <vt:i4>9</vt:i4>
      </vt:variant>
      <vt:variant>
        <vt:i4>0</vt:i4>
      </vt:variant>
      <vt:variant>
        <vt:i4>5</vt:i4>
      </vt:variant>
      <vt:variant>
        <vt:lpwstr>http://www.gsacom.com/</vt:lpwstr>
      </vt:variant>
      <vt:variant>
        <vt:lpwstr/>
      </vt:variant>
      <vt:variant>
        <vt:i4>7209023</vt:i4>
      </vt:variant>
      <vt:variant>
        <vt:i4>6</vt:i4>
      </vt:variant>
      <vt:variant>
        <vt:i4>0</vt:i4>
      </vt:variant>
      <vt:variant>
        <vt:i4>5</vt:i4>
      </vt:variant>
      <vt:variant>
        <vt:lpwstr>http://www.umts-forum.org/</vt:lpwstr>
      </vt:variant>
      <vt:variant>
        <vt:lpwstr/>
      </vt:variant>
      <vt:variant>
        <vt:i4>3080290</vt:i4>
      </vt:variant>
      <vt:variant>
        <vt:i4>3</vt:i4>
      </vt:variant>
      <vt:variant>
        <vt:i4>0</vt:i4>
      </vt:variant>
      <vt:variant>
        <vt:i4>5</vt:i4>
      </vt:variant>
      <vt:variant>
        <vt:lpwstr>http://www.gsm.com/</vt:lpwstr>
      </vt:variant>
      <vt:variant>
        <vt:lpwstr/>
      </vt:variant>
      <vt:variant>
        <vt:i4>2359403</vt:i4>
      </vt:variant>
      <vt:variant>
        <vt:i4>0</vt:i4>
      </vt:variant>
      <vt:variant>
        <vt:i4>0</vt:i4>
      </vt:variant>
      <vt:variant>
        <vt:i4>5</vt:i4>
      </vt:variant>
      <vt:variant>
        <vt:lpwstr>http://www.cgd.org/</vt:lpwstr>
      </vt:variant>
      <vt:variant>
        <vt:lpwstr/>
      </vt:variant>
      <vt:variant>
        <vt:i4>3211367</vt:i4>
      </vt:variant>
      <vt:variant>
        <vt:i4>588</vt:i4>
      </vt:variant>
      <vt:variant>
        <vt:i4>0</vt:i4>
      </vt:variant>
      <vt:variant>
        <vt:i4>5</vt:i4>
      </vt:variant>
      <vt:variant>
        <vt:lpwstr>http://www.skyhookwireless.com/</vt:lpwstr>
      </vt:variant>
      <vt:variant>
        <vt:lpwstr/>
      </vt:variant>
      <vt:variant>
        <vt:i4>2752571</vt:i4>
      </vt:variant>
      <vt:variant>
        <vt:i4>585</vt:i4>
      </vt:variant>
      <vt:variant>
        <vt:i4>0</vt:i4>
      </vt:variant>
      <vt:variant>
        <vt:i4>5</vt:i4>
      </vt:variant>
      <vt:variant>
        <vt:lpwstr>http://www.jiwire.com/</vt:lpwstr>
      </vt:variant>
      <vt:variant>
        <vt:lpwstr/>
      </vt:variant>
      <vt:variant>
        <vt:i4>3997823</vt:i4>
      </vt:variant>
      <vt:variant>
        <vt:i4>582</vt:i4>
      </vt:variant>
      <vt:variant>
        <vt:i4>0</vt:i4>
      </vt:variant>
      <vt:variant>
        <vt:i4>5</vt:i4>
      </vt:variant>
      <vt:variant>
        <vt:lpwstr>http://www.blogger.com/</vt:lpwstr>
      </vt:variant>
      <vt:variant>
        <vt:lpwstr/>
      </vt:variant>
      <vt:variant>
        <vt:i4>1441894</vt:i4>
      </vt:variant>
      <vt:variant>
        <vt:i4>579</vt:i4>
      </vt:variant>
      <vt:variant>
        <vt:i4>0</vt:i4>
      </vt:variant>
      <vt:variant>
        <vt:i4>5</vt:i4>
      </vt:variant>
      <vt:variant>
        <vt:lpwstr>http://www.jhai.org/jhai_remoteIT.php</vt:lpwstr>
      </vt:variant>
      <vt:variant>
        <vt:lpwstr/>
      </vt:variant>
      <vt:variant>
        <vt:i4>3407977</vt:i4>
      </vt:variant>
      <vt:variant>
        <vt:i4>576</vt:i4>
      </vt:variant>
      <vt:variant>
        <vt:i4>0</vt:i4>
      </vt:variant>
      <vt:variant>
        <vt:i4>5</vt:i4>
      </vt:variant>
      <vt:variant>
        <vt:lpwstr>http://novatium.com/novanetpc.htm)</vt:lpwstr>
      </vt:variant>
      <vt:variant>
        <vt:lpwstr/>
      </vt:variant>
      <vt:variant>
        <vt:i4>7667771</vt:i4>
      </vt:variant>
      <vt:variant>
        <vt:i4>573</vt:i4>
      </vt:variant>
      <vt:variant>
        <vt:i4>0</vt:i4>
      </vt:variant>
      <vt:variant>
        <vt:i4>5</vt:i4>
      </vt:variant>
      <vt:variant>
        <vt:lpwstr>http://www.gipi.kg/</vt:lpwstr>
      </vt:variant>
      <vt:variant>
        <vt:lpwstr/>
      </vt:variant>
      <vt:variant>
        <vt:i4>6553723</vt:i4>
      </vt:variant>
      <vt:variant>
        <vt:i4>570</vt:i4>
      </vt:variant>
      <vt:variant>
        <vt:i4>0</vt:i4>
      </vt:variant>
      <vt:variant>
        <vt:i4>5</vt:i4>
      </vt:variant>
      <vt:variant>
        <vt:lpwstr>http://www2.cintel.org.co/rctonline/noticia.php3?nt=5036&amp;edicion=16</vt:lpwstr>
      </vt:variant>
      <vt:variant>
        <vt:lpwstr/>
      </vt:variant>
      <vt:variant>
        <vt:i4>3211376</vt:i4>
      </vt:variant>
      <vt:variant>
        <vt:i4>567</vt:i4>
      </vt:variant>
      <vt:variant>
        <vt:i4>0</vt:i4>
      </vt:variant>
      <vt:variant>
        <vt:i4>5</vt:i4>
      </vt:variant>
      <vt:variant>
        <vt:lpwstr>http://www.compartel.gov.co/proyectos.asp?iddata=14</vt:lpwstr>
      </vt:variant>
      <vt:variant>
        <vt:lpwstr/>
      </vt:variant>
      <vt:variant>
        <vt:i4>4718592</vt:i4>
      </vt:variant>
      <vt:variant>
        <vt:i4>564</vt:i4>
      </vt:variant>
      <vt:variant>
        <vt:i4>0</vt:i4>
      </vt:variant>
      <vt:variant>
        <vt:i4>5</vt:i4>
      </vt:variant>
      <vt:variant>
        <vt:lpwstr>http://infocentros.subtel.cl/coni/Descargables/Infome_Monitoreo_2006.pdf</vt:lpwstr>
      </vt:variant>
      <vt:variant>
        <vt:lpwstr/>
      </vt:variant>
      <vt:variant>
        <vt:i4>6946826</vt:i4>
      </vt:variant>
      <vt:variant>
        <vt:i4>561</vt:i4>
      </vt:variant>
      <vt:variant>
        <vt:i4>0</vt:i4>
      </vt:variant>
      <vt:variant>
        <vt:i4>5</vt:i4>
      </vt:variant>
      <vt:variant>
        <vt:lpwstr>http://infocentros.subtel.cl/coni/Descargables/Instructivo_Presidencial.pdf</vt:lpwstr>
      </vt:variant>
      <vt:variant>
        <vt:lpwstr/>
      </vt:variant>
      <vt:variant>
        <vt:i4>5046295</vt:i4>
      </vt:variant>
      <vt:variant>
        <vt:i4>558</vt:i4>
      </vt:variant>
      <vt:variant>
        <vt:i4>0</vt:i4>
      </vt:variant>
      <vt:variant>
        <vt:i4>5</vt:i4>
      </vt:variant>
      <vt:variant>
        <vt:lpwstr>http://www.dodgeball.com/</vt:lpwstr>
      </vt:variant>
      <vt:variant>
        <vt:lpwstr/>
      </vt:variant>
      <vt:variant>
        <vt:i4>2359416</vt:i4>
      </vt:variant>
      <vt:variant>
        <vt:i4>555</vt:i4>
      </vt:variant>
      <vt:variant>
        <vt:i4>0</vt:i4>
      </vt:variant>
      <vt:variant>
        <vt:i4>5</vt:i4>
      </vt:variant>
      <vt:variant>
        <vt:lpwstr>http://topics.developmentgateway.org/trade/rc/ItemDetail.do~1088956?itemId=1088956</vt:lpwstr>
      </vt:variant>
      <vt:variant>
        <vt:lpwstr/>
      </vt:variant>
      <vt:variant>
        <vt:i4>3801212</vt:i4>
      </vt:variant>
      <vt:variant>
        <vt:i4>552</vt:i4>
      </vt:variant>
      <vt:variant>
        <vt:i4>0</vt:i4>
      </vt:variant>
      <vt:variant>
        <vt:i4>5</vt:i4>
      </vt:variant>
      <vt:variant>
        <vt:lpwstr>http://www.busylab.com/</vt:lpwstr>
      </vt:variant>
      <vt:variant>
        <vt:lpwstr/>
      </vt:variant>
      <vt:variant>
        <vt:i4>4587600</vt:i4>
      </vt:variant>
      <vt:variant>
        <vt:i4>549</vt:i4>
      </vt:variant>
      <vt:variant>
        <vt:i4>0</vt:i4>
      </vt:variant>
      <vt:variant>
        <vt:i4>5</vt:i4>
      </vt:variant>
      <vt:variant>
        <vt:lpwstr>http://www.ruralpovertyportal.org/english/regions/africa/zmb/voices/shemp.htm</vt:lpwstr>
      </vt:variant>
      <vt:variant>
        <vt:lpwstr/>
      </vt:variant>
      <vt:variant>
        <vt:i4>5701662</vt:i4>
      </vt:variant>
      <vt:variant>
        <vt:i4>546</vt:i4>
      </vt:variant>
      <vt:variant>
        <vt:i4>0</vt:i4>
      </vt:variant>
      <vt:variant>
        <vt:i4>5</vt:i4>
      </vt:variant>
      <vt:variant>
        <vt:lpwstr>http://www.farmprices.co.zm/</vt:lpwstr>
      </vt:variant>
      <vt:variant>
        <vt:lpwstr/>
      </vt:variant>
      <vt:variant>
        <vt:i4>5832797</vt:i4>
      </vt:variant>
      <vt:variant>
        <vt:i4>543</vt:i4>
      </vt:variant>
      <vt:variant>
        <vt:i4>0</vt:i4>
      </vt:variant>
      <vt:variant>
        <vt:i4>5</vt:i4>
      </vt:variant>
      <vt:variant>
        <vt:lpwstr>http://www.ictregulationtoolkit.org/</vt:lpwstr>
      </vt:variant>
      <vt:variant>
        <vt:lpwstr/>
      </vt:variant>
      <vt:variant>
        <vt:i4>917549</vt:i4>
      </vt:variant>
      <vt:variant>
        <vt:i4>540</vt:i4>
      </vt:variant>
      <vt:variant>
        <vt:i4>0</vt:i4>
      </vt:variant>
      <vt:variant>
        <vt:i4>5</vt:i4>
      </vt:variant>
      <vt:variant>
        <vt:lpwstr>http://wireless.fcc.gov/auctions/default.htm?job=auction_factsheet&amp;id=49</vt:lpwstr>
      </vt:variant>
      <vt:variant>
        <vt:lpwstr/>
      </vt:variant>
      <vt:variant>
        <vt:i4>3932219</vt:i4>
      </vt:variant>
      <vt:variant>
        <vt:i4>537</vt:i4>
      </vt:variant>
      <vt:variant>
        <vt:i4>0</vt:i4>
      </vt:variant>
      <vt:variant>
        <vt:i4>5</vt:i4>
      </vt:variant>
      <vt:variant>
        <vt:lpwstr>http://www.vodafone.co.nz/personal/vodafone-live/mobile-tv.jsp</vt:lpwstr>
      </vt:variant>
      <vt:variant>
        <vt:lpwstr/>
      </vt:variant>
      <vt:variant>
        <vt:i4>3735671</vt:i4>
      </vt:variant>
      <vt:variant>
        <vt:i4>534</vt:i4>
      </vt:variant>
      <vt:variant>
        <vt:i4>0</vt:i4>
      </vt:variant>
      <vt:variant>
        <vt:i4>5</vt:i4>
      </vt:variant>
      <vt:variant>
        <vt:lpwstr>http://mobile.mozaic.qa/wnf/t123/0/2203/m/1?og=ct&amp;</vt:lpwstr>
      </vt:variant>
      <vt:variant>
        <vt:lpwstr/>
      </vt:variant>
      <vt:variant>
        <vt:i4>1703952</vt:i4>
      </vt:variant>
      <vt:variant>
        <vt:i4>531</vt:i4>
      </vt:variant>
      <vt:variant>
        <vt:i4>0</vt:i4>
      </vt:variant>
      <vt:variant>
        <vt:i4>5</vt:i4>
      </vt:variant>
      <vt:variant>
        <vt:lpwstr>http://www.gartner.com/it/page.jsp?id=496291؛</vt:lpwstr>
      </vt:variant>
      <vt:variant>
        <vt:lpwstr/>
      </vt:variant>
      <vt:variant>
        <vt:i4>7929977</vt:i4>
      </vt:variant>
      <vt:variant>
        <vt:i4>528</vt:i4>
      </vt:variant>
      <vt:variant>
        <vt:i4>0</vt:i4>
      </vt:variant>
      <vt:variant>
        <vt:i4>5</vt:i4>
      </vt:variant>
      <vt:variant>
        <vt:lpwstr>http://www.strategyanalytics.net/default.aspx?mod=ReportAbstractViewer&amp;a0=3259؛</vt:lpwstr>
      </vt:variant>
      <vt:variant>
        <vt:lpwstr/>
      </vt:variant>
      <vt:variant>
        <vt:i4>7077950</vt:i4>
      </vt:variant>
      <vt:variant>
        <vt:i4>525</vt:i4>
      </vt:variant>
      <vt:variant>
        <vt:i4>0</vt:i4>
      </vt:variant>
      <vt:variant>
        <vt:i4>5</vt:i4>
      </vt:variant>
      <vt:variant>
        <vt:lpwstr>http://www.gsmworld.com/index.shtml</vt:lpwstr>
      </vt:variant>
      <vt:variant>
        <vt:lpwstr/>
      </vt:variant>
      <vt:variant>
        <vt:i4>6160414</vt:i4>
      </vt:variant>
      <vt:variant>
        <vt:i4>522</vt:i4>
      </vt:variant>
      <vt:variant>
        <vt:i4>0</vt:i4>
      </vt:variant>
      <vt:variant>
        <vt:i4>5</vt:i4>
      </vt:variant>
      <vt:variant>
        <vt:lpwstr>http://www.gsmaw.org/</vt:lpwstr>
      </vt:variant>
      <vt:variant>
        <vt:lpwstr/>
      </vt:variant>
      <vt:variant>
        <vt:i4>1966147</vt:i4>
      </vt:variant>
      <vt:variant>
        <vt:i4>519</vt:i4>
      </vt:variant>
      <vt:variant>
        <vt:i4>0</vt:i4>
      </vt:variant>
      <vt:variant>
        <vt:i4>5</vt:i4>
      </vt:variant>
      <vt:variant>
        <vt:lpwstr>http://www.zawya.com/Story.cfm/sidZAWYA20071003063339</vt:lpwstr>
      </vt:variant>
      <vt:variant>
        <vt:lpwstr/>
      </vt:variant>
      <vt:variant>
        <vt:i4>6422604</vt:i4>
      </vt:variant>
      <vt:variant>
        <vt:i4>516</vt:i4>
      </vt:variant>
      <vt:variant>
        <vt:i4>0</vt:i4>
      </vt:variant>
      <vt:variant>
        <vt:i4>5</vt:i4>
      </vt:variant>
      <vt:variant>
        <vt:lpwstr>http://www.dynacom.co.za/roamware_arp.htm</vt:lpwstr>
      </vt:variant>
      <vt:variant>
        <vt:lpwstr/>
      </vt:variant>
      <vt:variant>
        <vt:i4>3604523</vt:i4>
      </vt:variant>
      <vt:variant>
        <vt:i4>513</vt:i4>
      </vt:variant>
      <vt:variant>
        <vt:i4>0</vt:i4>
      </vt:variant>
      <vt:variant>
        <vt:i4>5</vt:i4>
      </vt:variant>
      <vt:variant>
        <vt:lpwstr>http://www.onesimcard.com/</vt:lpwstr>
      </vt:variant>
      <vt:variant>
        <vt:lpwstr/>
      </vt:variant>
      <vt:variant>
        <vt:i4>4456459</vt:i4>
      </vt:variant>
      <vt:variant>
        <vt:i4>510</vt:i4>
      </vt:variant>
      <vt:variant>
        <vt:i4>0</vt:i4>
      </vt:variant>
      <vt:variant>
        <vt:i4>5</vt:i4>
      </vt:variant>
      <vt:variant>
        <vt:lpwstr>http://www.oneroam.co.uk/sim-cards.aspx?m=1&amp;mi=1&amp;ms=0</vt:lpwstr>
      </vt:variant>
      <vt:variant>
        <vt:lpwstr/>
      </vt:variant>
      <vt:variant>
        <vt:i4>4128894</vt:i4>
      </vt:variant>
      <vt:variant>
        <vt:i4>507</vt:i4>
      </vt:variant>
      <vt:variant>
        <vt:i4>0</vt:i4>
      </vt:variant>
      <vt:variant>
        <vt:i4>5</vt:i4>
      </vt:variant>
      <vt:variant>
        <vt:lpwstr>http://mycherrymobile.com/</vt:lpwstr>
      </vt:variant>
      <vt:variant>
        <vt:lpwstr/>
      </vt:variant>
      <vt:variant>
        <vt:i4>786477</vt:i4>
      </vt:variant>
      <vt:variant>
        <vt:i4>504</vt:i4>
      </vt:variant>
      <vt:variant>
        <vt:i4>0</vt:i4>
      </vt:variant>
      <vt:variant>
        <vt:i4>5</vt:i4>
      </vt:variant>
      <vt:variant>
        <vt:lpwstr>http://www.conexusmobile.com/pdf/PressReleaseConexus_20071109.pdf</vt:lpwstr>
      </vt:variant>
      <vt:variant>
        <vt:lpwstr/>
      </vt:variant>
      <vt:variant>
        <vt:i4>3080255</vt:i4>
      </vt:variant>
      <vt:variant>
        <vt:i4>501</vt:i4>
      </vt:variant>
      <vt:variant>
        <vt:i4>0</vt:i4>
      </vt:variant>
      <vt:variant>
        <vt:i4>5</vt:i4>
      </vt:variant>
      <vt:variant>
        <vt:lpwstr>http://www.bbwexchange.com/pubs/2006/12/06/page1397-373380.asp</vt:lpwstr>
      </vt:variant>
      <vt:variant>
        <vt:lpwstr/>
      </vt:variant>
      <vt:variant>
        <vt:i4>8126542</vt:i4>
      </vt:variant>
      <vt:variant>
        <vt:i4>498</vt:i4>
      </vt:variant>
      <vt:variant>
        <vt:i4>0</vt:i4>
      </vt:variant>
      <vt:variant>
        <vt:i4>5</vt:i4>
      </vt:variant>
      <vt:variant>
        <vt:lpwstr>http://www.three.com.mo/eng/productsnservices/pagebody_1card2number.jsp</vt:lpwstr>
      </vt:variant>
      <vt:variant>
        <vt:lpwstr/>
      </vt:variant>
      <vt:variant>
        <vt:i4>1769559</vt:i4>
      </vt:variant>
      <vt:variant>
        <vt:i4>495</vt:i4>
      </vt:variant>
      <vt:variant>
        <vt:i4>0</vt:i4>
      </vt:variant>
      <vt:variant>
        <vt:i4>5</vt:i4>
      </vt:variant>
      <vt:variant>
        <vt:lpwstr>http://www.tele2.lt/503_LTH_HTML.html</vt:lpwstr>
      </vt:variant>
      <vt:variant>
        <vt:lpwstr/>
      </vt:variant>
      <vt:variant>
        <vt:i4>2162812</vt:i4>
      </vt:variant>
      <vt:variant>
        <vt:i4>492</vt:i4>
      </vt:variant>
      <vt:variant>
        <vt:i4>0</vt:i4>
      </vt:variant>
      <vt:variant>
        <vt:i4>5</vt:i4>
      </vt:variant>
      <vt:variant>
        <vt:lpwstr>http://www.omnitel.lt/?m3_en$244964_390203_390216_392936</vt:lpwstr>
      </vt:variant>
      <vt:variant>
        <vt:lpwstr/>
      </vt:variant>
      <vt:variant>
        <vt:i4>7405695</vt:i4>
      </vt:variant>
      <vt:variant>
        <vt:i4>489</vt:i4>
      </vt:variant>
      <vt:variant>
        <vt:i4>0</vt:i4>
      </vt:variant>
      <vt:variant>
        <vt:i4>5</vt:i4>
      </vt:variant>
      <vt:variant>
        <vt:lpwstr>http://www.three.co.uk/customer/linkdocument.omp?cid=1089021441077</vt:lpwstr>
      </vt:variant>
      <vt:variant>
        <vt:lpwstr/>
      </vt:variant>
      <vt:variant>
        <vt:i4>5570569</vt:i4>
      </vt:variant>
      <vt:variant>
        <vt:i4>486</vt:i4>
      </vt:variant>
      <vt:variant>
        <vt:i4>0</vt:i4>
      </vt:variant>
      <vt:variant>
        <vt:i4>5</vt:i4>
      </vt:variant>
      <vt:variant>
        <vt:lpwstr>http://www.redknee.com/news_events/news_releases/224</vt:lpwstr>
      </vt:variant>
      <vt:variant>
        <vt:lpwstr/>
      </vt:variant>
      <vt:variant>
        <vt:i4>6881385</vt:i4>
      </vt:variant>
      <vt:variant>
        <vt:i4>483</vt:i4>
      </vt:variant>
      <vt:variant>
        <vt:i4>0</vt:i4>
      </vt:variant>
      <vt:variant>
        <vt:i4>5</vt:i4>
      </vt:variant>
      <vt:variant>
        <vt:lpwstr>http://developingtelecoms.com/content/view/1096/59/</vt:lpwstr>
      </vt:variant>
      <vt:variant>
        <vt:lpwstr/>
      </vt:variant>
      <vt:variant>
        <vt:i4>6619150</vt:i4>
      </vt:variant>
      <vt:variant>
        <vt:i4>480</vt:i4>
      </vt:variant>
      <vt:variant>
        <vt:i4>0</vt:i4>
      </vt:variant>
      <vt:variant>
        <vt:i4>5</vt:i4>
      </vt:variant>
      <vt:variant>
        <vt:lpwstr>http://www.bdafrica.com/index.php?option=com_content&amp;task=view&amp;id=4463&amp;Itemid=5822</vt:lpwstr>
      </vt:variant>
      <vt:variant>
        <vt:lpwstr/>
      </vt:variant>
      <vt:variant>
        <vt:i4>5046322</vt:i4>
      </vt:variant>
      <vt:variant>
        <vt:i4>477</vt:i4>
      </vt:variant>
      <vt:variant>
        <vt:i4>0</vt:i4>
      </vt:variant>
      <vt:variant>
        <vt:i4>5</vt:i4>
      </vt:variant>
      <vt:variant>
        <vt:lpwstr>http://www.freemovealliance.com/international_coverage.php?lang=en</vt:lpwstr>
      </vt:variant>
      <vt:variant>
        <vt:lpwstr/>
      </vt:variant>
      <vt:variant>
        <vt:i4>2359421</vt:i4>
      </vt:variant>
      <vt:variant>
        <vt:i4>474</vt:i4>
      </vt:variant>
      <vt:variant>
        <vt:i4>0</vt:i4>
      </vt:variant>
      <vt:variant>
        <vt:i4>5</vt:i4>
      </vt:variant>
      <vt:variant>
        <vt:lpwstr>http://www.itseurope.org/ITS CONF/istanbul2007/downloads/paper/13.08.2007_Berger-Koegler_International Roaming Regulation.ppt</vt:lpwstr>
      </vt:variant>
      <vt:variant>
        <vt:lpwstr/>
      </vt:variant>
      <vt:variant>
        <vt:i4>82</vt:i4>
      </vt:variant>
      <vt:variant>
        <vt:i4>471</vt:i4>
      </vt:variant>
      <vt:variant>
        <vt:i4>0</vt:i4>
      </vt:variant>
      <vt:variant>
        <vt:i4>5</vt:i4>
      </vt:variant>
      <vt:variant>
        <vt:lpwstr>http://www.atug.com.au/mediarelease/ATUG2008OpeningRemarksPR.pdf</vt:lpwstr>
      </vt:variant>
      <vt:variant>
        <vt:lpwstr/>
      </vt:variant>
      <vt:variant>
        <vt:i4>4522060</vt:i4>
      </vt:variant>
      <vt:variant>
        <vt:i4>468</vt:i4>
      </vt:variant>
      <vt:variant>
        <vt:i4>0</vt:i4>
      </vt:variant>
      <vt:variant>
        <vt:i4>5</vt:i4>
      </vt:variant>
      <vt:variant>
        <vt:lpwstr>http://europa.eu/rapid/pressReleasesAction.do?reference=IP/07/1445&amp;format=HTML&amp;aged=0&amp;language=EN&amp;guiLanguage=en</vt:lpwstr>
      </vt:variant>
      <vt:variant>
        <vt:lpwstr/>
      </vt:variant>
      <vt:variant>
        <vt:i4>4587614</vt:i4>
      </vt:variant>
      <vt:variant>
        <vt:i4>465</vt:i4>
      </vt:variant>
      <vt:variant>
        <vt:i4>0</vt:i4>
      </vt:variant>
      <vt:variant>
        <vt:i4>5</vt:i4>
      </vt:variant>
      <vt:variant>
        <vt:lpwstr>http://www.totaltele.com/View.aspx?ID=98277&amp;t=2&amp;en=1</vt:lpwstr>
      </vt:variant>
      <vt:variant>
        <vt:lpwstr/>
      </vt:variant>
      <vt:variant>
        <vt:i4>3276919</vt:i4>
      </vt:variant>
      <vt:variant>
        <vt:i4>462</vt:i4>
      </vt:variant>
      <vt:variant>
        <vt:i4>0</vt:i4>
      </vt:variant>
      <vt:variant>
        <vt:i4>5</vt:i4>
      </vt:variant>
      <vt:variant>
        <vt:lpwstr>http://ec.europa.eu/information_society/newsroom/cf/itemdetail.cfm?item_id=3455</vt:lpwstr>
      </vt:variant>
      <vt:variant>
        <vt:lpwstr/>
      </vt:variant>
      <vt:variant>
        <vt:i4>2162695</vt:i4>
      </vt:variant>
      <vt:variant>
        <vt:i4>459</vt:i4>
      </vt:variant>
      <vt:variant>
        <vt:i4>0</vt:i4>
      </vt:variant>
      <vt:variant>
        <vt:i4>5</vt:i4>
      </vt:variant>
      <vt:variant>
        <vt:lpwstr>http://erg.ec.europa.eu/documents/docs/index_en.htm</vt:lpwstr>
      </vt:variant>
      <vt:variant>
        <vt:lpwstr/>
      </vt:variant>
      <vt:variant>
        <vt:i4>2162695</vt:i4>
      </vt:variant>
      <vt:variant>
        <vt:i4>456</vt:i4>
      </vt:variant>
      <vt:variant>
        <vt:i4>0</vt:i4>
      </vt:variant>
      <vt:variant>
        <vt:i4>5</vt:i4>
      </vt:variant>
      <vt:variant>
        <vt:lpwstr>http://erg.ec.europa.eu/documents/docs/index_en.htm</vt:lpwstr>
      </vt:variant>
      <vt:variant>
        <vt:lpwstr/>
      </vt:variant>
      <vt:variant>
        <vt:i4>4522060</vt:i4>
      </vt:variant>
      <vt:variant>
        <vt:i4>453</vt:i4>
      </vt:variant>
      <vt:variant>
        <vt:i4>0</vt:i4>
      </vt:variant>
      <vt:variant>
        <vt:i4>5</vt:i4>
      </vt:variant>
      <vt:variant>
        <vt:lpwstr>http://europa.eu/rapid/pressReleasesAction.do?reference=IP/07/1445&amp;format=HTML&amp;aged=0&amp;language=EN&amp;guiLanguage=en</vt:lpwstr>
      </vt:variant>
      <vt:variant>
        <vt:lpwstr/>
      </vt:variant>
      <vt:variant>
        <vt:i4>4522060</vt:i4>
      </vt:variant>
      <vt:variant>
        <vt:i4>450</vt:i4>
      </vt:variant>
      <vt:variant>
        <vt:i4>0</vt:i4>
      </vt:variant>
      <vt:variant>
        <vt:i4>5</vt:i4>
      </vt:variant>
      <vt:variant>
        <vt:lpwstr>http://europa.eu/rapid/pressReleasesAction.do?reference=IP/07/1445&amp;format=HTML&amp;aged=0&amp;language=EN&amp;guiLanguage=en</vt:lpwstr>
      </vt:variant>
      <vt:variant>
        <vt:lpwstr/>
      </vt:variant>
      <vt:variant>
        <vt:i4>4522060</vt:i4>
      </vt:variant>
      <vt:variant>
        <vt:i4>447</vt:i4>
      </vt:variant>
      <vt:variant>
        <vt:i4>0</vt:i4>
      </vt:variant>
      <vt:variant>
        <vt:i4>5</vt:i4>
      </vt:variant>
      <vt:variant>
        <vt:lpwstr>http://europa.eu/rapid/pressReleasesAction.do?reference=IP/07/1445&amp;format=HTML&amp;aged=0&amp;language=EN&amp;guiLanguage=en</vt:lpwstr>
      </vt:variant>
      <vt:variant>
        <vt:lpwstr/>
      </vt:variant>
      <vt:variant>
        <vt:i4>589849</vt:i4>
      </vt:variant>
      <vt:variant>
        <vt:i4>444</vt:i4>
      </vt:variant>
      <vt:variant>
        <vt:i4>0</vt:i4>
      </vt:variant>
      <vt:variant>
        <vt:i4>5</vt:i4>
      </vt:variant>
      <vt:variant>
        <vt:lpwstr>http://ideas.repec.org/p/pad/wpaper/0019.html</vt:lpwstr>
      </vt:variant>
      <vt:variant>
        <vt:lpwstr/>
      </vt:variant>
      <vt:variant>
        <vt:i4>589849</vt:i4>
      </vt:variant>
      <vt:variant>
        <vt:i4>441</vt:i4>
      </vt:variant>
      <vt:variant>
        <vt:i4>0</vt:i4>
      </vt:variant>
      <vt:variant>
        <vt:i4>5</vt:i4>
      </vt:variant>
      <vt:variant>
        <vt:lpwstr>http://ideas.repec.org/p/pad/wpaper/0019.html</vt:lpwstr>
      </vt:variant>
      <vt:variant>
        <vt:lpwstr/>
      </vt:variant>
      <vt:variant>
        <vt:i4>589849</vt:i4>
      </vt:variant>
      <vt:variant>
        <vt:i4>438</vt:i4>
      </vt:variant>
      <vt:variant>
        <vt:i4>0</vt:i4>
      </vt:variant>
      <vt:variant>
        <vt:i4>5</vt:i4>
      </vt:variant>
      <vt:variant>
        <vt:lpwstr>http://ideas.repec.org/p/pad/wpaper/0019.html</vt:lpwstr>
      </vt:variant>
      <vt:variant>
        <vt:lpwstr/>
      </vt:variant>
      <vt:variant>
        <vt:i4>5898277</vt:i4>
      </vt:variant>
      <vt:variant>
        <vt:i4>435</vt:i4>
      </vt:variant>
      <vt:variant>
        <vt:i4>0</vt:i4>
      </vt:variant>
      <vt:variant>
        <vt:i4>5</vt:i4>
      </vt:variant>
      <vt:variant>
        <vt:lpwstr>http://www.3wan.net/publications/roaming_2007.pdf</vt:lpwstr>
      </vt:variant>
      <vt:variant>
        <vt:lpwstr/>
      </vt:variant>
      <vt:variant>
        <vt:i4>3539071</vt:i4>
      </vt:variant>
      <vt:variant>
        <vt:i4>432</vt:i4>
      </vt:variant>
      <vt:variant>
        <vt:i4>0</vt:i4>
      </vt:variant>
      <vt:variant>
        <vt:i4>5</vt:i4>
      </vt:variant>
      <vt:variant>
        <vt:lpwstr>http://europa.eu/rapid/pressReleasesAction.do?reference=MEMO/06/408</vt:lpwstr>
      </vt:variant>
      <vt:variant>
        <vt:lpwstr/>
      </vt:variant>
      <vt:variant>
        <vt:i4>4063347</vt:i4>
      </vt:variant>
      <vt:variant>
        <vt:i4>429</vt:i4>
      </vt:variant>
      <vt:variant>
        <vt:i4>0</vt:i4>
      </vt:variant>
      <vt:variant>
        <vt:i4>5</vt:i4>
      </vt:variant>
      <vt:variant>
        <vt:lpwstr>http://ec.europa.eu/information_society/newsroom/cf/itemlongdetail.cfm?item_id=2200</vt:lpwstr>
      </vt:variant>
      <vt:variant>
        <vt:lpwstr/>
      </vt:variant>
      <vt:variant>
        <vt:i4>4390931</vt:i4>
      </vt:variant>
      <vt:variant>
        <vt:i4>426</vt:i4>
      </vt:variant>
      <vt:variant>
        <vt:i4>0</vt:i4>
      </vt:variant>
      <vt:variant>
        <vt:i4>5</vt:i4>
      </vt:variant>
      <vt:variant>
        <vt:lpwstr>http://www.ntra.gov.eg/presentations/Mobile Roaming in Arab countries.ppt</vt:lpwstr>
      </vt:variant>
      <vt:variant>
        <vt:lpwstr>256,1</vt:lpwstr>
      </vt:variant>
      <vt:variant>
        <vt:i4>65595</vt:i4>
      </vt:variant>
      <vt:variant>
        <vt:i4>423</vt:i4>
      </vt:variant>
      <vt:variant>
        <vt:i4>0</vt:i4>
      </vt:variant>
      <vt:variant>
        <vt:i4>5</vt:i4>
      </vt:variant>
      <vt:variant>
        <vt:lpwstr>http://www.tra.org.bh/en/pdf/ARNET_outcome_release_Final.pdf</vt:lpwstr>
      </vt:variant>
      <vt:variant>
        <vt:lpwstr/>
      </vt:variant>
      <vt:variant>
        <vt:i4>7405572</vt:i4>
      </vt:variant>
      <vt:variant>
        <vt:i4>420</vt:i4>
      </vt:variant>
      <vt:variant>
        <vt:i4>0</vt:i4>
      </vt:variant>
      <vt:variant>
        <vt:i4>5</vt:i4>
      </vt:variant>
      <vt:variant>
        <vt:lpwstr>http://erg.eu.int/doc/whatsnew/reg_intens_wrk_intl_roaming_mtg.pdf</vt:lpwstr>
      </vt:variant>
      <vt:variant>
        <vt:lpwstr/>
      </vt:variant>
      <vt:variant>
        <vt:i4>5308502</vt:i4>
      </vt:variant>
      <vt:variant>
        <vt:i4>417</vt:i4>
      </vt:variant>
      <vt:variant>
        <vt:i4>0</vt:i4>
      </vt:variant>
      <vt:variant>
        <vt:i4>5</vt:i4>
      </vt:variant>
      <vt:variant>
        <vt:lpwstr>http://www.polishmarket.com/index.php?item=free_articles&amp;id_form=234</vt:lpwstr>
      </vt:variant>
      <vt:variant>
        <vt:lpwstr/>
      </vt:variant>
      <vt:variant>
        <vt:i4>7340032</vt:i4>
      </vt:variant>
      <vt:variant>
        <vt:i4>414</vt:i4>
      </vt:variant>
      <vt:variant>
        <vt:i4>0</vt:i4>
      </vt:variant>
      <vt:variant>
        <vt:i4>5</vt:i4>
      </vt:variant>
      <vt:variant>
        <vt:lpwstr>http://www.art-telecom.fr/uploads/tx_gsavis/06-1007.pdf</vt:lpwstr>
      </vt:variant>
      <vt:variant>
        <vt:lpwstr/>
      </vt:variant>
      <vt:variant>
        <vt:i4>2162722</vt:i4>
      </vt:variant>
      <vt:variant>
        <vt:i4>411</vt:i4>
      </vt:variant>
      <vt:variant>
        <vt:i4>0</vt:i4>
      </vt:variant>
      <vt:variant>
        <vt:i4>5</vt:i4>
      </vt:variant>
      <vt:variant>
        <vt:lpwstr>http://www.independent.ie/business/irish/eircom-seeks-approval-to-split-company-in-two-1116112.html</vt:lpwstr>
      </vt:variant>
      <vt:variant>
        <vt:lpwstr/>
      </vt:variant>
      <vt:variant>
        <vt:i4>1376256</vt:i4>
      </vt:variant>
      <vt:variant>
        <vt:i4>408</vt:i4>
      </vt:variant>
      <vt:variant>
        <vt:i4>0</vt:i4>
      </vt:variant>
      <vt:variant>
        <vt:i4>5</vt:i4>
      </vt:variant>
      <vt:variant>
        <vt:lpwstr>http://archives.tcm.ie/businesspost/2007/09/16/story26661.asp</vt:lpwstr>
      </vt:variant>
      <vt:variant>
        <vt:lpwstr/>
      </vt:variant>
      <vt:variant>
        <vt:i4>1835056</vt:i4>
      </vt:variant>
      <vt:variant>
        <vt:i4>405</vt:i4>
      </vt:variant>
      <vt:variant>
        <vt:i4>0</vt:i4>
      </vt:variant>
      <vt:variant>
        <vt:i4>5</vt:i4>
      </vt:variant>
      <vt:variant>
        <vt:lpwstr>http://en.wikipedia.org/wiki/SEA-ME-WE_4</vt:lpwstr>
      </vt:variant>
      <vt:variant>
        <vt:lpwstr/>
      </vt:variant>
      <vt:variant>
        <vt:i4>1769553</vt:i4>
      </vt:variant>
      <vt:variant>
        <vt:i4>402</vt:i4>
      </vt:variant>
      <vt:variant>
        <vt:i4>0</vt:i4>
      </vt:variant>
      <vt:variant>
        <vt:i4>5</vt:i4>
      </vt:variant>
      <vt:variant>
        <vt:lpwstr>http://mybroadband.co.za/news/Telecoms/3828.html</vt:lpwstr>
      </vt:variant>
      <vt:variant>
        <vt:lpwstr/>
      </vt:variant>
      <vt:variant>
        <vt:i4>7929917</vt:i4>
      </vt:variant>
      <vt:variant>
        <vt:i4>399</vt:i4>
      </vt:variant>
      <vt:variant>
        <vt:i4>0</vt:i4>
      </vt:variant>
      <vt:variant>
        <vt:i4>5</vt:i4>
      </vt:variant>
      <vt:variant>
        <vt:lpwstr>http://en.wikipedia.org/wiki/Teams</vt:lpwstr>
      </vt:variant>
      <vt:variant>
        <vt:lpwstr/>
      </vt:variant>
      <vt:variant>
        <vt:i4>8257578</vt:i4>
      </vt:variant>
      <vt:variant>
        <vt:i4>396</vt:i4>
      </vt:variant>
      <vt:variant>
        <vt:i4>0</vt:i4>
      </vt:variant>
      <vt:variant>
        <vt:i4>5</vt:i4>
      </vt:variant>
      <vt:variant>
        <vt:lpwstr>http://www.itweb.co.za/sections/telecoms/2008/0803281044.asp?S=IT%20in%20Government&amp;A=ITG&amp;O=google</vt:lpwstr>
      </vt:variant>
      <vt:variant>
        <vt:lpwstr/>
      </vt:variant>
      <vt:variant>
        <vt:i4>5177436</vt:i4>
      </vt:variant>
      <vt:variant>
        <vt:i4>393</vt:i4>
      </vt:variant>
      <vt:variant>
        <vt:i4>0</vt:i4>
      </vt:variant>
      <vt:variant>
        <vt:i4>5</vt:i4>
      </vt:variant>
      <vt:variant>
        <vt:lpwstr>http://newscenter.verizon.com/press-releases/verizon/2008/verizon-business-joins-consort.html</vt:lpwstr>
      </vt:variant>
      <vt:variant>
        <vt:lpwstr/>
      </vt:variant>
      <vt:variant>
        <vt:i4>8060971</vt:i4>
      </vt:variant>
      <vt:variant>
        <vt:i4>390</vt:i4>
      </vt:variant>
      <vt:variant>
        <vt:i4>0</vt:i4>
      </vt:variant>
      <vt:variant>
        <vt:i4>5</vt:i4>
      </vt:variant>
      <vt:variant>
        <vt:lpwstr>http://www.fcc.gov/Daily_Releases/Daily_Business/2008/db0718/DOC-283802A1.pdf</vt:lpwstr>
      </vt:variant>
      <vt:variant>
        <vt:lpwstr/>
      </vt:variant>
      <vt:variant>
        <vt:i4>5898240</vt:i4>
      </vt:variant>
      <vt:variant>
        <vt:i4>387</vt:i4>
      </vt:variant>
      <vt:variant>
        <vt:i4>0</vt:i4>
      </vt:variant>
      <vt:variant>
        <vt:i4>5</vt:i4>
      </vt:variant>
      <vt:variant>
        <vt:lpwstr>http://americansamoa.gov/News/samoa_talks_outcome.htm</vt:lpwstr>
      </vt:variant>
      <vt:variant>
        <vt:lpwstr/>
      </vt:variant>
      <vt:variant>
        <vt:i4>1441856</vt:i4>
      </vt:variant>
      <vt:variant>
        <vt:i4>384</vt:i4>
      </vt:variant>
      <vt:variant>
        <vt:i4>0</vt:i4>
      </vt:variant>
      <vt:variant>
        <vt:i4>5</vt:i4>
      </vt:variant>
      <vt:variant>
        <vt:lpwstr>http://en.wikipedia.org/wiki/PacRimWest_(cable_system)</vt:lpwstr>
      </vt:variant>
      <vt:variant>
        <vt:lpwstr/>
      </vt:variant>
      <vt:variant>
        <vt:i4>4784201</vt:i4>
      </vt:variant>
      <vt:variant>
        <vt:i4>381</vt:i4>
      </vt:variant>
      <vt:variant>
        <vt:i4>0</vt:i4>
      </vt:variant>
      <vt:variant>
        <vt:i4>5</vt:i4>
      </vt:variant>
      <vt:variant>
        <vt:lpwstr>http://www.eafricacommission.org/faq</vt:lpwstr>
      </vt:variant>
      <vt:variant>
        <vt:lpwstr/>
      </vt:variant>
      <vt:variant>
        <vt:i4>1310806</vt:i4>
      </vt:variant>
      <vt:variant>
        <vt:i4>378</vt:i4>
      </vt:variant>
      <vt:variant>
        <vt:i4>0</vt:i4>
      </vt:variant>
      <vt:variant>
        <vt:i4>5</vt:i4>
      </vt:variant>
      <vt:variant>
        <vt:lpwstr>http://www.eafricacommission.org/whats-new/news/03/02/2008/ministers-approve-2bn-submarine-cable-connect-africa-%C3%A2%E2%82%AC%E2%80%9C-and-call-speedy-imp</vt:lpwstr>
      </vt:variant>
      <vt:variant>
        <vt:lpwstr/>
      </vt:variant>
      <vt:variant>
        <vt:i4>4718683</vt:i4>
      </vt:variant>
      <vt:variant>
        <vt:i4>375</vt:i4>
      </vt:variant>
      <vt:variant>
        <vt:i4>0</vt:i4>
      </vt:variant>
      <vt:variant>
        <vt:i4>5</vt:i4>
      </vt:variant>
      <vt:variant>
        <vt:lpwstr>http://www.presseafricaine.info/article-16815455.html</vt:lpwstr>
      </vt:variant>
      <vt:variant>
        <vt:lpwstr/>
      </vt:variant>
      <vt:variant>
        <vt:i4>17</vt:i4>
      </vt:variant>
      <vt:variant>
        <vt:i4>372</vt:i4>
      </vt:variant>
      <vt:variant>
        <vt:i4>0</vt:i4>
      </vt:variant>
      <vt:variant>
        <vt:i4>5</vt:i4>
      </vt:variant>
      <vt:variant>
        <vt:lpwstr>http://www.eafricacommission.org/whats-new/news/02/04/2008/kigali-protocol-nepad-ict-network-comes-force</vt:lpwstr>
      </vt:variant>
      <vt:variant>
        <vt:lpwstr/>
      </vt:variant>
      <vt:variant>
        <vt:i4>4587541</vt:i4>
      </vt:variant>
      <vt:variant>
        <vt:i4>369</vt:i4>
      </vt:variant>
      <vt:variant>
        <vt:i4>0</vt:i4>
      </vt:variant>
      <vt:variant>
        <vt:i4>5</vt:i4>
      </vt:variant>
      <vt:variant>
        <vt:lpwstr>http://findarticles.com/p/articles/mi_m0IUL/is_3_38/ai_n6170818</vt:lpwstr>
      </vt:variant>
      <vt:variant>
        <vt:lpwstr/>
      </vt:variant>
      <vt:variant>
        <vt:i4>65559</vt:i4>
      </vt:variant>
      <vt:variant>
        <vt:i4>366</vt:i4>
      </vt:variant>
      <vt:variant>
        <vt:i4>0</vt:i4>
      </vt:variant>
      <vt:variant>
        <vt:i4>5</vt:i4>
      </vt:variant>
      <vt:variant>
        <vt:lpwstr>http://www.voip-news.com/</vt:lpwstr>
      </vt:variant>
      <vt:variant>
        <vt:lpwstr/>
      </vt:variant>
      <vt:variant>
        <vt:i4>720963</vt:i4>
      </vt:variant>
      <vt:variant>
        <vt:i4>363</vt:i4>
      </vt:variant>
      <vt:variant>
        <vt:i4>0</vt:i4>
      </vt:variant>
      <vt:variant>
        <vt:i4>5</vt:i4>
      </vt:variant>
      <vt:variant>
        <vt:lpwstr>http://www.comreg.ie/</vt:lpwstr>
      </vt:variant>
      <vt:variant>
        <vt:lpwstr/>
      </vt:variant>
      <vt:variant>
        <vt:i4>262269</vt:i4>
      </vt:variant>
      <vt:variant>
        <vt:i4>360</vt:i4>
      </vt:variant>
      <vt:variant>
        <vt:i4>0</vt:i4>
      </vt:variant>
      <vt:variant>
        <vt:i4>5</vt:i4>
      </vt:variant>
      <vt:variant>
        <vt:lpwstr>http://www.cantor.com/brokerage_services/spectrum_and_tower</vt:lpwstr>
      </vt:variant>
      <vt:variant>
        <vt:lpwstr/>
      </vt:variant>
      <vt:variant>
        <vt:i4>1835039</vt:i4>
      </vt:variant>
      <vt:variant>
        <vt:i4>357</vt:i4>
      </vt:variant>
      <vt:variant>
        <vt:i4>0</vt:i4>
      </vt:variant>
      <vt:variant>
        <vt:i4>5</vt:i4>
      </vt:variant>
      <vt:variant>
        <vt:lpwstr>http://www.pta.gov.pk/media/paper_080807_1.pdf</vt:lpwstr>
      </vt:variant>
      <vt:variant>
        <vt:lpwstr/>
      </vt:variant>
      <vt:variant>
        <vt:i4>5505110</vt:i4>
      </vt:variant>
      <vt:variant>
        <vt:i4>354</vt:i4>
      </vt:variant>
      <vt:variant>
        <vt:i4>0</vt:i4>
      </vt:variant>
      <vt:variant>
        <vt:i4>5</vt:i4>
      </vt:variant>
      <vt:variant>
        <vt:lpwstr>http://www.planet.nl/planet/show/id=118880/contentid=532135/sc=ba371f</vt:lpwstr>
      </vt:variant>
      <vt:variant>
        <vt:lpwstr/>
      </vt:variant>
      <vt:variant>
        <vt:i4>4194377</vt:i4>
      </vt:variant>
      <vt:variant>
        <vt:i4>351</vt:i4>
      </vt:variant>
      <vt:variant>
        <vt:i4>0</vt:i4>
      </vt:variant>
      <vt:variant>
        <vt:i4>5</vt:i4>
      </vt:variant>
      <vt:variant>
        <vt:lpwstr>http://www.jdpower.com/corporate</vt:lpwstr>
      </vt:variant>
      <vt:variant>
        <vt:lpwstr/>
      </vt:variant>
      <vt:variant>
        <vt:i4>2621492</vt:i4>
      </vt:variant>
      <vt:variant>
        <vt:i4>348</vt:i4>
      </vt:variant>
      <vt:variant>
        <vt:i4>0</vt:i4>
      </vt:variant>
      <vt:variant>
        <vt:i4>5</vt:i4>
      </vt:variant>
      <vt:variant>
        <vt:lpwstr>http://www.nmanet.nl/nederlands/home/Actueel/Nieuws_Persberichten/NMa_Persberichten/Persberichten_2006/_x000b_NMa_KPN_mag_Nozema_overnemen_mits_zendmasten_verkocht_worden.asp</vt:lpwstr>
      </vt:variant>
      <vt:variant>
        <vt:lpwstr/>
      </vt:variant>
      <vt:variant>
        <vt:i4>3604521</vt:i4>
      </vt:variant>
      <vt:variant>
        <vt:i4>345</vt:i4>
      </vt:variant>
      <vt:variant>
        <vt:i4>0</vt:i4>
      </vt:variant>
      <vt:variant>
        <vt:i4>5</vt:i4>
      </vt:variant>
      <vt:variant>
        <vt:lpwstr>http://www.mobilemastinfo.com/</vt:lpwstr>
      </vt:variant>
      <vt:variant>
        <vt:lpwstr/>
      </vt:variant>
      <vt:variant>
        <vt:i4>65607</vt:i4>
      </vt:variant>
      <vt:variant>
        <vt:i4>342</vt:i4>
      </vt:variant>
      <vt:variant>
        <vt:i4>0</vt:i4>
      </vt:variant>
      <vt:variant>
        <vt:i4>5</vt:i4>
      </vt:variant>
      <vt:variant>
        <vt:lpwstr>http://www.opta.nl/asp/nieuwsenpublicaties/achtergrondinformatie/document.asp?id=236</vt:lpwstr>
      </vt:variant>
      <vt:variant>
        <vt:lpwstr/>
      </vt:variant>
      <vt:variant>
        <vt:i4>4325443</vt:i4>
      </vt:variant>
      <vt:variant>
        <vt:i4>339</vt:i4>
      </vt:variant>
      <vt:variant>
        <vt:i4>0</vt:i4>
      </vt:variant>
      <vt:variant>
        <vt:i4>5</vt:i4>
      </vt:variant>
      <vt:variant>
        <vt:lpwstr>http://www.who.int/peh-emf/en/index.html</vt:lpwstr>
      </vt:variant>
      <vt:variant>
        <vt:lpwstr/>
      </vt:variant>
      <vt:variant>
        <vt:i4>1769478</vt:i4>
      </vt:variant>
      <vt:variant>
        <vt:i4>336</vt:i4>
      </vt:variant>
      <vt:variant>
        <vt:i4>0</vt:i4>
      </vt:variant>
      <vt:variant>
        <vt:i4>5</vt:i4>
      </vt:variant>
      <vt:variant>
        <vt:lpwstr>http://www.art-telecom.fr/index.php?id=1&amp;L=1</vt:lpwstr>
      </vt:variant>
      <vt:variant>
        <vt:lpwstr/>
      </vt:variant>
      <vt:variant>
        <vt:i4>3735566</vt:i4>
      </vt:variant>
      <vt:variant>
        <vt:i4>333</vt:i4>
      </vt:variant>
      <vt:variant>
        <vt:i4>0</vt:i4>
      </vt:variant>
      <vt:variant>
        <vt:i4>5</vt:i4>
      </vt:variant>
      <vt:variant>
        <vt:lpwstr>http://europa.eu.int/eur-lex/en/lif/dat/2000/en_300R2887.html</vt:lpwstr>
      </vt:variant>
      <vt:variant>
        <vt:lpwstr/>
      </vt:variant>
      <vt:variant>
        <vt:i4>6226007</vt:i4>
      </vt:variant>
      <vt:variant>
        <vt:i4>330</vt:i4>
      </vt:variant>
      <vt:variant>
        <vt:i4>0</vt:i4>
      </vt:variant>
      <vt:variant>
        <vt:i4>5</vt:i4>
      </vt:variant>
      <vt:variant>
        <vt:lpwstr>http://itc.mit.edu/itel/docs/2004/Broadband_Open_Access.pdf</vt:lpwstr>
      </vt:variant>
      <vt:variant>
        <vt:lpwstr/>
      </vt:variant>
      <vt:variant>
        <vt:i4>5373971</vt:i4>
      </vt:variant>
      <vt:variant>
        <vt:i4>327</vt:i4>
      </vt:variant>
      <vt:variant>
        <vt:i4>0</vt:i4>
      </vt:variant>
      <vt:variant>
        <vt:i4>5</vt:i4>
      </vt:variant>
      <vt:variant>
        <vt:lpwstr>http://www.boozallen.com/media/file/Telecom_Infrastructure_Sharing.pdf</vt:lpwstr>
      </vt:variant>
      <vt:variant>
        <vt:lpwstr/>
      </vt:variant>
      <vt:variant>
        <vt:i4>7798903</vt:i4>
      </vt:variant>
      <vt:variant>
        <vt:i4>324</vt:i4>
      </vt:variant>
      <vt:variant>
        <vt:i4>0</vt:i4>
      </vt:variant>
      <vt:variant>
        <vt:i4>5</vt:i4>
      </vt:variant>
      <vt:variant>
        <vt:lpwstr>http://www.sera.ie/docs/Broadway Spring Issue  .pdf</vt:lpwstr>
      </vt:variant>
      <vt:variant>
        <vt:lpwstr/>
      </vt:variant>
      <vt:variant>
        <vt:i4>3997741</vt:i4>
      </vt:variant>
      <vt:variant>
        <vt:i4>321</vt:i4>
      </vt:variant>
      <vt:variant>
        <vt:i4>0</vt:i4>
      </vt:variant>
      <vt:variant>
        <vt:i4>5</vt:i4>
      </vt:variant>
      <vt:variant>
        <vt:lpwstr>http://www.stokab.se/templates/StandardPage.aspx?id=306</vt:lpwstr>
      </vt:variant>
      <vt:variant>
        <vt:lpwstr/>
      </vt:variant>
      <vt:variant>
        <vt:i4>6946915</vt:i4>
      </vt:variant>
      <vt:variant>
        <vt:i4>318</vt:i4>
      </vt:variant>
      <vt:variant>
        <vt:i4>0</vt:i4>
      </vt:variant>
      <vt:variant>
        <vt:i4>5</vt:i4>
      </vt:variant>
      <vt:variant>
        <vt:lpwstr>http://www.itu.int/ITU-D/afr/events/FTRA/Nairobi-2007/Documents/Presentations/Session2/</vt:lpwstr>
      </vt:variant>
      <vt:variant>
        <vt:lpwstr/>
      </vt:variant>
      <vt:variant>
        <vt:i4>7077935</vt:i4>
      </vt:variant>
      <vt:variant>
        <vt:i4>315</vt:i4>
      </vt:variant>
      <vt:variant>
        <vt:i4>0</vt:i4>
      </vt:variant>
      <vt:variant>
        <vt:i4>5</vt:i4>
      </vt:variant>
      <vt:variant>
        <vt:lpwstr>http://www.tra.gov.lb/</vt:lpwstr>
      </vt:variant>
      <vt:variant>
        <vt:lpwstr/>
      </vt:variant>
      <vt:variant>
        <vt:i4>5177350</vt:i4>
      </vt:variant>
      <vt:variant>
        <vt:i4>312</vt:i4>
      </vt:variant>
      <vt:variant>
        <vt:i4>0</vt:i4>
      </vt:variant>
      <vt:variant>
        <vt:i4>5</vt:i4>
      </vt:variant>
      <vt:variant>
        <vt:lpwstr>http://www.arcep.fr/index.php?id=8571&amp;L=1&amp;tx_gsactualite_pi1[uid]=964&amp;tx_gsactualite_pi1[annee]=&amp;tx_gsactualite_pi1[theme]=&amp;tx_gsactualite_pi1[motscle]=&amp;tx_gsactualite_pi1[backID]=26&amp;cHash=c83e57282b</vt:lpwstr>
      </vt:variant>
      <vt:variant>
        <vt:lpwstr/>
      </vt:variant>
      <vt:variant>
        <vt:i4>7340071</vt:i4>
      </vt:variant>
      <vt:variant>
        <vt:i4>309</vt:i4>
      </vt:variant>
      <vt:variant>
        <vt:i4>0</vt:i4>
      </vt:variant>
      <vt:variant>
        <vt:i4>5</vt:i4>
      </vt:variant>
      <vt:variant>
        <vt:lpwstr>http://www.ncc.gov.ng/RegulatorFramework/Guidelines on Collocation &amp; Infrastructure Sharing.pdf</vt:lpwstr>
      </vt:variant>
      <vt:variant>
        <vt:lpwstr/>
      </vt:variant>
      <vt:variant>
        <vt:i4>3997736</vt:i4>
      </vt:variant>
      <vt:variant>
        <vt:i4>306</vt:i4>
      </vt:variant>
      <vt:variant>
        <vt:i4>0</vt:i4>
      </vt:variant>
      <vt:variant>
        <vt:i4>5</vt:i4>
      </vt:variant>
      <vt:variant>
        <vt:lpwstr>http://www.cipaco.org/spip.php?article1127</vt:lpwstr>
      </vt:variant>
      <vt:variant>
        <vt:lpwstr/>
      </vt:variant>
      <vt:variant>
        <vt:i4>5767243</vt:i4>
      </vt:variant>
      <vt:variant>
        <vt:i4>303</vt:i4>
      </vt:variant>
      <vt:variant>
        <vt:i4>0</vt:i4>
      </vt:variant>
      <vt:variant>
        <vt:i4>5</vt:i4>
      </vt:variant>
      <vt:variant>
        <vt:lpwstr>http://www.arcep.fr/fileadmin/reprise/communiques/communiques/2007/slides-confpresse-ftth-281107-eng.pdf</vt:lpwstr>
      </vt:variant>
      <vt:variant>
        <vt:lpwstr/>
      </vt:variant>
      <vt:variant>
        <vt:i4>4587608</vt:i4>
      </vt:variant>
      <vt:variant>
        <vt:i4>300</vt:i4>
      </vt:variant>
      <vt:variant>
        <vt:i4>0</vt:i4>
      </vt:variant>
      <vt:variant>
        <vt:i4>5</vt:i4>
      </vt:variant>
      <vt:variant>
        <vt:lpwstr>http://www.ictregulationtoolkit.org//en/Section.1787.html</vt:lpwstr>
      </vt:variant>
      <vt:variant>
        <vt:lpwstr/>
      </vt:variant>
      <vt:variant>
        <vt:i4>4784128</vt:i4>
      </vt:variant>
      <vt:variant>
        <vt:i4>297</vt:i4>
      </vt:variant>
      <vt:variant>
        <vt:i4>0</vt:i4>
      </vt:variant>
      <vt:variant>
        <vt:i4>5</vt:i4>
      </vt:variant>
      <vt:variant>
        <vt:lpwstr>http://economictimes.indiatimes.com/Broadband_to_go_free_in_2_yrs/articleshow/1955351.cms</vt:lpwstr>
      </vt:variant>
      <vt:variant>
        <vt:lpwstr/>
      </vt:variant>
      <vt:variant>
        <vt:i4>7077935</vt:i4>
      </vt:variant>
      <vt:variant>
        <vt:i4>294</vt:i4>
      </vt:variant>
      <vt:variant>
        <vt:i4>0</vt:i4>
      </vt:variant>
      <vt:variant>
        <vt:i4>5</vt:i4>
      </vt:variant>
      <vt:variant>
        <vt:lpwstr>http://www.tra.gov.lb/</vt:lpwstr>
      </vt:variant>
      <vt:variant>
        <vt:lpwstr/>
      </vt:variant>
      <vt:variant>
        <vt:i4>7077935</vt:i4>
      </vt:variant>
      <vt:variant>
        <vt:i4>291</vt:i4>
      </vt:variant>
      <vt:variant>
        <vt:i4>0</vt:i4>
      </vt:variant>
      <vt:variant>
        <vt:i4>5</vt:i4>
      </vt:variant>
      <vt:variant>
        <vt:lpwstr>http://www.tra.gov.lb/</vt:lpwstr>
      </vt:variant>
      <vt:variant>
        <vt:lpwstr/>
      </vt:variant>
      <vt:variant>
        <vt:i4>5832797</vt:i4>
      </vt:variant>
      <vt:variant>
        <vt:i4>288</vt:i4>
      </vt:variant>
      <vt:variant>
        <vt:i4>0</vt:i4>
      </vt:variant>
      <vt:variant>
        <vt:i4>5</vt:i4>
      </vt:variant>
      <vt:variant>
        <vt:lpwstr>http://www.ictregulationtoolkit.org/</vt:lpwstr>
      </vt:variant>
      <vt:variant>
        <vt:lpwstr/>
      </vt:variant>
      <vt:variant>
        <vt:i4>1638472</vt:i4>
      </vt:variant>
      <vt:variant>
        <vt:i4>285</vt:i4>
      </vt:variant>
      <vt:variant>
        <vt:i4>0</vt:i4>
      </vt:variant>
      <vt:variant>
        <vt:i4>5</vt:i4>
      </vt:variant>
      <vt:variant>
        <vt:lpwstr>http://www.businessmonitor.com/cgi-bin/request.pl?view=articleviewer&amp;article=201999&amp;service=1&amp;SessionID=744284820816577&amp;iso=EC&amp;metaid=191</vt:lpwstr>
      </vt:variant>
      <vt:variant>
        <vt:lpwstr/>
      </vt:variant>
      <vt:variant>
        <vt:i4>7733273</vt:i4>
      </vt:variant>
      <vt:variant>
        <vt:i4>282</vt:i4>
      </vt:variant>
      <vt:variant>
        <vt:i4>0</vt:i4>
      </vt:variant>
      <vt:variant>
        <vt:i4>5</vt:i4>
      </vt:variant>
      <vt:variant>
        <vt:lpwstr>http://www.telegeography.com/cu/article.php?article_id=24195</vt:lpwstr>
      </vt:variant>
      <vt:variant>
        <vt:lpwstr/>
      </vt:variant>
      <vt:variant>
        <vt:i4>1507420</vt:i4>
      </vt:variant>
      <vt:variant>
        <vt:i4>279</vt:i4>
      </vt:variant>
      <vt:variant>
        <vt:i4>0</vt:i4>
      </vt:variant>
      <vt:variant>
        <vt:i4>5</vt:i4>
      </vt:variant>
      <vt:variant>
        <vt:lpwstr>http://www.reuters.com/article/idINDEL29573720080801</vt:lpwstr>
      </vt:variant>
      <vt:variant>
        <vt:lpwstr/>
      </vt:variant>
      <vt:variant>
        <vt:i4>6815752</vt:i4>
      </vt:variant>
      <vt:variant>
        <vt:i4>276</vt:i4>
      </vt:variant>
      <vt:variant>
        <vt:i4>0</vt:i4>
      </vt:variant>
      <vt:variant>
        <vt:i4>5</vt:i4>
      </vt:variant>
      <vt:variant>
        <vt:lpwstr>http://ec.europa.eu/information_society/policy/ecomm/doc/library/annualreports/13th/com_2008_153_en_final.pdf</vt:lpwstr>
      </vt:variant>
      <vt:variant>
        <vt:lpwstr/>
      </vt:variant>
      <vt:variant>
        <vt:i4>3342375</vt:i4>
      </vt:variant>
      <vt:variant>
        <vt:i4>273</vt:i4>
      </vt:variant>
      <vt:variant>
        <vt:i4>0</vt:i4>
      </vt:variant>
      <vt:variant>
        <vt:i4>5</vt:i4>
      </vt:variant>
      <vt:variant>
        <vt:lpwstr>http://www.rura.gov.rw/</vt:lpwstr>
      </vt:variant>
      <vt:variant>
        <vt:lpwstr/>
      </vt:variant>
      <vt:variant>
        <vt:i4>262247</vt:i4>
      </vt:variant>
      <vt:variant>
        <vt:i4>270</vt:i4>
      </vt:variant>
      <vt:variant>
        <vt:i4>0</vt:i4>
      </vt:variant>
      <vt:variant>
        <vt:i4>5</vt:i4>
      </vt:variant>
      <vt:variant>
        <vt:lpwstr>http://www.businessmonitor.com/_x000b_cgi-bin/request.pl?view=articleviewer&amp;article=202053&amp;service=1&amp;SessionID=744284820816577&amp;iso=EC&amp;metaid=397</vt:lpwstr>
      </vt:variant>
      <vt:variant>
        <vt:lpwstr/>
      </vt:variant>
      <vt:variant>
        <vt:i4>7077925</vt:i4>
      </vt:variant>
      <vt:variant>
        <vt:i4>267</vt:i4>
      </vt:variant>
      <vt:variant>
        <vt:i4>0</vt:i4>
      </vt:variant>
      <vt:variant>
        <vt:i4>5</vt:i4>
      </vt:variant>
      <vt:variant>
        <vt:lpwstr>http://ec.europa.eu/external_relations/euromed/index_en.htm</vt:lpwstr>
      </vt:variant>
      <vt:variant>
        <vt:lpwstr/>
      </vt:variant>
      <vt:variant>
        <vt:i4>8126502</vt:i4>
      </vt:variant>
      <vt:variant>
        <vt:i4>264</vt:i4>
      </vt:variant>
      <vt:variant>
        <vt:i4>0</vt:i4>
      </vt:variant>
      <vt:variant>
        <vt:i4>5</vt:i4>
      </vt:variant>
      <vt:variant>
        <vt:lpwstr>http://www.wto.org/english/tratop_e/serv_e/telecom_e/tel23_e.htm</vt:lpwstr>
      </vt:variant>
      <vt:variant>
        <vt:lpwstr/>
      </vt:variant>
      <vt:variant>
        <vt:i4>6225957</vt:i4>
      </vt:variant>
      <vt:variant>
        <vt:i4>261</vt:i4>
      </vt:variant>
      <vt:variant>
        <vt:i4>0</vt:i4>
      </vt:variant>
      <vt:variant>
        <vt:i4>5</vt:i4>
      </vt:variant>
      <vt:variant>
        <vt:lpwstr>http://www.wto.org/english/tratop_e/serv_e/telecom_e/telecom_results_e.htm</vt:lpwstr>
      </vt:variant>
      <vt:variant>
        <vt:lpwstr/>
      </vt:variant>
      <vt:variant>
        <vt:i4>6422541</vt:i4>
      </vt:variant>
      <vt:variant>
        <vt:i4>258</vt:i4>
      </vt:variant>
      <vt:variant>
        <vt:i4>0</vt:i4>
      </vt:variant>
      <vt:variant>
        <vt:i4>5</vt:i4>
      </vt:variant>
      <vt:variant>
        <vt:lpwstr>http://www.wto.org/english/tratop_e/serv_e/telecom_e/telecom_commit_exempt_list_e.htm</vt:lpwstr>
      </vt:variant>
      <vt:variant>
        <vt:lpwstr/>
      </vt:variant>
      <vt:variant>
        <vt:i4>3670092</vt:i4>
      </vt:variant>
      <vt:variant>
        <vt:i4>255</vt:i4>
      </vt:variant>
      <vt:variant>
        <vt:i4>0</vt:i4>
      </vt:variant>
      <vt:variant>
        <vt:i4>5</vt:i4>
      </vt:variant>
      <vt:variant>
        <vt:lpwstr>http://www.wto.org/english/tratop_e/serv_e/12-tel_e.htm</vt:lpwstr>
      </vt:variant>
      <vt:variant>
        <vt:lpwstr/>
      </vt:variant>
      <vt:variant>
        <vt:i4>7602238</vt:i4>
      </vt:variant>
      <vt:variant>
        <vt:i4>252</vt:i4>
      </vt:variant>
      <vt:variant>
        <vt:i4>0</vt:i4>
      </vt:variant>
      <vt:variant>
        <vt:i4>5</vt:i4>
      </vt:variant>
      <vt:variant>
        <vt:lpwstr>http://allafrica.com/stories/200810170704.html</vt:lpwstr>
      </vt:variant>
      <vt:variant>
        <vt:lpwstr/>
      </vt:variant>
      <vt:variant>
        <vt:i4>4063355</vt:i4>
      </vt:variant>
      <vt:variant>
        <vt:i4>249</vt:i4>
      </vt:variant>
      <vt:variant>
        <vt:i4>0</vt:i4>
      </vt:variant>
      <vt:variant>
        <vt:i4>5</vt:i4>
      </vt:variant>
      <vt:variant>
        <vt:lpwstr>http://www.itu.int/ITU-T/focusgroups/climate/index.html</vt:lpwstr>
      </vt:variant>
      <vt:variant>
        <vt:lpwstr/>
      </vt:variant>
      <vt:variant>
        <vt:i4>196728</vt:i4>
      </vt:variant>
      <vt:variant>
        <vt:i4>246</vt:i4>
      </vt:variant>
      <vt:variant>
        <vt:i4>0</vt:i4>
      </vt:variant>
      <vt:variant>
        <vt:i4>5</vt:i4>
      </vt:variant>
      <vt:variant>
        <vt:lpwstr>http://news.com.com/Computer+crime+costs+67+billion,+FBI+says/2100-7349_3-6028946.html</vt:lpwstr>
      </vt:variant>
      <vt:variant>
        <vt:lpwstr/>
      </vt:variant>
      <vt:variant>
        <vt:i4>2555941</vt:i4>
      </vt:variant>
      <vt:variant>
        <vt:i4>243</vt:i4>
      </vt:variant>
      <vt:variant>
        <vt:i4>0</vt:i4>
      </vt:variant>
      <vt:variant>
        <vt:i4>5</vt:i4>
      </vt:variant>
      <vt:variant>
        <vt:lpwstr>http://www.ictqatar.gov.qa/output/NewsPage.aspx?PageID=674</vt:lpwstr>
      </vt:variant>
      <vt:variant>
        <vt:lpwstr/>
      </vt:variant>
      <vt:variant>
        <vt:i4>7209018</vt:i4>
      </vt:variant>
      <vt:variant>
        <vt:i4>240</vt:i4>
      </vt:variant>
      <vt:variant>
        <vt:i4>0</vt:i4>
      </vt:variant>
      <vt:variant>
        <vt:i4>5</vt:i4>
      </vt:variant>
      <vt:variant>
        <vt:lpwstr>http://www.developingtelecoms.com/content/view/1318/26/</vt:lpwstr>
      </vt:variant>
      <vt:variant>
        <vt:lpwstr/>
      </vt:variant>
      <vt:variant>
        <vt:i4>6619251</vt:i4>
      </vt:variant>
      <vt:variant>
        <vt:i4>237</vt:i4>
      </vt:variant>
      <vt:variant>
        <vt:i4>0</vt:i4>
      </vt:variant>
      <vt:variant>
        <vt:i4>5</vt:i4>
      </vt:variant>
      <vt:variant>
        <vt:lpwstr>http://www.wimaxday.net/site/2008/06/26/empowered-wimax-licenses-for-south-africa/</vt:lpwstr>
      </vt:variant>
      <vt:variant>
        <vt:lpwstr/>
      </vt:variant>
      <vt:variant>
        <vt:i4>6619173</vt:i4>
      </vt:variant>
      <vt:variant>
        <vt:i4>234</vt:i4>
      </vt:variant>
      <vt:variant>
        <vt:i4>0</vt:i4>
      </vt:variant>
      <vt:variant>
        <vt:i4>5</vt:i4>
      </vt:variant>
      <vt:variant>
        <vt:lpwstr>http://www.fiercevoip.com/story/pushing-open-voip-india/2008-08-19</vt:lpwstr>
      </vt:variant>
      <vt:variant>
        <vt:lpwstr/>
      </vt:variant>
      <vt:variant>
        <vt:i4>7209009</vt:i4>
      </vt:variant>
      <vt:variant>
        <vt:i4>231</vt:i4>
      </vt:variant>
      <vt:variant>
        <vt:i4>0</vt:i4>
      </vt:variant>
      <vt:variant>
        <vt:i4>5</vt:i4>
      </vt:variant>
      <vt:variant>
        <vt:lpwstr>http://www.business-standard.com/india/storypage.php?autono=331865</vt:lpwstr>
      </vt:variant>
      <vt:variant>
        <vt:lpwstr/>
      </vt:variant>
      <vt:variant>
        <vt:i4>5242970</vt:i4>
      </vt:variant>
      <vt:variant>
        <vt:i4>228</vt:i4>
      </vt:variant>
      <vt:variant>
        <vt:i4>0</vt:i4>
      </vt:variant>
      <vt:variant>
        <vt:i4>5</vt:i4>
      </vt:variant>
      <vt:variant>
        <vt:lpwstr>http://www.expresscomputeronline.com/20080512/market04.shtml</vt:lpwstr>
      </vt:variant>
      <vt:variant>
        <vt:lpwstr/>
      </vt:variant>
      <vt:variant>
        <vt:i4>131077</vt:i4>
      </vt:variant>
      <vt:variant>
        <vt:i4>225</vt:i4>
      </vt:variant>
      <vt:variant>
        <vt:i4>0</vt:i4>
      </vt:variant>
      <vt:variant>
        <vt:i4>5</vt:i4>
      </vt:variant>
      <vt:variant>
        <vt:lpwstr>http://economictimes.indiatimes.com/articleshow/msid-726843,prtpage-1.cms</vt:lpwstr>
      </vt:variant>
      <vt:variant>
        <vt:lpwstr/>
      </vt:variant>
      <vt:variant>
        <vt:i4>8126581</vt:i4>
      </vt:variant>
      <vt:variant>
        <vt:i4>222</vt:i4>
      </vt:variant>
      <vt:variant>
        <vt:i4>0</vt:i4>
      </vt:variant>
      <vt:variant>
        <vt:i4>5</vt:i4>
      </vt:variant>
      <vt:variant>
        <vt:lpwstr>http://www.fiercevoip.com/story/top-voip-regulatory-trends-2008/2008-01-07</vt:lpwstr>
      </vt:variant>
      <vt:variant>
        <vt:lpwstr/>
      </vt:variant>
      <vt:variant>
        <vt:i4>7929891</vt:i4>
      </vt:variant>
      <vt:variant>
        <vt:i4>219</vt:i4>
      </vt:variant>
      <vt:variant>
        <vt:i4>0</vt:i4>
      </vt:variant>
      <vt:variant>
        <vt:i4>5</vt:i4>
      </vt:variant>
      <vt:variant>
        <vt:lpwstr>http://www.pts.se/Archive/Documents/SE/061129_Presentation_Joanna_Taylor_9.pdf</vt:lpwstr>
      </vt:variant>
      <vt:variant>
        <vt:lpwstr/>
      </vt:variant>
      <vt:variant>
        <vt:i4>6815813</vt:i4>
      </vt:variant>
      <vt:variant>
        <vt:i4>216</vt:i4>
      </vt:variant>
      <vt:variant>
        <vt:i4>0</vt:i4>
      </vt:variant>
      <vt:variant>
        <vt:i4>5</vt:i4>
      </vt:variant>
      <vt:variant>
        <vt:lpwstr>http://ec.europa.eu/information_society/policy/ecomm/doc/library/public_consult/termination_rates/termination.pdf</vt:lpwstr>
      </vt:variant>
      <vt:variant>
        <vt:lpwstr/>
      </vt:variant>
      <vt:variant>
        <vt:i4>3407985</vt:i4>
      </vt:variant>
      <vt:variant>
        <vt:i4>213</vt:i4>
      </vt:variant>
      <vt:variant>
        <vt:i4>0</vt:i4>
      </vt:variant>
      <vt:variant>
        <vt:i4>5</vt:i4>
      </vt:variant>
      <vt:variant>
        <vt:lpwstr>http://ec.europa.eu/information_society/newsroom/cf/itemdetail.cfm?item_id=4242</vt:lpwstr>
      </vt:variant>
      <vt:variant>
        <vt:lpwstr/>
      </vt:variant>
      <vt:variant>
        <vt:i4>3407985</vt:i4>
      </vt:variant>
      <vt:variant>
        <vt:i4>210</vt:i4>
      </vt:variant>
      <vt:variant>
        <vt:i4>0</vt:i4>
      </vt:variant>
      <vt:variant>
        <vt:i4>5</vt:i4>
      </vt:variant>
      <vt:variant>
        <vt:lpwstr>http://ec.europa.eu/information_society/newsroom/cf/itemdetail.cfm?item_id=4242</vt:lpwstr>
      </vt:variant>
      <vt:variant>
        <vt:lpwstr/>
      </vt:variant>
      <vt:variant>
        <vt:i4>8323162</vt:i4>
      </vt:variant>
      <vt:variant>
        <vt:i4>207</vt:i4>
      </vt:variant>
      <vt:variant>
        <vt:i4>0</vt:i4>
      </vt:variant>
      <vt:variant>
        <vt:i4>5</vt:i4>
      </vt:variant>
      <vt:variant>
        <vt:lpwstr>http://ec.europa.eu/information_society/activities/roaming/docs/comments/public_consultation_may08.pdf</vt:lpwstr>
      </vt:variant>
      <vt:variant>
        <vt:lpwstr/>
      </vt:variant>
      <vt:variant>
        <vt:i4>2687013</vt:i4>
      </vt:variant>
      <vt:variant>
        <vt:i4>204</vt:i4>
      </vt:variant>
      <vt:variant>
        <vt:i4>0</vt:i4>
      </vt:variant>
      <vt:variant>
        <vt:i4>5</vt:i4>
      </vt:variant>
      <vt:variant>
        <vt:lpwstr>http://www.cck.go.ke/html/news.asp?newsid=268&amp;area=new&amp;type=New</vt:lpwstr>
      </vt:variant>
      <vt:variant>
        <vt:lpwstr/>
      </vt:variant>
      <vt:variant>
        <vt:i4>7012467</vt:i4>
      </vt:variant>
      <vt:variant>
        <vt:i4>201</vt:i4>
      </vt:variant>
      <vt:variant>
        <vt:i4>0</vt:i4>
      </vt:variant>
      <vt:variant>
        <vt:i4>5</vt:i4>
      </vt:variant>
      <vt:variant>
        <vt:lpwstr>http://www.europarl.europa.eu/news/expert/infopress_page/058-33580-189-07-28-909-20080707IPR33578-07-07-2008-2008-false/default_en.htm</vt:lpwstr>
      </vt:variant>
      <vt:variant>
        <vt:lpwstr/>
      </vt:variant>
      <vt:variant>
        <vt:i4>655422</vt:i4>
      </vt:variant>
      <vt:variant>
        <vt:i4>198</vt:i4>
      </vt:variant>
      <vt:variant>
        <vt:i4>0</vt:i4>
      </vt:variant>
      <vt:variant>
        <vt:i4>5</vt:i4>
      </vt:variant>
      <vt:variant>
        <vt:lpwstr>http://www.europarl.europa.eu///news/expert/background_page/058-35493-245-09-36-909-20080827BKG35492-01-09-2008-2008-false/default_p001c002_en.htm</vt:lpwstr>
      </vt:variant>
      <vt:variant>
        <vt:lpwstr/>
      </vt:variant>
      <vt:variant>
        <vt:i4>655422</vt:i4>
      </vt:variant>
      <vt:variant>
        <vt:i4>195</vt:i4>
      </vt:variant>
      <vt:variant>
        <vt:i4>0</vt:i4>
      </vt:variant>
      <vt:variant>
        <vt:i4>5</vt:i4>
      </vt:variant>
      <vt:variant>
        <vt:lpwstr>http://www.europarl.europa.eu///news/expert/background_page/058-35493-245-09-36-909-20080827BKG35492-01-09-2008-2008-false/default_p001c002_en.htm</vt:lpwstr>
      </vt:variant>
      <vt:variant>
        <vt:lpwstr/>
      </vt:variant>
      <vt:variant>
        <vt:i4>7733326</vt:i4>
      </vt:variant>
      <vt:variant>
        <vt:i4>192</vt:i4>
      </vt:variant>
      <vt:variant>
        <vt:i4>0</vt:i4>
      </vt:variant>
      <vt:variant>
        <vt:i4>5</vt:i4>
      </vt:variant>
      <vt:variant>
        <vt:lpwstr>http://ec.europa.eu/information_society/policy/ecomm/doc/library/annualreports/13th/SEC(2008)356DTSVol1final.pdf</vt:lpwstr>
      </vt:variant>
      <vt:variant>
        <vt:lpwstr/>
      </vt:variant>
      <vt:variant>
        <vt:i4>655381</vt:i4>
      </vt:variant>
      <vt:variant>
        <vt:i4>189</vt:i4>
      </vt:variant>
      <vt:variant>
        <vt:i4>0</vt:i4>
      </vt:variant>
      <vt:variant>
        <vt:i4>5</vt:i4>
      </vt:variant>
      <vt:variant>
        <vt:lpwstr>http://www.watblog.com/2008/09/10/google-to-provide-satellite-internet-access-to-the- per cente2 per cent80 per cent9cother-3-billion per cente2 per cent80 per cent9d-in-africa/</vt:lpwstr>
      </vt:variant>
      <vt:variant>
        <vt:lpwstr/>
      </vt:variant>
      <vt:variant>
        <vt:i4>5177427</vt:i4>
      </vt:variant>
      <vt:variant>
        <vt:i4>186</vt:i4>
      </vt:variant>
      <vt:variant>
        <vt:i4>0</vt:i4>
      </vt:variant>
      <vt:variant>
        <vt:i4>5</vt:i4>
      </vt:variant>
      <vt:variant>
        <vt:lpwstr>http://www.pbs.org/cringely/pulpit/2007/pulpit_20070119_001510.html</vt:lpwstr>
      </vt:variant>
      <vt:variant>
        <vt:lpwstr/>
      </vt:variant>
      <vt:variant>
        <vt:i4>5636180</vt:i4>
      </vt:variant>
      <vt:variant>
        <vt:i4>183</vt:i4>
      </vt:variant>
      <vt:variant>
        <vt:i4>0</vt:i4>
      </vt:variant>
      <vt:variant>
        <vt:i4>5</vt:i4>
      </vt:variant>
      <vt:variant>
        <vt:lpwstr>http://www.totaltele.com/View.aspx?ID=102209&amp;t=2</vt:lpwstr>
      </vt:variant>
      <vt:variant>
        <vt:lpwstr/>
      </vt:variant>
      <vt:variant>
        <vt:i4>2031673</vt:i4>
      </vt:variant>
      <vt:variant>
        <vt:i4>180</vt:i4>
      </vt:variant>
      <vt:variant>
        <vt:i4>0</vt:i4>
      </vt:variant>
      <vt:variant>
        <vt:i4>5</vt:i4>
      </vt:variant>
      <vt:variant>
        <vt:lpwstr>http://www.ppiaf.org/documents/other_publications/BuildingBridges-revised Aug 20.pdf</vt:lpwstr>
      </vt:variant>
      <vt:variant>
        <vt:lpwstr/>
      </vt:variant>
      <vt:variant>
        <vt:i4>3014690</vt:i4>
      </vt:variant>
      <vt:variant>
        <vt:i4>177</vt:i4>
      </vt:variant>
      <vt:variant>
        <vt:i4>0</vt:i4>
      </vt:variant>
      <vt:variant>
        <vt:i4>5</vt:i4>
      </vt:variant>
      <vt:variant>
        <vt:lpwstr>http://www.itu.int/wisr</vt:lpwstr>
      </vt:variant>
      <vt:variant>
        <vt:lpwstr/>
      </vt:variant>
      <vt:variant>
        <vt:i4>6160472</vt:i4>
      </vt:variant>
      <vt:variant>
        <vt:i4>174</vt:i4>
      </vt:variant>
      <vt:variant>
        <vt:i4>0</vt:i4>
      </vt:variant>
      <vt:variant>
        <vt:i4>5</vt:i4>
      </vt:variant>
      <vt:variant>
        <vt:lpwstr>http://www.stratix.nl/documents/FTTH-B-C overview 1Q 2008.pdf</vt:lpwstr>
      </vt:variant>
      <vt:variant>
        <vt:lpwstr/>
      </vt:variant>
      <vt:variant>
        <vt:i4>1048583</vt:i4>
      </vt:variant>
      <vt:variant>
        <vt:i4>171</vt:i4>
      </vt:variant>
      <vt:variant>
        <vt:i4>0</vt:i4>
      </vt:variant>
      <vt:variant>
        <vt:i4>5</vt:i4>
      </vt:variant>
      <vt:variant>
        <vt:lpwstr>http://www.fibrecity.eu/</vt:lpwstr>
      </vt:variant>
      <vt:variant>
        <vt:lpwstr/>
      </vt:variant>
      <vt:variant>
        <vt:i4>4128889</vt:i4>
      </vt:variant>
      <vt:variant>
        <vt:i4>168</vt:i4>
      </vt:variant>
      <vt:variant>
        <vt:i4>0</vt:i4>
      </vt:variant>
      <vt:variant>
        <vt:i4>5</vt:i4>
      </vt:variant>
      <vt:variant>
        <vt:lpwstr>http://www.citynet.nl/upload/FttX-in-Europe-29june2007.pdf</vt:lpwstr>
      </vt:variant>
      <vt:variant>
        <vt:lpwstr/>
      </vt:variant>
      <vt:variant>
        <vt:i4>7995493</vt:i4>
      </vt:variant>
      <vt:variant>
        <vt:i4>165</vt:i4>
      </vt:variant>
      <vt:variant>
        <vt:i4>0</vt:i4>
      </vt:variant>
      <vt:variant>
        <vt:i4>5</vt:i4>
      </vt:variant>
      <vt:variant>
        <vt:lpwstr>http://economictimes.indiatimes.com/Infotech/Internet_/Indian_Railways_to_provide_internet_service_in_Kerala/articleshow/3227943.cms</vt:lpwstr>
      </vt:variant>
      <vt:variant>
        <vt:lpwstr/>
      </vt:variant>
      <vt:variant>
        <vt:i4>3342368</vt:i4>
      </vt:variant>
      <vt:variant>
        <vt:i4>162</vt:i4>
      </vt:variant>
      <vt:variant>
        <vt:i4>0</vt:i4>
      </vt:variant>
      <vt:variant>
        <vt:i4>5</vt:i4>
      </vt:variant>
      <vt:variant>
        <vt:lpwstr>http://ieeexplore.ieee.org/iel5/9393/29806/01359627.pdf</vt:lpwstr>
      </vt:variant>
      <vt:variant>
        <vt:lpwstr/>
      </vt:variant>
      <vt:variant>
        <vt:i4>4784132</vt:i4>
      </vt:variant>
      <vt:variant>
        <vt:i4>159</vt:i4>
      </vt:variant>
      <vt:variant>
        <vt:i4>0</vt:i4>
      </vt:variant>
      <vt:variant>
        <vt:i4>5</vt:i4>
      </vt:variant>
      <vt:variant>
        <vt:lpwstr>http://www.bnamericas.com/news/telecommunications/Actelis:_3G_and_web_2,0_driving_demand_for_Ethernet_over_copper</vt:lpwstr>
      </vt:variant>
      <vt:variant>
        <vt:lpwstr/>
      </vt:variant>
      <vt:variant>
        <vt:i4>5439573</vt:i4>
      </vt:variant>
      <vt:variant>
        <vt:i4>156</vt:i4>
      </vt:variant>
      <vt:variant>
        <vt:i4>0</vt:i4>
      </vt:variant>
      <vt:variant>
        <vt:i4>5</vt:i4>
      </vt:variant>
      <vt:variant>
        <vt:lpwstr>http://www.totaltele.com/View.aspx?ID=102719&amp;t=2</vt:lpwstr>
      </vt:variant>
      <vt:variant>
        <vt:lpwstr/>
      </vt:variant>
      <vt:variant>
        <vt:i4>5439569</vt:i4>
      </vt:variant>
      <vt:variant>
        <vt:i4>153</vt:i4>
      </vt:variant>
      <vt:variant>
        <vt:i4>0</vt:i4>
      </vt:variant>
      <vt:variant>
        <vt:i4>5</vt:i4>
      </vt:variant>
      <vt:variant>
        <vt:lpwstr>http://www.totaltele.com/View.aspx?t=2&amp;ID=102759</vt:lpwstr>
      </vt:variant>
      <vt:variant>
        <vt:lpwstr/>
      </vt:variant>
      <vt:variant>
        <vt:i4>2490437</vt:i4>
      </vt:variant>
      <vt:variant>
        <vt:i4>150</vt:i4>
      </vt:variant>
      <vt:variant>
        <vt:i4>0</vt:i4>
      </vt:variant>
      <vt:variant>
        <vt:i4>5</vt:i4>
      </vt:variant>
      <vt:variant>
        <vt:lpwstr>http://ec.europa.eu/information_society/policy/ecomm/library/public_consult/nga/index_en.htm</vt:lpwstr>
      </vt:variant>
      <vt:variant>
        <vt:lpwstr/>
      </vt:variant>
      <vt:variant>
        <vt:i4>2424951</vt:i4>
      </vt:variant>
      <vt:variant>
        <vt:i4>147</vt:i4>
      </vt:variant>
      <vt:variant>
        <vt:i4>0</vt:i4>
      </vt:variant>
      <vt:variant>
        <vt:i4>5</vt:i4>
      </vt:variant>
      <vt:variant>
        <vt:lpwstr>http://www.eubusiness.com/Internet/next-broadband-guide</vt:lpwstr>
      </vt:variant>
      <vt:variant>
        <vt:lpwstr/>
      </vt:variant>
      <vt:variant>
        <vt:i4>4128877</vt:i4>
      </vt:variant>
      <vt:variant>
        <vt:i4>144</vt:i4>
      </vt:variant>
      <vt:variant>
        <vt:i4>0</vt:i4>
      </vt:variant>
      <vt:variant>
        <vt:i4>5</vt:i4>
      </vt:variant>
      <vt:variant>
        <vt:lpwstr>http://www.euractiv.com/en/infosociety/eu-pushes-high-speed-internet/article-173662</vt:lpwstr>
      </vt:variant>
      <vt:variant>
        <vt:lpwstr/>
      </vt:variant>
      <vt:variant>
        <vt:i4>2490438</vt:i4>
      </vt:variant>
      <vt:variant>
        <vt:i4>141</vt:i4>
      </vt:variant>
      <vt:variant>
        <vt:i4>0</vt:i4>
      </vt:variant>
      <vt:variant>
        <vt:i4>5</vt:i4>
      </vt:variant>
      <vt:variant>
        <vt:lpwstr>http://www.lightreading.com/document.asp?doc_id=130970</vt:lpwstr>
      </vt:variant>
      <vt:variant>
        <vt:lpwstr/>
      </vt:variant>
      <vt:variant>
        <vt:i4>7733264</vt:i4>
      </vt:variant>
      <vt:variant>
        <vt:i4>138</vt:i4>
      </vt:variant>
      <vt:variant>
        <vt:i4>0</vt:i4>
      </vt:variant>
      <vt:variant>
        <vt:i4>5</vt:i4>
      </vt:variant>
      <vt:variant>
        <vt:lpwstr>http://www.telegeography.com/cu/article.php?article_id=21450</vt:lpwstr>
      </vt:variant>
      <vt:variant>
        <vt:lpwstr/>
      </vt:variant>
      <vt:variant>
        <vt:i4>8060950</vt:i4>
      </vt:variant>
      <vt:variant>
        <vt:i4>135</vt:i4>
      </vt:variant>
      <vt:variant>
        <vt:i4>0</vt:i4>
      </vt:variant>
      <vt:variant>
        <vt:i4>5</vt:i4>
      </vt:variant>
      <vt:variant>
        <vt:lpwstr>http://www.telegeography.com/cu/article.php?article_id=24960</vt:lpwstr>
      </vt:variant>
      <vt:variant>
        <vt:lpwstr/>
      </vt:variant>
      <vt:variant>
        <vt:i4>4522095</vt:i4>
      </vt:variant>
      <vt:variant>
        <vt:i4>132</vt:i4>
      </vt:variant>
      <vt:variant>
        <vt:i4>0</vt:i4>
      </vt:variant>
      <vt:variant>
        <vt:i4>5</vt:i4>
      </vt:variant>
      <vt:variant>
        <vt:lpwstr>http://www.itu.int/newsroom/press_releases/2008/12.html</vt:lpwstr>
      </vt:variant>
      <vt:variant>
        <vt:lpwstr/>
      </vt:variant>
      <vt:variant>
        <vt:i4>7864343</vt:i4>
      </vt:variant>
      <vt:variant>
        <vt:i4>129</vt:i4>
      </vt:variant>
      <vt:variant>
        <vt:i4>0</vt:i4>
      </vt:variant>
      <vt:variant>
        <vt:i4>5</vt:i4>
      </vt:variant>
      <vt:variant>
        <vt:lpwstr>http://www.telegeography.com/cu/article.php?article_id=24278</vt:lpwstr>
      </vt:variant>
      <vt:variant>
        <vt:lpwstr/>
      </vt:variant>
      <vt:variant>
        <vt:i4>2424895</vt:i4>
      </vt:variant>
      <vt:variant>
        <vt:i4>126</vt:i4>
      </vt:variant>
      <vt:variant>
        <vt:i4>0</vt:i4>
      </vt:variant>
      <vt:variant>
        <vt:i4>5</vt:i4>
      </vt:variant>
      <vt:variant>
        <vt:lpwstr>http://www.tvtelco.com/nota.aspx?idcontenido=416&amp;ididioma=2</vt:lpwstr>
      </vt:variant>
      <vt:variant>
        <vt:lpwstr/>
      </vt:variant>
      <vt:variant>
        <vt:i4>4128869</vt:i4>
      </vt:variant>
      <vt:variant>
        <vt:i4>123</vt:i4>
      </vt:variant>
      <vt:variant>
        <vt:i4>0</vt:i4>
      </vt:variant>
      <vt:variant>
        <vt:i4>5</vt:i4>
      </vt:variant>
      <vt:variant>
        <vt:lpwstr>http://www.theage.com.au/news/national/rudd-axes-telstra-sale-policy/2007/03/21/1174153159498.html</vt:lpwstr>
      </vt:variant>
      <vt:variant>
        <vt:lpwstr/>
      </vt:variant>
      <vt:variant>
        <vt:i4>917592</vt:i4>
      </vt:variant>
      <vt:variant>
        <vt:i4>120</vt:i4>
      </vt:variant>
      <vt:variant>
        <vt:i4>0</vt:i4>
      </vt:variant>
      <vt:variant>
        <vt:i4>5</vt:i4>
      </vt:variant>
      <vt:variant>
        <vt:lpwstr>http://www.ida.gov.sg/InSG/Jun08/inf.html</vt:lpwstr>
      </vt:variant>
      <vt:variant>
        <vt:lpwstr>inf1</vt:lpwstr>
      </vt:variant>
      <vt:variant>
        <vt:i4>4128877</vt:i4>
      </vt:variant>
      <vt:variant>
        <vt:i4>117</vt:i4>
      </vt:variant>
      <vt:variant>
        <vt:i4>0</vt:i4>
      </vt:variant>
      <vt:variant>
        <vt:i4>5</vt:i4>
      </vt:variant>
      <vt:variant>
        <vt:lpwstr>http://www.euractiv.com/en/infosociety/eu-pushes-high-speed-internet/article-173662</vt:lpwstr>
      </vt:variant>
      <vt:variant>
        <vt:lpwstr/>
      </vt:variant>
      <vt:variant>
        <vt:i4>4784135</vt:i4>
      </vt:variant>
      <vt:variant>
        <vt:i4>114</vt:i4>
      </vt:variant>
      <vt:variant>
        <vt:i4>0</vt:i4>
      </vt:variant>
      <vt:variant>
        <vt:i4>5</vt:i4>
      </vt:variant>
      <vt:variant>
        <vt:lpwstr>http://www.totaltele.com/</vt:lpwstr>
      </vt:variant>
      <vt:variant>
        <vt:lpwstr/>
      </vt:variant>
      <vt:variant>
        <vt:i4>2424943</vt:i4>
      </vt:variant>
      <vt:variant>
        <vt:i4>111</vt:i4>
      </vt:variant>
      <vt:variant>
        <vt:i4>0</vt:i4>
      </vt:variant>
      <vt:variant>
        <vt:i4>5</vt:i4>
      </vt:variant>
      <vt:variant>
        <vt:lpwstr>http://www.gsmworld.com/news/press_2008/press08_61.shtml</vt:lpwstr>
      </vt:variant>
      <vt:variant>
        <vt:lpwstr/>
      </vt:variant>
      <vt:variant>
        <vt:i4>5505044</vt:i4>
      </vt:variant>
      <vt:variant>
        <vt:i4>108</vt:i4>
      </vt:variant>
      <vt:variant>
        <vt:i4>0</vt:i4>
      </vt:variant>
      <vt:variant>
        <vt:i4>5</vt:i4>
      </vt:variant>
      <vt:variant>
        <vt:lpwstr>http://www.itu.int/ITU-D/treg/Events/Seminars/2008/2_3_Grilo.pdf</vt:lpwstr>
      </vt:variant>
      <vt:variant>
        <vt:lpwstr/>
      </vt:variant>
      <vt:variant>
        <vt:i4>2883708</vt:i4>
      </vt:variant>
      <vt:variant>
        <vt:i4>105</vt:i4>
      </vt:variant>
      <vt:variant>
        <vt:i4>0</vt:i4>
      </vt:variant>
      <vt:variant>
        <vt:i4>5</vt:i4>
      </vt:variant>
      <vt:variant>
        <vt:lpwstr>http://www.ispreview.co.uk/news/EkkFFylklEKJyAFCub.html</vt:lpwstr>
      </vt:variant>
      <vt:variant>
        <vt:lpwstr/>
      </vt:variant>
      <vt:variant>
        <vt:i4>4915214</vt:i4>
      </vt:variant>
      <vt:variant>
        <vt:i4>102</vt:i4>
      </vt:variant>
      <vt:variant>
        <vt:i4>0</vt:i4>
      </vt:variant>
      <vt:variant>
        <vt:i4>5</vt:i4>
      </vt:variant>
      <vt:variant>
        <vt:lpwstr>http://snapvoip.blogspot.com/2007/10/d2-technologies-and-ikanos-unveil-voip.html</vt:lpwstr>
      </vt:variant>
      <vt:variant>
        <vt:lpwstr/>
      </vt:variant>
      <vt:variant>
        <vt:i4>4194316</vt:i4>
      </vt:variant>
      <vt:variant>
        <vt:i4>99</vt:i4>
      </vt:variant>
      <vt:variant>
        <vt:i4>0</vt:i4>
      </vt:variant>
      <vt:variant>
        <vt:i4>5</vt:i4>
      </vt:variant>
      <vt:variant>
        <vt:lpwstr>http://www.unwiredview.com/2007/10/02/samsung-d880-duos-dual-sim-card-phone/</vt:lpwstr>
      </vt:variant>
      <vt:variant>
        <vt:lpwstr/>
      </vt:variant>
      <vt:variant>
        <vt:i4>7143536</vt:i4>
      </vt:variant>
      <vt:variant>
        <vt:i4>96</vt:i4>
      </vt:variant>
      <vt:variant>
        <vt:i4>0</vt:i4>
      </vt:variant>
      <vt:variant>
        <vt:i4>5</vt:i4>
      </vt:variant>
      <vt:variant>
        <vt:lpwstr>http://www.engadget.com/2008/02/29/sprint-to-launch-dual-mode-cdma-wimax-devices-this-year/</vt:lpwstr>
      </vt:variant>
      <vt:variant>
        <vt:lpwstr/>
      </vt:variant>
      <vt:variant>
        <vt:i4>3932271</vt:i4>
      </vt:variant>
      <vt:variant>
        <vt:i4>93</vt:i4>
      </vt:variant>
      <vt:variant>
        <vt:i4>0</vt:i4>
      </vt:variant>
      <vt:variant>
        <vt:i4>5</vt:i4>
      </vt:variant>
      <vt:variant>
        <vt:lpwstr>http://cellphoneforums.net/cell-phones-news/t277119-qisda-showcases-dual-mode-gsm-wimax-compatible-mobile.html</vt:lpwstr>
      </vt:variant>
      <vt:variant>
        <vt:lpwstr/>
      </vt:variant>
      <vt:variant>
        <vt:i4>7667819</vt:i4>
      </vt:variant>
      <vt:variant>
        <vt:i4>90</vt:i4>
      </vt:variant>
      <vt:variant>
        <vt:i4>0</vt:i4>
      </vt:variant>
      <vt:variant>
        <vt:i4>5</vt:i4>
      </vt:variant>
      <vt:variant>
        <vt:lpwstr>http://www.telecomredux.co.uk/content/view/5528/1/</vt:lpwstr>
      </vt:variant>
      <vt:variant>
        <vt:lpwstr/>
      </vt:variant>
      <vt:variant>
        <vt:i4>3473488</vt:i4>
      </vt:variant>
      <vt:variant>
        <vt:i4>87</vt:i4>
      </vt:variant>
      <vt:variant>
        <vt:i4>0</vt:i4>
      </vt:variant>
      <vt:variant>
        <vt:i4>5</vt:i4>
      </vt:variant>
      <vt:variant>
        <vt:lpwstr>http://www.itu.int/ITU-D/treg/Events/Seminars/GSR/GSR08/PDF/GSRreportFinal_web.pdf</vt:lpwstr>
      </vt:variant>
      <vt:variant>
        <vt:lpwstr/>
      </vt:variant>
      <vt:variant>
        <vt:i4>5963777</vt:i4>
      </vt:variant>
      <vt:variant>
        <vt:i4>84</vt:i4>
      </vt:variant>
      <vt:variant>
        <vt:i4>0</vt:i4>
      </vt:variant>
      <vt:variant>
        <vt:i4>5</vt:i4>
      </vt:variant>
      <vt:variant>
        <vt:lpwstr>http://www.google.com/intl/en/press/pressrel/20071105_mobile_open.html</vt:lpwstr>
      </vt:variant>
      <vt:variant>
        <vt:lpwstr/>
      </vt:variant>
      <vt:variant>
        <vt:i4>3014685</vt:i4>
      </vt:variant>
      <vt:variant>
        <vt:i4>81</vt:i4>
      </vt:variant>
      <vt:variant>
        <vt:i4>0</vt:i4>
      </vt:variant>
      <vt:variant>
        <vt:i4>5</vt:i4>
      </vt:variant>
      <vt:variant>
        <vt:lpwstr>http://news.cnet.com/British-Telecom-to-buy-Infonet/2100-1037_3-5442816.html</vt:lpwstr>
      </vt:variant>
      <vt:variant>
        <vt:lpwstr/>
      </vt:variant>
      <vt:variant>
        <vt:i4>131166</vt:i4>
      </vt:variant>
      <vt:variant>
        <vt:i4>78</vt:i4>
      </vt:variant>
      <vt:variant>
        <vt:i4>0</vt:i4>
      </vt:variant>
      <vt:variant>
        <vt:i4>5</vt:i4>
      </vt:variant>
      <vt:variant>
        <vt:lpwstr>http://www.fiercemobilecontent.com/tags/vodafone</vt:lpwstr>
      </vt:variant>
      <vt:variant>
        <vt:lpwstr/>
      </vt:variant>
      <vt:variant>
        <vt:i4>3407925</vt:i4>
      </vt:variant>
      <vt:variant>
        <vt:i4>75</vt:i4>
      </vt:variant>
      <vt:variant>
        <vt:i4>0</vt:i4>
      </vt:variant>
      <vt:variant>
        <vt:i4>5</vt:i4>
      </vt:variant>
      <vt:variant>
        <vt:lpwstr>http://economictimes.indiatimes.com/News/News_By_Industry/Telecom/ Reliance_Big_enters_US_mobile_content_market/articleshow/3394102.cms</vt:lpwstr>
      </vt:variant>
      <vt:variant>
        <vt:lpwstr/>
      </vt:variant>
      <vt:variant>
        <vt:i4>2490402</vt:i4>
      </vt:variant>
      <vt:variant>
        <vt:i4>72</vt:i4>
      </vt:variant>
      <vt:variant>
        <vt:i4>0</vt:i4>
      </vt:variant>
      <vt:variant>
        <vt:i4>5</vt:i4>
      </vt:variant>
      <vt:variant>
        <vt:lpwstr>http://uk.reuters.com/article/technology-media-telco-SP/idUKT5340620080703</vt:lpwstr>
      </vt:variant>
      <vt:variant>
        <vt:lpwstr/>
      </vt:variant>
      <vt:variant>
        <vt:i4>6881378</vt:i4>
      </vt:variant>
      <vt:variant>
        <vt:i4>69</vt:i4>
      </vt:variant>
      <vt:variant>
        <vt:i4>0</vt:i4>
      </vt:variant>
      <vt:variant>
        <vt:i4>5</vt:i4>
      </vt:variant>
      <vt:variant>
        <vt:lpwstr>http://www-03.ibm.com/industries/telecom/doc/content/news/pressrelease/1651691102.html</vt:lpwstr>
      </vt:variant>
      <vt:variant>
        <vt:lpwstr/>
      </vt:variant>
      <vt:variant>
        <vt:i4>7798895</vt:i4>
      </vt:variant>
      <vt:variant>
        <vt:i4>66</vt:i4>
      </vt:variant>
      <vt:variant>
        <vt:i4>0</vt:i4>
      </vt:variant>
      <vt:variant>
        <vt:i4>5</vt:i4>
      </vt:variant>
      <vt:variant>
        <vt:lpwstr>http://www.business.att.com/wholesale/solutions_by_industry/w_content_providers/</vt:lpwstr>
      </vt:variant>
      <vt:variant>
        <vt:lpwstr/>
      </vt:variant>
      <vt:variant>
        <vt:i4>6881385</vt:i4>
      </vt:variant>
      <vt:variant>
        <vt:i4>63</vt:i4>
      </vt:variant>
      <vt:variant>
        <vt:i4>0</vt:i4>
      </vt:variant>
      <vt:variant>
        <vt:i4>5</vt:i4>
      </vt:variant>
      <vt:variant>
        <vt:lpwstr>http://m.youtube.com/warning?next=/%3Flocale%3Dfr_FR&amp;client=mv-google&amp;locale=fr_FR</vt:lpwstr>
      </vt:variant>
      <vt:variant>
        <vt:lpwstr/>
      </vt:variant>
      <vt:variant>
        <vt:i4>4587605</vt:i4>
      </vt:variant>
      <vt:variant>
        <vt:i4>60</vt:i4>
      </vt:variant>
      <vt:variant>
        <vt:i4>0</vt:i4>
      </vt:variant>
      <vt:variant>
        <vt:i4>5</vt:i4>
      </vt:variant>
      <vt:variant>
        <vt:lpwstr>http://pages.ebay.com/mobile/</vt:lpwstr>
      </vt:variant>
      <vt:variant>
        <vt:lpwstr/>
      </vt:variant>
      <vt:variant>
        <vt:i4>5046361</vt:i4>
      </vt:variant>
      <vt:variant>
        <vt:i4>57</vt:i4>
      </vt:variant>
      <vt:variant>
        <vt:i4>0</vt:i4>
      </vt:variant>
      <vt:variant>
        <vt:i4>5</vt:i4>
      </vt:variant>
      <vt:variant>
        <vt:lpwstr>http://info.mobile.msn.com/en-us/default.aspx</vt:lpwstr>
      </vt:variant>
      <vt:variant>
        <vt:lpwstr/>
      </vt:variant>
      <vt:variant>
        <vt:i4>7340153</vt:i4>
      </vt:variant>
      <vt:variant>
        <vt:i4>54</vt:i4>
      </vt:variant>
      <vt:variant>
        <vt:i4>0</vt:i4>
      </vt:variant>
      <vt:variant>
        <vt:i4>5</vt:i4>
      </vt:variant>
      <vt:variant>
        <vt:lpwstr>http://fr.mobile.yahoo.com/</vt:lpwstr>
      </vt:variant>
      <vt:variant>
        <vt:lpwstr/>
      </vt:variant>
      <vt:variant>
        <vt:i4>4325456</vt:i4>
      </vt:variant>
      <vt:variant>
        <vt:i4>51</vt:i4>
      </vt:variant>
      <vt:variant>
        <vt:i4>0</vt:i4>
      </vt:variant>
      <vt:variant>
        <vt:i4>5</vt:i4>
      </vt:variant>
      <vt:variant>
        <vt:lpwstr>http://www.google.com/mobile/</vt:lpwstr>
      </vt:variant>
      <vt:variant>
        <vt:lpwstr/>
      </vt:variant>
      <vt:variant>
        <vt:i4>2556008</vt:i4>
      </vt:variant>
      <vt:variant>
        <vt:i4>48</vt:i4>
      </vt:variant>
      <vt:variant>
        <vt:i4>0</vt:i4>
      </vt:variant>
      <vt:variant>
        <vt:i4>5</vt:i4>
      </vt:variant>
      <vt:variant>
        <vt:lpwstr>http://www.pyr.com/</vt:lpwstr>
      </vt:variant>
      <vt:variant>
        <vt:lpwstr/>
      </vt:variant>
      <vt:variant>
        <vt:i4>2097193</vt:i4>
      </vt:variant>
      <vt:variant>
        <vt:i4>45</vt:i4>
      </vt:variant>
      <vt:variant>
        <vt:i4>0</vt:i4>
      </vt:variant>
      <vt:variant>
        <vt:i4>5</vt:i4>
      </vt:variant>
      <vt:variant>
        <vt:lpwstr>http://www.wimaxforum.org/</vt:lpwstr>
      </vt:variant>
      <vt:variant>
        <vt:lpwstr/>
      </vt:variant>
      <vt:variant>
        <vt:i4>4784135</vt:i4>
      </vt:variant>
      <vt:variant>
        <vt:i4>42</vt:i4>
      </vt:variant>
      <vt:variant>
        <vt:i4>0</vt:i4>
      </vt:variant>
      <vt:variant>
        <vt:i4>5</vt:i4>
      </vt:variant>
      <vt:variant>
        <vt:lpwstr>http://www.totaltele.com/</vt:lpwstr>
      </vt:variant>
      <vt:variant>
        <vt:lpwstr/>
      </vt:variant>
      <vt:variant>
        <vt:i4>7471123</vt:i4>
      </vt:variant>
      <vt:variant>
        <vt:i4>39</vt:i4>
      </vt:variant>
      <vt:variant>
        <vt:i4>0</vt:i4>
      </vt:variant>
      <vt:variant>
        <vt:i4>5</vt:i4>
      </vt:variant>
      <vt:variant>
        <vt:lpwstr>http://www.telegeography.com/cu/article.php?article_id=25525</vt:lpwstr>
      </vt:variant>
      <vt:variant>
        <vt:lpwstr/>
      </vt:variant>
      <vt:variant>
        <vt:i4>458770</vt:i4>
      </vt:variant>
      <vt:variant>
        <vt:i4>36</vt:i4>
      </vt:variant>
      <vt:variant>
        <vt:i4>0</vt:i4>
      </vt:variant>
      <vt:variant>
        <vt:i4>5</vt:i4>
      </vt:variant>
      <vt:variant>
        <vt:lpwstr>http://www.fiercewireless.com/node/28151</vt:lpwstr>
      </vt:variant>
      <vt:variant>
        <vt:lpwstr/>
      </vt:variant>
      <vt:variant>
        <vt:i4>5111885</vt:i4>
      </vt:variant>
      <vt:variant>
        <vt:i4>33</vt:i4>
      </vt:variant>
      <vt:variant>
        <vt:i4>0</vt:i4>
      </vt:variant>
      <vt:variant>
        <vt:i4>5</vt:i4>
      </vt:variant>
      <vt:variant>
        <vt:lpwstr>http://www.itu.int/icteye</vt:lpwstr>
      </vt:variant>
      <vt:variant>
        <vt:lpwstr/>
      </vt:variant>
      <vt:variant>
        <vt:i4>3604543</vt:i4>
      </vt:variant>
      <vt:variant>
        <vt:i4>30</vt:i4>
      </vt:variant>
      <vt:variant>
        <vt:i4>0</vt:i4>
      </vt:variant>
      <vt:variant>
        <vt:i4>5</vt:i4>
      </vt:variant>
      <vt:variant>
        <vt:lpwstr>http://www.totaltele.com/View.aspx?ID=10670&amp;t=1</vt:lpwstr>
      </vt:variant>
      <vt:variant>
        <vt:lpwstr/>
      </vt:variant>
      <vt:variant>
        <vt:i4>7536747</vt:i4>
      </vt:variant>
      <vt:variant>
        <vt:i4>27</vt:i4>
      </vt:variant>
      <vt:variant>
        <vt:i4>0</vt:i4>
      </vt:variant>
      <vt:variant>
        <vt:i4>5</vt:i4>
      </vt:variant>
      <vt:variant>
        <vt:lpwstr>http://www.ovum.com/go/content/c,377,73689</vt:lpwstr>
      </vt:variant>
      <vt:variant>
        <vt:lpwstr/>
      </vt:variant>
      <vt:variant>
        <vt:i4>4784180</vt:i4>
      </vt:variant>
      <vt:variant>
        <vt:i4>24</vt:i4>
      </vt:variant>
      <vt:variant>
        <vt:i4>0</vt:i4>
      </vt:variant>
      <vt:variant>
        <vt:i4>5</vt:i4>
      </vt:variant>
      <vt:variant>
        <vt:lpwstr>http://www.lightreading.com/document.asp?doc_id=122229&amp;print=true</vt:lpwstr>
      </vt:variant>
      <vt:variant>
        <vt:lpwstr/>
      </vt:variant>
      <vt:variant>
        <vt:i4>1376324</vt:i4>
      </vt:variant>
      <vt:variant>
        <vt:i4>21</vt:i4>
      </vt:variant>
      <vt:variant>
        <vt:i4>0</vt:i4>
      </vt:variant>
      <vt:variant>
        <vt:i4>5</vt:i4>
      </vt:variant>
      <vt:variant>
        <vt:lpwstr>http://www.mobiletechnews.com/info/2006/05/23/225658.html</vt:lpwstr>
      </vt:variant>
      <vt:variant>
        <vt:lpwstr/>
      </vt:variant>
      <vt:variant>
        <vt:i4>4915285</vt:i4>
      </vt:variant>
      <vt:variant>
        <vt:i4>18</vt:i4>
      </vt:variant>
      <vt:variant>
        <vt:i4>0</vt:i4>
      </vt:variant>
      <vt:variant>
        <vt:i4>5</vt:i4>
      </vt:variant>
      <vt:variant>
        <vt:lpwstr>http://www.voip-news.co.uk/2008/03/01/80-million-worldwide-voip-subscribers-in-2007/</vt:lpwstr>
      </vt:variant>
      <vt:variant>
        <vt:lpwstr/>
      </vt:variant>
      <vt:variant>
        <vt:i4>7536747</vt:i4>
      </vt:variant>
      <vt:variant>
        <vt:i4>15</vt:i4>
      </vt:variant>
      <vt:variant>
        <vt:i4>0</vt:i4>
      </vt:variant>
      <vt:variant>
        <vt:i4>5</vt:i4>
      </vt:variant>
      <vt:variant>
        <vt:lpwstr>http://www.ovum.com/go/content/c,377,73689</vt:lpwstr>
      </vt:variant>
      <vt:variant>
        <vt:lpwstr/>
      </vt:variant>
      <vt:variant>
        <vt:i4>5373958</vt:i4>
      </vt:variant>
      <vt:variant>
        <vt:i4>12</vt:i4>
      </vt:variant>
      <vt:variant>
        <vt:i4>0</vt:i4>
      </vt:variant>
      <vt:variant>
        <vt:i4>5</vt:i4>
      </vt:variant>
      <vt:variant>
        <vt:lpwstr>http://www.ilocus.com/2008/08/64_voip_subscribers_in_france.html</vt:lpwstr>
      </vt:variant>
      <vt:variant>
        <vt:lpwstr/>
      </vt:variant>
      <vt:variant>
        <vt:i4>5177438</vt:i4>
      </vt:variant>
      <vt:variant>
        <vt:i4>9</vt:i4>
      </vt:variant>
      <vt:variant>
        <vt:i4>0</vt:i4>
      </vt:variant>
      <vt:variant>
        <vt:i4>5</vt:i4>
      </vt:variant>
      <vt:variant>
        <vt:lpwstr>http://www.itu.int/ITU-D/ict/</vt:lpwstr>
      </vt:variant>
      <vt:variant>
        <vt:lpwstr/>
      </vt:variant>
      <vt:variant>
        <vt:i4>5505049</vt:i4>
      </vt:variant>
      <vt:variant>
        <vt:i4>6</vt:i4>
      </vt:variant>
      <vt:variant>
        <vt:i4>0</vt:i4>
      </vt:variant>
      <vt:variant>
        <vt:i4>5</vt:i4>
      </vt:variant>
      <vt:variant>
        <vt:lpwstr>http://www.eett.gr/conference2008/pdf/Bartholomew.pdf</vt:lpwstr>
      </vt:variant>
      <vt:variant>
        <vt:lpwstr/>
      </vt:variant>
      <vt:variant>
        <vt:i4>5439581</vt:i4>
      </vt:variant>
      <vt:variant>
        <vt:i4>3</vt:i4>
      </vt:variant>
      <vt:variant>
        <vt:i4>0</vt:i4>
      </vt:variant>
      <vt:variant>
        <vt:i4>5</vt:i4>
      </vt:variant>
      <vt:variant>
        <vt:lpwstr>http://www.cellular-news.com/story/34060.php</vt:lpwstr>
      </vt:variant>
      <vt:variant>
        <vt:lpwstr/>
      </vt:variant>
      <vt:variant>
        <vt:i4>3145847</vt:i4>
      </vt:variant>
      <vt:variant>
        <vt:i4>0</vt:i4>
      </vt:variant>
      <vt:variant>
        <vt:i4>0</vt:i4>
      </vt:variant>
      <vt:variant>
        <vt:i4>5</vt:i4>
      </vt:variant>
      <vt:variant>
        <vt:lpwstr>http://blogs.iht.com/tribtalk/business/globalization/?p=823</vt:lpwstr>
      </vt:variant>
      <vt:variant>
        <vt:lpwstr/>
      </vt:variant>
      <vt:variant>
        <vt:i4>983098</vt:i4>
      </vt:variant>
      <vt:variant>
        <vt:i4>3</vt:i4>
      </vt:variant>
      <vt:variant>
        <vt:i4>0</vt:i4>
      </vt:variant>
      <vt:variant>
        <vt:i4>5</vt:i4>
      </vt:variant>
      <vt:variant>
        <vt:lpwstr>mailto:sales@itu.int</vt:lpwstr>
      </vt:variant>
      <vt:variant>
        <vt:lpwstr/>
      </vt:variant>
      <vt:variant>
        <vt:i4>983098</vt:i4>
      </vt:variant>
      <vt:variant>
        <vt:i4>0</vt:i4>
      </vt:variant>
      <vt:variant>
        <vt:i4>0</vt:i4>
      </vt:variant>
      <vt:variant>
        <vt:i4>5</vt:i4>
      </vt:variant>
      <vt:variant>
        <vt:lpwstr>mailto:sales@itu.int</vt:lpwstr>
      </vt:variant>
      <vt:variant>
        <vt:lpwstr/>
      </vt:variant>
      <vt:variant>
        <vt:i4>1245257</vt:i4>
      </vt:variant>
      <vt:variant>
        <vt:i4>829080</vt:i4>
      </vt:variant>
      <vt:variant>
        <vt:i4>1066</vt:i4>
      </vt:variant>
      <vt:variant>
        <vt:i4>1</vt:i4>
      </vt:variant>
      <vt:variant>
        <vt:lpwstr>http://upload.wikimedia.org/wikipedia/commons/b/b0/SAT-3--WASC-route.png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elbahnas</dc:creator>
  <cp:lastModifiedBy>ASMAA.ALADINAT</cp:lastModifiedBy>
  <cp:revision>2</cp:revision>
  <cp:lastPrinted>2010-12-10T15:04:00Z</cp:lastPrinted>
  <dcterms:created xsi:type="dcterms:W3CDTF">2017-01-04T12:28:00Z</dcterms:created>
  <dcterms:modified xsi:type="dcterms:W3CDTF">2017-01-04T12:28:00Z</dcterms:modified>
</cp:coreProperties>
</file>