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9A0B5" w14:textId="77777777" w:rsidR="009B53DE" w:rsidRDefault="00000000">
      <w:pPr>
        <w:pStyle w:val="Ttulo"/>
      </w:pPr>
      <w:r>
        <w:t>Ventilação Não Invasiva (VNI)</w:t>
      </w:r>
    </w:p>
    <w:p w14:paraId="68A6E49E" w14:textId="32F76CBB" w:rsidR="009B53DE" w:rsidRDefault="00000000">
      <w:r>
        <w:rPr>
          <w:i/>
          <w:color w:val="47585F"/>
        </w:rPr>
        <w:t>Interfaces, instalação à beira do leito e sinais de alerta</w:t>
      </w:r>
    </w:p>
    <w:p w14:paraId="659D6952" w14:textId="77777777" w:rsidR="009B53DE" w:rsidRDefault="00000000">
      <w:pPr>
        <w:pStyle w:val="Ttulo1"/>
      </w:pPr>
      <w:r>
        <w:t>1. Objetivo da aula</w:t>
      </w:r>
    </w:p>
    <w:p w14:paraId="62DE6C84" w14:textId="77777777" w:rsidR="009B53DE" w:rsidRDefault="00000000">
      <w:r>
        <w:t>Aula multiprofissional sobre as duas maneiras de fazer ventilação não invasiva no hospital: com o aparelho portátil (BiPAP) ou com os ventiladores mecânicos que ficam nas enfermarias. O foco não é discutir modos ventilatórios, e sim entender os tipos de interface, o que o paciente sente, quando a VNI está indicada e quando ela deve ser retirada.</w:t>
      </w:r>
    </w:p>
    <w:p w14:paraId="09F5FC37" w14:textId="77777777" w:rsidR="009B53DE" w:rsidRDefault="00000000">
      <w:pPr>
        <w:pStyle w:val="Ttulo1"/>
      </w:pPr>
      <w:r>
        <w:t>2. Por que ventilar, e não só oxigenar</w:t>
      </w:r>
    </w:p>
    <w:p w14:paraId="3CD991EA" w14:textId="77777777" w:rsidR="009B53DE" w:rsidRDefault="00000000">
      <w:pPr>
        <w:pStyle w:val="Commarcadores"/>
      </w:pPr>
      <w:r>
        <w:t>A VNI oferece pressão positiva sem intubar ou traqueostomizar o paciente: a ventilação é feita por uma interface (máscara), sem invadir a via aérea.</w:t>
      </w:r>
    </w:p>
    <w:p w14:paraId="01BF7FE0" w14:textId="77777777" w:rsidR="009B53DE" w:rsidRDefault="00000000">
      <w:pPr>
        <w:pStyle w:val="Commarcadores"/>
      </w:pPr>
      <w:r>
        <w:t>O paciente com falta de ar ou desconforto respiratório nem sempre melhora só com oxigênio: às vezes ele não consegue expandir o pulmão nem variar o volume.</w:t>
      </w:r>
    </w:p>
    <w:p w14:paraId="2A995AE4" w14:textId="660FA98F" w:rsidR="009B53DE" w:rsidRDefault="00000000">
      <w:pPr>
        <w:pStyle w:val="Commarcadores"/>
      </w:pPr>
      <w:r>
        <w:t xml:space="preserve">O objetivo da VNI é ventilar: fazer o pulmão variar de volume, encher os alvéolos e eliminar o gás carbônico. </w:t>
      </w:r>
      <w:proofErr w:type="spellStart"/>
      <w:r>
        <w:t>Oxigênio</w:t>
      </w:r>
      <w:proofErr w:type="spellEnd"/>
      <w:r>
        <w:t xml:space="preserve"> </w:t>
      </w:r>
      <w:proofErr w:type="spellStart"/>
      <w:r>
        <w:t>em</w:t>
      </w:r>
      <w:proofErr w:type="spellEnd"/>
      <w:r w:rsidR="00303910">
        <w:t xml:space="preserve"> </w:t>
      </w:r>
      <w:proofErr w:type="spellStart"/>
      <w:r w:rsidR="00303910">
        <w:t>alta</w:t>
      </w:r>
      <w:proofErr w:type="spellEnd"/>
      <w:r>
        <w:t xml:space="preserve"> </w:t>
      </w:r>
      <w:proofErr w:type="spellStart"/>
      <w:r>
        <w:t>litragem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resolve se </w:t>
      </w:r>
      <w:proofErr w:type="spellStart"/>
      <w:r>
        <w:t>não</w:t>
      </w:r>
      <w:proofErr w:type="spellEnd"/>
      <w:r>
        <w:t xml:space="preserve"> há variação de volume.</w:t>
      </w:r>
    </w:p>
    <w:p w14:paraId="58409E3E" w14:textId="77777777" w:rsidR="009B53DE" w:rsidRDefault="00000000">
      <w:pPr>
        <w:pStyle w:val="Ttulo1"/>
      </w:pPr>
      <w:r>
        <w:t>3. Aparelhos e circuitos</w:t>
      </w:r>
    </w:p>
    <w:p w14:paraId="420390F5" w14:textId="77777777" w:rsidR="009B53DE" w:rsidRDefault="00000000">
      <w:pPr>
        <w:pStyle w:val="Ttulo2"/>
      </w:pPr>
      <w:r>
        <w:t>Ventilador mecânico — circuito duplo</w:t>
      </w:r>
    </w:p>
    <w:p w14:paraId="1DDCD814" w14:textId="77777777" w:rsidR="009B53DE" w:rsidRDefault="00000000">
      <w:pPr>
        <w:pStyle w:val="Commarcadores"/>
      </w:pPr>
      <w:r>
        <w:t>Tem dois ramos: um de entrada e outro de saída. O ar entra no paciente e volta para o ventilador.</w:t>
      </w:r>
    </w:p>
    <w:p w14:paraId="3C5A3F46" w14:textId="77777777" w:rsidR="009B53DE" w:rsidRDefault="00000000">
      <w:pPr>
        <w:pStyle w:val="Commarcadores"/>
      </w:pPr>
      <w:r>
        <w:t>A máscara precisa ter conectores fechados: joelho sem nenhum furinho.</w:t>
      </w:r>
    </w:p>
    <w:p w14:paraId="6D3A2942" w14:textId="77777777" w:rsidR="009B53DE" w:rsidRDefault="00000000">
      <w:pPr>
        <w:pStyle w:val="Commarcadores"/>
      </w:pPr>
      <w:r>
        <w:t>Não pode haver escape de ar pela máscara.</w:t>
      </w:r>
    </w:p>
    <w:p w14:paraId="6B4DB818" w14:textId="77777777" w:rsidR="009B53DE" w:rsidRDefault="00000000">
      <w:pPr>
        <w:pStyle w:val="Ttulo2"/>
      </w:pPr>
      <w:r>
        <w:t>BiPAP — ramo único</w:t>
      </w:r>
    </w:p>
    <w:p w14:paraId="1F9C58F2" w14:textId="77777777" w:rsidR="009B53DE" w:rsidRDefault="00000000">
      <w:pPr>
        <w:pStyle w:val="Commarcadores"/>
      </w:pPr>
      <w:r>
        <w:t>Tem uma traqueia só: o aparelho apenas manda o ar, que precisa sair por outro lugar para o paciente exalar.</w:t>
      </w:r>
    </w:p>
    <w:p w14:paraId="4C0D08DD" w14:textId="77777777" w:rsidR="009B53DE" w:rsidRDefault="00000000">
      <w:pPr>
        <w:pStyle w:val="Commarcadores"/>
      </w:pPr>
      <w:r>
        <w:t>A máscara precisa ter saída exalatória: válvula unidirecional com membrana de silicone (fecha na inspiração e abre na exalação) ou conector parecido com o reto, mas com um furinho.</w:t>
      </w:r>
    </w:p>
    <w:p w14:paraId="2B19F508" w14:textId="77777777" w:rsidR="009B53DE" w:rsidRDefault="00000000">
      <w:pPr>
        <w:pStyle w:val="Commarcadores"/>
      </w:pPr>
      <w:r>
        <w:t>Todas as saídas precisam ficar abertas. A máscara do ventilador não serve para o BiPAP.</w:t>
      </w:r>
    </w:p>
    <w:p w14:paraId="1DD9F938" w14:textId="77777777" w:rsidR="009B53DE" w:rsidRDefault="00000000">
      <w:pPr>
        <w:pStyle w:val="Ttulo2"/>
      </w:pPr>
      <w:r>
        <w:t>O escape do BiPAP é esperado</w:t>
      </w:r>
    </w:p>
    <w:p w14:paraId="4E3A8D7E" w14:textId="77777777" w:rsidR="009B53DE" w:rsidRDefault="00000000">
      <w:r>
        <w:t>Às vezes alguém da equipe, sem costume com VNI, percebe o ar escapando pela máscara do BiPAP, interpreta isso como algo negativo e tenta vedar com esparadrapo. Isso não deve ser feito: é por ali que acontece a exalação do CO2.</w:t>
      </w:r>
    </w:p>
    <w:p w14:paraId="375304CC" w14:textId="77777777" w:rsidR="009B53DE" w:rsidRDefault="00000000">
      <w:pPr>
        <w:pStyle w:val="Ttulo2"/>
      </w:pPr>
      <w:r>
        <w:lastRenderedPageBreak/>
        <w:t>Paciente traqueostomizado</w:t>
      </w:r>
    </w:p>
    <w:p w14:paraId="06EBE0C7" w14:textId="77777777" w:rsidR="009B53DE" w:rsidRDefault="00000000">
      <w:pPr>
        <w:pStyle w:val="Commarcadores"/>
      </w:pPr>
      <w:r>
        <w:t>É possível acoplar o BiPAP em paciente traqueostomizado, também com válvula exalatória na traqueia do circuito.</w:t>
      </w:r>
    </w:p>
    <w:p w14:paraId="221ADD87" w14:textId="77777777" w:rsidR="009B53DE" w:rsidRDefault="00000000">
      <w:pPr>
        <w:pStyle w:val="Commarcadores"/>
      </w:pPr>
      <w:r>
        <w:t>A válvula não pode ser obstruída de forma nenhuma, nem pelo lençol: se o paciente se cobrir por frio e cobrir a válvula, ele não consegue exalar e não ventila adequadamente.</w:t>
      </w:r>
    </w:p>
    <w:p w14:paraId="7BB15676" w14:textId="77777777" w:rsidR="009B53DE" w:rsidRDefault="00000000">
      <w:pPr>
        <w:pStyle w:val="Commarcadores"/>
      </w:pPr>
      <w:r>
        <w:t>Ao arrumar ou cobrir o paciente, deixar sempre a válvula do lado de fora e observar se continua livre.</w:t>
      </w:r>
    </w:p>
    <w:p w14:paraId="5D4EE593" w14:textId="77777777" w:rsidR="009B53DE" w:rsidRDefault="00000000">
      <w:pPr>
        <w:pStyle w:val="Ttulo1"/>
      </w:pPr>
      <w:r>
        <w:t>4. Oxigênio</w:t>
      </w:r>
    </w:p>
    <w:p w14:paraId="36CA2A38" w14:textId="77777777" w:rsidR="009B53DE" w:rsidRDefault="00000000">
      <w:pPr>
        <w:pStyle w:val="Commarcadores"/>
      </w:pPr>
      <w:r>
        <w:rPr>
          <w:b/>
        </w:rPr>
        <w:t xml:space="preserve">Ventilador: </w:t>
      </w:r>
      <w:r>
        <w:t>ligado na rede de gases, fornece o oxigênio junto com a VNI e permite ajustar todos os parâmetros.</w:t>
      </w:r>
    </w:p>
    <w:p w14:paraId="04C27CD1" w14:textId="77777777" w:rsidR="009B53DE" w:rsidRDefault="00000000">
      <w:pPr>
        <w:pStyle w:val="Commarcadores"/>
      </w:pPr>
      <w:r>
        <w:rPr>
          <w:b/>
        </w:rPr>
        <w:t xml:space="preserve">BiPAP: </w:t>
      </w:r>
      <w:r>
        <w:t>não fornece oxigênio, só pressão positiva. É preciso enriquecer o sistema com o O2 da rede: fluxômetro com copo do umidificador (como no cateter nasal ou na nebulização) e extensão de O2 conectada em uma das saídas da máscara, no circuito ou em um filtro umidificador (que acopla melhor no sistema).</w:t>
      </w:r>
    </w:p>
    <w:p w14:paraId="343B0291" w14:textId="77777777" w:rsidR="009B53DE" w:rsidRDefault="00000000">
      <w:pPr>
        <w:pStyle w:val="Ttulo1"/>
      </w:pPr>
      <w:r>
        <w:t>5. Tipos de máscara e como escolher</w:t>
      </w:r>
    </w:p>
    <w:p w14:paraId="56DE47B2" w14:textId="77777777" w:rsidR="009B53DE" w:rsidRDefault="00000000">
      <w:pPr>
        <w:pStyle w:val="Commarcadores"/>
      </w:pPr>
      <w:r>
        <w:rPr>
          <w:b/>
        </w:rPr>
        <w:t xml:space="preserve">Nasal: </w:t>
      </w:r>
      <w:r>
        <w:t>só para quem consegue manter a boca fechada. Com a boca aberta, o ar entra pelo nariz e sai pela boca, sem chegar ao pulmão. É mais confortável para uso prolongado (boca e rosto livres) e sempre tem válvula exalatória, por isso é usada só com o BiPAP (não existe máscara nasal para o circuito duplo).</w:t>
      </w:r>
    </w:p>
    <w:p w14:paraId="28715B65" w14:textId="77777777" w:rsidR="009B53DE" w:rsidRDefault="00000000">
      <w:pPr>
        <w:pStyle w:val="Commarcadores"/>
      </w:pPr>
      <w:r>
        <w:rPr>
          <w:b/>
        </w:rPr>
        <w:t xml:space="preserve">Oronasal: </w:t>
      </w:r>
      <w:r>
        <w:t>cobre nariz e boca.</w:t>
      </w:r>
    </w:p>
    <w:p w14:paraId="1FCC0277" w14:textId="77777777" w:rsidR="009B53DE" w:rsidRDefault="00000000">
      <w:pPr>
        <w:pStyle w:val="Commarcadores"/>
      </w:pPr>
      <w:r>
        <w:rPr>
          <w:b/>
        </w:rPr>
        <w:t xml:space="preserve">Facial total: </w:t>
      </w:r>
      <w:r>
        <w:t>cobre o rosto todo. É a mais vista no dia a dia e, para períodos longos, costuma ser mais confortável por distribuir melhor a pressão no rosto. Pacientes claustrofóbicos podem reclamar, mesmo sendo transparente.</w:t>
      </w:r>
    </w:p>
    <w:p w14:paraId="708761B9" w14:textId="77777777" w:rsidR="009B53DE" w:rsidRDefault="00000000">
      <w:r>
        <w:t>Regra prática: primeiro usa-se a máscara disponível. Se o paciente mantém a boca fechada, qualquer uma das três serve. Se não mantém a boca fechada ou tem nível de consciência rebaixado (por exemplo, numa tentativa de VNI antes de decidir pela intubação), usar oronasal ou facial total. Para uso mais prolongado, a facial total tende a ser a melhor escolha.</w:t>
      </w:r>
    </w:p>
    <w:p w14:paraId="14BCF5E3" w14:textId="77777777" w:rsidR="009B53DE" w:rsidRDefault="00000000">
      <w:pPr>
        <w:pStyle w:val="Ttulo1"/>
      </w:pPr>
      <w:r>
        <w:t>6. Modos</w:t>
      </w:r>
    </w:p>
    <w:p w14:paraId="3031CCB9" w14:textId="77777777" w:rsidR="009B53DE" w:rsidRDefault="00000000">
      <w:pPr>
        <w:pStyle w:val="Commarcadores"/>
      </w:pPr>
      <w:r>
        <w:rPr>
          <w:b/>
        </w:rPr>
        <w:t xml:space="preserve">CPAP: </w:t>
      </w:r>
      <w:r>
        <w:t>conhecido pelo tratamento da apneia do sono e muito usado no edema agudo de pulmão/congestão pulmonar, com pressões em torno de 10 cmH2O.</w:t>
      </w:r>
    </w:p>
    <w:p w14:paraId="0187A516" w14:textId="77777777" w:rsidR="009B53DE" w:rsidRDefault="00000000">
      <w:pPr>
        <w:pStyle w:val="Commarcadores"/>
      </w:pPr>
      <w:r>
        <w:rPr>
          <w:b/>
        </w:rPr>
        <w:t xml:space="preserve">BiPAP: </w:t>
      </w:r>
      <w:r>
        <w:t>pode ser feito tanto no ventilador quanto no aparelho de BiPAP.</w:t>
      </w:r>
    </w:p>
    <w:p w14:paraId="4BD4E23B" w14:textId="77777777" w:rsidR="009B53DE" w:rsidRDefault="00000000">
      <w:pPr>
        <w:pStyle w:val="Ttulo1"/>
      </w:pPr>
      <w:r>
        <w:t>7. Antes de instalar</w:t>
      </w:r>
    </w:p>
    <w:p w14:paraId="40F7D5D7" w14:textId="77777777" w:rsidR="009B53DE" w:rsidRDefault="00000000">
      <w:pPr>
        <w:pStyle w:val="Commarcadores"/>
      </w:pPr>
      <w:r>
        <w:t>Paciente bem acordado, responsivo, cooperativo, entendendo a terapia.</w:t>
      </w:r>
    </w:p>
    <w:p w14:paraId="7ED36754" w14:textId="77777777" w:rsidR="009B53DE" w:rsidRDefault="00000000">
      <w:pPr>
        <w:pStyle w:val="Commarcadores"/>
      </w:pPr>
      <w:r>
        <w:lastRenderedPageBreak/>
        <w:t>Única exceção: paciente sonolento por retenção de CO2 (carbonarcose). Nele, a VNI pode ser feita justamente para eliminar o excesso de gás carbônico e fazê-lo acordar, às vezes evitando intubação e ventilação invasiva.</w:t>
      </w:r>
    </w:p>
    <w:p w14:paraId="0F2FF3A2" w14:textId="77777777" w:rsidR="009B53DE" w:rsidRDefault="00000000">
      <w:pPr>
        <w:pStyle w:val="Commarcadores"/>
      </w:pPr>
      <w:r>
        <w:t>Paciente sentado, com cabeceira elevada. Nunca a 0°.</w:t>
      </w:r>
    </w:p>
    <w:p w14:paraId="3DA259E7" w14:textId="77777777" w:rsidR="009B53DE" w:rsidRDefault="00000000">
      <w:pPr>
        <w:pStyle w:val="Commarcadores"/>
      </w:pPr>
      <w:r>
        <w:t>Checar a radiografia de tórax do dia e, se houver, a gasometria.</w:t>
      </w:r>
    </w:p>
    <w:p w14:paraId="185FDAC5" w14:textId="77777777" w:rsidR="009B53DE" w:rsidRDefault="00000000">
      <w:pPr>
        <w:pStyle w:val="Commarcadores"/>
      </w:pPr>
      <w:r>
        <w:t xml:space="preserve">Pneumotórax: </w:t>
      </w:r>
      <w:r w:rsidRPr="00303910">
        <w:rPr>
          <w:b/>
          <w:bCs/>
        </w:rPr>
        <w:t>NÃO</w:t>
      </w:r>
      <w:r>
        <w:t xml:space="preserve"> realizar VNI, pois há risco de aumentá-lo e piorar o quadro.</w:t>
      </w:r>
    </w:p>
    <w:p w14:paraId="305887F7" w14:textId="77777777" w:rsidR="009B53DE" w:rsidRDefault="00000000">
      <w:pPr>
        <w:pStyle w:val="Commarcadores"/>
      </w:pPr>
      <w:r>
        <w:t>Existem condições em que a VNI não cabe mesmo que o paciente tenha as indicações clássicas (hipoxêmico, retendo CO2, com esforço respiratório, acordado e interagindo).</w:t>
      </w:r>
    </w:p>
    <w:p w14:paraId="4F64E4BF" w14:textId="77777777" w:rsidR="009B53DE" w:rsidRDefault="00000000">
      <w:pPr>
        <w:pStyle w:val="Ttulo1"/>
      </w:pPr>
      <w:r>
        <w:t>8. Instalação passo a passo</w:t>
      </w:r>
    </w:p>
    <w:p w14:paraId="6CA8614E" w14:textId="77777777" w:rsidR="009B53DE" w:rsidRDefault="00000000">
      <w:pPr>
        <w:pStyle w:val="Numerada"/>
      </w:pPr>
      <w:r>
        <w:t>Colocar a máscara primeiro sem fixar e explicar ao paciente: o oxigênio vem pressurizado, ele vai sentir um ventinho no rosto, e o aparelho vai mandar o ar para dentro do pulmão em vez de ele fazer esforço para puxar.</w:t>
      </w:r>
    </w:p>
    <w:p w14:paraId="12A9D916" w14:textId="77777777" w:rsidR="009B53DE" w:rsidRDefault="00000000">
      <w:pPr>
        <w:pStyle w:val="Numerada"/>
      </w:pPr>
      <w:r>
        <w:t>Começar com pressões bem baixas, sem se preocupar com o volume. Apenas encostar e segurar a máscara no rosto para ele se acostumar. Com pressão alta logo de início, a máscara fica pulando no rosto e não se atinge o objetivo.</w:t>
      </w:r>
    </w:p>
    <w:p w14:paraId="18F9DC1D" w14:textId="77777777" w:rsidR="009B53DE" w:rsidRDefault="00000000">
      <w:pPr>
        <w:pStyle w:val="Numerada"/>
      </w:pPr>
      <w:r>
        <w:t>Ir ajustando a máscara e, com o paciente adaptado, ajustar os parâmetros. O tempo de terapia começa a contar a partir daí, com a máscara ajustada no rosto.</w:t>
      </w:r>
    </w:p>
    <w:p w14:paraId="447E0413" w14:textId="77777777" w:rsidR="009B53DE" w:rsidRDefault="00000000">
      <w:pPr>
        <w:pStyle w:val="Numerada"/>
      </w:pPr>
      <w:r>
        <w:t>Aumentar a pressão até um volume próximo do calculado para o peso predito, sempre dentro do conforto do paciente. Quanto maior o IPAP (pressão inspiratória), maior o volume, na teoria, mas cada paciente tem complacência diferente e não dá para usar o mesmo volume para todos.</w:t>
      </w:r>
    </w:p>
    <w:p w14:paraId="316F27F1" w14:textId="77777777" w:rsidR="009B53DE" w:rsidRDefault="00000000">
      <w:pPr>
        <w:pStyle w:val="Numerada"/>
      </w:pPr>
      <w:r>
        <w:t>Colocar o fixador só quando o paciente estiver calmo, cooperativo e aceitando bem. É mais fácil com alguém ajudando.</w:t>
      </w:r>
    </w:p>
    <w:p w14:paraId="105C16A1" w14:textId="77777777" w:rsidR="009B53DE" w:rsidRDefault="00000000">
      <w:pPr>
        <w:pStyle w:val="Ttulo1"/>
      </w:pPr>
      <w:r>
        <w:t>9. Resposta à terapia</w:t>
      </w:r>
    </w:p>
    <w:p w14:paraId="37DCDC4E" w14:textId="77777777" w:rsidR="009B53DE" w:rsidRDefault="00000000">
      <w:pPr>
        <w:pStyle w:val="Commarcadores"/>
      </w:pPr>
      <w:r>
        <w:t>Bem indicada e bem instalada, a VNI dá resposta rápida: às vezes em 15 minutos o paciente já respira melhor e a saturação sobe.</w:t>
      </w:r>
    </w:p>
    <w:p w14:paraId="2EFC708F" w14:textId="77777777" w:rsidR="009B53DE" w:rsidRDefault="00000000">
      <w:pPr>
        <w:pStyle w:val="Commarcadores"/>
      </w:pPr>
      <w:r>
        <w:t>Se depois de uma hora ele continua cansado e a saturação não subiu, é preciso reavaliar: possivelmente não vai responder à VNI e pode precisar ser intubado.</w:t>
      </w:r>
    </w:p>
    <w:p w14:paraId="2576D7B9" w14:textId="77777777" w:rsidR="009B53DE" w:rsidRDefault="00000000">
      <w:pPr>
        <w:pStyle w:val="Ttulo1"/>
      </w:pPr>
      <w:r>
        <w:t>10. Quando retirar a VNI</w:t>
      </w:r>
    </w:p>
    <w:p w14:paraId="5B3E8968" w14:textId="77777777" w:rsidR="009B53DE" w:rsidRDefault="00000000">
      <w:r>
        <w:t>O ideal é ficar perto do leito depois de instalar, mas nem sempre é possível. Quem estiver olhando o paciente deve retirar a VNI nestas situações:</w:t>
      </w:r>
    </w:p>
    <w:p w14:paraId="092A3346" w14:textId="77777777" w:rsidR="009B53DE" w:rsidRDefault="00000000">
      <w:pPr>
        <w:pStyle w:val="Commarcadores"/>
      </w:pPr>
      <w:r>
        <w:rPr>
          <w:b/>
        </w:rPr>
        <w:t xml:space="preserve">Vômito, enjoo ou ânsia de vômito: </w:t>
      </w:r>
      <w:r>
        <w:t>a condição mais emergencial. O paciente pode sujar a máscara, e o material pode voltar para o pulmão (broncoaspiração).</w:t>
      </w:r>
    </w:p>
    <w:p w14:paraId="32FDCBC3" w14:textId="77777777" w:rsidR="009B53DE" w:rsidRDefault="00000000">
      <w:pPr>
        <w:pStyle w:val="Commarcadores"/>
      </w:pPr>
      <w:r>
        <w:rPr>
          <w:b/>
        </w:rPr>
        <w:t xml:space="preserve">Rebaixamento do nível de consciência: </w:t>
      </w:r>
      <w:r>
        <w:t>o paciente não está mais protegendo a via aérea. Retirar e chamar a equipe.</w:t>
      </w:r>
    </w:p>
    <w:p w14:paraId="4D7ECEAE" w14:textId="77777777" w:rsidR="009B53DE" w:rsidRDefault="00000000">
      <w:pPr>
        <w:pStyle w:val="Commarcadores"/>
      </w:pPr>
      <w:r>
        <w:rPr>
          <w:b/>
        </w:rPr>
        <w:lastRenderedPageBreak/>
        <w:t xml:space="preserve">Hipotensão grave/choque: </w:t>
      </w:r>
      <w:r>
        <w:t>uma queda da pressão arterial é esperada (a pressão positiva aumenta a pressão no tórax e reduz o retorno venoso), mas, se o paciente chocar, retirar.</w:t>
      </w:r>
    </w:p>
    <w:p w14:paraId="14CBD70F" w14:textId="77777777" w:rsidR="009B53DE" w:rsidRDefault="00000000">
      <w:pPr>
        <w:pStyle w:val="Commarcadores"/>
      </w:pPr>
      <w:r>
        <w:rPr>
          <w:b/>
        </w:rPr>
        <w:t xml:space="preserve">Agitação/ansiedade: </w:t>
      </w:r>
      <w:r>
        <w:t>retirar e conversar com a equipe médica sobre uma medicação calmante (não sedativa) para depois retomar a conduta.</w:t>
      </w:r>
    </w:p>
    <w:p w14:paraId="6B0618DD" w14:textId="77777777" w:rsidR="009B53DE" w:rsidRDefault="00000000">
      <w:r>
        <w:t>Pode tirar sem medo, porque não quebra nada: todas as máscaras são fixadas com velcro. Nas que têm presilha, também dá para tirar tudo pelo velcro.</w:t>
      </w:r>
    </w:p>
    <w:p w14:paraId="63F4BBE3" w14:textId="77777777" w:rsidR="009B53DE" w:rsidRDefault="00000000">
      <w:pPr>
        <w:pStyle w:val="Ttulo1"/>
      </w:pPr>
      <w:r>
        <w:t>Resumo — pontos-chave</w:t>
      </w:r>
    </w:p>
    <w:p w14:paraId="3ED8D8FE" w14:textId="77777777" w:rsidR="009B53DE" w:rsidRDefault="00000000">
      <w:pPr>
        <w:pStyle w:val="Commarcadores"/>
      </w:pPr>
      <w:r>
        <w:t>VNI é para ventilar (variar volume e eliminar CO2), não só oxigenar.</w:t>
      </w:r>
    </w:p>
    <w:p w14:paraId="200966D6" w14:textId="77777777" w:rsidR="009B53DE" w:rsidRDefault="00000000">
      <w:pPr>
        <w:pStyle w:val="Commarcadores"/>
      </w:pPr>
      <w:r>
        <w:t>Ventilador = circuito duplo = máscara com joelho fechado, sem escape. BiPAP = ramo único = máscara com saída exalatória sempre aberta.</w:t>
      </w:r>
    </w:p>
    <w:p w14:paraId="23BADC10" w14:textId="77777777" w:rsidR="009B53DE" w:rsidRDefault="00000000">
      <w:pPr>
        <w:pStyle w:val="Commarcadores"/>
      </w:pPr>
      <w:r>
        <w:t>O escape do BiPAP é esperado: nunca vedar com esparadrapo e nunca cobrir a válvula exalatória, nem com o lençol.</w:t>
      </w:r>
    </w:p>
    <w:p w14:paraId="52990DC1" w14:textId="77777777" w:rsidR="009B53DE" w:rsidRDefault="00000000">
      <w:pPr>
        <w:pStyle w:val="Commarcadores"/>
      </w:pPr>
      <w:r>
        <w:t>O BiPAP não fornece oxigênio: enriquecer com fluxômetro + umidificador da rede.</w:t>
      </w:r>
    </w:p>
    <w:p w14:paraId="54B18AF1" w14:textId="77777777" w:rsidR="009B53DE" w:rsidRDefault="00000000">
      <w:pPr>
        <w:pStyle w:val="Commarcadores"/>
      </w:pPr>
      <w:r>
        <w:t>Máscara nasal só se o paciente mantém a boca fechada (e só no BiPAP). Facial total é a mais usada e a melhor para períodos longos.</w:t>
      </w:r>
    </w:p>
    <w:p w14:paraId="3A2C139F" w14:textId="77777777" w:rsidR="009B53DE" w:rsidRDefault="00000000">
      <w:pPr>
        <w:pStyle w:val="Commarcadores"/>
      </w:pPr>
      <w:r>
        <w:t>CPAP ~10 cmH2O no edema agudo de pulmão. No BiPAP, mais IPAP = mais volume, com alvo pelo peso predito.</w:t>
      </w:r>
    </w:p>
    <w:p w14:paraId="47F98CF5" w14:textId="77777777" w:rsidR="009B53DE" w:rsidRDefault="00000000">
      <w:pPr>
        <w:pStyle w:val="Commarcadores"/>
      </w:pPr>
      <w:r>
        <w:t>Paciente acordado e cooperativo (exceção: carbonarcose), sentado com cabeceira elevada, radiografia e gasometria checadas. Nunca fazer VNI com pneumotórax.</w:t>
      </w:r>
    </w:p>
    <w:p w14:paraId="4BA176CF" w14:textId="77777777" w:rsidR="009B53DE" w:rsidRDefault="00000000">
      <w:pPr>
        <w:pStyle w:val="Commarcadores"/>
      </w:pPr>
      <w:r>
        <w:t>Instalar com pressões baixas, máscara só encostada, explicando tudo. Fixador só com o paciente adaptado.</w:t>
      </w:r>
    </w:p>
    <w:p w14:paraId="0C57BAF2" w14:textId="77777777" w:rsidR="009B53DE" w:rsidRDefault="00000000">
      <w:pPr>
        <w:pStyle w:val="Commarcadores"/>
      </w:pPr>
      <w:r>
        <w:t>Boa resposta em ~15 min. Sem melhora em 1 h, reavaliar.</w:t>
      </w:r>
    </w:p>
    <w:p w14:paraId="1CAB7DEE" w14:textId="77777777" w:rsidR="009B53DE" w:rsidRDefault="00000000">
      <w:pPr>
        <w:pStyle w:val="Commarcadores"/>
      </w:pPr>
      <w:r>
        <w:t>Retirar se houver vômito/ânsia, rebaixamento de consciência, hipotensão grave ou agitação. É só soltar o velcro.</w:t>
      </w:r>
    </w:p>
    <w:p w14:paraId="7A0AC6C9" w14:textId="77777777" w:rsidR="009B53DE" w:rsidRDefault="00000000">
      <w:pPr>
        <w:spacing w:before="560"/>
        <w:jc w:val="center"/>
      </w:pPr>
      <w:r>
        <w:rPr>
          <w:i/>
          <w:color w:val="47585F"/>
          <w:sz w:val="18"/>
        </w:rPr>
        <w:t>Material produzido pela fisioterapeuta Nathalia Ramos</w:t>
      </w:r>
    </w:p>
    <w:sectPr w:rsidR="009B5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82582">
    <w:abstractNumId w:val="8"/>
  </w:num>
  <w:num w:numId="2" w16cid:durableId="794449183">
    <w:abstractNumId w:val="6"/>
  </w:num>
  <w:num w:numId="3" w16cid:durableId="178088773">
    <w:abstractNumId w:val="5"/>
  </w:num>
  <w:num w:numId="4" w16cid:durableId="715814795">
    <w:abstractNumId w:val="4"/>
  </w:num>
  <w:num w:numId="5" w16cid:durableId="861209537">
    <w:abstractNumId w:val="7"/>
  </w:num>
  <w:num w:numId="6" w16cid:durableId="120155773">
    <w:abstractNumId w:val="3"/>
  </w:num>
  <w:num w:numId="7" w16cid:durableId="1729062685">
    <w:abstractNumId w:val="2"/>
  </w:num>
  <w:num w:numId="8" w16cid:durableId="1520119027">
    <w:abstractNumId w:val="1"/>
  </w:num>
  <w:num w:numId="9" w16cid:durableId="8701505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910"/>
    <w:rsid w:val="00326F90"/>
    <w:rsid w:val="00366368"/>
    <w:rsid w:val="00444C4A"/>
    <w:rsid w:val="00716EA4"/>
    <w:rsid w:val="009B53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09F55F"/>
  <w14:defaultImageDpi w14:val="300"/>
  <w15:docId w15:val="{41397A24-AF4A-7849-9372-EC277D2B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C3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7C7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1245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Nathalia Ramos Da Silva</cp:lastModifiedBy>
  <cp:revision>3</cp:revision>
  <dcterms:created xsi:type="dcterms:W3CDTF">2013-12-23T23:15:00Z</dcterms:created>
  <dcterms:modified xsi:type="dcterms:W3CDTF">2026-10-12T12:39:00Z</dcterms:modified>
  <cp:category/>
</cp:coreProperties>
</file>