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09" w:rsidRPr="00912909" w:rsidRDefault="00912909" w:rsidP="00912909">
      <w:pPr>
        <w:pStyle w:val="HeadingUtama"/>
        <w:rPr>
          <w:rFonts w:cs="Times New Roman"/>
          <w:color w:val="auto"/>
          <w:lang w:val="id-ID"/>
        </w:rPr>
      </w:pPr>
      <w:bookmarkStart w:id="0" w:name="_Toc76663351"/>
      <w:r w:rsidRPr="00912909">
        <w:rPr>
          <w:rFonts w:cs="Times New Roman"/>
          <w:color w:val="auto"/>
          <w:lang w:val="id-ID"/>
        </w:rPr>
        <w:t>DAFTAR PUSTAKA</w:t>
      </w:r>
      <w:bookmarkEnd w:id="0"/>
    </w:p>
    <w:p w:rsidR="00912909" w:rsidRPr="00003AE9" w:rsidRDefault="00912909" w:rsidP="00912909">
      <w:pPr>
        <w:ind w:left="630" w:hanging="63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id-ID"/>
        </w:rPr>
      </w:pPr>
      <w:r w:rsidRPr="00003AE9">
        <w:rPr>
          <w:rFonts w:ascii="Times New Roman" w:hAnsi="Times New Roman" w:cs="Times New Roman"/>
          <w:sz w:val="24"/>
          <w:szCs w:val="24"/>
          <w:lang w:val="id-ID"/>
        </w:rPr>
        <w:t xml:space="preserve">Suwandhi </w:t>
      </w:r>
      <w:r w:rsidRPr="00003AE9">
        <w:rPr>
          <w:rFonts w:ascii="Times New Roman" w:hAnsi="Times New Roman" w:cs="Times New Roman"/>
          <w:sz w:val="24"/>
          <w:szCs w:val="24"/>
        </w:rPr>
        <w:t xml:space="preserve">, </w:t>
      </w:r>
      <w:r w:rsidRPr="00003AE9">
        <w:rPr>
          <w:rFonts w:ascii="Times New Roman" w:hAnsi="Times New Roman" w:cs="Times New Roman"/>
          <w:sz w:val="24"/>
          <w:szCs w:val="24"/>
          <w:lang w:val="id-ID"/>
        </w:rPr>
        <w:t>Albert</w:t>
      </w:r>
      <w:r w:rsidRPr="00003AE9">
        <w:rPr>
          <w:rFonts w:ascii="Times New Roman" w:hAnsi="Times New Roman" w:cs="Times New Roman"/>
          <w:sz w:val="24"/>
          <w:szCs w:val="24"/>
        </w:rPr>
        <w:t xml:space="preserve">. (2018).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Mobil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Showroom Eric Jaya Mobil,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Ilmiah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Core IT. </w:t>
      </w:r>
      <w:hyperlink r:id="rId4" w:history="1">
        <w:r w:rsidRPr="00003AE9">
          <w:rPr>
            <w:rStyle w:val="Hyperlink"/>
            <w:rFonts w:ascii="Times New Roman" w:hAnsi="Times New Roman" w:cs="Times New Roman"/>
            <w:sz w:val="24"/>
            <w:szCs w:val="24"/>
          </w:rPr>
          <w:t>http://www.ijcoreit.org/index.php/coreit/article/view/84</w:t>
        </w:r>
      </w:hyperlink>
      <w:r w:rsidRPr="00003AE9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</w:p>
    <w:p w:rsidR="00912909" w:rsidRPr="00003AE9" w:rsidRDefault="00912909" w:rsidP="00912909">
      <w:pPr>
        <w:ind w:left="720" w:hanging="720"/>
        <w:jc w:val="both"/>
        <w:rPr>
          <w:rFonts w:ascii="Times New Roman" w:hAnsi="Times New Roman" w:cs="Times New Roman"/>
          <w:lang w:val="id-ID"/>
        </w:rPr>
      </w:pPr>
      <w:r w:rsidRPr="00003AE9">
        <w:rPr>
          <w:rFonts w:ascii="Times New Roman" w:hAnsi="Times New Roman" w:cs="Times New Roman"/>
          <w:sz w:val="24"/>
          <w:szCs w:val="24"/>
          <w:lang w:val="id-ID"/>
        </w:rPr>
        <w:t xml:space="preserve">Nababan </w:t>
      </w:r>
      <w:r w:rsidRPr="00003AE9">
        <w:rPr>
          <w:rFonts w:ascii="Times New Roman" w:hAnsi="Times New Roman" w:cs="Times New Roman"/>
          <w:sz w:val="24"/>
          <w:szCs w:val="24"/>
        </w:rPr>
        <w:t xml:space="preserve">, </w:t>
      </w:r>
      <w:r w:rsidRPr="00003AE9">
        <w:rPr>
          <w:rFonts w:ascii="Times New Roman" w:hAnsi="Times New Roman" w:cs="Times New Roman"/>
          <w:sz w:val="24"/>
          <w:szCs w:val="24"/>
          <w:lang w:val="id-ID"/>
        </w:rPr>
        <w:t>Rikki Supriadi</w:t>
      </w:r>
      <w:r w:rsidRPr="00003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>. (2020).”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Showroom Salman Auto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Mobilindo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Tugu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Depok,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Pr="00003A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03AE9">
        <w:rPr>
          <w:rFonts w:ascii="Times New Roman" w:hAnsi="Times New Roman" w:cs="Times New Roman"/>
          <w:sz w:val="24"/>
        </w:rPr>
        <w:t>89-95.</w:t>
      </w:r>
      <w:r w:rsidRPr="00003AE9">
        <w:rPr>
          <w:rFonts w:ascii="Times New Roman" w:hAnsi="Times New Roman" w:cs="Times New Roman"/>
        </w:rPr>
        <w:t xml:space="preserve"> </w:t>
      </w:r>
      <w:hyperlink r:id="rId5" w:history="1">
        <w:r w:rsidRPr="00003AE9">
          <w:rPr>
            <w:rStyle w:val="Hyperlink"/>
            <w:rFonts w:ascii="Times New Roman" w:hAnsi="Times New Roman" w:cs="Times New Roman"/>
            <w:sz w:val="24"/>
          </w:rPr>
          <w:t>https://doi.org/10.24853/justit.11.1.17-23</w:t>
        </w:r>
      </w:hyperlink>
      <w:r w:rsidRPr="00003AE9">
        <w:rPr>
          <w:rFonts w:ascii="Times New Roman" w:hAnsi="Times New Roman" w:cs="Times New Roman"/>
          <w:sz w:val="24"/>
          <w:lang w:val="id-ID"/>
        </w:rPr>
        <w:t xml:space="preserve"> .</w:t>
      </w:r>
    </w:p>
    <w:p w:rsidR="00912909" w:rsidRPr="00003AE9" w:rsidRDefault="00912909" w:rsidP="00912909">
      <w:pPr>
        <w:ind w:left="720" w:hanging="72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 w:rsidRPr="00003AE9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Deddy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Supriatna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Nunik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Sherin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. (2017).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Mobil di Dealer Lung Ma Motor. </w:t>
      </w:r>
      <w:proofErr w:type="spellStart"/>
      <w:r w:rsidRPr="00003AE9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003A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, </w:t>
      </w:r>
      <w:r w:rsidRPr="00003AE9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003AE9">
        <w:rPr>
          <w:rFonts w:ascii="Times New Roman" w:hAnsi="Times New Roman" w:cs="Times New Roman"/>
          <w:sz w:val="24"/>
          <w:szCs w:val="24"/>
        </w:rPr>
        <w:t xml:space="preserve">(2), 305 - 313. </w:t>
      </w:r>
      <w:r w:rsidRPr="00003AE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6" w:history="1">
        <w:r w:rsidRPr="00003AE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https://doi.org/10.33364/algoritma/v.14-2.305</w:t>
        </w:r>
      </w:hyperlink>
      <w:r w:rsidRPr="00003AE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03A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2909" w:rsidRPr="00003AE9" w:rsidRDefault="00912909" w:rsidP="00912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Syafruddin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Aknuranda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, I., &amp;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Pramono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, D. (2018).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Showroom Mobil (SISMOB)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: UD.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Tomaru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Oto).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Jurnal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Ilmu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>, 2</w:t>
      </w:r>
      <w:r w:rsidRPr="00003AE9">
        <w:rPr>
          <w:rFonts w:ascii="Times New Roman" w:hAnsi="Times New Roman" w:cs="Times New Roman"/>
          <w:sz w:val="24"/>
          <w:szCs w:val="24"/>
        </w:rPr>
        <w:t xml:space="preserve">(10), 3681-3688.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003AE9">
          <w:rPr>
            <w:rStyle w:val="Hyperlink"/>
            <w:rFonts w:ascii="Times New Roman" w:hAnsi="Times New Roman" w:cs="Times New Roman"/>
            <w:sz w:val="24"/>
            <w:szCs w:val="24"/>
          </w:rPr>
          <w:t>https://j-ptiik.ub.ac.id/index.php/j-ptiik/article/view/2702</w:t>
        </w:r>
      </w:hyperlink>
      <w:r w:rsidRPr="00003A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2909" w:rsidRPr="00003AE9" w:rsidRDefault="00912909" w:rsidP="00912909">
      <w:pPr>
        <w:ind w:left="720" w:hanging="720"/>
        <w:jc w:val="both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proofErr w:type="spellStart"/>
      <w:r w:rsidRPr="00003AE9">
        <w:rPr>
          <w:rFonts w:ascii="Times New Roman" w:hAnsi="Times New Roman" w:cs="Times New Roman"/>
          <w:sz w:val="24"/>
        </w:rPr>
        <w:t>Dita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, F., &amp; </w:t>
      </w:r>
      <w:proofErr w:type="spellStart"/>
      <w:r w:rsidRPr="00003AE9">
        <w:rPr>
          <w:rFonts w:ascii="Times New Roman" w:hAnsi="Times New Roman" w:cs="Times New Roman"/>
          <w:sz w:val="24"/>
        </w:rPr>
        <w:t>Herlawati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, H. (2019). </w:t>
      </w:r>
      <w:proofErr w:type="spellStart"/>
      <w:r w:rsidRPr="00003AE9">
        <w:rPr>
          <w:rFonts w:ascii="Times New Roman" w:hAnsi="Times New Roman" w:cs="Times New Roman"/>
          <w:sz w:val="24"/>
        </w:rPr>
        <w:t>Sistem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Informasi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Penjualan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Mobil </w:t>
      </w:r>
      <w:proofErr w:type="spellStart"/>
      <w:r w:rsidRPr="00003AE9">
        <w:rPr>
          <w:rFonts w:ascii="Times New Roman" w:hAnsi="Times New Roman" w:cs="Times New Roman"/>
          <w:sz w:val="24"/>
        </w:rPr>
        <w:t>Pada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Showroom </w:t>
      </w:r>
      <w:proofErr w:type="spellStart"/>
      <w:r w:rsidRPr="00003AE9">
        <w:rPr>
          <w:rFonts w:ascii="Times New Roman" w:hAnsi="Times New Roman" w:cs="Times New Roman"/>
          <w:sz w:val="24"/>
        </w:rPr>
        <w:t>Hayka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Jaya </w:t>
      </w:r>
      <w:proofErr w:type="spellStart"/>
      <w:r w:rsidRPr="00003AE9">
        <w:rPr>
          <w:rFonts w:ascii="Times New Roman" w:hAnsi="Times New Roman" w:cs="Times New Roman"/>
          <w:sz w:val="24"/>
        </w:rPr>
        <w:t>Mobilindo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Bekasi. </w:t>
      </w:r>
      <w:r w:rsidRPr="00003AE9">
        <w:rPr>
          <w:rStyle w:val="Emphasis"/>
          <w:rFonts w:ascii="Times New Roman" w:hAnsi="Times New Roman" w:cs="Times New Roman"/>
          <w:sz w:val="24"/>
        </w:rPr>
        <w:t xml:space="preserve">Journal </w:t>
      </w:r>
      <w:proofErr w:type="gramStart"/>
      <w:r w:rsidRPr="00003AE9">
        <w:rPr>
          <w:rStyle w:val="Emphasis"/>
          <w:rFonts w:ascii="Times New Roman" w:hAnsi="Times New Roman" w:cs="Times New Roman"/>
          <w:sz w:val="24"/>
        </w:rPr>
        <w:t>Of</w:t>
      </w:r>
      <w:proofErr w:type="gramEnd"/>
      <w:r w:rsidRPr="00003AE9">
        <w:rPr>
          <w:rStyle w:val="Emphasis"/>
          <w:rFonts w:ascii="Times New Roman" w:hAnsi="Times New Roman" w:cs="Times New Roman"/>
          <w:sz w:val="24"/>
        </w:rPr>
        <w:t xml:space="preserve"> Information System, 4</w:t>
      </w:r>
      <w:r w:rsidRPr="00003AE9">
        <w:rPr>
          <w:rFonts w:ascii="Times New Roman" w:hAnsi="Times New Roman" w:cs="Times New Roman"/>
          <w:sz w:val="24"/>
        </w:rPr>
        <w:t xml:space="preserve">(1), 45 – 54. </w:t>
      </w:r>
      <w:hyperlink r:id="rId8" w:tgtFrame="_new" w:history="1">
        <w:r w:rsidRPr="00003AE9">
          <w:rPr>
            <w:rStyle w:val="Hyperlink"/>
            <w:rFonts w:ascii="Times New Roman" w:hAnsi="Times New Roman" w:cs="Times New Roman"/>
            <w:sz w:val="24"/>
          </w:rPr>
          <w:t>https://ejournal-binainsani.ac.id/index.php/ISBI/article/view/1207</w:t>
        </w:r>
      </w:hyperlink>
    </w:p>
    <w:p w:rsidR="00912909" w:rsidRPr="00003AE9" w:rsidRDefault="00912909" w:rsidP="00912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AE9">
        <w:rPr>
          <w:rFonts w:ascii="Times New Roman" w:hAnsi="Times New Roman" w:cs="Times New Roman"/>
          <w:sz w:val="24"/>
          <w:szCs w:val="24"/>
        </w:rPr>
        <w:t>Kurniawan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, T. (2018).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Use Case (UML):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Jurnal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dan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Ilmu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  <w:szCs w:val="24"/>
        </w:rPr>
        <w:t>, 5</w:t>
      </w:r>
      <w:r w:rsidRPr="00003AE9">
        <w:rPr>
          <w:rFonts w:ascii="Times New Roman" w:hAnsi="Times New Roman" w:cs="Times New Roman"/>
          <w:sz w:val="24"/>
          <w:szCs w:val="24"/>
        </w:rPr>
        <w:t xml:space="preserve">(1), 77-86. </w:t>
      </w:r>
      <w:proofErr w:type="spellStart"/>
      <w:proofErr w:type="gramStart"/>
      <w:r w:rsidRPr="00003AE9">
        <w:rPr>
          <w:rFonts w:ascii="Times New Roman" w:hAnsi="Times New Roman" w:cs="Times New Roman"/>
          <w:sz w:val="24"/>
          <w:szCs w:val="24"/>
        </w:rPr>
        <w:t>doi</w:t>
      </w:r>
      <w:proofErr w:type="gramEnd"/>
      <w:r w:rsidRPr="00003AE9">
        <w:rPr>
          <w:rFonts w:ascii="Times New Roman" w:hAnsi="Times New Roman" w:cs="Times New Roman"/>
          <w:sz w:val="24"/>
          <w:szCs w:val="24"/>
        </w:rPr>
        <w:t>:</w:t>
      </w:r>
      <w:hyperlink r:id="rId9" w:history="1">
        <w:r w:rsidRPr="00003AE9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proofErr w:type="spellEnd"/>
        <w:r w:rsidRPr="00003AE9">
          <w:rPr>
            <w:rStyle w:val="Hyperlink"/>
            <w:rFonts w:ascii="Times New Roman" w:hAnsi="Times New Roman" w:cs="Times New Roman"/>
            <w:sz w:val="24"/>
            <w:szCs w:val="24"/>
          </w:rPr>
          <w:t>://dx.doi.org/10.25126/jtiik.201851610</w:t>
        </w:r>
      </w:hyperlink>
    </w:p>
    <w:p w:rsidR="00912909" w:rsidRPr="00003AE9" w:rsidRDefault="00912909" w:rsidP="00912909">
      <w:pPr>
        <w:ind w:left="720" w:hanging="72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Dini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agustia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trisuci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Immah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inayati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dan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Cahyo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darujati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data IKPM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muara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enim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php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dan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mysql</w:t>
      </w:r>
      <w:proofErr w:type="spell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ISSN :2502</w:t>
      </w:r>
      <w:proofErr w:type="gramEnd"/>
      <w:r w:rsidRPr="00003AE9">
        <w:rPr>
          <w:rStyle w:val="markedcontent"/>
          <w:rFonts w:ascii="Times New Roman" w:hAnsi="Times New Roman" w:cs="Times New Roman"/>
          <w:sz w:val="24"/>
          <w:szCs w:val="24"/>
        </w:rPr>
        <w:t>-3470.</w:t>
      </w:r>
    </w:p>
    <w:p w:rsidR="00912909" w:rsidRPr="00003AE9" w:rsidRDefault="00912909" w:rsidP="00912909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03AE9">
        <w:rPr>
          <w:rFonts w:ascii="Times New Roman" w:hAnsi="Times New Roman" w:cs="Times New Roman"/>
          <w:sz w:val="24"/>
          <w:szCs w:val="24"/>
        </w:rPr>
        <w:t>Haviluddin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. (2011).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UML (Unified Modelling Language).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Mulawarman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0" w:history="1">
        <w:r w:rsidRPr="00003AE9">
          <w:rPr>
            <w:rStyle w:val="Hyperlink"/>
            <w:rFonts w:ascii="Times New Roman" w:hAnsi="Times New Roman" w:cs="Times New Roman"/>
            <w:sz w:val="24"/>
            <w:szCs w:val="24"/>
          </w:rPr>
          <w:t>http://e-journals.unmul.ac.id/index.php/JIM/article/view/16</w:t>
        </w:r>
      </w:hyperlink>
      <w:r w:rsidRPr="00003AE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912909" w:rsidRPr="00003AE9" w:rsidRDefault="00912909" w:rsidP="00912909">
      <w:pPr>
        <w:ind w:left="720" w:hanging="720"/>
        <w:jc w:val="both"/>
        <w:rPr>
          <w:rFonts w:ascii="Times New Roman" w:hAnsi="Times New Roman" w:cs="Times New Roman"/>
          <w:sz w:val="24"/>
          <w:lang w:val="id-ID"/>
        </w:rPr>
      </w:pPr>
      <w:r w:rsidRPr="00003AE9">
        <w:rPr>
          <w:rStyle w:val="personname"/>
          <w:rFonts w:ascii="Times New Roman" w:hAnsi="Times New Roman" w:cs="Times New Roman"/>
          <w:sz w:val="24"/>
        </w:rPr>
        <w:t>Edi, Doro</w:t>
      </w:r>
      <w:r w:rsidRPr="00003AE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03AE9">
        <w:rPr>
          <w:rStyle w:val="personname"/>
          <w:rFonts w:ascii="Times New Roman" w:hAnsi="Times New Roman" w:cs="Times New Roman"/>
          <w:sz w:val="24"/>
        </w:rPr>
        <w:t>Betshani</w:t>
      </w:r>
      <w:proofErr w:type="spellEnd"/>
      <w:r w:rsidRPr="00003AE9">
        <w:rPr>
          <w:rStyle w:val="personname"/>
          <w:rFonts w:ascii="Times New Roman" w:hAnsi="Times New Roman" w:cs="Times New Roman"/>
          <w:sz w:val="24"/>
        </w:rPr>
        <w:t xml:space="preserve">, </w:t>
      </w:r>
      <w:proofErr w:type="spellStart"/>
      <w:r w:rsidRPr="00003AE9">
        <w:rPr>
          <w:rStyle w:val="personname"/>
          <w:rFonts w:ascii="Times New Roman" w:hAnsi="Times New Roman" w:cs="Times New Roman"/>
          <w:sz w:val="24"/>
        </w:rPr>
        <w:t>Stevalin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(2009)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</w:rPr>
        <w:t>Analisis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</w:rPr>
        <w:t xml:space="preserve"> Data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</w:rPr>
        <w:t>dengan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</w:rPr>
        <w:t>Menggunakan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</w:rPr>
        <w:t xml:space="preserve"> ERD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</w:rPr>
        <w:t>dan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</w:rPr>
        <w:t xml:space="preserve"> Model </w:t>
      </w:r>
      <w:proofErr w:type="spellStart"/>
      <w:r w:rsidRPr="00003AE9">
        <w:rPr>
          <w:rStyle w:val="Emphasis"/>
          <w:rFonts w:ascii="Times New Roman" w:hAnsi="Times New Roman" w:cs="Times New Roman"/>
          <w:sz w:val="24"/>
        </w:rPr>
        <w:t>Konseptual</w:t>
      </w:r>
      <w:proofErr w:type="spellEnd"/>
      <w:r w:rsidRPr="00003AE9">
        <w:rPr>
          <w:rStyle w:val="Emphasis"/>
          <w:rFonts w:ascii="Times New Roman" w:hAnsi="Times New Roman" w:cs="Times New Roman"/>
          <w:sz w:val="24"/>
        </w:rPr>
        <w:t xml:space="preserve"> Data Warehouse.</w:t>
      </w:r>
      <w:r w:rsidRPr="00003AE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</w:rPr>
        <w:t>Jurnal</w:t>
      </w:r>
      <w:proofErr w:type="spellEnd"/>
      <w:r w:rsidRPr="00003AE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i/>
          <w:sz w:val="24"/>
        </w:rPr>
        <w:t>Informatika</w:t>
      </w:r>
      <w:proofErr w:type="spellEnd"/>
      <w:r w:rsidRPr="00003AE9">
        <w:rPr>
          <w:rFonts w:ascii="Times New Roman" w:hAnsi="Times New Roman" w:cs="Times New Roman"/>
          <w:sz w:val="24"/>
        </w:rPr>
        <w:t>, 5 (1). pp. 71-85.</w:t>
      </w:r>
      <w:r w:rsidRPr="00003AE9">
        <w:rPr>
          <w:rFonts w:ascii="Times New Roman" w:hAnsi="Times New Roman" w:cs="Times New Roman"/>
          <w:sz w:val="24"/>
          <w:lang w:val="id-ID"/>
        </w:rPr>
        <w:t xml:space="preserve"> </w:t>
      </w:r>
      <w:hyperlink r:id="rId11" w:history="1">
        <w:r w:rsidRPr="00003AE9">
          <w:rPr>
            <w:rStyle w:val="Hyperlink"/>
            <w:rFonts w:ascii="Times New Roman" w:hAnsi="Times New Roman" w:cs="Times New Roman"/>
            <w:sz w:val="24"/>
            <w:lang w:val="id-ID"/>
          </w:rPr>
          <w:t>http://repository.maranatha.edu/334/</w:t>
        </w:r>
      </w:hyperlink>
      <w:r w:rsidRPr="00003AE9">
        <w:rPr>
          <w:rFonts w:ascii="Times New Roman" w:hAnsi="Times New Roman" w:cs="Times New Roman"/>
          <w:sz w:val="24"/>
          <w:lang w:val="id-ID"/>
        </w:rPr>
        <w:t xml:space="preserve"> .</w:t>
      </w:r>
    </w:p>
    <w:p w:rsidR="00E173F4" w:rsidRPr="00912909" w:rsidRDefault="00912909" w:rsidP="00912909">
      <w:pPr>
        <w:ind w:left="720" w:hanging="720"/>
        <w:jc w:val="both"/>
        <w:rPr>
          <w:rFonts w:ascii="Times New Roman" w:hAnsi="Times New Roman" w:cs="Times New Roman"/>
          <w:sz w:val="28"/>
          <w:szCs w:val="24"/>
        </w:rPr>
      </w:pPr>
      <w:r w:rsidRPr="00003AE9">
        <w:rPr>
          <w:rFonts w:ascii="Times New Roman" w:hAnsi="Times New Roman" w:cs="Times New Roman"/>
          <w:sz w:val="24"/>
          <w:lang w:val="id-ID"/>
        </w:rPr>
        <w:t xml:space="preserve">Tanoto, Uni (2021). Normalisasi Database: Pengertian, Tujuan dan Cara Melakukannya. </w:t>
      </w:r>
      <w:hyperlink r:id="rId12" w:history="1">
        <w:r w:rsidRPr="00003AE9">
          <w:rPr>
            <w:rStyle w:val="Hyperlink"/>
            <w:rFonts w:ascii="Times New Roman" w:hAnsi="Times New Roman" w:cs="Times New Roman"/>
            <w:sz w:val="24"/>
            <w:lang w:val="id-ID"/>
          </w:rPr>
          <w:t>https://www.jojonomic.com/blog/normalisasi-database/</w:t>
        </w:r>
      </w:hyperlink>
      <w:r w:rsidRPr="00003AE9">
        <w:rPr>
          <w:rFonts w:ascii="Times New Roman" w:hAnsi="Times New Roman" w:cs="Times New Roman"/>
          <w:sz w:val="24"/>
          <w:lang w:val="id-ID"/>
        </w:rPr>
        <w:t xml:space="preserve"> .</w:t>
      </w:r>
      <w:bookmarkStart w:id="1" w:name="_GoBack"/>
      <w:bookmarkEnd w:id="1"/>
    </w:p>
    <w:sectPr w:rsidR="00E173F4" w:rsidRPr="00912909" w:rsidSect="00912909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09"/>
    <w:rsid w:val="00730A8D"/>
    <w:rsid w:val="00912909"/>
    <w:rsid w:val="00E173F4"/>
    <w:rsid w:val="00F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29214-2238-4921-B88F-B4FC4A8D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Utama">
    <w:name w:val="Heading Utama"/>
    <w:basedOn w:val="Heading1"/>
    <w:link w:val="HeadingUtamaChar"/>
    <w:qFormat/>
    <w:rsid w:val="00912909"/>
    <w:pPr>
      <w:spacing w:before="0" w:after="200" w:line="360" w:lineRule="auto"/>
      <w:jc w:val="center"/>
    </w:pPr>
    <w:rPr>
      <w:rFonts w:ascii="Times New Roman" w:hAnsi="Times New Roman"/>
      <w:b/>
      <w:bCs/>
      <w:sz w:val="24"/>
      <w:szCs w:val="28"/>
    </w:rPr>
  </w:style>
  <w:style w:type="character" w:customStyle="1" w:styleId="HeadingUtamaChar">
    <w:name w:val="Heading Utama Char"/>
    <w:basedOn w:val="Heading1Char"/>
    <w:link w:val="HeadingUtama"/>
    <w:rsid w:val="00912909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912909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912909"/>
  </w:style>
  <w:style w:type="character" w:styleId="Emphasis">
    <w:name w:val="Emphasis"/>
    <w:basedOn w:val="DefaultParagraphFont"/>
    <w:uiPriority w:val="20"/>
    <w:qFormat/>
    <w:rsid w:val="00912909"/>
    <w:rPr>
      <w:i/>
      <w:iCs/>
    </w:rPr>
  </w:style>
  <w:style w:type="character" w:customStyle="1" w:styleId="personname">
    <w:name w:val="person_name"/>
    <w:basedOn w:val="DefaultParagraphFont"/>
    <w:rsid w:val="00912909"/>
  </w:style>
  <w:style w:type="character" w:customStyle="1" w:styleId="Heading1Char">
    <w:name w:val="Heading 1 Char"/>
    <w:basedOn w:val="DefaultParagraphFont"/>
    <w:link w:val="Heading1"/>
    <w:uiPriority w:val="9"/>
    <w:rsid w:val="00912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-binainsani.ac.id/index.php/ISBI/article/view/120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-ptiik.ub.ac.id/index.php/j-ptiik/article/view/2702" TargetMode="External"/><Relationship Id="rId12" Type="http://schemas.openxmlformats.org/officeDocument/2006/relationships/hyperlink" Target="https://www.jojonomic.com/blog/normalisasi-databa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364/algoritma/v.14-2.305" TargetMode="External"/><Relationship Id="rId11" Type="http://schemas.openxmlformats.org/officeDocument/2006/relationships/hyperlink" Target="http://repository.maranatha.edu/334/" TargetMode="External"/><Relationship Id="rId5" Type="http://schemas.openxmlformats.org/officeDocument/2006/relationships/hyperlink" Target="https://doi.org/10.24853/justit.11.1.17-23" TargetMode="External"/><Relationship Id="rId10" Type="http://schemas.openxmlformats.org/officeDocument/2006/relationships/hyperlink" Target="http://e-journals.unmul.ac.id/index.php/JIM/article/view/16" TargetMode="External"/><Relationship Id="rId4" Type="http://schemas.openxmlformats.org/officeDocument/2006/relationships/hyperlink" Target="http://www.ijcoreit.org/index.php/coreit/article/view/84" TargetMode="External"/><Relationship Id="rId9" Type="http://schemas.openxmlformats.org/officeDocument/2006/relationships/hyperlink" Target="http://dx.doi.org/10.25126/jtiik.2018516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1</cp:revision>
  <dcterms:created xsi:type="dcterms:W3CDTF">2021-07-08T14:24:00Z</dcterms:created>
  <dcterms:modified xsi:type="dcterms:W3CDTF">2021-07-08T14:26:00Z</dcterms:modified>
</cp:coreProperties>
</file>