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42659" w14:textId="77777777" w:rsidR="004C162D" w:rsidRPr="00432034" w:rsidRDefault="004C162D" w:rsidP="004C162D">
      <w:pPr>
        <w:rPr>
          <w:rFonts w:asciiTheme="majorHAnsi" w:hAnsiTheme="majorHAnsi" w:cstheme="majorHAnsi"/>
          <w:b/>
          <w:bCs/>
          <w:color w:val="C00000"/>
          <w:sz w:val="28"/>
          <w:szCs w:val="28"/>
        </w:rPr>
      </w:pPr>
      <w:r w:rsidRPr="00432034">
        <w:rPr>
          <w:rFonts w:asciiTheme="majorHAnsi" w:hAnsiTheme="majorHAnsi" w:cstheme="majorHAnsi"/>
          <w:b/>
          <w:bCs/>
          <w:color w:val="C00000"/>
          <w:sz w:val="28"/>
          <w:szCs w:val="28"/>
        </w:rPr>
        <w:t>Makine Öğrenmesi Yöntemleri İle Obezite Seviyelerinin Sınıflandırılması</w:t>
      </w:r>
    </w:p>
    <w:p w14:paraId="04DFD963" w14:textId="77777777" w:rsidR="004C162D" w:rsidRPr="00A04D57" w:rsidRDefault="004C162D" w:rsidP="004C162D">
      <w:pPr>
        <w:rPr>
          <w:rFonts w:asciiTheme="majorHAnsi" w:hAnsiTheme="majorHAnsi" w:cstheme="majorHAnsi"/>
          <w:b/>
          <w:bCs/>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ajorHAnsi" w:hAnsiTheme="majorHAnsi" w:cstheme="majorHAnsi"/>
          <w:b/>
          <w:bCs/>
          <w:sz w:val="24"/>
          <w:szCs w:val="24"/>
        </w:rPr>
        <w:t xml:space="preserve">1-) </w:t>
      </w:r>
      <w:r w:rsidRPr="00A04D57">
        <w:rPr>
          <w:rFonts w:asciiTheme="majorHAnsi" w:hAnsiTheme="majorHAnsi" w:cstheme="majorHAnsi"/>
          <w:b/>
          <w:bCs/>
          <w:sz w:val="24"/>
          <w:szCs w:val="24"/>
        </w:rPr>
        <w:t>GİRİŞ</w:t>
      </w:r>
    </w:p>
    <w:p w14:paraId="1AA34F28" w14:textId="77777777" w:rsidR="004C162D" w:rsidRPr="005A6507" w:rsidRDefault="004C162D" w:rsidP="004C162D">
      <w:pPr>
        <w:rPr>
          <w:rFonts w:ascii="Arial" w:hAnsi="Arial" w:cs="Arial"/>
          <w:color w:val="262626" w:themeColor="text1" w:themeTint="D9"/>
        </w:rPr>
      </w:pPr>
      <w:r>
        <w:rPr>
          <w:rFonts w:ascii="Arial" w:hAnsi="Arial" w:cs="Arial"/>
          <w:color w:val="262626" w:themeColor="text1" w:themeTint="D9"/>
        </w:rPr>
        <w:t xml:space="preserve">Günümüzde obezite insan sağlığı için önemli bir sorundur.Obezite için önemli noktalar beslenme durumu ve fiziksel durumdur. </w:t>
      </w:r>
      <w:r w:rsidRPr="005A6507">
        <w:rPr>
          <w:rFonts w:ascii="Arial" w:hAnsi="Arial" w:cs="Arial"/>
          <w:color w:val="262626" w:themeColor="text1" w:themeTint="D9"/>
        </w:rPr>
        <w:t xml:space="preserve">Bu çalışmada eldeki veriler ve onlara ait öznitelikler ile insanların obezite durumlarına göre sınıflandırma(classfication) işlemi yapılmıştır. Obezite durumları şunlardır ; InsufficientWeight , NormalWeight , ObesityType_1 ,ObesityType_2 ,ObesityType_3 , OverwightLevel_1 ,OverwightLevel_2 . Sınıflandırma işleminde kullanılan modeller ise şunlardır ; Naive Bayes , Destek Vektör Makineleri, Rastgele Orman (Random Forest) , k-NN , </w:t>
      </w:r>
      <w:r>
        <w:rPr>
          <w:rFonts w:ascii="Arial" w:hAnsi="Arial" w:cs="Arial"/>
          <w:color w:val="262626" w:themeColor="text1" w:themeTint="D9"/>
        </w:rPr>
        <w:t>Karar Ağaçları (Decision Tree)</w:t>
      </w:r>
      <w:r w:rsidRPr="005A6507">
        <w:rPr>
          <w:rFonts w:ascii="Arial" w:hAnsi="Arial" w:cs="Arial"/>
          <w:color w:val="262626" w:themeColor="text1" w:themeTint="D9"/>
        </w:rPr>
        <w:t xml:space="preserve"> ve Lojistic Regresyon kullanılmıştır.</w:t>
      </w:r>
    </w:p>
    <w:p w14:paraId="0620811C" w14:textId="77777777" w:rsidR="004C162D" w:rsidRPr="005A6507" w:rsidRDefault="004C162D" w:rsidP="004C162D">
      <w:pPr>
        <w:rPr>
          <w:rFonts w:cstheme="minorHAnsi"/>
          <w:color w:val="262626" w:themeColor="text1" w:themeTint="D9"/>
        </w:rPr>
      </w:pPr>
    </w:p>
    <w:p w14:paraId="2805BEE7" w14:textId="77777777" w:rsidR="004C162D" w:rsidRPr="00A04D57" w:rsidRDefault="004C162D" w:rsidP="004C162D">
      <w:pPr>
        <w:rPr>
          <w:rFonts w:asciiTheme="majorHAnsi" w:hAnsiTheme="majorHAnsi" w:cstheme="majorHAnsi"/>
          <w:b/>
          <w:bCs/>
          <w:sz w:val="24"/>
          <w:szCs w:val="24"/>
        </w:rPr>
      </w:pPr>
      <w:r>
        <w:rPr>
          <w:rFonts w:asciiTheme="majorHAnsi" w:hAnsiTheme="majorHAnsi" w:cstheme="majorHAnsi"/>
          <w:b/>
          <w:bCs/>
          <w:sz w:val="24"/>
          <w:szCs w:val="24"/>
        </w:rPr>
        <w:t xml:space="preserve">2-) </w:t>
      </w:r>
      <w:r w:rsidRPr="00A04D57">
        <w:rPr>
          <w:rFonts w:asciiTheme="majorHAnsi" w:hAnsiTheme="majorHAnsi" w:cstheme="majorHAnsi"/>
          <w:b/>
          <w:bCs/>
          <w:sz w:val="24"/>
          <w:szCs w:val="24"/>
        </w:rPr>
        <w:t>Veri Seti</w:t>
      </w:r>
    </w:p>
    <w:p w14:paraId="7F797270" w14:textId="77777777" w:rsidR="004C162D" w:rsidRDefault="004C162D" w:rsidP="004C162D">
      <w:pPr>
        <w:rPr>
          <w:rFonts w:asciiTheme="majorHAnsi" w:hAnsiTheme="majorHAnsi" w:cstheme="majorHAnsi"/>
          <w:b/>
          <w:bCs/>
          <w:color w:val="262626" w:themeColor="text1" w:themeTint="D9"/>
        </w:rPr>
      </w:pPr>
      <w:r w:rsidRPr="005A6507">
        <w:rPr>
          <w:rFonts w:asciiTheme="majorHAnsi" w:hAnsiTheme="majorHAnsi" w:cstheme="majorHAnsi"/>
          <w:b/>
          <w:bCs/>
          <w:color w:val="262626" w:themeColor="text1" w:themeTint="D9"/>
        </w:rPr>
        <w:t>Bu çalışmada kullanılan veri seti  UCI ‘ den alınmıştır.Veri setinden 17 öznitelik ve 2111 tane veri vardır.Veri setine ait öznitelikler aşağıdaki tabloda gözükmekterdir.</w:t>
      </w:r>
    </w:p>
    <w:p w14:paraId="712840AD" w14:textId="77777777" w:rsidR="004C162D" w:rsidRPr="005A6507" w:rsidRDefault="004C162D" w:rsidP="004C162D">
      <w:pPr>
        <w:rPr>
          <w:rFonts w:asciiTheme="majorHAnsi" w:hAnsiTheme="majorHAnsi" w:cstheme="majorHAnsi"/>
          <w:b/>
          <w:bCs/>
          <w:color w:val="262626" w:themeColor="text1" w:themeTint="D9"/>
        </w:rPr>
      </w:pPr>
    </w:p>
    <w:tbl>
      <w:tblPr>
        <w:tblStyle w:val="TabloKlavuzu"/>
        <w:tblW w:w="0" w:type="auto"/>
        <w:tblLook w:val="04A0" w:firstRow="1" w:lastRow="0" w:firstColumn="1" w:lastColumn="0" w:noHBand="0" w:noVBand="1"/>
      </w:tblPr>
      <w:tblGrid>
        <w:gridCol w:w="3079"/>
        <w:gridCol w:w="5983"/>
      </w:tblGrid>
      <w:tr w:rsidR="004C162D" w14:paraId="62C7491F" w14:textId="77777777" w:rsidTr="0083370A">
        <w:tc>
          <w:tcPr>
            <w:tcW w:w="1555" w:type="dxa"/>
          </w:tcPr>
          <w:p w14:paraId="30460EC8"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Öznitekik</w:t>
            </w:r>
          </w:p>
        </w:tc>
        <w:tc>
          <w:tcPr>
            <w:tcW w:w="7507" w:type="dxa"/>
          </w:tcPr>
          <w:p w14:paraId="0AB1D1B8" w14:textId="77777777" w:rsidR="004C162D" w:rsidRPr="00BD304D" w:rsidRDefault="004C162D" w:rsidP="0083370A">
            <w:pPr>
              <w:jc w:val="cente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Açıklama</w:t>
            </w:r>
          </w:p>
        </w:tc>
      </w:tr>
      <w:tr w:rsidR="004C162D" w14:paraId="487E7735" w14:textId="77777777" w:rsidTr="0083370A">
        <w:tc>
          <w:tcPr>
            <w:tcW w:w="1555" w:type="dxa"/>
          </w:tcPr>
          <w:p w14:paraId="124D1CD5"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Gender</w:t>
            </w:r>
          </w:p>
        </w:tc>
        <w:tc>
          <w:tcPr>
            <w:tcW w:w="7507" w:type="dxa"/>
          </w:tcPr>
          <w:p w14:paraId="3357C071"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Cinsiyet  (Female / Male)</w:t>
            </w:r>
          </w:p>
        </w:tc>
      </w:tr>
      <w:tr w:rsidR="004C162D" w14:paraId="152A1834" w14:textId="77777777" w:rsidTr="0083370A">
        <w:tc>
          <w:tcPr>
            <w:tcW w:w="1555" w:type="dxa"/>
          </w:tcPr>
          <w:p w14:paraId="36B00306"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Age</w:t>
            </w:r>
          </w:p>
        </w:tc>
        <w:tc>
          <w:tcPr>
            <w:tcW w:w="7507" w:type="dxa"/>
          </w:tcPr>
          <w:p w14:paraId="1970BDB2"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Yaş</w:t>
            </w:r>
          </w:p>
        </w:tc>
      </w:tr>
      <w:tr w:rsidR="004C162D" w14:paraId="66BA820F" w14:textId="77777777" w:rsidTr="0083370A">
        <w:tc>
          <w:tcPr>
            <w:tcW w:w="1555" w:type="dxa"/>
          </w:tcPr>
          <w:p w14:paraId="0AEF41C2"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Height</w:t>
            </w:r>
          </w:p>
        </w:tc>
        <w:tc>
          <w:tcPr>
            <w:tcW w:w="7507" w:type="dxa"/>
          </w:tcPr>
          <w:p w14:paraId="17BA722A"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Boyu</w:t>
            </w:r>
          </w:p>
        </w:tc>
      </w:tr>
      <w:tr w:rsidR="004C162D" w14:paraId="775A0BCE" w14:textId="77777777" w:rsidTr="0083370A">
        <w:tc>
          <w:tcPr>
            <w:tcW w:w="1555" w:type="dxa"/>
          </w:tcPr>
          <w:p w14:paraId="1C1C5A42"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Weight</w:t>
            </w:r>
          </w:p>
        </w:tc>
        <w:tc>
          <w:tcPr>
            <w:tcW w:w="7507" w:type="dxa"/>
          </w:tcPr>
          <w:p w14:paraId="06BF6388"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Ağırlığı</w:t>
            </w:r>
          </w:p>
        </w:tc>
      </w:tr>
      <w:tr w:rsidR="004C162D" w14:paraId="643496AE" w14:textId="77777777" w:rsidTr="0083370A">
        <w:tc>
          <w:tcPr>
            <w:tcW w:w="1555" w:type="dxa"/>
          </w:tcPr>
          <w:p w14:paraId="5483CEE7"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family_history_with_overweight</w:t>
            </w:r>
          </w:p>
        </w:tc>
        <w:tc>
          <w:tcPr>
            <w:tcW w:w="7507" w:type="dxa"/>
          </w:tcPr>
          <w:p w14:paraId="5FA55180"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Aile üyelerinde aşırı biri varmı (Yes / No )</w:t>
            </w:r>
          </w:p>
        </w:tc>
      </w:tr>
      <w:tr w:rsidR="004C162D" w14:paraId="4D3BE888" w14:textId="77777777" w:rsidTr="0083370A">
        <w:tc>
          <w:tcPr>
            <w:tcW w:w="1555" w:type="dxa"/>
          </w:tcPr>
          <w:p w14:paraId="508582BA"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FAVC</w:t>
            </w:r>
          </w:p>
        </w:tc>
        <w:tc>
          <w:tcPr>
            <w:tcW w:w="7507" w:type="dxa"/>
          </w:tcPr>
          <w:p w14:paraId="2CF4FA87"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Sık sık yüksek kalorili yiyeceklerinin yenilip yenilmemesi (Yes /No)</w:t>
            </w:r>
          </w:p>
        </w:tc>
      </w:tr>
      <w:tr w:rsidR="004C162D" w14:paraId="518E3279" w14:textId="77777777" w:rsidTr="0083370A">
        <w:tc>
          <w:tcPr>
            <w:tcW w:w="1555" w:type="dxa"/>
          </w:tcPr>
          <w:p w14:paraId="0E547AEE"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FCVC</w:t>
            </w:r>
          </w:p>
        </w:tc>
        <w:tc>
          <w:tcPr>
            <w:tcW w:w="7507" w:type="dxa"/>
          </w:tcPr>
          <w:p w14:paraId="59FCC7EA"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Öğünlerde sebzeli yemek yenilip yenilmediği (Never ,Sometimes,Always )</w:t>
            </w:r>
          </w:p>
        </w:tc>
      </w:tr>
      <w:tr w:rsidR="004C162D" w14:paraId="0176B7B8" w14:textId="77777777" w:rsidTr="0083370A">
        <w:tc>
          <w:tcPr>
            <w:tcW w:w="1555" w:type="dxa"/>
          </w:tcPr>
          <w:p w14:paraId="57333D53"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NCP</w:t>
            </w:r>
          </w:p>
        </w:tc>
        <w:tc>
          <w:tcPr>
            <w:tcW w:w="7507" w:type="dxa"/>
          </w:tcPr>
          <w:p w14:paraId="63C46C2C"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Günde kaç ana öğün yediği (Between 1-2 (0),  Three (1), More than Three (2) )</w:t>
            </w:r>
          </w:p>
        </w:tc>
      </w:tr>
      <w:tr w:rsidR="004C162D" w14:paraId="718DDEF3" w14:textId="77777777" w:rsidTr="0083370A">
        <w:tc>
          <w:tcPr>
            <w:tcW w:w="1555" w:type="dxa"/>
          </w:tcPr>
          <w:p w14:paraId="4272B841"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CAEC</w:t>
            </w:r>
          </w:p>
        </w:tc>
        <w:tc>
          <w:tcPr>
            <w:tcW w:w="7507" w:type="dxa"/>
          </w:tcPr>
          <w:p w14:paraId="4613681C"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Öğün aralarında yemek yenip yenmediği(Always, Frequently, Sometimes, No )</w:t>
            </w:r>
          </w:p>
        </w:tc>
      </w:tr>
      <w:tr w:rsidR="004C162D" w14:paraId="1F937544" w14:textId="77777777" w:rsidTr="0083370A">
        <w:tc>
          <w:tcPr>
            <w:tcW w:w="1555" w:type="dxa"/>
          </w:tcPr>
          <w:p w14:paraId="6AAEF5E1"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SMOKE</w:t>
            </w:r>
          </w:p>
        </w:tc>
        <w:tc>
          <w:tcPr>
            <w:tcW w:w="7507" w:type="dxa"/>
          </w:tcPr>
          <w:p w14:paraId="551B9E44"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Sigara içip içmediği (Yes / NO )</w:t>
            </w:r>
          </w:p>
        </w:tc>
      </w:tr>
      <w:tr w:rsidR="004C162D" w14:paraId="3A53C317" w14:textId="77777777" w:rsidTr="0083370A">
        <w:tc>
          <w:tcPr>
            <w:tcW w:w="1555" w:type="dxa"/>
          </w:tcPr>
          <w:p w14:paraId="77066E04"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CH2O</w:t>
            </w:r>
          </w:p>
        </w:tc>
        <w:tc>
          <w:tcPr>
            <w:tcW w:w="7507" w:type="dxa"/>
          </w:tcPr>
          <w:p w14:paraId="4CB7981F"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Günden ne kadar su içtiği (Less than a litter (0) , Between 1-2 (1),More than two litter (2) )</w:t>
            </w:r>
          </w:p>
        </w:tc>
      </w:tr>
      <w:tr w:rsidR="004C162D" w14:paraId="12FC3F8E" w14:textId="77777777" w:rsidTr="0083370A">
        <w:tc>
          <w:tcPr>
            <w:tcW w:w="1555" w:type="dxa"/>
          </w:tcPr>
          <w:p w14:paraId="3A701D6D"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SCC</w:t>
            </w:r>
          </w:p>
        </w:tc>
        <w:tc>
          <w:tcPr>
            <w:tcW w:w="7507" w:type="dxa"/>
          </w:tcPr>
          <w:p w14:paraId="7A25B0CA"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Günlük yenilen kaloriler takip edilip edilmediği (Yes / No )</w:t>
            </w:r>
          </w:p>
        </w:tc>
      </w:tr>
      <w:tr w:rsidR="004C162D" w14:paraId="283F22A6" w14:textId="77777777" w:rsidTr="0083370A">
        <w:tc>
          <w:tcPr>
            <w:tcW w:w="1555" w:type="dxa"/>
          </w:tcPr>
          <w:p w14:paraId="721EDBF6"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FAF</w:t>
            </w:r>
          </w:p>
        </w:tc>
        <w:tc>
          <w:tcPr>
            <w:tcW w:w="7507" w:type="dxa"/>
          </w:tcPr>
          <w:p w14:paraId="24E9611C"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Ne sıklıkla fiziksel aktive yapıldığı (No, 1 or 2 days, 2 or 4 days,4 or 5 days)</w:t>
            </w:r>
          </w:p>
        </w:tc>
      </w:tr>
      <w:tr w:rsidR="004C162D" w14:paraId="494C98D8" w14:textId="77777777" w:rsidTr="0083370A">
        <w:tc>
          <w:tcPr>
            <w:tcW w:w="1555" w:type="dxa"/>
          </w:tcPr>
          <w:p w14:paraId="19210BFB"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TUE</w:t>
            </w:r>
          </w:p>
        </w:tc>
        <w:tc>
          <w:tcPr>
            <w:tcW w:w="7507" w:type="dxa"/>
          </w:tcPr>
          <w:p w14:paraId="23D54F36"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Teknolojik aletlerin ne kadar kullanıldığı</w:t>
            </w:r>
          </w:p>
        </w:tc>
      </w:tr>
      <w:tr w:rsidR="004C162D" w14:paraId="2E624A75" w14:textId="77777777" w:rsidTr="0083370A">
        <w:tc>
          <w:tcPr>
            <w:tcW w:w="1555" w:type="dxa"/>
          </w:tcPr>
          <w:p w14:paraId="1A906239"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CALC</w:t>
            </w:r>
          </w:p>
        </w:tc>
        <w:tc>
          <w:tcPr>
            <w:tcW w:w="7507" w:type="dxa"/>
          </w:tcPr>
          <w:p w14:paraId="3014F0B0"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Ne sıklıkla alkol alındığı (No,Sometimes,Frequently,Always )</w:t>
            </w:r>
          </w:p>
        </w:tc>
      </w:tr>
      <w:tr w:rsidR="004C162D" w14:paraId="4126CFBB" w14:textId="77777777" w:rsidTr="0083370A">
        <w:tc>
          <w:tcPr>
            <w:tcW w:w="1555" w:type="dxa"/>
          </w:tcPr>
          <w:p w14:paraId="0BCF3F07"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MTRANS</w:t>
            </w:r>
          </w:p>
        </w:tc>
        <w:tc>
          <w:tcPr>
            <w:tcW w:w="7507" w:type="dxa"/>
          </w:tcPr>
          <w:p w14:paraId="28B19ED3"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Genellikle kullanılan ulaşım aracı (Automobile,Bike,Motorbike,PublicTransportain,Walking )</w:t>
            </w:r>
          </w:p>
        </w:tc>
      </w:tr>
      <w:tr w:rsidR="004C162D" w14:paraId="39E24C1E" w14:textId="77777777" w:rsidTr="00C037E3">
        <w:trPr>
          <w:trHeight w:val="915"/>
        </w:trPr>
        <w:tc>
          <w:tcPr>
            <w:tcW w:w="1555" w:type="dxa"/>
          </w:tcPr>
          <w:p w14:paraId="08FC12ED"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NObeyesdad</w:t>
            </w:r>
          </w:p>
        </w:tc>
        <w:tc>
          <w:tcPr>
            <w:tcW w:w="7507" w:type="dxa"/>
          </w:tcPr>
          <w:p w14:paraId="496EC758" w14:textId="77777777" w:rsidR="004C162D" w:rsidRPr="00BD304D" w:rsidRDefault="004C162D" w:rsidP="0083370A">
            <w:pPr>
              <w:rPr>
                <w:rFonts w:asciiTheme="majorHAnsi" w:hAnsiTheme="majorHAnsi" w:cstheme="majorHAnsi"/>
                <w:b/>
                <w:bCs/>
                <w:color w:val="262626" w:themeColor="text1" w:themeTint="D9"/>
              </w:rPr>
            </w:pPr>
            <w:r w:rsidRPr="00BD304D">
              <w:rPr>
                <w:rFonts w:asciiTheme="majorHAnsi" w:hAnsiTheme="majorHAnsi" w:cstheme="majorHAnsi"/>
                <w:b/>
                <w:bCs/>
                <w:color w:val="262626" w:themeColor="text1" w:themeTint="D9"/>
              </w:rPr>
              <w:t xml:space="preserve">Obezite durumu ( </w:t>
            </w:r>
            <w:r w:rsidRPr="00BD304D">
              <w:rPr>
                <w:rFonts w:ascii="Arial" w:hAnsi="Arial" w:cs="Arial"/>
                <w:color w:val="262626" w:themeColor="text1" w:themeTint="D9"/>
              </w:rPr>
              <w:t>InsufficientWeight , NormalWeight , ObesityType_1 ,ObesityType_2 ,ObesityType_3 , OverwightLevel_1 ,OverwightLevel_2</w:t>
            </w:r>
            <w:r w:rsidRPr="00BD304D">
              <w:rPr>
                <w:rFonts w:asciiTheme="majorHAnsi" w:hAnsiTheme="majorHAnsi" w:cstheme="majorHAnsi"/>
                <w:b/>
                <w:bCs/>
                <w:color w:val="262626" w:themeColor="text1" w:themeTint="D9"/>
              </w:rPr>
              <w:t xml:space="preserve"> )</w:t>
            </w:r>
          </w:p>
        </w:tc>
      </w:tr>
    </w:tbl>
    <w:p w14:paraId="398EE9E0" w14:textId="77777777" w:rsidR="004C162D" w:rsidRDefault="004C162D" w:rsidP="004C162D">
      <w:pPr>
        <w:rPr>
          <w:rFonts w:asciiTheme="majorHAnsi" w:hAnsiTheme="majorHAnsi" w:cstheme="majorHAnsi"/>
          <w:b/>
          <w:bCs/>
        </w:rPr>
      </w:pPr>
    </w:p>
    <w:p w14:paraId="3AAEFB16" w14:textId="77777777" w:rsidR="004C162D" w:rsidRDefault="004C162D" w:rsidP="004C162D">
      <w:pPr>
        <w:rPr>
          <w:rFonts w:asciiTheme="majorHAnsi" w:hAnsiTheme="majorHAnsi" w:cstheme="majorHAnsi"/>
          <w:b/>
          <w:bCs/>
        </w:rPr>
      </w:pPr>
    </w:p>
    <w:p w14:paraId="65E3441F" w14:textId="77777777" w:rsidR="004C162D" w:rsidRDefault="004C162D" w:rsidP="004C162D">
      <w:pPr>
        <w:rPr>
          <w:rFonts w:cstheme="minorHAnsi"/>
          <w:b/>
          <w:bCs/>
          <w:sz w:val="24"/>
          <w:szCs w:val="24"/>
        </w:rPr>
      </w:pPr>
    </w:p>
    <w:p w14:paraId="5AB93DE4" w14:textId="77777777" w:rsidR="004C162D" w:rsidRDefault="004C162D" w:rsidP="004C162D">
      <w:pPr>
        <w:rPr>
          <w:rFonts w:cstheme="minorHAnsi"/>
          <w:b/>
          <w:bCs/>
          <w:sz w:val="24"/>
          <w:szCs w:val="24"/>
        </w:rPr>
      </w:pPr>
    </w:p>
    <w:p w14:paraId="0F882B7F" w14:textId="77777777" w:rsidR="004C162D" w:rsidRDefault="004C162D" w:rsidP="004C162D">
      <w:pPr>
        <w:rPr>
          <w:rFonts w:cstheme="minorHAnsi"/>
          <w:b/>
          <w:bCs/>
          <w:sz w:val="24"/>
          <w:szCs w:val="24"/>
        </w:rPr>
      </w:pPr>
      <w:r>
        <w:rPr>
          <w:rFonts w:cstheme="minorHAnsi"/>
          <w:b/>
          <w:bCs/>
          <w:sz w:val="24"/>
          <w:szCs w:val="24"/>
        </w:rPr>
        <w:t>3-) Kullanılan Sınıflandırma Algoritmalarının Sonuçları Ve Sonuçların Tartışılması</w:t>
      </w:r>
    </w:p>
    <w:p w14:paraId="75F96E8A" w14:textId="77777777" w:rsidR="004C162D" w:rsidRDefault="004C162D" w:rsidP="004C162D">
      <w:pPr>
        <w:rPr>
          <w:rFonts w:asciiTheme="majorHAnsi" w:hAnsiTheme="majorHAnsi" w:cstheme="majorHAnsi"/>
          <w:b/>
          <w:bCs/>
          <w:color w:val="262626" w:themeColor="text1" w:themeTint="D9"/>
        </w:rPr>
      </w:pPr>
      <w:r w:rsidRPr="001E7713">
        <w:rPr>
          <w:rFonts w:asciiTheme="majorHAnsi" w:hAnsiTheme="majorHAnsi" w:cstheme="majorHAnsi"/>
          <w:b/>
          <w:bCs/>
          <w:color w:val="C00000"/>
        </w:rPr>
        <w:t xml:space="preserve">KNN (K-Nearest Neighbors) Algoritması : </w:t>
      </w:r>
      <w:r>
        <w:rPr>
          <w:rFonts w:asciiTheme="majorHAnsi" w:hAnsiTheme="majorHAnsi" w:cstheme="majorHAnsi"/>
          <w:b/>
          <w:bCs/>
          <w:color w:val="262626" w:themeColor="text1" w:themeTint="D9"/>
        </w:rPr>
        <w:t>Tembel bir öğrenme türüdür.KNN temelde.KNN ile temelde bulunan yeni noktaya en yakın noktalar aranır.K , bilinmeyen noktanın yakın komşularının miktarını temsil eder.Yani bir nesne komşuları arasında en yaygın sınıfa verilir.KNN için uzaklık (distance ) hesaplanırken Minkowski uzaklık hesaplama fonksiyonu kullanılır.</w:t>
      </w:r>
    </w:p>
    <w:p w14:paraId="7D12A84E" w14:textId="77777777" w:rsidR="004C162D" w:rsidRDefault="004C162D" w:rsidP="004C162D">
      <w:pPr>
        <w:rPr>
          <w:rFonts w:asciiTheme="majorHAnsi" w:hAnsiTheme="majorHAnsi" w:cstheme="majorHAnsi"/>
          <w:b/>
          <w:bCs/>
          <w:color w:val="262626" w:themeColor="text1" w:themeTint="D9"/>
        </w:rPr>
      </w:pPr>
      <w:r w:rsidRPr="005A25B2">
        <w:rPr>
          <w:rFonts w:asciiTheme="majorHAnsi" w:hAnsiTheme="majorHAnsi" w:cstheme="majorHAnsi"/>
          <w:b/>
          <w:bCs/>
          <w:color w:val="C00000"/>
        </w:rPr>
        <w:t xml:space="preserve">Rastgele Orman (Random Forest) : </w:t>
      </w:r>
      <w:r>
        <w:rPr>
          <w:rFonts w:asciiTheme="majorHAnsi" w:hAnsiTheme="majorHAnsi" w:cstheme="majorHAnsi"/>
          <w:b/>
          <w:bCs/>
          <w:color w:val="262626" w:themeColor="text1" w:themeTint="D9"/>
        </w:rPr>
        <w:t>Rastgele Orman aslında overfittingin (aşırı öğrenme) önüne geçmek için kullanılır.Rastgele Orman modeli problemi çözmek için hem veri setinde hemde öznitelikleri rastgele olarak 10 larca veya 100 lerce alt set seçip bunları eğitiyior.Bu yöntemle 100 lerce karar ağacı oluşuyuor ve her karar ağacı biriysel olarak tahminde bulunuyuor.En sonunda bu ağaçların ortalması alınıp ona göre sınıflandırma işlemi yapılıyıor.</w:t>
      </w:r>
    </w:p>
    <w:p w14:paraId="4FCFA20F" w14:textId="77777777" w:rsidR="004C162D" w:rsidRDefault="004C162D" w:rsidP="004C162D">
      <w:pPr>
        <w:rPr>
          <w:rFonts w:asciiTheme="majorHAnsi" w:hAnsiTheme="majorHAnsi" w:cstheme="majorHAnsi"/>
          <w:b/>
          <w:bCs/>
          <w:color w:val="262626" w:themeColor="text1" w:themeTint="D9"/>
        </w:rPr>
      </w:pPr>
      <w:r w:rsidRPr="00332E0E">
        <w:rPr>
          <w:rFonts w:asciiTheme="majorHAnsi" w:hAnsiTheme="majorHAnsi" w:cstheme="majorHAnsi"/>
          <w:b/>
          <w:bCs/>
          <w:color w:val="C00000"/>
        </w:rPr>
        <w:t xml:space="preserve">Lojistic Regresyon : </w:t>
      </w:r>
      <w:r>
        <w:rPr>
          <w:rFonts w:asciiTheme="majorHAnsi" w:hAnsiTheme="majorHAnsi" w:cstheme="majorHAnsi"/>
          <w:b/>
          <w:bCs/>
          <w:color w:val="262626" w:themeColor="text1" w:themeTint="D9"/>
        </w:rPr>
        <w:t>Bir sonucu belirleyen bir veya daha fazla bağımsız değişken bulunan bir veri kümesini analiz etmek için kullanılan bir yöntemdir.</w:t>
      </w:r>
    </w:p>
    <w:p w14:paraId="6B88FEAD" w14:textId="77777777" w:rsidR="004C162D" w:rsidRDefault="004C162D" w:rsidP="004C162D">
      <w:pPr>
        <w:rPr>
          <w:rFonts w:asciiTheme="majorHAnsi" w:hAnsiTheme="majorHAnsi" w:cstheme="majorHAnsi"/>
          <w:color w:val="262626" w:themeColor="text1" w:themeTint="D9"/>
          <w:spacing w:val="-1"/>
          <w:shd w:val="clear" w:color="auto" w:fill="FFFFFF"/>
        </w:rPr>
      </w:pPr>
      <w:r w:rsidRPr="005A25B2">
        <w:rPr>
          <w:rFonts w:asciiTheme="majorHAnsi" w:hAnsiTheme="majorHAnsi" w:cstheme="majorHAnsi"/>
          <w:b/>
          <w:bCs/>
          <w:color w:val="C00000"/>
        </w:rPr>
        <w:t>Naive Bayes  :</w:t>
      </w:r>
      <w:r w:rsidRPr="005A25B2">
        <w:rPr>
          <w:rFonts w:asciiTheme="majorHAnsi" w:hAnsiTheme="majorHAnsi" w:cstheme="majorHAnsi"/>
          <w:color w:val="C00000"/>
          <w:spacing w:val="-1"/>
          <w:shd w:val="clear" w:color="auto" w:fill="FFFFFF"/>
        </w:rPr>
        <w:t xml:space="preserve"> </w:t>
      </w:r>
      <w:r w:rsidRPr="005A25B2">
        <w:rPr>
          <w:rFonts w:asciiTheme="majorHAnsi" w:hAnsiTheme="majorHAnsi" w:cstheme="majorHAnsi"/>
          <w:b/>
          <w:bCs/>
          <w:color w:val="262626" w:themeColor="text1" w:themeTint="D9"/>
          <w:spacing w:val="-1"/>
          <w:shd w:val="clear" w:color="auto" w:fill="FFFFFF"/>
        </w:rPr>
        <w:t>Naive Bayes sınıflandırıcısının temeli Bayes teoremine dayanır. Tembel  bir öğrenme algoritmasıdır aynı zamanda dengesiz veri kümelerinde de çalışabilir. </w:t>
      </w:r>
      <w:r w:rsidRPr="005A25B2">
        <w:rPr>
          <w:rFonts w:asciiTheme="majorHAnsi" w:hAnsiTheme="majorHAnsi" w:cstheme="majorHAnsi"/>
          <w:b/>
          <w:bCs/>
          <w:color w:val="262626" w:themeColor="text1" w:themeTint="D9"/>
        </w:rPr>
        <w:t>Algoritmanın çalışma şekli bir eleman için her durumun olasılığını hesaplar ve olasılık değeri en yüksek olana göre sınıflandırır.</w:t>
      </w:r>
      <w:r w:rsidRPr="005A25B2">
        <w:rPr>
          <w:rFonts w:asciiTheme="majorHAnsi" w:hAnsiTheme="majorHAnsi" w:cstheme="majorHAnsi"/>
          <w:color w:val="262626" w:themeColor="text1" w:themeTint="D9"/>
          <w:spacing w:val="-1"/>
          <w:shd w:val="clear" w:color="auto" w:fill="FFFFFF"/>
        </w:rPr>
        <w:t> </w:t>
      </w:r>
    </w:p>
    <w:p w14:paraId="019F1BE7" w14:textId="77777777" w:rsidR="004C162D" w:rsidRDefault="004C162D" w:rsidP="004C162D">
      <w:pPr>
        <w:rPr>
          <w:rFonts w:asciiTheme="majorHAnsi" w:hAnsiTheme="majorHAnsi" w:cstheme="majorHAnsi"/>
          <w:b/>
          <w:bCs/>
          <w:color w:val="262626" w:themeColor="text1" w:themeTint="D9"/>
          <w:spacing w:val="-1"/>
          <w:shd w:val="clear" w:color="auto" w:fill="FFFFFF"/>
        </w:rPr>
      </w:pPr>
      <w:r w:rsidRPr="00AE4AD7">
        <w:rPr>
          <w:rFonts w:asciiTheme="majorHAnsi" w:hAnsiTheme="majorHAnsi" w:cstheme="majorHAnsi"/>
          <w:b/>
          <w:bCs/>
          <w:color w:val="C00000"/>
          <w:spacing w:val="-1"/>
          <w:shd w:val="clear" w:color="auto" w:fill="FFFFFF"/>
        </w:rPr>
        <w:t>Karar Ağaçları (Decision Tree) :</w:t>
      </w:r>
      <w:r w:rsidRPr="00AE4AD7">
        <w:rPr>
          <w:rFonts w:asciiTheme="majorHAnsi" w:hAnsiTheme="majorHAnsi" w:cstheme="majorHAnsi"/>
          <w:color w:val="C00000"/>
          <w:spacing w:val="-1"/>
          <w:shd w:val="clear" w:color="auto" w:fill="FFFFFF"/>
        </w:rPr>
        <w:t xml:space="preserve"> </w:t>
      </w:r>
      <w:r w:rsidRPr="00AE4AD7">
        <w:rPr>
          <w:rFonts w:asciiTheme="majorHAnsi" w:hAnsiTheme="majorHAnsi" w:cstheme="majorHAnsi"/>
          <w:b/>
          <w:bCs/>
          <w:color w:val="262626" w:themeColor="text1" w:themeTint="D9"/>
          <w:spacing w:val="-1"/>
          <w:shd w:val="clear" w:color="auto" w:fill="FFFFFF"/>
        </w:rPr>
        <w:t xml:space="preserve">En basit tanım ile, olası sonuç için oluşturulabilecek karar yollarının oluşturulmasıdır. Elimizdeki veri setindeki bir </w:t>
      </w:r>
      <w:r>
        <w:rPr>
          <w:rFonts w:asciiTheme="majorHAnsi" w:hAnsiTheme="majorHAnsi" w:cstheme="majorHAnsi"/>
          <w:b/>
          <w:bCs/>
          <w:color w:val="262626" w:themeColor="text1" w:themeTint="D9"/>
          <w:spacing w:val="-1"/>
          <w:shd w:val="clear" w:color="auto" w:fill="FFFFFF"/>
        </w:rPr>
        <w:t>öznitelik</w:t>
      </w:r>
      <w:r w:rsidRPr="00AE4AD7">
        <w:rPr>
          <w:rFonts w:asciiTheme="majorHAnsi" w:hAnsiTheme="majorHAnsi" w:cstheme="majorHAnsi"/>
          <w:b/>
          <w:bCs/>
          <w:color w:val="262626" w:themeColor="text1" w:themeTint="D9"/>
          <w:spacing w:val="-1"/>
          <w:shd w:val="clear" w:color="auto" w:fill="FFFFFF"/>
        </w:rPr>
        <w:t xml:space="preserve"> seçip onun diğer alanlar üzerindeki dallanmalarını ilişkilendirip bir karar ağacı çıkartırız.</w:t>
      </w:r>
      <w:r>
        <w:rPr>
          <w:rFonts w:asciiTheme="majorHAnsi" w:hAnsiTheme="majorHAnsi" w:cstheme="majorHAnsi"/>
          <w:b/>
          <w:bCs/>
          <w:color w:val="262626" w:themeColor="text1" w:themeTint="D9"/>
          <w:spacing w:val="-1"/>
          <w:shd w:val="clear" w:color="auto" w:fill="FFFFFF"/>
        </w:rPr>
        <w:t>Entropi paremetresi, rastgele bir değişkenin belirsizliğinin ölçüsüdür.</w:t>
      </w:r>
    </w:p>
    <w:p w14:paraId="4FFE1381" w14:textId="77777777" w:rsidR="004C162D" w:rsidRPr="00006760" w:rsidRDefault="004C162D" w:rsidP="004C162D">
      <w:pPr>
        <w:rPr>
          <w:rFonts w:asciiTheme="majorHAnsi" w:hAnsiTheme="majorHAnsi" w:cstheme="majorHAnsi"/>
          <w:color w:val="262626" w:themeColor="text1" w:themeTint="D9"/>
        </w:rPr>
      </w:pPr>
      <w:r w:rsidRPr="00006760">
        <w:rPr>
          <w:rFonts w:asciiTheme="majorHAnsi" w:hAnsiTheme="majorHAnsi" w:cstheme="majorHAnsi"/>
          <w:b/>
          <w:bCs/>
          <w:color w:val="C00000"/>
        </w:rPr>
        <w:t>Desktek Vektör Makineleri :</w:t>
      </w:r>
      <w:r w:rsidRPr="00006760">
        <w:rPr>
          <w:rFonts w:asciiTheme="majorHAnsi" w:hAnsiTheme="majorHAnsi" w:cstheme="majorHAnsi"/>
          <w:color w:val="C00000"/>
        </w:rPr>
        <w:t xml:space="preserve"> </w:t>
      </w:r>
      <w:r w:rsidRPr="00006760">
        <w:rPr>
          <w:rFonts w:asciiTheme="majorHAnsi" w:hAnsiTheme="majorHAnsi" w:cstheme="majorHAnsi"/>
          <w:b/>
          <w:bCs/>
          <w:color w:val="262626" w:themeColor="text1" w:themeTint="D9"/>
          <w:spacing w:val="-1"/>
          <w:shd w:val="clear" w:color="auto" w:fill="FFFFFF"/>
        </w:rPr>
        <w:t>Destek vektör makineleriyle sınıflandırmada, iki sınıfa ait örneklerin doğrusal olarak dağıldığını varsayalım. Bu durumda bu iki sınıfın, eğitim verisi kullanılarak elde edilen bir karar fonksiyonu yardımıyla birbirinden ayrılması amaçlanır</w:t>
      </w:r>
      <w:r>
        <w:rPr>
          <w:rFonts w:asciiTheme="majorHAnsi" w:hAnsiTheme="majorHAnsi" w:cstheme="majorHAnsi"/>
          <w:b/>
          <w:bCs/>
          <w:color w:val="262626" w:themeColor="text1" w:themeTint="D9"/>
          <w:spacing w:val="-1"/>
          <w:shd w:val="clear" w:color="auto" w:fill="FFFFFF"/>
        </w:rPr>
        <w:t>.</w:t>
      </w:r>
    </w:p>
    <w:p w14:paraId="613F2A9B" w14:textId="77777777" w:rsidR="004C162D" w:rsidRDefault="004C162D" w:rsidP="004C162D">
      <w:pP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 xml:space="preserve">Kullanılan sınıflandırma algoritmalarında sonuçların daha iyi incelenebilmesi için confusion matris üzerinden </w:t>
      </w:r>
      <w:r w:rsidRPr="00A86198">
        <w:rPr>
          <w:rFonts w:asciiTheme="majorHAnsi" w:hAnsiTheme="majorHAnsi" w:cstheme="majorHAnsi"/>
          <w:b/>
          <w:bCs/>
          <w:color w:val="262626" w:themeColor="text1" w:themeTint="D9"/>
        </w:rPr>
        <w:t>accuracy</w:t>
      </w:r>
      <w:r>
        <w:rPr>
          <w:rFonts w:asciiTheme="majorHAnsi" w:hAnsiTheme="majorHAnsi" w:cstheme="majorHAnsi"/>
          <w:b/>
          <w:bCs/>
          <w:color w:val="262626" w:themeColor="text1" w:themeTint="D9"/>
        </w:rPr>
        <w:t xml:space="preserve"> , f1-score, recall, precision, roc eğrisin altında kalan alan (auc) değerleri bulunmuştur.Bu değerler 10 kat çapraz doğrulama test tekniğine göre bulunmuştur.</w:t>
      </w:r>
    </w:p>
    <w:p w14:paraId="4F527372" w14:textId="77777777" w:rsidR="004C162D" w:rsidRPr="00A86198" w:rsidRDefault="004C162D" w:rsidP="004C162D">
      <w:pPr>
        <w:rPr>
          <w:rFonts w:asciiTheme="majorHAnsi" w:hAnsiTheme="majorHAnsi" w:cstheme="majorHAnsi"/>
          <w:b/>
          <w:bCs/>
          <w:color w:val="262626" w:themeColor="text1" w:themeTint="D9"/>
        </w:rPr>
      </w:pPr>
    </w:p>
    <w:tbl>
      <w:tblPr>
        <w:tblStyle w:val="TabloKlavuzu"/>
        <w:tblW w:w="0" w:type="auto"/>
        <w:tblLook w:val="04A0" w:firstRow="1" w:lastRow="0" w:firstColumn="1" w:lastColumn="0" w:noHBand="0" w:noVBand="1"/>
      </w:tblPr>
      <w:tblGrid>
        <w:gridCol w:w="1510"/>
        <w:gridCol w:w="1510"/>
        <w:gridCol w:w="1510"/>
        <w:gridCol w:w="1510"/>
        <w:gridCol w:w="1511"/>
        <w:gridCol w:w="1511"/>
      </w:tblGrid>
      <w:tr w:rsidR="004C162D" w14:paraId="12381576" w14:textId="77777777" w:rsidTr="0083370A">
        <w:tc>
          <w:tcPr>
            <w:tcW w:w="1510" w:type="dxa"/>
          </w:tcPr>
          <w:p w14:paraId="2923AEE9" w14:textId="77777777" w:rsidR="004C162D" w:rsidRDefault="004C162D" w:rsidP="002C2269">
            <w:pPr>
              <w:jc w:val="both"/>
              <w:rPr>
                <w:rFonts w:asciiTheme="majorHAnsi" w:hAnsiTheme="majorHAnsi" w:cstheme="majorHAnsi"/>
                <w:b/>
                <w:bCs/>
                <w:color w:val="262626" w:themeColor="text1" w:themeTint="D9"/>
              </w:rPr>
            </w:pPr>
          </w:p>
        </w:tc>
        <w:tc>
          <w:tcPr>
            <w:tcW w:w="1510" w:type="dxa"/>
          </w:tcPr>
          <w:p w14:paraId="58F9F9F5" w14:textId="77777777"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Accuracy</w:t>
            </w:r>
          </w:p>
        </w:tc>
        <w:tc>
          <w:tcPr>
            <w:tcW w:w="1510" w:type="dxa"/>
          </w:tcPr>
          <w:p w14:paraId="08F719A1" w14:textId="77777777"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F1-score</w:t>
            </w:r>
          </w:p>
        </w:tc>
        <w:tc>
          <w:tcPr>
            <w:tcW w:w="1510" w:type="dxa"/>
          </w:tcPr>
          <w:p w14:paraId="0A9EDF01" w14:textId="77777777"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Recall</w:t>
            </w:r>
          </w:p>
        </w:tc>
        <w:tc>
          <w:tcPr>
            <w:tcW w:w="1511" w:type="dxa"/>
          </w:tcPr>
          <w:p w14:paraId="0BDDCE9B" w14:textId="77777777"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Precision</w:t>
            </w:r>
          </w:p>
        </w:tc>
        <w:tc>
          <w:tcPr>
            <w:tcW w:w="1511" w:type="dxa"/>
          </w:tcPr>
          <w:p w14:paraId="574BCE59" w14:textId="77777777"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Auc</w:t>
            </w:r>
          </w:p>
        </w:tc>
      </w:tr>
      <w:tr w:rsidR="004C162D" w14:paraId="14EE0F68" w14:textId="77777777" w:rsidTr="0083370A">
        <w:tc>
          <w:tcPr>
            <w:tcW w:w="1510" w:type="dxa"/>
          </w:tcPr>
          <w:p w14:paraId="0C9BFD47" w14:textId="77777777" w:rsidR="004C162D" w:rsidRPr="00006760" w:rsidRDefault="004C162D" w:rsidP="002C2269">
            <w:pPr>
              <w:jc w:val="both"/>
              <w:rPr>
                <w:rFonts w:asciiTheme="majorHAnsi" w:hAnsiTheme="majorHAnsi" w:cstheme="majorHAnsi"/>
                <w:b/>
                <w:bCs/>
                <w:color w:val="262626" w:themeColor="text1" w:themeTint="D9"/>
              </w:rPr>
            </w:pPr>
            <w:r w:rsidRPr="00006760">
              <w:rPr>
                <w:rFonts w:asciiTheme="majorHAnsi" w:hAnsiTheme="majorHAnsi" w:cstheme="majorHAnsi"/>
                <w:b/>
                <w:bCs/>
                <w:color w:val="262626" w:themeColor="text1" w:themeTint="D9"/>
              </w:rPr>
              <w:t>k-NN</w:t>
            </w:r>
          </w:p>
        </w:tc>
        <w:tc>
          <w:tcPr>
            <w:tcW w:w="1510" w:type="dxa"/>
          </w:tcPr>
          <w:p w14:paraId="5750431D" w14:textId="10EE791F"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0,69</w:t>
            </w:r>
            <w:r w:rsidR="000A5D26">
              <w:rPr>
                <w:rFonts w:asciiTheme="majorHAnsi" w:hAnsiTheme="majorHAnsi" w:cstheme="majorHAnsi"/>
                <w:b/>
                <w:bCs/>
                <w:color w:val="262626" w:themeColor="text1" w:themeTint="D9"/>
              </w:rPr>
              <w:t>314</w:t>
            </w:r>
          </w:p>
        </w:tc>
        <w:tc>
          <w:tcPr>
            <w:tcW w:w="1510" w:type="dxa"/>
          </w:tcPr>
          <w:p w14:paraId="3D2BA3D3" w14:textId="726B502F"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0,67</w:t>
            </w:r>
            <w:r w:rsidR="000A5D26">
              <w:rPr>
                <w:rFonts w:asciiTheme="majorHAnsi" w:hAnsiTheme="majorHAnsi" w:cstheme="majorHAnsi"/>
                <w:b/>
                <w:bCs/>
                <w:color w:val="262626" w:themeColor="text1" w:themeTint="D9"/>
              </w:rPr>
              <w:t>201</w:t>
            </w:r>
          </w:p>
        </w:tc>
        <w:tc>
          <w:tcPr>
            <w:tcW w:w="1510" w:type="dxa"/>
          </w:tcPr>
          <w:p w14:paraId="4E38ABE5" w14:textId="2DB6BA75"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0,69</w:t>
            </w:r>
            <w:r w:rsidR="000A5D26">
              <w:rPr>
                <w:rFonts w:asciiTheme="majorHAnsi" w:hAnsiTheme="majorHAnsi" w:cstheme="majorHAnsi"/>
                <w:b/>
                <w:bCs/>
                <w:color w:val="262626" w:themeColor="text1" w:themeTint="D9"/>
              </w:rPr>
              <w:t>314</w:t>
            </w:r>
          </w:p>
        </w:tc>
        <w:tc>
          <w:tcPr>
            <w:tcW w:w="1511" w:type="dxa"/>
          </w:tcPr>
          <w:p w14:paraId="6F274CA6" w14:textId="661E29D1"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0,68</w:t>
            </w:r>
            <w:r w:rsidR="000A5D26">
              <w:rPr>
                <w:rFonts w:asciiTheme="majorHAnsi" w:hAnsiTheme="majorHAnsi" w:cstheme="majorHAnsi"/>
                <w:b/>
                <w:bCs/>
                <w:color w:val="262626" w:themeColor="text1" w:themeTint="D9"/>
              </w:rPr>
              <w:t>469</w:t>
            </w:r>
          </w:p>
        </w:tc>
        <w:tc>
          <w:tcPr>
            <w:tcW w:w="1511" w:type="dxa"/>
          </w:tcPr>
          <w:p w14:paraId="51B4820D" w14:textId="3497029C"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0,90</w:t>
            </w:r>
            <w:r w:rsidR="00100EEB">
              <w:rPr>
                <w:rFonts w:asciiTheme="majorHAnsi" w:hAnsiTheme="majorHAnsi" w:cstheme="majorHAnsi"/>
                <w:b/>
                <w:bCs/>
                <w:color w:val="262626" w:themeColor="text1" w:themeTint="D9"/>
              </w:rPr>
              <w:t>044</w:t>
            </w:r>
          </w:p>
        </w:tc>
      </w:tr>
      <w:tr w:rsidR="004C162D" w14:paraId="76B6DC37" w14:textId="77777777" w:rsidTr="0083370A">
        <w:tc>
          <w:tcPr>
            <w:tcW w:w="1510" w:type="dxa"/>
          </w:tcPr>
          <w:p w14:paraId="0BD1C4BA" w14:textId="77777777" w:rsidR="004C162D" w:rsidRPr="00006760" w:rsidRDefault="004C162D" w:rsidP="002C2269">
            <w:pPr>
              <w:jc w:val="both"/>
              <w:rPr>
                <w:rFonts w:asciiTheme="majorHAnsi" w:hAnsiTheme="majorHAnsi" w:cstheme="majorHAnsi"/>
                <w:b/>
                <w:bCs/>
                <w:color w:val="262626" w:themeColor="text1" w:themeTint="D9"/>
              </w:rPr>
            </w:pPr>
            <w:r w:rsidRPr="00006760">
              <w:rPr>
                <w:rFonts w:asciiTheme="majorHAnsi" w:hAnsiTheme="majorHAnsi" w:cstheme="majorHAnsi"/>
                <w:b/>
                <w:bCs/>
                <w:color w:val="262626" w:themeColor="text1" w:themeTint="D9"/>
              </w:rPr>
              <w:t>Random Forest</w:t>
            </w:r>
          </w:p>
        </w:tc>
        <w:tc>
          <w:tcPr>
            <w:tcW w:w="1510" w:type="dxa"/>
          </w:tcPr>
          <w:p w14:paraId="0974D30A" w14:textId="2C5A6C84"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0,8</w:t>
            </w:r>
            <w:r w:rsidR="003A5E4D">
              <w:rPr>
                <w:rFonts w:asciiTheme="majorHAnsi" w:hAnsiTheme="majorHAnsi" w:cstheme="majorHAnsi"/>
                <w:b/>
                <w:bCs/>
                <w:color w:val="262626" w:themeColor="text1" w:themeTint="D9"/>
              </w:rPr>
              <w:t>1825</w:t>
            </w:r>
          </w:p>
        </w:tc>
        <w:tc>
          <w:tcPr>
            <w:tcW w:w="1510" w:type="dxa"/>
          </w:tcPr>
          <w:p w14:paraId="61D0D456" w14:textId="3FFCF979"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0,8</w:t>
            </w:r>
            <w:r w:rsidR="00100EEB">
              <w:rPr>
                <w:rFonts w:asciiTheme="majorHAnsi" w:hAnsiTheme="majorHAnsi" w:cstheme="majorHAnsi"/>
                <w:b/>
                <w:bCs/>
                <w:color w:val="262626" w:themeColor="text1" w:themeTint="D9"/>
              </w:rPr>
              <w:t>3</w:t>
            </w:r>
            <w:r w:rsidR="003A5E4D">
              <w:rPr>
                <w:rFonts w:asciiTheme="majorHAnsi" w:hAnsiTheme="majorHAnsi" w:cstheme="majorHAnsi"/>
                <w:b/>
                <w:bCs/>
                <w:color w:val="262626" w:themeColor="text1" w:themeTint="D9"/>
              </w:rPr>
              <w:t>259</w:t>
            </w:r>
          </w:p>
        </w:tc>
        <w:tc>
          <w:tcPr>
            <w:tcW w:w="1510" w:type="dxa"/>
          </w:tcPr>
          <w:p w14:paraId="236EDFCE" w14:textId="74969E46"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0,8</w:t>
            </w:r>
            <w:r w:rsidR="00100EEB">
              <w:rPr>
                <w:rFonts w:asciiTheme="majorHAnsi" w:hAnsiTheme="majorHAnsi" w:cstheme="majorHAnsi"/>
                <w:b/>
                <w:bCs/>
                <w:color w:val="262626" w:themeColor="text1" w:themeTint="D9"/>
              </w:rPr>
              <w:t>3</w:t>
            </w:r>
            <w:r w:rsidR="003A5E4D">
              <w:rPr>
                <w:rFonts w:asciiTheme="majorHAnsi" w:hAnsiTheme="majorHAnsi" w:cstheme="majorHAnsi"/>
                <w:b/>
                <w:bCs/>
                <w:color w:val="262626" w:themeColor="text1" w:themeTint="D9"/>
              </w:rPr>
              <w:t>904</w:t>
            </w:r>
          </w:p>
        </w:tc>
        <w:tc>
          <w:tcPr>
            <w:tcW w:w="1511" w:type="dxa"/>
          </w:tcPr>
          <w:p w14:paraId="6F8C9F46" w14:textId="72D04989"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0,8</w:t>
            </w:r>
            <w:r w:rsidR="003A5E4D">
              <w:rPr>
                <w:rFonts w:asciiTheme="majorHAnsi" w:hAnsiTheme="majorHAnsi" w:cstheme="majorHAnsi"/>
                <w:b/>
                <w:bCs/>
                <w:color w:val="262626" w:themeColor="text1" w:themeTint="D9"/>
              </w:rPr>
              <w:t>6305</w:t>
            </w:r>
          </w:p>
        </w:tc>
        <w:tc>
          <w:tcPr>
            <w:tcW w:w="1511" w:type="dxa"/>
          </w:tcPr>
          <w:p w14:paraId="00C73E8A" w14:textId="368A6AA2"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0.97</w:t>
            </w:r>
            <w:r w:rsidR="003A5E4D">
              <w:rPr>
                <w:rFonts w:asciiTheme="majorHAnsi" w:hAnsiTheme="majorHAnsi" w:cstheme="majorHAnsi"/>
                <w:b/>
                <w:bCs/>
                <w:color w:val="262626" w:themeColor="text1" w:themeTint="D9"/>
              </w:rPr>
              <w:t>280</w:t>
            </w:r>
          </w:p>
        </w:tc>
      </w:tr>
      <w:tr w:rsidR="004C162D" w14:paraId="553E44A1" w14:textId="77777777" w:rsidTr="0083370A">
        <w:tc>
          <w:tcPr>
            <w:tcW w:w="1510" w:type="dxa"/>
          </w:tcPr>
          <w:p w14:paraId="602B3100" w14:textId="77777777" w:rsidR="004C162D" w:rsidRPr="00006760" w:rsidRDefault="004C162D" w:rsidP="002C2269">
            <w:pPr>
              <w:jc w:val="both"/>
              <w:rPr>
                <w:rFonts w:asciiTheme="majorHAnsi" w:hAnsiTheme="majorHAnsi" w:cstheme="majorHAnsi"/>
                <w:b/>
                <w:bCs/>
                <w:color w:val="262626" w:themeColor="text1" w:themeTint="D9"/>
              </w:rPr>
            </w:pPr>
            <w:r w:rsidRPr="00006760">
              <w:rPr>
                <w:rFonts w:asciiTheme="majorHAnsi" w:hAnsiTheme="majorHAnsi" w:cstheme="majorHAnsi"/>
                <w:b/>
                <w:bCs/>
                <w:color w:val="262626" w:themeColor="text1" w:themeTint="D9"/>
              </w:rPr>
              <w:t>Lojistic Regresyon</w:t>
            </w:r>
          </w:p>
        </w:tc>
        <w:tc>
          <w:tcPr>
            <w:tcW w:w="1510" w:type="dxa"/>
          </w:tcPr>
          <w:p w14:paraId="7403BE83" w14:textId="3B86F8C7"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0,78</w:t>
            </w:r>
            <w:r w:rsidR="000A5D26">
              <w:rPr>
                <w:rFonts w:asciiTheme="majorHAnsi" w:hAnsiTheme="majorHAnsi" w:cstheme="majorHAnsi"/>
                <w:b/>
                <w:bCs/>
                <w:color w:val="262626" w:themeColor="text1" w:themeTint="D9"/>
              </w:rPr>
              <w:t>988</w:t>
            </w:r>
          </w:p>
        </w:tc>
        <w:tc>
          <w:tcPr>
            <w:tcW w:w="1510" w:type="dxa"/>
          </w:tcPr>
          <w:p w14:paraId="4EB0AEE9" w14:textId="0C6F5909"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0,7</w:t>
            </w:r>
            <w:r w:rsidR="000A5D26">
              <w:rPr>
                <w:rFonts w:asciiTheme="majorHAnsi" w:hAnsiTheme="majorHAnsi" w:cstheme="majorHAnsi"/>
                <w:b/>
                <w:bCs/>
                <w:color w:val="262626" w:themeColor="text1" w:themeTint="D9"/>
              </w:rPr>
              <w:t>8239</w:t>
            </w:r>
          </w:p>
        </w:tc>
        <w:tc>
          <w:tcPr>
            <w:tcW w:w="1510" w:type="dxa"/>
          </w:tcPr>
          <w:p w14:paraId="6B32FC48" w14:textId="3440A137"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0,78</w:t>
            </w:r>
            <w:r w:rsidR="000A5D26">
              <w:rPr>
                <w:rFonts w:asciiTheme="majorHAnsi" w:hAnsiTheme="majorHAnsi" w:cstheme="majorHAnsi"/>
                <w:b/>
                <w:bCs/>
                <w:color w:val="262626" w:themeColor="text1" w:themeTint="D9"/>
              </w:rPr>
              <w:t>988</w:t>
            </w:r>
          </w:p>
        </w:tc>
        <w:tc>
          <w:tcPr>
            <w:tcW w:w="1511" w:type="dxa"/>
          </w:tcPr>
          <w:p w14:paraId="1E05359E" w14:textId="12C6C71F"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0,7</w:t>
            </w:r>
            <w:r w:rsidR="000A5D26">
              <w:rPr>
                <w:rFonts w:asciiTheme="majorHAnsi" w:hAnsiTheme="majorHAnsi" w:cstheme="majorHAnsi"/>
                <w:b/>
                <w:bCs/>
                <w:color w:val="262626" w:themeColor="text1" w:themeTint="D9"/>
              </w:rPr>
              <w:t>9681</w:t>
            </w:r>
          </w:p>
        </w:tc>
        <w:tc>
          <w:tcPr>
            <w:tcW w:w="1511" w:type="dxa"/>
          </w:tcPr>
          <w:p w14:paraId="48E6B1C2" w14:textId="7D770F09"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0,95</w:t>
            </w:r>
            <w:r w:rsidR="00100EEB">
              <w:rPr>
                <w:rFonts w:asciiTheme="majorHAnsi" w:hAnsiTheme="majorHAnsi" w:cstheme="majorHAnsi"/>
                <w:b/>
                <w:bCs/>
                <w:color w:val="262626" w:themeColor="text1" w:themeTint="D9"/>
              </w:rPr>
              <w:t>636</w:t>
            </w:r>
          </w:p>
        </w:tc>
      </w:tr>
      <w:tr w:rsidR="004C162D" w14:paraId="7379DF70" w14:textId="77777777" w:rsidTr="0083370A">
        <w:tc>
          <w:tcPr>
            <w:tcW w:w="1510" w:type="dxa"/>
          </w:tcPr>
          <w:p w14:paraId="50DBB692" w14:textId="77777777" w:rsidR="004C162D" w:rsidRPr="00006760" w:rsidRDefault="004C162D" w:rsidP="002C2269">
            <w:pPr>
              <w:jc w:val="both"/>
              <w:rPr>
                <w:rFonts w:asciiTheme="majorHAnsi" w:hAnsiTheme="majorHAnsi" w:cstheme="majorHAnsi"/>
                <w:b/>
                <w:bCs/>
                <w:color w:val="262626" w:themeColor="text1" w:themeTint="D9"/>
              </w:rPr>
            </w:pPr>
            <w:r w:rsidRPr="00006760">
              <w:rPr>
                <w:rFonts w:asciiTheme="majorHAnsi" w:hAnsiTheme="majorHAnsi" w:cstheme="majorHAnsi"/>
                <w:b/>
                <w:bCs/>
                <w:color w:val="262626" w:themeColor="text1" w:themeTint="D9"/>
              </w:rPr>
              <w:t>Naive Bayes</w:t>
            </w:r>
          </w:p>
        </w:tc>
        <w:tc>
          <w:tcPr>
            <w:tcW w:w="1510" w:type="dxa"/>
          </w:tcPr>
          <w:p w14:paraId="17F7CFF7" w14:textId="77777777"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0,51506</w:t>
            </w:r>
          </w:p>
        </w:tc>
        <w:tc>
          <w:tcPr>
            <w:tcW w:w="1510" w:type="dxa"/>
          </w:tcPr>
          <w:p w14:paraId="18F1F0CD" w14:textId="790586CD"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0,466</w:t>
            </w:r>
            <w:r w:rsidR="000A5D26">
              <w:rPr>
                <w:rFonts w:asciiTheme="majorHAnsi" w:hAnsiTheme="majorHAnsi" w:cstheme="majorHAnsi"/>
                <w:b/>
                <w:bCs/>
                <w:color w:val="262626" w:themeColor="text1" w:themeTint="D9"/>
              </w:rPr>
              <w:t>00</w:t>
            </w:r>
          </w:p>
        </w:tc>
        <w:tc>
          <w:tcPr>
            <w:tcW w:w="1510" w:type="dxa"/>
          </w:tcPr>
          <w:p w14:paraId="14AFB98C" w14:textId="77777777"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0,51506</w:t>
            </w:r>
          </w:p>
        </w:tc>
        <w:tc>
          <w:tcPr>
            <w:tcW w:w="1511" w:type="dxa"/>
          </w:tcPr>
          <w:p w14:paraId="346DF7DE" w14:textId="46D5DB85"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0,4</w:t>
            </w:r>
            <w:r w:rsidR="000A5D26">
              <w:rPr>
                <w:rFonts w:asciiTheme="majorHAnsi" w:hAnsiTheme="majorHAnsi" w:cstheme="majorHAnsi"/>
                <w:b/>
                <w:bCs/>
                <w:color w:val="262626" w:themeColor="text1" w:themeTint="D9"/>
              </w:rPr>
              <w:t>8960</w:t>
            </w:r>
          </w:p>
        </w:tc>
        <w:tc>
          <w:tcPr>
            <w:tcW w:w="1511" w:type="dxa"/>
          </w:tcPr>
          <w:p w14:paraId="79CAC87A" w14:textId="79D3F5F1"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0,8</w:t>
            </w:r>
            <w:r w:rsidR="00100EEB">
              <w:rPr>
                <w:rFonts w:asciiTheme="majorHAnsi" w:hAnsiTheme="majorHAnsi" w:cstheme="majorHAnsi"/>
                <w:b/>
                <w:bCs/>
                <w:color w:val="262626" w:themeColor="text1" w:themeTint="D9"/>
              </w:rPr>
              <w:t>1634</w:t>
            </w:r>
          </w:p>
        </w:tc>
      </w:tr>
      <w:tr w:rsidR="004C162D" w14:paraId="16AF42FF" w14:textId="77777777" w:rsidTr="0083370A">
        <w:tc>
          <w:tcPr>
            <w:tcW w:w="1510" w:type="dxa"/>
          </w:tcPr>
          <w:p w14:paraId="257DB3EA" w14:textId="77777777" w:rsidR="004C162D" w:rsidRPr="00006760" w:rsidRDefault="004C162D" w:rsidP="002C2269">
            <w:pPr>
              <w:jc w:val="both"/>
              <w:rPr>
                <w:rFonts w:asciiTheme="majorHAnsi" w:hAnsiTheme="majorHAnsi" w:cstheme="majorHAnsi"/>
                <w:b/>
                <w:bCs/>
                <w:color w:val="262626" w:themeColor="text1" w:themeTint="D9"/>
              </w:rPr>
            </w:pPr>
            <w:r w:rsidRPr="00006760">
              <w:rPr>
                <w:rFonts w:asciiTheme="majorHAnsi" w:hAnsiTheme="majorHAnsi" w:cstheme="majorHAnsi"/>
                <w:b/>
                <w:bCs/>
                <w:color w:val="262626" w:themeColor="text1" w:themeTint="D9"/>
              </w:rPr>
              <w:t>Karar Ağaçları</w:t>
            </w:r>
          </w:p>
        </w:tc>
        <w:tc>
          <w:tcPr>
            <w:tcW w:w="1510" w:type="dxa"/>
          </w:tcPr>
          <w:p w14:paraId="626BE4F5" w14:textId="729A3E9A"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0,8</w:t>
            </w:r>
            <w:r w:rsidR="003A5E4D">
              <w:rPr>
                <w:rFonts w:asciiTheme="majorHAnsi" w:hAnsiTheme="majorHAnsi" w:cstheme="majorHAnsi"/>
                <w:b/>
                <w:bCs/>
                <w:color w:val="262626" w:themeColor="text1" w:themeTint="D9"/>
              </w:rPr>
              <w:t>7710</w:t>
            </w:r>
          </w:p>
        </w:tc>
        <w:tc>
          <w:tcPr>
            <w:tcW w:w="1510" w:type="dxa"/>
          </w:tcPr>
          <w:p w14:paraId="603B79BF" w14:textId="068FB409"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0,8</w:t>
            </w:r>
            <w:r w:rsidR="003A5E4D">
              <w:rPr>
                <w:rFonts w:asciiTheme="majorHAnsi" w:hAnsiTheme="majorHAnsi" w:cstheme="majorHAnsi"/>
                <w:b/>
                <w:bCs/>
                <w:color w:val="262626" w:themeColor="text1" w:themeTint="D9"/>
              </w:rPr>
              <w:t>8268</w:t>
            </w:r>
          </w:p>
        </w:tc>
        <w:tc>
          <w:tcPr>
            <w:tcW w:w="1510" w:type="dxa"/>
          </w:tcPr>
          <w:p w14:paraId="64BA800F" w14:textId="14CE1446"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0,8</w:t>
            </w:r>
            <w:r w:rsidR="003A5E4D">
              <w:rPr>
                <w:rFonts w:asciiTheme="majorHAnsi" w:hAnsiTheme="majorHAnsi" w:cstheme="majorHAnsi"/>
                <w:b/>
                <w:bCs/>
                <w:color w:val="262626" w:themeColor="text1" w:themeTint="D9"/>
              </w:rPr>
              <w:t>8088</w:t>
            </w:r>
          </w:p>
        </w:tc>
        <w:tc>
          <w:tcPr>
            <w:tcW w:w="1511" w:type="dxa"/>
          </w:tcPr>
          <w:p w14:paraId="61CF99F6" w14:textId="4E6BD6D7"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w:t>
            </w:r>
            <w:r w:rsidR="000A5D26">
              <w:rPr>
                <w:rFonts w:asciiTheme="majorHAnsi" w:hAnsiTheme="majorHAnsi" w:cstheme="majorHAnsi"/>
                <w:b/>
                <w:bCs/>
                <w:color w:val="262626" w:themeColor="text1" w:themeTint="D9"/>
              </w:rPr>
              <w:t>89</w:t>
            </w:r>
            <w:r w:rsidR="00100EEB">
              <w:rPr>
                <w:rFonts w:asciiTheme="majorHAnsi" w:hAnsiTheme="majorHAnsi" w:cstheme="majorHAnsi"/>
                <w:b/>
                <w:bCs/>
                <w:color w:val="262626" w:themeColor="text1" w:themeTint="D9"/>
              </w:rPr>
              <w:t>7</w:t>
            </w:r>
            <w:r w:rsidR="003A5E4D">
              <w:rPr>
                <w:rFonts w:asciiTheme="majorHAnsi" w:hAnsiTheme="majorHAnsi" w:cstheme="majorHAnsi"/>
                <w:b/>
                <w:bCs/>
                <w:color w:val="262626" w:themeColor="text1" w:themeTint="D9"/>
              </w:rPr>
              <w:t>80</w:t>
            </w:r>
          </w:p>
        </w:tc>
        <w:tc>
          <w:tcPr>
            <w:tcW w:w="1511" w:type="dxa"/>
          </w:tcPr>
          <w:p w14:paraId="74525C63" w14:textId="3871D23D"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0,93</w:t>
            </w:r>
            <w:r w:rsidR="003A5E4D">
              <w:rPr>
                <w:rFonts w:asciiTheme="majorHAnsi" w:hAnsiTheme="majorHAnsi" w:cstheme="majorHAnsi"/>
                <w:b/>
                <w:bCs/>
                <w:color w:val="262626" w:themeColor="text1" w:themeTint="D9"/>
              </w:rPr>
              <w:t>345</w:t>
            </w:r>
          </w:p>
        </w:tc>
      </w:tr>
      <w:tr w:rsidR="004C162D" w14:paraId="775E1E99" w14:textId="77777777" w:rsidTr="0083370A">
        <w:tc>
          <w:tcPr>
            <w:tcW w:w="1510" w:type="dxa"/>
          </w:tcPr>
          <w:p w14:paraId="5CA9DC05" w14:textId="77777777" w:rsidR="004C162D" w:rsidRPr="00006760" w:rsidRDefault="004C162D" w:rsidP="002C2269">
            <w:pPr>
              <w:jc w:val="both"/>
              <w:rPr>
                <w:rFonts w:asciiTheme="majorHAnsi" w:hAnsiTheme="majorHAnsi" w:cstheme="majorHAnsi"/>
                <w:b/>
                <w:bCs/>
                <w:color w:val="262626" w:themeColor="text1" w:themeTint="D9"/>
              </w:rPr>
            </w:pPr>
            <w:r w:rsidRPr="00006760">
              <w:rPr>
                <w:rFonts w:asciiTheme="majorHAnsi" w:hAnsiTheme="majorHAnsi" w:cstheme="majorHAnsi"/>
                <w:b/>
                <w:bCs/>
                <w:color w:val="262626" w:themeColor="text1" w:themeTint="D9"/>
              </w:rPr>
              <w:t>Destek Vektör Makineleri</w:t>
            </w:r>
          </w:p>
        </w:tc>
        <w:tc>
          <w:tcPr>
            <w:tcW w:w="1510" w:type="dxa"/>
          </w:tcPr>
          <w:p w14:paraId="7B6A8C2C" w14:textId="1BC545AF"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0,89</w:t>
            </w:r>
            <w:r w:rsidR="000A5D26">
              <w:rPr>
                <w:rFonts w:asciiTheme="majorHAnsi" w:hAnsiTheme="majorHAnsi" w:cstheme="majorHAnsi"/>
                <w:b/>
                <w:bCs/>
                <w:color w:val="262626" w:themeColor="text1" w:themeTint="D9"/>
              </w:rPr>
              <w:t>583</w:t>
            </w:r>
          </w:p>
        </w:tc>
        <w:tc>
          <w:tcPr>
            <w:tcW w:w="1510" w:type="dxa"/>
          </w:tcPr>
          <w:p w14:paraId="41906474" w14:textId="1B23B89C"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0,89</w:t>
            </w:r>
            <w:r w:rsidR="00E213F3">
              <w:rPr>
                <w:rFonts w:asciiTheme="majorHAnsi" w:hAnsiTheme="majorHAnsi" w:cstheme="majorHAnsi"/>
                <w:b/>
                <w:bCs/>
                <w:color w:val="262626" w:themeColor="text1" w:themeTint="D9"/>
              </w:rPr>
              <w:t>368</w:t>
            </w:r>
          </w:p>
        </w:tc>
        <w:tc>
          <w:tcPr>
            <w:tcW w:w="1510" w:type="dxa"/>
          </w:tcPr>
          <w:p w14:paraId="5B6A8257" w14:textId="6C13919B"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0,89</w:t>
            </w:r>
            <w:r w:rsidR="00E213F3">
              <w:rPr>
                <w:rFonts w:asciiTheme="majorHAnsi" w:hAnsiTheme="majorHAnsi" w:cstheme="majorHAnsi"/>
                <w:b/>
                <w:bCs/>
                <w:color w:val="262626" w:themeColor="text1" w:themeTint="D9"/>
              </w:rPr>
              <w:t>583</w:t>
            </w:r>
          </w:p>
        </w:tc>
        <w:tc>
          <w:tcPr>
            <w:tcW w:w="1511" w:type="dxa"/>
          </w:tcPr>
          <w:p w14:paraId="20173965" w14:textId="76953225" w:rsidR="004C162D" w:rsidRDefault="004C162D"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0,90</w:t>
            </w:r>
            <w:r w:rsidR="00E213F3">
              <w:rPr>
                <w:rFonts w:asciiTheme="majorHAnsi" w:hAnsiTheme="majorHAnsi" w:cstheme="majorHAnsi"/>
                <w:b/>
                <w:bCs/>
                <w:color w:val="262626" w:themeColor="text1" w:themeTint="D9"/>
              </w:rPr>
              <w:t>621</w:t>
            </w:r>
          </w:p>
        </w:tc>
        <w:tc>
          <w:tcPr>
            <w:tcW w:w="1511" w:type="dxa"/>
          </w:tcPr>
          <w:p w14:paraId="36019FD9" w14:textId="1C76D6CD" w:rsidR="004C162D" w:rsidRPr="00582AB9" w:rsidRDefault="00100EEB" w:rsidP="002C2269">
            <w:pPr>
              <w:jc w:val="cente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0,98679</w:t>
            </w:r>
          </w:p>
        </w:tc>
      </w:tr>
    </w:tbl>
    <w:p w14:paraId="70C8BA75" w14:textId="77777777" w:rsidR="004C162D" w:rsidRDefault="004C162D" w:rsidP="004C162D">
      <w:pPr>
        <w:rPr>
          <w:rFonts w:asciiTheme="majorHAnsi" w:hAnsiTheme="majorHAnsi" w:cstheme="majorHAnsi"/>
          <w:b/>
          <w:bCs/>
          <w:color w:val="262626" w:themeColor="text1" w:themeTint="D9"/>
        </w:rPr>
      </w:pPr>
    </w:p>
    <w:p w14:paraId="5FA6037A" w14:textId="77777777" w:rsidR="004C162D" w:rsidRDefault="004C162D" w:rsidP="004C162D">
      <w:pP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Accuracy : Modelde doğru tahmin edilen verilerin tüm verilere oranıdır.</w:t>
      </w:r>
    </w:p>
    <w:p w14:paraId="7EE04B97" w14:textId="77777777" w:rsidR="004C162D" w:rsidRDefault="004C162D" w:rsidP="004C162D">
      <w:pP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F1-score : Precision ve Recall değerlerinin harmonik ortalmasıdır.</w:t>
      </w:r>
    </w:p>
    <w:p w14:paraId="7DC0CBC0" w14:textId="77777777" w:rsidR="004C162D" w:rsidRDefault="004C162D" w:rsidP="004C162D">
      <w:pP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Precision : Doğru olarak tahmin ettimiz verilerin yüzde kaçını gerçekten doğru olduğudur.</w:t>
      </w:r>
    </w:p>
    <w:p w14:paraId="6855742B" w14:textId="77777777" w:rsidR="004C162D" w:rsidRDefault="004C162D" w:rsidP="004C162D">
      <w:pP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lastRenderedPageBreak/>
        <w:t>Recall : Doğru olarak tahmin edilen verilerin gerçekte yüz kaçının doğru olduğudur.Algoritmanın doğru tahmin etmesinin bağımsız gerçekteki doğrular (TP+FN).</w:t>
      </w:r>
    </w:p>
    <w:p w14:paraId="3156735C" w14:textId="77777777" w:rsidR="004C162D" w:rsidRDefault="004C162D" w:rsidP="004C162D">
      <w:pP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Auc: Roc eğrisinin altında kalan alandır.</w:t>
      </w:r>
    </w:p>
    <w:p w14:paraId="5C944CD0" w14:textId="77777777" w:rsidR="004C162D" w:rsidRDefault="004C162D" w:rsidP="004C162D">
      <w:pPr>
        <w:rPr>
          <w:rFonts w:asciiTheme="majorHAnsi" w:hAnsiTheme="majorHAnsi" w:cstheme="majorHAnsi"/>
          <w:b/>
          <w:bCs/>
          <w:color w:val="262626" w:themeColor="text1" w:themeTint="D9"/>
        </w:rPr>
      </w:pPr>
    </w:p>
    <w:p w14:paraId="4053B0D6" w14:textId="619CC7F1" w:rsidR="004C162D" w:rsidRDefault="004C162D" w:rsidP="004C162D">
      <w:pP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 xml:space="preserve">Tablodaki verilen değerlere göre veri setimiz için en iyi sonucu veren algoritmalar sırasıyla şöyledir </w:t>
      </w:r>
      <w:r w:rsidR="003A5E4D">
        <w:rPr>
          <w:rFonts w:asciiTheme="majorHAnsi" w:hAnsiTheme="majorHAnsi" w:cstheme="majorHAnsi"/>
          <w:b/>
          <w:bCs/>
          <w:color w:val="262626" w:themeColor="text1" w:themeTint="D9"/>
        </w:rPr>
        <w:t>(AUC Değerine Göre Sıralanmıştır )</w:t>
      </w:r>
      <w:r>
        <w:rPr>
          <w:rFonts w:asciiTheme="majorHAnsi" w:hAnsiTheme="majorHAnsi" w:cstheme="majorHAnsi"/>
          <w:b/>
          <w:bCs/>
          <w:color w:val="262626" w:themeColor="text1" w:themeTint="D9"/>
        </w:rPr>
        <w:t>:</w:t>
      </w:r>
    </w:p>
    <w:p w14:paraId="65B3E372" w14:textId="77777777" w:rsidR="004C162D" w:rsidRDefault="004C162D" w:rsidP="004C162D">
      <w:pP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1-) Destek Vektöre Makineleri</w:t>
      </w:r>
    </w:p>
    <w:p w14:paraId="41298739" w14:textId="03498810" w:rsidR="004C162D" w:rsidRDefault="004C162D" w:rsidP="004C162D">
      <w:pP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 xml:space="preserve">2-) </w:t>
      </w:r>
      <w:r w:rsidR="003A5E4D">
        <w:rPr>
          <w:rFonts w:asciiTheme="majorHAnsi" w:hAnsiTheme="majorHAnsi" w:cstheme="majorHAnsi"/>
          <w:b/>
          <w:bCs/>
          <w:color w:val="262626" w:themeColor="text1" w:themeTint="D9"/>
        </w:rPr>
        <w:t>Random Forest</w:t>
      </w:r>
    </w:p>
    <w:p w14:paraId="71356461" w14:textId="18F8D6E2" w:rsidR="004C162D" w:rsidRDefault="004C162D" w:rsidP="004C162D">
      <w:pP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 xml:space="preserve">3-) </w:t>
      </w:r>
      <w:r w:rsidR="003A5E4D">
        <w:rPr>
          <w:rFonts w:asciiTheme="majorHAnsi" w:hAnsiTheme="majorHAnsi" w:cstheme="majorHAnsi"/>
          <w:b/>
          <w:bCs/>
          <w:color w:val="262626" w:themeColor="text1" w:themeTint="D9"/>
        </w:rPr>
        <w:t>Lojistic Regresyon</w:t>
      </w:r>
      <w:r>
        <w:rPr>
          <w:rFonts w:asciiTheme="majorHAnsi" w:hAnsiTheme="majorHAnsi" w:cstheme="majorHAnsi"/>
          <w:b/>
          <w:bCs/>
          <w:color w:val="262626" w:themeColor="text1" w:themeTint="D9"/>
        </w:rPr>
        <w:t xml:space="preserve"> </w:t>
      </w:r>
    </w:p>
    <w:p w14:paraId="2858D2CD" w14:textId="73613F7D" w:rsidR="004C162D" w:rsidRDefault="004C162D" w:rsidP="004C162D">
      <w:pP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 xml:space="preserve">4-) </w:t>
      </w:r>
      <w:r w:rsidR="003A5E4D">
        <w:rPr>
          <w:rFonts w:asciiTheme="majorHAnsi" w:hAnsiTheme="majorHAnsi" w:cstheme="majorHAnsi"/>
          <w:b/>
          <w:bCs/>
          <w:color w:val="262626" w:themeColor="text1" w:themeTint="D9"/>
        </w:rPr>
        <w:t>Karar Ağaçları</w:t>
      </w:r>
    </w:p>
    <w:p w14:paraId="729BDC29" w14:textId="77777777" w:rsidR="004C162D" w:rsidRDefault="004C162D" w:rsidP="004C162D">
      <w:pP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5-) k-NN</w:t>
      </w:r>
    </w:p>
    <w:p w14:paraId="6059FAFE" w14:textId="77777777" w:rsidR="004C162D" w:rsidRDefault="004C162D" w:rsidP="004C162D">
      <w:pP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6-) Naive Bayes</w:t>
      </w:r>
    </w:p>
    <w:p w14:paraId="76FEC3E7" w14:textId="77777777" w:rsidR="004C162D" w:rsidRDefault="004C162D" w:rsidP="004C162D">
      <w:pPr>
        <w:rPr>
          <w:rFonts w:asciiTheme="majorHAnsi" w:hAnsiTheme="majorHAnsi" w:cstheme="majorHAnsi"/>
          <w:b/>
          <w:bCs/>
          <w:color w:val="262626" w:themeColor="text1" w:themeTint="D9"/>
        </w:rPr>
      </w:pPr>
    </w:p>
    <w:p w14:paraId="26AE68C2" w14:textId="6F904323" w:rsidR="004C162D" w:rsidRDefault="00E20634" w:rsidP="004C162D">
      <w:pP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Sonuç olarak bu</w:t>
      </w:r>
      <w:r w:rsidR="002A2453">
        <w:rPr>
          <w:rFonts w:asciiTheme="majorHAnsi" w:hAnsiTheme="majorHAnsi" w:cstheme="majorHAnsi"/>
          <w:b/>
          <w:bCs/>
          <w:color w:val="262626" w:themeColor="text1" w:themeTint="D9"/>
        </w:rPr>
        <w:t xml:space="preserve"> veri seti için kullanılan modellerle bazıları yüksek bir </w:t>
      </w:r>
      <w:r>
        <w:rPr>
          <w:rFonts w:asciiTheme="majorHAnsi" w:hAnsiTheme="majorHAnsi" w:cstheme="majorHAnsi"/>
          <w:b/>
          <w:bCs/>
          <w:color w:val="262626" w:themeColor="text1" w:themeTint="D9"/>
        </w:rPr>
        <w:t>yüzde</w:t>
      </w:r>
      <w:r w:rsidR="002A2453">
        <w:rPr>
          <w:rFonts w:asciiTheme="majorHAnsi" w:hAnsiTheme="majorHAnsi" w:cstheme="majorHAnsi"/>
          <w:b/>
          <w:bCs/>
          <w:color w:val="262626" w:themeColor="text1" w:themeTint="D9"/>
        </w:rPr>
        <w:t xml:space="preserve"> verip</w:t>
      </w:r>
      <w:r>
        <w:rPr>
          <w:rFonts w:asciiTheme="majorHAnsi" w:hAnsiTheme="majorHAnsi" w:cstheme="majorHAnsi"/>
          <w:b/>
          <w:bCs/>
          <w:color w:val="262626" w:themeColor="text1" w:themeTint="D9"/>
        </w:rPr>
        <w:t xml:space="preserve"> doğru sınıflandırma yapmıştır bazıları ise yetersiz kalmıştır.</w:t>
      </w:r>
    </w:p>
    <w:p w14:paraId="0BF5AD6D" w14:textId="77777777" w:rsidR="004C162D" w:rsidRPr="00C137C0" w:rsidRDefault="004C162D" w:rsidP="004C162D">
      <w:pPr>
        <w:rPr>
          <w:rFonts w:asciiTheme="majorHAnsi" w:hAnsiTheme="majorHAnsi" w:cstheme="majorHAnsi"/>
          <w:b/>
          <w:bCs/>
          <w:color w:val="FF0000"/>
          <w:sz w:val="28"/>
          <w:szCs w:val="28"/>
        </w:rPr>
      </w:pPr>
      <w:r w:rsidRPr="00C137C0">
        <w:rPr>
          <w:rFonts w:asciiTheme="majorHAnsi" w:hAnsiTheme="majorHAnsi" w:cstheme="majorHAnsi"/>
          <w:b/>
          <w:bCs/>
          <w:color w:val="FF0000"/>
          <w:sz w:val="28"/>
          <w:szCs w:val="28"/>
        </w:rPr>
        <w:t>KAYNAK DOSYALAR</w:t>
      </w:r>
    </w:p>
    <w:p w14:paraId="6B0AE4FE" w14:textId="77777777" w:rsidR="004C162D" w:rsidRPr="0057153A" w:rsidRDefault="004C162D" w:rsidP="004C162D">
      <w:pPr>
        <w:rPr>
          <w:rFonts w:asciiTheme="majorHAnsi" w:hAnsiTheme="majorHAnsi" w:cstheme="majorHAnsi"/>
          <w:b/>
          <w:bCs/>
          <w:color w:val="262626" w:themeColor="text1" w:themeTint="D9"/>
        </w:rPr>
      </w:pPr>
      <w:r>
        <w:rPr>
          <w:rFonts w:asciiTheme="majorHAnsi" w:hAnsiTheme="majorHAnsi" w:cstheme="majorHAnsi"/>
          <w:b/>
          <w:bCs/>
          <w:color w:val="262626" w:themeColor="text1" w:themeTint="D9"/>
        </w:rPr>
        <w:t xml:space="preserve">Bu çalışmada kullanılan veri setine </w:t>
      </w:r>
      <w:r w:rsidRPr="004C162D">
        <w:rPr>
          <w:rFonts w:asciiTheme="majorHAnsi" w:hAnsiTheme="majorHAnsi" w:cstheme="majorHAnsi"/>
          <w:b/>
          <w:bCs/>
          <w:color w:val="2F5496" w:themeColor="accent1" w:themeShade="BF"/>
        </w:rPr>
        <w:t xml:space="preserve">https://archive.ics.uci.edu/ml/datasets/Estimation+of+obesity+levels+based+on+eating+habits+and+physical+condition+ </w:t>
      </w:r>
      <w:r>
        <w:rPr>
          <w:rFonts w:asciiTheme="majorHAnsi" w:hAnsiTheme="majorHAnsi" w:cstheme="majorHAnsi"/>
          <w:b/>
          <w:bCs/>
          <w:color w:val="2F5496" w:themeColor="accent1" w:themeShade="BF"/>
        </w:rPr>
        <w:t xml:space="preserve"> </w:t>
      </w:r>
      <w:r>
        <w:rPr>
          <w:rFonts w:asciiTheme="majorHAnsi" w:hAnsiTheme="majorHAnsi" w:cstheme="majorHAnsi"/>
          <w:b/>
          <w:bCs/>
          <w:color w:val="262626" w:themeColor="text1" w:themeTint="D9"/>
        </w:rPr>
        <w:t>adresinden ulaşılabilir.</w:t>
      </w:r>
    </w:p>
    <w:p w14:paraId="199D3879" w14:textId="4F04EDD0" w:rsidR="00C137C0" w:rsidRPr="004C162D" w:rsidRDefault="00C137C0" w:rsidP="004C162D"/>
    <w:sectPr w:rsidR="00C137C0" w:rsidRPr="004C16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5D09"/>
    <w:multiLevelType w:val="hybridMultilevel"/>
    <w:tmpl w:val="C3A2CD6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9A35500"/>
    <w:multiLevelType w:val="hybridMultilevel"/>
    <w:tmpl w:val="574C62A0"/>
    <w:lvl w:ilvl="0" w:tplc="63BEF9D8">
      <w:numFmt w:val="bullet"/>
      <w:lvlText w:val="-"/>
      <w:lvlJc w:val="left"/>
      <w:pPr>
        <w:ind w:left="612" w:hanging="360"/>
      </w:pPr>
      <w:rPr>
        <w:rFonts w:ascii="Calibri Light" w:eastAsiaTheme="minorHAnsi" w:hAnsi="Calibri Light" w:cs="Calibri Light" w:hint="default"/>
      </w:rPr>
    </w:lvl>
    <w:lvl w:ilvl="1" w:tplc="041F0003" w:tentative="1">
      <w:start w:val="1"/>
      <w:numFmt w:val="bullet"/>
      <w:lvlText w:val="o"/>
      <w:lvlJc w:val="left"/>
      <w:pPr>
        <w:ind w:left="1332" w:hanging="360"/>
      </w:pPr>
      <w:rPr>
        <w:rFonts w:ascii="Courier New" w:hAnsi="Courier New" w:cs="Courier New" w:hint="default"/>
      </w:rPr>
    </w:lvl>
    <w:lvl w:ilvl="2" w:tplc="041F0005" w:tentative="1">
      <w:start w:val="1"/>
      <w:numFmt w:val="bullet"/>
      <w:lvlText w:val=""/>
      <w:lvlJc w:val="left"/>
      <w:pPr>
        <w:ind w:left="2052" w:hanging="360"/>
      </w:pPr>
      <w:rPr>
        <w:rFonts w:ascii="Wingdings" w:hAnsi="Wingdings" w:hint="default"/>
      </w:rPr>
    </w:lvl>
    <w:lvl w:ilvl="3" w:tplc="041F0001" w:tentative="1">
      <w:start w:val="1"/>
      <w:numFmt w:val="bullet"/>
      <w:lvlText w:val=""/>
      <w:lvlJc w:val="left"/>
      <w:pPr>
        <w:ind w:left="2772" w:hanging="360"/>
      </w:pPr>
      <w:rPr>
        <w:rFonts w:ascii="Symbol" w:hAnsi="Symbol" w:hint="default"/>
      </w:rPr>
    </w:lvl>
    <w:lvl w:ilvl="4" w:tplc="041F0003" w:tentative="1">
      <w:start w:val="1"/>
      <w:numFmt w:val="bullet"/>
      <w:lvlText w:val="o"/>
      <w:lvlJc w:val="left"/>
      <w:pPr>
        <w:ind w:left="3492" w:hanging="360"/>
      </w:pPr>
      <w:rPr>
        <w:rFonts w:ascii="Courier New" w:hAnsi="Courier New" w:cs="Courier New" w:hint="default"/>
      </w:rPr>
    </w:lvl>
    <w:lvl w:ilvl="5" w:tplc="041F0005" w:tentative="1">
      <w:start w:val="1"/>
      <w:numFmt w:val="bullet"/>
      <w:lvlText w:val=""/>
      <w:lvlJc w:val="left"/>
      <w:pPr>
        <w:ind w:left="4212" w:hanging="360"/>
      </w:pPr>
      <w:rPr>
        <w:rFonts w:ascii="Wingdings" w:hAnsi="Wingdings" w:hint="default"/>
      </w:rPr>
    </w:lvl>
    <w:lvl w:ilvl="6" w:tplc="041F0001" w:tentative="1">
      <w:start w:val="1"/>
      <w:numFmt w:val="bullet"/>
      <w:lvlText w:val=""/>
      <w:lvlJc w:val="left"/>
      <w:pPr>
        <w:ind w:left="4932" w:hanging="360"/>
      </w:pPr>
      <w:rPr>
        <w:rFonts w:ascii="Symbol" w:hAnsi="Symbol" w:hint="default"/>
      </w:rPr>
    </w:lvl>
    <w:lvl w:ilvl="7" w:tplc="041F0003" w:tentative="1">
      <w:start w:val="1"/>
      <w:numFmt w:val="bullet"/>
      <w:lvlText w:val="o"/>
      <w:lvlJc w:val="left"/>
      <w:pPr>
        <w:ind w:left="5652" w:hanging="360"/>
      </w:pPr>
      <w:rPr>
        <w:rFonts w:ascii="Courier New" w:hAnsi="Courier New" w:cs="Courier New" w:hint="default"/>
      </w:rPr>
    </w:lvl>
    <w:lvl w:ilvl="8" w:tplc="041F0005" w:tentative="1">
      <w:start w:val="1"/>
      <w:numFmt w:val="bullet"/>
      <w:lvlText w:val=""/>
      <w:lvlJc w:val="left"/>
      <w:pPr>
        <w:ind w:left="6372" w:hanging="360"/>
      </w:pPr>
      <w:rPr>
        <w:rFonts w:ascii="Wingdings" w:hAnsi="Wingdings" w:hint="default"/>
      </w:rPr>
    </w:lvl>
  </w:abstractNum>
  <w:abstractNum w:abstractNumId="2" w15:restartNumberingAfterBreak="0">
    <w:nsid w:val="7DA7557E"/>
    <w:multiLevelType w:val="hybridMultilevel"/>
    <w:tmpl w:val="29BEABC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BA"/>
    <w:rsid w:val="00006760"/>
    <w:rsid w:val="00065EA9"/>
    <w:rsid w:val="000A5D26"/>
    <w:rsid w:val="000C1800"/>
    <w:rsid w:val="00100EEB"/>
    <w:rsid w:val="001E7713"/>
    <w:rsid w:val="002A2453"/>
    <w:rsid w:val="002C2269"/>
    <w:rsid w:val="00332E0E"/>
    <w:rsid w:val="00355E7D"/>
    <w:rsid w:val="003A5E4D"/>
    <w:rsid w:val="00432034"/>
    <w:rsid w:val="004819D5"/>
    <w:rsid w:val="004C162D"/>
    <w:rsid w:val="004E70DB"/>
    <w:rsid w:val="0057153A"/>
    <w:rsid w:val="00582AB9"/>
    <w:rsid w:val="0058641F"/>
    <w:rsid w:val="00595563"/>
    <w:rsid w:val="005A25B2"/>
    <w:rsid w:val="005A6507"/>
    <w:rsid w:val="00601B3F"/>
    <w:rsid w:val="00681A82"/>
    <w:rsid w:val="007E2F6D"/>
    <w:rsid w:val="007F24A0"/>
    <w:rsid w:val="00831BD9"/>
    <w:rsid w:val="008C48EF"/>
    <w:rsid w:val="008F3D5C"/>
    <w:rsid w:val="009A4EBA"/>
    <w:rsid w:val="00A04D57"/>
    <w:rsid w:val="00A07826"/>
    <w:rsid w:val="00A07BC8"/>
    <w:rsid w:val="00A86198"/>
    <w:rsid w:val="00AE4AD7"/>
    <w:rsid w:val="00AE6339"/>
    <w:rsid w:val="00BD304D"/>
    <w:rsid w:val="00BE1FD8"/>
    <w:rsid w:val="00C037E3"/>
    <w:rsid w:val="00C137C0"/>
    <w:rsid w:val="00E20634"/>
    <w:rsid w:val="00E213F3"/>
    <w:rsid w:val="00F339D7"/>
    <w:rsid w:val="00FC19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E500"/>
  <w15:chartTrackingRefBased/>
  <w15:docId w15:val="{7FB77D23-0CD4-4DBA-9F3F-32CCF35A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E70DB"/>
    <w:pPr>
      <w:ind w:left="720"/>
      <w:contextualSpacing/>
    </w:pPr>
  </w:style>
  <w:style w:type="table" w:styleId="TabloKlavuzu">
    <w:name w:val="Table Grid"/>
    <w:basedOn w:val="NormalTablo"/>
    <w:uiPriority w:val="39"/>
    <w:rsid w:val="00AE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AE63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Gl">
    <w:name w:val="Strong"/>
    <w:basedOn w:val="VarsaylanParagrafYazTipi"/>
    <w:uiPriority w:val="22"/>
    <w:qFormat/>
    <w:rsid w:val="005A25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42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Pages>
  <Words>845</Words>
  <Characters>4820</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oral</dc:creator>
  <cp:keywords/>
  <dc:description/>
  <cp:lastModifiedBy>Huseyin oral</cp:lastModifiedBy>
  <cp:revision>12</cp:revision>
  <dcterms:created xsi:type="dcterms:W3CDTF">2021-12-07T17:20:00Z</dcterms:created>
  <dcterms:modified xsi:type="dcterms:W3CDTF">2021-12-15T22:39:00Z</dcterms:modified>
</cp:coreProperties>
</file>