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0"/>
              <w:left w:type="dxa" w:w="0"/>
              <w:bottom w:type="dxa" w:w="0"/>
              <w:right w:type="dxa" w:w="0"/>
            </w:tcMar>
          </w:tcPr>
          <w:p>
            <w:r>
              <w:rPr>
                <w:rFonts w:ascii="Arial" w:cs="Arial" w:eastAsia="Arial" w:hAnsi="Arial"/>
              </w:rPr>
              <w:t xml:space="preserve"/>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caps/>
          <w:color w:val="666666"/>
          <w:spacing w:val="80"/>
          <w:sz w:val="24"/>
          <w:szCs w:val="24"/>
        </w:rPr>
        <w:t xml:space="preserve">DERİN ÖĞRENME İLE GÖRÜNTÜ İŞLEME</w:t>
      </w:r>
    </w:p>
    <w:p>
      <w:pPr>
        <w:jc w:val="center"/>
      </w:pPr>
      <w:r>
        <w:rPr>
          <w:rFonts w:ascii="Arial" w:cs="Arial" w:eastAsia="Arial" w:hAnsi="Arial"/>
          <w:i/>
          <w:iCs/>
          <w:color w:val="666666"/>
          <w:sz w:val="22"/>
          <w:szCs w:val="22"/>
        </w:rPr>
        <w:t xml:space="preserve">Yüksek Lisans Dersi</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Bdr>
          <w:bottom w:val="single" w:color="2E5FA3" w:sz="12" w:space="4"/>
        </w:pBdr>
        <w:jc w:val="center"/>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b/>
          <w:bCs/>
          <w:color w:val="2E5FA3"/>
          <w:sz w:val="52"/>
          <w:szCs w:val="52"/>
        </w:rPr>
        <w:t xml:space="preserve">HAFTA 8</w:t>
      </w:r>
    </w:p>
    <w:p>
      <w:pPr>
        <w:jc w:val="center"/>
      </w:pPr>
      <w:r>
        <w:rPr>
          <w:rFonts w:ascii="Arial" w:cs="Arial" w:eastAsia="Arial" w:hAnsi="Arial"/>
          <w:b/>
          <w:bCs/>
          <w:color w:val="1B3A6B"/>
          <w:sz w:val="44"/>
          <w:szCs w:val="44"/>
        </w:rPr>
        <w:t xml:space="preserve">Yapay Sinir Ağlarının Temelleri</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i/>
          <w:iCs/>
          <w:color w:val="666666"/>
          <w:sz w:val="24"/>
          <w:szCs w:val="24"/>
        </w:rPr>
        <w:t xml:space="preserve">Perceptron'dan Çok Katmanlı Ağlara, Gradient Descent'ten MNIST'e</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Bdr>
          <w:bottom w:val="single" w:color="2E5FA3" w:sz="12" w:space="4"/>
        </w:pBdr>
        <w:jc w:val="center"/>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2E5FA3"/>
                <w:sz w:val="22"/>
                <w:szCs w:val="22"/>
              </w:rPr>
              <w:t xml:space="preserve">Ders:</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3 × 45 dakika</w:t>
            </w:r>
          </w:p>
        </w:tc>
      </w:tr>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2E5FA3"/>
                <w:sz w:val="22"/>
                <w:szCs w:val="22"/>
              </w:rPr>
              <w:t xml:space="preserve">Hedef:</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Sıfırdan Sinir Ağı Geliştirme</w:t>
            </w:r>
          </w:p>
        </w:tc>
      </w:tr>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2E5FA3"/>
                <w:sz w:val="22"/>
                <w:szCs w:val="22"/>
              </w:rPr>
              <w:t xml:space="preserve">Araç:</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Python / NumPy / Jupyter Notebook</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i/>
          <w:iCs/>
          <w:color w:val="666666"/>
          <w:sz w:val="22"/>
          <w:szCs w:val="22"/>
        </w:rPr>
        <w:t xml:space="preserve">"What I cannot create, I do not understand."</w:t>
      </w:r>
    </w:p>
    <w:p>
      <w:pPr>
        <w:jc w:val="center"/>
      </w:pPr>
      <w:r>
        <w:rPr>
          <w:rFonts w:ascii="Arial" w:cs="Arial" w:eastAsia="Arial" w:hAnsi="Arial"/>
          <w:color w:val="666666"/>
          <w:sz w:val="20"/>
          <w:szCs w:val="20"/>
        </w:rPr>
        <w:t xml:space="preserve">— Richard Feynman</w:t>
      </w:r>
    </w:p>
    <w:p>
      <w:pPr>
        <w:spacing w:after="0" w:before="0"/>
      </w:pPr>
      <w:r>
        <w:rPr>
          <w:rFonts w:ascii="Arial" w:cs="Arial" w:eastAsia="Arial" w:hAnsi="Arial"/>
        </w:rPr>
        <w:t xml:space="preserve"/>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Pr>
          <w:p>
            <w:r>
              <w:rPr>
                <w:rFonts w:ascii="Arial" w:cs="Arial" w:eastAsia="Arial" w:hAnsi="Arial"/>
              </w:rPr>
              <w:t xml:space="preserve"/>
            </w:r>
          </w:p>
        </w:tc>
        <w:tc>
          <w:tcPr>
            <w:tcW w:type="dxa" w:w="3120"/>
            <w:tcBorders>
              <w:top w:val="none" w:color="FFFFFF" w:sz="0"/>
              <w:left w:val="none" w:color="FFFFFF" w:sz="0"/>
              <w:bottom w:val="none" w:color="FFFFFF" w:sz="0"/>
              <w:right w:val="none" w:color="FFFFFF" w:sz="0"/>
            </w:tcBorders>
            <w:shd w:fill="2E5FA3" w:val="clear"/>
          </w:tcPr>
          <w:p>
            <w:r>
              <w:rPr>
                <w:rFonts w:ascii="Arial" w:cs="Arial" w:eastAsia="Arial" w:hAnsi="Arial"/>
              </w:rPr>
              <w:t xml:space="preserve"/>
            </w:r>
          </w:p>
        </w:tc>
        <w:tc>
          <w:tcPr>
            <w:tcW w:type="dxa" w:w="3120"/>
            <w:tcBorders>
              <w:top w:val="none" w:color="FFFFFF" w:sz="0"/>
              <w:left w:val="none" w:color="FFFFFF" w:sz="0"/>
              <w:bottom w:val="none" w:color="FFFFFF" w:sz="0"/>
              <w:right w:val="none" w:color="FFFFFF" w:sz="0"/>
            </w:tcBorders>
            <w:shd w:fill="B8860B" w:val="clear"/>
          </w:tcPr>
          <w:p>
            <w:r>
              <w:rPr>
                <w:rFonts w:ascii="Arial" w:cs="Arial" w:eastAsia="Arial" w:hAnsi="Arial"/>
              </w:rPr>
              <w:t xml:space="preserve"/>
            </w:r>
          </w:p>
        </w:tc>
      </w:tr>
    </w:tbl>
    <w:p>
      <w:r>
        <w:br w:type="page"/>
      </w:r>
    </w:p>
    <w:p>
      <w:pPr>
        <w:pStyle w:val="Heading1"/>
        <w:pBdr>
          <w:bottom w:val="single" w:color="2E5FA3" w:sz="8" w:space="6"/>
        </w:pBdr>
        <w:spacing w:after="160" w:before="480"/>
      </w:pPr>
      <w:r>
        <w:rPr>
          <w:rFonts w:ascii="Arial" w:cs="Arial" w:eastAsia="Arial" w:hAnsi="Arial"/>
          <w:b/>
          <w:bCs/>
          <w:color w:val="1B3A6B"/>
          <w:sz w:val="36"/>
          <w:szCs w:val="36"/>
        </w:rPr>
        <w:t xml:space="preserve">Genel Bakış ve Haftalık Plan</w:t>
      </w:r>
    </w:p>
    <w:p>
      <w:pPr>
        <w:pStyle w:val="Heading2"/>
        <w:spacing w:after="120" w:before="320"/>
      </w:pPr>
      <w:r>
        <w:rPr>
          <w:rFonts w:ascii="Arial" w:cs="Arial" w:eastAsia="Arial" w:hAnsi="Arial"/>
          <w:b/>
          <w:bCs/>
          <w:color w:val="2E5FA3"/>
          <w:sz w:val="28"/>
          <w:szCs w:val="28"/>
        </w:rPr>
        <w:t xml:space="preserve">Bu Haftanın Amacı</w:t>
      </w:r>
    </w:p>
    <w:p>
      <w:pPr>
        <w:spacing w:after="80" w:before="80"/>
      </w:pPr>
      <w:r>
        <w:rPr>
          <w:rFonts w:ascii="Arial" w:cs="Arial" w:eastAsia="Arial" w:hAnsi="Arial"/>
        </w:rPr>
        <w:t xml:space="preserve">İlk yedi haftada görüntülerle </w:t>
      </w:r>
      <w:r>
        <w:rPr>
          <w:rFonts w:ascii="Arial" w:cs="Arial" w:eastAsia="Arial" w:hAnsi="Arial"/>
          <w:b/>
          <w:bCs/>
        </w:rPr>
        <w:t xml:space="preserve">piksel düzeyinde</w:t>
      </w:r>
      <w:r>
        <w:rPr>
          <w:rFonts w:ascii="Arial" w:cs="Arial" w:eastAsia="Arial" w:hAnsi="Arial"/>
        </w:rPr>
        <w:t xml:space="preserve"> çalıştık: Sobel filtresi ile kenarları bulduk, Gauss filtresi ile gürültüyü yumuşattık, HOG ve SIFT ile el emeği özellikler çıkardık. Her filtreyi </w:t>
      </w:r>
      <w:r>
        <w:rPr>
          <w:rFonts w:ascii="Arial" w:cs="Arial" w:eastAsia="Arial" w:hAnsi="Arial"/>
          <w:i/>
          <w:iCs/>
        </w:rPr>
        <w:t xml:space="preserve">biz</w:t>
      </w:r>
      <w:r>
        <w:rPr>
          <w:rFonts w:ascii="Arial" w:cs="Arial" w:eastAsia="Arial" w:hAnsi="Arial"/>
        </w:rPr>
        <w:t xml:space="preserve"> tasarladık. Bu haftanın merkezi sorusu şu: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jc w:val="center"/>
            </w:pPr>
            <w:r>
              <w:rPr>
                <w:rFonts w:ascii="Arial" w:cs="Arial" w:eastAsia="Arial" w:hAnsi="Arial"/>
                <w:b/>
                <w:bCs/>
                <w:i/>
                <w:iCs/>
                <w:color w:val="FFFFFF"/>
                <w:sz w:val="28"/>
                <w:szCs w:val="28"/>
              </w:rPr>
              <w:t xml:space="preserve">"Ya makinenin kendisi bu filtreleri öğrenebilseydi?"</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Bu soru, bilgisayar bilimlerinin son yetmiş yılındaki en dönüştürücü fikirlerden birinin kapısını aralıyor. Bu hafta Frank Rosenblatt'ın 1958'deki Perceptron'undan başlayıp MNIST rakamlarını </w:t>
      </w:r>
      <w:r>
        <w:rPr>
          <w:rFonts w:ascii="Arial" w:cs="Arial" w:eastAsia="Arial" w:hAnsi="Arial"/>
          <w:b/>
          <w:bCs/>
        </w:rPr>
        <w:t xml:space="preserve">%97 doğrulukla</w:t>
      </w:r>
      <w:r>
        <w:rPr>
          <w:rFonts w:ascii="Arial" w:cs="Arial" w:eastAsia="Arial" w:hAnsi="Arial"/>
        </w:rPr>
        <w:t xml:space="preserve"> tanıyan sinir ağımıza ulaşacağız.</w:t>
      </w:r>
    </w:p>
    <w:p>
      <w:pPr>
        <w:pStyle w:val="Heading2"/>
        <w:spacing w:after="120" w:before="320"/>
      </w:pPr>
      <w:r>
        <w:rPr>
          <w:rFonts w:ascii="Arial" w:cs="Arial" w:eastAsia="Arial" w:hAnsi="Arial"/>
          <w:b/>
          <w:bCs/>
          <w:color w:val="2E5FA3"/>
          <w:sz w:val="28"/>
          <w:szCs w:val="28"/>
        </w:rPr>
        <w:t xml:space="preserve">Ders Planı (3 × 45 Dakika)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Ders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Başlık</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Konular</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Ders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Perceptron ve Biyolojik Motivasyon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McCulloch-Pitts (1943), Rosenblatt (1958), matematiksel formülasyon, geometrik yorum, öğrenme kuralı, XOR felaketi, AI kışı</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Ders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Çok Katmanlı Perceptron ve Aktivasyon Fonksiyonları</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mimarisi, XOR'un iki katmanla çözümü, Universal Approximation Theorem, aktivasyon fonksiyonları (sigmoid/tanh/ReLU/GELU), matris formülasyonu</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Ders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Kayıp Fonksiyonları, Gradient Descent ve MNIST Laboratuvarı</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 vs cross-entropy, softmax, gradient descent ailesi, öğrenme oranı, NumPy ile MNIST sınıflandırıcısı, confusion matrix analizi</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Öğrenme Hedefleri</w:t>
      </w:r>
    </w:p>
    <w:p>
      <w:pPr>
        <w:spacing w:after="80" w:before="80"/>
      </w:pPr>
      <w:r>
        <w:rPr>
          <w:rFonts w:ascii="Arial" w:cs="Arial" w:eastAsia="Arial" w:hAnsi="Arial"/>
        </w:rPr>
        <w:t xml:space="preserve">Bu haftanın sonunda öğrenciler şunları yapabilir hâle gelecektir:</w:t>
      </w:r>
    </w:p>
    <w:p>
      <w:pPr>
        <w:pStyle w:val="ListParagraph"/>
        <w:numPr>
          <w:ilvl w:val="0"/>
          <w:numId w:val="2"/>
        </w:numPr>
        <w:spacing w:after="40" w:before="40"/>
      </w:pPr>
      <w:r>
        <w:rPr>
          <w:rFonts w:ascii="Arial" w:cs="Arial" w:eastAsia="Arial" w:hAnsi="Arial"/>
          <w:b/>
          <w:bCs/>
        </w:rPr>
        <w:t xml:space="preserve">Perceptron'un</w:t>
      </w:r>
      <w:r>
        <w:rPr>
          <w:rFonts w:ascii="Arial" w:cs="Arial" w:eastAsia="Arial" w:hAnsi="Arial"/>
        </w:rPr>
        <w:t xml:space="preserve"> matematiksel formülasyonunu yazıp geometrik anlamını açıklayabilmek</w:t>
      </w:r>
    </w:p>
    <w:p>
      <w:pPr>
        <w:pStyle w:val="ListParagraph"/>
        <w:numPr>
          <w:ilvl w:val="0"/>
          <w:numId w:val="2"/>
        </w:numPr>
        <w:spacing w:after="40" w:before="40"/>
      </w:pPr>
      <w:r>
        <w:rPr>
          <w:rFonts w:ascii="Arial" w:cs="Arial" w:eastAsia="Arial" w:hAnsi="Arial"/>
          <w:b/>
          <w:bCs/>
        </w:rPr>
        <w:t xml:space="preserve">XOR probleminin</w:t>
      </w:r>
      <w:r>
        <w:rPr>
          <w:rFonts w:ascii="Arial" w:cs="Arial" w:eastAsia="Arial" w:hAnsi="Arial"/>
        </w:rPr>
        <w:t xml:space="preserve"> neden tek katmanlı ağlarla çözülemediğini ispatlayabilmek</w:t>
      </w:r>
    </w:p>
    <w:p>
      <w:pPr>
        <w:pStyle w:val="ListParagraph"/>
        <w:numPr>
          <w:ilvl w:val="0"/>
          <w:numId w:val="2"/>
        </w:numPr>
        <w:spacing w:after="40" w:before="40"/>
      </w:pPr>
      <w:r>
        <w:rPr>
          <w:rFonts w:ascii="Arial" w:cs="Arial" w:eastAsia="Arial" w:hAnsi="Arial"/>
          <w:b/>
          <w:bCs/>
        </w:rPr>
        <w:t xml:space="preserve">MLP'nin</w:t>
      </w:r>
      <w:r>
        <w:rPr>
          <w:rFonts w:ascii="Arial" w:cs="Arial" w:eastAsia="Arial" w:hAnsi="Arial"/>
        </w:rPr>
        <w:t xml:space="preserve"> ileri yayılımını matris formunda hesaplayabilmek</w:t>
      </w:r>
    </w:p>
    <w:p>
      <w:pPr>
        <w:pStyle w:val="ListParagraph"/>
        <w:numPr>
          <w:ilvl w:val="0"/>
          <w:numId w:val="2"/>
        </w:numPr>
        <w:spacing w:after="40" w:before="40"/>
      </w:pPr>
      <w:r>
        <w:rPr>
          <w:rFonts w:ascii="Arial" w:cs="Arial" w:eastAsia="Arial" w:hAnsi="Arial"/>
          <w:b/>
          <w:bCs/>
        </w:rPr>
        <w:t xml:space="preserve">Aktivasyon fonksiyonlarının</w:t>
      </w:r>
      <w:r>
        <w:rPr>
          <w:rFonts w:ascii="Arial" w:cs="Arial" w:eastAsia="Arial" w:hAnsi="Arial"/>
        </w:rPr>
        <w:t xml:space="preserve"> rolünü kavramak, hangisinin ne zaman kullanılacağını bilmek</w:t>
      </w:r>
    </w:p>
    <w:p>
      <w:pPr>
        <w:pStyle w:val="ListParagraph"/>
        <w:numPr>
          <w:ilvl w:val="0"/>
          <w:numId w:val="2"/>
        </w:numPr>
        <w:spacing w:after="40" w:before="40"/>
      </w:pPr>
      <w:r>
        <w:rPr>
          <w:rFonts w:ascii="Arial" w:cs="Arial" w:eastAsia="Arial" w:hAnsi="Arial"/>
          <w:b/>
          <w:bCs/>
        </w:rPr>
        <w:t xml:space="preserve">Kayıp fonksiyonu</w:t>
      </w:r>
      <w:r>
        <w:rPr>
          <w:rFonts w:ascii="Arial" w:cs="Arial" w:eastAsia="Arial" w:hAnsi="Arial"/>
        </w:rPr>
        <w:t xml:space="preserve"> ve </w:t>
      </w:r>
      <w:r>
        <w:rPr>
          <w:rFonts w:ascii="Arial" w:cs="Arial" w:eastAsia="Arial" w:hAnsi="Arial"/>
          <w:b/>
          <w:bCs/>
        </w:rPr>
        <w:t xml:space="preserve">gradient descent</w:t>
      </w:r>
      <w:r>
        <w:rPr>
          <w:rFonts w:ascii="Arial" w:cs="Arial" w:eastAsia="Arial" w:hAnsi="Arial"/>
        </w:rPr>
        <w:t xml:space="preserve"> kavramlarını sezgisel olarak anlamak</w:t>
      </w:r>
    </w:p>
    <w:p>
      <w:pPr>
        <w:pStyle w:val="ListParagraph"/>
        <w:numPr>
          <w:ilvl w:val="0"/>
          <w:numId w:val="2"/>
        </w:numPr>
        <w:spacing w:after="40" w:before="40"/>
      </w:pPr>
      <w:r>
        <w:rPr>
          <w:rFonts w:ascii="Arial" w:cs="Arial" w:eastAsia="Arial" w:hAnsi="Arial"/>
          <w:b/>
          <w:bCs/>
        </w:rPr>
        <w:t xml:space="preserve">NumPy ile sıfırdan</w:t>
      </w:r>
      <w:r>
        <w:rPr>
          <w:rFonts w:ascii="Arial" w:cs="Arial" w:eastAsia="Arial" w:hAnsi="Arial"/>
        </w:rPr>
        <w:t xml:space="preserve"> bir sinir ağı yazıp MNIST üzerinde eğitebilmek</w:t>
      </w:r>
    </w:p>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Ön Gereksinimler ve Hazırlık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Öğrencilerin Bilmesi Gerekenler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bCs/>
                <w:color w:val="1B3A6B"/>
              </w:rPr>
              <w:t xml:space="preserve">Lineer Cebir:</w:t>
            </w:r>
            <w:r>
              <w:rPr>
                <w:rFonts w:ascii="Arial" w:cs="Arial" w:eastAsia="Arial" w:hAnsi="Arial"/>
              </w:rPr>
              <w:t xml:space="preserve">  Matris çarpımı, transpoz, iç çarpım (dot product)</w:t>
            </w:r>
          </w:p>
          <w:p>
            <w:pPr>
              <w:spacing w:after="40" w:before="40"/>
            </w:pPr>
            <w:r>
              <w:rPr>
                <w:rFonts w:ascii="Arial" w:cs="Arial" w:eastAsia="Arial" w:hAnsi="Arial"/>
                <w:b/>
                <w:bCs/>
                <w:color w:val="1B3A6B"/>
              </w:rPr>
              <w:t xml:space="preserve">Kalkülüs:</w:t>
            </w:r>
            <w:r>
              <w:rPr>
                <w:rFonts w:ascii="Arial" w:cs="Arial" w:eastAsia="Arial" w:hAnsi="Arial"/>
              </w:rPr>
              <w:t xml:space="preserve">  Kısmi türev (zincir kuralı gelecek haftanın konusu, bu hafta sezgisel yeterli)</w:t>
            </w:r>
          </w:p>
          <w:p>
            <w:pPr>
              <w:spacing w:after="40" w:before="40"/>
            </w:pPr>
            <w:r>
              <w:rPr>
                <w:rFonts w:ascii="Arial" w:cs="Arial" w:eastAsia="Arial" w:hAnsi="Arial"/>
                <w:b/>
                <w:bCs/>
                <w:color w:val="1B3A6B"/>
              </w:rPr>
              <w:t xml:space="preserve">Python / NumPy:</w:t>
            </w:r>
            <w:r>
              <w:rPr>
                <w:rFonts w:ascii="Arial" w:cs="Arial" w:eastAsia="Arial" w:hAnsi="Arial"/>
              </w:rPr>
              <w:t xml:space="preserve">  İlk 7 haftadan geldiğini varsayıyoruz</w:t>
            </w:r>
          </w:p>
          <w:p>
            <w:pPr>
              <w:spacing w:after="40" w:before="40"/>
            </w:pPr>
            <w:r>
              <w:rPr>
                <w:rFonts w:ascii="Arial" w:cs="Arial" w:eastAsia="Arial" w:hAnsi="Arial"/>
                <w:b/>
                <w:bCs/>
                <w:color w:val="B8860B"/>
              </w:rPr>
              <w:t xml:space="preserve">Tavsiye (ders öncesi izlenecek):</w:t>
            </w:r>
            <w:r>
              <w:rPr>
                <w:rFonts w:ascii="Arial" w:cs="Arial" w:eastAsia="Arial" w:hAnsi="Arial"/>
              </w:rPr>
              <w:t xml:space="preserve">  3Blue1Brown 'Neural Networks' serisi — ilk 2 video</w:t>
            </w:r>
          </w:p>
        </w:tc>
      </w:tr>
    </w:tbl>
    <w:p>
      <w:r>
        <w:br w:type="page"/>
      </w:r>
    </w:p>
    <w:p>
      <w:pPr>
        <w:pStyle w:val="Heading1"/>
        <w:pBdr>
          <w:bottom w:val="single" w:color="2E5FA3" w:sz="8" w:space="6"/>
        </w:pBdr>
        <w:spacing w:after="160" w:before="480"/>
      </w:pPr>
      <w:r>
        <w:rPr>
          <w:rFonts w:ascii="Arial" w:cs="Arial" w:eastAsia="Arial" w:hAnsi="Arial"/>
          <w:b/>
          <w:bCs/>
          <w:color w:val="1B3A6B"/>
          <w:sz w:val="36"/>
          <w:szCs w:val="36"/>
        </w:rPr>
        <w:t xml:space="preserve">DERS 1: Perceptron ve Biyolojik Motivasyon</w:t>
      </w:r>
    </w:p>
    <w:p>
      <w:pPr>
        <w:spacing w:after="80" w:before="80"/>
      </w:pPr>
      <w:r>
        <w:rPr>
          <w:rFonts w:ascii="Arial" w:cs="Arial" w:eastAsia="Arial" w:hAnsi="Arial"/>
          <w:i/>
          <w:iCs/>
          <w:color w:val="666666"/>
        </w:rPr>
        <w:t xml:space="preserve">Süre: 45 dakika  |  Jupyter Notebook: Hücreler 1–14</w:t>
      </w:r>
    </w:p>
    <w:p>
      <w:pPr>
        <w:pBdr>
          <w:bottom w:val="single" w:color="CCCCCC" w:sz="4" w:space="4"/>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1.1  Başlangıç Sorusu: Neden Filtre Tasarlamak Yetmiyor?</w:t>
      </w:r>
    </w:p>
    <w:p>
      <w:pPr>
        <w:spacing w:after="80" w:before="80"/>
      </w:pPr>
      <w:r>
        <w:rPr>
          <w:rFonts w:ascii="Arial" w:cs="Arial" w:eastAsia="Arial" w:hAnsi="Arial"/>
        </w:rPr>
        <w:t xml:space="preserve">Sobel operatörünü hatırlayın — </w:t>
      </w:r>
      <w:r>
        <w:rPr>
          <w:rFonts w:ascii="Arial" w:cs="Arial" w:eastAsia="Arial" w:hAnsi="Arial"/>
          <w:b/>
          <w:bCs/>
        </w:rPr>
        <w:t xml:space="preserve">Irwin Sobel</w:t>
      </w:r>
      <w:r>
        <w:rPr>
          <w:rFonts w:ascii="Arial" w:cs="Arial" w:eastAsia="Arial" w:hAnsi="Arial"/>
        </w:rPr>
        <w:t xml:space="preserve">, 1968'de Stanford'da, insan görsel sisteminin kenarlara nasıl tepki verdiğini gözlemleyerek bu matrisi </w:t>
      </w:r>
      <w:r>
        <w:rPr>
          <w:rFonts w:ascii="Arial" w:cs="Arial" w:eastAsia="Arial" w:hAnsi="Arial"/>
          <w:i/>
          <w:iCs/>
        </w:rPr>
        <w:t xml:space="preserve">elle</w:t>
      </w:r>
      <w:r>
        <w:rPr>
          <w:rFonts w:ascii="Arial" w:cs="Arial" w:eastAsia="Arial" w:hAnsi="Arial"/>
        </w:rPr>
        <w:t xml:space="preserve"> seçti. Peki ya bir kediyi köpekten ayıran filtreyi nasıl tasarlarsınız?</w:t>
      </w:r>
    </w:p>
    <w:p>
      <w:pPr>
        <w:spacing w:after="80" w:before="80"/>
      </w:pPr>
      <w:r>
        <w:rPr>
          <w:rFonts w:ascii="Arial" w:cs="Arial" w:eastAsia="Arial" w:hAnsi="Arial"/>
        </w:rPr>
        <w:t xml:space="preserve">Kediler sivri kulaklı olur — ama sokak kedisinin kulağı yırtık olabilir. Bazı köpeklerin kulakları sivridir. Her ikisinin de bıyığı vardır. Renkler tamamen değişkendir. </w:t>
      </w:r>
      <w:r>
        <w:rPr>
          <w:rFonts w:ascii="Arial" w:cs="Arial" w:eastAsia="Arial" w:hAnsi="Arial"/>
          <w:b/>
          <w:bCs/>
        </w:rPr>
        <w:t xml:space="preserve">Dünyanın karmaşıklığını elle yazılmış kurallara sığdırmak imkânsızdır.</w:t>
      </w:r>
      <w:r>
        <w:rPr>
          <w:rFonts w:ascii="Arial" w:cs="Arial" w:eastAsia="Arial" w:hAnsi="Arial"/>
        </w:rPr>
        <w:t xml:space="preserve"> İşte bu noktada sinir ağlarının devrimci fikri doğdu: filtreyi elle yazmayalım, makine öğrensin.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Derse Giriş İpucu (İlk 5 Dakika)</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Tahtaya Sobel matrisini yazın ve sorun: 'Bu değerleri kim seçti, neden?'</w:t>
            </w:r>
          </w:p>
          <w:p>
            <w:pPr>
              <w:spacing w:after="40" w:before="40"/>
            </w:pPr>
            <w:r>
              <w:rPr>
                <w:rFonts w:ascii="Arial" w:cs="Arial" w:eastAsia="Arial" w:hAnsi="Arial"/>
                <w:sz w:val="20"/>
                <w:szCs w:val="20"/>
              </w:rPr>
              <w:t xml:space="preserve">Ardından: 'Bir kediyi köpekten ayıran filtreyi elle yazabilir misiniz?' diye sorun.</w:t>
            </w:r>
          </w:p>
          <w:p>
            <w:pPr>
              <w:spacing w:after="40" w:before="40"/>
            </w:pPr>
            <w:r>
              <w:rPr>
                <w:rFonts w:ascii="Arial" w:cs="Arial" w:eastAsia="Arial" w:hAnsi="Arial"/>
                <w:sz w:val="20"/>
                <w:szCs w:val="20"/>
              </w:rPr>
              <w:t xml:space="preserve">30 saniye öğrencilerin düşünmesine izin verin — sonra 'İşte derin öğrenme bu problemi çözmek için var' deyin.</w:t>
            </w:r>
          </w:p>
        </w:tc>
      </w:tr>
    </w:tbl>
    <w:p>
      <w:pPr>
        <w:pStyle w:val="Heading2"/>
        <w:spacing w:after="120" w:before="320"/>
      </w:pPr>
      <w:r>
        <w:rPr>
          <w:rFonts w:ascii="Arial" w:cs="Arial" w:eastAsia="Arial" w:hAnsi="Arial"/>
          <w:b/>
          <w:bCs/>
          <w:color w:val="2E5FA3"/>
          <w:sz w:val="28"/>
          <w:szCs w:val="28"/>
        </w:rPr>
        <w:t xml:space="preserve">1.2  Tarihsel Arka Plan</w:t>
      </w:r>
    </w:p>
    <w:p>
      <w:pPr>
        <w:pStyle w:val="Heading3"/>
        <w:spacing w:after="80" w:before="200"/>
      </w:pPr>
      <w:r>
        <w:rPr>
          <w:rFonts w:ascii="Arial" w:cs="Arial" w:eastAsia="Arial" w:hAnsi="Arial"/>
          <w:b/>
          <w:bCs/>
          <w:color w:val="333333"/>
          <w:sz w:val="24"/>
          <w:szCs w:val="24"/>
        </w:rPr>
        <w:t xml:space="preserve">1943: McCulloch ve Pitts — 'Nöronun Mantığı'</w:t>
      </w:r>
    </w:p>
    <w:p>
      <w:pPr>
        <w:spacing w:after="80" w:before="80"/>
      </w:pPr>
      <w:r>
        <w:rPr>
          <w:rFonts w:ascii="Arial" w:cs="Arial" w:eastAsia="Arial" w:hAnsi="Arial"/>
          <w:b/>
          <w:bCs/>
        </w:rPr>
        <w:t xml:space="preserve">Warren McCulloch</w:t>
      </w:r>
      <w:r>
        <w:rPr>
          <w:rFonts w:ascii="Arial" w:cs="Arial" w:eastAsia="Arial" w:hAnsi="Arial"/>
        </w:rPr>
        <w:t xml:space="preserve"> bir nörofizyolog; </w:t>
      </w:r>
      <w:r>
        <w:rPr>
          <w:rFonts w:ascii="Arial" w:cs="Arial" w:eastAsia="Arial" w:hAnsi="Arial"/>
          <w:b/>
          <w:bCs/>
        </w:rPr>
        <w:t xml:space="preserve">Walter Pitts</w:t>
      </w:r>
      <w:r>
        <w:rPr>
          <w:rFonts w:ascii="Arial" w:cs="Arial" w:eastAsia="Arial" w:hAnsi="Arial"/>
        </w:rPr>
        <w:t xml:space="preserve"> ise on altı yaşında matematik dahisi, evsiz bir sokak çocuğuydu. Chicago Üniversitesi kütüphanesinde Russell'ın </w:t>
      </w:r>
      <w:r>
        <w:rPr>
          <w:rFonts w:ascii="Arial" w:cs="Arial" w:eastAsia="Arial" w:hAnsi="Arial"/>
          <w:i/>
          <w:iCs/>
        </w:rPr>
        <w:t xml:space="preserve">Principia Mathematica</w:t>
      </w:r>
      <w:r>
        <w:rPr>
          <w:rFonts w:ascii="Arial" w:cs="Arial" w:eastAsia="Arial" w:hAnsi="Arial"/>
        </w:rPr>
        <w:t xml:space="preserve">'sını okuyup hatalarını bizzat Russell'a mektupla bildirmiş, bu şekilde McCulloch'un dikkatini çekmişti.</w:t>
      </w:r>
    </w:p>
    <w:p>
      <w:pPr>
        <w:spacing w:after="80" w:before="80"/>
      </w:pPr>
      <w:r>
        <w:rPr>
          <w:rFonts w:ascii="Arial" w:cs="Arial" w:eastAsia="Arial" w:hAnsi="Arial"/>
        </w:rPr>
        <w:t xml:space="preserve">1943'teki makalelerinin başlığı: </w:t>
      </w:r>
      <w:r>
        <w:rPr>
          <w:rFonts w:ascii="Arial" w:cs="Arial" w:eastAsia="Arial" w:hAnsi="Arial"/>
          <w:i/>
          <w:iCs/>
        </w:rPr>
        <w:t xml:space="preserve">"A Logical Calculus of the Ideas Immanent in Nervous Activity."</w:t>
      </w:r>
      <w:r>
        <w:rPr>
          <w:rFonts w:ascii="Arial" w:cs="Arial" w:eastAsia="Arial" w:hAnsi="Arial"/>
        </w:rPr>
        <w:t xml:space="preserve"> Fikir: Beyin nöronları ikili (binary) mantık kapıları gibi çalışabilir. Girişleri topla, eşiği aştıysa ateşle (1), aşmadıysa sus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34700" w:val="clear"/>
            <w:tcMar>
              <w:top w:type="dxa" w:w="100"/>
              <w:left w:type="dxa" w:w="160"/>
              <w:bottom w:type="dxa" w:w="100"/>
              <w:right w:type="dxa" w:w="160"/>
            </w:tcMar>
          </w:tcPr>
          <w:p>
            <w:r>
              <w:rPr>
                <w:rFonts w:ascii="Arial" w:cs="Arial" w:eastAsia="Arial" w:hAnsi="Arial"/>
                <w:b/>
                <w:bCs/>
                <w:color w:val="FFFFFF"/>
                <w:sz w:val="22"/>
                <w:szCs w:val="22"/>
              </w:rPr>
              <w:t xml:space="preserve">Tarihin Trajedisi</w:t>
            </w:r>
          </w:p>
        </w:tc>
      </w:tr>
      <w:tr>
        <w:tc>
          <w:tcPr>
            <w:tcW w:type="dxa" w:w="9360"/>
            <w:tcBorders>
              <w:top w:val="none" w:color="FFFFFF" w:sz="0"/>
              <w:left w:val="none" w:color="FFFFFF" w:sz="0"/>
              <w:bottom w:val="none" w:color="FFFFFF" w:sz="0"/>
              <w:right w:val="none" w:color="FFFFFF" w:sz="0"/>
            </w:tcBorders>
            <w:shd w:fill="FFF3E6" w:val="clear"/>
            <w:tcMar>
              <w:top w:type="dxa" w:w="120"/>
              <w:left w:type="dxa" w:w="200"/>
              <w:bottom w:type="dxa" w:w="120"/>
              <w:right w:type="dxa" w:w="200"/>
            </w:tcMar>
          </w:tcPr>
          <w:p>
            <w:pPr>
              <w:spacing w:after="40" w:before="40"/>
            </w:pPr>
            <w:r>
              <w:rPr>
                <w:rFonts w:ascii="Arial" w:cs="Arial" w:eastAsia="Arial" w:hAnsi="Arial"/>
                <w:sz w:val="20"/>
                <w:szCs w:val="20"/>
              </w:rPr>
              <w:t xml:space="preserve">Walter Pitts, 1969'da 46 yaşında alkolizm nedeniyle hayatını kaybetti. MIT'deki çevresinden kopmuş, yalnızlaşmıştı. Ama McCulloch-Pitts nöronu, bugün kullandığımız her sinir ağının büyük büyükbabasıdır.</w:t>
            </w:r>
          </w:p>
        </w:tc>
      </w:tr>
    </w:tbl>
    <w:p>
      <w:pPr>
        <w:pStyle w:val="Heading3"/>
        <w:spacing w:after="80" w:before="200"/>
      </w:pPr>
      <w:r>
        <w:rPr>
          <w:rFonts w:ascii="Arial" w:cs="Arial" w:eastAsia="Arial" w:hAnsi="Arial"/>
          <w:b/>
          <w:bCs/>
          <w:color w:val="333333"/>
          <w:sz w:val="24"/>
          <w:szCs w:val="24"/>
        </w:rPr>
        <w:t xml:space="preserve">1958: Rosenblatt'ın Perceptron'u — Gerçek Bir Makine</w:t>
      </w:r>
    </w:p>
    <w:p>
      <w:pPr>
        <w:spacing w:after="80" w:before="80"/>
      </w:pPr>
      <w:r>
        <w:rPr>
          <w:rFonts w:ascii="Arial" w:cs="Arial" w:eastAsia="Arial" w:hAnsi="Arial"/>
          <w:b/>
          <w:bCs/>
        </w:rPr>
        <w:t xml:space="preserve">Frank Rosenblatt</w:t>
      </w:r>
      <w:r>
        <w:rPr>
          <w:rFonts w:ascii="Arial" w:cs="Arial" w:eastAsia="Arial" w:hAnsi="Arial"/>
        </w:rPr>
        <w:t xml:space="preserve">, Cornell Üniversitesi'nde bir psikologdu. McCulloch-Pitts modelini yalnızca kâğıt üzerinde bırakmadı; </w:t>
      </w:r>
      <w:r>
        <w:rPr>
          <w:rFonts w:ascii="Arial" w:cs="Arial" w:eastAsia="Arial" w:hAnsi="Arial"/>
          <w:b/>
          <w:bCs/>
        </w:rPr>
        <w:t xml:space="preserve">Mark I Perceptron</w:t>
      </w:r>
      <w:r>
        <w:rPr>
          <w:rFonts w:ascii="Arial" w:cs="Arial" w:eastAsia="Arial" w:hAnsi="Arial"/>
        </w:rPr>
        <w:t xml:space="preserve"> adlı gerçek bir makine inşa etti. Bu cihazın 400 fotoselli bir kamerası ve ağırlıkları saklayan analog potansiyometreleri vardı — ağırlıklar küçük </w:t>
      </w:r>
      <w:r>
        <w:rPr>
          <w:rFonts w:ascii="Arial" w:cs="Arial" w:eastAsia="Arial" w:hAnsi="Arial"/>
          <w:i/>
          <w:iCs/>
        </w:rPr>
        <w:t xml:space="preserve">elektrik motorlarıyla</w:t>
      </w:r>
      <w:r>
        <w:rPr>
          <w:rFonts w:ascii="Arial" w:cs="Arial" w:eastAsia="Arial" w:hAnsi="Arial"/>
        </w:rPr>
        <w:t xml:space="preserve"> fiziksel olarak döndürülen potansiyometrelerdi.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2"/>
                <w:szCs w:val="22"/>
              </w:rPr>
              <w:t xml:space="preserve">New York Times, 8 Temmuz 1958</w:t>
            </w:r>
          </w:p>
        </w:tc>
      </w:tr>
      <w:tr>
        <w:tc>
          <w:tcPr>
            <w:tcW w:type="dxa" w:w="9360"/>
            <w:tcBorders>
              <w:top w:val="none" w:color="FFFFFF" w:sz="0"/>
              <w:left w:val="none" w:color="FFFFFF" w:sz="0"/>
              <w:bottom w:val="none" w:color="FFFFFF" w:sz="0"/>
              <w:right w:val="none" w:color="FFFFFF" w:sz="0"/>
            </w:tcBorders>
            <w:shd w:fill="FFF3E6" w:val="clear"/>
            <w:tcMar>
              <w:top w:type="dxa" w:w="120"/>
              <w:left w:type="dxa" w:w="200"/>
              <w:bottom w:type="dxa" w:w="120"/>
              <w:right w:type="dxa" w:w="200"/>
            </w:tcMar>
          </w:tcPr>
          <w:p>
            <w:pPr>
              <w:spacing w:after="40" w:before="40"/>
            </w:pPr>
            <w:r>
              <w:rPr>
                <w:rFonts w:ascii="Arial" w:cs="Arial" w:eastAsia="Arial" w:hAnsi="Arial"/>
                <w:sz w:val="20"/>
                <w:szCs w:val="20"/>
              </w:rPr>
              <w:t xml:space="preserve">"NEW NAVY DEVICE LEARNS BY DOING: Psychologist Shows Embryo of Computer Designed to Read and Grow Wiser"</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Gazete, Rosenblatt'ın iddiasını aktardı: Perceptron yakında 'yürüyecek, konuşacak, görecek, yazacak, kendini çoğaltacak ve varlığının bilincine varacaktı.'</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DERS NOTU: Bu alıntıyı sınıfta okuyun — AI hype döngülerinin yeni olmadığını öğrenciler görsün. 1958'deki bu abartı, alanı 1969-1986 arası uykuya yatıracak 'AI kışı'nın tohumunu attı.</w:t>
            </w:r>
          </w:p>
        </w:tc>
      </w:tr>
    </w:tbl>
    <w:p>
      <w:pPr>
        <w:pStyle w:val="Heading2"/>
        <w:spacing w:after="120" w:before="320"/>
      </w:pPr>
      <w:r>
        <w:rPr>
          <w:rFonts w:ascii="Arial" w:cs="Arial" w:eastAsia="Arial" w:hAnsi="Arial"/>
          <w:b/>
          <w:bCs/>
          <w:color w:val="2E5FA3"/>
          <w:sz w:val="28"/>
          <w:szCs w:val="28"/>
        </w:rPr>
        <w:t xml:space="preserve">1.3  Perceptron'un Matematiği — Adım Adım</w:t>
      </w:r>
    </w:p>
    <w:p>
      <w:pPr>
        <w:pStyle w:val="Heading3"/>
        <w:spacing w:after="80" w:before="200"/>
      </w:pPr>
      <w:r>
        <w:rPr>
          <w:rFonts w:ascii="Arial" w:cs="Arial" w:eastAsia="Arial" w:hAnsi="Arial"/>
          <w:b/>
          <w:bCs/>
          <w:color w:val="333333"/>
          <w:sz w:val="24"/>
          <w:szCs w:val="24"/>
        </w:rPr>
        <w:t xml:space="preserve">Temel Formül</w:t>
      </w:r>
    </w:p>
    <w:p>
      <w:pPr>
        <w:spacing w:after="80" w:before="80"/>
      </w:pPr>
      <w:r>
        <w:rPr>
          <w:rFonts w:ascii="Arial" w:cs="Arial" w:eastAsia="Arial" w:hAnsi="Arial"/>
        </w:rPr>
        <w:t xml:space="preserve">Bir perceptron şu işlemi yapar: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y = f( w1*x1 + w2*x2 + ... + wn*xn + b )</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Vektör formunda (daha özlü):</w:t>
            </w:r>
          </w:p>
          <w:p>
            <w:pPr>
              <w:spacing w:after="40" w:before="40"/>
            </w:pPr>
            <w:r>
              <w:rPr>
                <w:rFonts w:ascii="Courier New" w:cs="Courier New" w:eastAsia="Courier New" w:hAnsi="Courier New"/>
                <w:color w:val="4B0082"/>
                <w:sz w:val="22"/>
                <w:szCs w:val="22"/>
              </w:rPr>
              <w:t xml:space="preserve">y = f( w^T · x + b )</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Her Sembolün Açıklaması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Sembol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xᵢ</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Girdi (özellik)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i'inci giriş değeri. Piksel parlaklığı, sensör okuması, ölçüm gibi.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wᵢ</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Ağırlık (weight)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xᵢ'nin ne kadar önemli olduğunu söyler. Pozitif = çıktıyı artırır, negatif = azaltır.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Bias (önyargı)</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Eşiği ayarlar. Sabit terim — tüm girdiler sıfır olsa bile modelin bir önyargısı olabilir.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Σ</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Toplam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Tüm ağırlıklı girdilerin toplamı — doğrusal kombinasyon.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Aktivasyon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Doğrusal olmayan fonksiyon. Klasik perceptron'da basamak (step) fonksiyonu.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Çıktı</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Perceptron'un kararı: 0 veya 1.</w:t>
            </w:r>
          </w:p>
        </w:tc>
      </w:tr>
    </w:tbl>
    <w:p>
      <w:pPr>
        <w:spacing w:after="0" w:before="0"/>
      </w:pPr>
      <w:r>
        <w:rPr>
          <w:rFonts w:ascii="Arial" w:cs="Arial" w:eastAsia="Arial" w:hAnsi="Arial"/>
        </w:rPr>
        <w:t xml:space="preserve"/>
      </w:r>
    </w:p>
    <w:p>
      <w:pPr>
        <w:pStyle w:val="Heading3"/>
        <w:spacing w:after="80" w:before="200"/>
      </w:pPr>
      <w:r>
        <w:rPr>
          <w:rFonts w:ascii="Arial" w:cs="Arial" w:eastAsia="Arial" w:hAnsi="Arial"/>
          <w:b/>
          <w:bCs/>
          <w:color w:val="333333"/>
          <w:sz w:val="24"/>
          <w:szCs w:val="24"/>
        </w:rPr>
        <w:t xml:space="preserve">Somut Örnek: Ders Geçme Kararı</w:t>
      </w:r>
    </w:p>
    <w:p>
      <w:pPr>
        <w:spacing w:after="80" w:before="80"/>
      </w:pPr>
      <w:r>
        <w:rPr>
          <w:rFonts w:ascii="Arial" w:cs="Arial" w:eastAsia="Arial" w:hAnsi="Arial"/>
        </w:rPr>
        <w:t xml:space="preserve">Soyutu somuta indirelim. Bir öğrencinin dersi geçip geçmeyeceğini tahmin edelim:</w:t>
      </w:r>
    </w:p>
    <w:p>
      <w:pPr>
        <w:pStyle w:val="ListParagraph"/>
        <w:numPr>
          <w:ilvl w:val="0"/>
          <w:numId w:val="3"/>
        </w:numPr>
        <w:spacing w:after="40" w:before="40"/>
      </w:pPr>
      <w:r>
        <w:rPr>
          <w:rFonts w:ascii="Arial" w:cs="Arial" w:eastAsia="Arial" w:hAnsi="Arial"/>
          <w:b/>
          <w:bCs/>
        </w:rPr>
        <w:t xml:space="preserve">x₁</w:t>
      </w:r>
      <w:r>
        <w:rPr>
          <w:rFonts w:ascii="Arial" w:cs="Arial" w:eastAsia="Arial" w:hAnsi="Arial"/>
        </w:rPr>
        <w:t xml:space="preserve"> = Haftalık çalışma saati</w:t>
      </w:r>
    </w:p>
    <w:p>
      <w:pPr>
        <w:pStyle w:val="ListParagraph"/>
        <w:numPr>
          <w:ilvl w:val="0"/>
          <w:numId w:val="3"/>
        </w:numPr>
        <w:spacing w:after="40" w:before="40"/>
      </w:pPr>
      <w:r>
        <w:rPr>
          <w:rFonts w:ascii="Arial" w:cs="Arial" w:eastAsia="Arial" w:hAnsi="Arial"/>
          <w:b/>
          <w:bCs/>
        </w:rPr>
        <w:t xml:space="preserve">x₂</w:t>
      </w:r>
      <w:r>
        <w:rPr>
          <w:rFonts w:ascii="Arial" w:cs="Arial" w:eastAsia="Arial" w:hAnsi="Arial"/>
        </w:rPr>
        <w:t xml:space="preserve"> = Gecelik uyku saati</w:t>
      </w:r>
    </w:p>
    <w:p>
      <w:pPr>
        <w:pStyle w:val="ListParagraph"/>
        <w:numPr>
          <w:ilvl w:val="0"/>
          <w:numId w:val="3"/>
        </w:numPr>
        <w:spacing w:after="40" w:before="40"/>
      </w:pPr>
      <w:r>
        <w:rPr>
          <w:rFonts w:ascii="Arial" w:cs="Arial" w:eastAsia="Arial" w:hAnsi="Arial"/>
          <w:b/>
          <w:bCs/>
        </w:rPr>
        <w:t xml:space="preserve">x₃</w:t>
      </w:r>
      <w:r>
        <w:rPr>
          <w:rFonts w:ascii="Arial" w:cs="Arial" w:eastAsia="Arial" w:hAnsi="Arial"/>
        </w:rPr>
        <w:t xml:space="preserve"> = Önceki dersteki not ortalaması</w:t>
      </w:r>
    </w:p>
    <w:p>
      <w:pPr>
        <w:spacing w:after="0" w:before="0"/>
      </w:pPr>
      <w:r>
        <w:rPr>
          <w:rFonts w:ascii="Arial" w:cs="Arial" w:eastAsia="Arial" w:hAnsi="Arial"/>
        </w:rPr>
        <w:t xml:space="preserve"/>
      </w:r>
    </w:p>
    <w:p>
      <w:pPr>
        <w:pStyle w:val="ListParagraph"/>
        <w:numPr>
          <w:ilvl w:val="0"/>
          <w:numId w:val="3"/>
        </w:numPr>
        <w:spacing w:after="40" w:before="40"/>
      </w:pPr>
      <w:r>
        <w:rPr>
          <w:rFonts w:ascii="Arial" w:cs="Arial" w:eastAsia="Arial" w:hAnsi="Arial"/>
          <w:b/>
          <w:bCs/>
        </w:rPr>
        <w:t xml:space="preserve">w₁ = 0.6</w:t>
      </w:r>
      <w:r>
        <w:rPr>
          <w:rFonts w:ascii="Arial" w:cs="Arial" w:eastAsia="Arial" w:hAnsi="Arial"/>
        </w:rPr>
        <w:t xml:space="preserve">  (çalışma çok önemli)</w:t>
      </w:r>
    </w:p>
    <w:p>
      <w:pPr>
        <w:pStyle w:val="ListParagraph"/>
        <w:numPr>
          <w:ilvl w:val="0"/>
          <w:numId w:val="3"/>
        </w:numPr>
        <w:spacing w:after="40" w:before="40"/>
      </w:pPr>
      <w:r>
        <w:rPr>
          <w:rFonts w:ascii="Arial" w:cs="Arial" w:eastAsia="Arial" w:hAnsi="Arial"/>
          <w:b/>
          <w:bCs/>
        </w:rPr>
        <w:t xml:space="preserve">w₂ = 0.3</w:t>
      </w:r>
      <w:r>
        <w:rPr>
          <w:rFonts w:ascii="Arial" w:cs="Arial" w:eastAsia="Arial" w:hAnsi="Arial"/>
        </w:rPr>
        <w:t xml:space="preserve">  (uyku önemli ama çalışma kadar değil)</w:t>
      </w:r>
    </w:p>
    <w:p>
      <w:pPr>
        <w:pStyle w:val="ListParagraph"/>
        <w:numPr>
          <w:ilvl w:val="0"/>
          <w:numId w:val="3"/>
        </w:numPr>
        <w:spacing w:after="40" w:before="40"/>
      </w:pPr>
      <w:r>
        <w:rPr>
          <w:rFonts w:ascii="Arial" w:cs="Arial" w:eastAsia="Arial" w:hAnsi="Arial"/>
          <w:b/>
          <w:bCs/>
        </w:rPr>
        <w:t xml:space="preserve">w₃ = 0.5</w:t>
      </w:r>
      <w:r>
        <w:rPr>
          <w:rFonts w:ascii="Arial" w:cs="Arial" w:eastAsia="Arial" w:hAnsi="Arial"/>
        </w:rPr>
        <w:t xml:space="preserve">  (önceki başarı iyi bir gösterge)</w:t>
      </w:r>
    </w:p>
    <w:p>
      <w:pPr>
        <w:pStyle w:val="ListParagraph"/>
        <w:numPr>
          <w:ilvl w:val="0"/>
          <w:numId w:val="3"/>
        </w:numPr>
        <w:spacing w:after="40" w:before="40"/>
      </w:pPr>
      <w:r>
        <w:rPr>
          <w:rFonts w:ascii="Arial" w:cs="Arial" w:eastAsia="Arial" w:hAnsi="Arial"/>
          <w:b/>
          <w:bCs/>
        </w:rPr>
        <w:t xml:space="preserve">b  = −2.0</w:t>
      </w:r>
      <w:r>
        <w:rPr>
          <w:rFonts w:ascii="Arial" w:cs="Arial" w:eastAsia="Arial" w:hAnsi="Arial"/>
        </w:rPr>
        <w:t xml:space="preserve">  (geçmek için belli bir tabana ulaşmak gerekir)</w:t>
      </w:r>
    </w:p>
    <w:p>
      <w:pPr>
        <w:spacing w:after="0" w:before="0"/>
      </w:pPr>
      <w:r>
        <w:rPr>
          <w:rFonts w:ascii="Arial" w:cs="Arial" w:eastAsia="Arial" w:hAnsi="Arial"/>
        </w:rPr>
        <w:t xml:space="preserve"/>
      </w:r>
    </w:p>
    <w:p>
      <w:pPr>
        <w:spacing w:after="80" w:before="80"/>
      </w:pPr>
      <w:r>
        <w:rPr>
          <w:rFonts w:ascii="Arial" w:cs="Arial" w:eastAsia="Arial" w:hAnsi="Arial"/>
        </w:rPr>
        <w:t xml:space="preserve">5 saat çalışan, 7 saat uyuyan, 3.0 ortalamalı öğrenci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z = 0.6×5 + 0.3×7 + 0.5×3.0 + (−2.0)</w:t>
            </w:r>
          </w:p>
          <w:p>
            <w:pPr>
              <w:spacing w:after="40" w:before="40"/>
            </w:pPr>
            <w:r>
              <w:rPr>
                <w:rFonts w:ascii="Courier New" w:cs="Courier New" w:eastAsia="Courier New" w:hAnsi="Courier New"/>
                <w:color w:val="4B0082"/>
                <w:sz w:val="22"/>
                <w:szCs w:val="22"/>
              </w:rPr>
              <w:t xml:space="preserve">z = 3.0  +  2.1  +  1.5   −  2.0</w:t>
            </w:r>
          </w:p>
          <w:p>
            <w:pPr>
              <w:spacing w:after="40" w:before="40"/>
            </w:pPr>
            <w:r>
              <w:rPr>
                <w:rFonts w:ascii="Courier New" w:cs="Courier New" w:eastAsia="Courier New" w:hAnsi="Courier New"/>
                <w:color w:val="4B0082"/>
                <w:sz w:val="22"/>
                <w:szCs w:val="22"/>
              </w:rPr>
              <w:t xml:space="preserve">z = 4.6  &gt;  0   →  f(z) = 1  →  GEÇER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Kabul Komitesi</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Perceptron'u bir üniversite kabul komitesi gibi düşünün. Her üye (ağırlık) farklı bir kritere bakar: not ortalaması, mülakat, tavsiye mektubu. Bias, dekanın masaya koyduğu ön eğilimdir. Tüm oylar toplanır, eşiği aşarsa aday kabul edilir. Perceptron 'öğrenmek' demek, komitenin hangi kriterlere ne kadar güveneceğini deneyimle öğrenmesi demektir.</w:t>
            </w:r>
          </w:p>
        </w:tc>
      </w:tr>
    </w:tbl>
    <w:p>
      <w:pPr>
        <w:pStyle w:val="Heading2"/>
        <w:spacing w:after="120" w:before="320"/>
      </w:pPr>
      <w:r>
        <w:rPr>
          <w:rFonts w:ascii="Arial" w:cs="Arial" w:eastAsia="Arial" w:hAnsi="Arial"/>
          <w:b/>
          <w:bCs/>
          <w:color w:val="2E5FA3"/>
          <w:sz w:val="28"/>
          <w:szCs w:val="28"/>
        </w:rPr>
        <w:t xml:space="preserve">1.4  Geometrik Yorum: Perceptron Bir Çizgi Çizer</w:t>
      </w:r>
    </w:p>
    <w:p>
      <w:pPr>
        <w:spacing w:after="80" w:before="80"/>
      </w:pPr>
      <w:r>
        <w:rPr>
          <w:rFonts w:ascii="Arial" w:cs="Arial" w:eastAsia="Arial" w:hAnsi="Arial"/>
        </w:rPr>
        <w:t xml:space="preserve">İki boyutlu uzayda x₁ ve x₂ iki özellik olsun. Perceptron'un karar sınırı:  </w:t>
      </w:r>
      <w:r>
        <w:rPr>
          <w:rFonts w:ascii="Courier New" w:cs="Courier New" w:eastAsia="Courier New" w:hAnsi="Courier New"/>
          <w:color w:val="4B0082"/>
          <w:sz w:val="22"/>
          <w:szCs w:val="22"/>
        </w:rPr>
        <w:t xml:space="preserve">w₁x₁ + w₂x₂ + b = 0</w:t>
      </w:r>
    </w:p>
    <w:p>
      <w:pPr>
        <w:spacing w:after="80" w:before="80"/>
      </w:pPr>
      <w:r>
        <w:rPr>
          <w:rFonts w:ascii="Arial" w:cs="Arial" w:eastAsia="Arial" w:hAnsi="Arial"/>
        </w:rPr>
        <w:t xml:space="preserve">Bu bir </w:t>
      </w:r>
      <w:r>
        <w:rPr>
          <w:rFonts w:ascii="Arial" w:cs="Arial" w:eastAsia="Arial" w:hAnsi="Arial"/>
          <w:b/>
          <w:bCs/>
        </w:rPr>
        <w:t xml:space="preserve">doğru denklemidir</w:t>
      </w:r>
      <w:r>
        <w:rPr>
          <w:rFonts w:ascii="Arial" w:cs="Arial" w:eastAsia="Arial" w:hAnsi="Arial"/>
        </w:rPr>
        <w:t xml:space="preserve">! Üç boyutta düzlem, n boyutta hiperdüzlem olur. Bu hiperdüzlem uzayı ikiye böler: z &gt; 0 tarafı 'sınıf 1', z &lt; 0 tarafı 'sınıf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80" w:before="0"/>
            </w:pPr>
            <w:r>
              <w:rPr>
                <w:rFonts w:ascii="Arial" w:cs="Arial" w:eastAsia="Arial" w:hAnsi="Arial"/>
                <w:b/>
                <w:bCs/>
                <w:color w:val="1B3A6B"/>
                <w:sz w:val="22"/>
                <w:szCs w:val="22"/>
              </w:rPr>
              <w:t xml:space="preserve">Geometrik Gerçek</w:t>
            </w:r>
          </w:p>
          <w:p>
            <w:pPr>
              <w:spacing w:after="80" w:before="0"/>
            </w:pPr>
            <w:r>
              <w:rPr>
                <w:rFonts w:ascii="Arial" w:cs="Arial" w:eastAsia="Arial" w:hAnsi="Arial"/>
                <w:sz w:val="20"/>
                <w:szCs w:val="20"/>
              </w:rPr>
              <w:t xml:space="preserve">w vektörü, karar sınırına DİKtir. Bu vektör 'sınıf 1 bu tarafta' diyen bir ok gibidir.</w:t>
            </w:r>
          </w:p>
          <w:p>
            <w:pPr>
              <w:spacing w:after="0" w:before="0"/>
            </w:pPr>
            <w:r>
              <w:rPr>
                <w:rFonts w:ascii="Arial" w:cs="Arial" w:eastAsia="Arial" w:hAnsi="Arial"/>
                <w:sz w:val="20"/>
                <w:szCs w:val="20"/>
              </w:rPr>
              <w:t xml:space="preserve">Ağırlıklar eğimi (yönü), bias konumu (orijine uzaklığı) belirler.</w:t>
            </w:r>
          </w:p>
        </w:tc>
        <w:tc>
          <w:tcPr>
            <w:tcW w:type="dxa" w:w="4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80" w:before="0"/>
            </w:pPr>
            <w:r>
              <w:rPr>
                <w:rFonts w:ascii="Arial" w:cs="Arial" w:eastAsia="Arial" w:hAnsi="Arial"/>
                <w:b/>
                <w:bCs/>
                <w:color w:val="1B3A6B"/>
                <w:sz w:val="22"/>
                <w:szCs w:val="22"/>
              </w:rPr>
              <w:t xml:space="preserve">Pratikte Ne Anlama Gelir?</w:t>
            </w:r>
          </w:p>
          <w:p>
            <w:pPr>
              <w:spacing w:after="40" w:before="0"/>
            </w:pPr>
            <w:r>
              <w:rPr>
                <w:rFonts w:ascii="Courier New" w:cs="Courier New" w:eastAsia="Courier New" w:hAnsi="Courier New"/>
                <w:color w:val="4B0082"/>
                <w:sz w:val="18"/>
                <w:szCs w:val="18"/>
              </w:rPr>
              <w:t xml:space="preserve">AND kapısı: w=[1,1], b=−1.5</w:t>
            </w:r>
          </w:p>
          <w:p>
            <w:pPr>
              <w:spacing w:after="40" w:before="0"/>
            </w:pPr>
            <w:r>
              <w:rPr>
                <w:rFonts w:ascii="Courier New" w:cs="Courier New" w:eastAsia="Courier New" w:hAnsi="Courier New"/>
                <w:color w:val="4B0082"/>
                <w:sz w:val="18"/>
                <w:szCs w:val="18"/>
              </w:rPr>
              <w:t xml:space="preserve">OR kapısı:  w=[1,1], b=−0.5</w:t>
            </w:r>
          </w:p>
          <w:p>
            <w:pPr>
              <w:spacing w:after="0" w:before="0"/>
            </w:pPr>
            <w:r>
              <w:rPr>
                <w:rFonts w:ascii="Arial" w:cs="Arial" w:eastAsia="Arial" w:hAnsi="Arial"/>
                <w:sz w:val="20"/>
                <w:szCs w:val="20"/>
              </w:rPr>
              <w:t xml:space="preserve">Bu iki vektör aynı yönde, sadece eşik (bias) farklı!</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Jupyter'da Bu Noktada Yapılacak (Hücre 6)</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AND ve OR kapılarının karar sınırlarını görselleştiren kodu çalıştırın.</w:t>
            </w:r>
          </w:p>
          <w:p>
            <w:pPr>
              <w:spacing w:after="40" w:before="40"/>
            </w:pPr>
            <w:r>
              <w:rPr>
                <w:rFonts w:ascii="Arial" w:cs="Arial" w:eastAsia="Arial" w:hAnsi="Arial"/>
                <w:sz w:val="20"/>
                <w:szCs w:val="20"/>
              </w:rPr>
              <w:t xml:space="preserve">Mor okun (w vektörü) karar sınırına dik durduğuna öğrencilerin dikkatini çekin.</w:t>
            </w:r>
          </w:p>
          <w:p>
            <w:pPr>
              <w:spacing w:after="40" w:before="40"/>
            </w:pPr>
            <w:r>
              <w:rPr>
                <w:rFonts w:ascii="Arial" w:cs="Arial" w:eastAsia="Arial" w:hAnsi="Arial"/>
                <w:sz w:val="20"/>
                <w:szCs w:val="20"/>
              </w:rPr>
              <w:t xml:space="preserve">Soru sorun: 'Bias sıfır olsaydı karar sınırı her zaman orijinden geçerdi — bu neden kısıtlayıcı olurdu?'</w:t>
            </w:r>
          </w:p>
        </w:tc>
      </w:tr>
    </w:tbl>
    <w:p>
      <w:pPr>
        <w:pStyle w:val="Heading2"/>
        <w:spacing w:after="120" w:before="320"/>
      </w:pPr>
      <w:r>
        <w:rPr>
          <w:rFonts w:ascii="Arial" w:cs="Arial" w:eastAsia="Arial" w:hAnsi="Arial"/>
          <w:b/>
          <w:bCs/>
          <w:color w:val="2E5FA3"/>
          <w:sz w:val="28"/>
          <w:szCs w:val="28"/>
        </w:rPr>
        <w:t xml:space="preserve">1.5  Perceptron Öğrenme Kuralı</w:t>
      </w:r>
    </w:p>
    <w:p>
      <w:pPr>
        <w:spacing w:after="80" w:before="80"/>
      </w:pPr>
      <w:r>
        <w:rPr>
          <w:rFonts w:ascii="Arial" w:cs="Arial" w:eastAsia="Arial" w:hAnsi="Arial"/>
        </w:rPr>
        <w:t xml:space="preserve">Rosenblatt'ın devrimci fikri: ağırlıklar </w:t>
      </w:r>
      <w:r>
        <w:rPr>
          <w:rFonts w:ascii="Arial" w:cs="Arial" w:eastAsia="Arial" w:hAnsi="Arial"/>
          <w:b/>
          <w:bCs/>
        </w:rPr>
        <w:t xml:space="preserve">otomatik olarak öğrenilebilir</w:t>
      </w:r>
      <w:r>
        <w:rPr>
          <w:rFonts w:ascii="Arial" w:cs="Arial" w:eastAsia="Arial" w:hAnsi="Arial"/>
        </w:rPr>
        <w:t xml:space="preserve">. Algoritma basittir:</w:t>
      </w:r>
    </w:p>
    <w:p>
      <w:pPr>
        <w:pStyle w:val="ListParagraph"/>
        <w:numPr>
          <w:ilvl w:val="0"/>
          <w:numId w:val="4"/>
        </w:numPr>
        <w:spacing w:after="40" w:before="40"/>
      </w:pPr>
      <w:r>
        <w:rPr>
          <w:rFonts w:ascii="Arial" w:cs="Arial" w:eastAsia="Arial" w:hAnsi="Arial"/>
        </w:rPr>
        <w:t xml:space="preserve">Bir eğitim örneği (x, y_gerçek) al</w:t>
      </w:r>
    </w:p>
    <w:p>
      <w:pPr>
        <w:pStyle w:val="ListParagraph"/>
        <w:numPr>
          <w:ilvl w:val="0"/>
          <w:numId w:val="4"/>
        </w:numPr>
        <w:spacing w:after="40" w:before="40"/>
      </w:pPr>
      <w:r>
        <w:rPr>
          <w:rFonts w:ascii="Arial" w:cs="Arial" w:eastAsia="Arial" w:hAnsi="Arial"/>
        </w:rPr>
        <w:t xml:space="preserve">Tahmin yap: y_tahmin = f(w^T · x + b)</w:t>
      </w:r>
    </w:p>
    <w:p>
      <w:pPr>
        <w:pStyle w:val="ListParagraph"/>
        <w:numPr>
          <w:ilvl w:val="0"/>
          <w:numId w:val="4"/>
        </w:numPr>
        <w:spacing w:after="40" w:before="40"/>
      </w:pPr>
      <w:r>
        <w:rPr>
          <w:rFonts w:ascii="Arial" w:cs="Arial" w:eastAsia="Arial" w:hAnsi="Arial"/>
        </w:rPr>
        <w:t xml:space="preserve">Hata varsa ağırlıkları güncelle: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w_i  ←  w_i + η · (y_gerçek − y_tahmin) · x_i</w:t>
            </w:r>
          </w:p>
          <w:p>
            <w:pPr>
              <w:spacing w:after="40" w:before="40"/>
            </w:pPr>
            <w:r>
              <w:rPr>
                <w:rFonts w:ascii="Courier New" w:cs="Courier New" w:eastAsia="Courier New" w:hAnsi="Courier New"/>
                <w:color w:val="4B0082"/>
                <w:sz w:val="22"/>
                <w:szCs w:val="22"/>
              </w:rPr>
              <w:t xml:space="preserve">b    ←  b   + η · (y_gerçek − y_tahmin)</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Güncelleme Kuralının Sezgisi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y_gerçek − y_tahmin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Sonuç</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Tahmin doğru</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Hiçbir şey değişmez. 'Öğrenilecek bir şey yok.'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dedi, 1 olmalıydı</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Ağırlıkları artır. 'Bu örneğe sıradaki sefer daha güçlü tepki 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dedi, 0 olmalıydı</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Ağırlıkları azalt. 'Bu örneğe sıradaki sefer daha az tepki ver.'</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Deneyimli Hakim</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Perceptron'u bir hakim gibi düşünün. Her davadan sonra 'Bu kararım doğru muydu?' diye sorar.</w:t>
            </w:r>
          </w:p>
          <w:p>
            <w:pPr>
              <w:spacing w:after="40" w:before="40"/>
            </w:pPr>
            <w:r>
              <w:rPr>
                <w:rFonts w:ascii="Arial" w:cs="Arial" w:eastAsia="Arial" w:hAnsi="Arial"/>
                <w:sz w:val="20"/>
                <w:szCs w:val="20"/>
              </w:rPr>
              <w:t xml:space="preserve">Yanlış mahkûmiyet verdiyse (1 dedi, 0 olmalıydı) → suçlamayı azaltmayı öğrenir.</w:t>
            </w:r>
          </w:p>
          <w:p>
            <w:pPr>
              <w:spacing w:after="40" w:before="40"/>
            </w:pPr>
            <w:r>
              <w:rPr>
                <w:rFonts w:ascii="Arial" w:cs="Arial" w:eastAsia="Arial" w:hAnsi="Arial"/>
                <w:sz w:val="20"/>
                <w:szCs w:val="20"/>
              </w:rPr>
              <w:t xml:space="preserve">Suçluyu serbest bıraktıysa (0 dedi, 1 olmalıydı) → delilleri daha ciddiye almayı öğrenir.</w:t>
            </w:r>
          </w:p>
          <w:p>
            <w:pPr>
              <w:spacing w:after="40" w:before="40"/>
            </w:pPr>
            <w:r>
              <w:rPr>
                <w:rFonts w:ascii="Arial" w:cs="Arial" w:eastAsia="Arial" w:hAnsi="Arial"/>
                <w:sz w:val="20"/>
                <w:szCs w:val="20"/>
              </w:rPr>
              <w:t xml:space="preserve">Her hatasından bir şey öğrenir — tıpkı perceptron gibi.</w:t>
            </w:r>
          </w:p>
        </w:tc>
      </w:tr>
    </w:tbl>
    <w:p>
      <w:pPr>
        <w:pStyle w:val="Heading3"/>
        <w:spacing w:after="80" w:before="200"/>
      </w:pPr>
      <w:r>
        <w:rPr>
          <w:rFonts w:ascii="Arial" w:cs="Arial" w:eastAsia="Arial" w:hAnsi="Arial"/>
          <w:b/>
          <w:bCs/>
          <w:color w:val="333333"/>
          <w:sz w:val="24"/>
          <w:szCs w:val="24"/>
        </w:rPr>
        <w:t xml:space="preserve">Rosenblatt'ın Yakınsama Teoremi (1962)</w:t>
      </w:r>
    </w:p>
    <w:p>
      <w:pPr>
        <w:spacing w:after="80" w:before="80"/>
      </w:pPr>
      <w:r>
        <w:rPr>
          <w:rFonts w:ascii="Arial" w:cs="Arial" w:eastAsia="Arial" w:hAnsi="Arial"/>
          <w:b/>
          <w:bCs/>
        </w:rPr>
        <w:t xml:space="preserve">Teorem: </w:t>
      </w:r>
      <w:r>
        <w:rPr>
          <w:rFonts w:ascii="Arial" w:cs="Arial" w:eastAsia="Arial" w:hAnsi="Arial"/>
        </w:rPr>
        <w:t xml:space="preserve">Eğer veri doğrusal olarak ayrılabiliyorsa, perceptron algoritması </w:t>
      </w:r>
      <w:r>
        <w:rPr>
          <w:rFonts w:ascii="Arial" w:cs="Arial" w:eastAsia="Arial" w:hAnsi="Arial"/>
          <w:i/>
          <w:iCs/>
        </w:rPr>
        <w:t xml:space="preserve">sonlu</w:t>
      </w:r>
      <w:r>
        <w:rPr>
          <w:rFonts w:ascii="Arial" w:cs="Arial" w:eastAsia="Arial" w:hAnsi="Arial"/>
        </w:rPr>
        <w:t xml:space="preserve"> sayıda adımda bir çözüme yakınsar.</w:t>
      </w:r>
    </w:p>
    <w:p>
      <w:pPr>
        <w:spacing w:after="80" w:before="80"/>
      </w:pPr>
      <w:r>
        <w:rPr>
          <w:rFonts w:ascii="Arial" w:cs="Arial" w:eastAsia="Arial" w:hAnsi="Arial"/>
        </w:rPr>
        <w:t xml:space="preserve">Bu harika bir güvence. Ama dikkat edin: '</w:t>
      </w:r>
      <w:r>
        <w:rPr>
          <w:rFonts w:ascii="Arial" w:cs="Arial" w:eastAsia="Arial" w:hAnsi="Arial"/>
          <w:b/>
          <w:bCs/>
        </w:rPr>
        <w:t xml:space="preserve">eğer doğrusal olarak ayrılabiliyorsa</w:t>
      </w:r>
      <w:r>
        <w:rPr>
          <w:rFonts w:ascii="Arial" w:cs="Arial" w:eastAsia="Arial" w:hAnsi="Arial"/>
        </w:rPr>
        <w:t xml:space="preserve">' koşulunu söylüyor. Ayrılabilmiyorsa ne olur?</w:t>
      </w:r>
    </w:p>
    <w:p>
      <w:pPr>
        <w:pStyle w:val="Heading2"/>
        <w:spacing w:after="120" w:before="320"/>
      </w:pPr>
      <w:r>
        <w:rPr>
          <w:rFonts w:ascii="Arial" w:cs="Arial" w:eastAsia="Arial" w:hAnsi="Arial"/>
          <w:b/>
          <w:bCs/>
          <w:color w:val="2E5FA3"/>
          <w:sz w:val="28"/>
          <w:szCs w:val="28"/>
        </w:rPr>
        <w:t xml:space="preserve">1.6  XOR Felaketi ve AI Kışı</w:t>
      </w:r>
    </w:p>
    <w:p>
      <w:pPr>
        <w:spacing w:after="80" w:before="80"/>
      </w:pPr>
      <w:r>
        <w:rPr>
          <w:rFonts w:ascii="Arial" w:cs="Arial" w:eastAsia="Arial" w:hAnsi="Arial"/>
        </w:rPr>
        <w:t xml:space="preserve">1969'da Minsky ve Papert </w:t>
      </w:r>
      <w:r>
        <w:rPr>
          <w:rFonts w:ascii="Arial" w:cs="Arial" w:eastAsia="Arial" w:hAnsi="Arial"/>
          <w:i/>
          <w:iCs/>
        </w:rPr>
        <w:t xml:space="preserve">Perceptrons</w:t>
      </w:r>
      <w:r>
        <w:rPr>
          <w:rFonts w:ascii="Arial" w:cs="Arial" w:eastAsia="Arial" w:hAnsi="Arial"/>
        </w:rPr>
        <w:t xml:space="preserve"> kitabını yayımladı. En çarpıcı örnek: </w:t>
      </w:r>
      <w:r>
        <w:rPr>
          <w:rFonts w:ascii="Arial" w:cs="Arial" w:eastAsia="Arial" w:hAnsi="Arial"/>
          <w:b/>
          <w:bCs/>
        </w:rPr>
        <w:t xml:space="preserve">XOR problemi</w:t>
      </w:r>
      <w:r>
        <w:rPr>
          <w:rFonts w:ascii="Arial" w:cs="Arial" w:eastAsia="Arial" w:hAnsi="Arial"/>
        </w:rPr>
        <w:t xml:space="preserve">. XOR, 'ikisinden tam biri 1 ise 1, değilse 0' demektir.</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tblGrid>
      <w:tr>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x₁</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x₂</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XOR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0000"/>
                <w:sz w:val="20"/>
                <w:szCs w:val="20"/>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0000"/>
                <w:sz w:val="20"/>
                <w:szCs w:val="20"/>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0000"/>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333333"/>
                <w:sz w:val="20"/>
                <w:szCs w:val="20"/>
              </w:rPr>
              <w:t xml:space="preserve">0</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XOR'un 1 dediği noktalar (0,1) ve (1,0) — bir köşegen üzerinde. Sınıf 0'ın noktaları (0,0) ve (1,1) — diğer köşegen üzerinde. </w:t>
      </w:r>
      <w:r>
        <w:rPr>
          <w:rFonts w:ascii="Arial" w:cs="Arial" w:eastAsia="Arial" w:hAnsi="Arial"/>
          <w:b/>
          <w:bCs/>
        </w:rPr>
        <w:t xml:space="preserve">Hiçbir düz çizgi bu iki kümeyi ayıramaz</w:t>
      </w:r>
      <w:r>
        <w:rPr>
          <w:rFonts w:ascii="Arial" w:cs="Arial" w:eastAsia="Arial" w:hAnsi="Arial"/>
        </w:rPr>
        <w:t xml:space="preserve"> — bu matematiksel olarak kanıtlanabilir.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Sınıfta Yapılacak — XOR Aktivitesi (3 Dakika)</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Tahtaya XOR noktalarını çizin. Öğrencilere: 'Bu noktaları ayıran bir doğru çizin' deyin.</w:t>
            </w:r>
          </w:p>
          <w:p>
            <w:pPr>
              <w:spacing w:after="40" w:before="40"/>
            </w:pPr>
            <w:r>
              <w:rPr>
                <w:rFonts w:ascii="Arial" w:cs="Arial" w:eastAsia="Arial" w:hAnsi="Arial"/>
                <w:sz w:val="20"/>
                <w:szCs w:val="20"/>
              </w:rPr>
              <w:t xml:space="preserve">3 dakika uğraşsınlar. Çizemeyecekler.</w:t>
            </w:r>
          </w:p>
          <w:p>
            <w:pPr>
              <w:spacing w:after="40" w:before="40"/>
            </w:pPr>
            <w:r>
              <w:rPr>
                <w:rFonts w:ascii="Arial" w:cs="Arial" w:eastAsia="Arial" w:hAnsi="Arial"/>
                <w:sz w:val="20"/>
                <w:szCs w:val="20"/>
              </w:rPr>
              <w:t xml:space="preserve">Sonra sorun: 'Peki iki doğru kullansak?'</w:t>
            </w:r>
          </w:p>
          <w:p>
            <w:pPr>
              <w:spacing w:after="40" w:before="40"/>
            </w:pPr>
            <w:r>
              <w:rPr>
                <w:rFonts w:ascii="Arial" w:cs="Arial" w:eastAsia="Arial" w:hAnsi="Arial"/>
                <w:sz w:val="20"/>
                <w:szCs w:val="20"/>
              </w:rPr>
              <w:t xml:space="preserve">Bu soru doğrudan MLP'ye geçişi motive eder.</w:t>
            </w:r>
          </w:p>
        </w:tc>
      </w:tr>
    </w:tbl>
    <w:p>
      <w:pPr>
        <w:pStyle w:val="Heading3"/>
        <w:spacing w:after="80" w:before="200"/>
      </w:pPr>
      <w:r>
        <w:rPr>
          <w:rFonts w:ascii="Arial" w:cs="Arial" w:eastAsia="Arial" w:hAnsi="Arial"/>
          <w:b/>
          <w:bCs/>
          <w:color w:val="333333"/>
          <w:sz w:val="24"/>
          <w:szCs w:val="24"/>
        </w:rPr>
        <w:t xml:space="preserve">AI Kışı: 1969-1986</w:t>
      </w:r>
    </w:p>
    <w:p>
      <w:pPr>
        <w:spacing w:after="80" w:before="80"/>
      </w:pPr>
      <w:r>
        <w:rPr>
          <w:rFonts w:ascii="Arial" w:cs="Arial" w:eastAsia="Arial" w:hAnsi="Arial"/>
        </w:rPr>
        <w:t xml:space="preserve">Minsky ve Papert'ın kitabı DARPA'nın sinir ağı fonlarını kesmesine yol açtı. Alandaki araştırmalar marjinalleşti — bu döneme 'Birinci AI Kışı' denir.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34700" w:val="clear"/>
            <w:tcMar>
              <w:top w:type="dxa" w:w="100"/>
              <w:left w:type="dxa" w:w="160"/>
              <w:bottom w:type="dxa" w:w="100"/>
              <w:right w:type="dxa" w:w="160"/>
            </w:tcMar>
          </w:tcPr>
          <w:p>
            <w:r>
              <w:rPr>
                <w:rFonts w:ascii="Arial" w:cs="Arial" w:eastAsia="Arial" w:hAnsi="Arial"/>
                <w:b/>
                <w:bCs/>
                <w:color w:val="FFFFFF"/>
                <w:sz w:val="22"/>
                <w:szCs w:val="22"/>
              </w:rPr>
              <w:t xml:space="preserve">Trajik Not</w:t>
            </w:r>
          </w:p>
        </w:tc>
      </w:tr>
      <w:tr>
        <w:tc>
          <w:tcPr>
            <w:tcW w:type="dxa" w:w="9360"/>
            <w:tcBorders>
              <w:top w:val="none" w:color="FFFFFF" w:sz="0"/>
              <w:left w:val="none" w:color="FFFFFF" w:sz="0"/>
              <w:bottom w:val="none" w:color="FFFFFF" w:sz="0"/>
              <w:right w:val="none" w:color="FFFFFF" w:sz="0"/>
            </w:tcBorders>
            <w:shd w:fill="FFF3E6" w:val="clear"/>
            <w:tcMar>
              <w:top w:type="dxa" w:w="120"/>
              <w:left w:type="dxa" w:w="200"/>
              <w:bottom w:type="dxa" w:w="120"/>
              <w:right w:type="dxa" w:w="200"/>
            </w:tcMar>
          </w:tcPr>
          <w:p>
            <w:pPr>
              <w:spacing w:after="40" w:before="40"/>
            </w:pPr>
            <w:r>
              <w:rPr>
                <w:rFonts w:ascii="Arial" w:cs="Arial" w:eastAsia="Arial" w:hAnsi="Arial"/>
                <w:sz w:val="20"/>
                <w:szCs w:val="20"/>
              </w:rPr>
              <w:t xml:space="preserve">Frank Rosenblatt bu kışın sonunu göremedi. 1971'de, 43. doğum gününde Chesapeake Körfezi'nde bir tekne kazasında hayatını kaybetti.</w:t>
            </w:r>
          </w:p>
          <w:p>
            <w:pPr>
              <w:spacing w:after="40" w:before="40"/>
            </w:pPr>
            <w:r>
              <w:rPr>
                <w:rFonts w:ascii="Arial" w:cs="Arial" w:eastAsia="Arial" w:hAnsi="Arial"/>
                <w:sz w:val="20"/>
                <w:szCs w:val="20"/>
              </w:rPr>
              <w:t xml:space="preserve">Ne 1986'daki geri yayılım devrimini, ne 2012'deki derin öğrenme patlamasını gördü.</w:t>
            </w:r>
          </w:p>
          <w:p>
            <w:pPr>
              <w:spacing w:after="40" w:before="40"/>
            </w:pPr>
            <w:r>
              <w:rPr>
                <w:rFonts w:ascii="Arial" w:cs="Arial" w:eastAsia="Arial" w:hAnsi="Arial"/>
                <w:sz w:val="20"/>
                <w:szCs w:val="20"/>
              </w:rPr>
              <w:t xml:space="preserve">Bugün ImageNet'i %99 doğrulukla sınıflandıran her sinir ağı, onun 1958'de gördüğü hayalin gerçekleşmiş hâlidir.</w:t>
            </w:r>
          </w:p>
        </w:tc>
      </w:tr>
    </w:tbl>
    <w:p>
      <w:pPr>
        <w:spacing w:after="80" w:before="80"/>
      </w:pPr>
      <w:r>
        <w:rPr>
          <w:rFonts w:ascii="Arial" w:cs="Arial" w:eastAsia="Arial" w:hAnsi="Arial"/>
        </w:rPr>
        <w:t xml:space="preserve">1986'da Rumelhart, Hinton ve Williams </w:t>
      </w:r>
      <w:r>
        <w:rPr>
          <w:rFonts w:ascii="Arial" w:cs="Arial" w:eastAsia="Arial" w:hAnsi="Arial"/>
          <w:i/>
          <w:iCs/>
        </w:rPr>
        <w:t xml:space="preserve">Nature</w:t>
      </w:r>
      <w:r>
        <w:rPr>
          <w:rFonts w:ascii="Arial" w:cs="Arial" w:eastAsia="Arial" w:hAnsi="Arial"/>
        </w:rPr>
        <w:t xml:space="preserve">'da 'Learning representations by back-propagating errors' makalesini yayımladı. Alan yeniden uyandı.</w:t>
      </w:r>
    </w:p>
    <w:p>
      <w:pPr>
        <w:pStyle w:val="Heading2"/>
        <w:spacing w:after="120" w:before="320"/>
      </w:pPr>
      <w:r>
        <w:rPr>
          <w:rFonts w:ascii="Arial" w:cs="Arial" w:eastAsia="Arial" w:hAnsi="Arial"/>
          <w:b/>
          <w:bCs/>
          <w:color w:val="2E5FA3"/>
          <w:sz w:val="28"/>
          <w:szCs w:val="28"/>
        </w:rPr>
        <w:t xml:space="preserve">1.7  Ders 1 Özeti ve Ödev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Ders 1 — Temel Kavramlar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bCs/>
                <w:color w:val="1B3A6B"/>
              </w:rPr>
              <w:t xml:space="preserve">Perceptron:</w:t>
            </w:r>
            <w:r>
              <w:rPr>
                <w:rFonts w:ascii="Arial" w:cs="Arial" w:eastAsia="Arial" w:hAnsi="Arial"/>
              </w:rPr>
              <w:t xml:space="preserve">  Biyolojik nörondan esinlenen ilk öğrenebilen makine (Rosenblatt, 1958)</w:t>
            </w:r>
          </w:p>
          <w:p>
            <w:pPr>
              <w:spacing w:after="40" w:before="40"/>
            </w:pPr>
            <w:r>
              <w:rPr>
                <w:rFonts w:ascii="Arial" w:cs="Arial" w:eastAsia="Arial" w:hAnsi="Arial"/>
                <w:b/>
                <w:bCs/>
                <w:color w:val="1B3A6B"/>
              </w:rPr>
              <w:t xml:space="preserve">Matematik:</w:t>
            </w:r>
            <w:r>
              <w:rPr>
                <w:rFonts w:ascii="Arial" w:cs="Arial" w:eastAsia="Arial" w:hAnsi="Arial"/>
              </w:rPr>
              <w:t xml:space="preserve">  y = f(w^T·x + b)  —  ağırlıklı toplam + aktivasyon</w:t>
            </w:r>
          </w:p>
          <w:p>
            <w:pPr>
              <w:spacing w:after="40" w:before="40"/>
            </w:pPr>
            <w:r>
              <w:rPr>
                <w:rFonts w:ascii="Arial" w:cs="Arial" w:eastAsia="Arial" w:hAnsi="Arial"/>
                <w:b/>
                <w:bCs/>
                <w:color w:val="1B3A6B"/>
              </w:rPr>
              <w:t xml:space="preserve">Geometri:</w:t>
            </w:r>
            <w:r>
              <w:rPr>
                <w:rFonts w:ascii="Arial" w:cs="Arial" w:eastAsia="Arial" w:hAnsi="Arial"/>
              </w:rPr>
              <w:t xml:space="preserve">  Uzayı ikiye bölen bir hiperdüzlem</w:t>
            </w:r>
          </w:p>
          <w:p>
            <w:pPr>
              <w:spacing w:after="40" w:before="40"/>
            </w:pPr>
            <w:r>
              <w:rPr>
                <w:rFonts w:ascii="Arial" w:cs="Arial" w:eastAsia="Arial" w:hAnsi="Arial"/>
                <w:b/>
                <w:bCs/>
                <w:color w:val="1B3A6B"/>
              </w:rPr>
              <w:t xml:space="preserve">Öğrenme:</w:t>
            </w:r>
            <w:r>
              <w:rPr>
                <w:rFonts w:ascii="Arial" w:cs="Arial" w:eastAsia="Arial" w:hAnsi="Arial"/>
              </w:rPr>
              <w:t xml:space="preserve">  w_i ← w_i + η(y_gerçek − y_tahmin)x_i</w:t>
            </w:r>
          </w:p>
          <w:p>
            <w:pPr>
              <w:spacing w:after="40" w:before="40"/>
            </w:pPr>
            <w:r>
              <w:rPr>
                <w:rFonts w:ascii="Arial" w:cs="Arial" w:eastAsia="Arial" w:hAnsi="Arial"/>
                <w:b/>
                <w:bCs/>
                <w:color w:val="8B0000"/>
              </w:rPr>
              <w:t xml:space="preserve">Sınır:</w:t>
            </w:r>
            <w:r>
              <w:rPr>
                <w:rFonts w:ascii="Arial" w:cs="Arial" w:eastAsia="Arial" w:hAnsi="Arial"/>
              </w:rPr>
              <w:t xml:space="preserve">  Doğrusal olmayan problemleri (XOR) çözemez</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Ödev</w:t>
      </w:r>
    </w:p>
    <w:p>
      <w:pPr>
        <w:pStyle w:val="ListParagraph"/>
        <w:numPr>
          <w:ilvl w:val="0"/>
          <w:numId w:val="5"/>
        </w:numPr>
        <w:spacing w:after="40" w:before="40"/>
      </w:pPr>
      <w:r>
        <w:rPr>
          <w:rFonts w:ascii="Arial" w:cs="Arial" w:eastAsia="Arial" w:hAnsi="Arial"/>
        </w:rPr>
        <w:t xml:space="preserve">Kendi </w:t>
      </w:r>
      <w:r>
        <w:rPr>
          <w:rFonts w:ascii="Arial" w:cs="Arial" w:eastAsia="Arial" w:hAnsi="Arial"/>
          <w:b/>
          <w:bCs/>
        </w:rPr>
        <w:t xml:space="preserve">Perceptron</w:t>
      </w:r>
      <w:r>
        <w:rPr>
          <w:rFonts w:ascii="Arial" w:cs="Arial" w:eastAsia="Arial" w:hAnsi="Arial"/>
        </w:rPr>
        <w:t xml:space="preserve"> sınıfınızı yazın (bakıp kopya etmeden)</w:t>
      </w:r>
    </w:p>
    <w:p>
      <w:pPr>
        <w:pStyle w:val="ListParagraph"/>
        <w:numPr>
          <w:ilvl w:val="0"/>
          <w:numId w:val="5"/>
        </w:numPr>
        <w:spacing w:after="40" w:before="40"/>
      </w:pPr>
      <w:r>
        <w:rPr>
          <w:rFonts w:ascii="Arial" w:cs="Arial" w:eastAsia="Arial" w:hAnsi="Arial"/>
        </w:rPr>
        <w:t xml:space="preserve">AND, OR, NAND, NOR'u eğitin — her birinin kaç epoch'ta yakınsadığını raporlayın</w:t>
      </w:r>
    </w:p>
    <w:p>
      <w:pPr>
        <w:pStyle w:val="ListParagraph"/>
        <w:numPr>
          <w:ilvl w:val="0"/>
          <w:numId w:val="5"/>
        </w:numPr>
        <w:spacing w:after="40" w:before="40"/>
      </w:pPr>
      <w:r>
        <w:rPr>
          <w:rFonts w:ascii="Arial" w:cs="Arial" w:eastAsia="Arial" w:hAnsi="Arial"/>
        </w:rPr>
        <w:t xml:space="preserve">XOR'u 500 epoch eğitin, hata grafiğini çizin ve başarısızlığı belgeleyin</w:t>
      </w:r>
    </w:p>
    <w:p>
      <w:pPr>
        <w:pStyle w:val="ListParagraph"/>
        <w:numPr>
          <w:ilvl w:val="0"/>
          <w:numId w:val="5"/>
        </w:numPr>
        <w:spacing w:after="40" w:before="40"/>
      </w:pPr>
      <w:r>
        <w:rPr>
          <w:rFonts w:ascii="Arial" w:cs="Arial" w:eastAsia="Arial" w:hAnsi="Arial"/>
          <w:b/>
          <w:bCs/>
        </w:rPr>
        <w:t xml:space="preserve">Düşünce deneyi:</w:t>
      </w:r>
      <w:r>
        <w:rPr>
          <w:rFonts w:ascii="Arial" w:cs="Arial" w:eastAsia="Arial" w:hAnsi="Arial"/>
        </w:rPr>
        <w:t xml:space="preserve"> XOR'u iki perceptron çıktısını üçüncüye besleyerek çözebilir misiniz? Kâğıt-kalemle ağırlıkları bulun.</w:t>
      </w:r>
    </w:p>
    <w:p>
      <w:r>
        <w:br w:type="page"/>
      </w:r>
    </w:p>
    <w:p>
      <w:pPr>
        <w:pStyle w:val="Heading1"/>
        <w:pBdr>
          <w:bottom w:val="single" w:color="2E5FA3" w:sz="8" w:space="6"/>
        </w:pBdr>
        <w:spacing w:after="160" w:before="480"/>
      </w:pPr>
      <w:r>
        <w:rPr>
          <w:rFonts w:ascii="Arial" w:cs="Arial" w:eastAsia="Arial" w:hAnsi="Arial"/>
          <w:b/>
          <w:bCs/>
          <w:color w:val="1B3A6B"/>
          <w:sz w:val="36"/>
          <w:szCs w:val="36"/>
        </w:rPr>
        <w:t xml:space="preserve">DERS 2: Çok Katmanlı Perceptron ve Aktivasyon Fonksiyonları</w:t>
      </w:r>
    </w:p>
    <w:p>
      <w:pPr>
        <w:spacing w:after="80" w:before="80"/>
      </w:pPr>
      <w:r>
        <w:rPr>
          <w:rFonts w:ascii="Arial" w:cs="Arial" w:eastAsia="Arial" w:hAnsi="Arial"/>
          <w:i/>
          <w:iCs/>
          <w:color w:val="666666"/>
        </w:rPr>
        <w:t xml:space="preserve">Süre: 45 dakika  |  Jupyter Notebook: Hücreler 15–24</w:t>
      </w:r>
    </w:p>
    <w:p>
      <w:pPr>
        <w:pBdr>
          <w:bottom w:val="single" w:color="CCCCCC" w:sz="4" w:space="4"/>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2.1  XOR'u Çözme: İki Doğruyla Sandviç</w:t>
      </w:r>
    </w:p>
    <w:p>
      <w:pPr>
        <w:spacing w:after="80" w:before="80"/>
      </w:pPr>
      <w:r>
        <w:rPr>
          <w:rFonts w:ascii="Arial" w:cs="Arial" w:eastAsia="Arial" w:hAnsi="Arial"/>
        </w:rPr>
        <w:t xml:space="preserve">Önceki derste tek doğruyla XOR'u çözemediğimizi gördük. Ama </w:t>
      </w:r>
      <w:r>
        <w:rPr>
          <w:rFonts w:ascii="Arial" w:cs="Arial" w:eastAsia="Arial" w:hAnsi="Arial"/>
          <w:b/>
          <w:bCs/>
        </w:rPr>
        <w:t xml:space="preserve">iki doğru</w:t>
      </w:r>
      <w:r>
        <w:rPr>
          <w:rFonts w:ascii="Arial" w:cs="Arial" w:eastAsia="Arial" w:hAnsi="Arial"/>
        </w:rPr>
        <w:t xml:space="preserve"> kullansak? Şu iki koşulun kesişimi XOR'un 1 dediği noktaları tam olarak verir: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Doğru 1: x1 + x2 = 0.5  →  'en az biri 1' (OR benzeri)</w:t>
            </w:r>
          </w:p>
          <w:p>
            <w:pPr>
              <w:spacing w:after="40" w:before="40"/>
            </w:pPr>
            <w:r>
              <w:rPr>
                <w:rFonts w:ascii="Courier New" w:cs="Courier New" w:eastAsia="Courier New" w:hAnsi="Courier New"/>
                <w:color w:val="4B0082"/>
                <w:sz w:val="22"/>
                <w:szCs w:val="22"/>
              </w:rPr>
              <w:t xml:space="preserve">Doğru 2: x1 + x2 = 1.5  →  'ikisi birden 1 değil' (NAND benzeri)</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XOR = AND( OR(x1,x2) , NAND(x1,x2) )</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Bu fikri ağ mimarisine dönüştürelim: birinci katmanda iki nöron OR ve NAND hesaplasın, ikinci katmanda bir nöron bu iki çıktının AND'ini alsın.</w:t>
      </w:r>
    </w:p>
    <w:p>
      <w:pPr>
        <w:pStyle w:val="Heading2"/>
        <w:spacing w:after="120" w:before="320"/>
      </w:pPr>
      <w:r>
        <w:rPr>
          <w:rFonts w:ascii="Arial" w:cs="Arial" w:eastAsia="Arial" w:hAnsi="Arial"/>
          <w:b/>
          <w:bCs/>
          <w:color w:val="2E5FA3"/>
          <w:sz w:val="28"/>
          <w:szCs w:val="28"/>
        </w:rPr>
        <w:t xml:space="preserve">2.2  MLP Mimarisi — Katman Katman</w:t>
      </w:r>
    </w:p>
    <w:p>
      <w:pPr>
        <w:spacing w:after="80" w:before="80"/>
      </w:pPr>
      <w:r>
        <w:rPr>
          <w:rFonts w:ascii="Arial" w:cs="Arial" w:eastAsia="Arial" w:hAnsi="Arial"/>
        </w:rPr>
        <w:t xml:space="preserve">Çok Katmanlı Perceptron (MLP) üç tür katmandan oluşur: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Katman Türü</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İngilizce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Giriş Katmanı</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Input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 veriyi alır. MNIST için 784 nöron (28×28 piksel). Hesaplama yapmaz, sadece veriyi iletir.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Gizli Katman(lar)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Hidden Layer(s)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'Gizli' çünkü dışarıdan görünmez. Otomatik özellik çıkarma burada olur. Bir ağda birden çok olabilir.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Çıkış Katmanı</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Output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Nihai karar. Sınıflandırma için: sınıf sayısı kadar nöron, genellikle softmax aktivasyon.</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Jüri ve Alt Jüriler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Bir film festivalinde 'En İyi Film' ödülünü şöyle veriyorlar:</w:t>
            </w:r>
          </w:p>
          <w:p>
            <w:pPr>
              <w:spacing w:after="40" w:before="40"/>
            </w:pPr>
            <w:r>
              <w:rPr>
                <w:rFonts w:ascii="Arial" w:cs="Arial" w:eastAsia="Arial" w:hAnsi="Arial"/>
                <w:sz w:val="20"/>
                <w:szCs w:val="20"/>
              </w:rPr>
              <w:t xml:space="preserve">  • Alt Jüri 1 (senaryo jürisi): Senaryoyu değerlendirir.</w:t>
            </w:r>
          </w:p>
          <w:p>
            <w:pPr>
              <w:spacing w:after="40" w:before="40"/>
            </w:pPr>
            <w:r>
              <w:rPr>
                <w:rFonts w:ascii="Arial" w:cs="Arial" w:eastAsia="Arial" w:hAnsi="Arial"/>
                <w:sz w:val="20"/>
                <w:szCs w:val="20"/>
              </w:rPr>
              <w:t xml:space="preserve">  • Alt Jüri 2 (görüntü jürisi): Görsel kaliteyi değerlendirir.</w:t>
            </w:r>
          </w:p>
          <w:p>
            <w:pPr>
              <w:spacing w:after="40" w:before="40"/>
            </w:pPr>
            <w:r>
              <w:rPr>
                <w:rFonts w:ascii="Arial" w:cs="Arial" w:eastAsia="Arial" w:hAnsi="Arial"/>
                <w:sz w:val="20"/>
                <w:szCs w:val="20"/>
              </w:rPr>
              <w:t xml:space="preserve">  • Üst Jüri: Bu iki puanı birleştirerek nihai kararı verir.</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Gizli katman = alt jüriler (ham veriden anlamlı özellikler çıkarır).</w:t>
            </w:r>
          </w:p>
          <w:p>
            <w:pPr>
              <w:spacing w:after="40" w:before="40"/>
            </w:pPr>
            <w:r>
              <w:rPr>
                <w:rFonts w:ascii="Arial" w:cs="Arial" w:eastAsia="Arial" w:hAnsi="Arial"/>
                <w:sz w:val="20"/>
                <w:szCs w:val="20"/>
              </w:rPr>
              <w:t xml:space="preserve">Çıkış katmanı = üst jüri (özellikleri birleştirerek karar verir).</w:t>
            </w:r>
          </w:p>
        </w:tc>
      </w:tr>
    </w:tbl>
    <w:p>
      <w:pPr>
        <w:pStyle w:val="Heading2"/>
        <w:spacing w:after="120" w:before="320"/>
      </w:pPr>
      <w:r>
        <w:rPr>
          <w:rFonts w:ascii="Arial" w:cs="Arial" w:eastAsia="Arial" w:hAnsi="Arial"/>
          <w:b/>
          <w:bCs/>
          <w:color w:val="2E5FA3"/>
          <w:sz w:val="28"/>
          <w:szCs w:val="28"/>
        </w:rPr>
        <w:t xml:space="preserve">2.3  Universal Approximation Theorem</w:t>
      </w:r>
    </w:p>
    <w:p>
      <w:pPr>
        <w:spacing w:after="80" w:before="80"/>
      </w:pPr>
      <w:r>
        <w:rPr>
          <w:rFonts w:ascii="Arial" w:cs="Arial" w:eastAsia="Arial" w:hAnsi="Arial"/>
        </w:rPr>
        <w:t xml:space="preserve">Cybenko (1989) ve Hornik (1991) olağanüstü bir şey kanıtladı: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F0F4FF" w:val="clear"/>
            <w:tcMar>
              <w:top w:type="dxa" w:w="200"/>
              <w:left w:type="dxa" w:w="240"/>
              <w:bottom w:type="dxa" w:w="200"/>
              <w:right w:type="dxa" w:w="240"/>
            </w:tcMar>
          </w:tcPr>
          <w:p>
            <w:pPr>
              <w:spacing w:after="80" w:before="0"/>
              <w:jc w:val="center"/>
            </w:pPr>
            <w:r>
              <w:rPr>
                <w:rFonts w:ascii="Arial" w:cs="Arial" w:eastAsia="Arial" w:hAnsi="Arial"/>
                <w:b/>
                <w:bCs/>
                <w:color w:val="1B3A6B"/>
                <w:sz w:val="24"/>
                <w:szCs w:val="24"/>
              </w:rPr>
              <w:t xml:space="preserve">Universal Approximation Theorem</w:t>
            </w:r>
          </w:p>
          <w:p>
            <w:r>
              <w:rPr>
                <w:rFonts w:ascii="Arial" w:cs="Arial" w:eastAsia="Arial" w:hAnsi="Arial"/>
                <w:i/>
                <w:iCs/>
                <w:sz w:val="22"/>
                <w:szCs w:val="22"/>
              </w:rPr>
              <w:t xml:space="preserve">Tek gizli katmanlı ama yeterli sayıda nöron içeren bir MLP, herhangi bir sürekli fonksiyonu istenen doğrulukta yaklaştırabilir.</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Bu cümle çok güçlü: resim tanıma, ses tanıma, dil çevirisi, fiyat tahmini — tümü bir giriş-çıkış fonksiyonudur ve teorik olarak yeterince büyük bir MLP bunları öğrenebilir.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34700" w:val="clear"/>
            <w:tcMar>
              <w:top w:type="dxa" w:w="100"/>
              <w:left w:type="dxa" w:w="160"/>
              <w:bottom w:type="dxa" w:w="100"/>
              <w:right w:type="dxa" w:w="160"/>
            </w:tcMar>
          </w:tcPr>
          <w:p>
            <w:r>
              <w:rPr>
                <w:rFonts w:ascii="Arial" w:cs="Arial" w:eastAsia="Arial" w:hAnsi="Arial"/>
                <w:b/>
                <w:bCs/>
                <w:color w:val="FFFFFF"/>
                <w:sz w:val="22"/>
                <w:szCs w:val="22"/>
              </w:rPr>
              <w:t xml:space="preserve">Tuzak: Teoremi Yanlış Anlamamak</w:t>
            </w:r>
          </w:p>
        </w:tc>
      </w:tr>
      <w:tr>
        <w:tc>
          <w:tcPr>
            <w:tcW w:type="dxa" w:w="9360"/>
            <w:tcBorders>
              <w:top w:val="none" w:color="FFFFFF" w:sz="0"/>
              <w:left w:val="none" w:color="FFFFFF" w:sz="0"/>
              <w:bottom w:val="none" w:color="FFFFFF" w:sz="0"/>
              <w:right w:val="none" w:color="FFFFFF" w:sz="0"/>
            </w:tcBorders>
            <w:shd w:fill="FFF3E6" w:val="clear"/>
            <w:tcMar>
              <w:top w:type="dxa" w:w="120"/>
              <w:left w:type="dxa" w:w="200"/>
              <w:bottom w:type="dxa" w:w="120"/>
              <w:right w:type="dxa" w:w="200"/>
            </w:tcMar>
          </w:tcPr>
          <w:p>
            <w:pPr>
              <w:spacing w:after="40" w:before="40"/>
            </w:pPr>
            <w:r>
              <w:rPr>
                <w:rFonts w:ascii="Arial" w:cs="Arial" w:eastAsia="Arial" w:hAnsi="Arial"/>
                <w:sz w:val="20"/>
                <w:szCs w:val="20"/>
              </w:rPr>
              <w:t xml:space="preserve">Teorem 'yeterli sayıda nöron' diyor ama kaç tane gerektiğini söylemiyor — bazen astronomik olabilir.</w:t>
            </w:r>
          </w:p>
          <w:p>
            <w:pPr>
              <w:spacing w:after="40" w:before="40"/>
            </w:pPr>
            <w:r>
              <w:rPr>
                <w:rFonts w:ascii="Arial" w:cs="Arial" w:eastAsia="Arial" w:hAnsi="Arial"/>
                <w:sz w:val="20"/>
                <w:szCs w:val="20"/>
              </w:rPr>
              <w:t xml:space="preserve">Teorik olarak mümkün ≠ pratikte verimli.</w:t>
            </w:r>
          </w:p>
          <w:p>
            <w:pPr>
              <w:spacing w:after="40" w:before="40"/>
            </w:pPr>
            <w:r>
              <w:rPr>
                <w:rFonts w:ascii="Arial" w:cs="Arial" w:eastAsia="Arial" w:hAnsi="Arial"/>
                <w:sz w:val="20"/>
                <w:szCs w:val="20"/>
              </w:rPr>
              <w:t xml:space="preserve">Derin ağlar (çok katman) aynı işi çok daha az nöronla yapabilir ve optimize etmesi daha kolaydır.</w:t>
            </w:r>
          </w:p>
          <w:p>
            <w:pPr>
              <w:spacing w:after="40" w:before="40"/>
            </w:pPr>
            <w:r>
              <w:rPr>
                <w:rFonts w:ascii="Arial" w:cs="Arial" w:eastAsia="Arial" w:hAnsi="Arial"/>
                <w:sz w:val="20"/>
                <w:szCs w:val="20"/>
              </w:rPr>
              <w:t xml:space="preserve">Bu yüzden modern derin öğrenmede yüzlerce, hatta binlerce katman kullanıyoruz.</w:t>
            </w:r>
          </w:p>
        </w:tc>
      </w:tr>
    </w:tbl>
    <w:p>
      <w:pPr>
        <w:pStyle w:val="Heading2"/>
        <w:spacing w:after="120" w:before="320"/>
      </w:pPr>
      <w:r>
        <w:rPr>
          <w:rFonts w:ascii="Arial" w:cs="Arial" w:eastAsia="Arial" w:hAnsi="Arial"/>
          <w:b/>
          <w:bCs/>
          <w:color w:val="2E5FA3"/>
          <w:sz w:val="28"/>
          <w:szCs w:val="28"/>
        </w:rPr>
        <w:t xml:space="preserve">2.4  Aktivasyon Fonksiyonları: Doğrusal Olmamanın Önemi</w:t>
      </w:r>
    </w:p>
    <w:p>
      <w:pPr>
        <w:pStyle w:val="Heading3"/>
        <w:spacing w:after="80" w:before="200"/>
      </w:pPr>
      <w:r>
        <w:rPr>
          <w:rFonts w:ascii="Arial" w:cs="Arial" w:eastAsia="Arial" w:hAnsi="Arial"/>
          <w:b/>
          <w:bCs/>
          <w:color w:val="333333"/>
          <w:sz w:val="24"/>
          <w:szCs w:val="24"/>
        </w:rPr>
        <w:t xml:space="preserve">Kritik Soru: Aktivasyon Olmasa Ne Olur?</w:t>
      </w:r>
    </w:p>
    <w:p>
      <w:pPr>
        <w:spacing w:after="80" w:before="80"/>
      </w:pPr>
      <w:r>
        <w:rPr>
          <w:rFonts w:ascii="Arial" w:cs="Arial" w:eastAsia="Arial" w:hAnsi="Arial"/>
        </w:rPr>
        <w:t xml:space="preserve">Aktivasyon fonksiyonu olmadığında şu hesap yapılır: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Katman 1: h = W1·x + b1</w:t>
            </w:r>
          </w:p>
          <w:p>
            <w:pPr>
              <w:spacing w:after="40" w:before="40"/>
            </w:pPr>
            <w:r>
              <w:rPr>
                <w:rFonts w:ascii="Courier New" w:cs="Courier New" w:eastAsia="Courier New" w:hAnsi="Courier New"/>
                <w:color w:val="4B0082"/>
                <w:sz w:val="22"/>
                <w:szCs w:val="22"/>
              </w:rPr>
              <w:t xml:space="preserve">Katman 2: y = W2·h + b2</w:t>
            </w:r>
          </w:p>
          <w:p>
            <w:pPr>
              <w:spacing w:after="40" w:before="40"/>
            </w:pPr>
            <w:r>
              <w:rPr>
                <w:rFonts w:ascii="Courier New" w:cs="Courier New" w:eastAsia="Courier New" w:hAnsi="Courier New"/>
                <w:color w:val="4B0082"/>
                <w:sz w:val="22"/>
                <w:szCs w:val="22"/>
              </w:rPr>
              <w:t xml:space="preserve">          y = W2·(W1·x + b1) + b2</w:t>
            </w:r>
          </w:p>
          <w:p>
            <w:pPr>
              <w:spacing w:after="40" w:before="40"/>
            </w:pPr>
            <w:r>
              <w:rPr>
                <w:rFonts w:ascii="Courier New" w:cs="Courier New" w:eastAsia="Courier New" w:hAnsi="Courier New"/>
                <w:color w:val="4B0082"/>
                <w:sz w:val="22"/>
                <w:szCs w:val="22"/>
              </w:rPr>
              <w:t xml:space="preserve">          y = (W2·W1)·x + (W2·b1 + b2)</w:t>
            </w:r>
          </w:p>
          <w:p>
            <w:pPr>
              <w:spacing w:after="40" w:before="40"/>
            </w:pPr>
            <w:r>
              <w:rPr>
                <w:rFonts w:ascii="Courier New" w:cs="Courier New" w:eastAsia="Courier New" w:hAnsi="Courier New"/>
                <w:color w:val="4B0082"/>
                <w:sz w:val="22"/>
                <w:szCs w:val="22"/>
              </w:rPr>
              <w:t xml:space="preserve">          y = W'·x + b'   ← Bu hâlâ tek katmanlı bir ağ!</w:t>
            </w:r>
          </w:p>
        </w:tc>
      </w:tr>
    </w:tbl>
    <w:p>
      <w:pPr>
        <w:spacing w:after="0" w:before="0"/>
      </w:pPr>
      <w:r>
        <w:rPr>
          <w:rFonts w:ascii="Arial" w:cs="Arial" w:eastAsia="Arial" w:hAnsi="Arial"/>
        </w:rPr>
        <w:t xml:space="preserve"/>
      </w:r>
    </w:p>
    <w:p>
      <w:pPr>
        <w:spacing w:after="80" w:before="80"/>
      </w:pPr>
      <w:r>
        <w:rPr>
          <w:rFonts w:ascii="Arial" w:cs="Arial" w:eastAsia="Arial" w:hAnsi="Arial"/>
          <w:b/>
          <w:bCs/>
        </w:rPr>
        <w:t xml:space="preserve">Büyük içgörü: </w:t>
      </w:r>
      <w:r>
        <w:rPr>
          <w:rFonts w:ascii="Arial" w:cs="Arial" w:eastAsia="Arial" w:hAnsi="Arial"/>
        </w:rPr>
        <w:t xml:space="preserve">İki doğrusal katmanın bileşkesi yine doğrusaldır. Ne kadar çok katman eklersek ekleyelim, aktivasyon yoksa elimizde hep tek bir perceptron olur.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Çevirmen Zinciri</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Türkçeden İngilizceye çeviren bir çevirmen, sonra İngilizceden Fransızcaya çeviren başka bir çevirmen.</w:t>
            </w:r>
          </w:p>
          <w:p>
            <w:pPr>
              <w:spacing w:after="40" w:before="40"/>
            </w:pPr>
            <w:r>
              <w:rPr>
                <w:rFonts w:ascii="Arial" w:cs="Arial" w:eastAsia="Arial" w:hAnsi="Arial"/>
                <w:sz w:val="20"/>
                <w:szCs w:val="20"/>
              </w:rPr>
              <w:t xml:space="preserve">Eğer ikisi de 'çeviriyi aynen geçir' yaparsa (doğrusal), sonuç tek bir Türkçe-Fransızca çevirmenle aynıdır.</w:t>
            </w:r>
          </w:p>
          <w:p>
            <w:pPr>
              <w:spacing w:after="40" w:before="40"/>
            </w:pPr>
            <w:r>
              <w:rPr>
                <w:rFonts w:ascii="Arial" w:cs="Arial" w:eastAsia="Arial" w:hAnsi="Arial"/>
                <w:sz w:val="20"/>
                <w:szCs w:val="20"/>
              </w:rPr>
              <w:t xml:space="preserve">Aktivasyon = ara çevirmenin kendi yorumunu katması. Ancak böyle zincirin bütünü yeni şeyler yapabilir.</w:t>
            </w:r>
          </w:p>
        </w:tc>
      </w:tr>
    </w:tbl>
    <w:p>
      <w:pPr>
        <w:pStyle w:val="Heading3"/>
        <w:spacing w:after="80" w:before="200"/>
      </w:pPr>
      <w:r>
        <w:rPr>
          <w:rFonts w:ascii="Arial" w:cs="Arial" w:eastAsia="Arial" w:hAnsi="Arial"/>
          <w:b/>
          <w:bCs/>
          <w:color w:val="333333"/>
          <w:sz w:val="24"/>
          <w:szCs w:val="24"/>
        </w:rPr>
        <w:t xml:space="preserve">Aktivasyon Fonksiyonları Kataloğu</w:t>
      </w:r>
    </w:p>
    <w:p>
      <w:pPr>
        <w:spacing w:after="60" w:before="160"/>
      </w:pPr>
      <w:r>
        <w:rPr>
          <w:rFonts w:ascii="Arial" w:cs="Arial" w:eastAsia="Arial" w:hAnsi="Arial"/>
          <w:b/>
          <w:bCs/>
          <w:color w:val="B8860B"/>
          <w:sz w:val="22"/>
          <w:szCs w:val="22"/>
        </w:rPr>
        <w:t xml:space="preserve">1. Sigmoid (Lojistik Fonksiyon)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σ(x) = 1 / (1 + e^(−x))     Türevi: σ'(x) = σ(x) · (1 − σ(x))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tcPr>
          <w:p>
            <w:pPr>
              <w:spacing w:after="60" w:before="0"/>
            </w:pPr>
            <w:r>
              <w:rPr>
                <w:rFonts w:ascii="Arial" w:cs="Arial" w:eastAsia="Arial" w:hAnsi="Arial"/>
                <w:b/>
                <w:bCs/>
                <w:color w:val="1E6B3C"/>
                <w:sz w:val="20"/>
                <w:szCs w:val="20"/>
              </w:rPr>
              <w:t xml:space="preserve">Avantajlar</w:t>
            </w:r>
          </w:p>
          <w:p>
            <w:pPr>
              <w:pStyle w:val="ListParagraph"/>
              <w:numPr>
                <w:ilvl w:val="0"/>
                <w:numId w:val="3"/>
              </w:numPr>
              <w:spacing w:after="30" w:before="30"/>
            </w:pPr>
            <w:r>
              <w:rPr>
                <w:rFonts w:ascii="Arial" w:cs="Arial" w:eastAsia="Arial" w:hAnsi="Arial"/>
              </w:rPr>
              <w:t xml:space="preserve">Çıktı aralığı (0,1): olasılık yorumu yapılabilir</w:t>
            </w:r>
          </w:p>
          <w:p>
            <w:pPr>
              <w:pStyle w:val="ListParagraph"/>
              <w:numPr>
                <w:ilvl w:val="0"/>
                <w:numId w:val="3"/>
              </w:numPr>
              <w:spacing w:after="30" w:before="30"/>
            </w:pPr>
            <w:r>
              <w:rPr>
                <w:rFonts w:ascii="Arial" w:cs="Arial" w:eastAsia="Arial" w:hAnsi="Arial"/>
              </w:rPr>
              <w:t xml:space="preserve">Her yerde türevlenebilir</w:t>
            </w:r>
          </w:p>
        </w:tc>
        <w:tc>
          <w:tcPr>
            <w:tcW w:type="dxa" w:w="4680"/>
            <w:tcBorders>
              <w:top w:val="single" w:color="CCCCCC" w:sz="1"/>
              <w:left w:val="single" w:color="CCCCCC" w:sz="1"/>
              <w:bottom w:val="single" w:color="CCCCCC" w:sz="1"/>
              <w:right w:val="single" w:color="CCCCCC" w:sz="1"/>
            </w:tcBorders>
            <w:shd w:fill="FFF3E6" w:val="clear"/>
            <w:tcMar>
              <w:top w:type="dxa" w:w="100"/>
              <w:left w:type="dxa" w:w="160"/>
              <w:bottom w:type="dxa" w:w="100"/>
              <w:right w:type="dxa" w:w="160"/>
            </w:tcMar>
          </w:tcPr>
          <w:p>
            <w:pPr>
              <w:spacing w:after="60" w:before="0"/>
            </w:pPr>
            <w:r>
              <w:rPr>
                <w:rFonts w:ascii="Arial" w:cs="Arial" w:eastAsia="Arial" w:hAnsi="Arial"/>
                <w:b/>
                <w:bCs/>
                <w:color w:val="B34700"/>
                <w:sz w:val="20"/>
                <w:szCs w:val="20"/>
              </w:rPr>
              <w:t xml:space="preserve">Dezavantajlar</w:t>
            </w:r>
          </w:p>
          <w:p>
            <w:pPr>
              <w:pStyle w:val="ListParagraph"/>
              <w:numPr>
                <w:ilvl w:val="0"/>
                <w:numId w:val="3"/>
              </w:numPr>
              <w:spacing w:after="30" w:before="30"/>
            </w:pPr>
            <w:r>
              <w:rPr>
                <w:rFonts w:ascii="Arial" w:cs="Arial" w:eastAsia="Arial" w:hAnsi="Arial"/>
              </w:rPr>
              <w:t xml:space="preserve">Vanishing gradient: uçlarda türev ≈ 0 (derin ağlarda öğrenme durur)</w:t>
            </w:r>
          </w:p>
          <w:p>
            <w:pPr>
              <w:pStyle w:val="ListParagraph"/>
              <w:numPr>
                <w:ilvl w:val="0"/>
                <w:numId w:val="3"/>
              </w:numPr>
              <w:spacing w:after="30" w:before="30"/>
            </w:pPr>
            <w:r>
              <w:rPr>
                <w:rFonts w:ascii="Arial" w:cs="Arial" w:eastAsia="Arial" w:hAnsi="Arial"/>
              </w:rPr>
              <w:t xml:space="preserve">Sıfır-merkezli değil (hep pozitif çıktı): optimizasyonu zorlaştırır</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2. Tanh (Hiperbolik Tanjant)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tanh(x) = (e^x − e^(−x)) / (e^x + e^(−x)) = 2σ(2x) − 1</w:t>
            </w:r>
          </w:p>
        </w:tc>
      </w:tr>
    </w:tbl>
    <w:p>
      <w:pPr>
        <w:spacing w:after="80" w:before="80"/>
      </w:pPr>
      <w:r>
        <w:rPr>
          <w:rFonts w:ascii="Arial" w:cs="Arial" w:eastAsia="Arial" w:hAnsi="Arial"/>
        </w:rPr>
        <w:t xml:space="preserve">Çıktı aralığı (−1, 1). Sigmoid'in sıfır-merkezli versiyonu. Sıfır merkezli olmak optimizasyonu kolaylaştırır ama </w:t>
      </w:r>
      <w:r>
        <w:rPr>
          <w:rFonts w:ascii="Arial" w:cs="Arial" w:eastAsia="Arial" w:hAnsi="Arial"/>
          <w:b/>
          <w:bCs/>
        </w:rPr>
        <w:t xml:space="preserve">vanishing gradient</w:t>
      </w:r>
      <w:r>
        <w:rPr>
          <w:rFonts w:ascii="Arial" w:cs="Arial" w:eastAsia="Arial" w:hAnsi="Arial"/>
        </w:rPr>
        <w:t xml:space="preserve"> sorunu hâlâ var.</w:t>
      </w:r>
    </w:p>
    <w:p>
      <w:pPr>
        <w:spacing w:after="60" w:before="160"/>
      </w:pPr>
      <w:r>
        <w:rPr>
          <w:rFonts w:ascii="Arial" w:cs="Arial" w:eastAsia="Arial" w:hAnsi="Arial"/>
          <w:b/>
          <w:bCs/>
          <w:color w:val="B8860B"/>
          <w:sz w:val="22"/>
          <w:szCs w:val="22"/>
        </w:rPr>
        <w:t xml:space="preserve">3. ReLU — Derin Öğrenmenin Standardı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ReLU(x) = max(0, x)</w:t>
            </w:r>
          </w:p>
          <w:p>
            <w:pPr>
              <w:spacing w:after="40" w:before="40"/>
            </w:pPr>
            <w:r>
              <w:rPr>
                <w:rFonts w:ascii="Courier New" w:cs="Courier New" w:eastAsia="Courier New" w:hAnsi="Courier New"/>
                <w:color w:val="4B0082"/>
                <w:sz w:val="22"/>
                <w:szCs w:val="22"/>
              </w:rPr>
              <w:t xml:space="preserve">Türevi: x &gt; 0 ise 1, x ≤ 0 ise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tcPr>
          <w:p>
            <w:pPr>
              <w:spacing w:after="60" w:before="0"/>
            </w:pPr>
            <w:r>
              <w:rPr>
                <w:rFonts w:ascii="Arial" w:cs="Arial" w:eastAsia="Arial" w:hAnsi="Arial"/>
                <w:b/>
                <w:bCs/>
                <w:color w:val="1E6B3C"/>
                <w:sz w:val="20"/>
                <w:szCs w:val="20"/>
              </w:rPr>
              <w:t xml:space="preserve">Avantajlar</w:t>
            </w:r>
          </w:p>
          <w:p>
            <w:pPr>
              <w:pStyle w:val="ListParagraph"/>
              <w:numPr>
                <w:ilvl w:val="0"/>
                <w:numId w:val="3"/>
              </w:numPr>
              <w:spacing w:after="30" w:before="30"/>
            </w:pPr>
            <w:r>
              <w:rPr>
                <w:rFonts w:ascii="Arial" w:cs="Arial" w:eastAsia="Arial" w:hAnsi="Arial"/>
              </w:rPr>
              <w:t xml:space="preserve">Hesaplama ucuz: sadece bir karşılaştırma!</w:t>
            </w:r>
          </w:p>
          <w:p>
            <w:pPr>
              <w:pStyle w:val="ListParagraph"/>
              <w:numPr>
                <w:ilvl w:val="0"/>
                <w:numId w:val="3"/>
              </w:numPr>
              <w:spacing w:after="30" w:before="30"/>
            </w:pPr>
            <w:r>
              <w:rPr>
                <w:rFonts w:ascii="Arial" w:cs="Arial" w:eastAsia="Arial" w:hAnsi="Arial"/>
              </w:rPr>
              <w:t xml:space="preserve">Pozitif tarafta vanishing gradient yok (türev sabit 1)</w:t>
            </w:r>
          </w:p>
          <w:p>
            <w:pPr>
              <w:pStyle w:val="ListParagraph"/>
              <w:numPr>
                <w:ilvl w:val="0"/>
                <w:numId w:val="3"/>
              </w:numPr>
              <w:spacing w:after="30" w:before="30"/>
            </w:pPr>
            <w:r>
              <w:rPr>
                <w:rFonts w:ascii="Arial" w:cs="Arial" w:eastAsia="Arial" w:hAnsi="Arial"/>
              </w:rPr>
              <w:t xml:space="preserve">Seyrek aktivasyonlar: çoğu çıktı 0 → yoruma uygun temsil</w:t>
            </w:r>
          </w:p>
        </w:tc>
        <w:tc>
          <w:tcPr>
            <w:tcW w:type="dxa" w:w="4680"/>
            <w:tcBorders>
              <w:top w:val="single" w:color="CCCCCC" w:sz="1"/>
              <w:left w:val="single" w:color="CCCCCC" w:sz="1"/>
              <w:bottom w:val="single" w:color="CCCCCC" w:sz="1"/>
              <w:right w:val="single" w:color="CCCCCC" w:sz="1"/>
            </w:tcBorders>
            <w:shd w:fill="FFF3E6" w:val="clear"/>
            <w:tcMar>
              <w:top w:type="dxa" w:w="100"/>
              <w:left w:type="dxa" w:w="160"/>
              <w:bottom w:type="dxa" w:w="100"/>
              <w:right w:type="dxa" w:w="160"/>
            </w:tcMar>
          </w:tcPr>
          <w:p>
            <w:pPr>
              <w:spacing w:after="60" w:before="0"/>
            </w:pPr>
            <w:r>
              <w:rPr>
                <w:rFonts w:ascii="Arial" w:cs="Arial" w:eastAsia="Arial" w:hAnsi="Arial"/>
                <w:b/>
                <w:bCs/>
                <w:color w:val="B34700"/>
                <w:sz w:val="20"/>
                <w:szCs w:val="20"/>
              </w:rPr>
              <w:t xml:space="preserve">Dezavantajlar</w:t>
            </w:r>
          </w:p>
          <w:p>
            <w:pPr>
              <w:pStyle w:val="ListParagraph"/>
              <w:numPr>
                <w:ilvl w:val="0"/>
                <w:numId w:val="3"/>
              </w:numPr>
              <w:spacing w:after="30" w:before="30"/>
            </w:pPr>
            <w:r>
              <w:rPr>
                <w:rFonts w:ascii="Arial" w:cs="Arial" w:eastAsia="Arial" w:hAnsi="Arial"/>
              </w:rPr>
              <w:t xml:space="preserve">Dying ReLU: girdi sürekli negatifse nöron 'ölür', bir daha öğrenmez</w:t>
            </w:r>
          </w:p>
          <w:p>
            <w:pPr>
              <w:pStyle w:val="ListParagraph"/>
              <w:numPr>
                <w:ilvl w:val="0"/>
                <w:numId w:val="3"/>
              </w:numPr>
              <w:spacing w:after="30" w:before="30"/>
            </w:pPr>
            <w:r>
              <w:rPr>
                <w:rFonts w:ascii="Arial" w:cs="Arial" w:eastAsia="Arial" w:hAnsi="Arial"/>
              </w:rPr>
              <w:t xml:space="preserve">Sıfır-merkezli değil</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2"/>
                <w:szCs w:val="22"/>
              </w:rPr>
              <w:t xml:space="preserve">Benzetme — Dying ReLU = Uyanmayan Öğrenci</w:t>
            </w:r>
          </w:p>
        </w:tc>
      </w:tr>
      <w:tr>
        <w:tc>
          <w:tcPr>
            <w:tcW w:type="dxa" w:w="9360"/>
            <w:tcBorders>
              <w:top w:val="none" w:color="FFFFFF" w:sz="0"/>
              <w:left w:val="none" w:color="FFFFFF" w:sz="0"/>
              <w:bottom w:val="none" w:color="FFFFFF" w:sz="0"/>
              <w:right w:val="none" w:color="FFFFFF" w:sz="0"/>
            </w:tcBorders>
            <w:shd w:fill="FFF3E6" w:val="clear"/>
            <w:tcMar>
              <w:top w:type="dxa" w:w="120"/>
              <w:left w:type="dxa" w:w="200"/>
              <w:bottom w:type="dxa" w:w="120"/>
              <w:right w:type="dxa" w:w="200"/>
            </w:tcMar>
          </w:tcPr>
          <w:p>
            <w:pPr>
              <w:spacing w:after="40" w:before="40"/>
            </w:pPr>
            <w:r>
              <w:rPr>
                <w:rFonts w:ascii="Arial" w:cs="Arial" w:eastAsia="Arial" w:hAnsi="Arial"/>
                <w:sz w:val="20"/>
                <w:szCs w:val="20"/>
              </w:rPr>
              <w:t xml:space="preserve">ReLU nöronunu motivasyonu düşük bir öğrenci gibi düşünün.</w:t>
            </w:r>
          </w:p>
          <w:p>
            <w:pPr>
              <w:spacing w:after="40" w:before="40"/>
            </w:pPr>
            <w:r>
              <w:rPr>
                <w:rFonts w:ascii="Arial" w:cs="Arial" w:eastAsia="Arial" w:hAnsi="Arial"/>
                <w:sz w:val="20"/>
                <w:szCs w:val="20"/>
              </w:rPr>
              <w:t xml:space="preserve">Eğer girdisi hep negatifse (motivasyonu hep düşükse) → çıktı daima 0.</w:t>
            </w:r>
          </w:p>
          <w:p>
            <w:pPr>
              <w:spacing w:after="40" w:before="40"/>
            </w:pPr>
            <w:r>
              <w:rPr>
                <w:rFonts w:ascii="Arial" w:cs="Arial" w:eastAsia="Arial" w:hAnsi="Arial"/>
                <w:sz w:val="20"/>
                <w:szCs w:val="20"/>
              </w:rPr>
              <w:t xml:space="preserve">Geri yayılımda türev 0 olduğu için uyandırma sinyali alamaz.</w:t>
            </w:r>
          </w:p>
          <w:p>
            <w:pPr>
              <w:spacing w:after="40" w:before="40"/>
            </w:pPr>
            <w:r>
              <w:rPr>
                <w:rFonts w:ascii="Arial" w:cs="Arial" w:eastAsia="Arial" w:hAnsi="Arial"/>
                <w:sz w:val="20"/>
                <w:szCs w:val="20"/>
              </w:rPr>
              <w:t xml:space="preserve">Zamanla tamamen pasifleşir — 'dying ReLU' böyle oluşur.</w:t>
            </w:r>
          </w:p>
          <w:p>
            <w:pPr>
              <w:spacing w:after="40" w:before="40"/>
            </w:pPr>
            <w:r>
              <w:rPr>
                <w:rFonts w:ascii="Arial" w:cs="Arial" w:eastAsia="Arial" w:hAnsi="Arial"/>
                <w:sz w:val="20"/>
                <w:szCs w:val="20"/>
              </w:rPr>
              <w:t xml:space="preserve">Çözüm: Leaky ReLU veya He initialization ile bu nöronların oranını azaltmak.</w:t>
            </w:r>
          </w:p>
        </w:tc>
      </w:tr>
    </w:tbl>
    <w:p>
      <w:pPr>
        <w:spacing w:after="60" w:before="160"/>
      </w:pPr>
      <w:r>
        <w:rPr>
          <w:rFonts w:ascii="Arial" w:cs="Arial" w:eastAsia="Arial" w:hAnsi="Arial"/>
          <w:b/>
          <w:bCs/>
          <w:color w:val="B8860B"/>
          <w:sz w:val="22"/>
          <w:szCs w:val="22"/>
        </w:rPr>
        <w:t xml:space="preserve">4. Leaky ReLU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LeakyReLU(x) = x       eğer x &gt; 0</w:t>
            </w:r>
          </w:p>
          <w:p>
            <w:pPr>
              <w:spacing w:after="40" w:before="40"/>
            </w:pPr>
            <w:r>
              <w:rPr>
                <w:rFonts w:ascii="Courier New" w:cs="Courier New" w:eastAsia="Courier New" w:hAnsi="Courier New"/>
                <w:color w:val="4B0082"/>
                <w:sz w:val="22"/>
                <w:szCs w:val="22"/>
              </w:rPr>
              <w:t xml:space="preserve">               α·x     eğer x ≤ 0    (genellikle α = 0.01)</w:t>
            </w:r>
          </w:p>
        </w:tc>
      </w:tr>
    </w:tbl>
    <w:p>
      <w:pPr>
        <w:spacing w:after="80" w:before="80"/>
      </w:pPr>
      <w:r>
        <w:rPr>
          <w:rFonts w:ascii="Arial" w:cs="Arial" w:eastAsia="Arial" w:hAnsi="Arial"/>
        </w:rPr>
        <w:t xml:space="preserve">Negatif tarafa küçük bir eğim vererek dying ReLU'yu önler. Pratikte ReLU ile benzer performans, bazen biraz daha iyi.</w:t>
      </w:r>
    </w:p>
    <w:p>
      <w:pPr>
        <w:spacing w:after="60" w:before="160"/>
      </w:pPr>
      <w:r>
        <w:rPr>
          <w:rFonts w:ascii="Arial" w:cs="Arial" w:eastAsia="Arial" w:hAnsi="Arial"/>
          <w:b/>
          <w:bCs/>
          <w:color w:val="B8860B"/>
          <w:sz w:val="22"/>
          <w:szCs w:val="22"/>
        </w:rPr>
        <w:t xml:space="preserve">5. GELU (Gaussian Error Linear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GELU(x) ≈ 0.5 · x · (1 + tanh(√(2/π) · (x + 0.044715·x³)))</w:t>
            </w:r>
          </w:p>
        </w:tc>
      </w:tr>
    </w:tbl>
    <w:p>
      <w:pPr>
        <w:spacing w:after="80" w:before="80"/>
      </w:pPr>
      <w:r>
        <w:rPr>
          <w:rFonts w:ascii="Arial" w:cs="Arial" w:eastAsia="Arial" w:hAnsi="Arial"/>
        </w:rPr>
        <w:t xml:space="preserve">ReLU'nun yumuşak, olasılıksal versiyonu. </w:t>
      </w:r>
      <w:r>
        <w:rPr>
          <w:rFonts w:ascii="Arial" w:cs="Arial" w:eastAsia="Arial" w:hAnsi="Arial"/>
          <w:b/>
          <w:bCs/>
        </w:rPr>
        <w:t xml:space="preserve">BERT, GPT ve modern Transformer mimarilerinin standart aktivasyonudur.</w:t>
      </w:r>
      <w:r>
        <w:rPr>
          <w:rFonts w:ascii="Arial" w:cs="Arial" w:eastAsia="Arial" w:hAnsi="Arial"/>
        </w:rPr>
        <w:t xml:space="preserve"> x değerinin büyüklüğüne göre girdiyi ne kadar 'geçireceğine' karar verir.</w:t>
      </w:r>
    </w:p>
    <w:p>
      <w:pPr>
        <w:pStyle w:val="Heading3"/>
        <w:spacing w:after="80" w:before="200"/>
      </w:pPr>
      <w:r>
        <w:rPr>
          <w:rFonts w:ascii="Arial" w:cs="Arial" w:eastAsia="Arial" w:hAnsi="Arial"/>
          <w:b/>
          <w:bCs/>
          <w:color w:val="333333"/>
          <w:sz w:val="24"/>
          <w:szCs w:val="24"/>
        </w:rPr>
        <w:t xml:space="preserve">Ne Zaman Hangisini Kullanmalı?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Fonksiyon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Kullanım</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Sigmoid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 katman (binary sınıflandırma)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Olasılık döndürür, gizli katmanlarda kullanmayın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Tanh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RNN'lerde gizli durum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Sigmoid'den iyi ama yavaş, nadiren tercih edilir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ReLU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 MLP gizli katmanları</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Varsayılan seçiminiz bu olsun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Leaky ReLU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Dying ReLU sorunu olduğunda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ReLU ile deneme sonrası geçin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GELU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 gizli katmanları</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BERT, GPT, ViT standartı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20"/>
                <w:szCs w:val="20"/>
              </w:rPr>
              <w:t xml:space="preserve">Softmax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 katman (çok sınıflı)</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Olasılık toplamı = 1 garantisi</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2.5  Matris Formülasyonu ile İleri Yayılım</w:t>
      </w:r>
    </w:p>
    <w:p>
      <w:pPr>
        <w:spacing w:after="80" w:before="80"/>
      </w:pPr>
      <w:r>
        <w:rPr>
          <w:rFonts w:ascii="Arial" w:cs="Arial" w:eastAsia="Arial" w:hAnsi="Arial"/>
        </w:rPr>
        <w:t xml:space="preserve">Tek nöronu skaler formda yazmak yerine, tüm katmanı bir matris işleminde ifade ederiz. Bu hem daha temiz hem de GPU üzerinde binlerce kat daha hızlı çalışır.</w:t>
      </w:r>
    </w:p>
    <w:p>
      <w:pPr>
        <w:pStyle w:val="Heading3"/>
        <w:spacing w:after="80" w:before="200"/>
      </w:pPr>
      <w:r>
        <w:rPr>
          <w:rFonts w:ascii="Arial" w:cs="Arial" w:eastAsia="Arial" w:hAnsi="Arial"/>
          <w:b/>
          <w:bCs/>
          <w:color w:val="333333"/>
          <w:sz w:val="24"/>
          <w:szCs w:val="24"/>
        </w:rPr>
        <w:t xml:space="preserve">Formüller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z^[l]  =  W^[l] · a^[l-1]  +  b^[l]      ← doğrusal adım</w:t>
            </w:r>
          </w:p>
          <w:p>
            <w:pPr>
              <w:spacing w:after="40" w:before="40"/>
            </w:pPr>
            <w:r>
              <w:rPr>
                <w:rFonts w:ascii="Courier New" w:cs="Courier New" w:eastAsia="Courier New" w:hAnsi="Courier New"/>
                <w:color w:val="4B0082"/>
                <w:sz w:val="22"/>
                <w:szCs w:val="22"/>
              </w:rPr>
              <w:t xml:space="preserve">a^[l]  =  f( z^[l] )                       ← aktivasyon adımı</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l = katman indeksi (1'den L'ye kadar)</w:t>
            </w:r>
          </w:p>
          <w:p>
            <w:pPr>
              <w:spacing w:after="40" w:before="40"/>
            </w:pPr>
            <w:r>
              <w:rPr>
                <w:rFonts w:ascii="Courier New" w:cs="Courier New" w:eastAsia="Courier New" w:hAnsi="Courier New"/>
                <w:color w:val="4B0082"/>
                <w:sz w:val="22"/>
                <w:szCs w:val="22"/>
              </w:rPr>
              <w:t xml:space="preserve">a^[0] = x  (giriş verisi)</w:t>
            </w:r>
          </w:p>
        </w:tc>
      </w:tr>
    </w:tbl>
    <w:p>
      <w:pPr>
        <w:spacing w:after="0" w:before="0"/>
      </w:pPr>
      <w:r>
        <w:rPr>
          <w:rFonts w:ascii="Arial" w:cs="Arial" w:eastAsia="Arial" w:hAnsi="Arial"/>
        </w:rPr>
        <w:t xml:space="preserve"/>
      </w:r>
    </w:p>
    <w:p>
      <w:pPr>
        <w:pStyle w:val="Heading3"/>
        <w:spacing w:after="80" w:before="200"/>
      </w:pPr>
      <w:r>
        <w:rPr>
          <w:rFonts w:ascii="Arial" w:cs="Arial" w:eastAsia="Arial" w:hAnsi="Arial"/>
          <w:b/>
          <w:bCs/>
          <w:color w:val="333333"/>
          <w:sz w:val="24"/>
          <w:szCs w:val="24"/>
        </w:rPr>
        <w:t xml:space="preserve">Boyut Analizi — MNIST Örneği (784-128-64-10)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Sembol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Boyut (tek örnek)</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Boyut (batch=32)</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a^[0] = 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(784, 1)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(784, 32)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Giriş: 28×28 piksel düzleştirilmiş</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W^[1]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(128, 784)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(128, 784)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İlk gizli katman ağırlıkları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Broadcasting ile tüm örneklere eklenir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(128, 32)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İlk gizli katman çıktısı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W^[2]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(64, 128)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(64, 128)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İkinci gizli katman ağırlıkları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(64, 1)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(64, 32)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İkinci gizli katman çıktısı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W^[3]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(10, 64)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(10, 64)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Çıkış katmanı ağırlıkları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0082"/>
                <w:sz w:val="18"/>
                <w:szCs w:val="18"/>
              </w:rPr>
              <w:t xml:space="preserve">a^[3] = ŷ</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(10, 32)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 sınıf için olasılık (softmax sonrası)</w:t>
            </w:r>
          </w:p>
        </w:tc>
      </w:tr>
    </w:tbl>
    <w:p>
      <w:pPr>
        <w:spacing w:after="0" w:before="0"/>
      </w:pPr>
      <w:r>
        <w:rPr>
          <w:rFonts w:ascii="Arial" w:cs="Arial" w:eastAsia="Arial" w:hAnsi="Arial"/>
        </w:rPr>
        <w:t xml:space="preserve"/>
      </w:r>
    </w:p>
    <w:p>
      <w:pPr>
        <w:pStyle w:val="Heading3"/>
        <w:spacing w:after="80" w:before="200"/>
      </w:pPr>
      <w:r>
        <w:rPr>
          <w:rFonts w:ascii="Arial" w:cs="Arial" w:eastAsia="Arial" w:hAnsi="Arial"/>
          <w:b/>
          <w:bCs/>
          <w:color w:val="333333"/>
          <w:sz w:val="24"/>
          <w:szCs w:val="24"/>
        </w:rPr>
        <w:t xml:space="preserve">Toplam Parametre Hesabı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W^[1]: 128 × 784 = 100,352   b^[1]: 128</w:t>
            </w:r>
          </w:p>
          <w:p>
            <w:pPr>
              <w:spacing w:after="40" w:before="40"/>
            </w:pPr>
            <w:r>
              <w:rPr>
                <w:rFonts w:ascii="Courier New" w:cs="Courier New" w:eastAsia="Courier New" w:hAnsi="Courier New"/>
                <w:color w:val="4B0082"/>
                <w:sz w:val="22"/>
                <w:szCs w:val="22"/>
              </w:rPr>
              <w:t xml:space="preserve">W^[2]:  64 × 128 =   8,192   b^[2]:  64</w:t>
            </w:r>
          </w:p>
          <w:p>
            <w:pPr>
              <w:spacing w:after="40" w:before="40"/>
            </w:pPr>
            <w:r>
              <w:rPr>
                <w:rFonts w:ascii="Courier New" w:cs="Courier New" w:eastAsia="Courier New" w:hAnsi="Courier New"/>
                <w:color w:val="4B0082"/>
                <w:sz w:val="22"/>
                <w:szCs w:val="22"/>
              </w:rPr>
              <w:t xml:space="preserve">W^[3]:  10 ×  64 =     640   b^[3]:  10</w:t>
            </w:r>
          </w:p>
          <w:p>
            <w:pPr>
              <w:spacing w:after="40" w:before="40"/>
            </w:pPr>
            <w:r>
              <w:rPr>
                <w:rFonts w:ascii="Courier New" w:cs="Courier New" w:eastAsia="Courier New" w:hAnsi="Courier New"/>
                <w:color w:val="4B0082"/>
                <w:sz w:val="22"/>
                <w:szCs w:val="22"/>
              </w:rPr>
              <w:t xml:space="preserve">─────────────────────────────────────────</w:t>
            </w:r>
          </w:p>
          <w:p>
            <w:pPr>
              <w:spacing w:after="40" w:before="40"/>
            </w:pPr>
            <w:r>
              <w:rPr>
                <w:rFonts w:ascii="Courier New" w:cs="Courier New" w:eastAsia="Courier New" w:hAnsi="Courier New"/>
                <w:color w:val="4B0082"/>
                <w:sz w:val="22"/>
                <w:szCs w:val="22"/>
              </w:rPr>
              <w:t xml:space="preserve">Toplam: 109,386 parametre</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Karşılaştırma: GPT-4 ≈ 1.76 trilyon parametre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Jupyter'da Bu Noktada Yapılacak (Hücre 21-23)</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Aktivasyon fonksiyonlarını ve türevlerini yan yana çizin (Hücre 21).</w:t>
            </w:r>
          </w:p>
          <w:p>
            <w:pPr>
              <w:spacing w:after="40" w:before="40"/>
            </w:pPr>
            <w:r>
              <w:rPr>
                <w:rFonts w:ascii="Arial" w:cs="Arial" w:eastAsia="Arial" w:hAnsi="Arial"/>
                <w:sz w:val="20"/>
                <w:szCs w:val="20"/>
              </w:rPr>
              <w:t xml:space="preserve">SimpleMLP sınıfını çalıştırın ve summary() çıktısını inceleyin (Hücre 23).</w:t>
            </w:r>
          </w:p>
          <w:p>
            <w:pPr>
              <w:spacing w:after="40" w:before="40"/>
            </w:pPr>
            <w:r>
              <w:rPr>
                <w:rFonts w:ascii="Arial" w:cs="Arial" w:eastAsia="Arial" w:hAnsi="Arial"/>
                <w:sz w:val="20"/>
                <w:szCs w:val="20"/>
              </w:rPr>
              <w:t xml:space="preserve">Soru: 'Batch processing neden önemli? 32 örneği tek tek işlemek ile toplu işlemek arasında ne fark var?'</w:t>
            </w:r>
          </w:p>
        </w:tc>
      </w:tr>
    </w:tbl>
    <w:p>
      <w:pPr>
        <w:pStyle w:val="Heading2"/>
        <w:spacing w:after="120" w:before="320"/>
      </w:pPr>
      <w:r>
        <w:rPr>
          <w:rFonts w:ascii="Arial" w:cs="Arial" w:eastAsia="Arial" w:hAnsi="Arial"/>
          <w:b/>
          <w:bCs/>
          <w:color w:val="2E5FA3"/>
          <w:sz w:val="28"/>
          <w:szCs w:val="28"/>
        </w:rPr>
        <w:t xml:space="preserve">2.6  Ders 2 Özeti ve Ödev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Ders 2 — Temel Kavramlar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bCs/>
                <w:color w:val="1B3A6B"/>
              </w:rPr>
              <w:t xml:space="preserve">MLP:</w:t>
            </w:r>
            <w:r>
              <w:rPr>
                <w:rFonts w:ascii="Arial" w:cs="Arial" w:eastAsia="Arial" w:hAnsi="Arial"/>
              </w:rPr>
              <w:t xml:space="preserve">  Birden fazla perceptron katmanı — gizli katman 'ham veriden özellik çıkarır'</w:t>
            </w:r>
          </w:p>
          <w:p>
            <w:pPr>
              <w:spacing w:after="40" w:before="40"/>
            </w:pPr>
            <w:r>
              <w:rPr>
                <w:rFonts w:ascii="Arial" w:cs="Arial" w:eastAsia="Arial" w:hAnsi="Arial"/>
                <w:b/>
                <w:bCs/>
                <w:color w:val="1B3A6B"/>
              </w:rPr>
              <w:t xml:space="preserve">UAT:</w:t>
            </w:r>
            <w:r>
              <w:rPr>
                <w:rFonts w:ascii="Arial" w:cs="Arial" w:eastAsia="Arial" w:hAnsi="Arial"/>
              </w:rPr>
              <w:t xml:space="preserve">  Yeterince büyük MLP her sürekli fonksiyonu yaklaştırabilir (ama pratik sınırları var)</w:t>
            </w:r>
          </w:p>
          <w:p>
            <w:pPr>
              <w:spacing w:after="40" w:before="40"/>
            </w:pPr>
            <w:r>
              <w:rPr>
                <w:rFonts w:ascii="Arial" w:cs="Arial" w:eastAsia="Arial" w:hAnsi="Arial"/>
                <w:b/>
                <w:bCs/>
                <w:color w:val="1B3A6B"/>
              </w:rPr>
              <w:t xml:space="preserve">Aktivasyon zorunlu:</w:t>
            </w:r>
            <w:r>
              <w:rPr>
                <w:rFonts w:ascii="Arial" w:cs="Arial" w:eastAsia="Arial" w:hAnsi="Arial"/>
              </w:rPr>
              <w:t xml:space="preserve">  Yoksa tüm katmanlar tek doğrusal katmana indirgenir</w:t>
            </w:r>
          </w:p>
          <w:p>
            <w:pPr>
              <w:spacing w:after="40" w:before="40"/>
            </w:pPr>
            <w:r>
              <w:rPr>
                <w:rFonts w:ascii="Arial" w:cs="Arial" w:eastAsia="Arial" w:hAnsi="Arial"/>
                <w:b/>
                <w:bCs/>
                <w:color w:val="1B3A6B"/>
              </w:rPr>
              <w:t xml:space="preserve">Matris formu:</w:t>
            </w:r>
            <w:r>
              <w:rPr>
                <w:rFonts w:ascii="Arial" w:cs="Arial" w:eastAsia="Arial" w:hAnsi="Arial"/>
              </w:rPr>
              <w:t xml:space="preserve">  z^[l] = W^[l]·a^[l-1] + b^[l]  →  a^[l] = f(z^[l])</w:t>
            </w:r>
          </w:p>
          <w:p>
            <w:pPr>
              <w:spacing w:after="40" w:before="40"/>
            </w:pPr>
            <w:r>
              <w:rPr>
                <w:rFonts w:ascii="Arial" w:cs="Arial" w:eastAsia="Arial" w:hAnsi="Arial"/>
                <w:b/>
                <w:bCs/>
                <w:color w:val="1B3A6B"/>
              </w:rPr>
              <w:t xml:space="preserve">Standart seçim:</w:t>
            </w:r>
            <w:r>
              <w:rPr>
                <w:rFonts w:ascii="Arial" w:cs="Arial" w:eastAsia="Arial" w:hAnsi="Arial"/>
              </w:rPr>
              <w:t xml:space="preserve">  Gizli katmanlar için ReLU, çıkış için softmax/sigmoid</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Ödev</w:t>
      </w:r>
    </w:p>
    <w:p>
      <w:pPr>
        <w:pStyle w:val="ListParagraph"/>
        <w:numPr>
          <w:ilvl w:val="0"/>
          <w:numId w:val="6"/>
        </w:numPr>
        <w:spacing w:after="40" w:before="40"/>
      </w:pPr>
      <w:r>
        <w:rPr>
          <w:rFonts w:ascii="Arial" w:cs="Arial" w:eastAsia="Arial" w:hAnsi="Arial"/>
        </w:rPr>
        <w:t xml:space="preserve">XNOR kapısını manuel ağırlıklarla çözen bir MLP yazın</w:t>
      </w:r>
    </w:p>
    <w:p>
      <w:pPr>
        <w:pStyle w:val="ListParagraph"/>
        <w:numPr>
          <w:ilvl w:val="0"/>
          <w:numId w:val="6"/>
        </w:numPr>
        <w:spacing w:after="40" w:before="40"/>
      </w:pPr>
      <w:r>
        <w:rPr>
          <w:rFonts w:ascii="Arial" w:cs="Arial" w:eastAsia="Arial" w:hAnsi="Arial"/>
        </w:rPr>
        <w:t xml:space="preserve">SimpleMLP'yi sigmoid, tanh, ReLU ile ayrı ayrı deneyin — çıktı dağılımlarını karşılaştırın</w:t>
      </w:r>
    </w:p>
    <w:p>
      <w:pPr>
        <w:pStyle w:val="ListParagraph"/>
        <w:numPr>
          <w:ilvl w:val="0"/>
          <w:numId w:val="6"/>
        </w:numPr>
        <w:spacing w:after="40" w:before="40"/>
      </w:pPr>
      <w:r>
        <w:rPr>
          <w:rFonts w:ascii="Arial" w:cs="Arial" w:eastAsia="Arial" w:hAnsi="Arial"/>
        </w:rPr>
        <w:t xml:space="preserve">[10, 50, 30, 20, 5] mimarisindeki ağın parametre sayısını elle hesaplayıp kodla doğrulayın</w:t>
      </w:r>
    </w:p>
    <w:p>
      <w:pPr>
        <w:pStyle w:val="ListParagraph"/>
        <w:numPr>
          <w:ilvl w:val="0"/>
          <w:numId w:val="6"/>
        </w:numPr>
        <w:spacing w:after="40" w:before="40"/>
      </w:pPr>
      <w:r>
        <w:rPr>
          <w:rFonts w:ascii="Arial" w:cs="Arial" w:eastAsia="Arial" w:hAnsi="Arial"/>
          <w:b/>
          <w:bCs/>
        </w:rPr>
        <w:t xml:space="preserve">İleri düzey: </w:t>
      </w:r>
      <w:r>
        <w:rPr>
          <w:rFonts w:ascii="Arial" w:cs="Arial" w:eastAsia="Arial" w:hAnsi="Arial"/>
        </w:rPr>
        <w:t xml:space="preserve">SimpleMLP'ye predict_proba metodu ekleyin (softmax uygulayıp olasılık döndürsün)</w:t>
      </w:r>
    </w:p>
    <w:p>
      <w:r>
        <w:br w:type="page"/>
      </w:r>
    </w:p>
    <w:p>
      <w:pPr>
        <w:pStyle w:val="Heading1"/>
        <w:pBdr>
          <w:bottom w:val="single" w:color="2E5FA3" w:sz="8" w:space="6"/>
        </w:pBdr>
        <w:spacing w:after="160" w:before="480"/>
      </w:pPr>
      <w:r>
        <w:rPr>
          <w:rFonts w:ascii="Arial" w:cs="Arial" w:eastAsia="Arial" w:hAnsi="Arial"/>
          <w:b/>
          <w:bCs/>
          <w:color w:val="1B3A6B"/>
          <w:sz w:val="36"/>
          <w:szCs w:val="36"/>
        </w:rPr>
        <w:t xml:space="preserve">DERS 3: Kayıp, Gradient Descent ve MNIST Laboratuvarı</w:t>
      </w:r>
    </w:p>
    <w:p>
      <w:pPr>
        <w:spacing w:after="80" w:before="80"/>
      </w:pPr>
      <w:r>
        <w:rPr>
          <w:rFonts w:ascii="Arial" w:cs="Arial" w:eastAsia="Arial" w:hAnsi="Arial"/>
          <w:i/>
          <w:iCs/>
          <w:color w:val="666666"/>
        </w:rPr>
        <w:t xml:space="preserve">Süre: 45 dakika  |  Jupyter Notebook: Hücreler 25–38</w:t>
      </w:r>
    </w:p>
    <w:p>
      <w:pPr>
        <w:pBdr>
          <w:bottom w:val="single" w:color="CCCCCC" w:sz="4" w:space="4"/>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3.1  Neden Kayıp Fonksiyonuna İhtiyacımız Var?</w:t>
      </w:r>
    </w:p>
    <w:p>
      <w:pPr>
        <w:spacing w:after="80" w:before="80"/>
      </w:pPr>
      <w:r>
        <w:rPr>
          <w:rFonts w:ascii="Arial" w:cs="Arial" w:eastAsia="Arial" w:hAnsi="Arial"/>
        </w:rPr>
        <w:t xml:space="preserve">Sinir ağı eğitmek, özünde bir </w:t>
      </w:r>
      <w:r>
        <w:rPr>
          <w:rFonts w:ascii="Arial" w:cs="Arial" w:eastAsia="Arial" w:hAnsi="Arial"/>
          <w:b/>
          <w:bCs/>
        </w:rPr>
        <w:t xml:space="preserve">optimizasyon problemi</w:t>
      </w:r>
      <w:r>
        <w:rPr>
          <w:rFonts w:ascii="Arial" w:cs="Arial" w:eastAsia="Arial" w:hAnsi="Arial"/>
        </w:rPr>
        <w:t xml:space="preserve">dir: 'Ağın ağırlıklarını öyle ayarla ki, eğitim verisindeki ortalama hata mümkün olduğunca küçük olsun.' Ama önce hata nedir, onu tanımlamamız gerekiyor.</w:t>
      </w:r>
    </w:p>
    <w:p>
      <w:pPr>
        <w:pStyle w:val="Heading2"/>
        <w:spacing w:after="120" w:before="320"/>
      </w:pPr>
      <w:r>
        <w:rPr>
          <w:rFonts w:ascii="Arial" w:cs="Arial" w:eastAsia="Arial" w:hAnsi="Arial"/>
          <w:b/>
          <w:bCs/>
          <w:color w:val="2E5FA3"/>
          <w:sz w:val="28"/>
          <w:szCs w:val="28"/>
        </w:rPr>
        <w:t xml:space="preserve">3.2  Ortalama Kare Hata (MSE) — Regresyon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L_MSE  =  (1/m) · Σᵢ (yᵢ − ŷᵢ)²</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m    : örnek sayısı</w:t>
            </w:r>
          </w:p>
          <w:p>
            <w:pPr>
              <w:spacing w:after="40" w:before="40"/>
            </w:pPr>
            <w:r>
              <w:rPr>
                <w:rFonts w:ascii="Courier New" w:cs="Courier New" w:eastAsia="Courier New" w:hAnsi="Courier New"/>
                <w:color w:val="4B0082"/>
                <w:sz w:val="22"/>
                <w:szCs w:val="22"/>
              </w:rPr>
              <w:t xml:space="preserve">yᵢ   : i'inci örneğin gerçek değeri</w:t>
            </w:r>
          </w:p>
          <w:p>
            <w:pPr>
              <w:spacing w:after="40" w:before="40"/>
            </w:pPr>
            <w:r>
              <w:rPr>
                <w:rFonts w:ascii="Courier New" w:cs="Courier New" w:eastAsia="Courier New" w:hAnsi="Courier New"/>
                <w:color w:val="4B0082"/>
                <w:sz w:val="22"/>
                <w:szCs w:val="22"/>
              </w:rPr>
              <w:t xml:space="preserve">ŷᵢ   : i'inci örneğin tahmin edilen değeri</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Neden Kare?</w:t>
      </w:r>
    </w:p>
    <w:p>
      <w:pPr>
        <w:pStyle w:val="ListParagraph"/>
        <w:numPr>
          <w:ilvl w:val="0"/>
          <w:numId w:val="3"/>
        </w:numPr>
        <w:spacing w:after="40" w:before="40"/>
      </w:pPr>
      <w:r>
        <w:rPr>
          <w:rFonts w:ascii="Arial" w:cs="Arial" w:eastAsia="Arial" w:hAnsi="Arial"/>
        </w:rPr>
        <w:t xml:space="preserve">Negatif ve pozitif hatalar birbirini götürmesin (karesini alınca her zaman pozitif)</w:t>
      </w:r>
    </w:p>
    <w:p>
      <w:pPr>
        <w:pStyle w:val="ListParagraph"/>
        <w:numPr>
          <w:ilvl w:val="0"/>
          <w:numId w:val="3"/>
        </w:numPr>
        <w:spacing w:after="40" w:before="40"/>
      </w:pPr>
      <w:r>
        <w:rPr>
          <w:rFonts w:ascii="Arial" w:cs="Arial" w:eastAsia="Arial" w:hAnsi="Arial"/>
        </w:rPr>
        <w:t xml:space="preserve">Büyük hatalar orantısız biçimde daha çok cezalandırılsın: 10 birimlik hata, 1 birimlik hatanın 100 katı ceza alır</w:t>
      </w:r>
    </w:p>
    <w:p>
      <w:pPr>
        <w:pStyle w:val="ListParagraph"/>
        <w:numPr>
          <w:ilvl w:val="0"/>
          <w:numId w:val="3"/>
        </w:numPr>
        <w:spacing w:after="40" w:before="40"/>
      </w:pPr>
      <w:r>
        <w:rPr>
          <w:rFonts w:ascii="Arial" w:cs="Arial" w:eastAsia="Arial" w:hAnsi="Arial"/>
        </w:rPr>
        <w:t xml:space="preserve">1/m ile normalizasyon: örnek sayısından bağımsız karşılaştırma yapabilmek</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Balıkçılık</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Olta atıyorsunuz ve balığın konumunu tahmin ediyorsunuz.</w:t>
            </w:r>
          </w:p>
          <w:p>
            <w:pPr>
              <w:spacing w:after="40" w:before="40"/>
            </w:pPr>
            <w:r>
              <w:rPr>
                <w:rFonts w:ascii="Arial" w:cs="Arial" w:eastAsia="Arial" w:hAnsi="Arial"/>
                <w:sz w:val="20"/>
                <w:szCs w:val="20"/>
              </w:rPr>
              <w:t xml:space="preserve">MSE = 'balığı kaçırdığınız mesafenin karesi'.</w:t>
            </w:r>
          </w:p>
          <w:p>
            <w:pPr>
              <w:spacing w:after="40" w:before="40"/>
            </w:pPr>
            <w:r>
              <w:rPr>
                <w:rFonts w:ascii="Arial" w:cs="Arial" w:eastAsia="Arial" w:hAnsi="Arial"/>
                <w:sz w:val="20"/>
                <w:szCs w:val="20"/>
              </w:rPr>
              <w:t xml:space="preserve">1 metre kaçırırsanız 1 puan ceza, 5 metre kaçırırsanız 25 puan.</w:t>
            </w:r>
          </w:p>
          <w:p>
            <w:pPr>
              <w:spacing w:after="40" w:before="40"/>
            </w:pPr>
            <w:r>
              <w:rPr>
                <w:rFonts w:ascii="Arial" w:cs="Arial" w:eastAsia="Arial" w:hAnsi="Arial"/>
                <w:sz w:val="20"/>
                <w:szCs w:val="20"/>
              </w:rPr>
              <w:t xml:space="preserve">Uzak ıskaları çok cezalandırdığı için model 'en azından çok uzak olmamayı' öğrenir.</w:t>
            </w:r>
          </w:p>
        </w:tc>
      </w:tr>
    </w:tbl>
    <w:p>
      <w:pPr>
        <w:pStyle w:val="Heading2"/>
        <w:spacing w:after="120" w:before="320"/>
      </w:pPr>
      <w:r>
        <w:rPr>
          <w:rFonts w:ascii="Arial" w:cs="Arial" w:eastAsia="Arial" w:hAnsi="Arial"/>
          <w:b/>
          <w:bCs/>
          <w:color w:val="2E5FA3"/>
          <w:sz w:val="28"/>
          <w:szCs w:val="28"/>
        </w:rPr>
        <w:t xml:space="preserve">3.3  Cross-Entropy — Sınıflandırma İçin Doğru Seçim</w:t>
      </w:r>
    </w:p>
    <w:p>
      <w:pPr>
        <w:pStyle w:val="Heading3"/>
        <w:spacing w:after="80" w:before="200"/>
      </w:pPr>
      <w:r>
        <w:rPr>
          <w:rFonts w:ascii="Arial" w:cs="Arial" w:eastAsia="Arial" w:hAnsi="Arial"/>
          <w:b/>
          <w:bCs/>
          <w:color w:val="333333"/>
          <w:sz w:val="24"/>
          <w:szCs w:val="24"/>
        </w:rPr>
        <w:t xml:space="preserve">Binary Cross-Entropy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L_BCE  =  −(1/m) · Σᵢ [ yᵢ·log(ŷᵢ) + (1−yᵢ)·log(1−ŷᵢ) ]</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yᵢ ∈ {0,1}        : gerçek etiket</w:t>
            </w:r>
          </w:p>
          <w:p>
            <w:pPr>
              <w:spacing w:after="40" w:before="40"/>
            </w:pPr>
            <w:r>
              <w:rPr>
                <w:rFonts w:ascii="Courier New" w:cs="Courier New" w:eastAsia="Courier New" w:hAnsi="Courier New"/>
                <w:color w:val="4B0082"/>
                <w:sz w:val="22"/>
                <w:szCs w:val="22"/>
              </w:rPr>
              <w:t xml:space="preserve">ŷᵢ ∈ (0,1)        : modelin 'sınıf 1' için tahmini</w:t>
            </w:r>
          </w:p>
        </w:tc>
      </w:tr>
    </w:tbl>
    <w:p>
      <w:pPr>
        <w:spacing w:after="0" w:before="0"/>
      </w:pPr>
      <w:r>
        <w:rPr>
          <w:rFonts w:ascii="Arial" w:cs="Arial" w:eastAsia="Arial" w:hAnsi="Arial"/>
        </w:rPr>
        <w:t xml:space="preserve"/>
      </w:r>
    </w:p>
    <w:p>
      <w:pPr>
        <w:spacing w:after="60" w:before="160"/>
      </w:pPr>
      <w:r>
        <w:rPr>
          <w:rFonts w:ascii="Arial" w:cs="Arial" w:eastAsia="Arial" w:hAnsi="Arial"/>
          <w:b/>
          <w:bCs/>
          <w:color w:val="B8860B"/>
          <w:sz w:val="22"/>
          <w:szCs w:val="22"/>
        </w:rPr>
        <w:t xml:space="preserve">Formülü Deşifre Edelim</w:t>
      </w:r>
    </w:p>
    <w:p>
      <w:pPr>
        <w:spacing w:after="80" w:before="80"/>
      </w:pPr>
      <w:r>
        <w:rPr>
          <w:rFonts w:ascii="Arial" w:cs="Arial" w:eastAsia="Arial" w:hAnsi="Arial"/>
          <w:b/>
          <w:bCs/>
        </w:rPr>
        <w:t xml:space="preserve">y = 1 durumu: </w:t>
      </w:r>
      <w:r>
        <w:rPr>
          <w:rFonts w:ascii="Arial" w:cs="Arial" w:eastAsia="Arial" w:hAnsi="Arial"/>
        </w:rPr>
        <w:t xml:space="preserve">−log(ŷ) terimi kalır.</w:t>
      </w:r>
    </w:p>
    <w:p>
      <w:pPr>
        <w:pStyle w:val="ListParagraph"/>
        <w:numPr>
          <w:ilvl w:val="1"/>
          <w:numId w:val="3"/>
        </w:numPr>
        <w:spacing w:after="40" w:before="40"/>
      </w:pPr>
      <w:r>
        <w:rPr>
          <w:rFonts w:ascii="Arial" w:cs="Arial" w:eastAsia="Arial" w:hAnsi="Arial"/>
        </w:rPr>
        <w:t xml:space="preserve">ŷ → 1 (doğru ve emin): −log(1) = 0  →  ceza yok</w:t>
      </w:r>
    </w:p>
    <w:p>
      <w:pPr>
        <w:pStyle w:val="ListParagraph"/>
        <w:numPr>
          <w:ilvl w:val="1"/>
          <w:numId w:val="3"/>
        </w:numPr>
        <w:spacing w:after="40" w:before="40"/>
      </w:pPr>
      <w:r>
        <w:rPr>
          <w:rFonts w:ascii="Arial" w:cs="Arial" w:eastAsia="Arial" w:hAnsi="Arial"/>
        </w:rPr>
        <w:t xml:space="preserve">ŷ → 0 (yanlış ve emin): −log(0) → ∞  →  çok büyük ceza</w:t>
      </w:r>
    </w:p>
    <w:p>
      <w:pPr>
        <w:spacing w:after="80" w:before="80"/>
      </w:pPr>
      <w:r>
        <w:rPr>
          <w:rFonts w:ascii="Arial" w:cs="Arial" w:eastAsia="Arial" w:hAnsi="Arial"/>
          <w:b/>
          <w:bCs/>
        </w:rPr>
        <w:t xml:space="preserve">y = 0 durumu: </w:t>
      </w:r>
      <w:r>
        <w:rPr>
          <w:rFonts w:ascii="Arial" w:cs="Arial" w:eastAsia="Arial" w:hAnsi="Arial"/>
        </w:rPr>
        <w:t xml:space="preserve">−log(1 − ŷ) terimi kalır. Simetrik mantık.</w:t>
      </w:r>
    </w:p>
    <w:p>
      <w:pPr>
        <w:spacing w:after="0" w:before="0"/>
      </w:pPr>
      <w:r>
        <w:rPr>
          <w:rFonts w:ascii="Arial" w:cs="Arial" w:eastAsia="Arial" w:hAnsi="Arial"/>
        </w:rPr>
        <w:t xml:space="preserve"/>
      </w:r>
    </w:p>
    <w:p>
      <w:pPr>
        <w:pStyle w:val="Heading3"/>
        <w:spacing w:after="80" w:before="200"/>
      </w:pPr>
      <w:r>
        <w:rPr>
          <w:rFonts w:ascii="Arial" w:cs="Arial" w:eastAsia="Arial" w:hAnsi="Arial"/>
          <w:b/>
          <w:bCs/>
          <w:color w:val="333333"/>
          <w:sz w:val="24"/>
          <w:szCs w:val="24"/>
        </w:rPr>
        <w:t xml:space="preserve">Multiclass (Çok Sınıflı) Cross-Entropy + Softmax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L_CE  =  −(1/m) · Σᵢ Σₖ yᵢ,ₖ · log(ŷᵢ,ₖ)</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K     : sınıf sayısı (MNIST'te 10)</w:t>
            </w:r>
          </w:p>
          <w:p>
            <w:pPr>
              <w:spacing w:after="40" w:before="40"/>
            </w:pPr>
            <w:r>
              <w:rPr>
                <w:rFonts w:ascii="Courier New" w:cs="Courier New" w:eastAsia="Courier New" w:hAnsi="Courier New"/>
                <w:color w:val="4B0082"/>
                <w:sz w:val="22"/>
                <w:szCs w:val="22"/>
              </w:rPr>
              <w:t xml:space="preserve">yᵢ,ₖ  : i. örnek k. sınıftan mı? (one-hot: 0 veya 1)</w:t>
            </w:r>
          </w:p>
          <w:p>
            <w:pPr>
              <w:spacing w:after="40" w:before="40"/>
            </w:pPr>
            <w:r>
              <w:rPr>
                <w:rFonts w:ascii="Courier New" w:cs="Courier New" w:eastAsia="Courier New" w:hAnsi="Courier New"/>
                <w:color w:val="4B0082"/>
                <w:sz w:val="22"/>
                <w:szCs w:val="22"/>
              </w:rPr>
              <w:t xml:space="preserve">ŷᵢ,ₖ  : modelin k. sınıfa verdiği olasılık (softmax çıktısı)</w:t>
            </w:r>
          </w:p>
        </w:tc>
      </w:tr>
    </w:tbl>
    <w:p>
      <w:pPr>
        <w:spacing w:after="0" w:before="0"/>
      </w:pPr>
      <w:r>
        <w:rPr>
          <w:rFonts w:ascii="Arial" w:cs="Arial" w:eastAsia="Arial" w:hAnsi="Arial"/>
        </w:rPr>
        <w:t xml:space="preserve"/>
      </w:r>
    </w:p>
    <w:p>
      <w:pPr>
        <w:pStyle w:val="Heading3"/>
        <w:spacing w:after="80" w:before="200"/>
      </w:pPr>
      <w:r>
        <w:rPr>
          <w:rFonts w:ascii="Arial" w:cs="Arial" w:eastAsia="Arial" w:hAnsi="Arial"/>
          <w:b/>
          <w:bCs/>
          <w:color w:val="333333"/>
          <w:sz w:val="24"/>
          <w:szCs w:val="24"/>
        </w:rPr>
        <w:t xml:space="preserve">Softmax: Ham Logit → Olasılık Dağılımı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softmax(zᵢ)  =  e^zᵢ / Σⱼ e^zⱼ</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Özellikler:</w:t>
            </w:r>
          </w:p>
          <w:p>
            <w:pPr>
              <w:spacing w:after="40" w:before="40"/>
            </w:pPr>
            <w:r>
              <w:rPr>
                <w:rFonts w:ascii="Courier New" w:cs="Courier New" w:eastAsia="Courier New" w:hAnsi="Courier New"/>
                <w:color w:val="4B0082"/>
                <w:sz w:val="22"/>
                <w:szCs w:val="22"/>
              </w:rPr>
              <w:t xml:space="preserve">  • Her çıktı 0 ile 1 arasında</w:t>
            </w:r>
          </w:p>
          <w:p>
            <w:pPr>
              <w:spacing w:after="40" w:before="40"/>
            </w:pPr>
            <w:r>
              <w:rPr>
                <w:rFonts w:ascii="Courier New" w:cs="Courier New" w:eastAsia="Courier New" w:hAnsi="Courier New"/>
                <w:color w:val="4B0082"/>
                <w:sz w:val="22"/>
                <w:szCs w:val="22"/>
              </w:rPr>
              <w:t xml:space="preserve">  • Tüm çıktıların toplamı = 1</w:t>
            </w:r>
          </w:p>
          <w:p>
            <w:pPr>
              <w:spacing w:after="40" w:before="40"/>
            </w:pPr>
            <w:r>
              <w:rPr>
                <w:rFonts w:ascii="Courier New" w:cs="Courier New" w:eastAsia="Courier New" w:hAnsi="Courier New"/>
                <w:color w:val="4B0082"/>
                <w:sz w:val="22"/>
                <w:szCs w:val="22"/>
              </w:rPr>
              <w:t xml:space="preserve">  • En yüksek logit → en yüksek olasılık</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Oy Dağıtma</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10 jüri üyesi 10 filme puanlar verdi: [3.2, −1.5, 8.1, ..., 2.0]. Bazıları pozitif, bazıları negatif.</w:t>
            </w:r>
          </w:p>
          <w:p>
            <w:pPr>
              <w:spacing w:after="40" w:before="40"/>
            </w:pPr>
            <w:r>
              <w:rPr>
                <w:rFonts w:ascii="Arial" w:cs="Arial" w:eastAsia="Arial" w:hAnsi="Arial"/>
                <w:sz w:val="20"/>
                <w:szCs w:val="20"/>
              </w:rPr>
              <w:t xml:space="preserve">Softmax bunları 'olasılık dili'ne çevirir:</w:t>
            </w:r>
          </w:p>
          <w:p>
            <w:pPr>
              <w:spacing w:after="40" w:before="40"/>
            </w:pPr>
            <w:r>
              <w:rPr>
                <w:rFonts w:ascii="Arial" w:cs="Arial" w:eastAsia="Arial" w:hAnsi="Arial"/>
                <w:sz w:val="20"/>
                <w:szCs w:val="20"/>
              </w:rPr>
              <w:t xml:space="preserve">'Film 3'e %73, Film 1'e %12, Film 5'e %8...' gibi.</w:t>
            </w:r>
          </w:p>
          <w:p>
            <w:pPr>
              <w:spacing w:after="40" w:before="40"/>
            </w:pPr>
            <w:r>
              <w:rPr>
                <w:rFonts w:ascii="Arial" w:cs="Arial" w:eastAsia="Arial" w:hAnsi="Arial"/>
                <w:sz w:val="20"/>
                <w:szCs w:val="20"/>
              </w:rPr>
              <w:t xml:space="preserve">En yüksek puanlı film en büyük olasılığı alır ama diğerlerine de pay verilir.</w:t>
            </w:r>
          </w:p>
        </w:tc>
      </w:tr>
    </w:tbl>
    <w:p>
      <w:pPr>
        <w:pStyle w:val="Heading3"/>
        <w:spacing w:after="80" w:before="200"/>
      </w:pPr>
      <w:r>
        <w:rPr>
          <w:rFonts w:ascii="Arial" w:cs="Arial" w:eastAsia="Arial" w:hAnsi="Arial"/>
          <w:b/>
          <w:bCs/>
          <w:color w:val="333333"/>
          <w:sz w:val="24"/>
          <w:szCs w:val="24"/>
        </w:rPr>
        <w:t xml:space="preserve">Neden Sınıflandırmada MSE Kullanılmaz?</w:t>
      </w:r>
    </w:p>
    <w:p>
      <w:pPr>
        <w:pStyle w:val="ListParagraph"/>
        <w:numPr>
          <w:ilvl w:val="0"/>
          <w:numId w:val="3"/>
        </w:numPr>
        <w:spacing w:after="40" w:before="40"/>
      </w:pPr>
      <w:r>
        <w:rPr>
          <w:rFonts w:ascii="Arial" w:cs="Arial" w:eastAsia="Arial" w:hAnsi="Arial"/>
          <w:b/>
          <w:bCs/>
        </w:rPr>
        <w:t xml:space="preserve">Olasılıklı yorum yok: </w:t>
      </w:r>
      <w:r>
        <w:rPr>
          <w:rFonts w:ascii="Arial" w:cs="Arial" w:eastAsia="Arial" w:hAnsi="Arial"/>
        </w:rPr>
        <w:t xml:space="preserve">MSE sınıflandırma için 'doğal' kayıp değildir</w:t>
      </w:r>
    </w:p>
    <w:p>
      <w:pPr>
        <w:pStyle w:val="ListParagraph"/>
        <w:numPr>
          <w:ilvl w:val="0"/>
          <w:numId w:val="3"/>
        </w:numPr>
        <w:spacing w:after="40" w:before="40"/>
      </w:pPr>
      <w:r>
        <w:rPr>
          <w:rFonts w:ascii="Arial" w:cs="Arial" w:eastAsia="Arial" w:hAnsi="Arial"/>
          <w:b/>
          <w:bCs/>
        </w:rPr>
        <w:t xml:space="preserve">Vanishing gradient: </w:t>
      </w:r>
      <w:r>
        <w:rPr>
          <w:rFonts w:ascii="Arial" w:cs="Arial" w:eastAsia="Arial" w:hAnsi="Arial"/>
        </w:rPr>
        <w:t xml:space="preserve">MSE + sigmoid kombinasyonunda uçlara yakın noktalarda gradyanlar çok küçülür</w:t>
      </w:r>
    </w:p>
    <w:p>
      <w:pPr>
        <w:pStyle w:val="ListParagraph"/>
        <w:numPr>
          <w:ilvl w:val="0"/>
          <w:numId w:val="3"/>
        </w:numPr>
        <w:spacing w:after="40" w:before="40"/>
      </w:pPr>
      <w:r>
        <w:rPr>
          <w:rFonts w:ascii="Arial" w:cs="Arial" w:eastAsia="Arial" w:hAnsi="Arial"/>
          <w:b/>
          <w:bCs/>
        </w:rPr>
        <w:t xml:space="preserve">Cross-entropy</w:t>
      </w:r>
      <w:r>
        <w:rPr>
          <w:rFonts w:ascii="Arial" w:cs="Arial" w:eastAsia="Arial" w:hAnsi="Arial"/>
        </w:rPr>
        <w:t xml:space="preserve"> yanlış ama emin tahminlerde çok daha büyük gradyan üretir → hızlı düzelme</w:t>
      </w:r>
    </w:p>
    <w:p>
      <w:pPr>
        <w:pStyle w:val="Heading2"/>
        <w:spacing w:after="120" w:before="320"/>
      </w:pPr>
      <w:r>
        <w:rPr>
          <w:rFonts w:ascii="Arial" w:cs="Arial" w:eastAsia="Arial" w:hAnsi="Arial"/>
          <w:b/>
          <w:bCs/>
          <w:color w:val="2E5FA3"/>
          <w:sz w:val="28"/>
          <w:szCs w:val="28"/>
        </w:rPr>
        <w:t xml:space="preserve">3.4  Gradient Descent: Matematiksel Dağdan İniş</w:t>
      </w:r>
    </w:p>
    <w:p>
      <w:pPr>
        <w:pStyle w:val="Heading3"/>
        <w:spacing w:after="80" w:before="200"/>
      </w:pPr>
      <w:r>
        <w:rPr>
          <w:rFonts w:ascii="Arial" w:cs="Arial" w:eastAsia="Arial" w:hAnsi="Arial"/>
          <w:b/>
          <w:bCs/>
          <w:color w:val="333333"/>
          <w:sz w:val="24"/>
          <w:szCs w:val="24"/>
        </w:rPr>
        <w:t xml:space="preserve">Temel Formül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θ  ←  θ − η · ∇_θ L</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θ         : tüm parametreler (ağırlıklar + bias'lar)</w:t>
            </w:r>
          </w:p>
          <w:p>
            <w:pPr>
              <w:spacing w:after="40" w:before="40"/>
            </w:pPr>
            <w:r>
              <w:rPr>
                <w:rFonts w:ascii="Courier New" w:cs="Courier New" w:eastAsia="Courier New" w:hAnsi="Courier New"/>
                <w:color w:val="4B0082"/>
                <w:sz w:val="22"/>
                <w:szCs w:val="22"/>
              </w:rPr>
              <w:t xml:space="preserve">L         : kayıp fonksiyonu</w:t>
            </w:r>
          </w:p>
          <w:p>
            <w:pPr>
              <w:spacing w:after="40" w:before="40"/>
            </w:pPr>
            <w:r>
              <w:rPr>
                <w:rFonts w:ascii="Courier New" w:cs="Courier New" w:eastAsia="Courier New" w:hAnsi="Courier New"/>
                <w:color w:val="4B0082"/>
                <w:sz w:val="22"/>
                <w:szCs w:val="22"/>
              </w:rPr>
              <w:t xml:space="preserve">∇_θ L     : kaybın θ'ya göre gradyanı (en hızlı artış yönü)</w:t>
            </w:r>
          </w:p>
          <w:p>
            <w:pPr>
              <w:spacing w:after="40" w:before="40"/>
            </w:pPr>
            <w:r>
              <w:rPr>
                <w:rFonts w:ascii="Courier New" w:cs="Courier New" w:eastAsia="Courier New" w:hAnsi="Courier New"/>
                <w:color w:val="4B0082"/>
                <w:sz w:val="22"/>
                <w:szCs w:val="22"/>
              </w:rPr>
              <w:t xml:space="preserve">−∇_θ L    : en hızlı azalış yönü</w:t>
            </w:r>
          </w:p>
          <w:p>
            <w:pPr>
              <w:spacing w:after="40" w:before="40"/>
            </w:pPr>
            <w:r>
              <w:rPr>
                <w:rFonts w:ascii="Courier New" w:cs="Courier New" w:eastAsia="Courier New" w:hAnsi="Courier New"/>
                <w:color w:val="4B0082"/>
                <w:sz w:val="22"/>
                <w:szCs w:val="22"/>
              </w:rPr>
              <w:t xml:space="preserve">η (eta)   : öğrenme oranı (adım büyüklüğü)</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Her iterasyonda parametreleri gradyanın ters yönünde küçük bir adım kadar güncelleriz. </w:t>
      </w:r>
      <w:r>
        <w:rPr>
          <w:rFonts w:ascii="Arial" w:cs="Arial" w:eastAsia="Arial" w:hAnsi="Arial"/>
          <w:b/>
          <w:bCs/>
        </w:rPr>
        <w:t xml:space="preserve">Kayıp azalır. Tekrarla. Tekrarla. En alta ulaşırız.</w:t>
      </w:r>
    </w:p>
    <w:p>
      <w:pPr>
        <w:pStyle w:val="Heading3"/>
        <w:spacing w:after="80" w:before="200"/>
      </w:pPr>
      <w:r>
        <w:rPr>
          <w:rFonts w:ascii="Arial" w:cs="Arial" w:eastAsia="Arial" w:hAnsi="Arial"/>
          <w:b/>
          <w:bCs/>
          <w:color w:val="333333"/>
          <w:sz w:val="24"/>
          <w:szCs w:val="24"/>
        </w:rPr>
        <w:t xml:space="preserve">Gradient Descent Ailesi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Tür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Her adımda</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Avantaj</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Dezavantaj</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GD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Tüm veri</w:t>
            </w:r>
          </w:p>
        </w:tc>
        <w:tc>
          <w:tcPr>
            <w:tcW w:type="dxa" w:w="248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sz w:val="18"/>
                <w:szCs w:val="18"/>
              </w:rPr>
              <w:t xml:space="preserve">Doğru gradyan</w:t>
            </w:r>
          </w:p>
        </w:tc>
        <w:tc>
          <w:tcPr>
            <w:tcW w:type="dxa" w:w="2480"/>
            <w:tcBorders>
              <w:top w:val="single" w:color="CCCCCC" w:sz="1"/>
              <w:left w:val="single" w:color="CCCCCC" w:sz="1"/>
              <w:bottom w:val="single" w:color="CCCCCC" w:sz="1"/>
              <w:right w:val="single" w:color="CCCCCC" w:sz="1"/>
            </w:tcBorders>
            <w:shd w:fill="FFF3E6" w:val="clear"/>
            <w:tcMar>
              <w:top w:type="dxa" w:w="80"/>
              <w:left w:type="dxa" w:w="120"/>
              <w:bottom w:type="dxa" w:w="80"/>
              <w:right w:type="dxa" w:w="120"/>
            </w:tcMar>
          </w:tcPr>
          <w:p>
            <w:r>
              <w:rPr>
                <w:rFonts w:ascii="Arial" w:cs="Arial" w:eastAsia="Arial" w:hAnsi="Arial"/>
                <w:sz w:val="18"/>
                <w:szCs w:val="18"/>
              </w:rPr>
              <w:t xml:space="preserve">Çok yavaş (milyon örnekte imkânsız)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Stochastic GD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 örnek</w:t>
            </w:r>
          </w:p>
        </w:tc>
        <w:tc>
          <w:tcPr>
            <w:tcW w:type="dxa" w:w="248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sz w:val="18"/>
                <w:szCs w:val="18"/>
              </w:rPr>
              <w:t xml:space="preserve">Çok hızlı</w:t>
            </w:r>
          </w:p>
        </w:tc>
        <w:tc>
          <w:tcPr>
            <w:tcW w:type="dxa" w:w="2480"/>
            <w:tcBorders>
              <w:top w:val="single" w:color="CCCCCC" w:sz="1"/>
              <w:left w:val="single" w:color="CCCCCC" w:sz="1"/>
              <w:bottom w:val="single" w:color="CCCCCC" w:sz="1"/>
              <w:right w:val="single" w:color="CCCCCC" w:sz="1"/>
            </w:tcBorders>
            <w:shd w:fill="FFF3E6" w:val="clear"/>
            <w:tcMar>
              <w:top w:type="dxa" w:w="80"/>
              <w:left w:type="dxa" w:w="120"/>
              <w:bottom w:type="dxa" w:w="80"/>
              <w:right w:type="dxa" w:w="120"/>
            </w:tcMar>
          </w:tcPr>
          <w:p>
            <w:r>
              <w:rPr>
                <w:rFonts w:ascii="Arial" w:cs="Arial" w:eastAsia="Arial" w:hAnsi="Arial"/>
                <w:sz w:val="18"/>
                <w:szCs w:val="18"/>
              </w:rPr>
              <w:t xml:space="preserve">Çok gürültülü, sekiyor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Mini-Batch GD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32-256 örnek</w:t>
            </w:r>
          </w:p>
        </w:tc>
        <w:tc>
          <w:tcPr>
            <w:tcW w:type="dxa" w:w="248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sz w:val="18"/>
                <w:szCs w:val="18"/>
              </w:rPr>
              <w:t xml:space="preserve">GPU'lar için ideal, dengeli</w:t>
            </w:r>
          </w:p>
        </w:tc>
        <w:tc>
          <w:tcPr>
            <w:tcW w:type="dxa" w:w="2480"/>
            <w:tcBorders>
              <w:top w:val="single" w:color="CCCCCC" w:sz="1"/>
              <w:left w:val="single" w:color="CCCCCC" w:sz="1"/>
              <w:bottom w:val="single" w:color="CCCCCC" w:sz="1"/>
              <w:right w:val="single" w:color="CCCCCC" w:sz="1"/>
            </w:tcBorders>
            <w:shd w:fill="FFF3E6" w:val="clear"/>
            <w:tcMar>
              <w:top w:type="dxa" w:w="80"/>
              <w:left w:type="dxa" w:w="120"/>
              <w:bottom w:type="dxa" w:w="80"/>
              <w:right w:type="dxa" w:w="120"/>
            </w:tcMar>
          </w:tcPr>
          <w:p>
            <w:r>
              <w:rPr>
                <w:rFonts w:ascii="Arial" w:cs="Arial" w:eastAsia="Arial" w:hAnsi="Arial"/>
                <w:sz w:val="18"/>
                <w:szCs w:val="18"/>
              </w:rPr>
              <w:t xml:space="preserve">Batch boyutu hiperparametredir</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Benzetme — Yemek Tadımı</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1000 kişilik bir yemek hazırlıyorsunuz. Tadını kontrol etmek için:</w:t>
            </w:r>
          </w:p>
          <w:p>
            <w:pPr>
              <w:spacing w:after="40" w:before="40"/>
            </w:pPr>
            <w:r>
              <w:rPr>
                <w:rFonts w:ascii="Arial" w:cs="Arial" w:eastAsia="Arial" w:hAnsi="Arial"/>
                <w:sz w:val="20"/>
                <w:szCs w:val="20"/>
              </w:rPr>
              <w:t xml:space="preserve">  • Batch GD: Tüm 1000 tabağın tadına bakıp tuz ayarlarsınız.  (Gerçekçi değil.)</w:t>
            </w:r>
          </w:p>
          <w:p>
            <w:pPr>
              <w:spacing w:after="40" w:before="40"/>
            </w:pPr>
            <w:r>
              <w:rPr>
                <w:rFonts w:ascii="Arial" w:cs="Arial" w:eastAsia="Arial" w:hAnsi="Arial"/>
                <w:sz w:val="20"/>
                <w:szCs w:val="20"/>
              </w:rPr>
              <w:t xml:space="preserve">  • SGD:       Rastgele 1 tabağın tadına bakıp hemen tuz ayarlarsınız.  (Temsili olmayabilir.)</w:t>
            </w:r>
          </w:p>
          <w:p>
            <w:pPr>
              <w:spacing w:after="40" w:before="40"/>
            </w:pPr>
            <w:r>
              <w:rPr>
                <w:rFonts w:ascii="Arial" w:cs="Arial" w:eastAsia="Arial" w:hAnsi="Arial"/>
                <w:sz w:val="20"/>
                <w:szCs w:val="20"/>
              </w:rPr>
              <w:t xml:space="preserve">  • Mini-batch: Rastgele 32 tabağın ortalama tadına bakıp ayarlarsınız.  (En pratik.)</w:t>
            </w:r>
          </w:p>
        </w:tc>
      </w:tr>
    </w:tbl>
    <w:p>
      <w:pPr>
        <w:pStyle w:val="Heading3"/>
        <w:spacing w:after="80" w:before="200"/>
      </w:pPr>
      <w:r>
        <w:rPr>
          <w:rFonts w:ascii="Arial" w:cs="Arial" w:eastAsia="Arial" w:hAnsi="Arial"/>
          <w:b/>
          <w:bCs/>
          <w:color w:val="333333"/>
          <w:sz w:val="24"/>
          <w:szCs w:val="24"/>
        </w:rPr>
        <w:t xml:space="preserve">Öğrenme Oranının Kritik Rolü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Etki</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Çok küçük η</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Minimuma varır ama çok yavaş</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Her adım ufak → bin epoch gerekebilir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İdeal η</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Hızlı ve istikrarlı yakınsama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Yeterince hızlı, aşırıya kaçmıyor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Çok büyük η</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Minimumu 'atlar', ıraksama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Her adım o kadar büyük ki karşı tarafa gidiyor</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Termostat Benzetmesi</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Öğrenme oranını bir termostat gibi düşünün. Odayı 22°C'de tutmak istiyorsunuz:</w:t>
            </w:r>
          </w:p>
          <w:p>
            <w:pPr>
              <w:spacing w:after="40" w:before="40"/>
            </w:pPr>
            <w:r>
              <w:rPr>
                <w:rFonts w:ascii="Arial" w:cs="Arial" w:eastAsia="Arial" w:hAnsi="Arial"/>
                <w:sz w:val="20"/>
                <w:szCs w:val="20"/>
              </w:rPr>
              <w:t xml:space="preserve">  • Çok agresif (yüksek η): 18°C'den 26°C'ye zıplar, kararsız.</w:t>
            </w:r>
          </w:p>
          <w:p>
            <w:pPr>
              <w:spacing w:after="40" w:before="40"/>
            </w:pPr>
            <w:r>
              <w:rPr>
                <w:rFonts w:ascii="Arial" w:cs="Arial" w:eastAsia="Arial" w:hAnsi="Arial"/>
                <w:sz w:val="20"/>
                <w:szCs w:val="20"/>
              </w:rPr>
              <w:t xml:space="preserve">  • Çok tembel (düşük η):   Hedef sıcaklığa ulaşmak saatler alır.</w:t>
            </w:r>
          </w:p>
          <w:p>
            <w:pPr>
              <w:spacing w:after="40" w:before="40"/>
            </w:pPr>
            <w:r>
              <w:rPr>
                <w:rFonts w:ascii="Arial" w:cs="Arial" w:eastAsia="Arial" w:hAnsi="Arial"/>
                <w:sz w:val="20"/>
                <w:szCs w:val="20"/>
              </w:rPr>
              <w:t xml:space="preserve">  • İyi ayarlanmış:         Hızlı ama aşırıya kaçmadan yaklaşır.</w:t>
            </w:r>
          </w:p>
        </w:tc>
      </w:tr>
    </w:tbl>
    <w:p>
      <w:pPr>
        <w:pStyle w:val="Heading2"/>
        <w:spacing w:after="120" w:before="320"/>
      </w:pPr>
      <w:r>
        <w:rPr>
          <w:rFonts w:ascii="Arial" w:cs="Arial" w:eastAsia="Arial" w:hAnsi="Arial"/>
          <w:b/>
          <w:bCs/>
          <w:color w:val="2E5FA3"/>
          <w:sz w:val="28"/>
          <w:szCs w:val="28"/>
        </w:rPr>
        <w:t xml:space="preserve">3.5  Geri Yayılım: Kara Kutunun Arkasında Ne Var?</w:t>
      </w:r>
    </w:p>
    <w:p>
      <w:pPr>
        <w:spacing w:after="80" w:before="80"/>
      </w:pPr>
      <w:r>
        <w:rPr>
          <w:rFonts w:ascii="Arial" w:cs="Arial" w:eastAsia="Arial" w:hAnsi="Arial"/>
          <w:b/>
          <w:bCs/>
        </w:rPr>
        <w:t xml:space="preserve">Geri yayılım (backpropagation),</w:t>
      </w:r>
      <w:r>
        <w:rPr>
          <w:rFonts w:ascii="Arial" w:cs="Arial" w:eastAsia="Arial" w:hAnsi="Arial"/>
        </w:rPr>
        <w:t xml:space="preserve"> zincir kuralını akıllıca uygulayarak tüm gradyanları tek bir geri geçişte hesaplayan algoritmadır. Bu hafta kara kutu olarak kullandık; bir sonraki haftada matematiksel türetimini yapacağız.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Soru: ∂L/∂W^[l]_{ij}  nasıl hesaplanır?</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W^[l]_{ij} ağırlığını küçük miktarda değiştirirsek kayıp ne kadar değişir?</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MNIST ağı için → 109,386 farklı kısmi türev hesaplanmalı!</w:t>
            </w:r>
          </w:p>
          <w:p>
            <w:pPr>
              <w:spacing w:after="40" w:before="40"/>
            </w:pPr>
            <w:r>
              <w:rPr>
                <w:rFonts w:ascii="Courier New" w:cs="Courier New" w:eastAsia="Courier New" w:hAnsi="Courier New"/>
                <w:color w:val="4B0082"/>
                <w:sz w:val="22"/>
                <w:szCs w:val="22"/>
              </w:rPr>
              <w:t xml:space="preserve"/>
            </w:r>
          </w:p>
          <w:p>
            <w:pPr>
              <w:spacing w:after="40" w:before="40"/>
            </w:pPr>
            <w:r>
              <w:rPr>
                <w:rFonts w:ascii="Courier New" w:cs="Courier New" w:eastAsia="Courier New" w:hAnsi="Courier New"/>
                <w:color w:val="4B0082"/>
                <w:sz w:val="22"/>
                <w:szCs w:val="22"/>
              </w:rPr>
              <w:t xml:space="preserve">Backpropagation: Bunların hepsini tek bir geri geçişte (O(n) karmaşıklıkla) hesaplar.</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3.6  MNIST Laboratuvarı — Hücre Hücre Rehber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MNIST Nedir?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Modified National Institute of Standards and Technology database.</w:t>
            </w:r>
          </w:p>
          <w:p>
            <w:pPr>
              <w:spacing w:after="40" w:before="40"/>
            </w:pPr>
            <w:r>
              <w:rPr>
                <w:rFonts w:ascii="Arial" w:cs="Arial" w:eastAsia="Arial" w:hAnsi="Arial"/>
                <w:sz w:val="20"/>
                <w:szCs w:val="20"/>
              </w:rPr>
              <w:t xml:space="preserve">Yann LeCun tarafından 1998'de derlendi.</w:t>
            </w:r>
          </w:p>
          <w:p>
            <w:pPr>
              <w:spacing w:after="40" w:before="40"/>
            </w:pPr>
            <w:r>
              <w:rPr>
                <w:rFonts w:ascii="Arial" w:cs="Arial" w:eastAsia="Arial" w:hAnsi="Arial"/>
                <w:sz w:val="20"/>
                <w:szCs w:val="20"/>
              </w:rPr>
              <w:t xml:space="preserve">60,000 eğitim + 10,000 test görüntüsü.</w:t>
            </w:r>
          </w:p>
          <w:p>
            <w:pPr>
              <w:spacing w:after="40" w:before="40"/>
            </w:pPr>
            <w:r>
              <w:rPr>
                <w:rFonts w:ascii="Arial" w:cs="Arial" w:eastAsia="Arial" w:hAnsi="Arial"/>
                <w:sz w:val="20"/>
                <w:szCs w:val="20"/>
              </w:rPr>
              <w:t xml:space="preserve">Her görüntü: 28×28 = 784 piksel, gri tonlu (0-255).</w:t>
            </w:r>
          </w:p>
          <w:p>
            <w:pPr>
              <w:spacing w:after="40" w:before="40"/>
            </w:pPr>
            <w:r>
              <w:rPr>
                <w:rFonts w:ascii="Arial" w:cs="Arial" w:eastAsia="Arial" w:hAnsi="Arial"/>
                <w:sz w:val="20"/>
                <w:szCs w:val="20"/>
              </w:rPr>
              <w:t xml:space="preserve">Etiketler: 0-9 arası rakamlar (10 sınıf).</w:t>
            </w:r>
          </w:p>
          <w:p>
            <w:pPr>
              <w:spacing w:after="40" w:before="40"/>
            </w:pPr>
            <w:r>
              <w:rPr>
                <w:rFonts w:ascii="Arial" w:cs="Arial" w:eastAsia="Arial" w:hAnsi="Arial"/>
                <w:sz w:val="20"/>
                <w:szCs w:val="20"/>
              </w:rPr>
              <w:t xml:space="preserve">Bugün hâlâ akademik makalelerde baseline olarak kullanılır.</w:t>
            </w:r>
          </w:p>
        </w:tc>
      </w:tr>
    </w:tbl>
    <w:p>
      <w:pPr>
        <w:pStyle w:val="Heading3"/>
        <w:spacing w:after="80" w:before="200"/>
      </w:pPr>
      <w:r>
        <w:rPr>
          <w:rFonts w:ascii="Arial" w:cs="Arial" w:eastAsia="Arial" w:hAnsi="Arial"/>
          <w:b/>
          <w:bCs/>
          <w:color w:val="333333"/>
          <w:sz w:val="24"/>
          <w:szCs w:val="24"/>
        </w:rPr>
        <w:t xml:space="preserve">Hücre 30 — MNIST Yükleme</w:t>
      </w:r>
    </w:p>
    <w:p>
      <w:pPr>
        <w:spacing w:after="80" w:before="80"/>
      </w:pPr>
      <w:r>
        <w:rPr>
          <w:rFonts w:ascii="Arial" w:cs="Arial" w:eastAsia="Arial" w:hAnsi="Arial"/>
        </w:rPr>
        <w:t xml:space="preserve">İki yöntem deneniyor: önce tensorflow.keras, yoksa sklearn/openml. Öğrenciler hangi paketi yüklediyse otomatik seçilir.</w:t>
      </w:r>
    </w:p>
    <w:p>
      <w:pPr>
        <w:pStyle w:val="ListParagraph"/>
        <w:numPr>
          <w:ilvl w:val="0"/>
          <w:numId w:val="3"/>
        </w:numPr>
        <w:spacing w:after="40" w:before="40"/>
      </w:pPr>
      <w:r>
        <w:rPr>
          <w:rFonts w:ascii="Arial" w:cs="Arial" w:eastAsia="Arial" w:hAnsi="Arial"/>
        </w:rPr>
        <w:t xml:space="preserve">Veri şekli: (70000, 784)  — 70.000 görüntü, her biri 784 piksel</w:t>
      </w:r>
    </w:p>
    <w:p>
      <w:pPr>
        <w:pStyle w:val="ListParagraph"/>
        <w:numPr>
          <w:ilvl w:val="0"/>
          <w:numId w:val="3"/>
        </w:numPr>
        <w:spacing w:after="40" w:before="40"/>
      </w:pPr>
      <w:r>
        <w:rPr>
          <w:rFonts w:ascii="Arial" w:cs="Arial" w:eastAsia="Arial" w:hAnsi="Arial"/>
        </w:rPr>
        <w:t xml:space="preserve">Piksel değerleri: 0-255 tam sayı (0 = siyah, 255 = beyaz)</w:t>
      </w:r>
    </w:p>
    <w:p>
      <w:pPr>
        <w:pStyle w:val="ListParagraph"/>
        <w:numPr>
          <w:ilvl w:val="0"/>
          <w:numId w:val="3"/>
        </w:numPr>
        <w:spacing w:after="40" w:before="40"/>
      </w:pPr>
      <w:r>
        <w:rPr>
          <w:rFonts w:ascii="Arial" w:cs="Arial" w:eastAsia="Arial" w:hAnsi="Arial"/>
        </w:rPr>
        <w:t xml:space="preserve">Jupyter'da her rakamdan birer örnek görselleştirilir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Sınıfta Yapılacak</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Öğrencilere görüntüleri gösterin: 'Hangisi 5? Hangisi 6?'</w:t>
            </w:r>
          </w:p>
          <w:p>
            <w:pPr>
              <w:spacing w:after="40" w:before="40"/>
            </w:pPr>
            <w:r>
              <w:rPr>
                <w:rFonts w:ascii="Arial" w:cs="Arial" w:eastAsia="Arial" w:hAnsi="Arial"/>
                <w:sz w:val="20"/>
                <w:szCs w:val="20"/>
              </w:rPr>
              <w:t xml:space="preserve">Bazı rakamlar el yazısına göre gerçekten belirsiz olabilir.</w:t>
            </w:r>
          </w:p>
          <w:p>
            <w:pPr>
              <w:spacing w:after="40" w:before="40"/>
            </w:pPr>
            <w:r>
              <w:rPr>
                <w:rFonts w:ascii="Arial" w:cs="Arial" w:eastAsia="Arial" w:hAnsi="Arial"/>
                <w:sz w:val="20"/>
                <w:szCs w:val="20"/>
              </w:rPr>
              <w:t xml:space="preserve">Bu 'belirsiz örnekler' sınıfın sonunda yanlış tahminlerde tekrar karşımıza çıkacak.</w:t>
            </w:r>
          </w:p>
        </w:tc>
      </w:tr>
    </w:tbl>
    <w:p>
      <w:pPr>
        <w:pStyle w:val="Heading3"/>
        <w:spacing w:after="80" w:before="200"/>
      </w:pPr>
      <w:r>
        <w:rPr>
          <w:rFonts w:ascii="Arial" w:cs="Arial" w:eastAsia="Arial" w:hAnsi="Arial"/>
          <w:b/>
          <w:bCs/>
          <w:color w:val="333333"/>
          <w:sz w:val="24"/>
          <w:szCs w:val="24"/>
        </w:rPr>
        <w:t xml:space="preserve">Hücre 31 — Ön İşleme</w:t>
      </w:r>
    </w:p>
    <w:p>
      <w:pPr>
        <w:spacing w:after="80" w:before="80"/>
      </w:pPr>
      <w:r>
        <w:rPr>
          <w:rFonts w:ascii="Arial" w:cs="Arial" w:eastAsia="Arial" w:hAnsi="Arial"/>
        </w:rPr>
        <w:t xml:space="preserve">Üç kritik adım:</w:t>
      </w:r>
    </w:p>
    <w:p>
      <w:pPr>
        <w:pStyle w:val="ListParagraph"/>
        <w:numPr>
          <w:ilvl w:val="0"/>
          <w:numId w:val="7"/>
        </w:numPr>
        <w:spacing w:after="40" w:before="40"/>
      </w:pPr>
      <w:r>
        <w:rPr>
          <w:rFonts w:ascii="Arial" w:cs="Arial" w:eastAsia="Arial" w:hAnsi="Arial"/>
          <w:b/>
          <w:bCs/>
        </w:rPr>
        <w:t xml:space="preserve">Normalizasyon: </w:t>
      </w:r>
      <w:r>
        <w:rPr>
          <w:rFonts w:ascii="Arial" w:cs="Arial" w:eastAsia="Arial" w:hAnsi="Arial"/>
        </w:rPr>
        <w:t xml:space="preserve">0-255 → 0-1. Neden? Büyük girdi değerleri ağırlık güncellemelerini kararsız yapar. 0-1 aralığı gradient descent'i stabilize eder.</w:t>
      </w:r>
    </w:p>
    <w:p>
      <w:pPr>
        <w:pStyle w:val="ListParagraph"/>
        <w:numPr>
          <w:ilvl w:val="0"/>
          <w:numId w:val="7"/>
        </w:numPr>
        <w:spacing w:after="40" w:before="40"/>
      </w:pPr>
      <w:r>
        <w:rPr>
          <w:rFonts w:ascii="Arial" w:cs="Arial" w:eastAsia="Arial" w:hAnsi="Arial"/>
          <w:b/>
          <w:bCs/>
        </w:rPr>
        <w:t xml:space="preserve">One-hot encoding: </w:t>
      </w:r>
      <w:r>
        <w:rPr>
          <w:rFonts w:ascii="Arial" w:cs="Arial" w:eastAsia="Arial" w:hAnsi="Arial"/>
        </w:rPr>
        <w:t xml:space="preserve">Etiket 3 → [0,0,0,1,0,0,0,0,0,0]. Neden? Çıkış katmanında 10 nöron var, her biri bir sınıfın 'doğruluğunu' öğrenir. Sayısal sıralama yoktur (3, 2'den büyük değil, farklı bir sınıf).</w:t>
      </w:r>
    </w:p>
    <w:p>
      <w:pPr>
        <w:pStyle w:val="ListParagraph"/>
        <w:numPr>
          <w:ilvl w:val="0"/>
          <w:numId w:val="7"/>
        </w:numPr>
        <w:spacing w:after="40" w:before="40"/>
      </w:pPr>
      <w:r>
        <w:rPr>
          <w:rFonts w:ascii="Arial" w:cs="Arial" w:eastAsia="Arial" w:hAnsi="Arial"/>
          <w:b/>
          <w:bCs/>
        </w:rPr>
        <w:t xml:space="preserve">Transpoz: </w:t>
      </w:r>
      <w:r>
        <w:rPr>
          <w:rFonts w:ascii="Arial" w:cs="Arial" w:eastAsia="Arial" w:hAnsi="Arial"/>
        </w:rPr>
        <w:t xml:space="preserve">(60000, 784) → (784, 60000). Neden? Matris formülasyonumuzda X'in sütunları örnekler, satırları özellikler.</w:t>
      </w:r>
    </w:p>
    <w:p>
      <w:pPr>
        <w:pStyle w:val="Heading3"/>
        <w:spacing w:after="80" w:before="200"/>
      </w:pPr>
      <w:r>
        <w:rPr>
          <w:rFonts w:ascii="Arial" w:cs="Arial" w:eastAsia="Arial" w:hAnsi="Arial"/>
          <w:b/>
          <w:bCs/>
          <w:color w:val="333333"/>
          <w:sz w:val="24"/>
          <w:szCs w:val="24"/>
        </w:rPr>
        <w:t xml:space="preserve">Hücre 32 — NeuralNetwork Sınıfı</w:t>
      </w:r>
    </w:p>
    <w:p>
      <w:pPr>
        <w:spacing w:after="80" w:before="80"/>
      </w:pPr>
      <w:r>
        <w:rPr>
          <w:rFonts w:ascii="Arial" w:cs="Arial" w:eastAsia="Arial" w:hAnsi="Arial"/>
        </w:rPr>
        <w:t xml:space="preserve">Bu haftanın kodu burada. Dikkat etmeniz gereken noktalar:</w:t>
      </w:r>
    </w:p>
    <w:p>
      <w:pPr>
        <w:pStyle w:val="ListParagraph"/>
        <w:numPr>
          <w:ilvl w:val="0"/>
          <w:numId w:val="3"/>
        </w:numPr>
        <w:spacing w:after="40" w:before="40"/>
      </w:pPr>
      <w:r>
        <w:rPr>
          <w:rFonts w:ascii="Arial" w:cs="Arial" w:eastAsia="Arial" w:hAnsi="Arial"/>
          <w:b/>
          <w:bCs/>
        </w:rPr>
        <w:t xml:space="preserve">He initialization: </w:t>
      </w:r>
      <w:r>
        <w:rPr>
          <w:rFonts w:ascii="Arial" w:cs="Arial" w:eastAsia="Arial" w:hAnsi="Arial"/>
        </w:rPr>
        <w:t xml:space="preserve">w ~ N(0, sqrt(2/n_in)). ReLU için ideal başlangıç — vanishing/exploding gradient riskini azaltır.</w:t>
      </w:r>
    </w:p>
    <w:p>
      <w:pPr>
        <w:pStyle w:val="ListParagraph"/>
        <w:numPr>
          <w:ilvl w:val="0"/>
          <w:numId w:val="3"/>
        </w:numPr>
        <w:spacing w:after="40" w:before="40"/>
      </w:pPr>
      <w:r>
        <w:rPr>
          <w:rFonts w:ascii="Arial" w:cs="Arial" w:eastAsia="Arial" w:hAnsi="Arial"/>
          <w:b/>
          <w:bCs/>
        </w:rPr>
        <w:t xml:space="preserve">forward(): </w:t>
      </w:r>
      <w:r>
        <w:rPr>
          <w:rFonts w:ascii="Arial" w:cs="Arial" w:eastAsia="Arial" w:hAnsi="Arial"/>
        </w:rPr>
        <w:t xml:space="preserve">Son katmanda softmax, önceki katmanlarda ReLU. Neden farklı? Son katman olasılık üretmeli (softmax), ara katmanlar özellik öğrenmeli (ReLU).</w:t>
      </w:r>
    </w:p>
    <w:p>
      <w:pPr>
        <w:pStyle w:val="ListParagraph"/>
        <w:numPr>
          <w:ilvl w:val="0"/>
          <w:numId w:val="3"/>
        </w:numPr>
        <w:spacing w:after="40" w:before="40"/>
      </w:pPr>
      <w:r>
        <w:rPr>
          <w:rFonts w:ascii="Arial" w:cs="Arial" w:eastAsia="Arial" w:hAnsi="Arial"/>
          <w:b/>
          <w:bCs/>
        </w:rPr>
        <w:t xml:space="preserve">backward(): </w:t>
      </w:r>
      <w:r>
        <w:rPr>
          <w:rFonts w:ascii="Arial" w:cs="Arial" w:eastAsia="Arial" w:hAnsi="Arial"/>
        </w:rPr>
        <w:t xml:space="preserve">Bu hafta KARA KUTU. Gelecek hafta her satırını türeteceğiz.</w:t>
      </w:r>
    </w:p>
    <w:p>
      <w:pPr>
        <w:pStyle w:val="ListParagraph"/>
        <w:numPr>
          <w:ilvl w:val="0"/>
          <w:numId w:val="3"/>
        </w:numPr>
        <w:spacing w:after="40" w:before="40"/>
      </w:pPr>
      <w:r>
        <w:rPr>
          <w:rFonts w:ascii="Arial" w:cs="Arial" w:eastAsia="Arial" w:hAnsi="Arial"/>
          <w:b/>
          <w:bCs/>
        </w:rPr>
        <w:t xml:space="preserve">compute_loss(): </w:t>
      </w:r>
      <w:r>
        <w:rPr>
          <w:rFonts w:ascii="Arial" w:cs="Arial" w:eastAsia="Arial" w:hAnsi="Arial"/>
        </w:rPr>
        <w:t xml:space="preserve">Log(0) hatası önlemek için epsilon = 1e-12 eklendi.</w:t>
      </w:r>
    </w:p>
    <w:p>
      <w:pPr>
        <w:pStyle w:val="Heading3"/>
        <w:spacing w:after="80" w:before="200"/>
      </w:pPr>
      <w:r>
        <w:rPr>
          <w:rFonts w:ascii="Arial" w:cs="Arial" w:eastAsia="Arial" w:hAnsi="Arial"/>
          <w:b/>
          <w:bCs/>
          <w:color w:val="333333"/>
          <w:sz w:val="24"/>
          <w:szCs w:val="24"/>
        </w:rPr>
        <w:t xml:space="preserve">Hücre 33 — Eğitim Döngüsü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6"/>
              <w:bottom w:val="single" w:color="2E5FA3" w:sz="4"/>
              <w:right w:val="none" w:color="FFFFFF" w:sz="0"/>
            </w:tcBorders>
            <w:shd w:fill="F0F4FF" w:val="clear"/>
            <w:tcMar>
              <w:top w:type="dxa" w:w="140"/>
              <w:left w:type="dxa" w:w="240"/>
              <w:bottom w:type="dxa" w:w="140"/>
              <w:right w:type="dxa" w:w="240"/>
            </w:tcMar>
          </w:tcPr>
          <w:p>
            <w:pPr>
              <w:spacing w:after="40" w:before="40"/>
            </w:pPr>
            <w:r>
              <w:rPr>
                <w:rFonts w:ascii="Courier New" w:cs="Courier New" w:eastAsia="Courier New" w:hAnsi="Courier New"/>
                <w:color w:val="4B0082"/>
                <w:sz w:val="22"/>
                <w:szCs w:val="22"/>
              </w:rPr>
              <w:t xml:space="preserve">Her epoch için:</w:t>
            </w:r>
          </w:p>
          <w:p>
            <w:pPr>
              <w:spacing w:after="40" w:before="40"/>
            </w:pPr>
            <w:r>
              <w:rPr>
                <w:rFonts w:ascii="Courier New" w:cs="Courier New" w:eastAsia="Courier New" w:hAnsi="Courier New"/>
                <w:color w:val="4B0082"/>
                <w:sz w:val="22"/>
                <w:szCs w:val="22"/>
              </w:rPr>
              <w:t xml:space="preserve">  1. Veriyi karıştır (shuffle)</w:t>
            </w:r>
          </w:p>
          <w:p>
            <w:pPr>
              <w:spacing w:after="40" w:before="40"/>
            </w:pPr>
            <w:r>
              <w:rPr>
                <w:rFonts w:ascii="Courier New" w:cs="Courier New" w:eastAsia="Courier New" w:hAnsi="Courier New"/>
                <w:color w:val="4B0082"/>
                <w:sz w:val="22"/>
                <w:szCs w:val="22"/>
              </w:rPr>
              <w:t xml:space="preserve">  2. Mini-batch'lere böl (batch_size=64)</w:t>
            </w:r>
          </w:p>
          <w:p>
            <w:pPr>
              <w:spacing w:after="40" w:before="40"/>
            </w:pPr>
            <w:r>
              <w:rPr>
                <w:rFonts w:ascii="Courier New" w:cs="Courier New" w:eastAsia="Courier New" w:hAnsi="Courier New"/>
                <w:color w:val="4B0082"/>
                <w:sz w:val="22"/>
                <w:szCs w:val="22"/>
              </w:rPr>
              <w:t xml:space="preserve">  3. Her batch için:</w:t>
            </w:r>
          </w:p>
          <w:p>
            <w:pPr>
              <w:spacing w:after="40" w:before="40"/>
            </w:pPr>
            <w:r>
              <w:rPr>
                <w:rFonts w:ascii="Courier New" w:cs="Courier New" w:eastAsia="Courier New" w:hAnsi="Courier New"/>
                <w:color w:val="4B0082"/>
                <w:sz w:val="22"/>
                <w:szCs w:val="22"/>
              </w:rPr>
              <w:t xml:space="preserve">     a. İleri yayılım  →  tahmin üret</w:t>
            </w:r>
          </w:p>
          <w:p>
            <w:pPr>
              <w:spacing w:after="40" w:before="40"/>
            </w:pPr>
            <w:r>
              <w:rPr>
                <w:rFonts w:ascii="Courier New" w:cs="Courier New" w:eastAsia="Courier New" w:hAnsi="Courier New"/>
                <w:color w:val="4B0082"/>
                <w:sz w:val="22"/>
                <w:szCs w:val="22"/>
              </w:rPr>
              <w:t xml:space="preserve">     b. Kayıp hesapla</w:t>
            </w:r>
          </w:p>
          <w:p>
            <w:pPr>
              <w:spacing w:after="40" w:before="40"/>
            </w:pPr>
            <w:r>
              <w:rPr>
                <w:rFonts w:ascii="Courier New" w:cs="Courier New" w:eastAsia="Courier New" w:hAnsi="Courier New"/>
                <w:color w:val="4B0082"/>
                <w:sz w:val="22"/>
                <w:szCs w:val="22"/>
              </w:rPr>
              <w:t xml:space="preserve">     c. Geri yayılım   →  gradyanları bul</w:t>
            </w:r>
          </w:p>
          <w:p>
            <w:pPr>
              <w:spacing w:after="40" w:before="40"/>
            </w:pPr>
            <w:r>
              <w:rPr>
                <w:rFonts w:ascii="Courier New" w:cs="Courier New" w:eastAsia="Courier New" w:hAnsi="Courier New"/>
                <w:color w:val="4B0082"/>
                <w:sz w:val="22"/>
                <w:szCs w:val="22"/>
              </w:rPr>
              <w:t xml:space="preserve">     d. Ağırlıkları güncelle</w:t>
            </w:r>
          </w:p>
          <w:p>
            <w:pPr>
              <w:spacing w:after="40" w:before="40"/>
            </w:pPr>
            <w:r>
              <w:rPr>
                <w:rFonts w:ascii="Courier New" w:cs="Courier New" w:eastAsia="Courier New" w:hAnsi="Courier New"/>
                <w:color w:val="4B0082"/>
                <w:sz w:val="22"/>
                <w:szCs w:val="22"/>
              </w:rPr>
              <w:t xml:space="preserve">  4. Epoch sonu doğruluk ölç</w:t>
            </w:r>
          </w:p>
        </w:tc>
      </w:tr>
    </w:tbl>
    <w:p>
      <w:pPr>
        <w:spacing w:after="0" w:before="0"/>
      </w:pPr>
      <w:r>
        <w:rPr>
          <w:rFonts w:ascii="Arial" w:cs="Arial" w:eastAsia="Arial" w:hAnsi="Arial"/>
        </w:rPr>
        <w:t xml:space="preserve"/>
      </w:r>
    </w:p>
    <w:p>
      <w:pPr>
        <w:spacing w:after="80" w:before="80"/>
      </w:pPr>
      <w:r>
        <w:rPr>
          <w:rFonts w:ascii="Arial" w:cs="Arial" w:eastAsia="Arial" w:hAnsi="Arial"/>
        </w:rPr>
        <w:t xml:space="preserve">10 epoch, batch_size=64, lr=0.1 ile beklenen sonuç: </w:t>
      </w:r>
      <w:r>
        <w:rPr>
          <w:rFonts w:ascii="Arial" w:cs="Arial" w:eastAsia="Arial" w:hAnsi="Arial"/>
          <w:b/>
          <w:bCs/>
        </w:rPr>
        <w:t xml:space="preserve">test doğruluğu ≈ %95-97</w:t>
      </w:r>
      <w:r>
        <w:rPr>
          <w:rFonts w:ascii="Arial" w:cs="Arial" w:eastAsia="Arial" w:hAnsi="Arial"/>
        </w:rPr>
        <w:t xml:space="preserve">. Eğitim ve test doğruluklarının birbirine yakın olması 'ne aşırı öğrenme ne de yetersiz öğrenme' olduğunu gösterir.</w:t>
      </w:r>
    </w:p>
    <w:p>
      <w:pPr>
        <w:pStyle w:val="Heading3"/>
        <w:spacing w:after="80" w:before="200"/>
      </w:pPr>
      <w:r>
        <w:rPr>
          <w:rFonts w:ascii="Arial" w:cs="Arial" w:eastAsia="Arial" w:hAnsi="Arial"/>
          <w:b/>
          <w:bCs/>
          <w:color w:val="333333"/>
          <w:sz w:val="24"/>
          <w:szCs w:val="24"/>
        </w:rPr>
        <w:t xml:space="preserve">Hücre 34 — Eğitim Sürecinin Görselleştirilmesi</w:t>
      </w:r>
    </w:p>
    <w:p>
      <w:pPr>
        <w:pStyle w:val="ListParagraph"/>
        <w:numPr>
          <w:ilvl w:val="0"/>
          <w:numId w:val="3"/>
        </w:numPr>
        <w:spacing w:after="40" w:before="40"/>
      </w:pPr>
      <w:r>
        <w:rPr>
          <w:rFonts w:ascii="Arial" w:cs="Arial" w:eastAsia="Arial" w:hAnsi="Arial"/>
          <w:b/>
          <w:bCs/>
        </w:rPr>
        <w:t xml:space="preserve">Sol grafik — Kayıp eğrisi:</w:t>
      </w:r>
      <w:r>
        <w:rPr>
          <w:rFonts w:ascii="Arial" w:cs="Arial" w:eastAsia="Arial" w:hAnsi="Arial"/>
        </w:rPr>
        <w:t xml:space="preserve"> Monoton azalıyor mu? Evet → öğrenme var. Salınıyor mu? Öğrenme oranı çok büyük. Sabit kaldı mı? Öğrenme durmuş.</w:t>
      </w:r>
    </w:p>
    <w:p>
      <w:pPr>
        <w:pStyle w:val="ListParagraph"/>
        <w:numPr>
          <w:ilvl w:val="0"/>
          <w:numId w:val="3"/>
        </w:numPr>
        <w:spacing w:after="40" w:before="40"/>
      </w:pPr>
      <w:r>
        <w:rPr>
          <w:rFonts w:ascii="Arial" w:cs="Arial" w:eastAsia="Arial" w:hAnsi="Arial"/>
          <w:b/>
          <w:bCs/>
        </w:rPr>
        <w:t xml:space="preserve">Sağ grafik — Doğruluk:</w:t>
      </w:r>
      <w:r>
        <w:rPr>
          <w:rFonts w:ascii="Arial" w:cs="Arial" w:eastAsia="Arial" w:hAnsi="Arial"/>
        </w:rPr>
        <w:t xml:space="preserve"> Eğitim ≈ Test → sağlıklı öğrenme. Eğitim &gt;&gt; Test → overfitting. Her ikisi de düşük → underfitting.</w:t>
      </w:r>
    </w:p>
    <w:p>
      <w:pPr>
        <w:pStyle w:val="Heading3"/>
        <w:spacing w:after="80" w:before="200"/>
      </w:pPr>
      <w:r>
        <w:rPr>
          <w:rFonts w:ascii="Arial" w:cs="Arial" w:eastAsia="Arial" w:hAnsi="Arial"/>
          <w:b/>
          <w:bCs/>
          <w:color w:val="333333"/>
          <w:sz w:val="24"/>
          <w:szCs w:val="24"/>
        </w:rPr>
        <w:t xml:space="preserve">Hücre 35-36 — Model Analizi</w:t>
      </w:r>
    </w:p>
    <w:p>
      <w:pPr>
        <w:pStyle w:val="ListParagraph"/>
        <w:numPr>
          <w:ilvl w:val="0"/>
          <w:numId w:val="3"/>
        </w:numPr>
        <w:spacing w:after="40" w:before="40"/>
      </w:pPr>
      <w:r>
        <w:rPr>
          <w:rFonts w:ascii="Arial" w:cs="Arial" w:eastAsia="Arial" w:hAnsi="Arial"/>
          <w:b/>
          <w:bCs/>
        </w:rPr>
        <w:t xml:space="preserve">Confusion matrix:</w:t>
      </w:r>
      <w:r>
        <w:rPr>
          <w:rFonts w:ascii="Arial" w:cs="Arial" w:eastAsia="Arial" w:hAnsi="Arial"/>
        </w:rPr>
        <w:t xml:space="preserve"> Satır = gerçek sınıf, Sütun = tahmin. Köşegen = doğru tahminler. Köşegen dışı = hatalar.</w:t>
      </w:r>
    </w:p>
    <w:p>
      <w:pPr>
        <w:pStyle w:val="ListParagraph"/>
        <w:numPr>
          <w:ilvl w:val="0"/>
          <w:numId w:val="3"/>
        </w:numPr>
        <w:spacing w:after="40" w:before="40"/>
      </w:pPr>
      <w:r>
        <w:rPr>
          <w:rFonts w:ascii="Arial" w:cs="Arial" w:eastAsia="Arial" w:hAnsi="Arial"/>
          <w:b/>
          <w:bCs/>
        </w:rPr>
        <w:t xml:space="preserve">En sık karışan çiftler:</w:t>
      </w:r>
      <w:r>
        <w:rPr>
          <w:rFonts w:ascii="Arial" w:cs="Arial" w:eastAsia="Arial" w:hAnsi="Arial"/>
        </w:rPr>
        <w:t xml:space="preserve"> Genellikle (4,9), (3,5), (7,1) — el yazısında görsel benzerlik yüksek.</w:t>
      </w:r>
    </w:p>
    <w:p>
      <w:pPr>
        <w:pStyle w:val="ListParagraph"/>
        <w:numPr>
          <w:ilvl w:val="0"/>
          <w:numId w:val="3"/>
        </w:numPr>
        <w:spacing w:after="40" w:before="40"/>
      </w:pPr>
      <w:r>
        <w:rPr>
          <w:rFonts w:ascii="Arial" w:cs="Arial" w:eastAsia="Arial" w:hAnsi="Arial"/>
          <w:b/>
          <w:bCs/>
        </w:rPr>
        <w:t xml:space="preserve">Yanlış tahminlerde olasılıkları görün:</w:t>
      </w:r>
      <w:r>
        <w:rPr>
          <w:rFonts w:ascii="Arial" w:cs="Arial" w:eastAsia="Arial" w:hAnsi="Arial"/>
        </w:rPr>
        <w:t xml:space="preserve"> Model ikinci tahmininde doğru sınıfı söylüyor mu? Bu 'modelin belirsizliği yansıtması' demektir.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00"/>
              <w:left w:type="dxa" w:w="160"/>
              <w:bottom w:type="dxa" w:w="100"/>
              <w:right w:type="dxa" w:w="160"/>
            </w:tcMar>
          </w:tcPr>
          <w:p>
            <w:r>
              <w:rPr>
                <w:rFonts w:ascii="Arial" w:cs="Arial" w:eastAsia="Arial" w:hAnsi="Arial"/>
                <w:b/>
                <w:bCs/>
                <w:color w:val="FFFFFF"/>
                <w:sz w:val="22"/>
                <w:szCs w:val="22"/>
              </w:rPr>
              <w:t xml:space="preserve">Sınıfta Tartışma Sorusu</w:t>
            </w:r>
          </w:p>
        </w:tc>
      </w:tr>
      <w:tr>
        <w:tc>
          <w:tcPr>
            <w:tcW w:type="dxa" w:w="9360"/>
            <w:tcBorders>
              <w:top w:val="none" w:color="FFFFFF" w:sz="0"/>
              <w:left w:val="none" w:color="FFFFFF" w:sz="0"/>
              <w:bottom w:val="none" w:color="FFFFFF" w:sz="0"/>
              <w:right w:val="none" w:color="FFFFFF" w:sz="0"/>
            </w:tcBorders>
            <w:shd w:fill="E8F5EC" w:val="clear"/>
            <w:tcMar>
              <w:top w:type="dxa" w:w="120"/>
              <w:left w:type="dxa" w:w="200"/>
              <w:bottom w:type="dxa" w:w="120"/>
              <w:right w:type="dxa" w:w="200"/>
            </w:tcMar>
          </w:tcPr>
          <w:p>
            <w:pPr>
              <w:spacing w:after="40" w:before="40"/>
            </w:pPr>
            <w:r>
              <w:rPr>
                <w:rFonts w:ascii="Arial" w:cs="Arial" w:eastAsia="Arial" w:hAnsi="Arial"/>
                <w:sz w:val="20"/>
                <w:szCs w:val="20"/>
              </w:rPr>
              <w:t xml:space="preserve">'Bu hatalar makul mı?' diye sorun.</w:t>
            </w:r>
          </w:p>
          <w:p>
            <w:pPr>
              <w:spacing w:after="40" w:before="40"/>
            </w:pPr>
            <w:r>
              <w:rPr>
                <w:rFonts w:ascii="Arial" w:cs="Arial" w:eastAsia="Arial" w:hAnsi="Arial"/>
                <w:sz w:val="20"/>
                <w:szCs w:val="20"/>
              </w:rPr>
              <w:t xml:space="preserve">Bazı rakamlar insan gözüne de zor görünür — model o zaman doğal.</w:t>
            </w:r>
          </w:p>
          <w:p>
            <w:pPr>
              <w:spacing w:after="40" w:before="40"/>
            </w:pPr>
            <w:r>
              <w:rPr>
                <w:rFonts w:ascii="Arial" w:cs="Arial" w:eastAsia="Arial" w:hAnsi="Arial"/>
                <w:sz w:val="20"/>
                <w:szCs w:val="20"/>
              </w:rPr>
              <w:t xml:space="preserve">Bazı 'kolay' rakamları yanlış yapıyorsa, bu bir öğrenme problemi işareti.</w:t>
            </w:r>
          </w:p>
          <w:p>
            <w:pPr>
              <w:spacing w:after="40" w:before="40"/>
            </w:pPr>
            <w:r>
              <w:rPr>
                <w:rFonts w:ascii="Arial" w:cs="Arial" w:eastAsia="Arial" w:hAnsi="Arial"/>
                <w:sz w:val="20"/>
                <w:szCs w:val="20"/>
              </w:rPr>
              <w:t xml:space="preserve">→ Çözüm: daha fazla epoch, daha büyük ağ, data augmentation, veya CNN (hafta 10).</w:t>
            </w:r>
          </w:p>
        </w:tc>
      </w:tr>
    </w:tbl>
    <w:p>
      <w:pPr>
        <w:pStyle w:val="Heading2"/>
        <w:spacing w:after="120" w:before="320"/>
      </w:pPr>
      <w:r>
        <w:rPr>
          <w:rFonts w:ascii="Arial" w:cs="Arial" w:eastAsia="Arial" w:hAnsi="Arial"/>
          <w:b/>
          <w:bCs/>
          <w:color w:val="2E5FA3"/>
          <w:sz w:val="28"/>
          <w:szCs w:val="28"/>
        </w:rPr>
        <w:t xml:space="preserve">3.7  Bu Haftanın Zafer 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6" w:val="clear"/>
            <w:tcMar>
              <w:top w:type="dxa" w:w="160"/>
              <w:left w:type="dxa" w:w="200"/>
              <w:bottom w:type="dxa" w:w="160"/>
              <w:right w:type="dxa" w:w="200"/>
            </w:tcMar>
          </w:tcPr>
          <w:p>
            <w:pPr>
              <w:spacing w:after="80" w:before="0"/>
            </w:pPr>
            <w:r>
              <w:rPr>
                <w:rFonts w:ascii="Arial" w:cs="Arial" w:eastAsia="Arial" w:hAnsi="Arial"/>
                <w:b/>
                <w:bCs/>
                <w:color w:val="B34700"/>
                <w:sz w:val="22"/>
                <w:szCs w:val="22"/>
              </w:rPr>
              <w:t xml:space="preserve">Haftanın Başında</w:t>
            </w:r>
          </w:p>
          <w:p>
            <w:pPr>
              <w:pStyle w:val="ListParagraph"/>
              <w:numPr>
                <w:ilvl w:val="0"/>
                <w:numId w:val="3"/>
              </w:numPr>
              <w:spacing w:after="30" w:before="30"/>
            </w:pPr>
            <w:r>
              <w:rPr>
                <w:rFonts w:ascii="Arial" w:cs="Arial" w:eastAsia="Arial" w:hAnsi="Arial"/>
              </w:rPr>
              <w:t xml:space="preserve">Elle tasarlanmış filtreler</w:t>
            </w:r>
          </w:p>
          <w:p>
            <w:pPr>
              <w:pStyle w:val="ListParagraph"/>
              <w:numPr>
                <w:ilvl w:val="0"/>
                <w:numId w:val="3"/>
              </w:numPr>
              <w:spacing w:after="30" w:before="30"/>
            </w:pPr>
            <w:r>
              <w:rPr>
                <w:rFonts w:ascii="Arial" w:cs="Arial" w:eastAsia="Arial" w:hAnsi="Arial"/>
              </w:rPr>
              <w:t xml:space="preserve">Sobel, Gauss, HOG, SIFT</w:t>
            </w:r>
          </w:p>
          <w:p>
            <w:pPr>
              <w:pStyle w:val="ListParagraph"/>
              <w:numPr>
                <w:ilvl w:val="0"/>
                <w:numId w:val="3"/>
              </w:numPr>
              <w:spacing w:after="30" w:before="30"/>
            </w:pPr>
            <w:r>
              <w:rPr>
                <w:rFonts w:ascii="Arial" w:cs="Arial" w:eastAsia="Arial" w:hAnsi="Arial"/>
              </w:rPr>
              <w:t xml:space="preserve">f(x) = ? → biz biliyoruz</w:t>
            </w:r>
          </w:p>
          <w:p>
            <w:pPr>
              <w:pStyle w:val="ListParagraph"/>
              <w:numPr>
                <w:ilvl w:val="0"/>
                <w:numId w:val="3"/>
              </w:numPr>
              <w:spacing w:after="30" w:before="30"/>
            </w:pPr>
            <w:r>
              <w:rPr>
                <w:rFonts w:ascii="Arial" w:cs="Arial" w:eastAsia="Arial" w:hAnsi="Arial"/>
              </w:rPr>
              <w:t xml:space="preserve">Klasik görüntü işleme</w:t>
            </w:r>
          </w:p>
        </w:tc>
        <w:tc>
          <w:tcPr>
            <w:tcW w:type="dxa" w:w="4680"/>
            <w:tcBorders>
              <w:top w:val="single" w:color="CCCCCC" w:sz="1"/>
              <w:left w:val="single" w:color="CCCCCC" w:sz="1"/>
              <w:bottom w:val="single" w:color="CCCCCC" w:sz="1"/>
              <w:right w:val="single" w:color="CCCCCC" w:sz="1"/>
            </w:tcBorders>
            <w:shd w:fill="E8F5EC" w:val="clear"/>
            <w:tcMar>
              <w:top w:type="dxa" w:w="160"/>
              <w:left w:type="dxa" w:w="200"/>
              <w:bottom w:type="dxa" w:w="160"/>
              <w:right w:type="dxa" w:w="200"/>
            </w:tcMar>
          </w:tcPr>
          <w:p>
            <w:pPr>
              <w:spacing w:after="80" w:before="0"/>
            </w:pPr>
            <w:r>
              <w:rPr>
                <w:rFonts w:ascii="Arial" w:cs="Arial" w:eastAsia="Arial" w:hAnsi="Arial"/>
                <w:b/>
                <w:bCs/>
                <w:color w:val="1E6B3C"/>
                <w:sz w:val="22"/>
                <w:szCs w:val="22"/>
              </w:rPr>
              <w:t xml:space="preserve">Haftanın Sonunda</w:t>
            </w:r>
          </w:p>
          <w:p>
            <w:pPr>
              <w:pStyle w:val="ListParagraph"/>
              <w:numPr>
                <w:ilvl w:val="0"/>
                <w:numId w:val="3"/>
              </w:numPr>
              <w:spacing w:after="30" w:before="30"/>
            </w:pPr>
            <w:r>
              <w:rPr>
                <w:rFonts w:ascii="Arial" w:cs="Arial" w:eastAsia="Arial" w:hAnsi="Arial"/>
              </w:rPr>
              <w:t xml:space="preserve">Öğrenilmiş ağırlıklar</w:t>
            </w:r>
          </w:p>
          <w:p>
            <w:pPr>
              <w:pStyle w:val="ListParagraph"/>
              <w:numPr>
                <w:ilvl w:val="0"/>
                <w:numId w:val="3"/>
              </w:numPr>
              <w:spacing w:after="30" w:before="30"/>
            </w:pPr>
            <w:r>
              <w:rPr>
                <w:rFonts w:ascii="Arial" w:cs="Arial" w:eastAsia="Arial" w:hAnsi="Arial"/>
              </w:rPr>
              <w:t xml:space="preserve">Perceptron, MLP, gradient descent</w:t>
            </w:r>
          </w:p>
          <w:p>
            <w:pPr>
              <w:pStyle w:val="ListParagraph"/>
              <w:numPr>
                <w:ilvl w:val="0"/>
                <w:numId w:val="3"/>
              </w:numPr>
              <w:spacing w:after="30" w:before="30"/>
            </w:pPr>
            <w:r>
              <w:rPr>
                <w:rFonts w:ascii="Arial" w:cs="Arial" w:eastAsia="Arial" w:hAnsi="Arial"/>
              </w:rPr>
              <w:t xml:space="preserve">f(x) = ? → ağ öğreniyor</w:t>
            </w:r>
          </w:p>
          <w:p>
            <w:pPr>
              <w:pStyle w:val="ListParagraph"/>
              <w:numPr>
                <w:ilvl w:val="0"/>
                <w:numId w:val="3"/>
              </w:numPr>
              <w:spacing w:after="30" w:before="30"/>
            </w:pPr>
            <w:r>
              <w:rPr>
                <w:rFonts w:ascii="Arial" w:cs="Arial" w:eastAsia="Arial" w:hAnsi="Arial"/>
              </w:rPr>
              <w:t xml:space="preserve">MNIST: %97 test doğruluğu</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Tarihin İronisi</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1998'de Yann LeCun, LeNet-5 adlı bir CNN ile MNIST'te %99.2 doğruluk elde etti.</w:t>
            </w:r>
          </w:p>
          <w:p>
            <w:pPr>
              <w:spacing w:after="40" w:before="40"/>
            </w:pPr>
            <w:r>
              <w:rPr>
                <w:rFonts w:ascii="Arial" w:cs="Arial" w:eastAsia="Arial" w:hAnsi="Arial"/>
                <w:sz w:val="20"/>
                <w:szCs w:val="20"/>
              </w:rPr>
              <w:t xml:space="preserve">O zamanlar bu akıl almaz bir başarıydı — günlerce GPU olmadan eğitim sürerdi.</w:t>
            </w:r>
          </w:p>
          <w:p>
            <w:pPr>
              <w:spacing w:after="40" w:before="40"/>
            </w:pPr>
            <w:r>
              <w:rPr>
                <w:rFonts w:ascii="Arial" w:cs="Arial" w:eastAsia="Arial" w:hAnsi="Arial"/>
                <w:sz w:val="20"/>
                <w:szCs w:val="20"/>
              </w:rPr>
              <w:t xml:space="preserve">Bugün biz, bir ders içinde %97'ye ulaştık. Sadece NumPy ile.</w:t>
            </w:r>
          </w:p>
          <w:p>
            <w:pPr>
              <w:spacing w:after="40" w:before="40"/>
            </w:pPr>
            <w:r>
              <w:rPr>
                <w:rFonts w:ascii="Arial" w:cs="Arial" w:eastAsia="Arial" w:hAnsi="Arial"/>
                <w:sz w:val="20"/>
                <w:szCs w:val="20"/>
              </w:rPr>
              <w:t xml:space="preserve">Hafta 10'da CNN öğrendiğimizde, %99'un üzerine biz de çıkacağız.</w:t>
            </w:r>
          </w:p>
        </w:tc>
      </w:tr>
    </w:tbl>
    <w:p>
      <w:pPr>
        <w:pStyle w:val="Heading2"/>
        <w:spacing w:after="120" w:before="320"/>
      </w:pPr>
      <w:r>
        <w:rPr>
          <w:rFonts w:ascii="Arial" w:cs="Arial" w:eastAsia="Arial" w:hAnsi="Arial"/>
          <w:b/>
          <w:bCs/>
          <w:color w:val="2E5FA3"/>
          <w:sz w:val="28"/>
          <w:szCs w:val="28"/>
        </w:rPr>
        <w:t xml:space="preserve">3.8  Ders 3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Ders 3 — Temel Kavramlar</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bCs/>
                <w:color w:val="1B3A6B"/>
              </w:rPr>
              <w:t xml:space="preserve">MSE:</w:t>
            </w:r>
            <w:r>
              <w:rPr>
                <w:rFonts w:ascii="Arial" w:cs="Arial" w:eastAsia="Arial" w:hAnsi="Arial"/>
              </w:rPr>
              <w:t xml:space="preserve">  (1/m)·Σ(y−ŷ)²  →  regresyon için, büyük hataları orantısız cezalandırır</w:t>
            </w:r>
          </w:p>
          <w:p>
            <w:pPr>
              <w:spacing w:after="40" w:before="40"/>
            </w:pPr>
            <w:r>
              <w:rPr>
                <w:rFonts w:ascii="Arial" w:cs="Arial" w:eastAsia="Arial" w:hAnsi="Arial"/>
                <w:b/>
                <w:bCs/>
                <w:color w:val="1B3A6B"/>
              </w:rPr>
              <w:t xml:space="preserve">Cross-Entropy:</w:t>
            </w:r>
            <w:r>
              <w:rPr>
                <w:rFonts w:ascii="Arial" w:cs="Arial" w:eastAsia="Arial" w:hAnsi="Arial"/>
              </w:rPr>
              <w:t xml:space="preserve">  Sınıflandırma için doğal kayıp, 'yanlış ve emin' tahminleri ağır cezalandırır</w:t>
            </w:r>
          </w:p>
          <w:p>
            <w:pPr>
              <w:spacing w:after="40" w:before="40"/>
            </w:pPr>
            <w:r>
              <w:rPr>
                <w:rFonts w:ascii="Arial" w:cs="Arial" w:eastAsia="Arial" w:hAnsi="Arial"/>
                <w:b/>
                <w:bCs/>
                <w:color w:val="1B3A6B"/>
              </w:rPr>
              <w:t xml:space="preserve">Softmax:</w:t>
            </w:r>
            <w:r>
              <w:rPr>
                <w:rFonts w:ascii="Arial" w:cs="Arial" w:eastAsia="Arial" w:hAnsi="Arial"/>
              </w:rPr>
              <w:t xml:space="preserve">  Ham logit → olasılık dağılımı, toplamı 1</w:t>
            </w:r>
          </w:p>
          <w:p>
            <w:pPr>
              <w:spacing w:after="40" w:before="40"/>
            </w:pPr>
            <w:r>
              <w:rPr>
                <w:rFonts w:ascii="Arial" w:cs="Arial" w:eastAsia="Arial" w:hAnsi="Arial"/>
                <w:b/>
                <w:bCs/>
                <w:color w:val="1B3A6B"/>
              </w:rPr>
              <w:t xml:space="preserve">Mini-batch SGD:</w:t>
            </w:r>
            <w:r>
              <w:rPr>
                <w:rFonts w:ascii="Arial" w:cs="Arial" w:eastAsia="Arial" w:hAnsi="Arial"/>
              </w:rPr>
              <w:t xml:space="preserve">  GPU'lar için ideal, gürültülü ama verimli</w:t>
            </w:r>
          </w:p>
          <w:p>
            <w:pPr>
              <w:spacing w:after="40" w:before="40"/>
            </w:pPr>
            <w:r>
              <w:rPr>
                <w:rFonts w:ascii="Arial" w:cs="Arial" w:eastAsia="Arial" w:hAnsi="Arial"/>
                <w:b/>
                <w:bCs/>
                <w:color w:val="1B3A6B"/>
              </w:rPr>
              <w:t xml:space="preserve">Öğrenme oranı η:</w:t>
            </w:r>
            <w:r>
              <w:rPr>
                <w:rFonts w:ascii="Arial" w:cs="Arial" w:eastAsia="Arial" w:hAnsi="Arial"/>
              </w:rPr>
              <w:t xml:space="preserve">  Çok küçük = yavaş, çok büyük = ıraksama, ideal = hızlı ve istikrarlı</w:t>
            </w:r>
          </w:p>
          <w:p>
            <w:pPr>
              <w:spacing w:after="40" w:before="40"/>
            </w:pPr>
            <w:r>
              <w:rPr>
                <w:rFonts w:ascii="Arial" w:cs="Arial" w:eastAsia="Arial" w:hAnsi="Arial"/>
                <w:b/>
                <w:bCs/>
                <w:color w:val="1E6B3C"/>
              </w:rPr>
              <w:t xml:space="preserve">MNIST sonucu:</w:t>
            </w:r>
            <w:r>
              <w:rPr>
                <w:rFonts w:ascii="Arial" w:cs="Arial" w:eastAsia="Arial" w:hAnsi="Arial"/>
              </w:rPr>
              <w:t xml:space="preserve">  784-128-64-10, ReLU, 10 epoch → ~%97 test doğruluğu</w:t>
            </w:r>
          </w:p>
        </w:tc>
      </w:tr>
    </w:tbl>
    <w:p>
      <w:pPr>
        <w:pStyle w:val="Heading2"/>
        <w:spacing w:after="120" w:before="320"/>
      </w:pPr>
      <w:r>
        <w:rPr>
          <w:rFonts w:ascii="Arial" w:cs="Arial" w:eastAsia="Arial" w:hAnsi="Arial"/>
          <w:b/>
          <w:bCs/>
          <w:color w:val="2E5FA3"/>
          <w:sz w:val="28"/>
          <w:szCs w:val="28"/>
        </w:rPr>
        <w:t xml:space="preserve">3.9  Hafta Sonu Ödevi</w:t>
      </w:r>
    </w:p>
    <w:p>
      <w:pPr>
        <w:spacing w:after="60" w:before="160"/>
      </w:pPr>
      <w:r>
        <w:rPr>
          <w:rFonts w:ascii="Arial" w:cs="Arial" w:eastAsia="Arial" w:hAnsi="Arial"/>
          <w:b/>
          <w:bCs/>
          <w:color w:val="B8860B"/>
          <w:sz w:val="22"/>
          <w:szCs w:val="22"/>
        </w:rPr>
        <w:t xml:space="preserve">Zorunlu Bölüm</w:t>
      </w:r>
    </w:p>
    <w:p>
      <w:pPr>
        <w:pStyle w:val="ListParagraph"/>
        <w:numPr>
          <w:ilvl w:val="0"/>
          <w:numId w:val="8"/>
        </w:numPr>
        <w:spacing w:after="40" w:before="40"/>
      </w:pPr>
      <w:r>
        <w:rPr>
          <w:rFonts w:ascii="Arial" w:cs="Arial" w:eastAsia="Arial" w:hAnsi="Arial"/>
        </w:rPr>
        <w:t xml:space="preserve">Şu mimarileri MNIST'te deneyin ve karşılaştırın: [784,10], [784,32,10], [784,128,64,10], [784,512,256,128,10]</w:t>
      </w:r>
    </w:p>
    <w:p>
      <w:pPr>
        <w:pStyle w:val="ListParagraph"/>
        <w:numPr>
          <w:ilvl w:val="0"/>
          <w:numId w:val="8"/>
        </w:numPr>
        <w:spacing w:after="40" w:before="40"/>
      </w:pPr>
      <w:r>
        <w:rPr>
          <w:rFonts w:ascii="Arial" w:cs="Arial" w:eastAsia="Arial" w:hAnsi="Arial"/>
        </w:rPr>
        <w:t xml:space="preserve">Aynı mimariyi sigmoid, tanh, ReLU ile eğitin. Hangisi daha hızlı yakınsamıyor?</w:t>
      </w:r>
    </w:p>
    <w:p>
      <w:pPr>
        <w:pStyle w:val="ListParagraph"/>
        <w:numPr>
          <w:ilvl w:val="0"/>
          <w:numId w:val="8"/>
        </w:numPr>
        <w:spacing w:after="40" w:before="40"/>
      </w:pPr>
      <w:r>
        <w:rPr>
          <w:rFonts w:ascii="Arial" w:cs="Arial" w:eastAsia="Arial" w:hAnsi="Arial"/>
        </w:rPr>
        <w:t xml:space="preserve">η ∈ {0.001, 0.01, 0.1, 0.5, 1.0, 5.0} için eğitim yapın. Sonuçları tablo ve grafik ile raporlayın.</w:t>
      </w:r>
    </w:p>
    <w:p>
      <w:pPr>
        <w:spacing w:after="60" w:before="160"/>
      </w:pPr>
      <w:r>
        <w:rPr>
          <w:rFonts w:ascii="Arial" w:cs="Arial" w:eastAsia="Arial" w:hAnsi="Arial"/>
          <w:b/>
          <w:bCs/>
          <w:color w:val="B8860B"/>
          <w:sz w:val="22"/>
          <w:szCs w:val="22"/>
        </w:rPr>
        <w:t xml:space="preserve">Serbest Bölüm (Bonus)</w:t>
      </w:r>
    </w:p>
    <w:p>
      <w:pPr>
        <w:pStyle w:val="ListParagraph"/>
        <w:numPr>
          <w:ilvl w:val="0"/>
          <w:numId w:val="9"/>
        </w:numPr>
        <w:spacing w:after="40" w:before="40"/>
      </w:pPr>
      <w:r>
        <w:rPr>
          <w:rFonts w:ascii="Arial" w:cs="Arial" w:eastAsia="Arial" w:hAnsi="Arial"/>
          <w:b/>
          <w:bCs/>
        </w:rPr>
        <w:t xml:space="preserve">Nöron görselleştirme: </w:t>
      </w:r>
      <w:r>
        <w:rPr>
          <w:rFonts w:ascii="Arial" w:cs="Arial" w:eastAsia="Arial" w:hAnsi="Arial"/>
        </w:rPr>
        <w:t xml:space="preserve">W[0] matrisinin bir satırını 28×28 reshape edip imshow ile gösterin. Bu 'nöronun öğrendiği özellik'tir.</w:t>
      </w:r>
    </w:p>
    <w:p>
      <w:pPr>
        <w:pStyle w:val="ListParagraph"/>
        <w:numPr>
          <w:ilvl w:val="0"/>
          <w:numId w:val="9"/>
        </w:numPr>
        <w:spacing w:after="40" w:before="40"/>
      </w:pPr>
      <w:r>
        <w:rPr>
          <w:rFonts w:ascii="Arial" w:cs="Arial" w:eastAsia="Arial" w:hAnsi="Arial"/>
          <w:b/>
          <w:bCs/>
        </w:rPr>
        <w:t xml:space="preserve">Kendi el yazınızı deneyin: </w:t>
      </w:r>
      <w:r>
        <w:rPr>
          <w:rFonts w:ascii="Arial" w:cs="Arial" w:eastAsia="Arial" w:hAnsi="Arial"/>
        </w:rPr>
        <w:t xml:space="preserve">0-9 arası rakamlar yazın, fotoğraf çekin, 28×28'e resize edin ve modelinize tahmin ettirin.</w:t>
      </w:r>
    </w:p>
    <w:p>
      <w:pPr>
        <w:pStyle w:val="ListParagraph"/>
        <w:numPr>
          <w:ilvl w:val="0"/>
          <w:numId w:val="9"/>
        </w:numPr>
        <w:spacing w:after="40" w:before="40"/>
      </w:pPr>
      <w:r>
        <w:rPr>
          <w:rFonts w:ascii="Arial" w:cs="Arial" w:eastAsia="Arial" w:hAnsi="Arial"/>
          <w:b/>
          <w:bCs/>
        </w:rPr>
        <w:t xml:space="preserve">Okuma: </w:t>
      </w:r>
      <w:r>
        <w:rPr>
          <w:rFonts w:ascii="Arial" w:cs="Arial" w:eastAsia="Arial" w:hAnsi="Arial"/>
        </w:rPr>
        <w:t xml:space="preserve">Nielsen'in 'Neural Networks and Deep Learning' kitabının ilk iki bölümü (ücretsiz: neuralnetworksanddeeplearning.com). 1 sayfalık düşünce notu yazın.</w:t>
      </w:r>
    </w:p>
    <w:p>
      <w:r>
        <w:br w:type="page"/>
      </w:r>
    </w:p>
    <w:p>
      <w:pPr>
        <w:pStyle w:val="Heading1"/>
        <w:pBdr>
          <w:bottom w:val="single" w:color="2E5FA3" w:sz="8" w:space="6"/>
        </w:pBdr>
        <w:spacing w:after="160" w:before="480"/>
      </w:pPr>
      <w:r>
        <w:rPr>
          <w:rFonts w:ascii="Arial" w:cs="Arial" w:eastAsia="Arial" w:hAnsi="Arial"/>
          <w:b/>
          <w:bCs/>
          <w:color w:val="1B3A6B"/>
          <w:sz w:val="36"/>
          <w:szCs w:val="36"/>
        </w:rPr>
        <w:t xml:space="preserve">Hızlı Başvuru: Formüller ve Kavramlar</w:t>
      </w:r>
    </w:p>
    <w:p>
      <w:pPr>
        <w:pStyle w:val="Heading2"/>
        <w:spacing w:after="120" w:before="320"/>
      </w:pPr>
      <w:r>
        <w:rPr>
          <w:rFonts w:ascii="Arial" w:cs="Arial" w:eastAsia="Arial" w:hAnsi="Arial"/>
          <w:b/>
          <w:bCs/>
          <w:color w:val="2E5FA3"/>
          <w:sz w:val="28"/>
          <w:szCs w:val="28"/>
        </w:rPr>
        <w:t xml:space="preserve">Kritik Formüller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Kavram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Formül</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Perceptron çıktısı</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y = f(w^T·x + 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f: basamak fonksiyonu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Perceptron güncelleme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w_i ← w_i + η(y−ŷ)x_i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η: öğrenme oranı</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İleri yayılım (katman l)</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z^[l] = W^[l]·a^[l-1] + b^[l]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Matris çarpımı</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Aktivasyon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a^[l] = f(z^[l])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f: ReLU, sigmoid, vb.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Sigmoid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σ(x) = 1/(1+e^(−x))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Çıktı: (0,1)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Tanh</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tanh(x) = (e^x−e^(−x))/(e^x+e^(−x))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Çıktı: (−1,1)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ReLU</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max(0, 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Standart gizli katman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Softmax</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e^z_i / Σ_j e^z_j</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Olasılık dağılımı</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MSE kayıp</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L = (1/m)·Σ(y−ŷ)²</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Regresyon için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Cross-entropy (binary)</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−(1/m)·Σ[y·log(ŷ)+(1−y)·log(1−ŷ)]</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İki sınıf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Cross-entropy (çok sınıf)</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−(1/m)·Σ_i Σ_k y_{ik}·log(ŷ_{ik})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K sınıf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Gradient descent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4B0082"/>
                <w:sz w:val="18"/>
                <w:szCs w:val="18"/>
              </w:rPr>
              <w:t xml:space="preserve">θ ← θ − η·∇_θL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18"/>
                <w:szCs w:val="18"/>
              </w:rPr>
              <w:t xml:space="preserve">Temel güncelleme</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Terminoloji Sözlüğü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Terim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Tanım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Epoch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Eğitim verisinin tamamından bir kez geçmek</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 bir gradient descent adımında kullanılan örnek sayısı</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Learning rate (η)</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descent'te adım büyüklüğü — çok küçük: yavaş, çok büyük: ıraksama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One-hot encoding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Kategorik etiketi ikili vektöre çevirme: [0,0,1,0,...0]</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Vanishing gradient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Geri yayılımda gradyanın katmanlar arasında sıfıra yaklaşması</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Dying ReLU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Girdi sürekli negatif olunca ReLU nöronunun öğrenmez hâle gelmesi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Overfitting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Modelin eğitim verisini ezberlemesi ama test verisinde başarısız olması</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Underfitting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Modelin eğitim verisinde bile yeterince öğrenememiş olması</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He initialization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için özel ağırlık başlatma: w ~ N(0, √(2/n_in))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Confusion matrix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Gerçek vs tahmin edilen sınıfları gösteren tablo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Decision boundary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Sınıflandırıcının sınıfları ayıran hiperdüzlem veya eğri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Forward pass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Giriş verisinden çıktıya doğru hesaplama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Backward pass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Çıktıdan girişe doğru gradyan hesaplama (backpropagation)</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Önerilen Kaynaklar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Neden Tavsiye Edilir</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Michael Nielsen — Neural Networks and Deep Learning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Ücretsiz, interaktif, çok sezgisel anlatım. Bu haftayla bölüm 1-2 mükemmel örtüşüyor.</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3Blue1Brown (YouTube) — Neural Networks serisi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Görsel animasyonlarla kavramları somutlaştırıyor. Ders öncesi ilk 2 videoyu izleyin.</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Goodfellow, Bengio, Courville — Deep Learning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Kapsamlı akademik referans, ücretsiz PDF (deeplearningbook.org)</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Rosenblatt (1958) — The Perceptron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Orijinal makale — tarihsel perspektif için okunmaya değer.</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Rumelhart et al. (1986) — Backprop makalesi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Derin öğrenmenin dönüm noktası — gelecek haftanın hazırlığı</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Andrew Ng — Deep Learning Specialization (Coursera)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Daha yapılandırılmış öğrenme isteyenler için.</w:t>
            </w:r>
          </w:p>
        </w:tc>
      </w:tr>
    </w:tbl>
    <w:p>
      <w:pPr>
        <w:spacing w:after="0" w:before="0"/>
      </w:pPr>
      <w:r>
        <w:rPr>
          <w:rFonts w:ascii="Arial" w:cs="Arial" w:eastAsia="Arial" w:hAnsi="Arial"/>
        </w:rPr>
        <w:t xml:space="preserve"/>
      </w:r>
    </w:p>
    <w:p>
      <w:pPr>
        <w:pStyle w:val="Heading2"/>
        <w:spacing w:after="120" w:before="320"/>
      </w:pPr>
      <w:r>
        <w:rPr>
          <w:rFonts w:ascii="Arial" w:cs="Arial" w:eastAsia="Arial" w:hAnsi="Arial"/>
          <w:b/>
          <w:bCs/>
          <w:color w:val="2E5FA3"/>
          <w:sz w:val="28"/>
          <w:szCs w:val="28"/>
        </w:rPr>
        <w:t xml:space="preserve">Bir Sonraki Hafta: Geri Yayılımın Matematiği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Hafta 9'a Hazırlık</w:t>
            </w:r>
          </w:p>
        </w:tc>
      </w:tr>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sz w:val="20"/>
                <w:szCs w:val="20"/>
              </w:rPr>
              <w:t xml:space="preserve">Bu hafta backpropagation'ı kara kutu olarak kullandık. Hafta 9'da:</w:t>
            </w:r>
          </w:p>
          <w:p>
            <w:pPr>
              <w:spacing w:after="40" w:before="40"/>
            </w:pPr>
            <w:r>
              <w:rPr>
                <w:rFonts w:ascii="Arial" w:cs="Arial" w:eastAsia="Arial" w:hAnsi="Arial"/>
                <w:sz w:val="20"/>
                <w:szCs w:val="20"/>
              </w:rPr>
              <w:t xml:space="preserve">  • Zincir kuralı ile türetim — 2-2-1 ağı tahtada elle türeteceğiz</w:t>
            </w:r>
          </w:p>
          <w:p>
            <w:pPr>
              <w:spacing w:after="40" w:before="40"/>
            </w:pPr>
            <w:r>
              <w:rPr>
                <w:rFonts w:ascii="Arial" w:cs="Arial" w:eastAsia="Arial" w:hAnsi="Arial"/>
                <w:sz w:val="20"/>
                <w:szCs w:val="20"/>
              </w:rPr>
              <w:t xml:space="preserve">  • Vanishing gradient neden oluşur? Matematiksel kanıt</w:t>
            </w:r>
          </w:p>
          <w:p>
            <w:pPr>
              <w:spacing w:after="40" w:before="40"/>
            </w:pPr>
            <w:r>
              <w:rPr>
                <w:rFonts w:ascii="Arial" w:cs="Arial" w:eastAsia="Arial" w:hAnsi="Arial"/>
                <w:sz w:val="20"/>
                <w:szCs w:val="20"/>
              </w:rPr>
              <w:t xml:space="preserve">  • Modern optimizerlar: SGD → Momentum → Adam</w:t>
            </w:r>
          </w:p>
          <w:p>
            <w:pPr>
              <w:spacing w:after="40" w:before="40"/>
            </w:pPr>
            <w:r>
              <w:rPr>
                <w:rFonts w:ascii="Arial" w:cs="Arial" w:eastAsia="Arial" w:hAnsi="Arial"/>
                <w:sz w:val="20"/>
                <w:szCs w:val="20"/>
              </w:rPr>
              <w:t xml:space="preserve">  • Weight initialization stratejileri: Xavier, He</w:t>
            </w:r>
          </w:p>
          <w:p>
            <w:pPr>
              <w:spacing w:after="40" w:before="40"/>
            </w:pPr>
            <w:r>
              <w:rPr>
                <w:rFonts w:ascii="Arial" w:cs="Arial" w:eastAsia="Arial" w:hAnsi="Arial"/>
                <w:sz w:val="20"/>
                <w:szCs w:val="20"/>
              </w:rPr>
              <w:t xml:space="preserve">  • Overfitting ile mücadele: L2, dropout, data augmentation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Ön hazırlık olarak tavsiye: Zincir kuralını bir örnek üzerinden hatırlayın.</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80" w:before="0"/>
        <w:jc w:val="center"/>
      </w:pPr>
      <w:r>
        <w:rPr>
          <w:rFonts w:ascii="Arial" w:cs="Arial" w:eastAsia="Arial" w:hAnsi="Arial"/>
          <w:i/>
          <w:iCs/>
          <w:color w:val="666666"/>
          <w:sz w:val="24"/>
          <w:szCs w:val="24"/>
        </w:rPr>
        <w:t xml:space="preserve">"What I cannot create, I do not understand."</w:t>
      </w:r>
    </w:p>
    <w:p>
      <w:pPr>
        <w:jc w:val="center"/>
      </w:pPr>
      <w:r>
        <w:rPr>
          <w:rFonts w:ascii="Arial" w:cs="Arial" w:eastAsia="Arial" w:hAnsi="Arial"/>
          <w:color w:val="666666"/>
          <w:sz w:val="20"/>
          <w:szCs w:val="20"/>
        </w:rPr>
        <w:t xml:space="preserve">— Richard Feynman</w:t>
      </w:r>
    </w:p>
    <w:p>
      <w:pPr>
        <w:spacing w:after="0" w:before="80"/>
        <w:jc w:val="center"/>
      </w:pPr>
      <w:r>
        <w:rPr>
          <w:rFonts w:ascii="Arial" w:cs="Arial" w:eastAsia="Arial" w:hAnsi="Arial"/>
          <w:i/>
          <w:iCs/>
          <w:color w:val="2E5FA3"/>
          <w:sz w:val="20"/>
          <w:szCs w:val="20"/>
        </w:rPr>
        <w:t xml:space="preserve">Bu haftada bir sinir ağını sıfırdan oluşturdunuz. Artık onu anladığınızı söyleyebilirsiniz.</w:t>
      </w:r>
    </w:p>
    <w:sectPr>
      <w:headerReference w:type="default" r:id="rId7"/>
      <w:footerReference w:type="default" r:id="rId8"/>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666666"/>
        <w:sz w:val="16"/>
        <w:szCs w:val="16"/>
      </w:rPr>
      <w:t xml:space="preserve">Derin Öğrenme ile Görüntü İşleme  |  Hafta 8  |  Yapay Sinir Ağlarının Temelleri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color w:val="666666"/>
        <w:sz w:val="16"/>
        <w:szCs w:val="16"/>
      </w:rPr>
      <w:t xml:space="preserve">Derin Öğrenme ile Görüntü İşleme  |  Hafta 8: Yapay Sinir Ağlarının Temelleri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2026-04-19T03:27:17.770Z</dcterms:created>
  <dcterms:modified xsi:type="dcterms:W3CDTF">2026-04-19T03:27:17.770Z</dcterms:modified>
</cp:coreProperties>
</file>

<file path=docProps/custom.xml><?xml version="1.0" encoding="utf-8"?>
<Properties xmlns="http://schemas.openxmlformats.org/officeDocument/2006/custom-properties" xmlns:vt="http://schemas.openxmlformats.org/officeDocument/2006/docPropsVTypes"/>
</file>