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4.xml" ContentType="application/vnd.openxmlformats-officedocument.wordprocessingml.header+xml"/>
  <Override PartName="/word/header7.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71580D" w:rsidR="00945FA4" w:rsidP="0071580D" w:rsidRDefault="00E27630" w14:paraId="7DEDA146" w14:textId="7A5A3513" w14:noSpellErr="1">
      <w:pPr>
        <w:sectPr w:rsidRPr="0071580D" w:rsidR="00945FA4" w:rsidSect="00945FA4">
          <w:pgSz w:w="11906" w:h="16838" w:orient="portrait"/>
          <w:pgMar w:top="1417" w:right="1417" w:bottom="1417" w:left="1417" w:header="708" w:footer="0" w:gutter="0"/>
          <w:pgNumType w:fmt="upperRoman" w:start="1"/>
          <w:cols w:space="708"/>
          <w:docGrid w:linePitch="360"/>
          <w:headerReference w:type="default" r:id="R722aaef3fc3141af"/>
          <w:headerReference w:type="first" r:id="R1ba8c6c88d734956"/>
        </w:sectPr>
      </w:pPr>
      <w:r>
        <w:rPr>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251660288" behindDoc="1" locked="0" layoutInCell="1" allowOverlap="1" wp14:anchorId="43F8B31D" wp14:editId="455059C9">
                <wp:simplePos xmlns:wp="http://schemas.openxmlformats.org/drawingml/2006/wordprocessingDrawing" x="0" y="0"/>
                <wp:positionH xmlns:wp="http://schemas.openxmlformats.org/drawingml/2006/wordprocessingDrawing" relativeFrom="margin">
                  <wp:posOffset>-871220</wp:posOffset>
                </wp:positionH>
                <wp:positionV xmlns:wp="http://schemas.openxmlformats.org/drawingml/2006/wordprocessingDrawing" relativeFrom="margin">
                  <wp:posOffset>4691380</wp:posOffset>
                </wp:positionV>
                <wp:extent cx="7926070" cy="4954905"/>
                <wp:effectExtent l="0" t="0" r="0" b="0"/>
                <wp:wrapSquare xmlns:wp="http://schemas.openxmlformats.org/drawingml/2006/wordprocessingDrawing" wrapText="bothSides"/>
                <wp:docPr xmlns:wp="http://schemas.openxmlformats.org/drawingml/2006/wordprocessingDrawing" id="217" name="Metin Kutusu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7926070" cy="495490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Pr="00725884" w:rsidR="009C2353" w:rsidP="00434CA6" w:rsidRDefault="009C2353">
                            <w:pPr>
                              <w:spacing w:line="240" w:lineRule="auto"/>
                              <w:jc w:val="center"/>
                              <w:rPr>
                                <w:rFonts w:ascii="Arial Black" w:hAnsi="Arial Black"/>
                                <w:b/>
                                <w:bCs/>
                                <w:color w:val="FFFFFF" w:themeColor="background1"/>
                                <w:sz w:val="48"/>
                                <w:szCs w:val="48"/>
                                <w14:shadow xmlns:w14="http://schemas.microsoft.com/office/word/2010/wordml" w14:blurRad="63500" w14:dist="0" w14:dir="0" w14:sx="102000" w14:sy="102000" w14:kx="0" w14:ky="0" w14:algn="ctr">
                                  <w14:srgbClr w14:val="000000">
                                    <w14:alpha w14:val="60000"/>
                                  </w14:srgbClr>
                                </w14:shadow>
                                <w14:textOutline xmlns:w14="http://schemas.microsoft.com/office/word/2010/wordml" w14:w="10160" w14:cap="flat" w14:cmpd="sng" w14:algn="ctr">
                                  <w14:solidFill>
                                    <w14:schemeClr w14:val="accent1">
                                      <w14:lumMod w14:val="50000"/>
                                    </w14:schemeClr>
                                  </w14:solidFill>
                                  <w14:prstDash w14:val="solid"/>
                                  <w14:round/>
                                </w14:textOutline>
                              </w:rPr>
                            </w:pPr>
                            <w:r w:rsidRPr="00725884">
                              <w:rPr>
                                <w:rFonts w:ascii="Arial Black" w:hAnsi="Arial Black"/>
                                <w:b/>
                                <w:bCs/>
                                <w:color w:val="FFFFFF" w:themeColor="background1"/>
                                <w:sz w:val="48"/>
                                <w:szCs w:val="48"/>
                                <w14:shadow xmlns:w14="http://schemas.microsoft.com/office/word/2010/wordml" w14:blurRad="63500" w14:dist="0" w14:dir="0" w14:sx="102000" w14:sy="102000" w14:kx="0" w14:ky="0" w14:algn="ctr">
                                  <w14:srgbClr w14:val="000000">
                                    <w14:alpha w14:val="60000"/>
                                  </w14:srgbClr>
                                </w14:shadow>
                                <w14:textOutline xmlns:w14="http://schemas.microsoft.com/office/word/2010/wordml" w14:w="10160" w14:cap="flat" w14:cmpd="sng" w14:algn="ctr">
                                  <w14:solidFill>
                                    <w14:schemeClr w14:val="accent1">
                                      <w14:lumMod w14:val="50000"/>
                                    </w14:schemeClr>
                                  </w14:solidFill>
                                  <w14:prstDash w14:val="solid"/>
                                  <w14:round/>
                                </w14:textOutline>
                              </w:rPr>
                              <w:t>İNSANLIK YARARINA TEKNOLOJİ</w:t>
                            </w:r>
                            <w:r>
                              <w:rPr>
                                <w:rFonts w:ascii="Arial Black" w:hAnsi="Arial Black"/>
                                <w:b/>
                                <w:bCs/>
                                <w:color w:val="FFFFFF" w:themeColor="background1"/>
                                <w:sz w:val="48"/>
                                <w:szCs w:val="48"/>
                                <w14:shadow xmlns:w14="http://schemas.microsoft.com/office/word/2010/wordml" w14:blurRad="63500" w14:dist="0" w14:dir="0" w14:sx="102000" w14:sy="102000" w14:kx="0" w14:ky="0" w14:algn="ctr">
                                  <w14:srgbClr w14:val="000000">
                                    <w14:alpha w14:val="60000"/>
                                  </w14:srgbClr>
                                </w14:shadow>
                                <w14:textOutline xmlns:w14="http://schemas.microsoft.com/office/word/2010/wordml" w14:w="10160" w14:cap="flat" w14:cmpd="sng" w14:algn="ctr">
                                  <w14:solidFill>
                                    <w14:schemeClr w14:val="accent1">
                                      <w14:lumMod w14:val="50000"/>
                                    </w14:schemeClr>
                                  </w14:solidFill>
                                  <w14:prstDash w14:val="solid"/>
                                  <w14:round/>
                                </w14:textOutline>
                              </w:rPr>
                              <w:t xml:space="preserve"> </w:t>
                            </w:r>
                            <w:r w:rsidRPr="00725884">
                              <w:rPr>
                                <w:rFonts w:ascii="Arial Black" w:hAnsi="Arial Black"/>
                                <w:b/>
                                <w:bCs/>
                                <w:color w:val="FFFFFF" w:themeColor="background1"/>
                                <w:sz w:val="48"/>
                                <w:szCs w:val="48"/>
                                <w14:shadow xmlns:w14="http://schemas.microsoft.com/office/word/2010/wordml" w14:blurRad="63500" w14:dist="0" w14:dir="0" w14:sx="102000" w14:sy="102000" w14:kx="0" w14:ky="0" w14:algn="ctr">
                                  <w14:srgbClr w14:val="000000">
                                    <w14:alpha w14:val="60000"/>
                                  </w14:srgbClr>
                                </w14:shadow>
                                <w14:textOutline xmlns:w14="http://schemas.microsoft.com/office/word/2010/wordml" w14:w="10160" w14:cap="flat" w14:cmpd="sng" w14:algn="ctr">
                                  <w14:solidFill>
                                    <w14:schemeClr w14:val="accent1">
                                      <w14:lumMod w14:val="50000"/>
                                    </w14:schemeClr>
                                  </w14:solidFill>
                                  <w14:prstDash w14:val="solid"/>
                                  <w14:round/>
                                </w14:textOutline>
                              </w:rPr>
                              <w:t>YARIŞMASI</w:t>
                            </w:r>
                          </w:p>
                          <w:p w:rsidR="009C2353" w:rsidP="00434CA6" w:rsidRDefault="009C2353">
                            <w:pPr>
                              <w:spacing w:line="240" w:lineRule="auto"/>
                              <w:jc w:val="center"/>
                              <w:rPr>
                                <w:rFonts w:ascii="Arial Black" w:hAnsi="Arial Black"/>
                                <w:b/>
                                <w:bCs/>
                                <w:color w:val="FFFFFF" w:themeColor="background1"/>
                                <w:sz w:val="48"/>
                                <w:szCs w:val="48"/>
                                <w14:shadow xmlns:w14="http://schemas.microsoft.com/office/word/2010/wordml" w14:blurRad="63500" w14:dist="0" w14:dir="0" w14:sx="102000" w14:sy="102000" w14:kx="0" w14:ky="0" w14:algn="ctr">
                                  <w14:srgbClr w14:val="000000">
                                    <w14:alpha w14:val="60000"/>
                                  </w14:srgbClr>
                                </w14:shadow>
                                <w14:textOutline xmlns:w14="http://schemas.microsoft.com/office/word/2010/wordml" w14:w="10160" w14:cap="flat" w14:cmpd="sng" w14:algn="ctr">
                                  <w14:solidFill>
                                    <w14:schemeClr w14:val="accent1">
                                      <w14:lumMod w14:val="50000"/>
                                    </w14:schemeClr>
                                  </w14:solidFill>
                                  <w14:prstDash w14:val="solid"/>
                                  <w14:round/>
                                </w14:textOutline>
                              </w:rPr>
                            </w:pPr>
                            <w:r w:rsidRPr="00725884">
                              <w:rPr>
                                <w:rFonts w:ascii="Arial Black" w:hAnsi="Arial Black"/>
                                <w:b/>
                                <w:bCs/>
                                <w:color w:val="FFFFFF" w:themeColor="background1"/>
                                <w:sz w:val="48"/>
                                <w:szCs w:val="48"/>
                                <w14:shadow xmlns:w14="http://schemas.microsoft.com/office/word/2010/wordml" w14:blurRad="63500" w14:dist="0" w14:dir="0" w14:sx="102000" w14:sy="102000" w14:kx="0" w14:ky="0" w14:algn="ctr">
                                  <w14:srgbClr w14:val="000000">
                                    <w14:alpha w14:val="60000"/>
                                  </w14:srgbClr>
                                </w14:shadow>
                                <w14:textOutline xmlns:w14="http://schemas.microsoft.com/office/word/2010/wordml" w14:w="10160" w14:cap="flat" w14:cmpd="sng" w14:algn="ctr">
                                  <w14:solidFill>
                                    <w14:schemeClr w14:val="accent1">
                                      <w14:lumMod w14:val="50000"/>
                                    </w14:schemeClr>
                                  </w14:solidFill>
                                  <w14:prstDash w14:val="solid"/>
                                  <w14:round/>
                                </w14:textOutline>
                              </w:rPr>
                              <w:t xml:space="preserve"> ÖN DEĞERLENDİRME RAPORU</w:t>
                            </w:r>
                          </w:p>
                          <w:p w:rsidRPr="00725884" w:rsidR="009C2353" w:rsidP="00434CA6" w:rsidRDefault="009C2353">
                            <w:pPr>
                              <w:spacing w:line="240" w:lineRule="auto"/>
                              <w:jc w:val="center"/>
                              <w:rPr>
                                <w:rFonts w:ascii="Arial Black" w:hAnsi="Arial Black"/>
                                <w:b/>
                                <w:bCs/>
                                <w:color w:val="FFFFFF" w:themeColor="background1"/>
                                <w:sz w:val="48"/>
                                <w:szCs w:val="48"/>
                                <w14:shadow xmlns:w14="http://schemas.microsoft.com/office/word/2010/wordml" w14:blurRad="63500" w14:dist="0" w14:dir="0" w14:sx="102000" w14:sy="102000" w14:kx="0" w14:ky="0" w14:algn="ctr">
                                  <w14:srgbClr w14:val="000000">
                                    <w14:alpha w14:val="60000"/>
                                  </w14:srgbClr>
                                </w14:shadow>
                                <w14:textOutline xmlns:w14="http://schemas.microsoft.com/office/word/2010/wordml" w14:w="10160" w14:cap="flat" w14:cmpd="sng" w14:algn="ctr">
                                  <w14:solidFill>
                                    <w14:schemeClr w14:val="accent1">
                                      <w14:lumMod w14:val="50000"/>
                                    </w14:schemeClr>
                                  </w14:solidFill>
                                  <w14:prstDash w14:val="solid"/>
                                  <w14:round/>
                                </w14:textOutline>
                              </w:rPr>
                            </w:pPr>
                          </w:p>
                          <w:p w:rsidRPr="00725884" w:rsidR="009C2353" w:rsidP="00E27630" w:rsidRDefault="009C2353">
                            <w:pPr>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pPr>
                            <w:r w:rsidRPr="00725884">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t>KATEGORİ ADI:</w:t>
                            </w:r>
                          </w:p>
                          <w:p w:rsidRPr="00725884" w:rsidR="009C2353" w:rsidP="00E27630" w:rsidRDefault="009C2353">
                            <w:pPr>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pPr>
                            <w:r w:rsidRPr="00725884">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t>EĞİTİM SEVİYESİ:</w:t>
                            </w:r>
                          </w:p>
                          <w:p w:rsidRPr="00725884" w:rsidR="009C2353" w:rsidP="00E27630" w:rsidRDefault="009C2353">
                            <w:pPr>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pPr>
                            <w:r w:rsidRPr="00725884">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t>TAKIM ADI:</w:t>
                            </w:r>
                          </w:p>
                          <w:p w:rsidRPr="00725884" w:rsidR="009C2353" w:rsidP="00E27630" w:rsidRDefault="009C2353">
                            <w:pPr>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pPr>
                            <w:r w:rsidRPr="00725884">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t>BAŞVURU ID:</w:t>
                            </w:r>
                          </w:p>
                          <w:p w:rsidRPr="00725884" w:rsidR="009C2353" w:rsidP="00E27630" w:rsidRDefault="009C2353">
                            <w:pPr>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pPr>
                            <w:r w:rsidRPr="00725884">
                              <w:rPr>
                                <w:rFonts w:ascii="Arial Black" w:hAnsi="Arial Black" w:cs="Arial"/>
                                <w:b/>
                                <w:bCs/>
                                <w:color w:val="70AD47"/>
                                <w:spacing w:val="10"/>
                                <w:sz w:val="36"/>
                                <w:szCs w:val="36"/>
                                <w14:glow xmlns:w14="http://schemas.microsoft.com/office/word/2010/wordml" w14:rad="38100">
                                  <w14:schemeClr w14:val="accent1">
                                    <w14:alpha w14:val="60000"/>
                                  </w14:schemeClr>
                                </w14:glow>
                                <w14:textOutline xmlns:w14="http://schemas.microsoft.com/office/word/2010/wordml" w14:w="9525" w14:cap="flat" w14:cmpd="sng" w14:algn="ctr">
                                  <w14:solidFill>
                                    <w14:schemeClr w14:val="tx1">
                                      <w14:lumMod w14:val="95000"/>
                                      <w14:lumOff w14:val="5000"/>
                                    </w14:schemeClr>
                                  </w14:solidFill>
                                  <w14:prstDash w14:val="solid"/>
                                  <w14:round/>
                                </w14:textOutline>
                                <w14:textFill xmlns:w14="http://schemas.microsoft.com/office/word/2010/wordml">
                                  <w14:solidFill>
                                    <w14:srgbClr w14:val="70AD47">
                                      <w14:tint w14:val="1000"/>
                                    </w14:srgbClr>
                                  </w14:solidFill>
                                </w14:textFill>
                              </w:rPr>
                              <w:t>TAKIM ID:</w:t>
                            </w:r>
                          </w:p>
                          <w:p w:rsidR="009C2353" w:rsidP="00434CA6" w:rsidRDefault="009C2353">
                            <w:pPr>
                              <w:spacing w:line="240" w:lineRule="auto"/>
                              <w:jc w:val="center"/>
                              <w:rPr>
                                <w:rFonts w:ascii="Arial Black" w:hAnsi="Arial Black"/>
                                <w:b/>
                                <w:bCs/>
                                <w:color w:val="FFFFFF" w:themeColor="background1"/>
                                <w:sz w:val="96"/>
                                <w:szCs w:val="96"/>
                                <w14:shadow xmlns:w14="http://schemas.microsoft.com/office/word/2010/wordml" w14:blurRad="63500" w14:dist="0" w14:dir="0" w14:sx="102000" w14:sy="102000" w14:kx="0" w14:ky="0" w14:algn="ctr">
                                  <w14:srgbClr w14:val="000000">
                                    <w14:alpha w14:val="60000"/>
                                  </w14:srgbClr>
                                </w14:shadow>
                                <w14:textOutline xmlns:w14="http://schemas.microsoft.com/office/word/2010/wordml" w14:w="10160" w14:cap="flat" w14:cmpd="sng" w14:algn="ctr">
                                  <w14:solidFill>
                                    <w14:schemeClr w14:val="accent1">
                                      <w14:lumMod w14:val="50000"/>
                                    </w14:schemeClr>
                                  </w14:solidFill>
                                  <w14:prstDash w14:val="solid"/>
                                  <w14:round/>
                                </w14:textOutline>
                              </w:rPr>
                            </w:pPr>
                          </w:p>
                          <w:p w:rsidRPr="007B056B" w:rsidR="009C2353" w:rsidP="002F01F4" w:rsidRDefault="009C2353">
                            <w:pPr>
                              <w:jc w:val="center"/>
                              <w:rPr>
                                <w:rFonts w:ascii="Arial Black" w:hAnsi="Arial Black"/>
                                <w:b/>
                                <w:bCs/>
                                <w:color w:val="FFFFFF" w:themeColor="background1"/>
                                <w:sz w:val="64"/>
                                <w:szCs w:val="64"/>
                                <w14:shadow xmlns:w14="http://schemas.microsoft.com/office/word/2010/wordml" w14:blurRad="63500" w14:dist="0" w14:dir="0" w14:sx="102000" w14:sy="102000" w14:kx="0" w14:ky="0" w14:algn="ctr">
                                  <w14:srgbClr w14:val="000000">
                                    <w14:alpha w14:val="60000"/>
                                  </w14:srgbClr>
                                </w14:shadow>
                                <w14:textOutline xmlns:w14="http://schemas.microsoft.com/office/word/2010/wordml" w14:w="10160" w14:cap="flat" w14:cmpd="sng" w14:algn="ctr">
                                  <w14:solidFill>
                                    <w14:schemeClr w14:val="accent1">
                                      <w14:lumMod w14:val="50000"/>
                                    </w14:schemeClr>
                                  </w14:solidFill>
                                  <w14:prstDash w14:val="solid"/>
                                  <w14:round/>
                                </w14:textOutline>
                              </w:rPr>
                            </w:pPr>
                          </w:p>
                        </w:txbxContent>
                      </wps:txbx>
                      <wps:bodyPr rot="0" vert="horz" wrap="square" lIns="91440" tIns="45720" rIns="91440" bIns="45720" anchor="b" anchorCtr="0">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r w:rsidR="005E4659">
        <w:rPr>
          <w:noProof/>
        </w:rPr>
        <w:drawing>
          <wp:anchor distT="0" distB="0" distL="114300" distR="114300" simplePos="0" relativeHeight="251664384" behindDoc="0" locked="0" layoutInCell="1" allowOverlap="1" wp14:anchorId="2553FB91" wp14:editId="073B7A67">
            <wp:simplePos x="0" y="0"/>
            <wp:positionH relativeFrom="margin">
              <wp:align>center</wp:align>
            </wp:positionH>
            <wp:positionV relativeFrom="paragraph">
              <wp:posOffset>9377680</wp:posOffset>
            </wp:positionV>
            <wp:extent cx="3219450" cy="310529"/>
            <wp:effectExtent l="0" t="0" r="0" b="0"/>
            <wp:wrapNone/>
            <wp:docPr id="12325718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62650" name="Resim 1919662650"/>
                    <pic:cNvPicPr/>
                  </pic:nvPicPr>
                  <pic:blipFill rotWithShape="1">
                    <a:blip r:embed="rId13" cstate="print">
                      <a:extLst>
                        <a:ext uri="{28A0092B-C50C-407E-A947-70E740481C1C}">
                          <a14:useLocalDpi xmlns:a14="http://schemas.microsoft.com/office/drawing/2010/main" val="0"/>
                        </a:ext>
                      </a:extLst>
                    </a:blip>
                    <a:srcRect l="6509" t="45121" r="8017" b="46634"/>
                    <a:stretch/>
                  </pic:blipFill>
                  <pic:spPr bwMode="auto">
                    <a:xfrm>
                      <a:off x="0" y="0"/>
                      <a:ext cx="3219450" cy="3105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056B">
        <w:rPr>
          <w:noProof/>
        </w:rPr>
        <w:drawing>
          <wp:anchor distT="0" distB="0" distL="114300" distR="114300" simplePos="0" relativeHeight="251658240" behindDoc="1" locked="0" layoutInCell="1" allowOverlap="1" wp14:anchorId="785CA4EF" wp14:editId="45257C36">
            <wp:simplePos x="0" y="0"/>
            <wp:positionH relativeFrom="page">
              <wp:align>right</wp:align>
            </wp:positionH>
            <wp:positionV relativeFrom="page">
              <wp:align>top</wp:align>
            </wp:positionV>
            <wp:extent cx="7548245" cy="10677525"/>
            <wp:effectExtent l="0" t="0" r="0" b="9525"/>
            <wp:wrapTight wrapText="bothSides">
              <wp:wrapPolygon edited="0">
                <wp:start x="0" y="0"/>
                <wp:lineTo x="0" y="21581"/>
                <wp:lineTo x="21533" y="21581"/>
                <wp:lineTo x="21533" y="0"/>
                <wp:lineTo x="0" y="0"/>
              </wp:wrapPolygon>
            </wp:wrapTight>
            <wp:docPr id="1882374031" name="Resim 1" descr="metin, grafik tasarım, uzay, boşluk, mek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74031" name="Resim 1" descr="metin, grafik tasarım, uzay, boşluk, mekan, ekran görüntüsü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8245" cy="10677525"/>
                    </a:xfrm>
                    <a:prstGeom prst="rect">
                      <a:avLst/>
                    </a:prstGeom>
                  </pic:spPr>
                </pic:pic>
              </a:graphicData>
            </a:graphic>
            <wp14:sizeRelH relativeFrom="margin">
              <wp14:pctWidth>0</wp14:pctWidth>
            </wp14:sizeRelH>
            <wp14:sizeRelV relativeFrom="margin">
              <wp14:pctHeight>0</wp14:pctHeight>
            </wp14:sizeRelV>
          </wp:anchor>
        </w:drawing>
      </w:r>
    </w:p>
    <w:p w:rsidR="005036B4" w:rsidP="005036B4" w:rsidRDefault="005036B4" w14:paraId="21633487" w14:textId="61A86F30" w14:noSpellErr="1">
      <w:pPr>
        <w:pStyle w:val="Balk1"/>
        <w:numPr>
          <w:ilvl w:val="0"/>
          <w:numId w:val="49"/>
        </w:numPr>
        <w:rPr>
          <w:rFonts w:ascii="Arial Black" w:hAnsi="Arial Black"/>
          <w:color w:val="002060"/>
          <w:sz w:val="28"/>
          <w:szCs w:val="28"/>
        </w:rPr>
      </w:pPr>
      <w:bookmarkStart w:name="_Toc187167417" w:id="0"/>
      <w:r w:rsidRPr="6F215BEF" w:rsidR="6ADA4A1F">
        <w:rPr>
          <w:rFonts w:ascii="Arial Black" w:hAnsi="Arial Black"/>
          <w:color w:val="002060"/>
          <w:sz w:val="28"/>
          <w:szCs w:val="28"/>
        </w:rPr>
        <w:t>PROJE ÖZETİ (1</w:t>
      </w:r>
      <w:r w:rsidRPr="6F215BEF" w:rsidR="6ADA4A1F">
        <w:rPr>
          <w:rFonts w:ascii="Arial Black" w:hAnsi="Arial Black"/>
          <w:color w:val="002060"/>
          <w:sz w:val="28"/>
          <w:szCs w:val="28"/>
        </w:rPr>
        <w:t>2</w:t>
      </w:r>
      <w:r w:rsidRPr="6F215BEF" w:rsidR="6ADA4A1F">
        <w:rPr>
          <w:rFonts w:ascii="Arial Black" w:hAnsi="Arial Black"/>
          <w:color w:val="002060"/>
          <w:sz w:val="28"/>
          <w:szCs w:val="28"/>
        </w:rPr>
        <w:t xml:space="preserve"> PUAN)</w:t>
      </w:r>
      <w:bookmarkEnd w:id="0"/>
    </w:p>
    <w:p w:rsidR="005036B4" w:rsidP="005036B4" w:rsidRDefault="005036B4" w14:paraId="4C979734" w14:textId="10EC2564" w14:noSpellErr="1">
      <w:pPr>
        <w:pStyle w:val="Balk2"/>
        <w:numPr>
          <w:ilvl w:val="1"/>
          <w:numId w:val="49"/>
        </w:numPr>
        <w:rPr>
          <w:rFonts w:ascii="Arial Black" w:hAnsi="Arial Black"/>
          <w:color w:val="002060"/>
          <w:sz w:val="28"/>
          <w:szCs w:val="28"/>
        </w:rPr>
      </w:pPr>
      <w:r w:rsidRPr="6F215BEF" w:rsidR="6ADA4A1F">
        <w:rPr>
          <w:rFonts w:ascii="Arial Black" w:hAnsi="Arial Black"/>
          <w:color w:val="002060"/>
          <w:sz w:val="28"/>
          <w:szCs w:val="28"/>
        </w:rPr>
        <w:t>Proje Özeti ve Proje Kapsamı (6 PUAN)</w:t>
      </w:r>
    </w:p>
    <w:p w:rsidR="5A6F03AE" w:rsidP="6F215BEF" w:rsidRDefault="5A6F03AE" w14:paraId="385928E6" w14:textId="03622095">
      <w:pPr>
        <w:spacing w:before="240" w:beforeAutospacing="off" w:after="240" w:afterAutospacing="off"/>
        <w:jc w:val="left"/>
      </w:pPr>
      <w:proofErr w:type="spellStart"/>
      <w:r w:rsidRPr="6F215BEF" w:rsidR="5A6F03AE">
        <w:rPr>
          <w:rFonts w:ascii="Arial" w:hAnsi="Arial" w:eastAsia="Arial" w:cs="Arial"/>
          <w:b w:val="0"/>
          <w:bCs w:val="0"/>
          <w:i w:val="0"/>
          <w:iCs w:val="0"/>
          <w:noProof w:val="0"/>
          <w:color w:val="000000" w:themeColor="text1" w:themeTint="FF" w:themeShade="FF"/>
          <w:sz w:val="24"/>
          <w:szCs w:val="24"/>
          <w:lang w:val="tr-TR"/>
        </w:rPr>
        <w:t>FayTürk</w:t>
      </w:r>
      <w:proofErr w:type="spellEnd"/>
      <w:r w:rsidRPr="6F215BEF" w:rsidR="5A6F03AE">
        <w:rPr>
          <w:rFonts w:ascii="Arial" w:hAnsi="Arial" w:eastAsia="Arial" w:cs="Arial"/>
          <w:b w:val="0"/>
          <w:bCs w:val="0"/>
          <w:i w:val="0"/>
          <w:iCs w:val="0"/>
          <w:noProof w:val="0"/>
          <w:color w:val="000000" w:themeColor="text1" w:themeTint="FF" w:themeShade="FF"/>
          <w:sz w:val="24"/>
          <w:szCs w:val="24"/>
          <w:lang w:val="tr-TR"/>
        </w:rPr>
        <w:t xml:space="preserve"> olarak, yerli imkanlarla elektromanyetik sensörlere sahip, 3 eksende ölçüm yapabilen ve deprem, volkanik patlamalar gibi tüm yer hareketlerini tespit edebilen profesyonel bir </w:t>
      </w:r>
      <w:proofErr w:type="spellStart"/>
      <w:r w:rsidRPr="6F215BEF" w:rsidR="5A6F03AE">
        <w:rPr>
          <w:rFonts w:ascii="Arial" w:hAnsi="Arial" w:eastAsia="Arial" w:cs="Arial"/>
          <w:b w:val="0"/>
          <w:bCs w:val="0"/>
          <w:i w:val="0"/>
          <w:iCs w:val="0"/>
          <w:noProof w:val="0"/>
          <w:color w:val="000000" w:themeColor="text1" w:themeTint="FF" w:themeShade="FF"/>
          <w:sz w:val="24"/>
          <w:szCs w:val="24"/>
          <w:lang w:val="tr-TR"/>
        </w:rPr>
        <w:t>sismometre</w:t>
      </w:r>
      <w:proofErr w:type="spellEnd"/>
      <w:r w:rsidRPr="6F215BEF" w:rsidR="5A6F03AE">
        <w:rPr>
          <w:rFonts w:ascii="Arial" w:hAnsi="Arial" w:eastAsia="Arial" w:cs="Arial"/>
          <w:b w:val="0"/>
          <w:bCs w:val="0"/>
          <w:i w:val="0"/>
          <w:iCs w:val="0"/>
          <w:noProof w:val="0"/>
          <w:color w:val="000000" w:themeColor="text1" w:themeTint="FF" w:themeShade="FF"/>
          <w:sz w:val="24"/>
          <w:szCs w:val="24"/>
          <w:lang w:val="tr-TR"/>
        </w:rPr>
        <w:t xml:space="preserve"> geliştiriyoruz. </w:t>
      </w:r>
      <w:r w:rsidRPr="6F215BEF" w:rsidR="5A6F03AE">
        <w:rPr>
          <w:rFonts w:ascii="Arial" w:hAnsi="Arial" w:eastAsia="Arial" w:cs="Arial"/>
          <w:b w:val="1"/>
          <w:bCs w:val="1"/>
          <w:i w:val="0"/>
          <w:iCs w:val="0"/>
          <w:noProof w:val="0"/>
          <w:color w:val="000000" w:themeColor="text1" w:themeTint="FF" w:themeShade="FF"/>
          <w:sz w:val="24"/>
          <w:szCs w:val="24"/>
          <w:lang w:val="tr-TR"/>
        </w:rPr>
        <w:t>Afet öncesinde</w:t>
      </w:r>
      <w:r w:rsidRPr="6F215BEF" w:rsidR="5A6F03AE">
        <w:rPr>
          <w:rFonts w:ascii="Arial" w:hAnsi="Arial" w:eastAsia="Arial" w:cs="Arial"/>
          <w:b w:val="0"/>
          <w:bCs w:val="0"/>
          <w:i w:val="0"/>
          <w:iCs w:val="0"/>
          <w:noProof w:val="0"/>
          <w:color w:val="000000" w:themeColor="text1" w:themeTint="FF" w:themeShade="FF"/>
          <w:sz w:val="24"/>
          <w:szCs w:val="24"/>
          <w:lang w:val="tr-TR"/>
        </w:rPr>
        <w:t xml:space="preserve">, bu cihazdan elde edilen veriler kullanılarak </w:t>
      </w:r>
      <w:r w:rsidRPr="6F215BEF" w:rsidR="5A6F03AE">
        <w:rPr>
          <w:rFonts w:ascii="Arial" w:hAnsi="Arial" w:eastAsia="Arial" w:cs="Arial"/>
          <w:b w:val="1"/>
          <w:bCs w:val="1"/>
          <w:i w:val="0"/>
          <w:iCs w:val="0"/>
          <w:noProof w:val="0"/>
          <w:color w:val="000000" w:themeColor="text1" w:themeTint="FF" w:themeShade="FF"/>
          <w:sz w:val="24"/>
          <w:szCs w:val="24"/>
          <w:lang w:val="tr-TR"/>
        </w:rPr>
        <w:t>Risk Haritaları ve Veri Tabanları</w:t>
      </w:r>
      <w:r w:rsidRPr="6F215BEF" w:rsidR="5A6F03AE">
        <w:rPr>
          <w:rFonts w:ascii="Arial" w:hAnsi="Arial" w:eastAsia="Arial" w:cs="Arial"/>
          <w:b w:val="0"/>
          <w:bCs w:val="0"/>
          <w:i w:val="0"/>
          <w:iCs w:val="0"/>
          <w:noProof w:val="0"/>
          <w:color w:val="000000" w:themeColor="text1" w:themeTint="FF" w:themeShade="FF"/>
          <w:sz w:val="24"/>
          <w:szCs w:val="24"/>
          <w:lang w:val="tr-TR"/>
        </w:rPr>
        <w:t xml:space="preserve"> oluşturulabilir. </w:t>
      </w:r>
      <w:r w:rsidRPr="6F215BEF" w:rsidR="5A6F03AE">
        <w:rPr>
          <w:rFonts w:ascii="Arial" w:hAnsi="Arial" w:eastAsia="Arial" w:cs="Arial"/>
          <w:b w:val="1"/>
          <w:bCs w:val="1"/>
          <w:i w:val="0"/>
          <w:iCs w:val="0"/>
          <w:noProof w:val="0"/>
          <w:color w:val="000000" w:themeColor="text1" w:themeTint="FF" w:themeShade="FF"/>
          <w:sz w:val="24"/>
          <w:szCs w:val="24"/>
          <w:lang w:val="tr-TR"/>
        </w:rPr>
        <w:t>Afet sonrasında</w:t>
      </w:r>
      <w:r w:rsidRPr="6F215BEF" w:rsidR="5A6F03AE">
        <w:rPr>
          <w:rFonts w:ascii="Arial" w:hAnsi="Arial" w:eastAsia="Arial" w:cs="Arial"/>
          <w:b w:val="0"/>
          <w:bCs w:val="0"/>
          <w:i w:val="0"/>
          <w:iCs w:val="0"/>
          <w:noProof w:val="0"/>
          <w:color w:val="000000" w:themeColor="text1" w:themeTint="FF" w:themeShade="FF"/>
          <w:sz w:val="24"/>
          <w:szCs w:val="24"/>
          <w:lang w:val="tr-TR"/>
        </w:rPr>
        <w:t xml:space="preserve"> ise, kapsamlı </w:t>
      </w:r>
      <w:r w:rsidRPr="6F215BEF" w:rsidR="5A6F03AE">
        <w:rPr>
          <w:rFonts w:ascii="Arial" w:hAnsi="Arial" w:eastAsia="Arial" w:cs="Arial"/>
          <w:b w:val="1"/>
          <w:bCs w:val="1"/>
          <w:i w:val="0"/>
          <w:iCs w:val="0"/>
          <w:noProof w:val="0"/>
          <w:color w:val="000000" w:themeColor="text1" w:themeTint="FF" w:themeShade="FF"/>
          <w:sz w:val="24"/>
          <w:szCs w:val="24"/>
          <w:lang w:val="tr-TR"/>
        </w:rPr>
        <w:t>Veri Analizi</w:t>
      </w:r>
      <w:r w:rsidRPr="6F215BEF" w:rsidR="5A6F03AE">
        <w:rPr>
          <w:rFonts w:ascii="Arial" w:hAnsi="Arial" w:eastAsia="Arial" w:cs="Arial"/>
          <w:b w:val="0"/>
          <w:bCs w:val="0"/>
          <w:i w:val="0"/>
          <w:iCs w:val="0"/>
          <w:noProof w:val="0"/>
          <w:color w:val="000000" w:themeColor="text1" w:themeTint="FF" w:themeShade="FF"/>
          <w:sz w:val="24"/>
          <w:szCs w:val="24"/>
          <w:lang w:val="tr-TR"/>
        </w:rPr>
        <w:t xml:space="preserve"> yapılarak olay detaylı şekilde incelenebilir ve </w:t>
      </w:r>
      <w:r w:rsidRPr="6F215BEF" w:rsidR="5A6F03AE">
        <w:rPr>
          <w:rFonts w:ascii="Arial" w:hAnsi="Arial" w:eastAsia="Arial" w:cs="Arial"/>
          <w:b w:val="1"/>
          <w:bCs w:val="1"/>
          <w:i w:val="0"/>
          <w:iCs w:val="0"/>
          <w:noProof w:val="0"/>
          <w:color w:val="000000" w:themeColor="text1" w:themeTint="FF" w:themeShade="FF"/>
          <w:sz w:val="24"/>
          <w:szCs w:val="24"/>
          <w:lang w:val="tr-TR"/>
        </w:rPr>
        <w:t xml:space="preserve">gelecek için dersler </w:t>
      </w:r>
      <w:r w:rsidRPr="6F215BEF" w:rsidR="5A6F03AE">
        <w:rPr>
          <w:rFonts w:ascii="Arial" w:hAnsi="Arial" w:eastAsia="Arial" w:cs="Arial"/>
          <w:b w:val="0"/>
          <w:bCs w:val="0"/>
          <w:i w:val="0"/>
          <w:iCs w:val="0"/>
          <w:noProof w:val="0"/>
          <w:color w:val="000000" w:themeColor="text1" w:themeTint="FF" w:themeShade="FF"/>
          <w:sz w:val="24"/>
          <w:szCs w:val="24"/>
          <w:lang w:val="tr-TR"/>
        </w:rPr>
        <w:t>çıkarılabilir.</w:t>
      </w:r>
    </w:p>
    <w:p w:rsidR="004C523B" w:rsidP="004C523B" w:rsidRDefault="004C523B" w14:paraId="6A94CB04" w14:textId="0E45FD64" w14:noSpellErr="1">
      <w:pPr>
        <w:pStyle w:val="Balk2"/>
        <w:numPr>
          <w:ilvl w:val="1"/>
          <w:numId w:val="49"/>
        </w:numPr>
        <w:rPr>
          <w:rFonts w:ascii="Arial Black" w:hAnsi="Arial Black"/>
          <w:color w:val="002060"/>
          <w:sz w:val="28"/>
          <w:szCs w:val="28"/>
        </w:rPr>
      </w:pPr>
      <w:r w:rsidRPr="6F215BEF" w:rsidR="40602CC5">
        <w:rPr>
          <w:rFonts w:ascii="Arial Black" w:hAnsi="Arial Black"/>
          <w:color w:val="002060"/>
          <w:sz w:val="28"/>
          <w:szCs w:val="28"/>
        </w:rPr>
        <w:t>Proje Konusu ve Amacı (6 PUAN)</w:t>
      </w:r>
    </w:p>
    <w:p w:rsidR="5C4AD394" w:rsidP="6F215BEF" w:rsidRDefault="5C4AD394" w14:paraId="492B048F" w14:textId="1929717D">
      <w:pPr>
        <w:spacing w:before="240" w:beforeAutospacing="off" w:after="240" w:afterAutospacing="off"/>
        <w:jc w:val="left"/>
      </w:pPr>
      <w:r w:rsidRPr="6F215BEF" w:rsidR="5C4AD394">
        <w:rPr>
          <w:rFonts w:ascii="Arial" w:hAnsi="Arial" w:eastAsia="Arial" w:cs="Arial"/>
          <w:b w:val="0"/>
          <w:bCs w:val="0"/>
          <w:i w:val="0"/>
          <w:iCs w:val="0"/>
          <w:noProof w:val="0"/>
          <w:color w:val="000000" w:themeColor="text1" w:themeTint="FF" w:themeShade="FF"/>
          <w:sz w:val="24"/>
          <w:szCs w:val="24"/>
          <w:lang w:val="tr-TR"/>
        </w:rPr>
        <w:t>Projenin konusu, elektromanyetik sensörlere sahip, 3 eksende ölçüm yapabilen yüksek hassasiyetli ve geniş bantlı bir sismometre geliştirmektir. Alt konusu ise, sismometreden elde edilen verilerin kayıt edilmesi ve analizinin yapılabileceği yerli yazılımlar geliştirmektir. Amacımız, ülkemizin deprem analizi konusunda tam bağımsızlık kazanmasını sağlamaktır. Şu anda, bu ihtiyacın büyük bir kısmı yurt dışından karşılanmaktadır. Bizler, bu projeyi ülkemizin mühendis adayları olarak, bu açığı gidermek ve ülkemize katkı sağlamak amacıyla gerçekleştirmeyi birinci vazifemiz olarak kabul ediyoruz.</w:t>
      </w:r>
    </w:p>
    <w:p w:rsidR="006D56B1" w:rsidP="004C523B" w:rsidRDefault="006D56B1" w14:paraId="037BD221" w14:textId="4349D050" w14:noSpellErr="1">
      <w:pPr>
        <w:pStyle w:val="Balk1"/>
        <w:numPr>
          <w:ilvl w:val="0"/>
          <w:numId w:val="49"/>
        </w:numPr>
        <w:rPr>
          <w:rFonts w:ascii="Arial Black" w:hAnsi="Arial Black"/>
          <w:color w:val="002060"/>
          <w:sz w:val="28"/>
          <w:szCs w:val="28"/>
        </w:rPr>
      </w:pPr>
      <w:r w:rsidRPr="6F215BEF" w:rsidR="5E7C0E1D">
        <w:rPr>
          <w:rFonts w:ascii="Arial Black" w:hAnsi="Arial Black"/>
          <w:color w:val="002060"/>
          <w:sz w:val="28"/>
          <w:szCs w:val="28"/>
        </w:rPr>
        <w:t>TAKIM YAPISI (6 PUAN)</w:t>
      </w:r>
    </w:p>
    <w:p w:rsidR="006D56B1" w:rsidP="004C523B" w:rsidRDefault="006D56B1" w14:paraId="59C666B2" w14:textId="5FDCC598" w14:noSpellErr="1">
      <w:pPr>
        <w:pStyle w:val="Balk2"/>
        <w:numPr>
          <w:ilvl w:val="1"/>
          <w:numId w:val="49"/>
        </w:numPr>
        <w:rPr>
          <w:rFonts w:ascii="Arial Black" w:hAnsi="Arial Black"/>
          <w:color w:val="002060"/>
        </w:rPr>
      </w:pPr>
      <w:r w:rsidRPr="6F215BEF" w:rsidR="5E7C0E1D">
        <w:rPr>
          <w:rFonts w:ascii="Arial Black" w:hAnsi="Arial Black"/>
          <w:color w:val="002060"/>
        </w:rPr>
        <w:t>Takım Yapısı ve Görev Dağılımı (6 PUAN)</w:t>
      </w:r>
    </w:p>
    <w:tbl>
      <w:tblPr>
        <w:tblStyle w:val="TabloKlavuzu"/>
        <w:tblW w:w="10600" w:type="dxa"/>
        <w:tblLook w:val="04A0" w:firstRow="1" w:lastRow="0" w:firstColumn="1" w:lastColumn="0" w:noHBand="0" w:noVBand="1"/>
      </w:tblPr>
      <w:tblGrid>
        <w:gridCol w:w="988"/>
        <w:gridCol w:w="4095"/>
        <w:gridCol w:w="2336"/>
        <w:gridCol w:w="1117"/>
        <w:gridCol w:w="2064"/>
      </w:tblGrid>
      <w:tr w:rsidR="003F7058" w:rsidTr="6F215BEF" w14:paraId="6D422FF8" w14:textId="77777777">
        <w:trPr>
          <w:trHeight w:val="495"/>
        </w:trPr>
        <w:tc>
          <w:tcPr>
            <w:tcW w:w="988" w:type="dxa"/>
            <w:shd w:val="clear" w:color="auto" w:fill="002060"/>
            <w:tcMar/>
            <w:vAlign w:val="center"/>
          </w:tcPr>
          <w:p w:rsidRPr="003F7058" w:rsidR="003F7058" w:rsidP="003F7058" w:rsidRDefault="003F7058" w14:paraId="2DBA9661" w14:textId="60B03BD0">
            <w:pPr>
              <w:jc w:val="center"/>
              <w:rPr>
                <w:rFonts w:ascii="Arial" w:hAnsi="Arial" w:cs="Arial"/>
                <w:b/>
                <w:bCs/>
                <w:sz w:val="24"/>
                <w:szCs w:val="24"/>
              </w:rPr>
            </w:pPr>
            <w:r w:rsidRPr="003F7058">
              <w:rPr>
                <w:rFonts w:ascii="Arial" w:hAnsi="Arial" w:cs="Arial"/>
                <w:b/>
                <w:bCs/>
                <w:sz w:val="24"/>
                <w:szCs w:val="24"/>
              </w:rPr>
              <w:t>SAYI</w:t>
            </w:r>
          </w:p>
        </w:tc>
        <w:tc>
          <w:tcPr>
            <w:tcW w:w="4095" w:type="dxa"/>
            <w:shd w:val="clear" w:color="auto" w:fill="002060"/>
            <w:tcMar/>
            <w:vAlign w:val="center"/>
          </w:tcPr>
          <w:p w:rsidRPr="003F7058" w:rsidR="003F7058" w:rsidP="003F7058" w:rsidRDefault="003F7058" w14:paraId="6A27D9F5" w14:textId="40888B0A">
            <w:pPr>
              <w:jc w:val="center"/>
              <w:rPr>
                <w:rFonts w:ascii="Arial" w:hAnsi="Arial" w:cs="Arial"/>
                <w:b/>
                <w:bCs/>
                <w:sz w:val="24"/>
                <w:szCs w:val="24"/>
              </w:rPr>
            </w:pPr>
            <w:r w:rsidRPr="003F7058">
              <w:rPr>
                <w:rFonts w:ascii="Arial" w:hAnsi="Arial" w:cs="Arial"/>
                <w:b/>
                <w:bCs/>
                <w:sz w:val="24"/>
                <w:szCs w:val="24"/>
              </w:rPr>
              <w:t>TAKIMDAKİ GÖREVİ</w:t>
            </w:r>
          </w:p>
        </w:tc>
        <w:tc>
          <w:tcPr>
            <w:tcW w:w="2336" w:type="dxa"/>
            <w:shd w:val="clear" w:color="auto" w:fill="002060"/>
            <w:tcMar/>
            <w:vAlign w:val="center"/>
          </w:tcPr>
          <w:p w:rsidRPr="003F7058" w:rsidR="003F7058" w:rsidP="003F7058" w:rsidRDefault="003F7058" w14:paraId="15E17A3A" w14:textId="2995BA8E">
            <w:pPr>
              <w:jc w:val="center"/>
              <w:rPr>
                <w:rFonts w:ascii="Arial" w:hAnsi="Arial" w:cs="Arial"/>
                <w:b/>
                <w:bCs/>
                <w:sz w:val="24"/>
                <w:szCs w:val="24"/>
              </w:rPr>
            </w:pPr>
            <w:r w:rsidRPr="003F7058">
              <w:rPr>
                <w:rFonts w:ascii="Arial" w:hAnsi="Arial" w:cs="Arial"/>
                <w:b/>
                <w:bCs/>
                <w:sz w:val="24"/>
                <w:szCs w:val="24"/>
              </w:rPr>
              <w:t>EĞİTİM SEVİYESİ</w:t>
            </w:r>
          </w:p>
        </w:tc>
        <w:tc>
          <w:tcPr>
            <w:tcW w:w="1117" w:type="dxa"/>
            <w:shd w:val="clear" w:color="auto" w:fill="002060"/>
            <w:tcMar/>
            <w:vAlign w:val="center"/>
          </w:tcPr>
          <w:p w:rsidRPr="003F7058" w:rsidR="003F7058" w:rsidP="003F7058" w:rsidRDefault="003F7058" w14:paraId="061ABDF8" w14:textId="12D9ECFC">
            <w:pPr>
              <w:jc w:val="center"/>
              <w:rPr>
                <w:rFonts w:ascii="Arial" w:hAnsi="Arial" w:cs="Arial"/>
                <w:b/>
                <w:bCs/>
                <w:sz w:val="24"/>
                <w:szCs w:val="24"/>
              </w:rPr>
            </w:pPr>
            <w:r w:rsidRPr="003F7058">
              <w:rPr>
                <w:rFonts w:ascii="Arial" w:hAnsi="Arial" w:cs="Arial"/>
                <w:b/>
                <w:bCs/>
                <w:sz w:val="24"/>
                <w:szCs w:val="24"/>
              </w:rPr>
              <w:t>SINIF</w:t>
            </w:r>
          </w:p>
        </w:tc>
        <w:tc>
          <w:tcPr>
            <w:tcW w:w="2064" w:type="dxa"/>
            <w:shd w:val="clear" w:color="auto" w:fill="002060"/>
            <w:tcMar/>
            <w:vAlign w:val="center"/>
          </w:tcPr>
          <w:p w:rsidRPr="003F7058" w:rsidR="003F7058" w:rsidP="003F7058" w:rsidRDefault="003F7058" w14:paraId="4AF67DBA" w14:textId="2B0DA4ED">
            <w:pPr>
              <w:jc w:val="center"/>
              <w:rPr>
                <w:rFonts w:ascii="Arial" w:hAnsi="Arial" w:cs="Arial"/>
                <w:b/>
                <w:bCs/>
                <w:sz w:val="24"/>
                <w:szCs w:val="24"/>
              </w:rPr>
            </w:pPr>
            <w:r w:rsidRPr="003F7058">
              <w:rPr>
                <w:rFonts w:ascii="Arial" w:hAnsi="Arial" w:cs="Arial"/>
                <w:b/>
                <w:bCs/>
                <w:sz w:val="24"/>
                <w:szCs w:val="24"/>
              </w:rPr>
              <w:t>ÜYE ROLÜ</w:t>
            </w:r>
          </w:p>
        </w:tc>
      </w:tr>
      <w:tr w:rsidR="003F7058" w:rsidTr="6F215BEF" w14:paraId="2C1767D4" w14:textId="77777777">
        <w:tc>
          <w:tcPr>
            <w:tcW w:w="988" w:type="dxa"/>
            <w:tcMar/>
            <w:vAlign w:val="center"/>
          </w:tcPr>
          <w:p w:rsidR="003F7058" w:rsidP="003F7058" w:rsidRDefault="003F7058" w14:paraId="1F373069" w14:textId="70360BEB">
            <w:pPr>
              <w:jc w:val="center"/>
              <w:rPr>
                <w:rFonts w:ascii="Arial" w:hAnsi="Arial" w:cs="Arial"/>
                <w:sz w:val="24"/>
                <w:szCs w:val="24"/>
              </w:rPr>
            </w:pPr>
            <w:r>
              <w:rPr>
                <w:rFonts w:ascii="Arial" w:hAnsi="Arial" w:cs="Arial"/>
                <w:sz w:val="24"/>
                <w:szCs w:val="24"/>
              </w:rPr>
              <w:t>1</w:t>
            </w:r>
          </w:p>
        </w:tc>
        <w:tc>
          <w:tcPr>
            <w:tcW w:w="4095" w:type="dxa"/>
            <w:tcMar/>
            <w:vAlign w:val="center"/>
          </w:tcPr>
          <w:p w:rsidR="003F7058" w:rsidP="003F7058" w:rsidRDefault="003F7058" w14:paraId="2348F49A" w14:textId="0D7F4508">
            <w:pPr>
              <w:jc w:val="center"/>
              <w:rPr>
                <w:rFonts w:ascii="Arial" w:hAnsi="Arial" w:cs="Arial"/>
                <w:sz w:val="24"/>
                <w:szCs w:val="24"/>
              </w:rPr>
            </w:pPr>
            <w:r w:rsidRPr="6F215BEF" w:rsidR="081A96A5">
              <w:rPr>
                <w:rFonts w:ascii="Arial" w:hAnsi="Arial" w:cs="Arial"/>
                <w:sz w:val="24"/>
                <w:szCs w:val="24"/>
              </w:rPr>
              <w:t>-</w:t>
            </w:r>
          </w:p>
        </w:tc>
        <w:tc>
          <w:tcPr>
            <w:tcW w:w="2336" w:type="dxa"/>
            <w:tcMar/>
            <w:vAlign w:val="center"/>
          </w:tcPr>
          <w:p w:rsidR="003F7058" w:rsidP="003F7058" w:rsidRDefault="003F7058" w14:paraId="40DC8439" w14:textId="283AAB28">
            <w:pPr>
              <w:jc w:val="center"/>
              <w:rPr>
                <w:rFonts w:ascii="Arial" w:hAnsi="Arial" w:cs="Arial"/>
                <w:sz w:val="24"/>
                <w:szCs w:val="24"/>
              </w:rPr>
            </w:pPr>
            <w:r w:rsidRPr="6F215BEF" w:rsidR="081A96A5">
              <w:rPr>
                <w:rFonts w:ascii="Arial" w:hAnsi="Arial" w:cs="Arial"/>
                <w:sz w:val="24"/>
                <w:szCs w:val="24"/>
              </w:rPr>
              <w:t>Doktora</w:t>
            </w:r>
          </w:p>
        </w:tc>
        <w:tc>
          <w:tcPr>
            <w:tcW w:w="1117" w:type="dxa"/>
            <w:tcMar/>
            <w:vAlign w:val="center"/>
          </w:tcPr>
          <w:p w:rsidR="003F7058" w:rsidP="003F7058" w:rsidRDefault="003F7058" w14:paraId="66C95519" w14:textId="33AE0206">
            <w:pPr>
              <w:jc w:val="center"/>
              <w:rPr>
                <w:rFonts w:ascii="Arial" w:hAnsi="Arial" w:cs="Arial"/>
                <w:sz w:val="24"/>
                <w:szCs w:val="24"/>
              </w:rPr>
            </w:pPr>
            <w:r w:rsidRPr="6F215BEF" w:rsidR="081A96A5">
              <w:rPr>
                <w:rFonts w:ascii="Arial" w:hAnsi="Arial" w:cs="Arial"/>
                <w:sz w:val="24"/>
                <w:szCs w:val="24"/>
              </w:rPr>
              <w:t>-</w:t>
            </w:r>
          </w:p>
        </w:tc>
        <w:tc>
          <w:tcPr>
            <w:tcW w:w="2064" w:type="dxa"/>
            <w:tcMar/>
            <w:vAlign w:val="center"/>
          </w:tcPr>
          <w:p w:rsidR="003F7058" w:rsidP="003F7058" w:rsidRDefault="003F7058" w14:paraId="54D28A7B" w14:textId="0ADBCD46">
            <w:pPr>
              <w:jc w:val="center"/>
              <w:rPr>
                <w:rFonts w:ascii="Arial" w:hAnsi="Arial" w:cs="Arial"/>
                <w:sz w:val="24"/>
                <w:szCs w:val="24"/>
              </w:rPr>
            </w:pPr>
            <w:r>
              <w:rPr>
                <w:rFonts w:ascii="Arial" w:hAnsi="Arial" w:cs="Arial"/>
                <w:sz w:val="24"/>
                <w:szCs w:val="24"/>
              </w:rPr>
              <w:t xml:space="preserve">DANIŞMAN </w:t>
            </w:r>
          </w:p>
        </w:tc>
      </w:tr>
      <w:tr w:rsidR="003F7058" w:rsidTr="6F215BEF" w14:paraId="515C49C5" w14:textId="77777777">
        <w:tc>
          <w:tcPr>
            <w:tcW w:w="988" w:type="dxa"/>
            <w:tcMar/>
            <w:vAlign w:val="center"/>
          </w:tcPr>
          <w:p w:rsidR="003F7058" w:rsidP="003F7058" w:rsidRDefault="003F7058" w14:paraId="18F6ED03" w14:textId="647424D0">
            <w:pPr>
              <w:jc w:val="center"/>
              <w:rPr>
                <w:rFonts w:ascii="Arial" w:hAnsi="Arial" w:cs="Arial"/>
                <w:sz w:val="24"/>
                <w:szCs w:val="24"/>
              </w:rPr>
            </w:pPr>
            <w:r>
              <w:rPr>
                <w:rFonts w:ascii="Arial" w:hAnsi="Arial" w:cs="Arial"/>
                <w:sz w:val="24"/>
                <w:szCs w:val="24"/>
              </w:rPr>
              <w:t>2</w:t>
            </w:r>
          </w:p>
        </w:tc>
        <w:tc>
          <w:tcPr>
            <w:tcW w:w="4095" w:type="dxa"/>
            <w:tcMar/>
            <w:vAlign w:val="center"/>
          </w:tcPr>
          <w:p w:rsidR="003F7058" w:rsidP="003F7058" w:rsidRDefault="003F7058" w14:paraId="53EF3A05" w14:textId="55C7EC4E">
            <w:pPr>
              <w:jc w:val="center"/>
              <w:rPr>
                <w:rFonts w:ascii="Arial" w:hAnsi="Arial" w:cs="Arial"/>
                <w:sz w:val="24"/>
                <w:szCs w:val="24"/>
              </w:rPr>
            </w:pPr>
            <w:r w:rsidRPr="6F215BEF" w:rsidR="6441BF01">
              <w:rPr>
                <w:rFonts w:ascii="Arial" w:hAnsi="Arial" w:cs="Arial"/>
                <w:sz w:val="24"/>
                <w:szCs w:val="24"/>
              </w:rPr>
              <w:t>Yazılım</w:t>
            </w:r>
            <w:r w:rsidRPr="6F215BEF" w:rsidR="1678E61C">
              <w:rPr>
                <w:rFonts w:ascii="Arial" w:hAnsi="Arial" w:cs="Arial"/>
                <w:sz w:val="24"/>
                <w:szCs w:val="24"/>
              </w:rPr>
              <w:t xml:space="preserve">, </w:t>
            </w:r>
            <w:r w:rsidRPr="6F215BEF" w:rsidR="1678E61C">
              <w:rPr>
                <w:rFonts w:ascii="Arial" w:hAnsi="Arial" w:cs="Arial"/>
                <w:sz w:val="24"/>
                <w:szCs w:val="24"/>
              </w:rPr>
              <w:t>Elektronik,</w:t>
            </w:r>
            <w:r w:rsidRPr="6F215BEF" w:rsidR="236E7266">
              <w:rPr>
                <w:rFonts w:ascii="Arial" w:hAnsi="Arial" w:cs="Arial"/>
                <w:sz w:val="24"/>
                <w:szCs w:val="24"/>
              </w:rPr>
              <w:t xml:space="preserve"> </w:t>
            </w:r>
            <w:r w:rsidRPr="6F215BEF" w:rsidR="1678E61C">
              <w:rPr>
                <w:rFonts w:ascii="Arial" w:hAnsi="Arial" w:cs="Arial"/>
                <w:sz w:val="24"/>
                <w:szCs w:val="24"/>
              </w:rPr>
              <w:t>Mekanik</w:t>
            </w:r>
          </w:p>
        </w:tc>
        <w:tc>
          <w:tcPr>
            <w:tcW w:w="2336" w:type="dxa"/>
            <w:tcMar/>
            <w:vAlign w:val="center"/>
          </w:tcPr>
          <w:p w:rsidR="003F7058" w:rsidP="003F7058" w:rsidRDefault="003F7058" w14:paraId="1B91B8EC" w14:textId="14D33826">
            <w:pPr>
              <w:jc w:val="center"/>
              <w:rPr>
                <w:rFonts w:ascii="Arial" w:hAnsi="Arial" w:cs="Arial"/>
                <w:sz w:val="24"/>
                <w:szCs w:val="24"/>
              </w:rPr>
            </w:pPr>
            <w:r w:rsidRPr="6F215BEF" w:rsidR="6441BF01">
              <w:rPr>
                <w:rFonts w:ascii="Arial" w:hAnsi="Arial" w:cs="Arial"/>
                <w:sz w:val="24"/>
                <w:szCs w:val="24"/>
              </w:rPr>
              <w:t>Ön Lisans</w:t>
            </w:r>
          </w:p>
        </w:tc>
        <w:tc>
          <w:tcPr>
            <w:tcW w:w="1117" w:type="dxa"/>
            <w:tcMar/>
            <w:vAlign w:val="center"/>
          </w:tcPr>
          <w:p w:rsidR="003F7058" w:rsidP="003F7058" w:rsidRDefault="003F7058" w14:paraId="406FE6D0" w14:textId="26090E28">
            <w:pPr>
              <w:jc w:val="center"/>
              <w:rPr>
                <w:rFonts w:ascii="Arial" w:hAnsi="Arial" w:cs="Arial"/>
                <w:sz w:val="24"/>
                <w:szCs w:val="24"/>
              </w:rPr>
            </w:pPr>
            <w:r w:rsidRPr="6F215BEF" w:rsidR="6441BF01">
              <w:rPr>
                <w:rFonts w:ascii="Arial" w:hAnsi="Arial" w:cs="Arial"/>
                <w:sz w:val="24"/>
                <w:szCs w:val="24"/>
              </w:rPr>
              <w:t>1</w:t>
            </w:r>
          </w:p>
        </w:tc>
        <w:tc>
          <w:tcPr>
            <w:tcW w:w="2064" w:type="dxa"/>
            <w:tcMar/>
            <w:vAlign w:val="center"/>
          </w:tcPr>
          <w:p w:rsidR="003F7058" w:rsidP="003F7058" w:rsidRDefault="003F7058" w14:paraId="1FF6926E" w14:textId="64D58DFB">
            <w:pPr>
              <w:jc w:val="center"/>
              <w:rPr>
                <w:rFonts w:ascii="Arial" w:hAnsi="Arial" w:cs="Arial"/>
                <w:sz w:val="24"/>
                <w:szCs w:val="24"/>
              </w:rPr>
            </w:pPr>
            <w:r>
              <w:rPr>
                <w:rFonts w:ascii="Arial" w:hAnsi="Arial" w:cs="Arial"/>
                <w:sz w:val="24"/>
                <w:szCs w:val="24"/>
              </w:rPr>
              <w:t>KAPTAN</w:t>
            </w:r>
          </w:p>
        </w:tc>
      </w:tr>
      <w:tr w:rsidR="003F7058" w:rsidTr="6F215BEF" w14:paraId="735B45DA" w14:textId="77777777">
        <w:tc>
          <w:tcPr>
            <w:tcW w:w="988" w:type="dxa"/>
            <w:tcMar/>
            <w:vAlign w:val="center"/>
          </w:tcPr>
          <w:p w:rsidR="003F7058" w:rsidP="003F7058" w:rsidRDefault="003F7058" w14:paraId="5C86F32A" w14:textId="56B535E0">
            <w:pPr>
              <w:jc w:val="center"/>
              <w:rPr>
                <w:rFonts w:ascii="Arial" w:hAnsi="Arial" w:cs="Arial"/>
                <w:sz w:val="24"/>
                <w:szCs w:val="24"/>
              </w:rPr>
            </w:pPr>
            <w:r>
              <w:rPr>
                <w:rFonts w:ascii="Arial" w:hAnsi="Arial" w:cs="Arial"/>
                <w:sz w:val="24"/>
                <w:szCs w:val="24"/>
              </w:rPr>
              <w:t>3</w:t>
            </w:r>
          </w:p>
        </w:tc>
        <w:tc>
          <w:tcPr>
            <w:tcW w:w="4095" w:type="dxa"/>
            <w:tcMar/>
            <w:vAlign w:val="center"/>
          </w:tcPr>
          <w:p w:rsidR="003F7058" w:rsidP="003F7058" w:rsidRDefault="003F7058" w14:paraId="402B81FA" w14:textId="54CA39BF">
            <w:pPr>
              <w:jc w:val="center"/>
              <w:rPr>
                <w:rFonts w:ascii="Arial" w:hAnsi="Arial" w:cs="Arial"/>
                <w:sz w:val="24"/>
                <w:szCs w:val="24"/>
              </w:rPr>
            </w:pPr>
            <w:r w:rsidRPr="6F215BEF" w:rsidR="6F65814C">
              <w:rPr>
                <w:rFonts w:ascii="Arial" w:hAnsi="Arial" w:cs="Arial"/>
                <w:sz w:val="24"/>
                <w:szCs w:val="24"/>
              </w:rPr>
              <w:t>Yazılım</w:t>
            </w:r>
          </w:p>
        </w:tc>
        <w:tc>
          <w:tcPr>
            <w:tcW w:w="2336" w:type="dxa"/>
            <w:tcMar/>
            <w:vAlign w:val="center"/>
          </w:tcPr>
          <w:p w:rsidR="003F7058" w:rsidP="003F7058" w:rsidRDefault="003F7058" w14:paraId="602626FD" w14:textId="7DD38D7C">
            <w:pPr>
              <w:jc w:val="center"/>
              <w:rPr>
                <w:rFonts w:ascii="Arial" w:hAnsi="Arial" w:cs="Arial"/>
                <w:sz w:val="24"/>
                <w:szCs w:val="24"/>
              </w:rPr>
            </w:pPr>
            <w:r w:rsidRPr="6F215BEF" w:rsidR="6F65814C">
              <w:rPr>
                <w:rFonts w:ascii="Arial" w:hAnsi="Arial" w:cs="Arial"/>
                <w:sz w:val="24"/>
                <w:szCs w:val="24"/>
              </w:rPr>
              <w:t>Lisans</w:t>
            </w:r>
          </w:p>
        </w:tc>
        <w:tc>
          <w:tcPr>
            <w:tcW w:w="1117" w:type="dxa"/>
            <w:tcMar/>
            <w:vAlign w:val="center"/>
          </w:tcPr>
          <w:p w:rsidR="003F7058" w:rsidP="003F7058" w:rsidRDefault="003F7058" w14:paraId="32B2A994" w14:textId="774D3A1C">
            <w:pPr>
              <w:jc w:val="center"/>
              <w:rPr>
                <w:rFonts w:ascii="Arial" w:hAnsi="Arial" w:cs="Arial"/>
                <w:sz w:val="24"/>
                <w:szCs w:val="24"/>
              </w:rPr>
            </w:pPr>
            <w:r w:rsidRPr="6F215BEF" w:rsidR="6F65814C">
              <w:rPr>
                <w:rFonts w:ascii="Arial" w:hAnsi="Arial" w:cs="Arial"/>
                <w:sz w:val="24"/>
                <w:szCs w:val="24"/>
              </w:rPr>
              <w:t>3</w:t>
            </w:r>
          </w:p>
        </w:tc>
        <w:tc>
          <w:tcPr>
            <w:tcW w:w="2064" w:type="dxa"/>
            <w:tcMar/>
            <w:vAlign w:val="center"/>
          </w:tcPr>
          <w:p w:rsidR="003F7058" w:rsidP="003F7058" w:rsidRDefault="003F7058" w14:paraId="0B205B4D" w14:textId="0AD34FCA">
            <w:pPr>
              <w:jc w:val="center"/>
              <w:rPr>
                <w:rFonts w:ascii="Arial" w:hAnsi="Arial" w:cs="Arial"/>
                <w:sz w:val="24"/>
                <w:szCs w:val="24"/>
              </w:rPr>
            </w:pPr>
            <w:r>
              <w:rPr>
                <w:rFonts w:ascii="Arial" w:hAnsi="Arial" w:cs="Arial"/>
                <w:sz w:val="24"/>
                <w:szCs w:val="24"/>
              </w:rPr>
              <w:t>ÜYE</w:t>
            </w:r>
            <w:r w:rsidR="000917B0">
              <w:rPr>
                <w:rFonts w:ascii="Arial" w:hAnsi="Arial" w:cs="Arial"/>
                <w:sz w:val="24"/>
                <w:szCs w:val="24"/>
              </w:rPr>
              <w:t>-1</w:t>
            </w:r>
          </w:p>
        </w:tc>
      </w:tr>
      <w:tr w:rsidR="003F7058" w:rsidTr="6F215BEF" w14:paraId="37B9909F" w14:textId="77777777">
        <w:tc>
          <w:tcPr>
            <w:tcW w:w="988" w:type="dxa"/>
            <w:tcMar/>
            <w:vAlign w:val="center"/>
          </w:tcPr>
          <w:p w:rsidR="003F7058" w:rsidP="003F7058" w:rsidRDefault="003F7058" w14:paraId="0F93B4D5" w14:textId="00E0A4F3">
            <w:pPr>
              <w:jc w:val="center"/>
              <w:rPr>
                <w:rFonts w:ascii="Arial" w:hAnsi="Arial" w:cs="Arial"/>
                <w:sz w:val="24"/>
                <w:szCs w:val="24"/>
              </w:rPr>
            </w:pPr>
            <w:r>
              <w:rPr>
                <w:rFonts w:ascii="Arial" w:hAnsi="Arial" w:cs="Arial"/>
                <w:sz w:val="24"/>
                <w:szCs w:val="24"/>
              </w:rPr>
              <w:t>4</w:t>
            </w:r>
          </w:p>
        </w:tc>
        <w:tc>
          <w:tcPr>
            <w:tcW w:w="4095" w:type="dxa"/>
            <w:tcMar/>
            <w:vAlign w:val="center"/>
          </w:tcPr>
          <w:p w:rsidR="003F7058" w:rsidP="6F215BEF" w:rsidRDefault="003F7058" w14:paraId="308D13F1" w14:textId="6CC7E2E7">
            <w:pPr>
              <w:pStyle w:val="Normal"/>
              <w:suppressLineNumbers w:val="0"/>
              <w:bidi w:val="0"/>
              <w:spacing w:before="0" w:beforeAutospacing="off" w:after="0" w:afterAutospacing="off" w:line="240" w:lineRule="auto"/>
              <w:ind w:left="0" w:right="0"/>
              <w:jc w:val="center"/>
            </w:pPr>
            <w:r w:rsidRPr="6F215BEF" w:rsidR="6689D5C1">
              <w:rPr>
                <w:rFonts w:ascii="Arial" w:hAnsi="Arial" w:cs="Arial"/>
                <w:sz w:val="24"/>
                <w:szCs w:val="24"/>
              </w:rPr>
              <w:t>Yazılım</w:t>
            </w:r>
          </w:p>
        </w:tc>
        <w:tc>
          <w:tcPr>
            <w:tcW w:w="2336" w:type="dxa"/>
            <w:tcMar/>
            <w:vAlign w:val="center"/>
          </w:tcPr>
          <w:p w:rsidR="003F7058" w:rsidP="003F7058" w:rsidRDefault="003F7058" w14:paraId="2F42BFBF" w14:textId="66D20B3D">
            <w:pPr>
              <w:jc w:val="center"/>
              <w:rPr>
                <w:rFonts w:ascii="Arial" w:hAnsi="Arial" w:cs="Arial"/>
                <w:sz w:val="24"/>
                <w:szCs w:val="24"/>
              </w:rPr>
            </w:pPr>
            <w:r w:rsidRPr="6F215BEF" w:rsidR="3EBFB518">
              <w:rPr>
                <w:rFonts w:ascii="Arial" w:hAnsi="Arial" w:cs="Arial"/>
                <w:sz w:val="24"/>
                <w:szCs w:val="24"/>
              </w:rPr>
              <w:t>Lisans</w:t>
            </w:r>
          </w:p>
        </w:tc>
        <w:tc>
          <w:tcPr>
            <w:tcW w:w="1117" w:type="dxa"/>
            <w:tcMar/>
            <w:vAlign w:val="center"/>
          </w:tcPr>
          <w:p w:rsidR="003F7058" w:rsidP="003F7058" w:rsidRDefault="003F7058" w14:paraId="2EC2C8E5" w14:textId="53022649">
            <w:pPr>
              <w:jc w:val="center"/>
              <w:rPr>
                <w:rFonts w:ascii="Arial" w:hAnsi="Arial" w:cs="Arial"/>
                <w:sz w:val="24"/>
                <w:szCs w:val="24"/>
              </w:rPr>
            </w:pPr>
            <w:r w:rsidRPr="6F215BEF" w:rsidR="1EC28985">
              <w:rPr>
                <w:rFonts w:ascii="Arial" w:hAnsi="Arial" w:cs="Arial"/>
                <w:sz w:val="24"/>
                <w:szCs w:val="24"/>
              </w:rPr>
              <w:t>2</w:t>
            </w:r>
          </w:p>
        </w:tc>
        <w:tc>
          <w:tcPr>
            <w:tcW w:w="2064" w:type="dxa"/>
            <w:tcMar/>
            <w:vAlign w:val="center"/>
          </w:tcPr>
          <w:p w:rsidR="003F7058" w:rsidP="003F7058" w:rsidRDefault="003F7058" w14:paraId="01A1D01D" w14:textId="5DF3CE9E">
            <w:pPr>
              <w:jc w:val="center"/>
              <w:rPr>
                <w:rFonts w:ascii="Arial" w:hAnsi="Arial" w:cs="Arial"/>
                <w:sz w:val="24"/>
                <w:szCs w:val="24"/>
              </w:rPr>
            </w:pPr>
            <w:r>
              <w:rPr>
                <w:rFonts w:ascii="Arial" w:hAnsi="Arial" w:cs="Arial"/>
                <w:sz w:val="24"/>
                <w:szCs w:val="24"/>
              </w:rPr>
              <w:t>ÜYE</w:t>
            </w:r>
            <w:r w:rsidR="000917B0">
              <w:rPr>
                <w:rFonts w:ascii="Arial" w:hAnsi="Arial" w:cs="Arial"/>
                <w:sz w:val="24"/>
                <w:szCs w:val="24"/>
              </w:rPr>
              <w:t>-2</w:t>
            </w:r>
          </w:p>
        </w:tc>
      </w:tr>
      <w:tr w:rsidR="003F7058" w:rsidTr="6F215BEF" w14:paraId="3F135485" w14:textId="77777777">
        <w:tc>
          <w:tcPr>
            <w:tcW w:w="988" w:type="dxa"/>
            <w:tcMar/>
            <w:vAlign w:val="center"/>
          </w:tcPr>
          <w:p w:rsidR="003F7058" w:rsidP="003F7058" w:rsidRDefault="003F7058" w14:paraId="64EE046B" w14:textId="4524B832">
            <w:pPr>
              <w:jc w:val="center"/>
              <w:rPr>
                <w:rFonts w:ascii="Arial" w:hAnsi="Arial" w:cs="Arial"/>
                <w:sz w:val="24"/>
                <w:szCs w:val="24"/>
              </w:rPr>
            </w:pPr>
            <w:r>
              <w:rPr>
                <w:rFonts w:ascii="Arial" w:hAnsi="Arial" w:cs="Arial"/>
                <w:sz w:val="24"/>
                <w:szCs w:val="24"/>
              </w:rPr>
              <w:t>5</w:t>
            </w:r>
          </w:p>
        </w:tc>
        <w:tc>
          <w:tcPr>
            <w:tcW w:w="4095" w:type="dxa"/>
            <w:tcMar/>
            <w:vAlign w:val="center"/>
          </w:tcPr>
          <w:p w:rsidR="003F7058" w:rsidP="003F7058" w:rsidRDefault="003F7058" w14:paraId="1A2C6E51" w14:textId="3C4EFC0D">
            <w:pPr>
              <w:jc w:val="center"/>
              <w:rPr>
                <w:rFonts w:ascii="Arial" w:hAnsi="Arial" w:cs="Arial"/>
                <w:sz w:val="24"/>
                <w:szCs w:val="24"/>
              </w:rPr>
            </w:pPr>
            <w:r w:rsidRPr="6F215BEF" w:rsidR="74A49F44">
              <w:rPr>
                <w:rFonts w:ascii="Arial" w:hAnsi="Arial" w:cs="Arial"/>
                <w:sz w:val="24"/>
                <w:szCs w:val="24"/>
              </w:rPr>
              <w:t>Yaz</w:t>
            </w:r>
            <w:r w:rsidRPr="6F215BEF" w:rsidR="08297C0E">
              <w:rPr>
                <w:rFonts w:ascii="Arial" w:hAnsi="Arial" w:cs="Arial"/>
                <w:sz w:val="24"/>
                <w:szCs w:val="24"/>
              </w:rPr>
              <w:t>ılım</w:t>
            </w:r>
          </w:p>
        </w:tc>
        <w:tc>
          <w:tcPr>
            <w:tcW w:w="2336" w:type="dxa"/>
            <w:tcMar/>
            <w:vAlign w:val="center"/>
          </w:tcPr>
          <w:p w:rsidR="003F7058" w:rsidP="003F7058" w:rsidRDefault="003F7058" w14:paraId="3590CD0D" w14:textId="36DAFC76">
            <w:pPr>
              <w:jc w:val="center"/>
              <w:rPr>
                <w:rFonts w:ascii="Arial" w:hAnsi="Arial" w:cs="Arial"/>
                <w:sz w:val="24"/>
                <w:szCs w:val="24"/>
              </w:rPr>
            </w:pPr>
            <w:r w:rsidRPr="6F215BEF" w:rsidR="08297C0E">
              <w:rPr>
                <w:rFonts w:ascii="Arial" w:hAnsi="Arial" w:cs="Arial"/>
                <w:sz w:val="24"/>
                <w:szCs w:val="24"/>
              </w:rPr>
              <w:t>Lisans</w:t>
            </w:r>
          </w:p>
        </w:tc>
        <w:tc>
          <w:tcPr>
            <w:tcW w:w="1117" w:type="dxa"/>
            <w:tcMar/>
            <w:vAlign w:val="center"/>
          </w:tcPr>
          <w:p w:rsidR="003F7058" w:rsidP="003F7058" w:rsidRDefault="003F7058" w14:paraId="0F174B56" w14:textId="14A5BE82">
            <w:pPr>
              <w:jc w:val="center"/>
              <w:rPr>
                <w:rFonts w:ascii="Arial" w:hAnsi="Arial" w:cs="Arial"/>
                <w:sz w:val="24"/>
                <w:szCs w:val="24"/>
              </w:rPr>
            </w:pPr>
            <w:r w:rsidRPr="6F215BEF" w:rsidR="08297C0E">
              <w:rPr>
                <w:rFonts w:ascii="Arial" w:hAnsi="Arial" w:cs="Arial"/>
                <w:sz w:val="24"/>
                <w:szCs w:val="24"/>
              </w:rPr>
              <w:t>2</w:t>
            </w:r>
          </w:p>
        </w:tc>
        <w:tc>
          <w:tcPr>
            <w:tcW w:w="2064" w:type="dxa"/>
            <w:tcMar/>
            <w:vAlign w:val="center"/>
          </w:tcPr>
          <w:p w:rsidR="003F7058" w:rsidP="003F7058" w:rsidRDefault="003F7058" w14:paraId="0BB1CD08" w14:textId="5E88F85B">
            <w:pPr>
              <w:jc w:val="center"/>
              <w:rPr>
                <w:rFonts w:ascii="Arial" w:hAnsi="Arial" w:cs="Arial"/>
                <w:sz w:val="24"/>
                <w:szCs w:val="24"/>
              </w:rPr>
            </w:pPr>
            <w:r>
              <w:rPr>
                <w:rFonts w:ascii="Arial" w:hAnsi="Arial" w:cs="Arial"/>
                <w:sz w:val="24"/>
                <w:szCs w:val="24"/>
              </w:rPr>
              <w:t>ÜYE</w:t>
            </w:r>
            <w:r w:rsidR="000917B0">
              <w:rPr>
                <w:rFonts w:ascii="Arial" w:hAnsi="Arial" w:cs="Arial"/>
                <w:sz w:val="24"/>
                <w:szCs w:val="24"/>
              </w:rPr>
              <w:t>-3</w:t>
            </w:r>
          </w:p>
        </w:tc>
      </w:tr>
      <w:tr w:rsidR="003F7058" w:rsidTr="6F215BEF" w14:paraId="01602280" w14:textId="77777777">
        <w:tc>
          <w:tcPr>
            <w:tcW w:w="988" w:type="dxa"/>
            <w:tcMar/>
            <w:vAlign w:val="center"/>
          </w:tcPr>
          <w:p w:rsidR="003F7058" w:rsidP="003F7058" w:rsidRDefault="003F7058" w14:paraId="639E3706" w14:textId="2CBB3FAA">
            <w:pPr>
              <w:jc w:val="center"/>
              <w:rPr>
                <w:rFonts w:ascii="Arial" w:hAnsi="Arial" w:cs="Arial"/>
                <w:sz w:val="24"/>
                <w:szCs w:val="24"/>
              </w:rPr>
            </w:pPr>
            <w:r>
              <w:rPr>
                <w:rFonts w:ascii="Arial" w:hAnsi="Arial" w:cs="Arial"/>
                <w:sz w:val="24"/>
                <w:szCs w:val="24"/>
              </w:rPr>
              <w:t>6</w:t>
            </w:r>
          </w:p>
        </w:tc>
        <w:tc>
          <w:tcPr>
            <w:tcW w:w="4095" w:type="dxa"/>
            <w:tcMar/>
            <w:vAlign w:val="center"/>
          </w:tcPr>
          <w:p w:rsidR="003F7058" w:rsidP="003F7058" w:rsidRDefault="003F7058" w14:paraId="47B1D0AC" w14:textId="5B9DA7A4">
            <w:pPr>
              <w:jc w:val="center"/>
              <w:rPr>
                <w:rFonts w:ascii="Arial" w:hAnsi="Arial" w:cs="Arial"/>
                <w:sz w:val="24"/>
                <w:szCs w:val="24"/>
              </w:rPr>
            </w:pPr>
            <w:r w:rsidRPr="6F215BEF" w:rsidR="5518B147">
              <w:rPr>
                <w:rFonts w:ascii="Arial" w:hAnsi="Arial" w:cs="Arial"/>
                <w:sz w:val="24"/>
                <w:szCs w:val="24"/>
              </w:rPr>
              <w:t>Elektronik</w:t>
            </w:r>
          </w:p>
        </w:tc>
        <w:tc>
          <w:tcPr>
            <w:tcW w:w="2336" w:type="dxa"/>
            <w:tcMar/>
            <w:vAlign w:val="center"/>
          </w:tcPr>
          <w:p w:rsidR="003F7058" w:rsidP="003F7058" w:rsidRDefault="003F7058" w14:paraId="0B9F3B1E" w14:textId="5EC57D6F">
            <w:pPr>
              <w:jc w:val="center"/>
              <w:rPr>
                <w:rFonts w:ascii="Arial" w:hAnsi="Arial" w:cs="Arial"/>
                <w:sz w:val="24"/>
                <w:szCs w:val="24"/>
              </w:rPr>
            </w:pPr>
            <w:r w:rsidRPr="6F215BEF" w:rsidR="5518B147">
              <w:rPr>
                <w:rFonts w:ascii="Arial" w:hAnsi="Arial" w:cs="Arial"/>
                <w:sz w:val="24"/>
                <w:szCs w:val="24"/>
              </w:rPr>
              <w:t>Lisans</w:t>
            </w:r>
          </w:p>
        </w:tc>
        <w:tc>
          <w:tcPr>
            <w:tcW w:w="1117" w:type="dxa"/>
            <w:tcMar/>
            <w:vAlign w:val="center"/>
          </w:tcPr>
          <w:p w:rsidR="003F7058" w:rsidP="003F7058" w:rsidRDefault="003F7058" w14:paraId="76AB9F33" w14:textId="69B8C40A">
            <w:pPr>
              <w:jc w:val="center"/>
              <w:rPr>
                <w:rFonts w:ascii="Arial" w:hAnsi="Arial" w:cs="Arial"/>
                <w:sz w:val="24"/>
                <w:szCs w:val="24"/>
              </w:rPr>
            </w:pPr>
            <w:r w:rsidRPr="6F215BEF" w:rsidR="5518B147">
              <w:rPr>
                <w:rFonts w:ascii="Arial" w:hAnsi="Arial" w:cs="Arial"/>
                <w:sz w:val="24"/>
                <w:szCs w:val="24"/>
              </w:rPr>
              <w:t>1</w:t>
            </w:r>
          </w:p>
        </w:tc>
        <w:tc>
          <w:tcPr>
            <w:tcW w:w="2064" w:type="dxa"/>
            <w:tcMar/>
            <w:vAlign w:val="center"/>
          </w:tcPr>
          <w:p w:rsidR="003F7058" w:rsidP="003F7058" w:rsidRDefault="003F7058" w14:paraId="3107554C" w14:textId="75917DEB">
            <w:pPr>
              <w:jc w:val="center"/>
              <w:rPr>
                <w:rFonts w:ascii="Arial" w:hAnsi="Arial" w:cs="Arial"/>
                <w:sz w:val="24"/>
                <w:szCs w:val="24"/>
              </w:rPr>
            </w:pPr>
            <w:r>
              <w:rPr>
                <w:rFonts w:ascii="Arial" w:hAnsi="Arial" w:cs="Arial"/>
                <w:sz w:val="24"/>
                <w:szCs w:val="24"/>
              </w:rPr>
              <w:t>ÜYE</w:t>
            </w:r>
            <w:r w:rsidR="000917B0">
              <w:rPr>
                <w:rFonts w:ascii="Arial" w:hAnsi="Arial" w:cs="Arial"/>
                <w:sz w:val="24"/>
                <w:szCs w:val="24"/>
              </w:rPr>
              <w:t>-4</w:t>
            </w:r>
          </w:p>
        </w:tc>
      </w:tr>
      <w:tr w:rsidR="003F7058" w:rsidTr="6F215BEF" w14:paraId="4BAEE8D7" w14:textId="77777777">
        <w:tc>
          <w:tcPr>
            <w:tcW w:w="988" w:type="dxa"/>
            <w:tcMar/>
            <w:vAlign w:val="center"/>
          </w:tcPr>
          <w:p w:rsidR="003F7058" w:rsidP="003F7058" w:rsidRDefault="003F7058" w14:paraId="60182C77" w14:textId="26863879">
            <w:pPr>
              <w:jc w:val="center"/>
              <w:rPr>
                <w:rFonts w:ascii="Arial" w:hAnsi="Arial" w:cs="Arial"/>
                <w:sz w:val="24"/>
                <w:szCs w:val="24"/>
              </w:rPr>
            </w:pPr>
            <w:r>
              <w:rPr>
                <w:rFonts w:ascii="Arial" w:hAnsi="Arial" w:cs="Arial"/>
                <w:sz w:val="24"/>
                <w:szCs w:val="24"/>
              </w:rPr>
              <w:t>7</w:t>
            </w:r>
          </w:p>
        </w:tc>
        <w:tc>
          <w:tcPr>
            <w:tcW w:w="4095" w:type="dxa"/>
            <w:tcMar/>
            <w:vAlign w:val="center"/>
          </w:tcPr>
          <w:p w:rsidR="003F7058" w:rsidP="003F7058" w:rsidRDefault="003F7058" w14:paraId="1A6EB244" w14:textId="2847BF55">
            <w:pPr>
              <w:jc w:val="center"/>
              <w:rPr>
                <w:rFonts w:ascii="Arial" w:hAnsi="Arial" w:cs="Arial"/>
                <w:sz w:val="24"/>
                <w:szCs w:val="24"/>
              </w:rPr>
            </w:pPr>
            <w:r w:rsidRPr="6F215BEF" w:rsidR="015DE5D3">
              <w:rPr>
                <w:rFonts w:ascii="Arial" w:hAnsi="Arial" w:cs="Arial"/>
                <w:sz w:val="24"/>
                <w:szCs w:val="24"/>
              </w:rPr>
              <w:t>Elektronik</w:t>
            </w:r>
          </w:p>
        </w:tc>
        <w:tc>
          <w:tcPr>
            <w:tcW w:w="2336" w:type="dxa"/>
            <w:tcMar/>
            <w:vAlign w:val="center"/>
          </w:tcPr>
          <w:p w:rsidR="003F7058" w:rsidP="003F7058" w:rsidRDefault="003F7058" w14:paraId="23B9A243" w14:textId="70FD12FF">
            <w:pPr>
              <w:jc w:val="center"/>
              <w:rPr>
                <w:rFonts w:ascii="Arial" w:hAnsi="Arial" w:cs="Arial"/>
                <w:sz w:val="24"/>
                <w:szCs w:val="24"/>
              </w:rPr>
            </w:pPr>
            <w:r w:rsidRPr="6F215BEF" w:rsidR="015DE5D3">
              <w:rPr>
                <w:rFonts w:ascii="Arial" w:hAnsi="Arial" w:cs="Arial"/>
                <w:sz w:val="24"/>
                <w:szCs w:val="24"/>
              </w:rPr>
              <w:t>Ön lisans</w:t>
            </w:r>
          </w:p>
        </w:tc>
        <w:tc>
          <w:tcPr>
            <w:tcW w:w="1117" w:type="dxa"/>
            <w:tcMar/>
            <w:vAlign w:val="center"/>
          </w:tcPr>
          <w:p w:rsidR="003F7058" w:rsidP="003F7058" w:rsidRDefault="003F7058" w14:paraId="2392A9BA" w14:textId="08F8E0FC">
            <w:pPr>
              <w:jc w:val="center"/>
              <w:rPr>
                <w:rFonts w:ascii="Arial" w:hAnsi="Arial" w:cs="Arial"/>
                <w:sz w:val="24"/>
                <w:szCs w:val="24"/>
              </w:rPr>
            </w:pPr>
            <w:r w:rsidRPr="6F215BEF" w:rsidR="015DE5D3">
              <w:rPr>
                <w:rFonts w:ascii="Arial" w:hAnsi="Arial" w:cs="Arial"/>
                <w:sz w:val="24"/>
                <w:szCs w:val="24"/>
              </w:rPr>
              <w:t>1</w:t>
            </w:r>
          </w:p>
        </w:tc>
        <w:tc>
          <w:tcPr>
            <w:tcW w:w="2064" w:type="dxa"/>
            <w:tcMar/>
            <w:vAlign w:val="center"/>
          </w:tcPr>
          <w:p w:rsidR="003F7058" w:rsidP="003F7058" w:rsidRDefault="003F7058" w14:paraId="4C85FFB0" w14:textId="0FA71498">
            <w:pPr>
              <w:jc w:val="center"/>
              <w:rPr>
                <w:rFonts w:ascii="Arial" w:hAnsi="Arial" w:cs="Arial"/>
                <w:sz w:val="24"/>
                <w:szCs w:val="24"/>
              </w:rPr>
            </w:pPr>
            <w:r>
              <w:rPr>
                <w:rFonts w:ascii="Arial" w:hAnsi="Arial" w:cs="Arial"/>
                <w:sz w:val="24"/>
                <w:szCs w:val="24"/>
              </w:rPr>
              <w:t>ÜYE</w:t>
            </w:r>
            <w:r w:rsidR="000917B0">
              <w:rPr>
                <w:rFonts w:ascii="Arial" w:hAnsi="Arial" w:cs="Arial"/>
                <w:sz w:val="24"/>
                <w:szCs w:val="24"/>
              </w:rPr>
              <w:t>-5</w:t>
            </w:r>
          </w:p>
        </w:tc>
      </w:tr>
    </w:tbl>
    <w:p w:rsidRPr="003F7058" w:rsidR="00CD0FEA" w:rsidP="6F215BEF" w:rsidRDefault="00CD0FEA" w14:paraId="4673A709" w14:noSpellErr="1" w14:textId="6B85441C">
      <w:pPr>
        <w:pStyle w:val="Normal"/>
        <w:rPr>
          <w:rFonts w:ascii="Arial" w:hAnsi="Arial" w:cs="Arial"/>
          <w:i w:val="1"/>
          <w:iCs w:val="1"/>
        </w:rPr>
      </w:pPr>
    </w:p>
    <w:p w:rsidRPr="00CD0FEA" w:rsidR="004C523B" w:rsidP="004C523B" w:rsidRDefault="005036B4" w14:paraId="2EDBDF05" w14:textId="527F66FC" w14:noSpellErr="1">
      <w:pPr>
        <w:pStyle w:val="Balk1"/>
        <w:numPr>
          <w:ilvl w:val="0"/>
          <w:numId w:val="49"/>
        </w:numPr>
        <w:rPr>
          <w:rFonts w:ascii="Arial Black" w:hAnsi="Arial Black"/>
          <w:color w:val="002060"/>
          <w:sz w:val="28"/>
          <w:szCs w:val="28"/>
        </w:rPr>
      </w:pPr>
      <w:r w:rsidRPr="6F215BEF" w:rsidR="6ADA4A1F">
        <w:rPr>
          <w:rFonts w:ascii="Arial Black" w:hAnsi="Arial Black"/>
          <w:color w:val="002060"/>
          <w:sz w:val="28"/>
          <w:szCs w:val="28"/>
        </w:rPr>
        <w:t>ÇÖZÜM ÜRETTİĞİ SORUN / İHTİYAÇ</w:t>
      </w:r>
      <w:r w:rsidRPr="6F215BEF" w:rsidR="6ADA4A1F">
        <w:rPr>
          <w:rFonts w:ascii="Arial Black" w:hAnsi="Arial Black"/>
          <w:color w:val="002060"/>
          <w:sz w:val="28"/>
          <w:szCs w:val="28"/>
        </w:rPr>
        <w:t xml:space="preserve"> </w:t>
      </w:r>
      <w:r w:rsidRPr="6F215BEF" w:rsidR="6ADA4A1F">
        <w:rPr>
          <w:rFonts w:ascii="Arial Black" w:hAnsi="Arial Black"/>
          <w:color w:val="002060"/>
          <w:sz w:val="28"/>
          <w:szCs w:val="28"/>
        </w:rPr>
        <w:t>(</w:t>
      </w:r>
      <w:r w:rsidRPr="6F215BEF" w:rsidR="6ADA4A1F">
        <w:rPr>
          <w:rFonts w:ascii="Arial Black" w:hAnsi="Arial Black"/>
          <w:color w:val="002060"/>
          <w:sz w:val="28"/>
          <w:szCs w:val="28"/>
        </w:rPr>
        <w:t>22</w:t>
      </w:r>
      <w:r w:rsidRPr="6F215BEF" w:rsidR="6ADA4A1F">
        <w:rPr>
          <w:rFonts w:ascii="Arial Black" w:hAnsi="Arial Black"/>
          <w:color w:val="002060"/>
          <w:sz w:val="28"/>
          <w:szCs w:val="28"/>
        </w:rPr>
        <w:t xml:space="preserve"> PUAN)</w:t>
      </w:r>
    </w:p>
    <w:p w:rsidR="005036B4" w:rsidP="004C523B" w:rsidRDefault="005036B4" w14:paraId="56B1041D" w14:textId="272132EC" w14:noSpellErr="1">
      <w:pPr>
        <w:pStyle w:val="Balk2"/>
        <w:numPr>
          <w:ilvl w:val="1"/>
          <w:numId w:val="49"/>
        </w:numPr>
        <w:rPr>
          <w:rFonts w:ascii="Arial Black" w:hAnsi="Arial Black"/>
          <w:color w:val="002060"/>
          <w:sz w:val="28"/>
          <w:szCs w:val="28"/>
        </w:rPr>
      </w:pPr>
      <w:r w:rsidRPr="6F215BEF" w:rsidR="6ADA4A1F">
        <w:rPr>
          <w:rFonts w:ascii="Arial Black" w:hAnsi="Arial Black"/>
          <w:color w:val="002060"/>
          <w:sz w:val="28"/>
          <w:szCs w:val="28"/>
        </w:rPr>
        <w:t>Problem Tanımı ve Literatür Araştırması/Taraması (10 PUAN)</w:t>
      </w:r>
    </w:p>
    <w:p w:rsidR="34650C10" w:rsidP="6F215BEF" w:rsidRDefault="34650C10" w14:paraId="5A95F56D" w14:textId="3F939BAF">
      <w:pPr>
        <w:spacing w:before="240" w:beforeAutospacing="off" w:after="240" w:afterAutospacing="off"/>
        <w:jc w:val="left"/>
      </w:pPr>
      <w:r w:rsidRPr="6F215BEF" w:rsidR="34650C10">
        <w:rPr>
          <w:rFonts w:ascii="Arial" w:hAnsi="Arial" w:eastAsia="Arial" w:cs="Arial"/>
          <w:b w:val="0"/>
          <w:bCs w:val="0"/>
          <w:i w:val="0"/>
          <w:iCs w:val="0"/>
          <w:noProof w:val="0"/>
          <w:color w:val="000000" w:themeColor="text1" w:themeTint="FF" w:themeShade="FF"/>
          <w:sz w:val="24"/>
          <w:szCs w:val="24"/>
          <w:lang w:val="tr-TR"/>
        </w:rPr>
        <w:t>Yer hareketlerini ölçmek ve sismik aktiviteyi analiz etmek, afet yönetimi açısından kritik bir öneme sahiptir. Ülkemizde kullanılan yüksek hassasiyetli sismometreler ise tamamen yurt dışından temin edilmektedir.</w:t>
      </w:r>
    </w:p>
    <w:p w:rsidR="34650C10" w:rsidP="6F215BEF" w:rsidRDefault="34650C10" w14:paraId="62D2F5A3" w14:textId="2CBAD5E9">
      <w:pPr>
        <w:spacing w:before="240" w:beforeAutospacing="off" w:after="240" w:afterAutospacing="off"/>
        <w:jc w:val="left"/>
      </w:pPr>
      <w:r w:rsidRPr="6F215BEF" w:rsidR="34650C10">
        <w:rPr>
          <w:rFonts w:ascii="Arial" w:hAnsi="Arial" w:eastAsia="Arial" w:cs="Arial"/>
          <w:b w:val="0"/>
          <w:bCs w:val="0"/>
          <w:i w:val="0"/>
          <w:iCs w:val="0"/>
          <w:noProof w:val="0"/>
          <w:color w:val="000000" w:themeColor="text1" w:themeTint="FF" w:themeShade="FF"/>
          <w:sz w:val="24"/>
          <w:szCs w:val="24"/>
          <w:lang w:val="tr-TR"/>
        </w:rPr>
        <w:t>Bu alandaki en büyük sorunlardan biri, bu cihazların oldukça yüksek maliyetli olmasıdır. Örneğin, yalnızca AFAD’ın yaklaşık 1200 istasyonu bulunmakta ve her istasyonda en az bir sismometre yer almaktadır. Bu sismometrelerin birim fiyatı ise 10.000 ile 15.000 dolar arasında değişmektedir.</w:t>
      </w:r>
    </w:p>
    <w:p w:rsidR="34650C10" w:rsidP="6F215BEF" w:rsidRDefault="34650C10" w14:paraId="7A1EDF05" w14:textId="472616BF">
      <w:pPr>
        <w:spacing w:before="240" w:beforeAutospacing="off" w:after="240" w:afterAutospacing="off"/>
        <w:jc w:val="left"/>
      </w:pPr>
      <w:r w:rsidRPr="6F215BEF" w:rsidR="34650C10">
        <w:rPr>
          <w:rFonts w:ascii="Arial" w:hAnsi="Arial" w:eastAsia="Arial" w:cs="Arial"/>
          <w:b w:val="0"/>
          <w:bCs w:val="0"/>
          <w:i w:val="0"/>
          <w:iCs w:val="0"/>
          <w:noProof w:val="0"/>
          <w:color w:val="000000" w:themeColor="text1" w:themeTint="FF" w:themeShade="FF"/>
          <w:sz w:val="24"/>
          <w:szCs w:val="24"/>
          <w:lang w:val="tr-TR"/>
        </w:rPr>
        <w:t>Bunun yanı sıra, ileride yaşanabilecek krizler veya olası ambargolar nedeniyle bu cihazların tedarikinde sıkıntılar yaşanabilir. Nitekim, geçmişte İran benzer bir durumla karşı karşıya kalmıştır.</w:t>
      </w:r>
    </w:p>
    <w:p w:rsidR="34650C10" w:rsidP="6F215BEF" w:rsidRDefault="34650C10" w14:paraId="39EAA7F0" w14:textId="31410673">
      <w:pPr>
        <w:spacing w:before="240" w:beforeAutospacing="off" w:after="240" w:afterAutospacing="off"/>
        <w:jc w:val="left"/>
      </w:pPr>
      <w:r w:rsidRPr="6F215BEF" w:rsidR="34650C10">
        <w:rPr>
          <w:rFonts w:ascii="Arial" w:hAnsi="Arial" w:eastAsia="Arial" w:cs="Arial"/>
          <w:b w:val="0"/>
          <w:bCs w:val="0"/>
          <w:i w:val="0"/>
          <w:iCs w:val="0"/>
          <w:noProof w:val="0"/>
          <w:color w:val="000000" w:themeColor="text1" w:themeTint="FF" w:themeShade="FF"/>
          <w:sz w:val="24"/>
          <w:szCs w:val="24"/>
          <w:lang w:val="tr-TR"/>
        </w:rPr>
        <w:t xml:space="preserve">Bir diğer önemli sorun ise mevcut sismometrelerin belirli bir seviyeden sonra ölçüm kapasitesinin sınırına ulaşmasıdır. Geniş bantlı sismometreler yaygın olarak kullanılsa da, yakınlarında meydana gelen büyük depremlerde doyum noktasına ulaşabilmektedirler. Bu durum, büyük yer hareketlerine duyarlı ikinci bir cihaz ihtiyacını ortaya çıkarmaktadır. Bu nedenle, AFAD deprem gözlem istasyonlarında daha kapsamlı veri elde edebilmek için hem hız ölçer (sismometre) hem de ivme ölçer (akselerometre) cihazları kullanılmaktadır. Ancak bu durum, maliyeti önemli ölçüde artırarak neredeyse iki katına çıkarmaktadır. bu konu hakkında detyalı bilgiyi web sistemizden elde edebilirsiniz. </w:t>
      </w:r>
    </w:p>
    <w:p w:rsidR="34650C10" w:rsidP="6F215BEF" w:rsidRDefault="34650C10" w14:paraId="506B64F1" w14:textId="4D681DA4">
      <w:pPr>
        <w:spacing w:before="240" w:beforeAutospacing="off" w:after="240" w:afterAutospacing="off"/>
        <w:jc w:val="left"/>
      </w:pPr>
      <w:hyperlink r:id="R088251c5c3024515">
        <w:r w:rsidRPr="6F215BEF" w:rsidR="34650C10">
          <w:rPr>
            <w:rStyle w:val="Kpr"/>
            <w:rFonts w:ascii="Arial" w:hAnsi="Arial" w:eastAsia="Arial" w:cs="Arial"/>
            <w:b w:val="0"/>
            <w:bCs w:val="0"/>
            <w:i w:val="0"/>
            <w:iCs w:val="0"/>
            <w:strike w:val="0"/>
            <w:dstrike w:val="0"/>
            <w:noProof w:val="0"/>
            <w:color w:val="1A62FF"/>
            <w:sz w:val="24"/>
            <w:szCs w:val="24"/>
            <w:lang w:val="tr-TR"/>
          </w:rPr>
          <w:t>https://fayturk.com/blog.html</w:t>
        </w:r>
      </w:hyperlink>
    </w:p>
    <w:p w:rsidR="34650C10" w:rsidP="6F215BEF" w:rsidRDefault="34650C10" w14:paraId="3FEE35C6" w14:textId="03725BEC">
      <w:pPr>
        <w:spacing w:before="240" w:beforeAutospacing="off" w:after="240" w:afterAutospacing="off"/>
        <w:jc w:val="left"/>
      </w:pPr>
      <w:hyperlink r:id="R2fce2c21e09a432b">
        <w:r w:rsidRPr="6F215BEF" w:rsidR="34650C10">
          <w:rPr>
            <w:rStyle w:val="Kpr"/>
            <w:rFonts w:ascii="Arial" w:hAnsi="Arial" w:eastAsia="Arial" w:cs="Arial"/>
            <w:b w:val="0"/>
            <w:bCs w:val="0"/>
            <w:i w:val="0"/>
            <w:iCs w:val="0"/>
            <w:strike w:val="0"/>
            <w:dstrike w:val="0"/>
            <w:noProof w:val="0"/>
            <w:color w:val="1A62FF"/>
            <w:sz w:val="24"/>
            <w:szCs w:val="24"/>
            <w:lang w:val="tr-TR"/>
          </w:rPr>
          <w:t>https://dergipark.org.tr/tr/download/article-file/2427017</w:t>
        </w:r>
      </w:hyperlink>
    </w:p>
    <w:p w:rsidR="008D5AEB" w:rsidP="004C523B" w:rsidRDefault="005036B4" w14:paraId="75BBB723" w14:textId="032B0B83" w14:noSpellErr="1">
      <w:pPr>
        <w:pStyle w:val="Balk2"/>
        <w:numPr>
          <w:ilvl w:val="1"/>
          <w:numId w:val="49"/>
        </w:numPr>
        <w:rPr>
          <w:rFonts w:ascii="Arial Black" w:hAnsi="Arial Black"/>
          <w:color w:val="002060"/>
          <w:sz w:val="28"/>
          <w:szCs w:val="28"/>
        </w:rPr>
      </w:pPr>
      <w:r w:rsidRPr="6F215BEF" w:rsidR="6ADA4A1F">
        <w:rPr>
          <w:rFonts w:ascii="Arial Black" w:hAnsi="Arial Black"/>
          <w:color w:val="002060"/>
          <w:sz w:val="28"/>
          <w:szCs w:val="28"/>
        </w:rPr>
        <w:t>Çözüm Fikri (12 PUAN)</w:t>
      </w:r>
    </w:p>
    <w:p w:rsidR="00CD0FEA" w:rsidP="6F215BEF" w:rsidRDefault="00CD0FEA" w14:paraId="6CA097F7" w14:textId="6045888E">
      <w:pPr>
        <w:spacing w:before="240" w:beforeAutospacing="off" w:after="240" w:afterAutospacing="off"/>
        <w:jc w:val="left"/>
      </w:pPr>
      <w:r w:rsidRPr="6F215BEF" w:rsidR="0E17041E">
        <w:rPr>
          <w:rFonts w:ascii="Arial" w:hAnsi="Arial" w:eastAsia="Arial" w:cs="Arial"/>
          <w:b w:val="0"/>
          <w:bCs w:val="0"/>
          <w:i w:val="0"/>
          <w:iCs w:val="0"/>
          <w:noProof w:val="0"/>
          <w:color w:val="000000" w:themeColor="text1" w:themeTint="FF" w:themeShade="FF"/>
          <w:sz w:val="24"/>
          <w:szCs w:val="24"/>
          <w:lang w:val="tr-TR"/>
        </w:rPr>
        <w:t xml:space="preserve">Sunduğumuz en önemli çözüm, geliştirmekte olduğumuz yüksek hassasiyetli </w:t>
      </w:r>
      <w:proofErr w:type="spellStart"/>
      <w:r w:rsidRPr="6F215BEF" w:rsidR="0E17041E">
        <w:rPr>
          <w:rFonts w:ascii="Arial" w:hAnsi="Arial" w:eastAsia="Arial" w:cs="Arial"/>
          <w:b w:val="0"/>
          <w:bCs w:val="0"/>
          <w:i w:val="0"/>
          <w:iCs w:val="0"/>
          <w:noProof w:val="0"/>
          <w:color w:val="000000" w:themeColor="text1" w:themeTint="FF" w:themeShade="FF"/>
          <w:sz w:val="24"/>
          <w:szCs w:val="24"/>
          <w:lang w:val="tr-TR"/>
        </w:rPr>
        <w:t>sismometrenin</w:t>
      </w:r>
      <w:proofErr w:type="spellEnd"/>
      <w:r w:rsidRPr="6F215BEF" w:rsidR="0E17041E">
        <w:rPr>
          <w:rFonts w:ascii="Arial" w:hAnsi="Arial" w:eastAsia="Arial" w:cs="Arial"/>
          <w:b w:val="0"/>
          <w:bCs w:val="0"/>
          <w:i w:val="0"/>
          <w:iCs w:val="0"/>
          <w:noProof w:val="0"/>
          <w:color w:val="000000" w:themeColor="text1" w:themeTint="FF" w:themeShade="FF"/>
          <w:sz w:val="24"/>
          <w:szCs w:val="24"/>
          <w:lang w:val="tr-TR"/>
        </w:rPr>
        <w:t xml:space="preserve"> yerli üretim olmasıdır. Tasarladığımız elektromanyetik sensörler, geniş bir ölçüm aralığına sahiptir ve hem düşük frekansta hem de yüksek frekansta sismik hareketleri hassas bir şekilde tespit edebilecektir </w:t>
      </w:r>
      <w:proofErr w:type="gramStart"/>
      <w:r w:rsidRPr="6F215BEF" w:rsidR="0E17041E">
        <w:rPr>
          <w:rFonts w:ascii="Arial" w:hAnsi="Arial" w:eastAsia="Arial" w:cs="Arial"/>
          <w:b w:val="0"/>
          <w:bCs w:val="0"/>
          <w:i w:val="0"/>
          <w:iCs w:val="0"/>
          <w:noProof w:val="0"/>
          <w:color w:val="000000" w:themeColor="text1" w:themeTint="FF" w:themeShade="FF"/>
          <w:sz w:val="24"/>
          <w:szCs w:val="24"/>
          <w:lang w:val="tr-TR"/>
        </w:rPr>
        <w:t>yani,</w:t>
      </w:r>
      <w:proofErr w:type="gramEnd"/>
      <w:r w:rsidRPr="6F215BEF" w:rsidR="0E17041E">
        <w:rPr>
          <w:rFonts w:ascii="Arial" w:hAnsi="Arial" w:eastAsia="Arial" w:cs="Arial"/>
          <w:b w:val="0"/>
          <w:bCs w:val="0"/>
          <w:i w:val="0"/>
          <w:iCs w:val="0"/>
          <w:noProof w:val="0"/>
          <w:color w:val="000000" w:themeColor="text1" w:themeTint="FF" w:themeShade="FF"/>
          <w:sz w:val="24"/>
          <w:szCs w:val="24"/>
          <w:lang w:val="tr-TR"/>
        </w:rPr>
        <w:t xml:space="preserve"> hem küçük yer hareketleri hem de büyük depremler için verimli ölçümler elde edilebilir.</w:t>
      </w:r>
    </w:p>
    <w:p w:rsidRPr="00CD0FEA" w:rsidR="00CD0FEA" w:rsidP="000917B0" w:rsidRDefault="00CD0FEA" w14:paraId="30CE2AFF" w14:textId="78B529BA" w14:noSpellErr="1">
      <w:pPr>
        <w:pStyle w:val="Balk1"/>
        <w:numPr>
          <w:ilvl w:val="0"/>
          <w:numId w:val="49"/>
        </w:numPr>
        <w:rPr>
          <w:rFonts w:ascii="Arial Black" w:hAnsi="Arial Black"/>
          <w:color w:val="002060"/>
          <w:sz w:val="28"/>
          <w:szCs w:val="28"/>
        </w:rPr>
      </w:pPr>
      <w:r w:rsidRPr="6F215BEF" w:rsidR="6FEAB9BC">
        <w:rPr>
          <w:rFonts w:ascii="Arial Black" w:hAnsi="Arial Black"/>
          <w:color w:val="002060"/>
          <w:sz w:val="28"/>
          <w:szCs w:val="28"/>
        </w:rPr>
        <w:t>YÖNTEM VE HEDEF KİTLE (20 PUAN)</w:t>
      </w:r>
    </w:p>
    <w:p w:rsidR="00CD0FEA" w:rsidP="00CD0FEA" w:rsidRDefault="00CD0FEA" w14:paraId="70544AE8" w14:textId="6D89E146" w14:noSpellErr="1">
      <w:pPr>
        <w:pStyle w:val="Balk2"/>
        <w:numPr>
          <w:ilvl w:val="1"/>
          <w:numId w:val="49"/>
        </w:numPr>
        <w:rPr>
          <w:rFonts w:ascii="Arial Black" w:hAnsi="Arial Black"/>
          <w:color w:val="002060"/>
          <w:sz w:val="28"/>
          <w:szCs w:val="28"/>
        </w:rPr>
      </w:pPr>
      <w:r w:rsidRPr="6F215BEF" w:rsidR="6FEAB9BC">
        <w:rPr>
          <w:rFonts w:ascii="Arial Black" w:hAnsi="Arial Black"/>
          <w:color w:val="002060"/>
          <w:sz w:val="28"/>
          <w:szCs w:val="28"/>
        </w:rPr>
        <w:t>İzlenecek Yöntem (12 PUAN)</w:t>
      </w:r>
    </w:p>
    <w:p w:rsidR="5AA46143" w:rsidP="6F215BEF" w:rsidRDefault="5AA46143" w14:paraId="63DBF380" w14:textId="13CED73A">
      <w:pPr>
        <w:spacing w:before="240" w:beforeAutospacing="off" w:after="240" w:afterAutospacing="off"/>
        <w:jc w:val="left"/>
      </w:pPr>
      <w:r w:rsidRPr="6F215BEF" w:rsidR="5AA46143">
        <w:rPr>
          <w:rFonts w:ascii="Arial" w:hAnsi="Arial" w:eastAsia="Arial" w:cs="Arial"/>
          <w:b w:val="0"/>
          <w:bCs w:val="0"/>
          <w:i w:val="0"/>
          <w:iCs w:val="0"/>
          <w:noProof w:val="0"/>
          <w:color w:val="000000" w:themeColor="text1" w:themeTint="FF" w:themeShade="FF"/>
          <w:sz w:val="24"/>
          <w:szCs w:val="24"/>
          <w:lang w:val="tr-TR"/>
        </w:rPr>
        <w:t>Problem çözümü için seçilen yöntem, izlenecek metot/deney, kullanılacak teknolojiler, analizler ve kullanılacak malzemelerle desteklenerek açıklanmalıdır.</w:t>
      </w:r>
    </w:p>
    <w:p w:rsidR="5AA46143" w:rsidP="6F215BEF" w:rsidRDefault="5AA46143" w14:paraId="49E6FFA1" w14:textId="7A157E44">
      <w:pPr>
        <w:spacing w:before="240" w:beforeAutospacing="off" w:after="240" w:afterAutospacing="off"/>
        <w:jc w:val="left"/>
      </w:pPr>
      <w:r w:rsidRPr="6F215BEF" w:rsidR="5AA46143">
        <w:rPr>
          <w:rFonts w:ascii="Arial" w:hAnsi="Arial" w:eastAsia="Arial" w:cs="Arial"/>
          <w:b w:val="0"/>
          <w:bCs w:val="0"/>
          <w:i w:val="0"/>
          <w:iCs w:val="0"/>
          <w:noProof w:val="0"/>
          <w:color w:val="000000" w:themeColor="text1" w:themeTint="FF" w:themeShade="FF"/>
          <w:sz w:val="24"/>
          <w:szCs w:val="24"/>
          <w:lang w:val="tr-TR"/>
        </w:rPr>
        <w:t xml:space="preserve">Geliştirdiğimiz sensörlerin mekanik aksamı atalet prensibine dayanmaktadır. Yer hareket ettiğinde, yaya bağlı olan kütle eylemsizliği nedeniyle sabit kalır ve böylece göreceli bir hareket oluşur. Bu sistemde en kritik noktalardan biri doğal frekanstır. Eğer sistemin doğal frekansı, ölçülmek istenen frekanstan yüksek olursa, sistem erozyona uğrar ve depremleri doğru bir şekilde ölçemez. Ayrıca, doğal frekans değeri, cihazın türünü belirleyen temel unsurlardan biridir. Örneğin, kısa periyotlu </w:t>
      </w:r>
      <w:proofErr w:type="spellStart"/>
      <w:r w:rsidRPr="6F215BEF" w:rsidR="5AA46143">
        <w:rPr>
          <w:rFonts w:ascii="Arial" w:hAnsi="Arial" w:eastAsia="Arial" w:cs="Arial"/>
          <w:b w:val="0"/>
          <w:bCs w:val="0"/>
          <w:i w:val="0"/>
          <w:iCs w:val="0"/>
          <w:noProof w:val="0"/>
          <w:color w:val="000000" w:themeColor="text1" w:themeTint="FF" w:themeShade="FF"/>
          <w:sz w:val="24"/>
          <w:szCs w:val="24"/>
          <w:lang w:val="tr-TR"/>
        </w:rPr>
        <w:t>sismometrelerin</w:t>
      </w:r>
      <w:proofErr w:type="spellEnd"/>
      <w:r w:rsidRPr="6F215BEF" w:rsidR="5AA46143">
        <w:rPr>
          <w:rFonts w:ascii="Arial" w:hAnsi="Arial" w:eastAsia="Arial" w:cs="Arial"/>
          <w:b w:val="0"/>
          <w:bCs w:val="0"/>
          <w:i w:val="0"/>
          <w:iCs w:val="0"/>
          <w:noProof w:val="0"/>
          <w:color w:val="000000" w:themeColor="text1" w:themeTint="FF" w:themeShade="FF"/>
          <w:sz w:val="24"/>
          <w:szCs w:val="24"/>
          <w:lang w:val="tr-TR"/>
        </w:rPr>
        <w:t xml:space="preserve"> ölçüm aralığı 1-10 </w:t>
      </w:r>
      <w:proofErr w:type="gramStart"/>
      <w:r w:rsidRPr="6F215BEF" w:rsidR="5AA46143">
        <w:rPr>
          <w:rFonts w:ascii="Arial" w:hAnsi="Arial" w:eastAsia="Arial" w:cs="Arial"/>
          <w:b w:val="0"/>
          <w:bCs w:val="0"/>
          <w:i w:val="0"/>
          <w:iCs w:val="0"/>
          <w:noProof w:val="0"/>
          <w:color w:val="000000" w:themeColor="text1" w:themeTint="FF" w:themeShade="FF"/>
          <w:sz w:val="24"/>
          <w:szCs w:val="24"/>
          <w:lang w:val="tr-TR"/>
        </w:rPr>
        <w:t>Hz</w:t>
      </w:r>
      <w:proofErr w:type="gramEnd"/>
      <w:r w:rsidRPr="6F215BEF" w:rsidR="5AA46143">
        <w:rPr>
          <w:rFonts w:ascii="Arial" w:hAnsi="Arial" w:eastAsia="Arial" w:cs="Arial"/>
          <w:b w:val="0"/>
          <w:bCs w:val="0"/>
          <w:i w:val="0"/>
          <w:iCs w:val="0"/>
          <w:noProof w:val="0"/>
          <w:color w:val="000000" w:themeColor="text1" w:themeTint="FF" w:themeShade="FF"/>
          <w:sz w:val="24"/>
          <w:szCs w:val="24"/>
          <w:lang w:val="tr-TR"/>
        </w:rPr>
        <w:t xml:space="preserve"> arasında değişmektedir. Geliştirdiğimiz sistemde ise doğal frekansın 1 Hz'in altında olması gerekmektedir. Bu sistemde alüminyum gövde, çelik yay ve kütle olarak pirinç metal kullanıyoruz. Alüminyum ve pirinç metal tercih etmemizin sebebi, bu metallerin</w:t>
      </w:r>
      <w:r w:rsidRPr="6F215BEF" w:rsidR="0AD4D83C">
        <w:rPr>
          <w:rFonts w:ascii="Arial" w:hAnsi="Arial" w:eastAsia="Arial" w:cs="Arial"/>
          <w:b w:val="0"/>
          <w:bCs w:val="0"/>
          <w:i w:val="0"/>
          <w:iCs w:val="0"/>
          <w:noProof w:val="0"/>
          <w:color w:val="000000" w:themeColor="text1" w:themeTint="FF" w:themeShade="FF"/>
          <w:sz w:val="24"/>
          <w:szCs w:val="24"/>
          <w:lang w:val="tr-TR"/>
        </w:rPr>
        <w:t xml:space="preserve"> </w:t>
      </w:r>
      <w:r w:rsidRPr="6F215BEF" w:rsidR="5AA46143">
        <w:rPr>
          <w:rFonts w:ascii="Arial" w:hAnsi="Arial" w:eastAsia="Arial" w:cs="Arial"/>
          <w:b w:val="0"/>
          <w:bCs w:val="0"/>
          <w:i w:val="0"/>
          <w:iCs w:val="0"/>
          <w:noProof w:val="0"/>
          <w:color w:val="000000" w:themeColor="text1" w:themeTint="FF" w:themeShade="FF"/>
          <w:sz w:val="24"/>
          <w:szCs w:val="24"/>
          <w:lang w:val="tr-TR"/>
        </w:rPr>
        <w:t>manyetik özellik taşımamasıdır. Böylece, manyetik alanlardan etkilenmezler ve sinyal bozulmalarını önlerler.</w:t>
      </w:r>
    </w:p>
    <w:p w:rsidR="5AA46143" w:rsidP="6F215BEF" w:rsidRDefault="5AA46143" w14:paraId="39F2E99C" w14:textId="146A98D5">
      <w:pPr>
        <w:spacing w:before="240" w:beforeAutospacing="off" w:after="240" w:afterAutospacing="off"/>
        <w:jc w:val="left"/>
      </w:pPr>
      <w:r w:rsidRPr="6F215BEF" w:rsidR="5AA46143">
        <w:rPr>
          <w:rFonts w:ascii="Arial" w:hAnsi="Arial" w:eastAsia="Arial" w:cs="Arial"/>
          <w:b w:val="0"/>
          <w:bCs w:val="0"/>
          <w:i w:val="0"/>
          <w:iCs w:val="0"/>
          <w:noProof w:val="0"/>
          <w:color w:val="000000" w:themeColor="text1" w:themeTint="FF" w:themeShade="FF"/>
          <w:sz w:val="24"/>
          <w:szCs w:val="24"/>
          <w:lang w:val="tr-TR"/>
        </w:rPr>
        <w:t>Elde edilen bu hareketi kaydetmek için Faraday’ın indüksiyon yasasından faydalanıyoruz. Eylemsizliğini korumaya çalışan kütlemize bağlı bir bobin bulunurken, bobinin etrafında ise sabit bir mıknatıs yer almaktadır. Yer hareket ettiğinde, mıknatıs da zeminle birlikte hareket eder, ancak kütleye bağlı bobin konumunu korumaya çalışır. Bu hareket sonucunda bobin üzerinde bir gerilim indüklenir ve bu gerilim, yer hareketinin genliğini, büyüklüğünü ve diğer parametrelerini temsil eder. Ancak, elde edilen sinyaller oldukça zayıf olduğundan, bunları yükseltmek için enstrümantasyon yükselteçleri kullanıyoruz. Gelen sinyalleri yükselttikten sonra filtreleme işlemi uygulamamız gerekir, çünkü yükseltme aşamasında istenmeyen sinyaller de güçlenebilir. Bu nedenle, çeşitli filtreleme devreleri kullanarak verimizi parazitlerden arındırıyoruz Daha sonra, verileri analiz edebilmek için yüksek çözünürlüklü 24-bit ADC (Analog-Dijital Çevirici) kullanarak sinyalleri dijitale çeviriyoruz. Dijital hale getirilen verileri seri porta gönderiyoruz. Herhangi bir bilgisayarda bu veriler okunabilir. Biz ise kendi geliştirdiğimiz masaüstü programı ile bu verileri okuyor ve TCP/IP protokolü ile sunucuya aktarıyoruz. Masaüstü programını, Python programlama dilinin PyQt5 arayüz geliştirme kütüphanesi ile yazdık.</w:t>
      </w:r>
    </w:p>
    <w:p w:rsidR="5AA46143" w:rsidP="6F215BEF" w:rsidRDefault="5AA46143" w14:paraId="65510C51" w14:textId="795D4477">
      <w:pPr>
        <w:spacing w:before="240" w:beforeAutospacing="off" w:after="240" w:afterAutospacing="off"/>
        <w:jc w:val="left"/>
      </w:pPr>
      <w:r w:rsidRPr="6F215BEF" w:rsidR="5AA46143">
        <w:rPr>
          <w:rFonts w:ascii="Arial" w:hAnsi="Arial" w:eastAsia="Arial" w:cs="Arial"/>
          <w:b w:val="0"/>
          <w:bCs w:val="0"/>
          <w:i w:val="0"/>
          <w:iCs w:val="0"/>
          <w:noProof w:val="0"/>
          <w:color w:val="000000" w:themeColor="text1" w:themeTint="FF" w:themeShade="FF"/>
          <w:sz w:val="24"/>
          <w:szCs w:val="24"/>
          <w:lang w:val="tr-TR"/>
        </w:rPr>
        <w:t xml:space="preserve">Sunucuya gelen veriler, ait oldukları istasyonların tablolarına kaydedilir. Geliştirdiğimiz sistem, tüm istasyonlardan gelen verileri analiz ederek depremin merkez üssünü, büyüklüğünü ve diğer parametrelerini hesaplar. Aynı zamanda kullanıcılar, web üzerinden bu verileri ve analizleri gözlemleyebilir, inceleyebilir ve araştırmalarını sürdürebilir. Çözümlenen depremler, geliştirdiğimiz "Son Depremler" web sisteminde görüntülenmektedir. Şu anda </w:t>
      </w:r>
      <w:hyperlink r:id="R313b74432ae646c0">
        <w:r w:rsidRPr="6F215BEF" w:rsidR="5AA46143">
          <w:rPr>
            <w:rStyle w:val="Kpr"/>
            <w:rFonts w:ascii="Arial" w:hAnsi="Arial" w:eastAsia="Arial" w:cs="Arial"/>
            <w:b w:val="0"/>
            <w:bCs w:val="0"/>
            <w:i w:val="0"/>
            <w:iCs w:val="0"/>
            <w:strike w:val="0"/>
            <w:dstrike w:val="0"/>
            <w:noProof w:val="0"/>
            <w:color w:val="1A62FF"/>
            <w:sz w:val="24"/>
            <w:szCs w:val="24"/>
            <w:lang w:val="tr-TR"/>
          </w:rPr>
          <w:t>deprem.fayturk.com</w:t>
        </w:r>
      </w:hyperlink>
      <w:r w:rsidRPr="6F215BEF" w:rsidR="5AA46143">
        <w:rPr>
          <w:rFonts w:ascii="Arial" w:hAnsi="Arial" w:eastAsia="Arial" w:cs="Arial"/>
          <w:b w:val="0"/>
          <w:bCs w:val="0"/>
          <w:i w:val="0"/>
          <w:iCs w:val="0"/>
          <w:noProof w:val="0"/>
          <w:color w:val="000000" w:themeColor="text1" w:themeTint="FF" w:themeShade="FF"/>
          <w:sz w:val="24"/>
          <w:szCs w:val="24"/>
          <w:lang w:val="tr-TR"/>
        </w:rPr>
        <w:t xml:space="preserve"> adresinden erişilebilen bu sistem, mevcut olarak AFAD verilerini kullanmaktadır. Ancak, ilerleyen süreçte kendi istasyonlarımızı kurduğumuzda, ölçtüğümüz depremleri doğrudan bu platformda yayınlayacağız. Böylece, kapsamlı ve bağımsız bir deprem gözlem ağı oluşturmuş olacağız.Veritabanı olarak MSSQL kullanıyoruz. Sunucuda çalışan programları JavaScript dilinin Node.js kütüphanesi ile geliştiriyoruz. Veri analizi için ise Python dilinin Pandas ve NumPy kütüphanelerini kullanıyoruz.</w:t>
      </w:r>
    </w:p>
    <w:p w:rsidR="6F215BEF" w:rsidP="6F215BEF" w:rsidRDefault="6F215BEF" w14:paraId="383C2FC9" w14:textId="25CDDD4A">
      <w:pPr>
        <w:jc w:val="both"/>
        <w:rPr>
          <w:rFonts w:ascii="Arial" w:hAnsi="Arial" w:cs="Arial"/>
          <w:sz w:val="24"/>
          <w:szCs w:val="24"/>
        </w:rPr>
      </w:pPr>
    </w:p>
    <w:p w:rsidRPr="006D56B1" w:rsidR="00CD0FEA" w:rsidP="00CD0FEA" w:rsidRDefault="00CD0FEA" w14:paraId="6CCA910D" w14:textId="6D172F91" w14:noSpellErr="1">
      <w:pPr>
        <w:pStyle w:val="Balk2"/>
        <w:numPr>
          <w:ilvl w:val="1"/>
          <w:numId w:val="49"/>
        </w:numPr>
        <w:rPr>
          <w:rFonts w:ascii="Arial Black" w:hAnsi="Arial Black"/>
          <w:color w:val="002060"/>
          <w:sz w:val="28"/>
          <w:szCs w:val="28"/>
        </w:rPr>
      </w:pPr>
      <w:r w:rsidRPr="6F215BEF" w:rsidR="6FEAB9BC">
        <w:rPr>
          <w:rFonts w:ascii="Arial Black" w:hAnsi="Arial Black"/>
          <w:color w:val="002060"/>
          <w:sz w:val="28"/>
          <w:szCs w:val="28"/>
        </w:rPr>
        <w:t>Hedef Kitle (8 PUAN)</w:t>
      </w:r>
    </w:p>
    <w:p w:rsidR="40CD8683" w:rsidP="6F215BEF" w:rsidRDefault="40CD8683" w14:paraId="5C4AAB72" w14:textId="6349A03E">
      <w:pPr>
        <w:spacing w:before="240" w:beforeAutospacing="off" w:after="240" w:afterAutospacing="off"/>
        <w:jc w:val="left"/>
      </w:pPr>
      <w:r w:rsidRPr="6F215BEF" w:rsidR="40CD8683">
        <w:rPr>
          <w:rFonts w:ascii="Arial" w:hAnsi="Arial" w:eastAsia="Arial" w:cs="Arial"/>
          <w:b w:val="0"/>
          <w:bCs w:val="0"/>
          <w:i w:val="0"/>
          <w:iCs w:val="0"/>
          <w:noProof w:val="0"/>
          <w:color w:val="000000" w:themeColor="text1" w:themeTint="FF" w:themeShade="FF"/>
          <w:sz w:val="24"/>
          <w:szCs w:val="24"/>
          <w:lang w:val="tr-TR"/>
        </w:rPr>
        <w:t xml:space="preserve">Hedef kitleler açık bir dille ifade edilmiş ve geliştirilen proje/fikir ile uyumlu olmalıdır. Hedef kitle özelleştirilmelidir. Genel ifadelere yer </w:t>
      </w:r>
      <w:r w:rsidRPr="6F215BEF" w:rsidR="40CD8683">
        <w:rPr>
          <w:rFonts w:ascii="Arial" w:hAnsi="Arial" w:eastAsia="Arial" w:cs="Arial"/>
          <w:b w:val="1"/>
          <w:bCs w:val="1"/>
          <w:i w:val="0"/>
          <w:iCs w:val="0"/>
          <w:strike w:val="0"/>
          <w:dstrike w:val="0"/>
          <w:noProof w:val="0"/>
          <w:color w:val="000000" w:themeColor="text1" w:themeTint="FF" w:themeShade="FF"/>
          <w:sz w:val="24"/>
          <w:szCs w:val="24"/>
          <w:u w:val="single"/>
          <w:lang w:val="tr-TR"/>
        </w:rPr>
        <w:t>verilmemelidir</w:t>
      </w:r>
      <w:r w:rsidRPr="6F215BEF" w:rsidR="40CD8683">
        <w:rPr>
          <w:rFonts w:ascii="Arial" w:hAnsi="Arial" w:eastAsia="Arial" w:cs="Arial"/>
          <w:b w:val="0"/>
          <w:bCs w:val="0"/>
          <w:i w:val="0"/>
          <w:iCs w:val="0"/>
          <w:noProof w:val="0"/>
          <w:color w:val="000000" w:themeColor="text1" w:themeTint="FF" w:themeShade="FF"/>
          <w:sz w:val="24"/>
          <w:szCs w:val="24"/>
          <w:lang w:val="tr-TR"/>
        </w:rPr>
        <w:t>. (Örn: Herkes, tüm insanlık…)</w:t>
      </w:r>
    </w:p>
    <w:p w:rsidR="40CD8683" w:rsidP="6F215BEF" w:rsidRDefault="40CD8683" w14:paraId="5E977B05" w14:textId="108C6F9C">
      <w:pPr>
        <w:spacing w:before="240" w:beforeAutospacing="off" w:after="240" w:afterAutospacing="off"/>
        <w:jc w:val="left"/>
      </w:pPr>
      <w:r w:rsidRPr="6F215BEF" w:rsidR="40CD8683">
        <w:rPr>
          <w:rFonts w:ascii="Arial" w:hAnsi="Arial" w:eastAsia="Arial" w:cs="Arial"/>
          <w:b w:val="0"/>
          <w:bCs w:val="0"/>
          <w:i w:val="0"/>
          <w:iCs w:val="0"/>
          <w:noProof w:val="0"/>
          <w:color w:val="000000" w:themeColor="text1" w:themeTint="FF" w:themeShade="FF"/>
          <w:sz w:val="24"/>
          <w:szCs w:val="24"/>
          <w:lang w:val="tr-TR"/>
        </w:rPr>
        <w:t>Projemizin hedef kitlesi, deprem, volkanik patlamalar, barajlardaki yer hareketleri gibi sismik aktiviteleri araştıran kuruluşlardır. Ülkemizde bu alanda en yaygın araştırmaları yürüten kurumlar arasında AFAD ve Kandilli Rasathanesi gibi büyük kuruluşlar vardır.</w:t>
      </w:r>
    </w:p>
    <w:p w:rsidRPr="00CD0FEA" w:rsidR="004C523B" w:rsidP="6F215BEF" w:rsidRDefault="005036B4" w14:paraId="6E9225B1" w14:textId="65E38477" w14:noSpellErr="1">
      <w:pPr>
        <w:pStyle w:val="Balk1"/>
        <w:numPr>
          <w:ilvl w:val="0"/>
          <w:numId w:val="49"/>
        </w:numPr>
        <w:spacing w:before="240" w:beforeAutospacing="off" w:after="120" w:afterAutospacing="off"/>
        <w:rPr>
          <w:rFonts w:ascii="Arial Black" w:hAnsi="Arial Black"/>
          <w:color w:val="002060"/>
          <w:sz w:val="28"/>
          <w:szCs w:val="28"/>
        </w:rPr>
      </w:pPr>
      <w:r w:rsidRPr="6F215BEF" w:rsidR="6ADA4A1F">
        <w:rPr>
          <w:rFonts w:ascii="Arial Black" w:hAnsi="Arial Black"/>
          <w:color w:val="002060"/>
          <w:sz w:val="28"/>
          <w:szCs w:val="28"/>
        </w:rPr>
        <w:t>ÖZGÜNLÜK</w:t>
      </w:r>
      <w:r w:rsidRPr="6F215BEF" w:rsidR="6ADA4A1F">
        <w:rPr>
          <w:rFonts w:ascii="Arial Black" w:hAnsi="Arial Black"/>
          <w:color w:val="002060"/>
          <w:sz w:val="28"/>
          <w:szCs w:val="28"/>
        </w:rPr>
        <w:t>, YERLİLİK</w:t>
      </w:r>
      <w:r w:rsidRPr="6F215BEF" w:rsidR="5E7C0E1D">
        <w:rPr>
          <w:rFonts w:ascii="Arial Black" w:hAnsi="Arial Black"/>
          <w:color w:val="002060"/>
          <w:sz w:val="28"/>
          <w:szCs w:val="28"/>
        </w:rPr>
        <w:t>,</w:t>
      </w:r>
      <w:r w:rsidRPr="6F215BEF" w:rsidR="6ADA4A1F">
        <w:rPr>
          <w:rFonts w:ascii="Arial Black" w:hAnsi="Arial Black"/>
          <w:color w:val="002060"/>
          <w:sz w:val="28"/>
          <w:szCs w:val="28"/>
        </w:rPr>
        <w:t xml:space="preserve"> </w:t>
      </w:r>
      <w:r w:rsidRPr="6F215BEF" w:rsidR="5E7C0E1D">
        <w:rPr>
          <w:rFonts w:ascii="Arial Black" w:hAnsi="Arial Black"/>
          <w:color w:val="002060"/>
          <w:sz w:val="28"/>
          <w:szCs w:val="28"/>
        </w:rPr>
        <w:t>UYGULANABİLİRİLİK VE SÜRDÜRÜLEBİLİRLİK</w:t>
      </w:r>
      <w:r w:rsidRPr="6F215BEF" w:rsidR="5E7C0E1D">
        <w:rPr>
          <w:rFonts w:ascii="Arial Black" w:hAnsi="Arial Black"/>
          <w:color w:val="002060"/>
          <w:sz w:val="28"/>
          <w:szCs w:val="28"/>
        </w:rPr>
        <w:t xml:space="preserve"> </w:t>
      </w:r>
      <w:r w:rsidRPr="6F215BEF" w:rsidR="6ADA4A1F">
        <w:rPr>
          <w:rFonts w:ascii="Arial Black" w:hAnsi="Arial Black"/>
          <w:color w:val="002060"/>
          <w:sz w:val="28"/>
          <w:szCs w:val="28"/>
        </w:rPr>
        <w:t>TARAFI</w:t>
      </w:r>
      <w:r w:rsidRPr="6F215BEF" w:rsidR="5E7C0E1D">
        <w:rPr>
          <w:rFonts w:ascii="Arial Black" w:hAnsi="Arial Black"/>
          <w:color w:val="002060"/>
          <w:sz w:val="28"/>
          <w:szCs w:val="28"/>
        </w:rPr>
        <w:t xml:space="preserve"> </w:t>
      </w:r>
      <w:r w:rsidRPr="6F215BEF" w:rsidR="5E7C0E1D">
        <w:rPr>
          <w:rFonts w:ascii="Arial Black" w:hAnsi="Arial Black"/>
          <w:color w:val="002060"/>
          <w:sz w:val="28"/>
          <w:szCs w:val="28"/>
        </w:rPr>
        <w:t>(</w:t>
      </w:r>
      <w:r w:rsidRPr="6F215BEF" w:rsidR="5E7C0E1D">
        <w:rPr>
          <w:rFonts w:ascii="Arial Black" w:hAnsi="Arial Black"/>
          <w:color w:val="002060"/>
          <w:sz w:val="28"/>
          <w:szCs w:val="28"/>
        </w:rPr>
        <w:t>18</w:t>
      </w:r>
      <w:r w:rsidRPr="6F215BEF" w:rsidR="5E7C0E1D">
        <w:rPr>
          <w:rFonts w:ascii="Arial Black" w:hAnsi="Arial Black"/>
          <w:color w:val="002060"/>
          <w:sz w:val="28"/>
          <w:szCs w:val="28"/>
        </w:rPr>
        <w:t xml:space="preserve"> PUAN)</w:t>
      </w:r>
    </w:p>
    <w:p w:rsidR="006D56B1" w:rsidP="00CD0FEA" w:rsidRDefault="006D56B1" w14:paraId="4FD8D2B3" w14:textId="2BB30B81" w14:noSpellErr="1">
      <w:pPr>
        <w:pStyle w:val="Balk2"/>
        <w:numPr>
          <w:ilvl w:val="1"/>
          <w:numId w:val="49"/>
        </w:numPr>
        <w:rPr>
          <w:rFonts w:ascii="Arial Black" w:hAnsi="Arial Black"/>
          <w:b w:val="1"/>
          <w:bCs w:val="1"/>
          <w:color w:val="002060"/>
        </w:rPr>
      </w:pPr>
      <w:r w:rsidRPr="6F215BEF" w:rsidR="5E7C0E1D">
        <w:rPr>
          <w:rFonts w:ascii="Arial Black" w:hAnsi="Arial Black"/>
          <w:b w:val="1"/>
          <w:bCs w:val="1"/>
          <w:color w:val="002060"/>
        </w:rPr>
        <w:t>Özgünlük ve Yerlilik (8 PUAN)</w:t>
      </w:r>
    </w:p>
    <w:p w:rsidR="6CE59389" w:rsidP="6F215BEF" w:rsidRDefault="6CE59389" w14:paraId="4A6D72C4" w14:textId="26BC7D31">
      <w:pPr>
        <w:spacing w:before="240" w:beforeAutospacing="off" w:after="240" w:afterAutospacing="off"/>
        <w:jc w:val="left"/>
      </w:pPr>
      <w:r w:rsidRPr="6F215BEF" w:rsidR="6CE59389">
        <w:rPr>
          <w:rFonts w:ascii="Arial" w:hAnsi="Arial" w:eastAsia="Arial" w:cs="Arial"/>
          <w:b w:val="0"/>
          <w:bCs w:val="0"/>
          <w:i w:val="0"/>
          <w:iCs w:val="0"/>
          <w:noProof w:val="0"/>
          <w:color w:val="000000" w:themeColor="text1" w:themeTint="FF" w:themeShade="FF"/>
          <w:sz w:val="24"/>
          <w:szCs w:val="24"/>
          <w:lang w:val="tr-TR"/>
        </w:rPr>
        <w:t>Proje çözüm fikri ve/veya yöntemi; mevcut çözümlerden farkı bu başlık kapsamında detaylandırılarak ve karşılaştırma yapılarak anlatılmalıdır. Bu başlık kapsamında çözüm fikrinin özgünlüğüne ve yöntemde kullanılan yerli bileşenlere yer verilmelidir.</w:t>
      </w:r>
    </w:p>
    <w:p w:rsidR="6CE59389" w:rsidP="6F215BEF" w:rsidRDefault="6CE59389" w14:paraId="312F73B5" w14:textId="4AB9697F">
      <w:pPr>
        <w:spacing w:before="240" w:beforeAutospacing="off" w:after="240" w:afterAutospacing="off"/>
        <w:jc w:val="left"/>
        <w:rPr>
          <w:rFonts w:ascii="Arial" w:hAnsi="Arial" w:eastAsia="Arial" w:cs="Arial"/>
          <w:b w:val="0"/>
          <w:bCs w:val="0"/>
          <w:i w:val="0"/>
          <w:iCs w:val="0"/>
          <w:noProof w:val="0"/>
          <w:color w:val="000000" w:themeColor="text1" w:themeTint="FF" w:themeShade="FF"/>
          <w:sz w:val="24"/>
          <w:szCs w:val="24"/>
          <w:lang w:val="tr-TR"/>
        </w:rPr>
      </w:pPr>
      <w:r w:rsidRPr="6F215BEF" w:rsidR="6CE59389">
        <w:rPr>
          <w:rFonts w:ascii="Arial" w:hAnsi="Arial" w:eastAsia="Arial" w:cs="Arial"/>
          <w:b w:val="0"/>
          <w:bCs w:val="0"/>
          <w:i w:val="0"/>
          <w:iCs w:val="0"/>
          <w:noProof w:val="0"/>
          <w:color w:val="000000" w:themeColor="text1" w:themeTint="FF" w:themeShade="FF"/>
          <w:sz w:val="24"/>
          <w:szCs w:val="24"/>
          <w:lang w:val="tr-TR"/>
        </w:rPr>
        <w:t xml:space="preserve">Geliştirdiğimiz elektromanyetik sensörler, tasarladığımız mekanik aksam sayesinde diğer </w:t>
      </w:r>
      <w:proofErr w:type="spellStart"/>
      <w:r w:rsidRPr="6F215BEF" w:rsidR="6CE59389">
        <w:rPr>
          <w:rFonts w:ascii="Arial" w:hAnsi="Arial" w:eastAsia="Arial" w:cs="Arial"/>
          <w:b w:val="0"/>
          <w:bCs w:val="0"/>
          <w:i w:val="0"/>
          <w:iCs w:val="0"/>
          <w:noProof w:val="0"/>
          <w:color w:val="000000" w:themeColor="text1" w:themeTint="FF" w:themeShade="FF"/>
          <w:sz w:val="24"/>
          <w:szCs w:val="24"/>
          <w:lang w:val="tr-TR"/>
        </w:rPr>
        <w:t>sismometrelere</w:t>
      </w:r>
      <w:proofErr w:type="spellEnd"/>
      <w:r w:rsidRPr="6F215BEF" w:rsidR="6CE59389">
        <w:rPr>
          <w:rFonts w:ascii="Arial" w:hAnsi="Arial" w:eastAsia="Arial" w:cs="Arial"/>
          <w:b w:val="0"/>
          <w:bCs w:val="0"/>
          <w:i w:val="0"/>
          <w:iCs w:val="0"/>
          <w:noProof w:val="0"/>
          <w:color w:val="000000" w:themeColor="text1" w:themeTint="FF" w:themeShade="FF"/>
          <w:sz w:val="24"/>
          <w:szCs w:val="24"/>
          <w:lang w:val="tr-TR"/>
        </w:rPr>
        <w:t xml:space="preserve"> kıyasla daha hassas bir göreceli hareket mekanizmasına sahiptir. Her ne kadar mevcut elektromanyetik </w:t>
      </w:r>
      <w:proofErr w:type="spellStart"/>
      <w:r w:rsidRPr="6F215BEF" w:rsidR="6CE59389">
        <w:rPr>
          <w:rFonts w:ascii="Arial" w:hAnsi="Arial" w:eastAsia="Arial" w:cs="Arial"/>
          <w:b w:val="0"/>
          <w:bCs w:val="0"/>
          <w:i w:val="0"/>
          <w:iCs w:val="0"/>
          <w:noProof w:val="0"/>
          <w:color w:val="000000" w:themeColor="text1" w:themeTint="FF" w:themeShade="FF"/>
          <w:sz w:val="24"/>
          <w:szCs w:val="24"/>
          <w:lang w:val="tr-TR"/>
        </w:rPr>
        <w:t>sismometrelerin</w:t>
      </w:r>
      <w:proofErr w:type="spellEnd"/>
      <w:r w:rsidRPr="6F215BEF" w:rsidR="6CE59389">
        <w:rPr>
          <w:rFonts w:ascii="Arial" w:hAnsi="Arial" w:eastAsia="Arial" w:cs="Arial"/>
          <w:b w:val="0"/>
          <w:bCs w:val="0"/>
          <w:i w:val="0"/>
          <w:iCs w:val="0"/>
          <w:noProof w:val="0"/>
          <w:color w:val="000000" w:themeColor="text1" w:themeTint="FF" w:themeShade="FF"/>
          <w:sz w:val="24"/>
          <w:szCs w:val="24"/>
          <w:lang w:val="tr-TR"/>
        </w:rPr>
        <w:t xml:space="preserve"> sensörlerinden farklı görünse </w:t>
      </w:r>
      <w:proofErr w:type="gramStart"/>
      <w:r w:rsidRPr="6F215BEF" w:rsidR="6CE59389">
        <w:rPr>
          <w:rFonts w:ascii="Arial" w:hAnsi="Arial" w:eastAsia="Arial" w:cs="Arial"/>
          <w:b w:val="0"/>
          <w:bCs w:val="0"/>
          <w:i w:val="0"/>
          <w:iCs w:val="0"/>
          <w:noProof w:val="0"/>
          <w:color w:val="000000" w:themeColor="text1" w:themeTint="FF" w:themeShade="FF"/>
          <w:sz w:val="24"/>
          <w:szCs w:val="24"/>
          <w:lang w:val="tr-TR"/>
        </w:rPr>
        <w:t>de,</w:t>
      </w:r>
      <w:proofErr w:type="gramEnd"/>
      <w:r w:rsidRPr="6F215BEF" w:rsidR="6CE59389">
        <w:rPr>
          <w:rFonts w:ascii="Arial" w:hAnsi="Arial" w:eastAsia="Arial" w:cs="Arial"/>
          <w:b w:val="0"/>
          <w:bCs w:val="0"/>
          <w:i w:val="0"/>
          <w:iCs w:val="0"/>
          <w:noProof w:val="0"/>
          <w:color w:val="000000" w:themeColor="text1" w:themeTint="FF" w:themeShade="FF"/>
          <w:sz w:val="24"/>
          <w:szCs w:val="24"/>
          <w:lang w:val="tr-TR"/>
        </w:rPr>
        <w:t xml:space="preserve"> teorik olarak aralarında bir fark yoktur; her ikisi de atalet prensibine dayanmaktadır. Ancak, bizim sunduğumuz en önemli çözüm, bu yüksek teknolojiye sahip ürünün yerli üretimini gerçekleştirmektir. Tasarladığımız sensörlerin animasyonları ve diğer detayları web sitemizde yer almaktadır. </w:t>
      </w:r>
      <w:hyperlink r:id="R1cea92e4341446ca">
        <w:r w:rsidRPr="6F215BEF" w:rsidR="6CE59389">
          <w:rPr>
            <w:rStyle w:val="Kpr"/>
            <w:rFonts w:ascii="Arial" w:hAnsi="Arial" w:eastAsia="Arial" w:cs="Arial"/>
            <w:b w:val="1"/>
            <w:bCs w:val="1"/>
            <w:i w:val="0"/>
            <w:iCs w:val="0"/>
            <w:strike w:val="0"/>
            <w:dstrike w:val="0"/>
            <w:noProof w:val="0"/>
            <w:color w:val="1A62FF"/>
            <w:sz w:val="24"/>
            <w:szCs w:val="24"/>
            <w:lang w:val="tr-TR"/>
          </w:rPr>
          <w:t>www.fayturk.com/about</w:t>
        </w:r>
      </w:hyperlink>
    </w:p>
    <w:p w:rsidR="006D56B1" w:rsidP="00CD0FEA" w:rsidRDefault="006D56B1" w14:paraId="27F4B4B1" w14:textId="7D9E1C46" w14:noSpellErr="1">
      <w:pPr>
        <w:pStyle w:val="Balk2"/>
        <w:numPr>
          <w:ilvl w:val="1"/>
          <w:numId w:val="49"/>
        </w:numPr>
        <w:rPr>
          <w:rFonts w:ascii="Arial Black" w:hAnsi="Arial Black"/>
          <w:b w:val="1"/>
          <w:bCs w:val="1"/>
          <w:color w:val="002060"/>
        </w:rPr>
      </w:pPr>
      <w:r w:rsidRPr="6F215BEF" w:rsidR="5E7C0E1D">
        <w:rPr>
          <w:rFonts w:ascii="Arial Black" w:hAnsi="Arial Black"/>
          <w:b w:val="1"/>
          <w:bCs w:val="1"/>
          <w:color w:val="002060"/>
        </w:rPr>
        <w:t>Uygulanabilirlik ve Sürdürülebilirlik (10PUAN)</w:t>
      </w:r>
    </w:p>
    <w:p w:rsidR="57837C24" w:rsidP="6F215BEF" w:rsidRDefault="57837C24" w14:paraId="76F64D11" w14:textId="7E1F2709">
      <w:pPr>
        <w:spacing w:before="240" w:beforeAutospacing="off" w:after="240" w:afterAutospacing="off"/>
        <w:jc w:val="left"/>
      </w:pPr>
      <w:r w:rsidRPr="6F215BEF" w:rsidR="57837C24">
        <w:rPr>
          <w:rFonts w:ascii="Arial" w:hAnsi="Arial" w:eastAsia="Arial" w:cs="Arial"/>
          <w:b w:val="0"/>
          <w:bCs w:val="0"/>
          <w:i w:val="0"/>
          <w:iCs w:val="0"/>
          <w:noProof w:val="0"/>
          <w:color w:val="000000" w:themeColor="text1" w:themeTint="FF" w:themeShade="FF"/>
          <w:sz w:val="24"/>
          <w:szCs w:val="24"/>
          <w:lang w:val="tr-TR"/>
        </w:rPr>
        <w:t xml:space="preserve">Uygulanabilirlik başlığı altında, projenin hayata geçirilmesi ve başarılı bir şekilde uygulanabilmesi için gerekli olan tüm koşulların sağlanıp sağlanamayacağı, sürdürülebilirlik başlığı için ise projenin başarıyla tamamlanmasının ardından uzun vadede devamlılığının nasıl sağlanacağına açıklanmalıdır. </w:t>
      </w:r>
    </w:p>
    <w:p w:rsidR="57837C24" w:rsidP="6F215BEF" w:rsidRDefault="57837C24" w14:paraId="7940B262" w14:textId="447D6D96">
      <w:pPr>
        <w:spacing w:before="240" w:beforeAutospacing="off" w:after="240" w:afterAutospacing="off"/>
        <w:jc w:val="left"/>
      </w:pPr>
      <w:r w:rsidRPr="6F215BEF" w:rsidR="57837C24">
        <w:rPr>
          <w:rFonts w:ascii="Arial" w:hAnsi="Arial" w:eastAsia="Arial" w:cs="Arial"/>
          <w:b w:val="0"/>
          <w:bCs w:val="0"/>
          <w:i w:val="0"/>
          <w:iCs w:val="0"/>
          <w:noProof w:val="0"/>
          <w:color w:val="000000" w:themeColor="text1" w:themeTint="FF" w:themeShade="FF"/>
          <w:sz w:val="24"/>
          <w:szCs w:val="24"/>
          <w:lang w:val="tr-TR"/>
        </w:rPr>
        <w:t xml:space="preserve">Bu proje hakkında ekibim ve ben, teorik ve pratik olarak birçok araştırma yaptık. Yaptığımız bu araştırmaları </w:t>
      </w:r>
      <w:hyperlink r:id="Rf5117fe4985a4c3f">
        <w:r w:rsidRPr="6F215BEF" w:rsidR="57837C24">
          <w:rPr>
            <w:rStyle w:val="Kpr"/>
            <w:rFonts w:ascii="Arial" w:hAnsi="Arial" w:eastAsia="Arial" w:cs="Arial"/>
            <w:b w:val="1"/>
            <w:bCs w:val="1"/>
            <w:i w:val="0"/>
            <w:iCs w:val="0"/>
            <w:strike w:val="0"/>
            <w:dstrike w:val="0"/>
            <w:noProof w:val="0"/>
            <w:color w:val="1A62FF"/>
            <w:sz w:val="24"/>
            <w:szCs w:val="24"/>
            <w:lang w:val="tr-TR"/>
          </w:rPr>
          <w:t>www.fayturk.com/blog</w:t>
        </w:r>
      </w:hyperlink>
      <w:r w:rsidRPr="6F215BEF" w:rsidR="57837C24">
        <w:rPr>
          <w:rFonts w:ascii="Arial" w:hAnsi="Arial" w:eastAsia="Arial" w:cs="Arial"/>
          <w:b w:val="0"/>
          <w:bCs w:val="0"/>
          <w:i w:val="0"/>
          <w:iCs w:val="0"/>
          <w:noProof w:val="0"/>
          <w:color w:val="000000" w:themeColor="text1" w:themeTint="FF" w:themeShade="FF"/>
          <w:sz w:val="24"/>
          <w:szCs w:val="24"/>
          <w:lang w:val="tr-TR"/>
        </w:rPr>
        <w:t xml:space="preserve"> </w:t>
      </w:r>
      <w:proofErr w:type="gramStart"/>
      <w:r w:rsidRPr="6F215BEF" w:rsidR="57837C24">
        <w:rPr>
          <w:rFonts w:ascii="Arial" w:hAnsi="Arial" w:eastAsia="Arial" w:cs="Arial"/>
          <w:b w:val="0"/>
          <w:bCs w:val="0"/>
          <w:i w:val="0"/>
          <w:iCs w:val="0"/>
          <w:noProof w:val="0"/>
          <w:color w:val="000000" w:themeColor="text1" w:themeTint="FF" w:themeShade="FF"/>
          <w:sz w:val="24"/>
          <w:szCs w:val="24"/>
          <w:lang w:val="tr-TR"/>
        </w:rPr>
        <w:t>adresinde</w:t>
      </w:r>
      <w:proofErr w:type="gramEnd"/>
      <w:r w:rsidRPr="6F215BEF" w:rsidR="57837C24">
        <w:rPr>
          <w:rFonts w:ascii="Arial" w:hAnsi="Arial" w:eastAsia="Arial" w:cs="Arial"/>
          <w:b w:val="0"/>
          <w:bCs w:val="0"/>
          <w:i w:val="0"/>
          <w:iCs w:val="0"/>
          <w:noProof w:val="0"/>
          <w:color w:val="000000" w:themeColor="text1" w:themeTint="FF" w:themeShade="FF"/>
          <w:sz w:val="24"/>
          <w:szCs w:val="24"/>
          <w:lang w:val="tr-TR"/>
        </w:rPr>
        <w:t xml:space="preserve"> blog yazıları olarak paylaşıyoruz. Asıl anlatmak istediğimiz nokta, bize vereceğiniz desteklerle bu cihazın üretilmesinin önünde hiçbir engel olmadığıdır. Üretim sürecindeki adımları, ülkemizdeki birçok orta ölçekli bobinaj, yay ve CNC gibi firmalar ile rahatlıkla gerçekleştirebiliyoruz. Eğer bu proje yeterli destek alırsa, kısa süre içinde dünya çapındaki rakipleriyle rekabet edebilecek seviyeye ulaşacaktır.</w:t>
      </w:r>
      <w:r w:rsidRPr="6F215BEF" w:rsidR="723AE3C1">
        <w:rPr>
          <w:rFonts w:ascii="Arial" w:hAnsi="Arial" w:eastAsia="Arial" w:cs="Arial"/>
          <w:b w:val="0"/>
          <w:bCs w:val="0"/>
          <w:i w:val="0"/>
          <w:iCs w:val="0"/>
          <w:noProof w:val="0"/>
          <w:color w:val="000000" w:themeColor="text1" w:themeTint="FF" w:themeShade="FF"/>
          <w:sz w:val="24"/>
          <w:szCs w:val="24"/>
          <w:lang w:val="tr-TR"/>
        </w:rPr>
        <w:t xml:space="preserve"> </w:t>
      </w:r>
      <w:r w:rsidRPr="6F215BEF" w:rsidR="723AE3C1">
        <w:rPr>
          <w:rFonts w:ascii="Arial" w:hAnsi="Arial" w:eastAsia="Arial" w:cs="Arial"/>
          <w:b w:val="0"/>
          <w:bCs w:val="0"/>
          <w:i w:val="0"/>
          <w:iCs w:val="0"/>
          <w:noProof w:val="0"/>
          <w:color w:val="000000" w:themeColor="text1" w:themeTint="FF" w:themeShade="FF"/>
          <w:sz w:val="24"/>
          <w:szCs w:val="24"/>
          <w:lang w:val="tr-TR"/>
        </w:rPr>
        <w:t>Eğer proje başarıyla tamamlanırsa, geliştirdiğimiz cihazlar AFAD, Kandilli Rasathanesi gibi deprem gözlem istasyonu bulunan kuruluşlarda rahatlıkla kullanılabilir. Çünkü bu cihazı, mevcut sistemlere entegre edilebilecek şekilde tasarlıyoruz.Ayrıca, bu cihazların farklı modelleri baraj güvenliği izleme, yapı sağlığı izleme gibi birçok alanda da kullanılmaktadır. Eğer bu alanda bir şirket kurulacaksa, bu modellerin üretimi de gerçekleştirilebilir, çünkü bu alanlar daha geniş bir pazar yelpazesine sahiptir. elde edilecek gelirlerle cihazın geliştirilmesi sürdürülebilir hale gelir.</w:t>
      </w:r>
    </w:p>
    <w:p w:rsidR="723AE3C1" w:rsidP="6F215BEF" w:rsidRDefault="723AE3C1" w14:paraId="177A1268" w14:textId="3F450D53">
      <w:pPr>
        <w:spacing w:before="240" w:beforeAutospacing="off" w:after="240" w:afterAutospacing="off"/>
        <w:jc w:val="left"/>
        <w:rPr>
          <w:rFonts w:ascii="Arial" w:hAnsi="Arial" w:eastAsia="Arial" w:cs="Arial"/>
          <w:b w:val="0"/>
          <w:bCs w:val="0"/>
          <w:i w:val="0"/>
          <w:iCs w:val="0"/>
          <w:noProof w:val="0"/>
          <w:color w:val="000000" w:themeColor="text1" w:themeTint="FF" w:themeShade="FF"/>
          <w:sz w:val="24"/>
          <w:szCs w:val="24"/>
          <w:lang w:val="tr-TR"/>
        </w:rPr>
      </w:pPr>
      <w:r w:rsidRPr="6F215BEF" w:rsidR="723AE3C1">
        <w:rPr>
          <w:rFonts w:ascii="Arial" w:hAnsi="Arial" w:eastAsia="Arial" w:cs="Arial"/>
          <w:b w:val="0"/>
          <w:bCs w:val="0"/>
          <w:i w:val="0"/>
          <w:iCs w:val="0"/>
          <w:noProof w:val="0"/>
          <w:color w:val="000000" w:themeColor="text1" w:themeTint="FF" w:themeShade="FF"/>
          <w:sz w:val="24"/>
          <w:szCs w:val="24"/>
          <w:lang w:val="tr-TR"/>
        </w:rPr>
        <w:t>Bunlar gerçekleşmese bile proje, akademik olarak devam edebilir ve ilerleyen süreçte daha büyük atılımlar yaparak şirketleşme yoluna gidebilir.</w:t>
      </w:r>
    </w:p>
    <w:p w:rsidRPr="002324F1" w:rsidR="006D56B1" w:rsidP="6F215BEF" w:rsidRDefault="006D56B1" w14:paraId="161EE7B4" w14:textId="2B65788B" w14:noSpellErr="1">
      <w:pPr>
        <w:pStyle w:val="Balk1"/>
        <w:numPr>
          <w:ilvl w:val="0"/>
          <w:numId w:val="49"/>
        </w:numPr>
        <w:rPr>
          <w:rFonts w:ascii="Arial Black" w:hAnsi="Arial Black" w:eastAsia="Aptos" w:cs="Arial" w:eastAsiaTheme="minorAscii"/>
          <w:color w:val="002060"/>
          <w:sz w:val="28"/>
          <w:szCs w:val="28"/>
        </w:rPr>
      </w:pPr>
      <w:r w:rsidRPr="6F215BEF" w:rsidR="5E7C0E1D">
        <w:rPr>
          <w:rFonts w:ascii="Arial Black" w:hAnsi="Arial Black" w:eastAsia="Aptos" w:eastAsiaTheme="minorAscii"/>
          <w:color w:val="002060"/>
          <w:sz w:val="28"/>
          <w:szCs w:val="28"/>
        </w:rPr>
        <w:t>PROJE TAKVİMİ (</w:t>
      </w:r>
      <w:r w:rsidRPr="6F215BEF" w:rsidR="40602CC5">
        <w:rPr>
          <w:rFonts w:ascii="Arial Black" w:hAnsi="Arial Black" w:eastAsia="Aptos" w:eastAsiaTheme="minorAscii"/>
          <w:color w:val="002060"/>
          <w:sz w:val="28"/>
          <w:szCs w:val="28"/>
        </w:rPr>
        <w:t>10</w:t>
      </w:r>
      <w:r w:rsidRPr="6F215BEF" w:rsidR="5E7C0E1D">
        <w:rPr>
          <w:rFonts w:ascii="Arial Black" w:hAnsi="Arial Black" w:eastAsia="Aptos" w:eastAsiaTheme="minorAscii"/>
          <w:color w:val="002060"/>
          <w:sz w:val="28"/>
          <w:szCs w:val="28"/>
        </w:rPr>
        <w:t xml:space="preserve"> PUAN)</w:t>
      </w:r>
    </w:p>
    <w:p w:rsidRPr="002324F1" w:rsidR="002324F1" w:rsidP="6F215BEF" w:rsidRDefault="00017D43" w14:paraId="1C00EECF" w14:textId="48573C84">
      <w:pPr>
        <w:pStyle w:val="Balk2"/>
        <w:numPr>
          <w:ilvl w:val="1"/>
          <w:numId w:val="49"/>
        </w:numPr>
        <w:rPr>
          <w:rFonts w:ascii="Arial Black" w:hAnsi="Arial Black"/>
          <w:color w:val="002060"/>
          <w:sz w:val="28"/>
          <w:szCs w:val="28"/>
        </w:rPr>
      </w:pPr>
      <w:r w:rsidRPr="6F215BEF" w:rsidR="5E7C0E1D">
        <w:rPr>
          <w:rFonts w:ascii="Arial Black" w:hAnsi="Arial Black"/>
          <w:color w:val="002060"/>
          <w:sz w:val="28"/>
          <w:szCs w:val="28"/>
        </w:rPr>
        <w:t>Proje Takvimi ve İş Paketleri (10 PUAN)</w:t>
      </w:r>
      <w:proofErr w:type="spellStart"/>
      <w:proofErr w:type="spellEnd"/>
    </w:p>
    <w:tbl>
      <w:tblPr>
        <w:tblStyle w:val="TabloKlavuzu"/>
        <w:tblW w:w="10581" w:type="dxa"/>
        <w:tblLook w:val="04A0" w:firstRow="1" w:lastRow="0" w:firstColumn="1" w:lastColumn="0" w:noHBand="0" w:noVBand="1"/>
      </w:tblPr>
      <w:tblGrid>
        <w:gridCol w:w="960"/>
        <w:gridCol w:w="2405"/>
        <w:gridCol w:w="3870"/>
        <w:gridCol w:w="1695"/>
        <w:gridCol w:w="1651"/>
      </w:tblGrid>
      <w:tr w:rsidR="006B1728" w:rsidTr="6F215BEF" w14:paraId="1DD877B5" w14:textId="77777777">
        <w:trPr>
          <w:trHeight w:val="1050"/>
        </w:trPr>
        <w:tc>
          <w:tcPr>
            <w:tcW w:w="960" w:type="dxa"/>
            <w:shd w:val="clear" w:color="auto" w:fill="002060"/>
            <w:tcMar/>
            <w:vAlign w:val="center"/>
          </w:tcPr>
          <w:p w:rsidRPr="003F7058" w:rsidR="00017D43" w:rsidP="00F91891" w:rsidRDefault="00017D43" w14:paraId="6AEA5E05" w14:textId="10DBA329">
            <w:pPr>
              <w:jc w:val="center"/>
              <w:rPr>
                <w:rFonts w:ascii="Arial" w:hAnsi="Arial" w:cs="Arial"/>
                <w:b/>
                <w:bCs/>
                <w:sz w:val="24"/>
                <w:szCs w:val="24"/>
              </w:rPr>
            </w:pPr>
            <w:r>
              <w:rPr>
                <w:rFonts w:ascii="Arial" w:hAnsi="Arial" w:cs="Arial"/>
                <w:b/>
                <w:bCs/>
                <w:sz w:val="24"/>
                <w:szCs w:val="24"/>
              </w:rPr>
              <w:t>İş Paketi No</w:t>
            </w:r>
          </w:p>
        </w:tc>
        <w:tc>
          <w:tcPr>
            <w:tcW w:w="2405" w:type="dxa"/>
            <w:shd w:val="clear" w:color="auto" w:fill="002060"/>
            <w:tcMar/>
            <w:vAlign w:val="center"/>
          </w:tcPr>
          <w:p w:rsidRPr="003F7058" w:rsidR="00017D43" w:rsidP="00F91891" w:rsidRDefault="006B1728" w14:paraId="3C25DD07" w14:textId="146F717E">
            <w:pPr>
              <w:jc w:val="center"/>
              <w:rPr>
                <w:rFonts w:ascii="Arial" w:hAnsi="Arial" w:cs="Arial"/>
                <w:b/>
                <w:bCs/>
                <w:sz w:val="24"/>
                <w:szCs w:val="24"/>
              </w:rPr>
            </w:pPr>
            <w:r>
              <w:rPr>
                <w:rFonts w:ascii="Arial" w:hAnsi="Arial" w:cs="Arial"/>
                <w:b/>
                <w:bCs/>
                <w:sz w:val="24"/>
                <w:szCs w:val="24"/>
              </w:rPr>
              <w:t>İŞ PAKETİ ADI</w:t>
            </w:r>
            <w:r w:rsidRPr="003F7058" w:rsidR="00017D43">
              <w:rPr>
                <w:rFonts w:ascii="Arial" w:hAnsi="Arial" w:cs="Arial"/>
                <w:b/>
                <w:bCs/>
                <w:sz w:val="24"/>
                <w:szCs w:val="24"/>
              </w:rPr>
              <w:t xml:space="preserve"> </w:t>
            </w:r>
          </w:p>
        </w:tc>
        <w:tc>
          <w:tcPr>
            <w:tcW w:w="3870" w:type="dxa"/>
            <w:shd w:val="clear" w:color="auto" w:fill="002060"/>
            <w:tcMar/>
            <w:vAlign w:val="center"/>
          </w:tcPr>
          <w:p w:rsidRPr="003F7058" w:rsidR="00017D43" w:rsidP="00F91891" w:rsidRDefault="006B1728" w14:paraId="139D2F16" w14:textId="01D9F058">
            <w:pPr>
              <w:jc w:val="center"/>
              <w:rPr>
                <w:rFonts w:ascii="Arial" w:hAnsi="Arial" w:cs="Arial"/>
                <w:b/>
                <w:bCs/>
                <w:sz w:val="24"/>
                <w:szCs w:val="24"/>
              </w:rPr>
            </w:pPr>
            <w:r>
              <w:rPr>
                <w:rFonts w:ascii="Arial" w:hAnsi="Arial" w:cs="Arial"/>
                <w:b/>
                <w:bCs/>
                <w:sz w:val="24"/>
                <w:szCs w:val="24"/>
              </w:rPr>
              <w:t>ALT FAALİYETLER</w:t>
            </w:r>
          </w:p>
        </w:tc>
        <w:tc>
          <w:tcPr>
            <w:tcW w:w="1695" w:type="dxa"/>
            <w:shd w:val="clear" w:color="auto" w:fill="002060"/>
            <w:tcMar/>
            <w:vAlign w:val="center"/>
          </w:tcPr>
          <w:p w:rsidRPr="003F7058" w:rsidR="00017D43" w:rsidP="6F215BEF" w:rsidRDefault="006B1728" w14:paraId="102414CB" w14:textId="3FCC866B" w14:noSpellErr="1">
            <w:pPr>
              <w:jc w:val="center"/>
              <w:rPr>
                <w:rFonts w:ascii="Arial" w:hAnsi="Arial" w:cs="Arial"/>
                <w:b w:val="1"/>
                <w:bCs w:val="1"/>
                <w:sz w:val="20"/>
                <w:szCs w:val="20"/>
              </w:rPr>
            </w:pPr>
            <w:r w:rsidRPr="6F215BEF" w:rsidR="30F0C98A">
              <w:rPr>
                <w:rFonts w:ascii="Arial" w:hAnsi="Arial" w:cs="Arial"/>
                <w:b w:val="1"/>
                <w:bCs w:val="1"/>
                <w:sz w:val="20"/>
                <w:szCs w:val="20"/>
              </w:rPr>
              <w:t>BAŞLANGIÇ TARİHİ</w:t>
            </w:r>
          </w:p>
        </w:tc>
        <w:tc>
          <w:tcPr>
            <w:tcW w:w="1651" w:type="dxa"/>
            <w:shd w:val="clear" w:color="auto" w:fill="002060"/>
            <w:tcMar/>
            <w:vAlign w:val="center"/>
          </w:tcPr>
          <w:p w:rsidRPr="003F7058" w:rsidR="00017D43" w:rsidP="00F91891" w:rsidRDefault="006B1728" w14:paraId="533E7341" w14:textId="5A8B0B62" w14:noSpellErr="1">
            <w:pPr>
              <w:jc w:val="center"/>
              <w:rPr>
                <w:rFonts w:ascii="Arial" w:hAnsi="Arial" w:cs="Arial"/>
                <w:b w:val="1"/>
                <w:bCs w:val="1"/>
                <w:sz w:val="24"/>
                <w:szCs w:val="24"/>
              </w:rPr>
            </w:pPr>
            <w:r w:rsidRPr="6F215BEF" w:rsidR="30F0C98A">
              <w:rPr>
                <w:rFonts w:ascii="Arial" w:hAnsi="Arial" w:cs="Arial"/>
                <w:b w:val="1"/>
                <w:bCs w:val="1"/>
                <w:sz w:val="24"/>
                <w:szCs w:val="24"/>
              </w:rPr>
              <w:t xml:space="preserve">BİTİŞ </w:t>
            </w:r>
            <w:r w:rsidRPr="6F215BEF" w:rsidR="30F0C98A">
              <w:rPr>
                <w:rFonts w:ascii="Arial" w:hAnsi="Arial" w:cs="Arial"/>
                <w:b w:val="1"/>
                <w:bCs w:val="1"/>
                <w:sz w:val="20"/>
                <w:szCs w:val="20"/>
              </w:rPr>
              <w:t>TARİHİ</w:t>
            </w:r>
          </w:p>
        </w:tc>
      </w:tr>
      <w:tr w:rsidR="00017D43" w:rsidTr="6F215BEF" w14:paraId="6B4775A0" w14:textId="77777777">
        <w:trPr>
          <w:trHeight w:val="1320"/>
        </w:trPr>
        <w:tc>
          <w:tcPr>
            <w:tcW w:w="960" w:type="dxa"/>
            <w:tcMar/>
            <w:vAlign w:val="center"/>
          </w:tcPr>
          <w:p w:rsidR="00017D43" w:rsidP="00F91891" w:rsidRDefault="00017D43" w14:paraId="14750E3C" w14:textId="77777777">
            <w:pPr>
              <w:jc w:val="center"/>
              <w:rPr>
                <w:rFonts w:ascii="Arial" w:hAnsi="Arial" w:cs="Arial"/>
                <w:sz w:val="24"/>
                <w:szCs w:val="24"/>
              </w:rPr>
            </w:pPr>
            <w:r>
              <w:rPr>
                <w:rFonts w:ascii="Arial" w:hAnsi="Arial" w:cs="Arial"/>
                <w:sz w:val="24"/>
                <w:szCs w:val="24"/>
              </w:rPr>
              <w:t>1</w:t>
            </w:r>
          </w:p>
        </w:tc>
        <w:tc>
          <w:tcPr>
            <w:tcW w:w="2405" w:type="dxa"/>
            <w:tcMar/>
            <w:vAlign w:val="center"/>
          </w:tcPr>
          <w:p w:rsidR="00017D43" w:rsidP="6F215BEF" w:rsidRDefault="00017D43" w14:paraId="69AFBF1A" w14:textId="4922816E">
            <w:pPr>
              <w:spacing w:before="240" w:beforeAutospacing="off" w:after="240" w:afterAutospacing="off"/>
              <w:jc w:val="center"/>
              <w:rPr>
                <w:rFonts w:ascii="Arial" w:hAnsi="Arial" w:eastAsia="Arial" w:cs="Arial"/>
                <w:b w:val="0"/>
                <w:bCs w:val="0"/>
                <w:i w:val="0"/>
                <w:iCs w:val="0"/>
                <w:noProof w:val="0"/>
                <w:color w:val="000000" w:themeColor="text1" w:themeTint="FF" w:themeShade="FF"/>
                <w:sz w:val="20"/>
                <w:szCs w:val="20"/>
                <w:lang w:val="tr-TR"/>
              </w:rPr>
            </w:pPr>
            <w:proofErr w:type="spellStart"/>
            <w:r w:rsidRPr="6F215BEF" w:rsidR="2709845B">
              <w:rPr>
                <w:rFonts w:ascii="Arial" w:hAnsi="Arial" w:eastAsia="Arial" w:cs="Arial"/>
                <w:b w:val="0"/>
                <w:bCs w:val="0"/>
                <w:i w:val="0"/>
                <w:iCs w:val="0"/>
                <w:noProof w:val="0"/>
                <w:color w:val="000000" w:themeColor="text1" w:themeTint="FF" w:themeShade="FF"/>
                <w:sz w:val="20"/>
                <w:szCs w:val="20"/>
                <w:lang w:val="tr-TR"/>
              </w:rPr>
              <w:t>Sismometre</w:t>
            </w:r>
            <w:proofErr w:type="spellEnd"/>
            <w:r w:rsidRPr="6F215BEF" w:rsidR="2709845B">
              <w:rPr>
                <w:rFonts w:ascii="Arial" w:hAnsi="Arial" w:eastAsia="Arial" w:cs="Arial"/>
                <w:b w:val="0"/>
                <w:bCs w:val="0"/>
                <w:i w:val="0"/>
                <w:iCs w:val="0"/>
                <w:noProof w:val="0"/>
                <w:color w:val="000000" w:themeColor="text1" w:themeTint="FF" w:themeShade="FF"/>
                <w:sz w:val="20"/>
                <w:szCs w:val="20"/>
                <w:lang w:val="tr-TR"/>
              </w:rPr>
              <w:t xml:space="preserve"> Sensörlerinin Mekanik Kısmının Tasarımı ve Montajı</w:t>
            </w:r>
          </w:p>
        </w:tc>
        <w:tc>
          <w:tcPr>
            <w:tcW w:w="3870" w:type="dxa"/>
            <w:tcMar/>
            <w:vAlign w:val="center"/>
          </w:tcPr>
          <w:p w:rsidR="00017D43" w:rsidP="6F215BEF" w:rsidRDefault="00017D43" w14:paraId="16434833" w14:textId="528CA99B">
            <w:pPr>
              <w:spacing w:before="240" w:beforeAutospacing="off" w:after="240" w:afterAutospacing="off"/>
              <w:jc w:val="center"/>
              <w:rPr>
                <w:rFonts w:ascii="Arial" w:hAnsi="Arial" w:eastAsia="Arial" w:cs="Arial"/>
                <w:b w:val="0"/>
                <w:bCs w:val="0"/>
                <w:i w:val="0"/>
                <w:iCs w:val="0"/>
                <w:noProof w:val="0"/>
                <w:color w:val="000000" w:themeColor="text1" w:themeTint="FF" w:themeShade="FF"/>
                <w:sz w:val="20"/>
                <w:szCs w:val="20"/>
                <w:lang w:val="tr-TR"/>
              </w:rPr>
            </w:pPr>
            <w:r w:rsidRPr="6F215BEF" w:rsidR="2709845B">
              <w:rPr>
                <w:rFonts w:ascii="Arial" w:hAnsi="Arial" w:eastAsia="Arial" w:cs="Arial"/>
                <w:b w:val="0"/>
                <w:bCs w:val="0"/>
                <w:i w:val="0"/>
                <w:iCs w:val="0"/>
                <w:noProof w:val="0"/>
                <w:color w:val="000000" w:themeColor="text1" w:themeTint="FF" w:themeShade="FF"/>
                <w:sz w:val="20"/>
                <w:szCs w:val="20"/>
                <w:lang w:val="tr-TR"/>
              </w:rPr>
              <w:t xml:space="preserve">Kütlenin Belirlenmesi ve </w:t>
            </w:r>
            <w:proofErr w:type="spellStart"/>
            <w:r w:rsidRPr="6F215BEF" w:rsidR="2709845B">
              <w:rPr>
                <w:rFonts w:ascii="Arial" w:hAnsi="Arial" w:eastAsia="Arial" w:cs="Arial"/>
                <w:b w:val="0"/>
                <w:bCs w:val="0"/>
                <w:i w:val="0"/>
                <w:iCs w:val="0"/>
                <w:noProof w:val="0"/>
                <w:color w:val="000000" w:themeColor="text1" w:themeTint="FF" w:themeShade="FF"/>
                <w:sz w:val="20"/>
                <w:szCs w:val="20"/>
                <w:lang w:val="tr-TR"/>
              </w:rPr>
              <w:t>Ayarlanması,Yayın</w:t>
            </w:r>
            <w:proofErr w:type="spellEnd"/>
            <w:r w:rsidRPr="6F215BEF" w:rsidR="2709845B">
              <w:rPr>
                <w:rFonts w:ascii="Arial" w:hAnsi="Arial" w:eastAsia="Arial" w:cs="Arial"/>
                <w:b w:val="0"/>
                <w:bCs w:val="0"/>
                <w:i w:val="0"/>
                <w:iCs w:val="0"/>
                <w:noProof w:val="0"/>
                <w:color w:val="000000" w:themeColor="text1" w:themeTint="FF" w:themeShade="FF"/>
                <w:sz w:val="20"/>
                <w:szCs w:val="20"/>
                <w:lang w:val="tr-TR"/>
              </w:rPr>
              <w:t xml:space="preserve"> Kuvvetinin </w:t>
            </w:r>
            <w:proofErr w:type="spellStart"/>
            <w:r w:rsidRPr="6F215BEF" w:rsidR="2709845B">
              <w:rPr>
                <w:rFonts w:ascii="Arial" w:hAnsi="Arial" w:eastAsia="Arial" w:cs="Arial"/>
                <w:b w:val="0"/>
                <w:bCs w:val="0"/>
                <w:i w:val="0"/>
                <w:iCs w:val="0"/>
                <w:noProof w:val="0"/>
                <w:color w:val="000000" w:themeColor="text1" w:themeTint="FF" w:themeShade="FF"/>
                <w:sz w:val="20"/>
                <w:szCs w:val="20"/>
                <w:lang w:val="tr-TR"/>
              </w:rPr>
              <w:t>Ayarlanması,Doğal</w:t>
            </w:r>
            <w:proofErr w:type="spellEnd"/>
            <w:r w:rsidRPr="6F215BEF" w:rsidR="2709845B">
              <w:rPr>
                <w:rFonts w:ascii="Arial" w:hAnsi="Arial" w:eastAsia="Arial" w:cs="Arial"/>
                <w:b w:val="0"/>
                <w:bCs w:val="0"/>
                <w:i w:val="0"/>
                <w:iCs w:val="0"/>
                <w:noProof w:val="0"/>
                <w:color w:val="000000" w:themeColor="text1" w:themeTint="FF" w:themeShade="FF"/>
                <w:sz w:val="20"/>
                <w:szCs w:val="20"/>
                <w:lang w:val="tr-TR"/>
              </w:rPr>
              <w:t xml:space="preserve"> Frekansın İstenilen Seviyeye Getirilmesi, Doyum Noktası Hesapları</w:t>
            </w:r>
          </w:p>
        </w:tc>
        <w:tc>
          <w:tcPr>
            <w:tcW w:w="1695" w:type="dxa"/>
            <w:tcMar/>
            <w:vAlign w:val="center"/>
          </w:tcPr>
          <w:p w:rsidR="00017D43" w:rsidP="6F215BEF" w:rsidRDefault="00017D43" w14:paraId="2EC61A13" w14:textId="48F300AC">
            <w:pPr>
              <w:spacing w:before="240" w:beforeAutospacing="off" w:after="240" w:afterAutospacing="off"/>
              <w:jc w:val="center"/>
            </w:pPr>
            <w:r w:rsidRPr="6F215BEF" w:rsidR="0D04C9C4">
              <w:rPr>
                <w:rFonts w:ascii="Arial" w:hAnsi="Arial" w:eastAsia="Arial" w:cs="Arial"/>
                <w:b w:val="0"/>
                <w:bCs w:val="0"/>
                <w:i w:val="0"/>
                <w:iCs w:val="0"/>
                <w:noProof w:val="0"/>
                <w:color w:val="000000" w:themeColor="text1" w:themeTint="FF" w:themeShade="FF"/>
                <w:sz w:val="24"/>
                <w:szCs w:val="24"/>
                <w:lang w:val="tr-TR"/>
              </w:rPr>
              <w:t>15/12/2024</w:t>
            </w:r>
          </w:p>
          <w:p w:rsidR="00017D43" w:rsidP="00F91891" w:rsidRDefault="00017D43" w14:paraId="2E359AC1" w14:textId="02642B02">
            <w:pPr>
              <w:jc w:val="center"/>
              <w:rPr>
                <w:rFonts w:ascii="Arial" w:hAnsi="Arial" w:cs="Arial"/>
                <w:sz w:val="24"/>
                <w:szCs w:val="24"/>
              </w:rPr>
            </w:pPr>
          </w:p>
        </w:tc>
        <w:tc>
          <w:tcPr>
            <w:tcW w:w="1651" w:type="dxa"/>
            <w:tcMar/>
            <w:vAlign w:val="center"/>
          </w:tcPr>
          <w:p w:rsidR="00017D43" w:rsidP="6F215BEF" w:rsidRDefault="00017D43" w14:paraId="17DA5F31" w14:textId="220DA925">
            <w:pPr>
              <w:spacing w:before="240" w:beforeAutospacing="off" w:after="240" w:afterAutospacing="off"/>
              <w:jc w:val="center"/>
            </w:pPr>
            <w:r w:rsidRPr="6F215BEF" w:rsidR="0D04C9C4">
              <w:rPr>
                <w:rFonts w:ascii="Arial" w:hAnsi="Arial" w:eastAsia="Arial" w:cs="Arial"/>
                <w:b w:val="0"/>
                <w:bCs w:val="0"/>
                <w:i w:val="0"/>
                <w:iCs w:val="0"/>
                <w:noProof w:val="0"/>
                <w:color w:val="000000" w:themeColor="text1" w:themeTint="FF" w:themeShade="FF"/>
                <w:sz w:val="24"/>
                <w:szCs w:val="24"/>
                <w:lang w:val="tr-TR"/>
              </w:rPr>
              <w:t>05/05/2025</w:t>
            </w:r>
          </w:p>
          <w:p w:rsidR="00017D43" w:rsidP="00F91891" w:rsidRDefault="00017D43" w14:paraId="597EA9DD" w14:textId="170B6653">
            <w:pPr>
              <w:jc w:val="center"/>
              <w:rPr>
                <w:rFonts w:ascii="Arial" w:hAnsi="Arial" w:cs="Arial"/>
                <w:sz w:val="24"/>
                <w:szCs w:val="24"/>
              </w:rPr>
            </w:pPr>
          </w:p>
        </w:tc>
      </w:tr>
      <w:tr w:rsidR="00017D43" w:rsidTr="6F215BEF" w14:paraId="41376A3F" w14:textId="77777777">
        <w:trPr>
          <w:trHeight w:val="300"/>
        </w:trPr>
        <w:tc>
          <w:tcPr>
            <w:tcW w:w="960" w:type="dxa"/>
            <w:tcMar/>
            <w:vAlign w:val="center"/>
          </w:tcPr>
          <w:p w:rsidR="00017D43" w:rsidP="00F91891" w:rsidRDefault="00017D43" w14:paraId="2F785C02" w14:textId="77777777">
            <w:pPr>
              <w:jc w:val="center"/>
              <w:rPr>
                <w:rFonts w:ascii="Arial" w:hAnsi="Arial" w:cs="Arial"/>
                <w:sz w:val="24"/>
                <w:szCs w:val="24"/>
              </w:rPr>
            </w:pPr>
            <w:r>
              <w:rPr>
                <w:rFonts w:ascii="Arial" w:hAnsi="Arial" w:cs="Arial"/>
                <w:sz w:val="24"/>
                <w:szCs w:val="24"/>
              </w:rPr>
              <w:t>2</w:t>
            </w:r>
          </w:p>
        </w:tc>
        <w:tc>
          <w:tcPr>
            <w:tcW w:w="2405" w:type="dxa"/>
            <w:tcMar/>
            <w:vAlign w:val="center"/>
          </w:tcPr>
          <w:p w:rsidR="00017D43" w:rsidP="6F215BEF" w:rsidRDefault="00017D43" w14:paraId="376E8D52" w14:textId="6F8ABA25">
            <w:pPr>
              <w:spacing w:before="240" w:beforeAutospacing="off" w:after="240" w:afterAutospacing="off"/>
              <w:jc w:val="center"/>
              <w:rPr>
                <w:rFonts w:ascii="Arial" w:hAnsi="Arial" w:eastAsia="Arial" w:cs="Arial"/>
                <w:b w:val="0"/>
                <w:bCs w:val="0"/>
                <w:i w:val="0"/>
                <w:iCs w:val="0"/>
                <w:noProof w:val="0"/>
                <w:color w:val="000000" w:themeColor="text1" w:themeTint="FF" w:themeShade="FF"/>
                <w:sz w:val="20"/>
                <w:szCs w:val="20"/>
                <w:lang w:val="tr-TR"/>
              </w:rPr>
            </w:pPr>
            <w:r w:rsidRPr="6F215BEF" w:rsidR="46BED359">
              <w:rPr>
                <w:rFonts w:ascii="Arial" w:hAnsi="Arial" w:eastAsia="Arial" w:cs="Arial"/>
                <w:b w:val="0"/>
                <w:bCs w:val="0"/>
                <w:i w:val="0"/>
                <w:iCs w:val="0"/>
                <w:noProof w:val="0"/>
                <w:color w:val="000000" w:themeColor="text1" w:themeTint="FF" w:themeShade="FF"/>
                <w:sz w:val="20"/>
                <w:szCs w:val="20"/>
                <w:lang w:val="tr-TR"/>
              </w:rPr>
              <w:t>Göreceli Hareketi Elektrik Sinyallerine Dönüştürme</w:t>
            </w:r>
          </w:p>
        </w:tc>
        <w:tc>
          <w:tcPr>
            <w:tcW w:w="3870" w:type="dxa"/>
            <w:tcMar/>
            <w:vAlign w:val="center"/>
          </w:tcPr>
          <w:p w:rsidR="00017D43" w:rsidP="6F215BEF" w:rsidRDefault="00017D43" w14:paraId="27305F67" w14:textId="5FBE1C35">
            <w:pPr>
              <w:spacing w:before="240" w:beforeAutospacing="off" w:after="240" w:afterAutospacing="off"/>
              <w:jc w:val="center"/>
              <w:rPr>
                <w:rFonts w:ascii="Arial" w:hAnsi="Arial" w:eastAsia="Arial" w:cs="Arial"/>
                <w:b w:val="0"/>
                <w:bCs w:val="0"/>
                <w:i w:val="0"/>
                <w:iCs w:val="0"/>
                <w:noProof w:val="0"/>
                <w:color w:val="000000" w:themeColor="text1" w:themeTint="FF" w:themeShade="FF"/>
                <w:sz w:val="20"/>
                <w:szCs w:val="20"/>
                <w:lang w:val="tr-TR"/>
              </w:rPr>
            </w:pPr>
            <w:r w:rsidRPr="6F215BEF" w:rsidR="46BED359">
              <w:rPr>
                <w:rFonts w:ascii="Arial" w:hAnsi="Arial" w:eastAsia="Arial" w:cs="Arial"/>
                <w:b w:val="0"/>
                <w:bCs w:val="0"/>
                <w:i w:val="0"/>
                <w:iCs w:val="0"/>
                <w:noProof w:val="0"/>
                <w:color w:val="000000" w:themeColor="text1" w:themeTint="FF" w:themeShade="FF"/>
                <w:sz w:val="20"/>
                <w:szCs w:val="20"/>
                <w:lang w:val="tr-TR"/>
              </w:rPr>
              <w:t>Kullanılacak Bobin ve Mıknatısın Seçilmesi, Endüktans Hesapları, Sinyallerin Yükseltilmesi, Sinyallerin Filtrelenmesi, Analog Sinyallerin Dijitale Çevrilmesi</w:t>
            </w:r>
          </w:p>
        </w:tc>
        <w:tc>
          <w:tcPr>
            <w:tcW w:w="1695" w:type="dxa"/>
            <w:tcMar/>
            <w:vAlign w:val="center"/>
          </w:tcPr>
          <w:p w:rsidR="00017D43" w:rsidP="6F215BEF" w:rsidRDefault="00017D43" w14:paraId="54BB62A1" w14:textId="617642E9">
            <w:pPr>
              <w:spacing w:before="240" w:beforeAutospacing="off" w:after="240" w:afterAutospacing="off"/>
              <w:jc w:val="center"/>
            </w:pPr>
            <w:r w:rsidRPr="6F215BEF" w:rsidR="46BED359">
              <w:rPr>
                <w:rFonts w:ascii="Arial" w:hAnsi="Arial" w:eastAsia="Arial" w:cs="Arial"/>
                <w:b w:val="0"/>
                <w:bCs w:val="0"/>
                <w:i w:val="0"/>
                <w:iCs w:val="0"/>
                <w:noProof w:val="0"/>
                <w:color w:val="000000" w:themeColor="text1" w:themeTint="FF" w:themeShade="FF"/>
                <w:sz w:val="24"/>
                <w:szCs w:val="24"/>
                <w:lang w:val="tr-TR"/>
              </w:rPr>
              <w:t>10/01/2025</w:t>
            </w:r>
          </w:p>
          <w:p w:rsidR="00017D43" w:rsidP="00F91891" w:rsidRDefault="00017D43" w14:paraId="05C8B961" w14:textId="257796BD">
            <w:pPr>
              <w:jc w:val="center"/>
              <w:rPr>
                <w:rFonts w:ascii="Arial" w:hAnsi="Arial" w:cs="Arial"/>
                <w:sz w:val="24"/>
                <w:szCs w:val="24"/>
              </w:rPr>
            </w:pPr>
          </w:p>
        </w:tc>
        <w:tc>
          <w:tcPr>
            <w:tcW w:w="1651" w:type="dxa"/>
            <w:tcMar/>
            <w:vAlign w:val="center"/>
          </w:tcPr>
          <w:p w:rsidR="00017D43" w:rsidP="6F215BEF" w:rsidRDefault="00017D43" w14:paraId="2268854F" w14:textId="033A00EF">
            <w:pPr>
              <w:spacing w:before="240" w:beforeAutospacing="off" w:after="240" w:afterAutospacing="off"/>
              <w:jc w:val="center"/>
            </w:pPr>
            <w:r w:rsidRPr="6F215BEF" w:rsidR="46BED359">
              <w:rPr>
                <w:rFonts w:ascii="Arial" w:hAnsi="Arial" w:eastAsia="Arial" w:cs="Arial"/>
                <w:b w:val="0"/>
                <w:bCs w:val="0"/>
                <w:i w:val="0"/>
                <w:iCs w:val="0"/>
                <w:noProof w:val="0"/>
                <w:color w:val="000000" w:themeColor="text1" w:themeTint="FF" w:themeShade="FF"/>
                <w:sz w:val="24"/>
                <w:szCs w:val="24"/>
                <w:lang w:val="tr-TR"/>
              </w:rPr>
              <w:t>10/05/2025</w:t>
            </w:r>
          </w:p>
          <w:p w:rsidR="00017D43" w:rsidP="00F91891" w:rsidRDefault="00017D43" w14:paraId="007C723E" w14:textId="7B1CD4EA">
            <w:pPr>
              <w:jc w:val="center"/>
              <w:rPr>
                <w:rFonts w:ascii="Arial" w:hAnsi="Arial" w:cs="Arial"/>
                <w:sz w:val="24"/>
                <w:szCs w:val="24"/>
              </w:rPr>
            </w:pPr>
          </w:p>
        </w:tc>
      </w:tr>
      <w:tr w:rsidR="00017D43" w:rsidTr="6F215BEF" w14:paraId="6791ED3A" w14:textId="77777777">
        <w:trPr>
          <w:trHeight w:val="300"/>
        </w:trPr>
        <w:tc>
          <w:tcPr>
            <w:tcW w:w="960" w:type="dxa"/>
            <w:tcMar/>
            <w:vAlign w:val="center"/>
          </w:tcPr>
          <w:p w:rsidR="00017D43" w:rsidP="00F91891" w:rsidRDefault="00017D43" w14:paraId="05F3D5CC" w14:textId="77777777">
            <w:pPr>
              <w:jc w:val="center"/>
              <w:rPr>
                <w:rFonts w:ascii="Arial" w:hAnsi="Arial" w:cs="Arial"/>
                <w:sz w:val="24"/>
                <w:szCs w:val="24"/>
              </w:rPr>
            </w:pPr>
            <w:r>
              <w:rPr>
                <w:rFonts w:ascii="Arial" w:hAnsi="Arial" w:cs="Arial"/>
                <w:sz w:val="24"/>
                <w:szCs w:val="24"/>
              </w:rPr>
              <w:t>3</w:t>
            </w:r>
          </w:p>
        </w:tc>
        <w:tc>
          <w:tcPr>
            <w:tcW w:w="2405" w:type="dxa"/>
            <w:tcMar/>
            <w:vAlign w:val="center"/>
          </w:tcPr>
          <w:p w:rsidR="00017D43" w:rsidP="6F215BEF" w:rsidRDefault="00017D43" w14:paraId="765DA90E" w14:textId="5ADF8A9C">
            <w:pPr>
              <w:spacing w:before="240" w:beforeAutospacing="off" w:after="240" w:afterAutospacing="off"/>
              <w:jc w:val="center"/>
            </w:pPr>
            <w:r w:rsidRPr="6F215BEF" w:rsidR="2C446F75">
              <w:rPr>
                <w:rFonts w:ascii="Arial" w:hAnsi="Arial" w:eastAsia="Arial" w:cs="Arial"/>
                <w:b w:val="0"/>
                <w:bCs w:val="0"/>
                <w:i w:val="0"/>
                <w:iCs w:val="0"/>
                <w:noProof w:val="0"/>
                <w:color w:val="000000" w:themeColor="text1" w:themeTint="FF" w:themeShade="FF"/>
                <w:sz w:val="24"/>
                <w:szCs w:val="24"/>
                <w:lang w:val="tr-TR"/>
              </w:rPr>
              <w:t>Elde Edilen Sinyallerin Analizi</w:t>
            </w:r>
          </w:p>
        </w:tc>
        <w:tc>
          <w:tcPr>
            <w:tcW w:w="3870" w:type="dxa"/>
            <w:tcMar/>
            <w:vAlign w:val="center"/>
          </w:tcPr>
          <w:p w:rsidR="00017D43" w:rsidP="6F215BEF" w:rsidRDefault="00017D43" w14:paraId="022B75E6" w14:textId="06D4E764">
            <w:pPr>
              <w:spacing w:before="240" w:beforeAutospacing="off" w:after="240" w:afterAutospacing="off"/>
              <w:jc w:val="center"/>
              <w:rPr>
                <w:rFonts w:ascii="Arial" w:hAnsi="Arial" w:eastAsia="Arial" w:cs="Arial"/>
                <w:b w:val="0"/>
                <w:bCs w:val="0"/>
                <w:i w:val="0"/>
                <w:iCs w:val="0"/>
                <w:noProof w:val="0"/>
                <w:color w:val="000000" w:themeColor="text1" w:themeTint="FF" w:themeShade="FF"/>
                <w:sz w:val="20"/>
                <w:szCs w:val="20"/>
                <w:lang w:val="tr-TR"/>
              </w:rPr>
            </w:pPr>
            <w:r w:rsidRPr="6F215BEF" w:rsidR="2C446F75">
              <w:rPr>
                <w:rFonts w:ascii="Arial" w:hAnsi="Arial" w:eastAsia="Arial" w:cs="Arial"/>
                <w:b w:val="0"/>
                <w:bCs w:val="0"/>
                <w:i w:val="0"/>
                <w:iCs w:val="0"/>
                <w:noProof w:val="0"/>
                <w:color w:val="000000" w:themeColor="text1" w:themeTint="FF" w:themeShade="FF"/>
                <w:sz w:val="20"/>
                <w:szCs w:val="20"/>
                <w:lang w:val="tr-TR"/>
              </w:rPr>
              <w:t>Verilerin Sunucuya Aktarımı, Verilerin Depolanması ve Ön İşlenmesi, Verilerin Analizi, Son Kullanıcı Analiz Programları</w:t>
            </w:r>
          </w:p>
        </w:tc>
        <w:tc>
          <w:tcPr>
            <w:tcW w:w="1695" w:type="dxa"/>
            <w:tcMar/>
            <w:vAlign w:val="center"/>
          </w:tcPr>
          <w:p w:rsidR="00017D43" w:rsidP="6F215BEF" w:rsidRDefault="00017D43" w14:paraId="5856BD1D" w14:textId="6AF07F38">
            <w:pPr>
              <w:spacing w:before="240" w:beforeAutospacing="off" w:after="240" w:afterAutospacing="off"/>
              <w:jc w:val="center"/>
            </w:pPr>
            <w:r w:rsidRPr="6F215BEF" w:rsidR="2C446F75">
              <w:rPr>
                <w:rFonts w:ascii="Arial" w:hAnsi="Arial" w:eastAsia="Arial" w:cs="Arial"/>
                <w:b w:val="0"/>
                <w:bCs w:val="0"/>
                <w:i w:val="0"/>
                <w:iCs w:val="0"/>
                <w:noProof w:val="0"/>
                <w:color w:val="000000" w:themeColor="text1" w:themeTint="FF" w:themeShade="FF"/>
                <w:sz w:val="24"/>
                <w:szCs w:val="24"/>
                <w:lang w:val="tr-TR"/>
              </w:rPr>
              <w:t>15/12/2024</w:t>
            </w:r>
          </w:p>
        </w:tc>
        <w:tc>
          <w:tcPr>
            <w:tcW w:w="1651" w:type="dxa"/>
            <w:tcMar/>
            <w:vAlign w:val="center"/>
          </w:tcPr>
          <w:p w:rsidR="00017D43" w:rsidP="6F215BEF" w:rsidRDefault="00017D43" w14:paraId="20CCB994" w14:textId="523523E7">
            <w:pPr>
              <w:spacing w:before="240" w:beforeAutospacing="off" w:after="240" w:afterAutospacing="off"/>
              <w:jc w:val="center"/>
            </w:pPr>
            <w:r w:rsidRPr="6F215BEF" w:rsidR="2C446F75">
              <w:rPr>
                <w:rFonts w:ascii="Arial" w:hAnsi="Arial" w:eastAsia="Arial" w:cs="Arial"/>
                <w:b w:val="0"/>
                <w:bCs w:val="0"/>
                <w:i w:val="0"/>
                <w:iCs w:val="0"/>
                <w:noProof w:val="0"/>
                <w:color w:val="000000" w:themeColor="text1" w:themeTint="FF" w:themeShade="FF"/>
                <w:sz w:val="24"/>
                <w:szCs w:val="24"/>
                <w:lang w:val="tr-TR"/>
              </w:rPr>
              <w:t>15/05/2025</w:t>
            </w:r>
          </w:p>
          <w:p w:rsidR="00017D43" w:rsidP="00F91891" w:rsidRDefault="00017D43" w14:paraId="12A1E319" w14:textId="4D3102A8">
            <w:pPr>
              <w:jc w:val="center"/>
              <w:rPr>
                <w:rFonts w:ascii="Arial" w:hAnsi="Arial" w:cs="Arial"/>
                <w:sz w:val="24"/>
                <w:szCs w:val="24"/>
              </w:rPr>
            </w:pPr>
          </w:p>
        </w:tc>
      </w:tr>
      <w:tr w:rsidR="00017D43" w:rsidTr="6F215BEF" w14:paraId="311ACEC8" w14:textId="77777777">
        <w:trPr>
          <w:trHeight w:val="300"/>
        </w:trPr>
        <w:tc>
          <w:tcPr>
            <w:tcW w:w="960" w:type="dxa"/>
            <w:tcMar/>
            <w:vAlign w:val="center"/>
          </w:tcPr>
          <w:p w:rsidR="00017D43" w:rsidP="00F91891" w:rsidRDefault="00017D43" w14:paraId="6446BE48" w14:textId="77777777">
            <w:pPr>
              <w:jc w:val="center"/>
              <w:rPr>
                <w:rFonts w:ascii="Arial" w:hAnsi="Arial" w:cs="Arial"/>
                <w:sz w:val="24"/>
                <w:szCs w:val="24"/>
              </w:rPr>
            </w:pPr>
            <w:r>
              <w:rPr>
                <w:rFonts w:ascii="Arial" w:hAnsi="Arial" w:cs="Arial"/>
                <w:sz w:val="24"/>
                <w:szCs w:val="24"/>
              </w:rPr>
              <w:t>4</w:t>
            </w:r>
          </w:p>
        </w:tc>
        <w:tc>
          <w:tcPr>
            <w:tcW w:w="2405" w:type="dxa"/>
            <w:tcMar/>
            <w:vAlign w:val="center"/>
          </w:tcPr>
          <w:p w:rsidR="00017D43" w:rsidP="6F215BEF" w:rsidRDefault="00017D43" w14:paraId="08FEC5CC" w14:textId="2BBB5134">
            <w:pPr>
              <w:spacing w:before="240" w:beforeAutospacing="off" w:after="240" w:afterAutospacing="off"/>
              <w:jc w:val="center"/>
            </w:pPr>
            <w:r w:rsidRPr="6F215BEF" w:rsidR="6B730D72">
              <w:rPr>
                <w:rFonts w:ascii="Arial" w:hAnsi="Arial" w:eastAsia="Arial" w:cs="Arial"/>
                <w:b w:val="0"/>
                <w:bCs w:val="0"/>
                <w:i w:val="0"/>
                <w:iCs w:val="0"/>
                <w:noProof w:val="0"/>
                <w:color w:val="000000" w:themeColor="text1" w:themeTint="FF" w:themeShade="FF"/>
                <w:sz w:val="24"/>
                <w:szCs w:val="24"/>
                <w:lang w:val="tr-TR"/>
              </w:rPr>
              <w:t>Cihazın Kalibrasyonu</w:t>
            </w:r>
          </w:p>
        </w:tc>
        <w:tc>
          <w:tcPr>
            <w:tcW w:w="3870" w:type="dxa"/>
            <w:tcMar/>
            <w:vAlign w:val="center"/>
          </w:tcPr>
          <w:p w:rsidR="00017D43" w:rsidP="6F215BEF" w:rsidRDefault="00017D43" w14:paraId="2317A987" w14:textId="1AB41DB9">
            <w:pPr>
              <w:spacing w:before="240" w:beforeAutospacing="off" w:after="240" w:afterAutospacing="off"/>
              <w:jc w:val="center"/>
              <w:rPr>
                <w:rFonts w:ascii="Arial" w:hAnsi="Arial" w:eastAsia="Arial" w:cs="Arial"/>
                <w:b w:val="0"/>
                <w:bCs w:val="0"/>
                <w:i w:val="0"/>
                <w:iCs w:val="0"/>
                <w:noProof w:val="0"/>
                <w:color w:val="000000" w:themeColor="text1" w:themeTint="FF" w:themeShade="FF"/>
                <w:sz w:val="20"/>
                <w:szCs w:val="20"/>
                <w:lang w:val="tr-TR"/>
              </w:rPr>
            </w:pPr>
            <w:proofErr w:type="spellStart"/>
            <w:r w:rsidRPr="6F215BEF" w:rsidR="6B730D72">
              <w:rPr>
                <w:rFonts w:ascii="Arial" w:hAnsi="Arial" w:eastAsia="Arial" w:cs="Arial"/>
                <w:b w:val="0"/>
                <w:bCs w:val="0"/>
                <w:i w:val="0"/>
                <w:iCs w:val="0"/>
                <w:noProof w:val="0"/>
                <w:color w:val="000000" w:themeColor="text1" w:themeTint="FF" w:themeShade="FF"/>
                <w:sz w:val="20"/>
                <w:szCs w:val="20"/>
                <w:lang w:val="tr-TR"/>
              </w:rPr>
              <w:t>AFAD’ın</w:t>
            </w:r>
            <w:proofErr w:type="spellEnd"/>
            <w:r w:rsidRPr="6F215BEF" w:rsidR="6B730D72">
              <w:rPr>
                <w:rFonts w:ascii="Arial" w:hAnsi="Arial" w:eastAsia="Arial" w:cs="Arial"/>
                <w:b w:val="0"/>
                <w:bCs w:val="0"/>
                <w:i w:val="0"/>
                <w:iCs w:val="0"/>
                <w:noProof w:val="0"/>
                <w:color w:val="000000" w:themeColor="text1" w:themeTint="FF" w:themeShade="FF"/>
                <w:sz w:val="20"/>
                <w:szCs w:val="20"/>
                <w:lang w:val="tr-TR"/>
              </w:rPr>
              <w:t xml:space="preserve"> </w:t>
            </w:r>
            <w:proofErr w:type="spellStart"/>
            <w:r w:rsidRPr="6F215BEF" w:rsidR="6B730D72">
              <w:rPr>
                <w:rFonts w:ascii="Arial" w:hAnsi="Arial" w:eastAsia="Arial" w:cs="Arial"/>
                <w:b w:val="0"/>
                <w:bCs w:val="0"/>
                <w:i w:val="0"/>
                <w:iCs w:val="0"/>
                <w:noProof w:val="0"/>
                <w:color w:val="000000" w:themeColor="text1" w:themeTint="FF" w:themeShade="FF"/>
                <w:sz w:val="20"/>
                <w:szCs w:val="20"/>
                <w:lang w:val="tr-TR"/>
              </w:rPr>
              <w:t>Sismometreleri</w:t>
            </w:r>
            <w:proofErr w:type="spellEnd"/>
            <w:r w:rsidRPr="6F215BEF" w:rsidR="6B730D72">
              <w:rPr>
                <w:rFonts w:ascii="Arial" w:hAnsi="Arial" w:eastAsia="Arial" w:cs="Arial"/>
                <w:b w:val="0"/>
                <w:bCs w:val="0"/>
                <w:i w:val="0"/>
                <w:iCs w:val="0"/>
                <w:noProof w:val="0"/>
                <w:color w:val="000000" w:themeColor="text1" w:themeTint="FF" w:themeShade="FF"/>
                <w:sz w:val="20"/>
                <w:szCs w:val="20"/>
                <w:lang w:val="tr-TR"/>
              </w:rPr>
              <w:t xml:space="preserve"> ile Test Yapılması, </w:t>
            </w:r>
            <w:proofErr w:type="spellStart"/>
            <w:r w:rsidRPr="6F215BEF" w:rsidR="6B730D72">
              <w:rPr>
                <w:rFonts w:ascii="Arial" w:hAnsi="Arial" w:eastAsia="Arial" w:cs="Arial"/>
                <w:b w:val="0"/>
                <w:bCs w:val="0"/>
                <w:i w:val="0"/>
                <w:iCs w:val="0"/>
                <w:noProof w:val="0"/>
                <w:color w:val="000000" w:themeColor="text1" w:themeTint="FF" w:themeShade="FF"/>
                <w:sz w:val="20"/>
                <w:szCs w:val="20"/>
                <w:lang w:val="tr-TR"/>
              </w:rPr>
              <w:t>AFAD’ın</w:t>
            </w:r>
            <w:proofErr w:type="spellEnd"/>
            <w:r w:rsidRPr="6F215BEF" w:rsidR="6B730D72">
              <w:rPr>
                <w:rFonts w:ascii="Arial" w:hAnsi="Arial" w:eastAsia="Arial" w:cs="Arial"/>
                <w:b w:val="0"/>
                <w:bCs w:val="0"/>
                <w:i w:val="0"/>
                <w:iCs w:val="0"/>
                <w:noProof w:val="0"/>
                <w:color w:val="000000" w:themeColor="text1" w:themeTint="FF" w:themeShade="FF"/>
                <w:sz w:val="20"/>
                <w:szCs w:val="20"/>
                <w:lang w:val="tr-TR"/>
              </w:rPr>
              <w:t xml:space="preserve"> Deprem Gözlem İstasyonlarına Cihazın Yerleştirilmesi</w:t>
            </w:r>
          </w:p>
          <w:p w:rsidR="00017D43" w:rsidP="00F91891" w:rsidRDefault="00017D43" w14:paraId="30F6DD54" w14:textId="0189BCE4">
            <w:pPr>
              <w:jc w:val="center"/>
              <w:rPr>
                <w:rFonts w:ascii="Arial" w:hAnsi="Arial" w:cs="Arial"/>
                <w:sz w:val="24"/>
                <w:szCs w:val="24"/>
              </w:rPr>
            </w:pPr>
          </w:p>
        </w:tc>
        <w:tc>
          <w:tcPr>
            <w:tcW w:w="1695" w:type="dxa"/>
            <w:tcMar/>
            <w:vAlign w:val="center"/>
          </w:tcPr>
          <w:p w:rsidR="00017D43" w:rsidP="6F215BEF" w:rsidRDefault="00017D43" w14:paraId="72778495" w14:textId="403B0B61">
            <w:pPr>
              <w:spacing w:before="240" w:beforeAutospacing="off" w:after="240" w:afterAutospacing="off"/>
              <w:jc w:val="center"/>
            </w:pPr>
            <w:r w:rsidRPr="6F215BEF" w:rsidR="4BF855F7">
              <w:rPr>
                <w:rFonts w:ascii="Arial" w:hAnsi="Arial" w:eastAsia="Arial" w:cs="Arial"/>
                <w:b w:val="0"/>
                <w:bCs w:val="0"/>
                <w:i w:val="0"/>
                <w:iCs w:val="0"/>
                <w:noProof w:val="0"/>
                <w:color w:val="000000" w:themeColor="text1" w:themeTint="FF" w:themeShade="FF"/>
                <w:sz w:val="24"/>
                <w:szCs w:val="24"/>
                <w:lang w:val="tr-TR"/>
              </w:rPr>
              <w:t>20/05/2025</w:t>
            </w:r>
          </w:p>
          <w:p w:rsidR="00017D43" w:rsidP="00F91891" w:rsidRDefault="00017D43" w14:paraId="0995BE87" w14:textId="4CE7FF04">
            <w:pPr>
              <w:jc w:val="center"/>
              <w:rPr>
                <w:rFonts w:ascii="Arial" w:hAnsi="Arial" w:cs="Arial"/>
                <w:sz w:val="24"/>
                <w:szCs w:val="24"/>
              </w:rPr>
            </w:pPr>
          </w:p>
        </w:tc>
        <w:tc>
          <w:tcPr>
            <w:tcW w:w="1651" w:type="dxa"/>
            <w:tcMar/>
            <w:vAlign w:val="center"/>
          </w:tcPr>
          <w:p w:rsidR="00017D43" w:rsidP="6F215BEF" w:rsidRDefault="00017D43" w14:paraId="3739EDBB" w14:textId="78247086">
            <w:pPr>
              <w:spacing w:before="240" w:beforeAutospacing="off" w:after="240" w:afterAutospacing="off"/>
              <w:jc w:val="center"/>
            </w:pPr>
            <w:r w:rsidRPr="6F215BEF" w:rsidR="4BF855F7">
              <w:rPr>
                <w:rFonts w:ascii="Arial" w:hAnsi="Arial" w:eastAsia="Arial" w:cs="Arial"/>
                <w:b w:val="0"/>
                <w:bCs w:val="0"/>
                <w:i w:val="0"/>
                <w:iCs w:val="0"/>
                <w:noProof w:val="0"/>
                <w:color w:val="000000" w:themeColor="text1" w:themeTint="FF" w:themeShade="FF"/>
                <w:sz w:val="24"/>
                <w:szCs w:val="24"/>
                <w:lang w:val="tr-TR"/>
              </w:rPr>
              <w:t>01/06/2025</w:t>
            </w:r>
          </w:p>
          <w:p w:rsidR="00017D43" w:rsidP="00F91891" w:rsidRDefault="00017D43" w14:paraId="50BB00CE" w14:textId="308330F2">
            <w:pPr>
              <w:jc w:val="center"/>
              <w:rPr>
                <w:rFonts w:ascii="Arial" w:hAnsi="Arial" w:cs="Arial"/>
                <w:sz w:val="24"/>
                <w:szCs w:val="24"/>
              </w:rPr>
            </w:pPr>
          </w:p>
        </w:tc>
      </w:tr>
      <w:tr w:rsidR="00017D43" w:rsidTr="6F215BEF" w14:paraId="50460EB4" w14:textId="77777777">
        <w:trPr>
          <w:trHeight w:val="300"/>
        </w:trPr>
        <w:tc>
          <w:tcPr>
            <w:tcW w:w="960" w:type="dxa"/>
            <w:tcMar/>
            <w:vAlign w:val="center"/>
          </w:tcPr>
          <w:p w:rsidR="00017D43" w:rsidP="00F91891" w:rsidRDefault="00017D43" w14:paraId="6C7B905E" w14:textId="77777777">
            <w:pPr>
              <w:jc w:val="center"/>
              <w:rPr>
                <w:rFonts w:ascii="Arial" w:hAnsi="Arial" w:cs="Arial"/>
                <w:sz w:val="24"/>
                <w:szCs w:val="24"/>
              </w:rPr>
            </w:pPr>
            <w:r>
              <w:rPr>
                <w:rFonts w:ascii="Arial" w:hAnsi="Arial" w:cs="Arial"/>
                <w:sz w:val="24"/>
                <w:szCs w:val="24"/>
              </w:rPr>
              <w:t>5</w:t>
            </w:r>
          </w:p>
        </w:tc>
        <w:tc>
          <w:tcPr>
            <w:tcW w:w="2405" w:type="dxa"/>
            <w:tcMar/>
            <w:vAlign w:val="center"/>
          </w:tcPr>
          <w:p w:rsidR="00017D43" w:rsidP="6F215BEF" w:rsidRDefault="00017D43" w14:paraId="5B5E4B73" w14:textId="138A43C0">
            <w:pPr>
              <w:spacing w:before="240" w:beforeAutospacing="off" w:after="240" w:afterAutospacing="off"/>
              <w:jc w:val="center"/>
            </w:pPr>
            <w:r w:rsidRPr="6F215BEF" w:rsidR="6F8AB0AB">
              <w:rPr>
                <w:rFonts w:ascii="Arial" w:hAnsi="Arial" w:eastAsia="Arial" w:cs="Arial"/>
                <w:b w:val="0"/>
                <w:bCs w:val="0"/>
                <w:i w:val="0"/>
                <w:iCs w:val="0"/>
                <w:noProof w:val="0"/>
                <w:color w:val="000000" w:themeColor="text1" w:themeTint="FF" w:themeShade="FF"/>
                <w:sz w:val="24"/>
                <w:szCs w:val="24"/>
                <w:lang w:val="tr-TR"/>
              </w:rPr>
              <w:t>Yazılım Testleri ve Güvenlik Değerlendirmesi</w:t>
            </w:r>
          </w:p>
        </w:tc>
        <w:tc>
          <w:tcPr>
            <w:tcW w:w="3870" w:type="dxa"/>
            <w:tcMar/>
            <w:vAlign w:val="center"/>
          </w:tcPr>
          <w:p w:rsidR="00017D43" w:rsidP="6F215BEF" w:rsidRDefault="00017D43" w14:paraId="15BF50D3" w14:textId="0806BD9F">
            <w:pPr>
              <w:spacing w:before="240" w:beforeAutospacing="off" w:after="240" w:afterAutospacing="off"/>
              <w:jc w:val="center"/>
            </w:pPr>
            <w:r w:rsidRPr="6F215BEF" w:rsidR="6F8AB0AB">
              <w:rPr>
                <w:rFonts w:ascii="Arial" w:hAnsi="Arial" w:eastAsia="Arial" w:cs="Arial"/>
                <w:b w:val="0"/>
                <w:bCs w:val="0"/>
                <w:i w:val="0"/>
                <w:iCs w:val="0"/>
                <w:noProof w:val="0"/>
                <w:color w:val="000000" w:themeColor="text1" w:themeTint="FF" w:themeShade="FF"/>
                <w:sz w:val="24"/>
                <w:szCs w:val="24"/>
                <w:lang w:val="tr-TR"/>
              </w:rPr>
              <w:t>Fonksiyonel Testler, Performans Testleri, Güvenlik Testleri</w:t>
            </w:r>
          </w:p>
          <w:p w:rsidR="00017D43" w:rsidP="00F91891" w:rsidRDefault="00017D43" w14:paraId="4B816ACB" w14:textId="2416AEB1">
            <w:pPr>
              <w:jc w:val="center"/>
              <w:rPr>
                <w:rFonts w:ascii="Arial" w:hAnsi="Arial" w:cs="Arial"/>
                <w:sz w:val="24"/>
                <w:szCs w:val="24"/>
              </w:rPr>
            </w:pPr>
          </w:p>
        </w:tc>
        <w:tc>
          <w:tcPr>
            <w:tcW w:w="1695" w:type="dxa"/>
            <w:tcMar/>
            <w:vAlign w:val="center"/>
          </w:tcPr>
          <w:p w:rsidR="00017D43" w:rsidP="6F215BEF" w:rsidRDefault="00017D43" w14:paraId="6FD71E6B" w14:textId="22BFF71D">
            <w:pPr>
              <w:spacing w:before="240" w:beforeAutospacing="off" w:after="240" w:afterAutospacing="off"/>
              <w:jc w:val="center"/>
            </w:pPr>
            <w:r w:rsidRPr="6F215BEF" w:rsidR="6F8AB0AB">
              <w:rPr>
                <w:rFonts w:ascii="Arial" w:hAnsi="Arial" w:eastAsia="Arial" w:cs="Arial"/>
                <w:b w:val="0"/>
                <w:bCs w:val="0"/>
                <w:i w:val="0"/>
                <w:iCs w:val="0"/>
                <w:noProof w:val="0"/>
                <w:color w:val="000000" w:themeColor="text1" w:themeTint="FF" w:themeShade="FF"/>
                <w:sz w:val="24"/>
                <w:szCs w:val="24"/>
                <w:lang w:val="tr-TR"/>
              </w:rPr>
              <w:t>10/03/2025</w:t>
            </w:r>
          </w:p>
          <w:p w:rsidR="00017D43" w:rsidP="00F91891" w:rsidRDefault="00017D43" w14:paraId="3EEADCCA" w14:textId="73275080">
            <w:pPr>
              <w:jc w:val="center"/>
              <w:rPr>
                <w:rFonts w:ascii="Arial" w:hAnsi="Arial" w:cs="Arial"/>
                <w:sz w:val="24"/>
                <w:szCs w:val="24"/>
              </w:rPr>
            </w:pPr>
          </w:p>
        </w:tc>
        <w:tc>
          <w:tcPr>
            <w:tcW w:w="1651" w:type="dxa"/>
            <w:tcMar/>
            <w:vAlign w:val="center"/>
          </w:tcPr>
          <w:p w:rsidR="00017D43" w:rsidP="6F215BEF" w:rsidRDefault="00017D43" w14:paraId="34FD4725" w14:textId="44E2B1F3">
            <w:pPr>
              <w:spacing w:before="240" w:beforeAutospacing="off" w:after="240" w:afterAutospacing="off"/>
              <w:jc w:val="center"/>
            </w:pPr>
            <w:r w:rsidRPr="6F215BEF" w:rsidR="6F8AB0AB">
              <w:rPr>
                <w:rFonts w:ascii="Arial" w:hAnsi="Arial" w:eastAsia="Arial" w:cs="Arial"/>
                <w:b w:val="0"/>
                <w:bCs w:val="0"/>
                <w:i w:val="0"/>
                <w:iCs w:val="0"/>
                <w:noProof w:val="0"/>
                <w:color w:val="000000" w:themeColor="text1" w:themeTint="FF" w:themeShade="FF"/>
                <w:sz w:val="24"/>
                <w:szCs w:val="24"/>
                <w:lang w:val="tr-TR"/>
              </w:rPr>
              <w:t>15/06/2025</w:t>
            </w:r>
          </w:p>
          <w:p w:rsidR="00017D43" w:rsidP="00F91891" w:rsidRDefault="00017D43" w14:paraId="53251290" w14:textId="20828C86">
            <w:pPr>
              <w:jc w:val="center"/>
              <w:rPr>
                <w:rFonts w:ascii="Arial" w:hAnsi="Arial" w:cs="Arial"/>
                <w:sz w:val="24"/>
                <w:szCs w:val="24"/>
              </w:rPr>
            </w:pPr>
          </w:p>
        </w:tc>
      </w:tr>
    </w:tbl>
    <w:p w:rsidR="6F215BEF" w:rsidRDefault="6F215BEF" w14:paraId="1581BA9F" w14:textId="156D715E"/>
    <w:p w:rsidR="6F215BEF" w:rsidRDefault="6F215BEF" w14:paraId="02C5D4F0" w14:textId="5A1F143B"/>
    <w:p w:rsidRPr="006B1728" w:rsidR="00017D43" w:rsidP="6F215BEF" w:rsidRDefault="006B1728" w14:paraId="552B5620" w14:textId="4CDF270D">
      <w:pPr>
        <w:rPr>
          <w:rFonts w:ascii="Arial" w:hAnsi="Arial" w:cs="Arial"/>
          <w:i w:val="1"/>
          <w:iCs w:val="1"/>
        </w:rPr>
      </w:pPr>
    </w:p>
    <w:p w:rsidR="004C523B" w:rsidP="6F215BEF" w:rsidRDefault="004C523B" w14:paraId="205BDF1E" w14:textId="6E02C4BE" w14:noSpellErr="1">
      <w:pPr>
        <w:pStyle w:val="Balk1"/>
        <w:numPr>
          <w:ilvl w:val="0"/>
          <w:numId w:val="49"/>
        </w:numPr>
        <w:rPr>
          <w:rFonts w:ascii="Arial Black" w:hAnsi="Arial Black" w:eastAsia="Aptos" w:eastAsiaTheme="minorAscii"/>
          <w:color w:val="002060"/>
          <w:sz w:val="28"/>
          <w:szCs w:val="28"/>
        </w:rPr>
      </w:pPr>
      <w:r w:rsidRPr="6F215BEF" w:rsidR="40602CC5">
        <w:rPr>
          <w:rFonts w:ascii="Arial Black" w:hAnsi="Arial Black" w:eastAsia="Aptos" w:eastAsiaTheme="minorAscii"/>
          <w:color w:val="002060"/>
          <w:sz w:val="28"/>
          <w:szCs w:val="28"/>
        </w:rPr>
        <w:t>K</w:t>
      </w:r>
      <w:r w:rsidRPr="6F215BEF" w:rsidR="67FFA790">
        <w:rPr>
          <w:rFonts w:ascii="Arial Black" w:hAnsi="Arial Black" w:eastAsia="Aptos" w:eastAsiaTheme="minorAscii"/>
          <w:color w:val="002060"/>
          <w:sz w:val="28"/>
          <w:szCs w:val="28"/>
        </w:rPr>
        <w:t xml:space="preserve">AYNAKÇA </w:t>
      </w:r>
      <w:r w:rsidRPr="6F215BEF" w:rsidR="40602CC5">
        <w:rPr>
          <w:rFonts w:ascii="Arial Black" w:hAnsi="Arial Black" w:eastAsia="Aptos" w:eastAsiaTheme="minorAscii"/>
          <w:color w:val="002060"/>
          <w:sz w:val="28"/>
          <w:szCs w:val="28"/>
        </w:rPr>
        <w:t>(6 PUAN)</w:t>
      </w:r>
    </w:p>
    <w:p w:rsidR="002F01F4" w:rsidP="6F215BEF" w:rsidRDefault="005E4659" w14:paraId="16DCAF35" w14:textId="635F1C4A">
      <w:pPr>
        <w:spacing w:before="240" w:beforeAutospacing="off" w:after="240" w:afterAutospacing="off"/>
        <w:jc w:val="left"/>
      </w:pPr>
      <w:r>
        <w:rPr>
          <w:noProof/>
        </w:rPr>
        <w:drawing>
          <wp:anchor distT="0" distB="0" distL="114300" distR="114300" simplePos="0" relativeHeight="251662336" behindDoc="0" locked="0" layoutInCell="1" allowOverlap="1" wp14:anchorId="7534BC64" wp14:editId="75C82BC6">
            <wp:simplePos x="0" y="0"/>
            <wp:positionH relativeFrom="margin">
              <wp:align>center</wp:align>
            </wp:positionH>
            <wp:positionV relativeFrom="paragraph">
              <wp:posOffset>9178644</wp:posOffset>
            </wp:positionV>
            <wp:extent cx="4061361" cy="391735"/>
            <wp:effectExtent l="0" t="0" r="0" b="8890"/>
            <wp:wrapNone/>
            <wp:docPr id="191966265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62650" name="Resim 1919662650"/>
                    <pic:cNvPicPr/>
                  </pic:nvPicPr>
                  <pic:blipFill rotWithShape="1">
                    <a:blip r:embed="rId13">
                      <a:extLst>
                        <a:ext uri="{28A0092B-C50C-407E-A947-70E740481C1C}">
                          <a14:useLocalDpi xmlns:a14="http://schemas.microsoft.com/office/drawing/2010/main" val="0"/>
                        </a:ext>
                      </a:extLst>
                    </a:blip>
                    <a:srcRect l="6509" t="45121" r="8017" b="46634"/>
                    <a:stretch/>
                  </pic:blipFill>
                  <pic:spPr bwMode="auto">
                    <a:xfrm>
                      <a:off x="0" y="0"/>
                      <a:ext cx="4061361" cy="39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6F215BEF" w:rsidR="702F5027">
        <w:rPr>
          <w:rFonts w:ascii="Arial" w:hAnsi="Arial" w:eastAsia="Arial" w:cs="Arial"/>
          <w:b w:val="0"/>
          <w:bCs w:val="0"/>
          <w:i w:val="0"/>
          <w:iCs w:val="0"/>
          <w:noProof w:val="0"/>
          <w:color w:val="000000" w:themeColor="text1" w:themeTint="FF" w:themeShade="FF"/>
          <w:sz w:val="24"/>
          <w:szCs w:val="24"/>
          <w:lang w:val="tr-TR"/>
        </w:rPr>
        <w:t>Kaynakça eksiksiz ve doğru şekilde belirtilmeli. Tüm kaynaklar uygun formatta ve detaylı olarak yazılmalıdır. Kaynakça için format sınırlaması olmayıp, istediğiniz kaynakça formatında kaynakçayı belirletebilirsiniz. (Örnek: APA Formatı)</w:t>
      </w:r>
    </w:p>
    <w:p w:rsidR="002F01F4" w:rsidP="6F215BEF" w:rsidRDefault="005E4659" w14:paraId="32C0649B" w14:textId="2DC00E61">
      <w:pPr>
        <w:spacing w:before="240" w:beforeAutospacing="off" w:after="240" w:afterAutospacing="off"/>
        <w:jc w:val="left"/>
      </w:pPr>
      <w:r w:rsidRPr="6F215BEF" w:rsidR="702F5027">
        <w:rPr>
          <w:rFonts w:ascii="Arial" w:hAnsi="Arial" w:eastAsia="Arial" w:cs="Arial"/>
          <w:b w:val="0"/>
          <w:bCs w:val="0"/>
          <w:i w:val="0"/>
          <w:iCs w:val="0"/>
          <w:noProof w:val="0"/>
          <w:color w:val="000000" w:themeColor="text1" w:themeTint="FF" w:themeShade="FF"/>
          <w:sz w:val="24"/>
          <w:szCs w:val="24"/>
          <w:lang w:val="tr-TR"/>
        </w:rPr>
        <w:t xml:space="preserve">Hızölçer Genişband Sismometrelerde, Sismik Sinyal Neden Doyuma Ulaşır? </w:t>
      </w:r>
    </w:p>
    <w:p w:rsidR="002F01F4" w:rsidP="6F215BEF" w:rsidRDefault="005E4659" w14:paraId="033BE134" w14:textId="2A2E7559">
      <w:pPr>
        <w:pStyle w:val="ListeParagraf"/>
        <w:numPr>
          <w:ilvl w:val="0"/>
          <w:numId w:val="54"/>
        </w:numPr>
        <w:spacing w:before="0" w:beforeAutospacing="off" w:after="0" w:afterAutospacing="off"/>
        <w:jc w:val="left"/>
        <w:rPr>
          <w:rFonts w:ascii="Arial" w:hAnsi="Arial" w:eastAsia="Arial" w:cs="Arial"/>
          <w:b w:val="0"/>
          <w:bCs w:val="0"/>
          <w:i w:val="0"/>
          <w:iCs w:val="0"/>
          <w:noProof w:val="0"/>
          <w:color w:val="000000" w:themeColor="text1" w:themeTint="FF" w:themeShade="FF"/>
          <w:sz w:val="24"/>
          <w:szCs w:val="24"/>
          <w:lang w:val="tr-TR"/>
        </w:rPr>
      </w:pPr>
      <w:hyperlink r:id="R9a5d5c8c84274ea7">
        <w:r w:rsidRPr="6F215BEF" w:rsidR="702F5027">
          <w:rPr>
            <w:rStyle w:val="Kpr"/>
            <w:rFonts w:ascii="Arial" w:hAnsi="Arial" w:eastAsia="Arial" w:cs="Arial"/>
            <w:b w:val="0"/>
            <w:bCs w:val="0"/>
            <w:i w:val="0"/>
            <w:iCs w:val="0"/>
            <w:strike w:val="0"/>
            <w:dstrike w:val="0"/>
            <w:noProof w:val="0"/>
            <w:color w:val="1A62FF"/>
            <w:sz w:val="24"/>
            <w:szCs w:val="24"/>
            <w:lang w:val="tr-TR"/>
          </w:rPr>
          <w:t>https://dergipark.org.tr/tr/download/article-file/2427017</w:t>
        </w:r>
      </w:hyperlink>
      <w:r w:rsidRPr="6F215BEF" w:rsidR="702F5027">
        <w:rPr>
          <w:rFonts w:ascii="Arial" w:hAnsi="Arial" w:eastAsia="Arial" w:cs="Arial"/>
          <w:b w:val="0"/>
          <w:bCs w:val="0"/>
          <w:i w:val="0"/>
          <w:iCs w:val="0"/>
          <w:noProof w:val="0"/>
          <w:color w:val="000000" w:themeColor="text1" w:themeTint="FF" w:themeShade="FF"/>
          <w:sz w:val="24"/>
          <w:szCs w:val="24"/>
          <w:lang w:val="tr-TR"/>
        </w:rPr>
        <w:t xml:space="preserve"> </w:t>
      </w:r>
    </w:p>
    <w:p w:rsidR="002F01F4" w:rsidP="6F215BEF" w:rsidRDefault="005E4659" w14:paraId="0FCD2ED7" w14:textId="7424B673">
      <w:pPr>
        <w:spacing w:before="240" w:beforeAutospacing="off" w:after="240" w:afterAutospacing="off"/>
        <w:jc w:val="left"/>
      </w:pPr>
      <w:r w:rsidRPr="6F215BEF" w:rsidR="702F5027">
        <w:rPr>
          <w:rFonts w:ascii="Arial" w:hAnsi="Arial" w:eastAsia="Arial" w:cs="Arial"/>
          <w:b w:val="0"/>
          <w:bCs w:val="0"/>
          <w:i w:val="0"/>
          <w:iCs w:val="0"/>
          <w:noProof w:val="0"/>
          <w:color w:val="000000" w:themeColor="text1" w:themeTint="FF" w:themeShade="FF"/>
          <w:sz w:val="24"/>
          <w:szCs w:val="24"/>
          <w:lang w:val="tr-TR"/>
        </w:rPr>
        <w:t>Sismometre Hakkında Genel Bilgiler</w:t>
      </w:r>
    </w:p>
    <w:p w:rsidR="002F01F4" w:rsidP="6F215BEF" w:rsidRDefault="005E4659" w14:paraId="62AB3D77" w14:textId="51699D22">
      <w:pPr>
        <w:pStyle w:val="ListeParagraf"/>
        <w:numPr>
          <w:ilvl w:val="0"/>
          <w:numId w:val="55"/>
        </w:numPr>
        <w:spacing w:before="0" w:beforeAutospacing="off" w:after="0" w:afterAutospacing="off"/>
        <w:jc w:val="left"/>
        <w:rPr>
          <w:rFonts w:ascii="Arial" w:hAnsi="Arial" w:eastAsia="Arial" w:cs="Arial"/>
          <w:b w:val="0"/>
          <w:bCs w:val="0"/>
          <w:i w:val="0"/>
          <w:iCs w:val="0"/>
          <w:strike w:val="0"/>
          <w:dstrike w:val="0"/>
          <w:noProof w:val="0"/>
          <w:color w:val="1A62FF"/>
          <w:sz w:val="24"/>
          <w:szCs w:val="24"/>
          <w:lang w:val="tr-TR"/>
        </w:rPr>
      </w:pPr>
      <w:hyperlink r:id="R09b93e7318cf4aa3">
        <w:r w:rsidRPr="6F215BEF" w:rsidR="702F5027">
          <w:rPr>
            <w:rStyle w:val="Kpr"/>
            <w:rFonts w:ascii="Arial" w:hAnsi="Arial" w:eastAsia="Arial" w:cs="Arial"/>
            <w:b w:val="0"/>
            <w:bCs w:val="0"/>
            <w:i w:val="0"/>
            <w:iCs w:val="0"/>
            <w:strike w:val="0"/>
            <w:dstrike w:val="0"/>
            <w:noProof w:val="0"/>
            <w:color w:val="1A62FF"/>
            <w:sz w:val="24"/>
            <w:szCs w:val="24"/>
            <w:lang w:val="tr-TR"/>
          </w:rPr>
          <w:t>https://alainmichaud.ca/AM1/index.html</w:t>
        </w:r>
      </w:hyperlink>
    </w:p>
    <w:p w:rsidR="002F01F4" w:rsidP="6F215BEF" w:rsidRDefault="005E4659" w14:paraId="0E0FEF7E" w14:textId="2F6BC17C">
      <w:pPr>
        <w:pStyle w:val="ListeParagraf"/>
        <w:numPr>
          <w:ilvl w:val="0"/>
          <w:numId w:val="55"/>
        </w:numPr>
        <w:spacing w:before="0" w:beforeAutospacing="off" w:after="0" w:afterAutospacing="off"/>
        <w:jc w:val="left"/>
        <w:rPr>
          <w:rFonts w:ascii="Arial" w:hAnsi="Arial" w:eastAsia="Arial" w:cs="Arial"/>
          <w:b w:val="0"/>
          <w:bCs w:val="0"/>
          <w:i w:val="0"/>
          <w:iCs w:val="0"/>
          <w:strike w:val="0"/>
          <w:dstrike w:val="0"/>
          <w:noProof w:val="0"/>
          <w:color w:val="1A62FF"/>
          <w:sz w:val="24"/>
          <w:szCs w:val="24"/>
          <w:lang w:val="tr-TR"/>
        </w:rPr>
      </w:pPr>
      <w:hyperlink r:id="R3cd6dec7c1424359">
        <w:r w:rsidRPr="6F215BEF" w:rsidR="702F5027">
          <w:rPr>
            <w:rStyle w:val="Kpr"/>
            <w:rFonts w:ascii="Arial" w:hAnsi="Arial" w:eastAsia="Arial" w:cs="Arial"/>
            <w:b w:val="0"/>
            <w:bCs w:val="0"/>
            <w:i w:val="0"/>
            <w:iCs w:val="0"/>
            <w:strike w:val="0"/>
            <w:dstrike w:val="0"/>
            <w:noProof w:val="0"/>
            <w:color w:val="1A62FF"/>
            <w:sz w:val="24"/>
            <w:szCs w:val="24"/>
            <w:lang w:val="tr-TR"/>
          </w:rPr>
          <w:t>https://www.iris.edu/hq/inclass/lesson/build_your_own_seismograph</w:t>
        </w:r>
      </w:hyperlink>
    </w:p>
    <w:p w:rsidR="002F01F4" w:rsidP="6F215BEF" w:rsidRDefault="005E4659" w14:paraId="14F81F9E" w14:textId="05CBB697">
      <w:pPr>
        <w:pStyle w:val="ListeParagraf"/>
        <w:numPr>
          <w:ilvl w:val="0"/>
          <w:numId w:val="55"/>
        </w:numPr>
        <w:spacing w:before="0" w:beforeAutospacing="off" w:after="0" w:afterAutospacing="off"/>
        <w:jc w:val="left"/>
        <w:rPr>
          <w:rFonts w:ascii="Arial" w:hAnsi="Arial" w:cs="Arial"/>
          <w:sz w:val="24"/>
          <w:szCs w:val="24"/>
        </w:rPr>
      </w:pPr>
      <w:hyperlink r:id="R56b3642158124f6a">
        <w:r w:rsidRPr="6F215BEF" w:rsidR="702F5027">
          <w:rPr>
            <w:rStyle w:val="Kpr"/>
            <w:rFonts w:ascii="Arial" w:hAnsi="Arial" w:eastAsia="Arial" w:cs="Arial"/>
            <w:b w:val="0"/>
            <w:bCs w:val="0"/>
            <w:i w:val="0"/>
            <w:iCs w:val="0"/>
            <w:strike w:val="0"/>
            <w:dstrike w:val="0"/>
            <w:noProof w:val="0"/>
            <w:color w:val="1A62FF"/>
            <w:sz w:val="24"/>
            <w:szCs w:val="24"/>
            <w:lang w:val="tr-TR"/>
          </w:rPr>
          <w:t>https://www.usgs.gov/faqs/how-can-i-make-my-own-seismometer</w:t>
        </w:r>
      </w:hyperlink>
      <w:bookmarkStart w:name="_Toc187167434" w:id="18"/>
      <w:r w:rsidRPr="6F215BEF" w:rsidR="67FFA790">
        <w:rPr>
          <w:rFonts w:ascii="Arial Black" w:hAnsi="Arial Black" w:eastAsia="Aptos" w:eastAsiaTheme="minorAscii"/>
          <w:color w:val="002060"/>
          <w:sz w:val="28"/>
          <w:szCs w:val="28"/>
        </w:rPr>
        <w:t xml:space="preserve"> </w:t>
      </w:r>
      <w:bookmarkEnd w:id="18"/>
      <w:r w:rsidRPr="6F215BEF">
        <w:rPr>
          <w:rFonts w:ascii="Arial" w:hAnsi="Arial" w:cs="Arial"/>
          <w:sz w:val="24"/>
          <w:szCs w:val="24"/>
        </w:rPr>
        <w:br w:type="page"/>
      </w:r>
    </w:p>
    <w:sectPr w:rsidR="002F01F4" w:rsidSect="00522FAA">
      <w:pgSz w:w="11906" w:h="16838" w:orient="portrait"/>
      <w:pgMar w:top="0" w:right="720" w:bottom="0" w:left="720" w:header="1191" w:footer="0" w:gutter="0"/>
      <w:cols w:space="708"/>
      <w:titlePg/>
      <w:docGrid w:linePitch="360"/>
      <w:headerReference w:type="default" r:id="Re8cd739414ac4cca"/>
      <w:headerReference w:type="first" r:id="R6a853a92f7c24b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42161" w:rsidP="002F01F4" w:rsidRDefault="00E42161" w14:paraId="6D832833" w14:textId="77777777">
      <w:pPr>
        <w:spacing w:after="0" w:line="240" w:lineRule="auto"/>
      </w:pPr>
      <w:r>
        <w:separator/>
      </w:r>
    </w:p>
  </w:endnote>
  <w:endnote w:type="continuationSeparator" w:id="0">
    <w:p w:rsidR="00E42161" w:rsidP="002F01F4" w:rsidRDefault="00E42161" w14:paraId="2A3DD6C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A2"/>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42161" w:rsidP="002F01F4" w:rsidRDefault="00E42161" w14:paraId="4ABA7042" w14:textId="77777777">
      <w:pPr>
        <w:spacing w:after="0" w:line="240" w:lineRule="auto"/>
      </w:pPr>
      <w:r>
        <w:separator/>
      </w:r>
    </w:p>
  </w:footnote>
  <w:footnote w:type="continuationSeparator" w:id="0">
    <w:p w:rsidR="00E42161" w:rsidP="002F01F4" w:rsidRDefault="00E42161" w14:paraId="36323E35" w14:textId="77777777">
      <w:pPr>
        <w:spacing w:after="0" w:line="240" w:lineRule="auto"/>
      </w:pPr>
      <w:r>
        <w:continuationSeparator/>
      </w:r>
    </w:p>
  </w:footnote>
</w:footnotes>
</file>

<file path=word/header4.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6F215BEF" w:rsidTr="6F215BEF" w14:paraId="1481E573">
      <w:trPr>
        <w:trHeight w:val="300"/>
      </w:trPr>
      <w:tc>
        <w:tcPr>
          <w:tcW w:w="3020" w:type="dxa"/>
          <w:tcMar/>
        </w:tcPr>
        <w:p w:rsidR="6F215BEF" w:rsidP="6F215BEF" w:rsidRDefault="6F215BEF" w14:paraId="76DF74E2" w14:textId="766C9428">
          <w:pPr>
            <w:pStyle w:val="stBilgi"/>
            <w:bidi w:val="0"/>
            <w:ind w:left="-115"/>
            <w:jc w:val="left"/>
          </w:pPr>
        </w:p>
      </w:tc>
      <w:tc>
        <w:tcPr>
          <w:tcW w:w="3020" w:type="dxa"/>
          <w:tcMar/>
        </w:tcPr>
        <w:p w:rsidR="6F215BEF" w:rsidP="6F215BEF" w:rsidRDefault="6F215BEF" w14:paraId="51731CD3" w14:textId="2218137C">
          <w:pPr>
            <w:pStyle w:val="stBilgi"/>
            <w:bidi w:val="0"/>
            <w:jc w:val="center"/>
          </w:pPr>
        </w:p>
      </w:tc>
      <w:tc>
        <w:tcPr>
          <w:tcW w:w="3020" w:type="dxa"/>
          <w:tcMar/>
        </w:tcPr>
        <w:p w:rsidR="6F215BEF" w:rsidP="6F215BEF" w:rsidRDefault="6F215BEF" w14:paraId="1CB4F748" w14:textId="36FE9A6E">
          <w:pPr>
            <w:pStyle w:val="stBilgi"/>
            <w:bidi w:val="0"/>
            <w:ind w:right="-115"/>
            <w:jc w:val="right"/>
          </w:pPr>
        </w:p>
      </w:tc>
    </w:tr>
  </w:tbl>
  <w:p w:rsidR="6F215BEF" w:rsidP="6F215BEF" w:rsidRDefault="6F215BEF" w14:paraId="20812525" w14:textId="3D9F1E32">
    <w:pPr>
      <w:pStyle w:val="stBilgi"/>
      <w:bidi w:val="0"/>
    </w:pPr>
  </w:p>
</w:hdr>
</file>

<file path=word/header5.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6F215BEF" w:rsidTr="6F215BEF" w14:paraId="7427073C">
      <w:trPr>
        <w:trHeight w:val="300"/>
      </w:trPr>
      <w:tc>
        <w:tcPr>
          <w:tcW w:w="3020" w:type="dxa"/>
          <w:tcMar/>
        </w:tcPr>
        <w:p w:rsidR="6F215BEF" w:rsidP="6F215BEF" w:rsidRDefault="6F215BEF" w14:paraId="7ECBC3BA" w14:textId="07D41B1B">
          <w:pPr>
            <w:pStyle w:val="stBilgi"/>
            <w:bidi w:val="0"/>
            <w:ind w:left="-115"/>
            <w:jc w:val="left"/>
          </w:pPr>
        </w:p>
      </w:tc>
      <w:tc>
        <w:tcPr>
          <w:tcW w:w="3020" w:type="dxa"/>
          <w:tcMar/>
        </w:tcPr>
        <w:p w:rsidR="6F215BEF" w:rsidP="6F215BEF" w:rsidRDefault="6F215BEF" w14:paraId="4A1EE4A8" w14:textId="13CD4790">
          <w:pPr>
            <w:pStyle w:val="stBilgi"/>
            <w:bidi w:val="0"/>
            <w:jc w:val="center"/>
          </w:pPr>
        </w:p>
      </w:tc>
      <w:tc>
        <w:tcPr>
          <w:tcW w:w="3020" w:type="dxa"/>
          <w:tcMar/>
        </w:tcPr>
        <w:p w:rsidR="6F215BEF" w:rsidP="6F215BEF" w:rsidRDefault="6F215BEF" w14:paraId="6E29C24A" w14:textId="556FC6D5">
          <w:pPr>
            <w:pStyle w:val="stBilgi"/>
            <w:bidi w:val="0"/>
            <w:ind w:right="-115"/>
            <w:jc w:val="right"/>
          </w:pPr>
        </w:p>
      </w:tc>
    </w:tr>
  </w:tbl>
  <w:p w:rsidR="6F215BEF" w:rsidP="6F215BEF" w:rsidRDefault="6F215BEF" w14:paraId="5D33501B" w14:textId="11E1E194">
    <w:pPr>
      <w:pStyle w:val="stBilgi"/>
      <w:bidi w:val="0"/>
    </w:pPr>
  </w:p>
</w:hdr>
</file>

<file path=word/header6.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485"/>
      <w:gridCol w:w="3485"/>
      <w:gridCol w:w="3485"/>
    </w:tblGrid>
    <w:tr w:rsidR="6F215BEF" w:rsidTr="6F215BEF" w14:paraId="4B5C7690">
      <w:trPr>
        <w:trHeight w:val="300"/>
      </w:trPr>
      <w:tc>
        <w:tcPr>
          <w:tcW w:w="3485" w:type="dxa"/>
          <w:tcMar/>
        </w:tcPr>
        <w:p w:rsidR="6F215BEF" w:rsidP="6F215BEF" w:rsidRDefault="6F215BEF" w14:paraId="20C9ECEE" w14:textId="79173A25">
          <w:pPr>
            <w:pStyle w:val="stBilgi"/>
            <w:bidi w:val="0"/>
            <w:ind w:left="-115"/>
            <w:jc w:val="left"/>
          </w:pPr>
        </w:p>
      </w:tc>
      <w:tc>
        <w:tcPr>
          <w:tcW w:w="3485" w:type="dxa"/>
          <w:tcMar/>
        </w:tcPr>
        <w:p w:rsidR="6F215BEF" w:rsidP="6F215BEF" w:rsidRDefault="6F215BEF" w14:paraId="0043AC02" w14:textId="5E158650">
          <w:pPr>
            <w:pStyle w:val="stBilgi"/>
            <w:bidi w:val="0"/>
            <w:jc w:val="center"/>
          </w:pPr>
        </w:p>
      </w:tc>
      <w:tc>
        <w:tcPr>
          <w:tcW w:w="3485" w:type="dxa"/>
          <w:tcMar/>
        </w:tcPr>
        <w:p w:rsidR="6F215BEF" w:rsidP="6F215BEF" w:rsidRDefault="6F215BEF" w14:paraId="4F45135B" w14:textId="0FDCD4F9">
          <w:pPr>
            <w:pStyle w:val="stBilgi"/>
            <w:bidi w:val="0"/>
            <w:ind w:right="-115"/>
            <w:jc w:val="right"/>
          </w:pPr>
        </w:p>
      </w:tc>
    </w:tr>
  </w:tbl>
  <w:p w:rsidR="6F215BEF" w:rsidP="6F215BEF" w:rsidRDefault="6F215BEF" w14:paraId="5939D079" w14:textId="1E99985C">
    <w:pPr>
      <w:pStyle w:val="stBilgi"/>
      <w:bidi w:val="0"/>
    </w:pPr>
  </w:p>
</w:hdr>
</file>

<file path=word/header7.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485"/>
      <w:gridCol w:w="3485"/>
      <w:gridCol w:w="3485"/>
    </w:tblGrid>
    <w:tr w:rsidR="6F215BEF" w:rsidTr="6F215BEF" w14:paraId="7B70DC21">
      <w:trPr>
        <w:trHeight w:val="300"/>
      </w:trPr>
      <w:tc>
        <w:tcPr>
          <w:tcW w:w="3485" w:type="dxa"/>
          <w:tcMar/>
        </w:tcPr>
        <w:p w:rsidR="6F215BEF" w:rsidP="6F215BEF" w:rsidRDefault="6F215BEF" w14:paraId="125A6438" w14:textId="2E2A8C8E">
          <w:pPr>
            <w:pStyle w:val="stBilgi"/>
            <w:bidi w:val="0"/>
            <w:ind w:left="-115"/>
            <w:jc w:val="left"/>
          </w:pPr>
        </w:p>
      </w:tc>
      <w:tc>
        <w:tcPr>
          <w:tcW w:w="3485" w:type="dxa"/>
          <w:tcMar/>
        </w:tcPr>
        <w:p w:rsidR="6F215BEF" w:rsidP="6F215BEF" w:rsidRDefault="6F215BEF" w14:paraId="3243BC61" w14:textId="62A75BF8">
          <w:pPr>
            <w:pStyle w:val="stBilgi"/>
            <w:bidi w:val="0"/>
            <w:jc w:val="center"/>
          </w:pPr>
        </w:p>
      </w:tc>
      <w:tc>
        <w:tcPr>
          <w:tcW w:w="3485" w:type="dxa"/>
          <w:tcMar/>
        </w:tcPr>
        <w:p w:rsidR="6F215BEF" w:rsidP="6F215BEF" w:rsidRDefault="6F215BEF" w14:paraId="68651088" w14:textId="2328E50C">
          <w:pPr>
            <w:pStyle w:val="stBilgi"/>
            <w:bidi w:val="0"/>
            <w:ind w:right="-115"/>
            <w:jc w:val="right"/>
          </w:pPr>
        </w:p>
      </w:tc>
    </w:tr>
  </w:tbl>
  <w:p w:rsidR="6F215BEF" w:rsidP="6F215BEF" w:rsidRDefault="6F215BEF" w14:paraId="7775B466" w14:textId="07D4BF30">
    <w:pPr>
      <w:pStyle w:val="stBilgi"/>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3">
    <w:nsid w:val="618a4a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48cf9a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DF211A"/>
    <w:multiLevelType w:val="multilevel"/>
    <w:tmpl w:val="6CF21C68"/>
    <w:lvl w:ilvl="0">
      <w:start w:val="1"/>
      <w:numFmt w:val="bullet"/>
      <w:lvlText w:val=""/>
      <w:lvlJc w:val="left"/>
      <w:pPr>
        <w:tabs>
          <w:tab w:val="num" w:pos="1068"/>
        </w:tabs>
        <w:ind w:left="1068" w:hanging="360"/>
      </w:pPr>
      <w:rPr>
        <w:rFonts w:hint="default" w:ascii="Wingdings" w:hAnsi="Wingdings"/>
        <w:color w:val="002060"/>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1" w15:restartNumberingAfterBreak="0">
    <w:nsid w:val="01FA7EE8"/>
    <w:multiLevelType w:val="multilevel"/>
    <w:tmpl w:val="E034A70A"/>
    <w:lvl w:ilvl="0">
      <w:start w:val="2"/>
      <w:numFmt w:val="decimal"/>
      <w:lvlText w:val="%1."/>
      <w:lvlJc w:val="left"/>
      <w:pPr>
        <w:ind w:left="585" w:hanging="58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065C19D9"/>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E33D70"/>
    <w:multiLevelType w:val="hybridMultilevel"/>
    <w:tmpl w:val="34BA55D0"/>
    <w:lvl w:ilvl="0" w:tplc="4828ACA2">
      <w:start w:val="1"/>
      <w:numFmt w:val="decimal"/>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0A326124"/>
    <w:multiLevelType w:val="hybridMultilevel"/>
    <w:tmpl w:val="35C09804"/>
    <w:lvl w:ilvl="0" w:tplc="041F0001">
      <w:start w:val="1"/>
      <w:numFmt w:val="bullet"/>
      <w:lvlText w:val=""/>
      <w:lvlJc w:val="left"/>
      <w:pPr>
        <w:ind w:left="720" w:hanging="360"/>
      </w:pPr>
      <w:rPr>
        <w:rFonts w:hint="default" w:ascii="Symbol" w:hAnsi="Symbol"/>
      </w:rPr>
    </w:lvl>
    <w:lvl w:ilvl="1" w:tplc="041F0003">
      <w:start w:val="1"/>
      <w:numFmt w:val="bullet"/>
      <w:lvlText w:val="o"/>
      <w:lvlJc w:val="left"/>
      <w:pPr>
        <w:ind w:left="1440" w:hanging="360"/>
      </w:pPr>
      <w:rPr>
        <w:rFonts w:hint="default" w:ascii="Courier New" w:hAnsi="Courier New" w:cs="Courier New"/>
      </w:rPr>
    </w:lvl>
    <w:lvl w:ilvl="2" w:tplc="041F0005">
      <w:start w:val="1"/>
      <w:numFmt w:val="bullet"/>
      <w:lvlText w:val=""/>
      <w:lvlJc w:val="left"/>
      <w:pPr>
        <w:ind w:left="2160" w:hanging="360"/>
      </w:pPr>
      <w:rPr>
        <w:rFonts w:hint="default" w:ascii="Wingdings" w:hAnsi="Wingdings"/>
      </w:rPr>
    </w:lvl>
    <w:lvl w:ilvl="3" w:tplc="041F0001">
      <w:start w:val="1"/>
      <w:numFmt w:val="bullet"/>
      <w:lvlText w:val=""/>
      <w:lvlJc w:val="left"/>
      <w:pPr>
        <w:ind w:left="2880" w:hanging="360"/>
      </w:pPr>
      <w:rPr>
        <w:rFonts w:hint="default" w:ascii="Symbol" w:hAnsi="Symbol"/>
      </w:rPr>
    </w:lvl>
    <w:lvl w:ilvl="4" w:tplc="041F0003">
      <w:start w:val="1"/>
      <w:numFmt w:val="bullet"/>
      <w:lvlText w:val="o"/>
      <w:lvlJc w:val="left"/>
      <w:pPr>
        <w:ind w:left="3600" w:hanging="360"/>
      </w:pPr>
      <w:rPr>
        <w:rFonts w:hint="default" w:ascii="Courier New" w:hAnsi="Courier New" w:cs="Courier New"/>
      </w:rPr>
    </w:lvl>
    <w:lvl w:ilvl="5" w:tplc="041F0005">
      <w:start w:val="1"/>
      <w:numFmt w:val="bullet"/>
      <w:lvlText w:val=""/>
      <w:lvlJc w:val="left"/>
      <w:pPr>
        <w:ind w:left="4320" w:hanging="360"/>
      </w:pPr>
      <w:rPr>
        <w:rFonts w:hint="default" w:ascii="Wingdings" w:hAnsi="Wingdings"/>
      </w:rPr>
    </w:lvl>
    <w:lvl w:ilvl="6" w:tplc="041F0001">
      <w:start w:val="1"/>
      <w:numFmt w:val="bullet"/>
      <w:lvlText w:val=""/>
      <w:lvlJc w:val="left"/>
      <w:pPr>
        <w:ind w:left="5040" w:hanging="360"/>
      </w:pPr>
      <w:rPr>
        <w:rFonts w:hint="default" w:ascii="Symbol" w:hAnsi="Symbol"/>
      </w:rPr>
    </w:lvl>
    <w:lvl w:ilvl="7" w:tplc="041F0003">
      <w:start w:val="1"/>
      <w:numFmt w:val="bullet"/>
      <w:lvlText w:val="o"/>
      <w:lvlJc w:val="left"/>
      <w:pPr>
        <w:ind w:left="5760" w:hanging="360"/>
      </w:pPr>
      <w:rPr>
        <w:rFonts w:hint="default" w:ascii="Courier New" w:hAnsi="Courier New" w:cs="Courier New"/>
      </w:rPr>
    </w:lvl>
    <w:lvl w:ilvl="8" w:tplc="041F0005">
      <w:start w:val="1"/>
      <w:numFmt w:val="bullet"/>
      <w:lvlText w:val=""/>
      <w:lvlJc w:val="left"/>
      <w:pPr>
        <w:ind w:left="6480" w:hanging="360"/>
      </w:pPr>
      <w:rPr>
        <w:rFonts w:hint="default" w:ascii="Wingdings" w:hAnsi="Wingdings"/>
      </w:rPr>
    </w:lvl>
  </w:abstractNum>
  <w:abstractNum w:abstractNumId="5" w15:restartNumberingAfterBreak="0">
    <w:nsid w:val="0A50562A"/>
    <w:multiLevelType w:val="multilevel"/>
    <w:tmpl w:val="DEB0C5CA"/>
    <w:lvl w:ilvl="0">
      <w:start w:val="1"/>
      <w:numFmt w:val="bullet"/>
      <w:lvlText w:val=""/>
      <w:lvlJc w:val="left"/>
      <w:pPr>
        <w:tabs>
          <w:tab w:val="num" w:pos="360"/>
        </w:tabs>
        <w:ind w:left="360" w:hanging="360"/>
      </w:pPr>
      <w:rPr>
        <w:rFonts w:hint="default" w:ascii="Symbol" w:hAnsi="Symbol"/>
        <w:color w:val="002060"/>
        <w:sz w:val="20"/>
      </w:rPr>
    </w:lvl>
    <w:lvl w:ilvl="1">
      <w:start w:val="1"/>
      <w:numFmt w:val="bullet"/>
      <w:lvlText w:val=""/>
      <w:lvlJc w:val="left"/>
      <w:pPr>
        <w:ind w:left="1080" w:hanging="360"/>
      </w:pPr>
      <w:rPr>
        <w:rFonts w:hint="default" w:ascii="Wingdings" w:hAnsi="Wingdings"/>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6" w15:restartNumberingAfterBreak="0">
    <w:nsid w:val="0C2945C1"/>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5CD06C8"/>
    <w:multiLevelType w:val="multilevel"/>
    <w:tmpl w:val="E97E1430"/>
    <w:lvl w:ilvl="0">
      <w:start w:val="1"/>
      <w:numFmt w:val="bullet"/>
      <w:lvlText w:val=""/>
      <w:lvlJc w:val="left"/>
      <w:pPr>
        <w:tabs>
          <w:tab w:val="num" w:pos="360"/>
        </w:tabs>
        <w:ind w:left="360" w:hanging="360"/>
      </w:pPr>
      <w:rPr>
        <w:rFonts w:hint="default" w:ascii="Symbol" w:hAnsi="Symbol"/>
        <w:color w:val="002060"/>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8" w15:restartNumberingAfterBreak="0">
    <w:nsid w:val="1AA902E7"/>
    <w:multiLevelType w:val="multilevel"/>
    <w:tmpl w:val="851AAC5C"/>
    <w:lvl w:ilvl="0">
      <w:start w:val="1"/>
      <w:numFmt w:val="bullet"/>
      <w:lvlText w:val=""/>
      <w:lvlJc w:val="left"/>
      <w:pPr>
        <w:tabs>
          <w:tab w:val="num" w:pos="360"/>
        </w:tabs>
        <w:ind w:left="360" w:hanging="360"/>
      </w:pPr>
      <w:rPr>
        <w:rFonts w:hint="default" w:ascii="Symbol" w:hAnsi="Symbol"/>
        <w:color w:val="002060"/>
        <w:sz w:val="20"/>
      </w:rPr>
    </w:lvl>
    <w:lvl w:ilvl="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9" w15:restartNumberingAfterBreak="0">
    <w:nsid w:val="1AEE6264"/>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C0100E5"/>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281558D"/>
    <w:multiLevelType w:val="hybridMultilevel"/>
    <w:tmpl w:val="A82E685A"/>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12" w15:restartNumberingAfterBreak="0">
    <w:nsid w:val="25415DF0"/>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8881A2F"/>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290C7BC3"/>
    <w:multiLevelType w:val="multilevel"/>
    <w:tmpl w:val="E8E0813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5" w15:restartNumberingAfterBreak="0">
    <w:nsid w:val="295B35F5"/>
    <w:multiLevelType w:val="multilevel"/>
    <w:tmpl w:val="E8E0813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2C753DC4"/>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2C9634AA"/>
    <w:multiLevelType w:val="multilevel"/>
    <w:tmpl w:val="153AC2B0"/>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2CB7138F"/>
    <w:multiLevelType w:val="multilevel"/>
    <w:tmpl w:val="1D8CF076"/>
    <w:lvl w:ilvl="0">
      <w:start w:val="1"/>
      <w:numFmt w:val="bullet"/>
      <w:lvlText w:val=""/>
      <w:lvlJc w:val="left"/>
      <w:pPr>
        <w:ind w:left="360" w:hanging="360"/>
      </w:pPr>
      <w:rPr>
        <w:rFonts w:hint="default" w:ascii="Symbol" w:hAnsi="Symbol"/>
        <w:color w:val="00206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9" w15:restartNumberingAfterBreak="0">
    <w:nsid w:val="2D472DEA"/>
    <w:multiLevelType w:val="multilevel"/>
    <w:tmpl w:val="5566C38E"/>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2E2B64AA"/>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2F352FB0"/>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46B3B5B"/>
    <w:multiLevelType w:val="hybridMultilevel"/>
    <w:tmpl w:val="CEDE90C4"/>
    <w:lvl w:ilvl="0" w:tplc="42B0A978">
      <w:start w:val="1"/>
      <w:numFmt w:val="bullet"/>
      <w:lvlText w:val=""/>
      <w:lvlJc w:val="left"/>
      <w:pPr>
        <w:ind w:left="720" w:hanging="360"/>
      </w:pPr>
      <w:rPr>
        <w:rFonts w:hint="default" w:ascii="Symbol" w:hAnsi="Symbol"/>
        <w:color w:val="002060"/>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23" w15:restartNumberingAfterBreak="0">
    <w:nsid w:val="396C28EB"/>
    <w:multiLevelType w:val="multilevel"/>
    <w:tmpl w:val="272AF7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3ABA435F"/>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3B770EFA"/>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3D812C3C"/>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0831002"/>
    <w:multiLevelType w:val="hybridMultilevel"/>
    <w:tmpl w:val="AC68A87A"/>
    <w:lvl w:ilvl="0" w:tplc="2B7EFBFE">
      <w:start w:val="1"/>
      <w:numFmt w:val="bullet"/>
      <w:lvlText w:val=""/>
      <w:lvlJc w:val="left"/>
      <w:pPr>
        <w:ind w:left="720" w:hanging="360"/>
      </w:pPr>
      <w:rPr>
        <w:rFonts w:hint="default" w:ascii="Symbol" w:hAnsi="Symbol"/>
        <w:color w:val="002060"/>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28" w15:restartNumberingAfterBreak="0">
    <w:nsid w:val="42993C56"/>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43B71378"/>
    <w:multiLevelType w:val="multilevel"/>
    <w:tmpl w:val="8566FC10"/>
    <w:lvl w:ilvl="0">
      <w:start w:val="1"/>
      <w:numFmt w:val="bullet"/>
      <w:lvlText w:val=""/>
      <w:lvlJc w:val="left"/>
      <w:pPr>
        <w:tabs>
          <w:tab w:val="num" w:pos="360"/>
        </w:tabs>
        <w:ind w:left="360" w:hanging="360"/>
      </w:pPr>
      <w:rPr>
        <w:rFonts w:hint="default" w:ascii="Symbol" w:hAnsi="Symbol"/>
        <w:color w:val="002060"/>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30" w15:restartNumberingAfterBreak="0">
    <w:nsid w:val="4AAA2B20"/>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4E7655B1"/>
    <w:multiLevelType w:val="multilevel"/>
    <w:tmpl w:val="7CF657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50B90369"/>
    <w:multiLevelType w:val="multilevel"/>
    <w:tmpl w:val="A0184EA4"/>
    <w:lvl w:ilvl="0">
      <w:start w:val="1"/>
      <w:numFmt w:val="bullet"/>
      <w:lvlText w:val=""/>
      <w:lvlJc w:val="left"/>
      <w:pPr>
        <w:ind w:left="360" w:hanging="360"/>
      </w:pPr>
      <w:rPr>
        <w:rFonts w:hint="default" w:ascii="Symbol" w:hAnsi="Symbol"/>
        <w:color w:val="00206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3" w15:restartNumberingAfterBreak="0">
    <w:nsid w:val="55137942"/>
    <w:multiLevelType w:val="multilevel"/>
    <w:tmpl w:val="272AF7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5A497B28"/>
    <w:multiLevelType w:val="hybridMultilevel"/>
    <w:tmpl w:val="EFD20324"/>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35" w15:restartNumberingAfterBreak="0">
    <w:nsid w:val="5B021705"/>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5B0771DB"/>
    <w:multiLevelType w:val="multilevel"/>
    <w:tmpl w:val="272AF7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351612E"/>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65507776"/>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68A6641B"/>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68DB707B"/>
    <w:multiLevelType w:val="multilevel"/>
    <w:tmpl w:val="7AA0D250"/>
    <w:lvl w:ilvl="0">
      <w:start w:val="1"/>
      <w:numFmt w:val="bullet"/>
      <w:lvlText w:val=""/>
      <w:lvlJc w:val="left"/>
      <w:pPr>
        <w:tabs>
          <w:tab w:val="num" w:pos="360"/>
        </w:tabs>
        <w:ind w:left="360" w:hanging="360"/>
      </w:pPr>
      <w:rPr>
        <w:rFonts w:hint="default" w:ascii="Symbol" w:hAnsi="Symbol"/>
        <w:color w:val="002060"/>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41" w15:restartNumberingAfterBreak="0">
    <w:nsid w:val="6B0C741E"/>
    <w:multiLevelType w:val="hybridMultilevel"/>
    <w:tmpl w:val="E19CD7C4"/>
    <w:lvl w:ilvl="0" w:tplc="2B7EFBFE">
      <w:start w:val="1"/>
      <w:numFmt w:val="bullet"/>
      <w:lvlText w:val=""/>
      <w:lvlJc w:val="left"/>
      <w:pPr>
        <w:ind w:left="720" w:hanging="360"/>
      </w:pPr>
      <w:rPr>
        <w:rFonts w:hint="default" w:ascii="Symbol" w:hAnsi="Symbol"/>
        <w:color w:val="002060"/>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42" w15:restartNumberingAfterBreak="0">
    <w:nsid w:val="6D385B87"/>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3" w15:restartNumberingAfterBreak="0">
    <w:nsid w:val="6EBB5AD4"/>
    <w:multiLevelType w:val="multilevel"/>
    <w:tmpl w:val="736A4894"/>
    <w:lvl w:ilvl="0">
      <w:start w:val="2"/>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FD8729A"/>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15:restartNumberingAfterBreak="0">
    <w:nsid w:val="709C7253"/>
    <w:multiLevelType w:val="hybridMultilevel"/>
    <w:tmpl w:val="5CEE9FCC"/>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46" w15:restartNumberingAfterBreak="0">
    <w:nsid w:val="71830B88"/>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7" w15:restartNumberingAfterBreak="0">
    <w:nsid w:val="72D65887"/>
    <w:multiLevelType w:val="multilevel"/>
    <w:tmpl w:val="9184DF80"/>
    <w:lvl w:ilvl="0">
      <w:start w:val="1"/>
      <w:numFmt w:val="bullet"/>
      <w:lvlText w:val=""/>
      <w:lvlJc w:val="left"/>
      <w:pPr>
        <w:tabs>
          <w:tab w:val="num" w:pos="360"/>
        </w:tabs>
        <w:ind w:left="360" w:hanging="360"/>
      </w:pPr>
      <w:rPr>
        <w:rFonts w:hint="default" w:ascii="Symbol" w:hAnsi="Symbol"/>
        <w:color w:val="002060"/>
        <w:sz w:val="20"/>
      </w:rPr>
    </w:lvl>
    <w:lvl w:ilvl="1">
      <w:start w:val="1"/>
      <w:numFmt w:val="bullet"/>
      <w:lvlText w:val=""/>
      <w:lvlJc w:val="left"/>
      <w:pPr>
        <w:ind w:left="1080" w:hanging="360"/>
      </w:pPr>
      <w:rPr>
        <w:rFonts w:hint="default" w:ascii="Symbol" w:hAnsi="Symbol"/>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48" w15:restartNumberingAfterBreak="0">
    <w:nsid w:val="758704A0"/>
    <w:multiLevelType w:val="multilevel"/>
    <w:tmpl w:val="D64230B4"/>
    <w:lvl w:ilvl="0">
      <w:start w:val="1"/>
      <w:numFmt w:val="bullet"/>
      <w:lvlText w:val=""/>
      <w:lvlJc w:val="left"/>
      <w:pPr>
        <w:ind w:left="360" w:hanging="360"/>
      </w:pPr>
      <w:rPr>
        <w:rFonts w:hint="default" w:ascii="Symbol" w:hAnsi="Symbol"/>
        <w:color w:val="00206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9" w15:restartNumberingAfterBreak="0">
    <w:nsid w:val="78646DA9"/>
    <w:multiLevelType w:val="hybridMultilevel"/>
    <w:tmpl w:val="54ACD8B4"/>
    <w:lvl w:ilvl="0" w:tplc="1DB041C6">
      <w:start w:val="1"/>
      <w:numFmt w:val="bullet"/>
      <w:lvlText w:val="•"/>
      <w:lvlJc w:val="left"/>
      <w:pPr>
        <w:tabs>
          <w:tab w:val="num" w:pos="720"/>
        </w:tabs>
        <w:ind w:left="720" w:hanging="360"/>
      </w:pPr>
      <w:rPr>
        <w:rFonts w:hint="default" w:ascii="Arial Black" w:hAnsi="Arial Black"/>
      </w:rPr>
    </w:lvl>
    <w:lvl w:ilvl="1" w:tplc="C212A246" w:tentative="1">
      <w:start w:val="1"/>
      <w:numFmt w:val="bullet"/>
      <w:lvlText w:val="•"/>
      <w:lvlJc w:val="left"/>
      <w:pPr>
        <w:tabs>
          <w:tab w:val="num" w:pos="1440"/>
        </w:tabs>
        <w:ind w:left="1440" w:hanging="360"/>
      </w:pPr>
      <w:rPr>
        <w:rFonts w:hint="default" w:ascii="Arial Black" w:hAnsi="Arial Black"/>
      </w:rPr>
    </w:lvl>
    <w:lvl w:ilvl="2" w:tplc="03B6DDD0" w:tentative="1">
      <w:start w:val="1"/>
      <w:numFmt w:val="bullet"/>
      <w:lvlText w:val="•"/>
      <w:lvlJc w:val="left"/>
      <w:pPr>
        <w:tabs>
          <w:tab w:val="num" w:pos="2160"/>
        </w:tabs>
        <w:ind w:left="2160" w:hanging="360"/>
      </w:pPr>
      <w:rPr>
        <w:rFonts w:hint="default" w:ascii="Arial Black" w:hAnsi="Arial Black"/>
      </w:rPr>
    </w:lvl>
    <w:lvl w:ilvl="3" w:tplc="2B70E3CE" w:tentative="1">
      <w:start w:val="1"/>
      <w:numFmt w:val="bullet"/>
      <w:lvlText w:val="•"/>
      <w:lvlJc w:val="left"/>
      <w:pPr>
        <w:tabs>
          <w:tab w:val="num" w:pos="2880"/>
        </w:tabs>
        <w:ind w:left="2880" w:hanging="360"/>
      </w:pPr>
      <w:rPr>
        <w:rFonts w:hint="default" w:ascii="Arial Black" w:hAnsi="Arial Black"/>
      </w:rPr>
    </w:lvl>
    <w:lvl w:ilvl="4" w:tplc="E5DA8312" w:tentative="1">
      <w:start w:val="1"/>
      <w:numFmt w:val="bullet"/>
      <w:lvlText w:val="•"/>
      <w:lvlJc w:val="left"/>
      <w:pPr>
        <w:tabs>
          <w:tab w:val="num" w:pos="3600"/>
        </w:tabs>
        <w:ind w:left="3600" w:hanging="360"/>
      </w:pPr>
      <w:rPr>
        <w:rFonts w:hint="default" w:ascii="Arial Black" w:hAnsi="Arial Black"/>
      </w:rPr>
    </w:lvl>
    <w:lvl w:ilvl="5" w:tplc="F078C7EC" w:tentative="1">
      <w:start w:val="1"/>
      <w:numFmt w:val="bullet"/>
      <w:lvlText w:val="•"/>
      <w:lvlJc w:val="left"/>
      <w:pPr>
        <w:tabs>
          <w:tab w:val="num" w:pos="4320"/>
        </w:tabs>
        <w:ind w:left="4320" w:hanging="360"/>
      </w:pPr>
      <w:rPr>
        <w:rFonts w:hint="default" w:ascii="Arial Black" w:hAnsi="Arial Black"/>
      </w:rPr>
    </w:lvl>
    <w:lvl w:ilvl="6" w:tplc="2AB2422A" w:tentative="1">
      <w:start w:val="1"/>
      <w:numFmt w:val="bullet"/>
      <w:lvlText w:val="•"/>
      <w:lvlJc w:val="left"/>
      <w:pPr>
        <w:tabs>
          <w:tab w:val="num" w:pos="5040"/>
        </w:tabs>
        <w:ind w:left="5040" w:hanging="360"/>
      </w:pPr>
      <w:rPr>
        <w:rFonts w:hint="default" w:ascii="Arial Black" w:hAnsi="Arial Black"/>
      </w:rPr>
    </w:lvl>
    <w:lvl w:ilvl="7" w:tplc="A48C2FAA" w:tentative="1">
      <w:start w:val="1"/>
      <w:numFmt w:val="bullet"/>
      <w:lvlText w:val="•"/>
      <w:lvlJc w:val="left"/>
      <w:pPr>
        <w:tabs>
          <w:tab w:val="num" w:pos="5760"/>
        </w:tabs>
        <w:ind w:left="5760" w:hanging="360"/>
      </w:pPr>
      <w:rPr>
        <w:rFonts w:hint="default" w:ascii="Arial Black" w:hAnsi="Arial Black"/>
      </w:rPr>
    </w:lvl>
    <w:lvl w:ilvl="8" w:tplc="EA600A96" w:tentative="1">
      <w:start w:val="1"/>
      <w:numFmt w:val="bullet"/>
      <w:lvlText w:val="•"/>
      <w:lvlJc w:val="left"/>
      <w:pPr>
        <w:tabs>
          <w:tab w:val="num" w:pos="6480"/>
        </w:tabs>
        <w:ind w:left="6480" w:hanging="360"/>
      </w:pPr>
      <w:rPr>
        <w:rFonts w:hint="default" w:ascii="Arial Black" w:hAnsi="Arial Black"/>
      </w:rPr>
    </w:lvl>
  </w:abstractNum>
  <w:abstractNum w:abstractNumId="50" w15:restartNumberingAfterBreak="0">
    <w:nsid w:val="78B51C22"/>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7A555310"/>
    <w:multiLevelType w:val="multilevel"/>
    <w:tmpl w:val="1D8CF076"/>
    <w:lvl w:ilvl="0">
      <w:start w:val="1"/>
      <w:numFmt w:val="bullet"/>
      <w:lvlText w:val=""/>
      <w:lvlJc w:val="left"/>
      <w:pPr>
        <w:ind w:left="720" w:hanging="360"/>
      </w:pPr>
      <w:rPr>
        <w:rFonts w:hint="default" w:ascii="Symbol" w:hAnsi="Symbol"/>
        <w:color w:val="00206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55">
    <w:abstractNumId w:val="53"/>
  </w:num>
  <w:num w:numId="54">
    <w:abstractNumId w:val="52"/>
  </w:num>
  <w:num w:numId="1" w16cid:durableId="1513763343">
    <w:abstractNumId w:val="4"/>
  </w:num>
  <w:num w:numId="2" w16cid:durableId="1196580641">
    <w:abstractNumId w:val="14"/>
  </w:num>
  <w:num w:numId="3" w16cid:durableId="1860200225">
    <w:abstractNumId w:val="22"/>
  </w:num>
  <w:num w:numId="4" w16cid:durableId="1595630244">
    <w:abstractNumId w:val="7"/>
  </w:num>
  <w:num w:numId="5" w16cid:durableId="179662323">
    <w:abstractNumId w:val="29"/>
  </w:num>
  <w:num w:numId="6" w16cid:durableId="1091007952">
    <w:abstractNumId w:val="40"/>
  </w:num>
  <w:num w:numId="7" w16cid:durableId="1930116228">
    <w:abstractNumId w:val="8"/>
  </w:num>
  <w:num w:numId="8" w16cid:durableId="1234853250">
    <w:abstractNumId w:val="17"/>
  </w:num>
  <w:num w:numId="9" w16cid:durableId="2110001177">
    <w:abstractNumId w:val="47"/>
  </w:num>
  <w:num w:numId="10" w16cid:durableId="924729947">
    <w:abstractNumId w:val="34"/>
  </w:num>
  <w:num w:numId="11" w16cid:durableId="170686512">
    <w:abstractNumId w:val="32"/>
  </w:num>
  <w:num w:numId="12" w16cid:durableId="1238176798">
    <w:abstractNumId w:val="5"/>
  </w:num>
  <w:num w:numId="13" w16cid:durableId="291374264">
    <w:abstractNumId w:val="0"/>
  </w:num>
  <w:num w:numId="14" w16cid:durableId="648629781">
    <w:abstractNumId w:val="48"/>
  </w:num>
  <w:num w:numId="15" w16cid:durableId="1079405676">
    <w:abstractNumId w:val="18"/>
  </w:num>
  <w:num w:numId="16" w16cid:durableId="456920355">
    <w:abstractNumId w:val="11"/>
  </w:num>
  <w:num w:numId="17" w16cid:durableId="1814638696">
    <w:abstractNumId w:val="30"/>
  </w:num>
  <w:num w:numId="18" w16cid:durableId="730470029">
    <w:abstractNumId w:val="15"/>
  </w:num>
  <w:num w:numId="19" w16cid:durableId="1257134207">
    <w:abstractNumId w:val="24"/>
  </w:num>
  <w:num w:numId="20" w16cid:durableId="1603028042">
    <w:abstractNumId w:val="6"/>
  </w:num>
  <w:num w:numId="21" w16cid:durableId="1180780447">
    <w:abstractNumId w:val="46"/>
  </w:num>
  <w:num w:numId="22" w16cid:durableId="1396121537">
    <w:abstractNumId w:val="38"/>
  </w:num>
  <w:num w:numId="23" w16cid:durableId="1171947236">
    <w:abstractNumId w:val="26"/>
  </w:num>
  <w:num w:numId="24" w16cid:durableId="2015375415">
    <w:abstractNumId w:val="51"/>
  </w:num>
  <w:num w:numId="25" w16cid:durableId="573008430">
    <w:abstractNumId w:val="16"/>
  </w:num>
  <w:num w:numId="26" w16cid:durableId="1356611505">
    <w:abstractNumId w:val="3"/>
  </w:num>
  <w:num w:numId="27" w16cid:durableId="1358849621">
    <w:abstractNumId w:val="1"/>
  </w:num>
  <w:num w:numId="28" w16cid:durableId="2060200830">
    <w:abstractNumId w:val="25"/>
  </w:num>
  <w:num w:numId="29" w16cid:durableId="1999579390">
    <w:abstractNumId w:val="35"/>
  </w:num>
  <w:num w:numId="30" w16cid:durableId="1527136731">
    <w:abstractNumId w:val="28"/>
  </w:num>
  <w:num w:numId="31" w16cid:durableId="1237975145">
    <w:abstractNumId w:val="39"/>
  </w:num>
  <w:num w:numId="32" w16cid:durableId="1878010386">
    <w:abstractNumId w:val="21"/>
  </w:num>
  <w:num w:numId="33" w16cid:durableId="1527056584">
    <w:abstractNumId w:val="10"/>
  </w:num>
  <w:num w:numId="34" w16cid:durableId="737754226">
    <w:abstractNumId w:val="12"/>
  </w:num>
  <w:num w:numId="35" w16cid:durableId="1014498183">
    <w:abstractNumId w:val="50"/>
  </w:num>
  <w:num w:numId="36" w16cid:durableId="347417044">
    <w:abstractNumId w:val="37"/>
  </w:num>
  <w:num w:numId="37" w16cid:durableId="1372535921">
    <w:abstractNumId w:val="2"/>
  </w:num>
  <w:num w:numId="38" w16cid:durableId="2067946891">
    <w:abstractNumId w:val="44"/>
  </w:num>
  <w:num w:numId="39" w16cid:durableId="1908490975">
    <w:abstractNumId w:val="13"/>
  </w:num>
  <w:num w:numId="40" w16cid:durableId="1757435992">
    <w:abstractNumId w:val="42"/>
  </w:num>
  <w:num w:numId="41" w16cid:durableId="2123840005">
    <w:abstractNumId w:val="9"/>
  </w:num>
  <w:num w:numId="42" w16cid:durableId="843398789">
    <w:abstractNumId w:val="20"/>
  </w:num>
  <w:num w:numId="43" w16cid:durableId="1972519952">
    <w:abstractNumId w:val="41"/>
  </w:num>
  <w:num w:numId="44" w16cid:durableId="1420103038">
    <w:abstractNumId w:val="27"/>
  </w:num>
  <w:num w:numId="45" w16cid:durableId="1026061188">
    <w:abstractNumId w:val="49"/>
  </w:num>
  <w:num w:numId="46" w16cid:durableId="1399202913">
    <w:abstractNumId w:val="43"/>
  </w:num>
  <w:num w:numId="47" w16cid:durableId="1714884732">
    <w:abstractNumId w:val="19"/>
  </w:num>
  <w:num w:numId="48" w16cid:durableId="15390094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681783299">
    <w:abstractNumId w:val="33"/>
  </w:num>
  <w:num w:numId="50" w16cid:durableId="845747123">
    <w:abstractNumId w:val="36"/>
  </w:num>
  <w:num w:numId="51" w16cid:durableId="1782415174">
    <w:abstractNumId w:val="23"/>
  </w:num>
  <w:num w:numId="52" w16cid:durableId="274866140">
    <w:abstractNumId w:val="31"/>
  </w:num>
  <w:num w:numId="53" w16cid:durableId="189198963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56E"/>
    <w:rsid w:val="00004764"/>
    <w:rsid w:val="00011A17"/>
    <w:rsid w:val="0001599E"/>
    <w:rsid w:val="00017D43"/>
    <w:rsid w:val="000274C5"/>
    <w:rsid w:val="000310FA"/>
    <w:rsid w:val="0003236C"/>
    <w:rsid w:val="00037998"/>
    <w:rsid w:val="000416B3"/>
    <w:rsid w:val="00041F4A"/>
    <w:rsid w:val="0004223A"/>
    <w:rsid w:val="0005510F"/>
    <w:rsid w:val="00056847"/>
    <w:rsid w:val="00063E02"/>
    <w:rsid w:val="0007644E"/>
    <w:rsid w:val="000917B0"/>
    <w:rsid w:val="0009288D"/>
    <w:rsid w:val="000975EA"/>
    <w:rsid w:val="000A01DE"/>
    <w:rsid w:val="000A380D"/>
    <w:rsid w:val="000B09C5"/>
    <w:rsid w:val="000B3828"/>
    <w:rsid w:val="000C699D"/>
    <w:rsid w:val="000D5039"/>
    <w:rsid w:val="000D5561"/>
    <w:rsid w:val="000D6172"/>
    <w:rsid w:val="000D6B23"/>
    <w:rsid w:val="000E1164"/>
    <w:rsid w:val="000E49F3"/>
    <w:rsid w:val="000E4B9A"/>
    <w:rsid w:val="000F3A94"/>
    <w:rsid w:val="000F64E0"/>
    <w:rsid w:val="0010565F"/>
    <w:rsid w:val="00107468"/>
    <w:rsid w:val="00110831"/>
    <w:rsid w:val="00113EC2"/>
    <w:rsid w:val="001215BA"/>
    <w:rsid w:val="00127122"/>
    <w:rsid w:val="001301A2"/>
    <w:rsid w:val="00140980"/>
    <w:rsid w:val="00140B66"/>
    <w:rsid w:val="001434C3"/>
    <w:rsid w:val="00150BB4"/>
    <w:rsid w:val="00172A04"/>
    <w:rsid w:val="00172A89"/>
    <w:rsid w:val="00177D5F"/>
    <w:rsid w:val="0018020C"/>
    <w:rsid w:val="00185881"/>
    <w:rsid w:val="001900A8"/>
    <w:rsid w:val="001954E8"/>
    <w:rsid w:val="001B2364"/>
    <w:rsid w:val="001B2D49"/>
    <w:rsid w:val="001B33E0"/>
    <w:rsid w:val="001B5934"/>
    <w:rsid w:val="001B7231"/>
    <w:rsid w:val="001C5AEC"/>
    <w:rsid w:val="001C7999"/>
    <w:rsid w:val="001D11DF"/>
    <w:rsid w:val="001D19DF"/>
    <w:rsid w:val="001D590E"/>
    <w:rsid w:val="001E39EF"/>
    <w:rsid w:val="001E600D"/>
    <w:rsid w:val="001F085A"/>
    <w:rsid w:val="00200E01"/>
    <w:rsid w:val="00203658"/>
    <w:rsid w:val="00206F25"/>
    <w:rsid w:val="0021287C"/>
    <w:rsid w:val="00213622"/>
    <w:rsid w:val="002324F1"/>
    <w:rsid w:val="00233C64"/>
    <w:rsid w:val="002447C6"/>
    <w:rsid w:val="00246544"/>
    <w:rsid w:val="00253B84"/>
    <w:rsid w:val="00272A63"/>
    <w:rsid w:val="00277F00"/>
    <w:rsid w:val="00282861"/>
    <w:rsid w:val="0028597E"/>
    <w:rsid w:val="002940E1"/>
    <w:rsid w:val="00294A4F"/>
    <w:rsid w:val="00294FAF"/>
    <w:rsid w:val="00295335"/>
    <w:rsid w:val="00296E44"/>
    <w:rsid w:val="002B3DFF"/>
    <w:rsid w:val="002C2168"/>
    <w:rsid w:val="002D5DEC"/>
    <w:rsid w:val="002E7745"/>
    <w:rsid w:val="002F01F4"/>
    <w:rsid w:val="002F48CE"/>
    <w:rsid w:val="002F5819"/>
    <w:rsid w:val="002F589A"/>
    <w:rsid w:val="0030262E"/>
    <w:rsid w:val="003029AD"/>
    <w:rsid w:val="00314BFF"/>
    <w:rsid w:val="00316118"/>
    <w:rsid w:val="003227D2"/>
    <w:rsid w:val="0032530A"/>
    <w:rsid w:val="00331EA3"/>
    <w:rsid w:val="00335E75"/>
    <w:rsid w:val="003469B4"/>
    <w:rsid w:val="003559D9"/>
    <w:rsid w:val="00362DB7"/>
    <w:rsid w:val="00364266"/>
    <w:rsid w:val="00364739"/>
    <w:rsid w:val="00377C63"/>
    <w:rsid w:val="00382A08"/>
    <w:rsid w:val="00383553"/>
    <w:rsid w:val="003874C5"/>
    <w:rsid w:val="003902E6"/>
    <w:rsid w:val="00391D0D"/>
    <w:rsid w:val="00393343"/>
    <w:rsid w:val="0039565C"/>
    <w:rsid w:val="003979DF"/>
    <w:rsid w:val="003A3108"/>
    <w:rsid w:val="003B71EF"/>
    <w:rsid w:val="003C4F91"/>
    <w:rsid w:val="003E486D"/>
    <w:rsid w:val="003F5699"/>
    <w:rsid w:val="003F7058"/>
    <w:rsid w:val="00400416"/>
    <w:rsid w:val="00401DA6"/>
    <w:rsid w:val="00404FC6"/>
    <w:rsid w:val="0040689F"/>
    <w:rsid w:val="00406D6C"/>
    <w:rsid w:val="00411421"/>
    <w:rsid w:val="004140AF"/>
    <w:rsid w:val="00433700"/>
    <w:rsid w:val="00434CA6"/>
    <w:rsid w:val="004475E3"/>
    <w:rsid w:val="00456BEC"/>
    <w:rsid w:val="004579C3"/>
    <w:rsid w:val="0046216B"/>
    <w:rsid w:val="004650EB"/>
    <w:rsid w:val="00466D6B"/>
    <w:rsid w:val="00467BC6"/>
    <w:rsid w:val="004802F7"/>
    <w:rsid w:val="00480EDB"/>
    <w:rsid w:val="004878F2"/>
    <w:rsid w:val="00495D34"/>
    <w:rsid w:val="004A5FBA"/>
    <w:rsid w:val="004B0928"/>
    <w:rsid w:val="004C523B"/>
    <w:rsid w:val="004D0C34"/>
    <w:rsid w:val="004D21F6"/>
    <w:rsid w:val="004D35FA"/>
    <w:rsid w:val="004D723C"/>
    <w:rsid w:val="004E6B30"/>
    <w:rsid w:val="004F32E9"/>
    <w:rsid w:val="004F4F08"/>
    <w:rsid w:val="004F753E"/>
    <w:rsid w:val="005036B4"/>
    <w:rsid w:val="0050429C"/>
    <w:rsid w:val="00505C44"/>
    <w:rsid w:val="00511DA0"/>
    <w:rsid w:val="005138D8"/>
    <w:rsid w:val="00522737"/>
    <w:rsid w:val="00522FAA"/>
    <w:rsid w:val="00547CFD"/>
    <w:rsid w:val="00554E97"/>
    <w:rsid w:val="00561112"/>
    <w:rsid w:val="0056255A"/>
    <w:rsid w:val="0056354B"/>
    <w:rsid w:val="00580319"/>
    <w:rsid w:val="00580AC5"/>
    <w:rsid w:val="00583F64"/>
    <w:rsid w:val="00593BDB"/>
    <w:rsid w:val="00596313"/>
    <w:rsid w:val="00596C18"/>
    <w:rsid w:val="005A258C"/>
    <w:rsid w:val="005A42EE"/>
    <w:rsid w:val="005B5A25"/>
    <w:rsid w:val="005B5C91"/>
    <w:rsid w:val="005C6292"/>
    <w:rsid w:val="005E4659"/>
    <w:rsid w:val="005E607E"/>
    <w:rsid w:val="005F090F"/>
    <w:rsid w:val="005F2890"/>
    <w:rsid w:val="005F3288"/>
    <w:rsid w:val="005F612E"/>
    <w:rsid w:val="005F6C1D"/>
    <w:rsid w:val="00615376"/>
    <w:rsid w:val="00630BA0"/>
    <w:rsid w:val="0063657F"/>
    <w:rsid w:val="00636CD5"/>
    <w:rsid w:val="006413D5"/>
    <w:rsid w:val="00642C21"/>
    <w:rsid w:val="00650B85"/>
    <w:rsid w:val="00652E08"/>
    <w:rsid w:val="00654325"/>
    <w:rsid w:val="006544D2"/>
    <w:rsid w:val="0066321E"/>
    <w:rsid w:val="00681B16"/>
    <w:rsid w:val="0068463B"/>
    <w:rsid w:val="00684A07"/>
    <w:rsid w:val="0069400A"/>
    <w:rsid w:val="006A3B5D"/>
    <w:rsid w:val="006B1728"/>
    <w:rsid w:val="006B1BE1"/>
    <w:rsid w:val="006B24DB"/>
    <w:rsid w:val="006B2D89"/>
    <w:rsid w:val="006B4EA6"/>
    <w:rsid w:val="006B71D4"/>
    <w:rsid w:val="006C65CE"/>
    <w:rsid w:val="006C701F"/>
    <w:rsid w:val="006D3F11"/>
    <w:rsid w:val="006D56B1"/>
    <w:rsid w:val="006D5CE9"/>
    <w:rsid w:val="006D77C4"/>
    <w:rsid w:val="006E0F6B"/>
    <w:rsid w:val="006E17A6"/>
    <w:rsid w:val="00702810"/>
    <w:rsid w:val="00710E84"/>
    <w:rsid w:val="00715316"/>
    <w:rsid w:val="0071580D"/>
    <w:rsid w:val="007231E3"/>
    <w:rsid w:val="00725884"/>
    <w:rsid w:val="00727397"/>
    <w:rsid w:val="007341BB"/>
    <w:rsid w:val="00734D70"/>
    <w:rsid w:val="007360BA"/>
    <w:rsid w:val="00741EF8"/>
    <w:rsid w:val="00742D90"/>
    <w:rsid w:val="00745997"/>
    <w:rsid w:val="0075059B"/>
    <w:rsid w:val="007547BF"/>
    <w:rsid w:val="0075550A"/>
    <w:rsid w:val="0075734D"/>
    <w:rsid w:val="007578D4"/>
    <w:rsid w:val="007618C3"/>
    <w:rsid w:val="00774E94"/>
    <w:rsid w:val="007B056B"/>
    <w:rsid w:val="007B0BEF"/>
    <w:rsid w:val="007C0FD5"/>
    <w:rsid w:val="007D0DE5"/>
    <w:rsid w:val="007D596A"/>
    <w:rsid w:val="007E053D"/>
    <w:rsid w:val="007F67F4"/>
    <w:rsid w:val="007F756E"/>
    <w:rsid w:val="0080538A"/>
    <w:rsid w:val="00814C3C"/>
    <w:rsid w:val="008233F2"/>
    <w:rsid w:val="00823491"/>
    <w:rsid w:val="00830462"/>
    <w:rsid w:val="00840241"/>
    <w:rsid w:val="008418E3"/>
    <w:rsid w:val="00841B13"/>
    <w:rsid w:val="00855DFF"/>
    <w:rsid w:val="0085638C"/>
    <w:rsid w:val="00874FA6"/>
    <w:rsid w:val="00885FBF"/>
    <w:rsid w:val="00890016"/>
    <w:rsid w:val="008926D6"/>
    <w:rsid w:val="00894678"/>
    <w:rsid w:val="008A2622"/>
    <w:rsid w:val="008A41C7"/>
    <w:rsid w:val="008A43F0"/>
    <w:rsid w:val="008A7958"/>
    <w:rsid w:val="008C1E7A"/>
    <w:rsid w:val="008C4CB7"/>
    <w:rsid w:val="008D3D50"/>
    <w:rsid w:val="008D5AEB"/>
    <w:rsid w:val="008D5CA8"/>
    <w:rsid w:val="008E33E8"/>
    <w:rsid w:val="00916EFB"/>
    <w:rsid w:val="009217BD"/>
    <w:rsid w:val="009252EA"/>
    <w:rsid w:val="009420C9"/>
    <w:rsid w:val="00945FA4"/>
    <w:rsid w:val="00954E72"/>
    <w:rsid w:val="0095678C"/>
    <w:rsid w:val="00966DDB"/>
    <w:rsid w:val="00972B2E"/>
    <w:rsid w:val="0097508B"/>
    <w:rsid w:val="00981E3E"/>
    <w:rsid w:val="009A07BB"/>
    <w:rsid w:val="009B0870"/>
    <w:rsid w:val="009B5C0F"/>
    <w:rsid w:val="009B7545"/>
    <w:rsid w:val="009C5917"/>
    <w:rsid w:val="009D307D"/>
    <w:rsid w:val="009D6021"/>
    <w:rsid w:val="009D681A"/>
    <w:rsid w:val="009D6C05"/>
    <w:rsid w:val="009D7707"/>
    <w:rsid w:val="009E72D0"/>
    <w:rsid w:val="009F6976"/>
    <w:rsid w:val="00A055E1"/>
    <w:rsid w:val="00A10D19"/>
    <w:rsid w:val="00A116D2"/>
    <w:rsid w:val="00A15BC2"/>
    <w:rsid w:val="00A1703A"/>
    <w:rsid w:val="00A24470"/>
    <w:rsid w:val="00A2686F"/>
    <w:rsid w:val="00A3242C"/>
    <w:rsid w:val="00A55431"/>
    <w:rsid w:val="00A613F7"/>
    <w:rsid w:val="00A645A5"/>
    <w:rsid w:val="00A73042"/>
    <w:rsid w:val="00A77B7E"/>
    <w:rsid w:val="00A82A1D"/>
    <w:rsid w:val="00A97934"/>
    <w:rsid w:val="00AB190A"/>
    <w:rsid w:val="00AB3664"/>
    <w:rsid w:val="00AB5E3C"/>
    <w:rsid w:val="00AC0A42"/>
    <w:rsid w:val="00AD1EAF"/>
    <w:rsid w:val="00AD794D"/>
    <w:rsid w:val="00AE17C6"/>
    <w:rsid w:val="00AE19F7"/>
    <w:rsid w:val="00AE3D21"/>
    <w:rsid w:val="00AF3C5A"/>
    <w:rsid w:val="00AF441A"/>
    <w:rsid w:val="00AF453C"/>
    <w:rsid w:val="00AF5B2C"/>
    <w:rsid w:val="00AF7883"/>
    <w:rsid w:val="00B02D6C"/>
    <w:rsid w:val="00B0501A"/>
    <w:rsid w:val="00B07867"/>
    <w:rsid w:val="00B1164F"/>
    <w:rsid w:val="00B15FED"/>
    <w:rsid w:val="00B20121"/>
    <w:rsid w:val="00B2276D"/>
    <w:rsid w:val="00B24C20"/>
    <w:rsid w:val="00B260DD"/>
    <w:rsid w:val="00B56F8C"/>
    <w:rsid w:val="00B63AF3"/>
    <w:rsid w:val="00B66995"/>
    <w:rsid w:val="00B81C9C"/>
    <w:rsid w:val="00B91E7D"/>
    <w:rsid w:val="00B922E0"/>
    <w:rsid w:val="00BA1F3C"/>
    <w:rsid w:val="00BD3865"/>
    <w:rsid w:val="00BD4ED3"/>
    <w:rsid w:val="00BD5622"/>
    <w:rsid w:val="00BD6941"/>
    <w:rsid w:val="00BD7E12"/>
    <w:rsid w:val="00BE34FE"/>
    <w:rsid w:val="00BE3E0F"/>
    <w:rsid w:val="00BE4B37"/>
    <w:rsid w:val="00BF1ED5"/>
    <w:rsid w:val="00C077BF"/>
    <w:rsid w:val="00C157C8"/>
    <w:rsid w:val="00C22A26"/>
    <w:rsid w:val="00C22CFC"/>
    <w:rsid w:val="00C22F63"/>
    <w:rsid w:val="00C24566"/>
    <w:rsid w:val="00C450EC"/>
    <w:rsid w:val="00C51B51"/>
    <w:rsid w:val="00C55DD8"/>
    <w:rsid w:val="00C61DC8"/>
    <w:rsid w:val="00C7146D"/>
    <w:rsid w:val="00C75523"/>
    <w:rsid w:val="00C7671D"/>
    <w:rsid w:val="00C80917"/>
    <w:rsid w:val="00C82679"/>
    <w:rsid w:val="00C96672"/>
    <w:rsid w:val="00CA2964"/>
    <w:rsid w:val="00CA3F70"/>
    <w:rsid w:val="00CA6B0A"/>
    <w:rsid w:val="00CB6590"/>
    <w:rsid w:val="00CD0FEA"/>
    <w:rsid w:val="00CD475F"/>
    <w:rsid w:val="00CE00E0"/>
    <w:rsid w:val="00CE1DF1"/>
    <w:rsid w:val="00CE3A69"/>
    <w:rsid w:val="00CF2CC8"/>
    <w:rsid w:val="00CF4079"/>
    <w:rsid w:val="00CF698C"/>
    <w:rsid w:val="00CF726E"/>
    <w:rsid w:val="00D06141"/>
    <w:rsid w:val="00D17992"/>
    <w:rsid w:val="00D223EE"/>
    <w:rsid w:val="00D234CE"/>
    <w:rsid w:val="00D240E1"/>
    <w:rsid w:val="00D4099E"/>
    <w:rsid w:val="00D43761"/>
    <w:rsid w:val="00D4547E"/>
    <w:rsid w:val="00D5527F"/>
    <w:rsid w:val="00D61959"/>
    <w:rsid w:val="00D6292E"/>
    <w:rsid w:val="00D75B2F"/>
    <w:rsid w:val="00D82466"/>
    <w:rsid w:val="00D915EC"/>
    <w:rsid w:val="00D94BC1"/>
    <w:rsid w:val="00D95B9D"/>
    <w:rsid w:val="00DA03C2"/>
    <w:rsid w:val="00DB5CA6"/>
    <w:rsid w:val="00DC3DE5"/>
    <w:rsid w:val="00DD5E2F"/>
    <w:rsid w:val="00DE082F"/>
    <w:rsid w:val="00DF274A"/>
    <w:rsid w:val="00E00430"/>
    <w:rsid w:val="00E00A17"/>
    <w:rsid w:val="00E02715"/>
    <w:rsid w:val="00E11994"/>
    <w:rsid w:val="00E11B50"/>
    <w:rsid w:val="00E27630"/>
    <w:rsid w:val="00E31008"/>
    <w:rsid w:val="00E31AA7"/>
    <w:rsid w:val="00E33691"/>
    <w:rsid w:val="00E42161"/>
    <w:rsid w:val="00E44250"/>
    <w:rsid w:val="00E442FF"/>
    <w:rsid w:val="00E6013B"/>
    <w:rsid w:val="00E60980"/>
    <w:rsid w:val="00E61C73"/>
    <w:rsid w:val="00E63BFC"/>
    <w:rsid w:val="00E826ED"/>
    <w:rsid w:val="00E8459C"/>
    <w:rsid w:val="00E84E58"/>
    <w:rsid w:val="00E86CC3"/>
    <w:rsid w:val="00E930D5"/>
    <w:rsid w:val="00EB27D8"/>
    <w:rsid w:val="00EC0EA5"/>
    <w:rsid w:val="00EC40AE"/>
    <w:rsid w:val="00ED5964"/>
    <w:rsid w:val="00ED6C91"/>
    <w:rsid w:val="00EF23FD"/>
    <w:rsid w:val="00F02F06"/>
    <w:rsid w:val="00F055E5"/>
    <w:rsid w:val="00F15BCC"/>
    <w:rsid w:val="00F3155E"/>
    <w:rsid w:val="00F414F7"/>
    <w:rsid w:val="00F5100E"/>
    <w:rsid w:val="00F522D3"/>
    <w:rsid w:val="00F52CDE"/>
    <w:rsid w:val="00F56ACA"/>
    <w:rsid w:val="00F6274A"/>
    <w:rsid w:val="00F63EE6"/>
    <w:rsid w:val="00F83BB3"/>
    <w:rsid w:val="00F875CB"/>
    <w:rsid w:val="00F90FE7"/>
    <w:rsid w:val="00FA44D9"/>
    <w:rsid w:val="00FA6177"/>
    <w:rsid w:val="00FB0709"/>
    <w:rsid w:val="00FB64D3"/>
    <w:rsid w:val="00FB7E5E"/>
    <w:rsid w:val="00FC6547"/>
    <w:rsid w:val="00FD098B"/>
    <w:rsid w:val="00FD20E6"/>
    <w:rsid w:val="00FD42E8"/>
    <w:rsid w:val="00FE3B5D"/>
    <w:rsid w:val="00FE454C"/>
    <w:rsid w:val="00FE5779"/>
    <w:rsid w:val="00FE6E01"/>
    <w:rsid w:val="00FF3865"/>
    <w:rsid w:val="00FF4BFB"/>
    <w:rsid w:val="015DE5D3"/>
    <w:rsid w:val="04236380"/>
    <w:rsid w:val="0564FDF2"/>
    <w:rsid w:val="081A96A5"/>
    <w:rsid w:val="08297C0E"/>
    <w:rsid w:val="0AD4D83C"/>
    <w:rsid w:val="0D04C9C4"/>
    <w:rsid w:val="0D91BBBA"/>
    <w:rsid w:val="0E17041E"/>
    <w:rsid w:val="0E7208DB"/>
    <w:rsid w:val="12B8A66E"/>
    <w:rsid w:val="1678E61C"/>
    <w:rsid w:val="1761AE75"/>
    <w:rsid w:val="17C8F2C5"/>
    <w:rsid w:val="1EC28985"/>
    <w:rsid w:val="233D4AA7"/>
    <w:rsid w:val="236E7266"/>
    <w:rsid w:val="2522A2E7"/>
    <w:rsid w:val="25DBBBCD"/>
    <w:rsid w:val="2709845B"/>
    <w:rsid w:val="2730DA82"/>
    <w:rsid w:val="2934B22B"/>
    <w:rsid w:val="2C446F75"/>
    <w:rsid w:val="2C5A3F1F"/>
    <w:rsid w:val="2E72A308"/>
    <w:rsid w:val="2ED37CF9"/>
    <w:rsid w:val="2FDD9FE7"/>
    <w:rsid w:val="30F0C98A"/>
    <w:rsid w:val="320A0827"/>
    <w:rsid w:val="34650C10"/>
    <w:rsid w:val="355D5C4F"/>
    <w:rsid w:val="3A71032B"/>
    <w:rsid w:val="3EBFB518"/>
    <w:rsid w:val="4003A7A5"/>
    <w:rsid w:val="40602CC5"/>
    <w:rsid w:val="40CD8683"/>
    <w:rsid w:val="41E68E80"/>
    <w:rsid w:val="4517C2AF"/>
    <w:rsid w:val="46BED359"/>
    <w:rsid w:val="46C04A38"/>
    <w:rsid w:val="47CC3480"/>
    <w:rsid w:val="47E78A0E"/>
    <w:rsid w:val="4902F1F1"/>
    <w:rsid w:val="490EFCA5"/>
    <w:rsid w:val="49F30266"/>
    <w:rsid w:val="4BF855F7"/>
    <w:rsid w:val="4F6582D3"/>
    <w:rsid w:val="4FCAE3F4"/>
    <w:rsid w:val="501EAC5C"/>
    <w:rsid w:val="5142383A"/>
    <w:rsid w:val="5518B147"/>
    <w:rsid w:val="57837C24"/>
    <w:rsid w:val="5A6F03AE"/>
    <w:rsid w:val="5AA46143"/>
    <w:rsid w:val="5B9BA38B"/>
    <w:rsid w:val="5C4AD394"/>
    <w:rsid w:val="5E7C0E1D"/>
    <w:rsid w:val="5FAC42A3"/>
    <w:rsid w:val="60A23E56"/>
    <w:rsid w:val="61955484"/>
    <w:rsid w:val="6441BF01"/>
    <w:rsid w:val="6689D5C1"/>
    <w:rsid w:val="67FFA790"/>
    <w:rsid w:val="685C60EE"/>
    <w:rsid w:val="6A7336DF"/>
    <w:rsid w:val="6ADA4A1F"/>
    <w:rsid w:val="6B730D72"/>
    <w:rsid w:val="6BB3B5E0"/>
    <w:rsid w:val="6CE59389"/>
    <w:rsid w:val="6F215BEF"/>
    <w:rsid w:val="6F65814C"/>
    <w:rsid w:val="6F8AB0AB"/>
    <w:rsid w:val="6FEAB9BC"/>
    <w:rsid w:val="702F5027"/>
    <w:rsid w:val="723AE3C1"/>
    <w:rsid w:val="74A49F44"/>
    <w:rsid w:val="774806EC"/>
    <w:rsid w:val="775CF7BC"/>
    <w:rsid w:val="7A5F61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0EC5F"/>
  <w15:chartTrackingRefBased/>
  <w15:docId w15:val="{EA53ACC6-6D5D-4171-84A4-6B453E410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17D43"/>
  </w:style>
  <w:style w:type="paragraph" w:styleId="Balk1">
    <w:name w:val="heading 1"/>
    <w:basedOn w:val="Normal"/>
    <w:next w:val="Normal"/>
    <w:link w:val="Balk1Char"/>
    <w:uiPriority w:val="9"/>
    <w:qFormat/>
    <w:rsid w:val="007F756E"/>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Balk2">
    <w:name w:val="heading 2"/>
    <w:basedOn w:val="Normal"/>
    <w:next w:val="Normal"/>
    <w:link w:val="Balk2Char"/>
    <w:uiPriority w:val="9"/>
    <w:unhideWhenUsed/>
    <w:qFormat/>
    <w:rsid w:val="007F756E"/>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Balk3">
    <w:name w:val="heading 3"/>
    <w:basedOn w:val="Normal"/>
    <w:next w:val="Normal"/>
    <w:link w:val="Balk3Char"/>
    <w:uiPriority w:val="9"/>
    <w:unhideWhenUsed/>
    <w:qFormat/>
    <w:rsid w:val="007F756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F756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F756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F756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F756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F756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F756E"/>
    <w:pPr>
      <w:keepNext/>
      <w:keepLines/>
      <w:spacing w:after="0"/>
      <w:outlineLvl w:val="8"/>
    </w:pPr>
    <w:rPr>
      <w:rFonts w:eastAsiaTheme="majorEastAsia" w:cstheme="majorBidi"/>
      <w:color w:val="272727" w:themeColor="text1" w:themeTint="D8"/>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character" w:styleId="Balk1Char" w:customStyle="1">
    <w:name w:val="Başlık 1 Char"/>
    <w:basedOn w:val="VarsaylanParagrafYazTipi"/>
    <w:link w:val="Balk1"/>
    <w:uiPriority w:val="9"/>
    <w:rsid w:val="007F756E"/>
    <w:rPr>
      <w:rFonts w:asciiTheme="majorHAnsi" w:hAnsiTheme="majorHAnsi" w:eastAsiaTheme="majorEastAsia" w:cstheme="majorBidi"/>
      <w:color w:val="0F4761" w:themeColor="accent1" w:themeShade="BF"/>
      <w:sz w:val="40"/>
      <w:szCs w:val="40"/>
    </w:rPr>
  </w:style>
  <w:style w:type="character" w:styleId="Balk2Char" w:customStyle="1">
    <w:name w:val="Başlık 2 Char"/>
    <w:basedOn w:val="VarsaylanParagrafYazTipi"/>
    <w:link w:val="Balk2"/>
    <w:uiPriority w:val="9"/>
    <w:rsid w:val="007F756E"/>
    <w:rPr>
      <w:rFonts w:asciiTheme="majorHAnsi" w:hAnsiTheme="majorHAnsi" w:eastAsiaTheme="majorEastAsia" w:cstheme="majorBidi"/>
      <w:color w:val="0F4761" w:themeColor="accent1" w:themeShade="BF"/>
      <w:sz w:val="32"/>
      <w:szCs w:val="32"/>
    </w:rPr>
  </w:style>
  <w:style w:type="character" w:styleId="Balk3Char" w:customStyle="1">
    <w:name w:val="Başlık 3 Char"/>
    <w:basedOn w:val="VarsaylanParagrafYazTipi"/>
    <w:link w:val="Balk3"/>
    <w:uiPriority w:val="9"/>
    <w:rsid w:val="007F756E"/>
    <w:rPr>
      <w:rFonts w:eastAsiaTheme="majorEastAsia" w:cstheme="majorBidi"/>
      <w:color w:val="0F4761" w:themeColor="accent1" w:themeShade="BF"/>
      <w:sz w:val="28"/>
      <w:szCs w:val="28"/>
    </w:rPr>
  </w:style>
  <w:style w:type="character" w:styleId="Balk4Char" w:customStyle="1">
    <w:name w:val="Başlık 4 Char"/>
    <w:basedOn w:val="VarsaylanParagrafYazTipi"/>
    <w:link w:val="Balk4"/>
    <w:uiPriority w:val="9"/>
    <w:semiHidden/>
    <w:rsid w:val="007F756E"/>
    <w:rPr>
      <w:rFonts w:eastAsiaTheme="majorEastAsia" w:cstheme="majorBidi"/>
      <w:i/>
      <w:iCs/>
      <w:color w:val="0F4761" w:themeColor="accent1" w:themeShade="BF"/>
    </w:rPr>
  </w:style>
  <w:style w:type="character" w:styleId="Balk5Char" w:customStyle="1">
    <w:name w:val="Başlık 5 Char"/>
    <w:basedOn w:val="VarsaylanParagrafYazTipi"/>
    <w:link w:val="Balk5"/>
    <w:uiPriority w:val="9"/>
    <w:semiHidden/>
    <w:rsid w:val="007F756E"/>
    <w:rPr>
      <w:rFonts w:eastAsiaTheme="majorEastAsia" w:cstheme="majorBidi"/>
      <w:color w:val="0F4761" w:themeColor="accent1" w:themeShade="BF"/>
    </w:rPr>
  </w:style>
  <w:style w:type="character" w:styleId="Balk6Char" w:customStyle="1">
    <w:name w:val="Başlık 6 Char"/>
    <w:basedOn w:val="VarsaylanParagrafYazTipi"/>
    <w:link w:val="Balk6"/>
    <w:uiPriority w:val="9"/>
    <w:semiHidden/>
    <w:rsid w:val="007F756E"/>
    <w:rPr>
      <w:rFonts w:eastAsiaTheme="majorEastAsia" w:cstheme="majorBidi"/>
      <w:i/>
      <w:iCs/>
      <w:color w:val="595959" w:themeColor="text1" w:themeTint="A6"/>
    </w:rPr>
  </w:style>
  <w:style w:type="character" w:styleId="Balk7Char" w:customStyle="1">
    <w:name w:val="Başlık 7 Char"/>
    <w:basedOn w:val="VarsaylanParagrafYazTipi"/>
    <w:link w:val="Balk7"/>
    <w:uiPriority w:val="9"/>
    <w:semiHidden/>
    <w:rsid w:val="007F756E"/>
    <w:rPr>
      <w:rFonts w:eastAsiaTheme="majorEastAsia" w:cstheme="majorBidi"/>
      <w:color w:val="595959" w:themeColor="text1" w:themeTint="A6"/>
    </w:rPr>
  </w:style>
  <w:style w:type="character" w:styleId="Balk8Char" w:customStyle="1">
    <w:name w:val="Başlık 8 Char"/>
    <w:basedOn w:val="VarsaylanParagrafYazTipi"/>
    <w:link w:val="Balk8"/>
    <w:uiPriority w:val="9"/>
    <w:semiHidden/>
    <w:rsid w:val="007F756E"/>
    <w:rPr>
      <w:rFonts w:eastAsiaTheme="majorEastAsia" w:cstheme="majorBidi"/>
      <w:i/>
      <w:iCs/>
      <w:color w:val="272727" w:themeColor="text1" w:themeTint="D8"/>
    </w:rPr>
  </w:style>
  <w:style w:type="character" w:styleId="Balk9Char" w:customStyle="1">
    <w:name w:val="Başlık 9 Char"/>
    <w:basedOn w:val="VarsaylanParagrafYazTipi"/>
    <w:link w:val="Balk9"/>
    <w:uiPriority w:val="9"/>
    <w:semiHidden/>
    <w:rsid w:val="007F756E"/>
    <w:rPr>
      <w:rFonts w:eastAsiaTheme="majorEastAsia" w:cstheme="majorBidi"/>
      <w:color w:val="272727" w:themeColor="text1" w:themeTint="D8"/>
    </w:rPr>
  </w:style>
  <w:style w:type="paragraph" w:styleId="KonuBal">
    <w:name w:val="Title"/>
    <w:basedOn w:val="Normal"/>
    <w:next w:val="Normal"/>
    <w:link w:val="KonuBalChar"/>
    <w:uiPriority w:val="10"/>
    <w:qFormat/>
    <w:rsid w:val="007F756E"/>
    <w:pPr>
      <w:spacing w:after="80" w:line="240" w:lineRule="auto"/>
      <w:contextualSpacing/>
    </w:pPr>
    <w:rPr>
      <w:rFonts w:asciiTheme="majorHAnsi" w:hAnsiTheme="majorHAnsi" w:eastAsiaTheme="majorEastAsia" w:cstheme="majorBidi"/>
      <w:spacing w:val="-10"/>
      <w:kern w:val="28"/>
      <w:sz w:val="56"/>
      <w:szCs w:val="56"/>
    </w:rPr>
  </w:style>
  <w:style w:type="character" w:styleId="KonuBalChar" w:customStyle="1">
    <w:name w:val="Konu Başlığı Char"/>
    <w:basedOn w:val="VarsaylanParagrafYazTipi"/>
    <w:link w:val="KonuBal"/>
    <w:uiPriority w:val="10"/>
    <w:rsid w:val="007F756E"/>
    <w:rPr>
      <w:rFonts w:asciiTheme="majorHAnsi" w:hAnsiTheme="majorHAnsi" w:eastAsiaTheme="majorEastAsia" w:cstheme="majorBidi"/>
      <w:spacing w:val="-10"/>
      <w:kern w:val="28"/>
      <w:sz w:val="56"/>
      <w:szCs w:val="56"/>
    </w:rPr>
  </w:style>
  <w:style w:type="paragraph" w:styleId="Altyaz">
    <w:name w:val="Subtitle"/>
    <w:basedOn w:val="Normal"/>
    <w:next w:val="Normal"/>
    <w:link w:val="AltyazChar"/>
    <w:uiPriority w:val="11"/>
    <w:qFormat/>
    <w:rsid w:val="007F756E"/>
    <w:pPr>
      <w:numPr>
        <w:ilvl w:val="1"/>
      </w:numPr>
    </w:pPr>
    <w:rPr>
      <w:rFonts w:eastAsiaTheme="majorEastAsia" w:cstheme="majorBidi"/>
      <w:color w:val="595959" w:themeColor="text1" w:themeTint="A6"/>
      <w:spacing w:val="15"/>
      <w:sz w:val="28"/>
      <w:szCs w:val="28"/>
    </w:rPr>
  </w:style>
  <w:style w:type="character" w:styleId="AltyazChar" w:customStyle="1">
    <w:name w:val="Altyazı Char"/>
    <w:basedOn w:val="VarsaylanParagrafYazTipi"/>
    <w:link w:val="Altyaz"/>
    <w:uiPriority w:val="11"/>
    <w:rsid w:val="007F756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F756E"/>
    <w:pPr>
      <w:spacing w:before="160"/>
      <w:jc w:val="center"/>
    </w:pPr>
    <w:rPr>
      <w:i/>
      <w:iCs/>
      <w:color w:val="404040" w:themeColor="text1" w:themeTint="BF"/>
    </w:rPr>
  </w:style>
  <w:style w:type="character" w:styleId="AlntChar" w:customStyle="1">
    <w:name w:val="Alıntı Char"/>
    <w:basedOn w:val="VarsaylanParagrafYazTipi"/>
    <w:link w:val="Alnt"/>
    <w:uiPriority w:val="29"/>
    <w:rsid w:val="007F756E"/>
    <w:rPr>
      <w:i/>
      <w:iCs/>
      <w:color w:val="404040" w:themeColor="text1" w:themeTint="BF"/>
    </w:rPr>
  </w:style>
  <w:style w:type="paragraph" w:styleId="ListeParagraf">
    <w:name w:val="List Paragraph"/>
    <w:basedOn w:val="Normal"/>
    <w:uiPriority w:val="34"/>
    <w:qFormat/>
    <w:rsid w:val="007F756E"/>
    <w:pPr>
      <w:ind w:left="720"/>
      <w:contextualSpacing/>
    </w:pPr>
  </w:style>
  <w:style w:type="character" w:styleId="GlVurgulama">
    <w:name w:val="Intense Emphasis"/>
    <w:basedOn w:val="VarsaylanParagrafYazTipi"/>
    <w:uiPriority w:val="21"/>
    <w:qFormat/>
    <w:rsid w:val="007F756E"/>
    <w:rPr>
      <w:i/>
      <w:iCs/>
      <w:color w:val="0F4761" w:themeColor="accent1" w:themeShade="BF"/>
    </w:rPr>
  </w:style>
  <w:style w:type="paragraph" w:styleId="GlAlnt">
    <w:name w:val="Intense Quote"/>
    <w:basedOn w:val="Normal"/>
    <w:next w:val="Normal"/>
    <w:link w:val="GlAlntChar"/>
    <w:uiPriority w:val="30"/>
    <w:qFormat/>
    <w:rsid w:val="007F756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GlAlntChar" w:customStyle="1">
    <w:name w:val="Güçlü Alıntı Char"/>
    <w:basedOn w:val="VarsaylanParagrafYazTipi"/>
    <w:link w:val="GlAlnt"/>
    <w:uiPriority w:val="30"/>
    <w:rsid w:val="007F756E"/>
    <w:rPr>
      <w:i/>
      <w:iCs/>
      <w:color w:val="0F4761" w:themeColor="accent1" w:themeShade="BF"/>
    </w:rPr>
  </w:style>
  <w:style w:type="character" w:styleId="GlBavuru">
    <w:name w:val="Intense Reference"/>
    <w:basedOn w:val="VarsaylanParagrafYazTipi"/>
    <w:uiPriority w:val="32"/>
    <w:qFormat/>
    <w:rsid w:val="007F756E"/>
    <w:rPr>
      <w:b/>
      <w:bCs/>
      <w:smallCaps/>
      <w:color w:val="0F4761" w:themeColor="accent1" w:themeShade="BF"/>
      <w:spacing w:val="5"/>
    </w:rPr>
  </w:style>
  <w:style w:type="paragraph" w:styleId="stBilgi">
    <w:name w:val="header"/>
    <w:basedOn w:val="Normal"/>
    <w:link w:val="stBilgiChar"/>
    <w:uiPriority w:val="99"/>
    <w:unhideWhenUsed/>
    <w:rsid w:val="002F01F4"/>
    <w:pPr>
      <w:tabs>
        <w:tab w:val="center" w:pos="4536"/>
        <w:tab w:val="right" w:pos="9072"/>
      </w:tabs>
      <w:spacing w:after="0" w:line="240" w:lineRule="auto"/>
    </w:pPr>
  </w:style>
  <w:style w:type="character" w:styleId="stBilgiChar" w:customStyle="1">
    <w:name w:val="Üst Bilgi Char"/>
    <w:basedOn w:val="VarsaylanParagrafYazTipi"/>
    <w:link w:val="stBilgi"/>
    <w:uiPriority w:val="99"/>
    <w:rsid w:val="002F01F4"/>
  </w:style>
  <w:style w:type="paragraph" w:styleId="AltBilgi">
    <w:name w:val="footer"/>
    <w:basedOn w:val="Normal"/>
    <w:link w:val="AltBilgiChar"/>
    <w:uiPriority w:val="99"/>
    <w:unhideWhenUsed/>
    <w:rsid w:val="002F01F4"/>
    <w:pPr>
      <w:tabs>
        <w:tab w:val="center" w:pos="4536"/>
        <w:tab w:val="right" w:pos="9072"/>
      </w:tabs>
      <w:spacing w:after="0" w:line="240" w:lineRule="auto"/>
    </w:pPr>
  </w:style>
  <w:style w:type="character" w:styleId="AltBilgiChar" w:customStyle="1">
    <w:name w:val="Alt Bilgi Char"/>
    <w:basedOn w:val="VarsaylanParagrafYazTipi"/>
    <w:link w:val="AltBilgi"/>
    <w:uiPriority w:val="99"/>
    <w:rsid w:val="002F01F4"/>
  </w:style>
  <w:style w:type="table" w:styleId="TabloKlavuzu">
    <w:name w:val="Table Grid"/>
    <w:basedOn w:val="NormalTablo"/>
    <w:uiPriority w:val="39"/>
    <w:rsid w:val="00A82A1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klamaBavurusu">
    <w:name w:val="annotation reference"/>
    <w:basedOn w:val="VarsaylanParagrafYazTipi"/>
    <w:uiPriority w:val="99"/>
    <w:semiHidden/>
    <w:unhideWhenUsed/>
    <w:rsid w:val="00E00430"/>
    <w:rPr>
      <w:sz w:val="16"/>
      <w:szCs w:val="16"/>
    </w:rPr>
  </w:style>
  <w:style w:type="paragraph" w:styleId="AklamaMetni">
    <w:name w:val="annotation text"/>
    <w:basedOn w:val="Normal"/>
    <w:link w:val="AklamaMetniChar"/>
    <w:uiPriority w:val="99"/>
    <w:semiHidden/>
    <w:unhideWhenUsed/>
    <w:rsid w:val="00E00430"/>
    <w:pPr>
      <w:spacing w:line="240" w:lineRule="auto"/>
    </w:pPr>
    <w:rPr>
      <w:sz w:val="20"/>
      <w:szCs w:val="20"/>
    </w:rPr>
  </w:style>
  <w:style w:type="character" w:styleId="AklamaMetniChar" w:customStyle="1">
    <w:name w:val="Açıklama Metni Char"/>
    <w:basedOn w:val="VarsaylanParagrafYazTipi"/>
    <w:link w:val="AklamaMetni"/>
    <w:uiPriority w:val="99"/>
    <w:semiHidden/>
    <w:rsid w:val="00E00430"/>
    <w:rPr>
      <w:sz w:val="20"/>
      <w:szCs w:val="20"/>
    </w:rPr>
  </w:style>
  <w:style w:type="paragraph" w:styleId="AklamaKonusu">
    <w:name w:val="annotation subject"/>
    <w:basedOn w:val="AklamaMetni"/>
    <w:next w:val="AklamaMetni"/>
    <w:link w:val="AklamaKonusuChar"/>
    <w:uiPriority w:val="99"/>
    <w:semiHidden/>
    <w:unhideWhenUsed/>
    <w:rsid w:val="00E00430"/>
    <w:rPr>
      <w:b/>
      <w:bCs/>
    </w:rPr>
  </w:style>
  <w:style w:type="character" w:styleId="AklamaKonusuChar" w:customStyle="1">
    <w:name w:val="Açıklama Konusu Char"/>
    <w:basedOn w:val="AklamaMetniChar"/>
    <w:link w:val="AklamaKonusu"/>
    <w:uiPriority w:val="99"/>
    <w:semiHidden/>
    <w:rsid w:val="00E00430"/>
    <w:rPr>
      <w:b/>
      <w:bCs/>
      <w:sz w:val="20"/>
      <w:szCs w:val="20"/>
    </w:rPr>
  </w:style>
  <w:style w:type="character" w:styleId="Kpr">
    <w:name w:val="Hyperlink"/>
    <w:basedOn w:val="VarsaylanParagrafYazTipi"/>
    <w:uiPriority w:val="99"/>
    <w:unhideWhenUsed/>
    <w:rsid w:val="0085638C"/>
    <w:rPr>
      <w:color w:val="467886" w:themeColor="hyperlink"/>
      <w:u w:val="single"/>
    </w:rPr>
  </w:style>
  <w:style w:type="character" w:styleId="zmlenmeyenBahsetme">
    <w:name w:val="Unresolved Mention"/>
    <w:basedOn w:val="VarsaylanParagrafYazTipi"/>
    <w:uiPriority w:val="99"/>
    <w:semiHidden/>
    <w:unhideWhenUsed/>
    <w:rsid w:val="0085638C"/>
    <w:rPr>
      <w:color w:val="605E5C"/>
      <w:shd w:val="clear" w:color="auto" w:fill="E1DFDD"/>
    </w:rPr>
  </w:style>
  <w:style w:type="character" w:styleId="zlenenKpr">
    <w:name w:val="FollowedHyperlink"/>
    <w:basedOn w:val="VarsaylanParagrafYazTipi"/>
    <w:uiPriority w:val="99"/>
    <w:semiHidden/>
    <w:unhideWhenUsed/>
    <w:rsid w:val="0085638C"/>
    <w:rPr>
      <w:color w:val="96607D" w:themeColor="followedHyperlink"/>
      <w:u w:val="single"/>
    </w:rPr>
  </w:style>
  <w:style w:type="paragraph" w:styleId="ResimYazs">
    <w:name w:val="caption"/>
    <w:basedOn w:val="Normal"/>
    <w:next w:val="Normal"/>
    <w:uiPriority w:val="35"/>
    <w:unhideWhenUsed/>
    <w:qFormat/>
    <w:rsid w:val="00FA6177"/>
    <w:pPr>
      <w:spacing w:after="200" w:line="240" w:lineRule="auto"/>
    </w:pPr>
    <w:rPr>
      <w:i/>
      <w:iCs/>
      <w:color w:val="0E2841" w:themeColor="text2"/>
      <w:sz w:val="18"/>
      <w:szCs w:val="18"/>
    </w:rPr>
  </w:style>
  <w:style w:type="paragraph" w:styleId="T1">
    <w:name w:val="toc 1"/>
    <w:basedOn w:val="Normal"/>
    <w:next w:val="Normal"/>
    <w:autoRedefine/>
    <w:uiPriority w:val="39"/>
    <w:unhideWhenUsed/>
    <w:rsid w:val="00741EF8"/>
    <w:pPr>
      <w:spacing w:after="100"/>
    </w:pPr>
  </w:style>
  <w:style w:type="paragraph" w:styleId="T2">
    <w:name w:val="toc 2"/>
    <w:basedOn w:val="Normal"/>
    <w:next w:val="Normal"/>
    <w:autoRedefine/>
    <w:uiPriority w:val="39"/>
    <w:unhideWhenUsed/>
    <w:rsid w:val="00741EF8"/>
    <w:pPr>
      <w:spacing w:after="100"/>
      <w:ind w:left="220"/>
    </w:pPr>
  </w:style>
  <w:style w:type="paragraph" w:styleId="T3">
    <w:name w:val="toc 3"/>
    <w:basedOn w:val="Normal"/>
    <w:next w:val="Normal"/>
    <w:autoRedefine/>
    <w:uiPriority w:val="39"/>
    <w:unhideWhenUsed/>
    <w:rsid w:val="00741EF8"/>
    <w:pPr>
      <w:spacing w:after="100"/>
      <w:ind w:left="440"/>
    </w:pPr>
  </w:style>
  <w:style w:type="paragraph" w:styleId="ekillerTablosu">
    <w:name w:val="table of figures"/>
    <w:basedOn w:val="Normal"/>
    <w:next w:val="Normal"/>
    <w:uiPriority w:val="99"/>
    <w:unhideWhenUsed/>
    <w:rsid w:val="00AB190A"/>
    <w:pPr>
      <w:spacing w:after="0"/>
    </w:pPr>
  </w:style>
  <w:style w:type="paragraph" w:styleId="TBal">
    <w:name w:val="TOC Heading"/>
    <w:basedOn w:val="Balk1"/>
    <w:next w:val="Normal"/>
    <w:uiPriority w:val="39"/>
    <w:unhideWhenUsed/>
    <w:qFormat/>
    <w:rsid w:val="000E4B9A"/>
    <w:pPr>
      <w:spacing w:before="240" w:after="0"/>
      <w:outlineLvl w:val="9"/>
    </w:pPr>
    <w:rPr>
      <w:kern w:val="0"/>
      <w:sz w:val="32"/>
      <w:szCs w:val="32"/>
      <w:lang w:eastAsia="tr-TR"/>
      <w14:ligatures w14:val="none"/>
    </w:rPr>
  </w:style>
  <w:style w:type="paragraph" w:styleId="NormalWeb">
    <w:name w:val="Normal (Web)"/>
    <w:basedOn w:val="Normal"/>
    <w:uiPriority w:val="99"/>
    <w:unhideWhenUsed/>
    <w:rsid w:val="006413D5"/>
    <w:pPr>
      <w:spacing w:before="100" w:beforeAutospacing="1" w:after="100" w:afterAutospacing="1" w:line="240" w:lineRule="auto"/>
    </w:pPr>
    <w:rPr>
      <w:rFonts w:ascii="Times New Roman" w:hAnsi="Times New Roman" w:eastAsia="Times New Roman" w:cs="Times New Roman"/>
      <w:kern w:val="0"/>
      <w:sz w:val="24"/>
      <w:szCs w:val="24"/>
      <w:lang w:eastAsia="tr-TR"/>
      <w14:ligatures w14:val="none"/>
    </w:rPr>
  </w:style>
  <w:style w:type="paragraph" w:styleId="Dzeltme">
    <w:name w:val="Revision"/>
    <w:hidden/>
    <w:uiPriority w:val="99"/>
    <w:semiHidden/>
    <w:rsid w:val="000917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950047">
      <w:bodyDiv w:val="1"/>
      <w:marLeft w:val="0"/>
      <w:marRight w:val="0"/>
      <w:marTop w:val="0"/>
      <w:marBottom w:val="0"/>
      <w:divBdr>
        <w:top w:val="none" w:sz="0" w:space="0" w:color="auto"/>
        <w:left w:val="none" w:sz="0" w:space="0" w:color="auto"/>
        <w:bottom w:val="none" w:sz="0" w:space="0" w:color="auto"/>
        <w:right w:val="none" w:sz="0" w:space="0" w:color="auto"/>
      </w:divBdr>
    </w:div>
    <w:div w:id="754284449">
      <w:bodyDiv w:val="1"/>
      <w:marLeft w:val="0"/>
      <w:marRight w:val="0"/>
      <w:marTop w:val="0"/>
      <w:marBottom w:val="0"/>
      <w:divBdr>
        <w:top w:val="none" w:sz="0" w:space="0" w:color="auto"/>
        <w:left w:val="none" w:sz="0" w:space="0" w:color="auto"/>
        <w:bottom w:val="none" w:sz="0" w:space="0" w:color="auto"/>
        <w:right w:val="none" w:sz="0" w:space="0" w:color="auto"/>
      </w:divBdr>
    </w:div>
    <w:div w:id="771125148">
      <w:bodyDiv w:val="1"/>
      <w:marLeft w:val="0"/>
      <w:marRight w:val="0"/>
      <w:marTop w:val="0"/>
      <w:marBottom w:val="0"/>
      <w:divBdr>
        <w:top w:val="none" w:sz="0" w:space="0" w:color="auto"/>
        <w:left w:val="none" w:sz="0" w:space="0" w:color="auto"/>
        <w:bottom w:val="none" w:sz="0" w:space="0" w:color="auto"/>
        <w:right w:val="none" w:sz="0" w:space="0" w:color="auto"/>
      </w:divBdr>
    </w:div>
    <w:div w:id="806245961">
      <w:bodyDiv w:val="1"/>
      <w:marLeft w:val="0"/>
      <w:marRight w:val="0"/>
      <w:marTop w:val="0"/>
      <w:marBottom w:val="0"/>
      <w:divBdr>
        <w:top w:val="none" w:sz="0" w:space="0" w:color="auto"/>
        <w:left w:val="none" w:sz="0" w:space="0" w:color="auto"/>
        <w:bottom w:val="none" w:sz="0" w:space="0" w:color="auto"/>
        <w:right w:val="none" w:sz="0" w:space="0" w:color="auto"/>
      </w:divBdr>
    </w:div>
    <w:div w:id="856502269">
      <w:bodyDiv w:val="1"/>
      <w:marLeft w:val="0"/>
      <w:marRight w:val="0"/>
      <w:marTop w:val="0"/>
      <w:marBottom w:val="0"/>
      <w:divBdr>
        <w:top w:val="none" w:sz="0" w:space="0" w:color="auto"/>
        <w:left w:val="none" w:sz="0" w:space="0" w:color="auto"/>
        <w:bottom w:val="none" w:sz="0" w:space="0" w:color="auto"/>
        <w:right w:val="none" w:sz="0" w:space="0" w:color="auto"/>
      </w:divBdr>
    </w:div>
    <w:div w:id="932788122">
      <w:bodyDiv w:val="1"/>
      <w:marLeft w:val="0"/>
      <w:marRight w:val="0"/>
      <w:marTop w:val="0"/>
      <w:marBottom w:val="0"/>
      <w:divBdr>
        <w:top w:val="none" w:sz="0" w:space="0" w:color="auto"/>
        <w:left w:val="none" w:sz="0" w:space="0" w:color="auto"/>
        <w:bottom w:val="none" w:sz="0" w:space="0" w:color="auto"/>
        <w:right w:val="none" w:sz="0" w:space="0" w:color="auto"/>
      </w:divBdr>
    </w:div>
    <w:div w:id="977875671">
      <w:bodyDiv w:val="1"/>
      <w:marLeft w:val="0"/>
      <w:marRight w:val="0"/>
      <w:marTop w:val="0"/>
      <w:marBottom w:val="0"/>
      <w:divBdr>
        <w:top w:val="none" w:sz="0" w:space="0" w:color="auto"/>
        <w:left w:val="none" w:sz="0" w:space="0" w:color="auto"/>
        <w:bottom w:val="none" w:sz="0" w:space="0" w:color="auto"/>
        <w:right w:val="none" w:sz="0" w:space="0" w:color="auto"/>
      </w:divBdr>
    </w:div>
    <w:div w:id="1114978531">
      <w:bodyDiv w:val="1"/>
      <w:marLeft w:val="0"/>
      <w:marRight w:val="0"/>
      <w:marTop w:val="0"/>
      <w:marBottom w:val="0"/>
      <w:divBdr>
        <w:top w:val="none" w:sz="0" w:space="0" w:color="auto"/>
        <w:left w:val="none" w:sz="0" w:space="0" w:color="auto"/>
        <w:bottom w:val="none" w:sz="0" w:space="0" w:color="auto"/>
        <w:right w:val="none" w:sz="0" w:space="0" w:color="auto"/>
      </w:divBdr>
      <w:divsChild>
        <w:div w:id="1800147113">
          <w:marLeft w:val="547"/>
          <w:marRight w:val="0"/>
          <w:marTop w:val="0"/>
          <w:marBottom w:val="0"/>
          <w:divBdr>
            <w:top w:val="none" w:sz="0" w:space="0" w:color="auto"/>
            <w:left w:val="none" w:sz="0" w:space="0" w:color="auto"/>
            <w:bottom w:val="none" w:sz="0" w:space="0" w:color="auto"/>
            <w:right w:val="none" w:sz="0" w:space="0" w:color="auto"/>
          </w:divBdr>
        </w:div>
      </w:divsChild>
    </w:div>
    <w:div w:id="1347097748">
      <w:bodyDiv w:val="1"/>
      <w:marLeft w:val="0"/>
      <w:marRight w:val="0"/>
      <w:marTop w:val="0"/>
      <w:marBottom w:val="0"/>
      <w:divBdr>
        <w:top w:val="none" w:sz="0" w:space="0" w:color="auto"/>
        <w:left w:val="none" w:sz="0" w:space="0" w:color="auto"/>
        <w:bottom w:val="none" w:sz="0" w:space="0" w:color="auto"/>
        <w:right w:val="none" w:sz="0" w:space="0" w:color="auto"/>
      </w:divBdr>
    </w:div>
    <w:div w:id="1586762775">
      <w:bodyDiv w:val="1"/>
      <w:marLeft w:val="0"/>
      <w:marRight w:val="0"/>
      <w:marTop w:val="0"/>
      <w:marBottom w:val="0"/>
      <w:divBdr>
        <w:top w:val="none" w:sz="0" w:space="0" w:color="auto"/>
        <w:left w:val="none" w:sz="0" w:space="0" w:color="auto"/>
        <w:bottom w:val="none" w:sz="0" w:space="0" w:color="auto"/>
        <w:right w:val="none" w:sz="0" w:space="0" w:color="auto"/>
      </w:divBdr>
    </w:div>
    <w:div w:id="1731538774">
      <w:bodyDiv w:val="1"/>
      <w:marLeft w:val="0"/>
      <w:marRight w:val="0"/>
      <w:marTop w:val="0"/>
      <w:marBottom w:val="0"/>
      <w:divBdr>
        <w:top w:val="none" w:sz="0" w:space="0" w:color="auto"/>
        <w:left w:val="none" w:sz="0" w:space="0" w:color="auto"/>
        <w:bottom w:val="none" w:sz="0" w:space="0" w:color="auto"/>
        <w:right w:val="none" w:sz="0" w:space="0" w:color="auto"/>
      </w:divBdr>
    </w:div>
    <w:div w:id="1861357103">
      <w:bodyDiv w:val="1"/>
      <w:marLeft w:val="0"/>
      <w:marRight w:val="0"/>
      <w:marTop w:val="0"/>
      <w:marBottom w:val="0"/>
      <w:divBdr>
        <w:top w:val="none" w:sz="0" w:space="0" w:color="auto"/>
        <w:left w:val="none" w:sz="0" w:space="0" w:color="auto"/>
        <w:bottom w:val="none" w:sz="0" w:space="0" w:color="auto"/>
        <w:right w:val="none" w:sz="0" w:space="0" w:color="auto"/>
      </w:divBdr>
    </w:div>
    <w:div w:id="1910574398">
      <w:bodyDiv w:val="1"/>
      <w:marLeft w:val="0"/>
      <w:marRight w:val="0"/>
      <w:marTop w:val="0"/>
      <w:marBottom w:val="0"/>
      <w:divBdr>
        <w:top w:val="none" w:sz="0" w:space="0" w:color="auto"/>
        <w:left w:val="none" w:sz="0" w:space="0" w:color="auto"/>
        <w:bottom w:val="none" w:sz="0" w:space="0" w:color="auto"/>
        <w:right w:val="none" w:sz="0" w:space="0" w:color="auto"/>
      </w:divBdr>
    </w:div>
    <w:div w:id="2070030192">
      <w:bodyDiv w:val="1"/>
      <w:marLeft w:val="0"/>
      <w:marRight w:val="0"/>
      <w:marTop w:val="0"/>
      <w:marBottom w:val="0"/>
      <w:divBdr>
        <w:top w:val="none" w:sz="0" w:space="0" w:color="auto"/>
        <w:left w:val="none" w:sz="0" w:space="0" w:color="auto"/>
        <w:bottom w:val="none" w:sz="0" w:space="0" w:color="auto"/>
        <w:right w:val="none" w:sz="0" w:space="0" w:color="auto"/>
      </w:divBdr>
    </w:div>
    <w:div w:id="208005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settings" Target="settings.xml" Id="rId4" /><Relationship Type="http://schemas.openxmlformats.org/officeDocument/2006/relationships/image" Target="media/image3.jpeg" Id="rId14" /><Relationship Type="http://schemas.openxmlformats.org/officeDocument/2006/relationships/header" Target="header4.xml" Id="R722aaef3fc3141af" /><Relationship Type="http://schemas.openxmlformats.org/officeDocument/2006/relationships/header" Target="header5.xml" Id="R1ba8c6c88d734956" /><Relationship Type="http://schemas.openxmlformats.org/officeDocument/2006/relationships/hyperlink" Target="https://fayturk.com/blog.html" TargetMode="External" Id="R088251c5c3024515" /><Relationship Type="http://schemas.openxmlformats.org/officeDocument/2006/relationships/hyperlink" Target="https://dergipark.org.tr/tr/download/article-file/2427017" TargetMode="External" Id="R2fce2c21e09a432b" /><Relationship Type="http://schemas.openxmlformats.org/officeDocument/2006/relationships/hyperlink" Target="http://deprem.fayturk.com/" TargetMode="External" Id="R313b74432ae646c0" /><Relationship Type="http://schemas.openxmlformats.org/officeDocument/2006/relationships/hyperlink" Target="http://www.fayturk.com/about" TargetMode="External" Id="R1cea92e4341446ca" /><Relationship Type="http://schemas.openxmlformats.org/officeDocument/2006/relationships/hyperlink" Target="http://www.fayturk.com/blog" TargetMode="External" Id="Rf5117fe4985a4c3f" /><Relationship Type="http://schemas.openxmlformats.org/officeDocument/2006/relationships/hyperlink" Target="https://dergipark.org.tr/tr/download/article-file/2427017" TargetMode="External" Id="R9a5d5c8c84274ea7" /><Relationship Type="http://schemas.openxmlformats.org/officeDocument/2006/relationships/hyperlink" Target="https://alainmichaud.ca/AM1/index.html" TargetMode="External" Id="R09b93e7318cf4aa3" /><Relationship Type="http://schemas.openxmlformats.org/officeDocument/2006/relationships/hyperlink" Target="https://www.iris.edu/hq/inclass/lesson/build_your_own_seismograph" TargetMode="External" Id="R3cd6dec7c1424359" /><Relationship Type="http://schemas.openxmlformats.org/officeDocument/2006/relationships/hyperlink" Target="https://www.usgs.gov/faqs/how-can-i-make-my-own-seismometer" TargetMode="External" Id="R56b3642158124f6a" /><Relationship Type="http://schemas.openxmlformats.org/officeDocument/2006/relationships/header" Target="header6.xml" Id="Re8cd739414ac4cca" /><Relationship Type="http://schemas.openxmlformats.org/officeDocument/2006/relationships/header" Target="header7.xml" Id="R6a853a92f7c24b36"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89BCB-4A07-4C69-912D-090F2285CA7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Gizem Karabacak</dc:creator>
  <keywords/>
  <dc:description/>
  <lastModifiedBy>Hüseyin Yalçın</lastModifiedBy>
  <revision>6</revision>
  <lastPrinted>2025-01-04T09:11:00.0000000Z</lastPrinted>
  <dcterms:created xsi:type="dcterms:W3CDTF">2025-02-17T13:53:00.0000000Z</dcterms:created>
  <dcterms:modified xsi:type="dcterms:W3CDTF">2025-03-19T23:18:04.7773112Z</dcterms:modified>
</coreProperties>
</file>