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30" w:type="dxa"/>
        <w:tblInd w:w="-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2567"/>
        <w:gridCol w:w="2970"/>
        <w:gridCol w:w="1625"/>
        <w:gridCol w:w="1563"/>
      </w:tblGrid>
      <w:tr w:rsidR="009A5A0C" w:rsidRPr="005C1632" w14:paraId="45414838" w14:textId="038F384D" w:rsidTr="00873031">
        <w:trPr>
          <w:trHeight w:val="530"/>
        </w:trPr>
        <w:tc>
          <w:tcPr>
            <w:tcW w:w="8867" w:type="dxa"/>
            <w:gridSpan w:val="4"/>
          </w:tcPr>
          <w:p w14:paraId="3CA29BD6" w14:textId="151AAA3A" w:rsidR="009A5A0C" w:rsidRPr="00DB1ECD" w:rsidRDefault="009A5A0C" w:rsidP="00DD28D7">
            <w:pPr>
              <w:rPr>
                <w:rFonts w:ascii="Bahnschrift" w:hAnsi="Bahnschrift"/>
                <w:b/>
                <w:bCs/>
                <w:sz w:val="22"/>
                <w:szCs w:val="22"/>
                <w:lang w:val="az-Latn-AZ"/>
              </w:rPr>
            </w:pPr>
            <w:r w:rsidRPr="00DB1ECD">
              <w:rPr>
                <w:rFonts w:ascii="Bahnschrift" w:hAnsi="Bahnschrift"/>
                <w:b/>
                <w:bCs/>
                <w:sz w:val="48"/>
                <w:szCs w:val="48"/>
                <w:lang w:val="az-Latn-AZ"/>
              </w:rPr>
              <w:t>Huseyn Cavid</w:t>
            </w:r>
          </w:p>
        </w:tc>
        <w:tc>
          <w:tcPr>
            <w:tcW w:w="1563" w:type="dxa"/>
            <w:vMerge w:val="restart"/>
          </w:tcPr>
          <w:p w14:paraId="286F81D2" w14:textId="0C99FC38" w:rsidR="009A5A0C" w:rsidRPr="005C1632" w:rsidRDefault="009A5A0C" w:rsidP="00117698">
            <w:pPr>
              <w:rPr>
                <w:rFonts w:ascii="Bahnschrift" w:hAnsi="Bahnschrift"/>
                <w:sz w:val="22"/>
                <w:szCs w:val="22"/>
                <w:lang w:val="az-Latn-AZ"/>
              </w:rPr>
            </w:pPr>
            <w:r w:rsidRPr="005C1632">
              <w:rPr>
                <w:rFonts w:ascii="Bahnschrift" w:hAnsi="Bahnschrift"/>
                <w:noProof/>
                <w:sz w:val="22"/>
                <w:szCs w:val="22"/>
                <w:lang w:val="az-Latn-AZ"/>
              </w:rPr>
              <w:drawing>
                <wp:inline distT="0" distB="0" distL="0" distR="0" wp14:anchorId="0A6D9A62" wp14:editId="36B5FC54">
                  <wp:extent cx="935516" cy="942340"/>
                  <wp:effectExtent l="0" t="0" r="0" b="0"/>
                  <wp:docPr id="3" name="Picture 3" descr="A person with glasses sitting in a chai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erson with glasses sitting in a chai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516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A0C" w:rsidRPr="005C1632" w14:paraId="6F0497CE" w14:textId="58D41DFD" w:rsidTr="00873031">
        <w:trPr>
          <w:trHeight w:val="350"/>
        </w:trPr>
        <w:tc>
          <w:tcPr>
            <w:tcW w:w="8867" w:type="dxa"/>
            <w:gridSpan w:val="4"/>
            <w:vAlign w:val="center"/>
          </w:tcPr>
          <w:p w14:paraId="34A3125F" w14:textId="7DFD627D" w:rsidR="009A5A0C" w:rsidRPr="005C1632" w:rsidRDefault="009A5A0C" w:rsidP="00DD28D7">
            <w:pPr>
              <w:rPr>
                <w:rFonts w:ascii="Bahnschrift" w:hAnsi="Bahnschrift"/>
                <w:sz w:val="23"/>
                <w:szCs w:val="23"/>
                <w:lang w:val="az-Latn-AZ"/>
              </w:rPr>
            </w:pPr>
            <w:r w:rsidRPr="005C1632">
              <w:rPr>
                <w:rFonts w:ascii="Bahnschrift" w:hAnsi="Bahnschrift"/>
                <w:sz w:val="23"/>
                <w:szCs w:val="23"/>
                <w:lang w:val="az-Latn-AZ"/>
              </w:rPr>
              <w:t>Document Controller Lead</w:t>
            </w:r>
          </w:p>
        </w:tc>
        <w:tc>
          <w:tcPr>
            <w:tcW w:w="1563" w:type="dxa"/>
            <w:vMerge/>
          </w:tcPr>
          <w:p w14:paraId="5C8F4C39" w14:textId="77777777" w:rsidR="009A5A0C" w:rsidRPr="005C1632" w:rsidRDefault="009A5A0C" w:rsidP="00117698">
            <w:pPr>
              <w:rPr>
                <w:rFonts w:ascii="Bahnschrift" w:hAnsi="Bahnschrift"/>
                <w:sz w:val="22"/>
                <w:szCs w:val="22"/>
                <w:lang w:val="az-Latn-AZ"/>
              </w:rPr>
            </w:pPr>
          </w:p>
        </w:tc>
      </w:tr>
      <w:tr w:rsidR="009A5A0C" w:rsidRPr="005C1632" w14:paraId="2408B4FE" w14:textId="006C1455" w:rsidTr="00873031">
        <w:trPr>
          <w:trHeight w:val="476"/>
        </w:trPr>
        <w:tc>
          <w:tcPr>
            <w:tcW w:w="1705" w:type="dxa"/>
            <w:vAlign w:val="center"/>
          </w:tcPr>
          <w:p w14:paraId="1E40BD1D" w14:textId="5A56EA01" w:rsidR="009A5A0C" w:rsidRPr="005C1632" w:rsidRDefault="009A5A0C" w:rsidP="005C1632">
            <w:pPr>
              <w:rPr>
                <w:rFonts w:ascii="Bahnschrift" w:hAnsi="Bahnschrift"/>
                <w:sz w:val="14"/>
                <w:szCs w:val="14"/>
                <w:lang w:val="az-Latn-AZ"/>
              </w:rPr>
            </w:pPr>
            <w:r w:rsidRPr="00873031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color w:val="000000" w:themeColor="text1"/>
                <w:sz w:val="14"/>
                <w:szCs w:val="14"/>
                <w:lang w:val="az-Latn-AZ"/>
              </w:rPr>
              <mc:AlternateContent>
                <mc:Choice Requires="w16se">
                  <w16se:symEx w16se:font="Segoe UI Emoji" w16se:char="1F4DE"/>
                </mc:Choice>
                <mc:Fallback>
                  <w:t>📞</w:t>
                </mc:Fallback>
              </mc:AlternateContent>
            </w:r>
            <w:r w:rsidRPr="00873031">
              <w:rPr>
                <w:rFonts w:ascii="Bahnschrift" w:hAnsi="Bahnschrift"/>
                <w:color w:val="000000" w:themeColor="text1"/>
                <w:sz w:val="14"/>
                <w:szCs w:val="14"/>
                <w:lang w:val="az-Latn-AZ"/>
              </w:rPr>
              <w:t xml:space="preserve"> </w:t>
            </w:r>
            <w:hyperlink r:id="rId8" w:history="1">
              <w:r w:rsidRPr="00873031">
                <w:rPr>
                  <w:rStyle w:val="Hyperlink"/>
                  <w:rFonts w:ascii="Bahnschrift" w:hAnsi="Bahnschrift"/>
                  <w:color w:val="000000" w:themeColor="text1"/>
                  <w:sz w:val="14"/>
                  <w:szCs w:val="14"/>
                  <w:u w:val="none"/>
                  <w:lang w:val="az-Latn-AZ"/>
                </w:rPr>
                <w:t>+</w:t>
              </w:r>
              <w:r w:rsidRPr="00873031">
                <w:rPr>
                  <w:rStyle w:val="Hyperlink"/>
                  <w:rFonts w:ascii="Bahnschrift" w:hAnsi="Bahnschrift"/>
                  <w:b/>
                  <w:bCs/>
                  <w:color w:val="000000" w:themeColor="text1"/>
                  <w:sz w:val="14"/>
                  <w:szCs w:val="14"/>
                  <w:u w:val="none"/>
                  <w:lang w:val="az-Latn-AZ"/>
                </w:rPr>
                <w:t>994993442414</w:t>
              </w:r>
            </w:hyperlink>
          </w:p>
        </w:tc>
        <w:tc>
          <w:tcPr>
            <w:tcW w:w="2567" w:type="dxa"/>
            <w:vAlign w:val="center"/>
          </w:tcPr>
          <w:p w14:paraId="34A3BE01" w14:textId="793E03F5" w:rsidR="009A5A0C" w:rsidRPr="005C1632" w:rsidRDefault="00DD28D7" w:rsidP="005C1632">
            <w:pPr>
              <w:rPr>
                <w:rFonts w:ascii="Bahnschrift" w:hAnsi="Bahnschrift"/>
                <w:sz w:val="14"/>
                <w:szCs w:val="14"/>
                <w:lang w:val="az-Latn-AZ"/>
              </w:rPr>
            </w:pPr>
            <w:r w:rsidRPr="005C1632">
              <w:rPr>
                <w:rFonts w:ascii="Bahnschrift" w:hAnsi="Bahnschrift"/>
                <w:noProof/>
                <w:sz w:val="14"/>
                <w:szCs w:val="14"/>
                <w:lang w:val="az-Latn-AZ"/>
              </w:rPr>
              <w:drawing>
                <wp:anchor distT="0" distB="0" distL="114300" distR="114300" simplePos="0" relativeHeight="251660288" behindDoc="0" locked="0" layoutInCell="1" allowOverlap="1" wp14:anchorId="092D7D4A" wp14:editId="11DE6200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-30480</wp:posOffset>
                  </wp:positionV>
                  <wp:extent cx="156845" cy="15684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6845" cy="15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6E34" w:rsidRPr="005C1632">
              <w:rPr>
                <w:rFonts w:ascii="Bahnschrift" w:hAnsi="Bahnschrift"/>
                <w:sz w:val="14"/>
                <w:szCs w:val="14"/>
                <w:lang w:val="az-Latn-AZ"/>
              </w:rPr>
              <w:t xml:space="preserve">   </w:t>
            </w:r>
            <w:r w:rsidRPr="005C1632">
              <w:rPr>
                <w:rFonts w:ascii="Bahnschrift" w:hAnsi="Bahnschrift"/>
                <w:sz w:val="14"/>
                <w:szCs w:val="14"/>
                <w:lang w:val="az-Latn-AZ"/>
              </w:rPr>
              <w:t xml:space="preserve">       </w:t>
            </w:r>
            <w:r w:rsidRPr="005C1632">
              <w:rPr>
                <w:rFonts w:ascii="Bahnschrift" w:hAnsi="Bahnschrift"/>
                <w:color w:val="000000" w:themeColor="text1"/>
                <w:sz w:val="14"/>
                <w:szCs w:val="14"/>
                <w:lang w:val="az-Latn-AZ"/>
              </w:rPr>
              <w:t xml:space="preserve"> </w:t>
            </w:r>
            <w:hyperlink r:id="rId10" w:history="1">
              <w:r w:rsidR="009A5A0C" w:rsidRPr="005C1632">
                <w:rPr>
                  <w:rStyle w:val="Hyperlink"/>
                  <w:rFonts w:ascii="Bahnschrift" w:hAnsi="Bahnschrift"/>
                  <w:color w:val="000000" w:themeColor="text1"/>
                  <w:sz w:val="14"/>
                  <w:szCs w:val="14"/>
                  <w:u w:val="none"/>
                  <w:lang w:val="az-Latn-AZ"/>
                </w:rPr>
                <w:t>huseyn.cavid.dev@gmail.com</w:t>
              </w:r>
            </w:hyperlink>
          </w:p>
        </w:tc>
        <w:tc>
          <w:tcPr>
            <w:tcW w:w="2970" w:type="dxa"/>
            <w:vAlign w:val="center"/>
          </w:tcPr>
          <w:p w14:paraId="08BCF63F" w14:textId="7C02D421" w:rsidR="009A5A0C" w:rsidRPr="005C1632" w:rsidRDefault="00BA6E34" w:rsidP="005C1632">
            <w:pPr>
              <w:rPr>
                <w:rFonts w:ascii="Bahnschrift" w:hAnsi="Bahnschrift"/>
                <w:sz w:val="14"/>
                <w:szCs w:val="14"/>
                <w:lang w:val="az-Latn-AZ"/>
              </w:rPr>
            </w:pPr>
            <w:r w:rsidRPr="005C1632">
              <w:rPr>
                <w:rFonts w:ascii="Bahnschrift" w:hAnsi="Bahnschrift"/>
                <w:sz w:val="14"/>
                <w:szCs w:val="14"/>
                <w:lang w:val="az-Latn-AZ"/>
              </w:rPr>
              <w:t xml:space="preserve">  </w:t>
            </w:r>
            <w:r w:rsidR="009A5A0C" w:rsidRPr="005C1632">
              <w:rPr>
                <w:rFonts w:ascii="Bahnschrift" w:hAnsi="Bahnschrift"/>
                <w:sz w:val="14"/>
                <w:szCs w:val="14"/>
                <w:lang w:val="az-Latn-AZ"/>
              </w:rPr>
              <w:t xml:space="preserve">           www.linkedin.com/in/huseyncavid</w:t>
            </w:r>
          </w:p>
        </w:tc>
        <w:tc>
          <w:tcPr>
            <w:tcW w:w="1625" w:type="dxa"/>
            <w:vAlign w:val="center"/>
          </w:tcPr>
          <w:p w14:paraId="543F861C" w14:textId="0871DA55" w:rsidR="009A5A0C" w:rsidRPr="005C1632" w:rsidRDefault="009A5A0C" w:rsidP="005C1632">
            <w:pPr>
              <w:rPr>
                <w:rFonts w:ascii="Bahnschrift" w:hAnsi="Bahnschrift"/>
                <w:sz w:val="14"/>
                <w:szCs w:val="14"/>
                <w:lang w:val="az-Latn-AZ"/>
              </w:rPr>
            </w:pPr>
            <w:r w:rsidRPr="005C1632">
              <w:rPr>
                <w:rFonts w:ascii="Bahnschrift" w:hAnsi="Bahnschrift"/>
                <w:sz w:val="14"/>
                <w:szCs w:val="14"/>
                <w:lang w:val="az-Latn-AZ"/>
              </w:rPr>
              <w:t xml:space="preserve">         Azerbaijan/Baku</w:t>
            </w:r>
          </w:p>
        </w:tc>
        <w:tc>
          <w:tcPr>
            <w:tcW w:w="1563" w:type="dxa"/>
            <w:vMerge/>
          </w:tcPr>
          <w:p w14:paraId="4D54AA64" w14:textId="77777777" w:rsidR="009A5A0C" w:rsidRPr="005C1632" w:rsidRDefault="009A5A0C" w:rsidP="00117698">
            <w:pPr>
              <w:rPr>
                <w:rFonts w:ascii="Bahnschrift" w:hAnsi="Bahnschrift"/>
                <w:sz w:val="22"/>
                <w:szCs w:val="22"/>
                <w:lang w:val="az-Latn-AZ"/>
              </w:rPr>
            </w:pPr>
          </w:p>
        </w:tc>
      </w:tr>
    </w:tbl>
    <w:p w14:paraId="3BDE543B" w14:textId="17F3967F" w:rsidR="00DD28D7" w:rsidRPr="005C1632" w:rsidRDefault="005C1632" w:rsidP="009A5A0C">
      <w:pPr>
        <w:ind w:right="270"/>
        <w:rPr>
          <w:rFonts w:ascii="Bahnschrift" w:hAnsi="Bahnschrift"/>
          <w:sz w:val="22"/>
          <w:szCs w:val="22"/>
          <w:lang w:val="az-Latn-AZ"/>
        </w:rPr>
      </w:pPr>
      <w:r w:rsidRPr="005C1632">
        <w:rPr>
          <w:rFonts w:ascii="Bahnschrift" w:hAnsi="Bahnschrift"/>
          <w:noProof/>
          <w:sz w:val="14"/>
          <w:szCs w:val="14"/>
          <w:lang w:val="az-Latn-AZ"/>
        </w:rPr>
        <w:drawing>
          <wp:anchor distT="0" distB="0" distL="114300" distR="114300" simplePos="0" relativeHeight="251659264" behindDoc="0" locked="0" layoutInCell="1" allowOverlap="1" wp14:anchorId="0EB9E80E" wp14:editId="3B26B9CB">
            <wp:simplePos x="0" y="0"/>
            <wp:positionH relativeFrom="column">
              <wp:posOffset>2391410</wp:posOffset>
            </wp:positionH>
            <wp:positionV relativeFrom="paragraph">
              <wp:posOffset>-249251</wp:posOffset>
            </wp:positionV>
            <wp:extent cx="214630" cy="142875"/>
            <wp:effectExtent l="0" t="0" r="0" b="9525"/>
            <wp:wrapNone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6E34" w:rsidRPr="005C1632">
        <w:rPr>
          <w:rFonts w:ascii="Bahnschrift" w:hAnsi="Bahnschrift"/>
          <w:noProof/>
          <w:sz w:val="16"/>
          <w:szCs w:val="16"/>
          <w:lang w:val="az-Latn-AZ"/>
        </w:rPr>
        <w:drawing>
          <wp:anchor distT="0" distB="0" distL="114300" distR="114300" simplePos="0" relativeHeight="251658240" behindDoc="0" locked="0" layoutInCell="1" allowOverlap="1" wp14:anchorId="7497065D" wp14:editId="34827E2E">
            <wp:simplePos x="0" y="0"/>
            <wp:positionH relativeFrom="column">
              <wp:posOffset>4251325</wp:posOffset>
            </wp:positionH>
            <wp:positionV relativeFrom="paragraph">
              <wp:posOffset>-243357</wp:posOffset>
            </wp:positionV>
            <wp:extent cx="135890" cy="135890"/>
            <wp:effectExtent l="0" t="0" r="0" b="0"/>
            <wp:wrapNone/>
            <wp:docPr id="4" name="Picture 4" descr="A black and white map poi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map pointer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1062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240"/>
        <w:gridCol w:w="121"/>
        <w:gridCol w:w="1529"/>
        <w:gridCol w:w="360"/>
        <w:gridCol w:w="273"/>
        <w:gridCol w:w="2162"/>
        <w:gridCol w:w="1975"/>
        <w:gridCol w:w="2160"/>
      </w:tblGrid>
      <w:tr w:rsidR="00873D43" w:rsidRPr="005C1632" w14:paraId="163209A3" w14:textId="06954C56" w:rsidTr="00EB0FA4">
        <w:trPr>
          <w:trHeight w:val="386"/>
        </w:trPr>
        <w:tc>
          <w:tcPr>
            <w:tcW w:w="6485" w:type="dxa"/>
            <w:gridSpan w:val="7"/>
          </w:tcPr>
          <w:p w14:paraId="063DF196" w14:textId="17FC7831" w:rsidR="00873D43" w:rsidRPr="001C4364" w:rsidRDefault="00545D1F" w:rsidP="009A5A0C">
            <w:pPr>
              <w:ind w:right="270"/>
              <w:rPr>
                <w:rFonts w:ascii="Bahnschrift" w:hAnsi="Bahnschrift"/>
                <w:b/>
                <w:bCs/>
                <w:u w:val="single"/>
                <w:lang w:val="az-Latn-AZ"/>
              </w:rPr>
            </w:pPr>
            <w:r w:rsidRPr="0090464F">
              <w:rPr>
                <w:rFonts w:ascii="Segoe UI Emoji" w:hAnsi="Segoe UI Emoji" w:cs="Segoe UI Emoji"/>
                <w:b/>
                <w:bCs/>
                <w:lang w:val="az-Latn-AZ"/>
              </w:rPr>
              <w:t xml:space="preserve">✅ </w:t>
            </w:r>
            <w:r w:rsidR="00873D43" w:rsidRPr="001C4364">
              <w:rPr>
                <w:rFonts w:ascii="Bahnschrift" w:hAnsi="Bahnschrift"/>
                <w:b/>
                <w:bCs/>
                <w:u w:val="single"/>
                <w:lang w:val="az-Latn-AZ"/>
              </w:rPr>
              <w:t>EXPERIENCE</w:t>
            </w:r>
          </w:p>
        </w:tc>
        <w:tc>
          <w:tcPr>
            <w:tcW w:w="4135" w:type="dxa"/>
            <w:gridSpan w:val="2"/>
          </w:tcPr>
          <w:p w14:paraId="289E423B" w14:textId="2BE51733" w:rsidR="00873D43" w:rsidRPr="001C4364" w:rsidRDefault="00545D1F" w:rsidP="009A5A0C">
            <w:pPr>
              <w:ind w:right="270"/>
              <w:rPr>
                <w:rFonts w:ascii="Bahnschrift" w:hAnsi="Bahnschrift"/>
                <w:b/>
                <w:bCs/>
                <w:u w:val="single"/>
                <w:lang w:val="az-Latn-AZ"/>
              </w:rPr>
            </w:pPr>
            <w:r w:rsidRPr="0090464F">
              <w:rPr>
                <w:rFonts w:ascii="Segoe UI Emoji" w:hAnsi="Segoe UI Emoji" w:cs="Segoe UI Emoji"/>
                <w:b/>
                <w:bCs/>
                <w:lang w:val="az-Latn-AZ"/>
              </w:rPr>
              <w:t xml:space="preserve">✅ </w:t>
            </w:r>
            <w:r w:rsidR="00873D43" w:rsidRPr="001C4364">
              <w:rPr>
                <w:rFonts w:ascii="Bahnschrift" w:hAnsi="Bahnschrift"/>
                <w:b/>
                <w:bCs/>
                <w:u w:val="single"/>
                <w:lang w:val="az-Latn-AZ"/>
              </w:rPr>
              <w:t>SUMMARY</w:t>
            </w:r>
          </w:p>
        </w:tc>
      </w:tr>
      <w:tr w:rsidR="003E667A" w:rsidRPr="005C1632" w14:paraId="451E8703" w14:textId="77777777" w:rsidTr="00EB0FA4">
        <w:trPr>
          <w:trHeight w:val="350"/>
        </w:trPr>
        <w:tc>
          <w:tcPr>
            <w:tcW w:w="6485" w:type="dxa"/>
            <w:gridSpan w:val="7"/>
          </w:tcPr>
          <w:p w14:paraId="7097BEA6" w14:textId="476A4DAE" w:rsidR="003E667A" w:rsidRPr="005C1632" w:rsidRDefault="00816B5E" w:rsidP="009A5A0C">
            <w:pPr>
              <w:ind w:right="270"/>
              <w:rPr>
                <w:rFonts w:ascii="Bahnschrift" w:hAnsi="Bahnschrift"/>
                <w:sz w:val="22"/>
                <w:szCs w:val="22"/>
                <w:lang w:val="az-Latn-AZ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lang w:val="az-Latn-AZ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  <w:lang w:val="az-Latn-AZ"/>
              </w:rPr>
              <w:t xml:space="preserve">️ </w:t>
            </w:r>
            <w:r w:rsidR="003E667A" w:rsidRPr="005C1632">
              <w:rPr>
                <w:rFonts w:ascii="Bahnschrift" w:hAnsi="Bahnschrift"/>
                <w:sz w:val="20"/>
                <w:szCs w:val="20"/>
                <w:lang w:val="az-Latn-AZ"/>
              </w:rPr>
              <w:t>Document Control Lead</w:t>
            </w:r>
          </w:p>
        </w:tc>
        <w:tc>
          <w:tcPr>
            <w:tcW w:w="4135" w:type="dxa"/>
            <w:gridSpan w:val="2"/>
            <w:vMerge w:val="restart"/>
          </w:tcPr>
          <w:p w14:paraId="5C6A72B3" w14:textId="2C9BEF13" w:rsidR="003E667A" w:rsidRPr="005C1632" w:rsidRDefault="003E667A" w:rsidP="002C4FA2">
            <w:pPr>
              <w:spacing w:line="276" w:lineRule="auto"/>
              <w:ind w:right="144"/>
              <w:jc w:val="both"/>
              <w:rPr>
                <w:rFonts w:ascii="Bahnschrift" w:hAnsi="Bahnschrift"/>
                <w:sz w:val="16"/>
                <w:szCs w:val="16"/>
              </w:rPr>
            </w:pPr>
            <w:r w:rsidRPr="001C49C6">
              <w:rPr>
                <w:rFonts w:ascii="Bahnschrift" w:hAnsi="Bahnschrift"/>
                <w:b/>
                <w:bCs/>
                <w:sz w:val="16"/>
                <w:szCs w:val="16"/>
              </w:rPr>
              <w:t>Document Control Lead</w:t>
            </w:r>
            <w:r w:rsidRPr="001C49C6">
              <w:rPr>
                <w:rFonts w:ascii="Bahnschrift" w:hAnsi="Bahnschrift"/>
                <w:sz w:val="16"/>
                <w:szCs w:val="16"/>
              </w:rPr>
              <w:t xml:space="preserve"> with a proven track record of building fast, scalable, and fully compliant document control ecosystems for large-scale construction and industrial projects. Expert in EDMS administration, lifecycle governance, revision control, and stakeholder coordination across Contractor–Engineer–Employer environments.</w:t>
            </w:r>
          </w:p>
          <w:p w14:paraId="7ABF1D4F" w14:textId="77777777" w:rsidR="003E667A" w:rsidRPr="001C49C6" w:rsidRDefault="003E667A" w:rsidP="002C4FA2">
            <w:pPr>
              <w:spacing w:line="276" w:lineRule="auto"/>
              <w:ind w:right="144"/>
              <w:jc w:val="both"/>
              <w:rPr>
                <w:rFonts w:ascii="Bahnschrift" w:hAnsi="Bahnschrift"/>
                <w:sz w:val="16"/>
                <w:szCs w:val="16"/>
              </w:rPr>
            </w:pPr>
            <w:r w:rsidRPr="001C49C6">
              <w:rPr>
                <w:rFonts w:ascii="Bahnschrift" w:hAnsi="Bahnschrift"/>
                <w:sz w:val="16"/>
                <w:szCs w:val="16"/>
              </w:rPr>
              <w:t xml:space="preserve">Highly skilled in </w:t>
            </w:r>
            <w:r w:rsidRPr="001C49C6">
              <w:rPr>
                <w:rFonts w:ascii="Bahnschrift" w:hAnsi="Bahnschrift"/>
                <w:b/>
                <w:bCs/>
                <w:sz w:val="16"/>
                <w:szCs w:val="16"/>
              </w:rPr>
              <w:t>workflow automation</w:t>
            </w:r>
            <w:r w:rsidRPr="001C49C6">
              <w:rPr>
                <w:rFonts w:ascii="Bahnschrift" w:hAnsi="Bahnschrift"/>
                <w:sz w:val="16"/>
                <w:szCs w:val="16"/>
              </w:rPr>
              <w:t xml:space="preserve"> using PowerShell and Python, reducing manual workloads by 60%+ and transforming document turnaround speed and accuracy. Known for strong operational discipline, precision, and a process-driven mindset, ensuring zero deviation from FIDIC, project procedures, and QA/QC requirements.</w:t>
            </w:r>
          </w:p>
          <w:p w14:paraId="20EED3A4" w14:textId="77777777" w:rsidR="003E667A" w:rsidRDefault="003E667A" w:rsidP="005C1632">
            <w:pPr>
              <w:ind w:right="270"/>
              <w:jc w:val="both"/>
              <w:rPr>
                <w:rFonts w:ascii="Bahnschrift" w:hAnsi="Bahnschrift"/>
                <w:sz w:val="22"/>
                <w:szCs w:val="22"/>
                <w:lang w:val="az-Latn-AZ"/>
              </w:rPr>
            </w:pPr>
          </w:p>
          <w:p w14:paraId="7C870652" w14:textId="3D8DE328" w:rsidR="003E667A" w:rsidRPr="001C4364" w:rsidRDefault="00545D1F" w:rsidP="005C1632">
            <w:pPr>
              <w:ind w:right="270"/>
              <w:jc w:val="both"/>
              <w:rPr>
                <w:rFonts w:ascii="Bahnschrift" w:hAnsi="Bahnschrift"/>
                <w:b/>
                <w:bCs/>
                <w:u w:val="single"/>
              </w:rPr>
            </w:pPr>
            <w:r w:rsidRPr="0090464F">
              <w:rPr>
                <w:rFonts w:ascii="Segoe UI Emoji" w:hAnsi="Segoe UI Emoji" w:cs="Segoe UI Emoji"/>
                <w:b/>
                <w:bCs/>
              </w:rPr>
              <w:t xml:space="preserve">✅ </w:t>
            </w:r>
            <w:r w:rsidR="003E667A" w:rsidRPr="001C4364">
              <w:rPr>
                <w:rFonts w:ascii="Bahnschrift" w:hAnsi="Bahnschrift"/>
                <w:b/>
                <w:bCs/>
                <w:u w:val="single"/>
              </w:rPr>
              <w:t>CORE COMPETENCIES</w:t>
            </w:r>
          </w:p>
          <w:p w14:paraId="7DC84B0F" w14:textId="77777777" w:rsidR="003F174C" w:rsidRDefault="003F174C" w:rsidP="005C1632">
            <w:pPr>
              <w:ind w:right="270"/>
              <w:jc w:val="both"/>
              <w:rPr>
                <w:rFonts w:ascii="Bahnschrift" w:hAnsi="Bahnschrift"/>
              </w:rPr>
            </w:pPr>
          </w:p>
          <w:p w14:paraId="4FB56869" w14:textId="47891BD3" w:rsidR="003E667A" w:rsidRDefault="002C4FA2" w:rsidP="003F174C">
            <w:pPr>
              <w:spacing w:after="100"/>
              <w:ind w:right="274"/>
              <w:jc w:val="both"/>
              <w:rPr>
                <w:rFonts w:ascii="Bahnschrift" w:hAnsi="Bahnschrift"/>
                <w:sz w:val="18"/>
                <w:szCs w:val="18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</w:rPr>
              <w:t xml:space="preserve">️ </w:t>
            </w:r>
            <w:r w:rsidR="003E667A" w:rsidRPr="005C1632">
              <w:rPr>
                <w:rFonts w:ascii="Bahnschrift" w:hAnsi="Bahnschrift"/>
                <w:sz w:val="18"/>
                <w:szCs w:val="18"/>
              </w:rPr>
              <w:t>Document Control &amp; Governance</w:t>
            </w:r>
          </w:p>
          <w:p w14:paraId="43091EE3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Document Control Governance</w:t>
            </w:r>
          </w:p>
          <w:p w14:paraId="4FF2BCF6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Documentation Management</w:t>
            </w:r>
          </w:p>
          <w:p w14:paraId="2E4802AF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Document Control Lifecycle (End-to-End)</w:t>
            </w:r>
          </w:p>
          <w:p w14:paraId="1B9BBAD5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Revision Control &amp; Compliance</w:t>
            </w:r>
          </w:p>
          <w:p w14:paraId="51AED28D" w14:textId="405B4D41" w:rsidR="003E667A" w:rsidRPr="003F174C" w:rsidRDefault="006610A3" w:rsidP="0090464F">
            <w:pPr>
              <w:numPr>
                <w:ilvl w:val="0"/>
                <w:numId w:val="4"/>
              </w:numPr>
              <w:spacing w:after="80" w:line="288" w:lineRule="auto"/>
              <w:ind w:left="346" w:right="274" w:hanging="274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Team Leadership &amp; Training</w:t>
            </w:r>
          </w:p>
          <w:p w14:paraId="54FADDC2" w14:textId="710E2AB3" w:rsidR="006610A3" w:rsidRDefault="002C4FA2" w:rsidP="006610A3">
            <w:pPr>
              <w:spacing w:line="324" w:lineRule="auto"/>
              <w:ind w:right="696"/>
              <w:jc w:val="both"/>
              <w:rPr>
                <w:rFonts w:ascii="Bahnschrift" w:hAnsi="Bahnschrift"/>
                <w:sz w:val="18"/>
                <w:szCs w:val="18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</w:rPr>
              <w:t xml:space="preserve">️ </w:t>
            </w:r>
            <w:r w:rsidR="006610A3" w:rsidRPr="006610A3">
              <w:rPr>
                <w:rFonts w:ascii="Bahnschrift" w:hAnsi="Bahnschrift"/>
                <w:sz w:val="18"/>
                <w:szCs w:val="18"/>
              </w:rPr>
              <w:t>EDMS Expertise</w:t>
            </w:r>
          </w:p>
          <w:p w14:paraId="07BD33F1" w14:textId="1B87E07A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42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 xml:space="preserve">EDMS Administration (Aconex, SharePoint, </w:t>
            </w:r>
            <w:proofErr w:type="spellStart"/>
            <w:r>
              <w:rPr>
                <w:rFonts w:ascii="Bahnschrift" w:hAnsi="Bahnschrift"/>
                <w:sz w:val="16"/>
                <w:szCs w:val="16"/>
              </w:rPr>
              <w:t>FileOrbis</w:t>
            </w:r>
            <w:proofErr w:type="spellEnd"/>
            <w:r w:rsidRPr="006610A3">
              <w:rPr>
                <w:rFonts w:ascii="Bahnschrift" w:hAnsi="Bahnschrift"/>
                <w:sz w:val="16"/>
                <w:szCs w:val="16"/>
              </w:rPr>
              <w:t>)</w:t>
            </w:r>
          </w:p>
          <w:p w14:paraId="007E6944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42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Workflow Design &amp; Optimization</w:t>
            </w:r>
          </w:p>
          <w:p w14:paraId="0C98F879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42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Metadata Structuring &amp; Numbering Systems</w:t>
            </w:r>
          </w:p>
          <w:p w14:paraId="6380F839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42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MDR &amp; DDM Management</w:t>
            </w:r>
          </w:p>
          <w:p w14:paraId="2B08FC25" w14:textId="65BF85DF" w:rsidR="003E667A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after="80" w:line="288" w:lineRule="auto"/>
              <w:ind w:left="346" w:right="426" w:hanging="274"/>
              <w:contextualSpacing w:val="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Permission &amp; Access Control</w:t>
            </w:r>
          </w:p>
          <w:p w14:paraId="12BDE4D8" w14:textId="349BE519" w:rsidR="003E667A" w:rsidRPr="003F174C" w:rsidRDefault="002C4FA2" w:rsidP="003F174C">
            <w:pPr>
              <w:spacing w:after="100"/>
              <w:ind w:right="274"/>
              <w:jc w:val="both"/>
              <w:rPr>
                <w:rFonts w:ascii="Bahnschrift" w:hAnsi="Bahnschrift"/>
                <w:sz w:val="18"/>
                <w:szCs w:val="18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</w:rPr>
              <w:t xml:space="preserve">️ </w:t>
            </w:r>
            <w:r w:rsidR="006610A3" w:rsidRPr="006610A3">
              <w:rPr>
                <w:rFonts w:ascii="Bahnschrift" w:hAnsi="Bahnschrift"/>
                <w:sz w:val="18"/>
                <w:szCs w:val="18"/>
              </w:rPr>
              <w:t>Quality &amp; Compliance</w:t>
            </w:r>
          </w:p>
          <w:p w14:paraId="7999280E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Audit Preparation &amp; Document Integrity</w:t>
            </w:r>
          </w:p>
          <w:p w14:paraId="03A2A351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Controlled Document Distribution</w:t>
            </w:r>
          </w:p>
          <w:p w14:paraId="2D56F70F" w14:textId="77777777" w:rsidR="003E667A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after="80" w:line="288" w:lineRule="auto"/>
              <w:ind w:left="346" w:hanging="274"/>
              <w:contextualSpacing w:val="0"/>
              <w:jc w:val="both"/>
              <w:rPr>
                <w:rFonts w:ascii="Bahnschrift" w:hAnsi="Bahnschrift"/>
                <w:sz w:val="22"/>
                <w:szCs w:val="22"/>
                <w:lang w:val="az-Latn-AZ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Risk Identification in Document Flow</w:t>
            </w:r>
          </w:p>
          <w:p w14:paraId="718950B8" w14:textId="2AF04C32" w:rsidR="006610A3" w:rsidRPr="003F174C" w:rsidRDefault="002C4FA2" w:rsidP="006610A3">
            <w:pPr>
              <w:spacing w:after="100"/>
              <w:ind w:right="274"/>
              <w:jc w:val="both"/>
              <w:rPr>
                <w:rFonts w:ascii="Bahnschrift" w:hAnsi="Bahnschrift"/>
                <w:sz w:val="18"/>
                <w:szCs w:val="18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</w:rPr>
              <w:t xml:space="preserve">️ </w:t>
            </w:r>
            <w:r w:rsidR="006610A3" w:rsidRPr="006610A3">
              <w:rPr>
                <w:rFonts w:ascii="Bahnschrift" w:hAnsi="Bahnschrift"/>
                <w:sz w:val="18"/>
                <w:szCs w:val="18"/>
              </w:rPr>
              <w:t>Automation &amp; Tools</w:t>
            </w:r>
          </w:p>
          <w:p w14:paraId="545F8FF5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69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Python Automation (DCC scripts)</w:t>
            </w:r>
          </w:p>
          <w:p w14:paraId="71229AD8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69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PowerShell Automation</w:t>
            </w:r>
          </w:p>
          <w:p w14:paraId="579B3F70" w14:textId="77777777" w:rsidR="006610A3" w:rsidRPr="006610A3" w:rsidRDefault="006610A3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69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Advanced Excel (Dashboards, Trackers, PivotTables)</w:t>
            </w:r>
          </w:p>
          <w:p w14:paraId="6DB3B291" w14:textId="77777777" w:rsidR="006610A3" w:rsidRPr="002C4FA2" w:rsidRDefault="006610A3" w:rsidP="0090464F">
            <w:pPr>
              <w:pStyle w:val="ListParagraph"/>
              <w:numPr>
                <w:ilvl w:val="0"/>
                <w:numId w:val="4"/>
              </w:numPr>
              <w:spacing w:after="80" w:line="288" w:lineRule="auto"/>
              <w:ind w:left="346" w:right="696" w:hanging="274"/>
              <w:contextualSpacing w:val="0"/>
              <w:jc w:val="both"/>
              <w:rPr>
                <w:rFonts w:ascii="Bahnschrift" w:hAnsi="Bahnschrift"/>
                <w:sz w:val="22"/>
                <w:szCs w:val="22"/>
                <w:lang w:val="az-Latn-AZ"/>
              </w:rPr>
            </w:pPr>
            <w:r w:rsidRPr="006610A3">
              <w:rPr>
                <w:rFonts w:ascii="Bahnschrift" w:hAnsi="Bahnschrift"/>
                <w:sz w:val="16"/>
                <w:szCs w:val="16"/>
              </w:rPr>
              <w:t>PDF Tools (Markups, Stamps, Merging)</w:t>
            </w:r>
          </w:p>
          <w:p w14:paraId="4EDDBBAB" w14:textId="2C035642" w:rsidR="002C4FA2" w:rsidRPr="003F174C" w:rsidRDefault="002C4FA2" w:rsidP="002C4FA2">
            <w:pPr>
              <w:spacing w:after="100"/>
              <w:ind w:right="274"/>
              <w:jc w:val="both"/>
              <w:rPr>
                <w:rFonts w:ascii="Bahnschrift" w:hAnsi="Bahnschrift"/>
                <w:sz w:val="18"/>
                <w:szCs w:val="18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</w:rPr>
              <w:t xml:space="preserve">️ </w:t>
            </w:r>
            <w:r w:rsidRPr="002C4FA2">
              <w:rPr>
                <w:rFonts w:ascii="Bahnschrift" w:hAnsi="Bahnschrift"/>
                <w:sz w:val="18"/>
                <w:szCs w:val="18"/>
              </w:rPr>
              <w:t>Reporting &amp; Communication</w:t>
            </w:r>
          </w:p>
          <w:p w14:paraId="3A51187F" w14:textId="77777777" w:rsidR="002C4FA2" w:rsidRPr="002C4FA2" w:rsidRDefault="002C4FA2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60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2C4FA2">
              <w:rPr>
                <w:rFonts w:ascii="Bahnschrift" w:hAnsi="Bahnschrift"/>
                <w:sz w:val="16"/>
                <w:szCs w:val="16"/>
              </w:rPr>
              <w:t>KPI Reporting &amp; Analytics</w:t>
            </w:r>
          </w:p>
          <w:p w14:paraId="5425909C" w14:textId="77777777" w:rsidR="002C4FA2" w:rsidRPr="002C4FA2" w:rsidRDefault="002C4FA2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606" w:hanging="27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2C4FA2">
              <w:rPr>
                <w:rFonts w:ascii="Bahnschrift" w:hAnsi="Bahnschrift"/>
                <w:sz w:val="16"/>
                <w:szCs w:val="16"/>
              </w:rPr>
              <w:t>Executive-Level Documentation Reports</w:t>
            </w:r>
          </w:p>
          <w:p w14:paraId="40298DA8" w14:textId="77777777" w:rsidR="002C4FA2" w:rsidRPr="002C4FA2" w:rsidRDefault="002C4FA2" w:rsidP="0090464F">
            <w:pPr>
              <w:pStyle w:val="ListParagraph"/>
              <w:numPr>
                <w:ilvl w:val="0"/>
                <w:numId w:val="4"/>
              </w:numPr>
              <w:spacing w:after="80" w:line="288" w:lineRule="auto"/>
              <w:ind w:left="346" w:right="606" w:hanging="274"/>
              <w:contextualSpacing w:val="0"/>
              <w:jc w:val="both"/>
              <w:rPr>
                <w:rFonts w:ascii="Bahnschrift" w:hAnsi="Bahnschrift"/>
                <w:sz w:val="16"/>
                <w:szCs w:val="16"/>
              </w:rPr>
            </w:pPr>
            <w:r w:rsidRPr="002C4FA2">
              <w:rPr>
                <w:rFonts w:ascii="Bahnschrift" w:hAnsi="Bahnschrift"/>
                <w:sz w:val="16"/>
                <w:szCs w:val="16"/>
              </w:rPr>
              <w:t>Cross-Discipline Coordination</w:t>
            </w:r>
          </w:p>
          <w:p w14:paraId="57DA3D79" w14:textId="77777777" w:rsidR="002C4FA2" w:rsidRPr="0090464F" w:rsidRDefault="002C4FA2" w:rsidP="0090464F">
            <w:pPr>
              <w:pStyle w:val="ListParagraph"/>
              <w:numPr>
                <w:ilvl w:val="0"/>
                <w:numId w:val="4"/>
              </w:numPr>
              <w:spacing w:line="288" w:lineRule="auto"/>
              <w:ind w:left="337" w:right="606" w:hanging="270"/>
              <w:jc w:val="both"/>
              <w:rPr>
                <w:rFonts w:ascii="Bahnschrift" w:hAnsi="Bahnschrift"/>
                <w:sz w:val="22"/>
                <w:szCs w:val="22"/>
                <w:lang w:val="az-Latn-AZ"/>
              </w:rPr>
            </w:pPr>
            <w:r w:rsidRPr="002C4FA2">
              <w:rPr>
                <w:rFonts w:ascii="Bahnschrift" w:hAnsi="Bahnschrift"/>
                <w:sz w:val="16"/>
                <w:szCs w:val="16"/>
              </w:rPr>
              <w:t>Stakeholder Communication (Contractor–Engineer–Employer)</w:t>
            </w:r>
          </w:p>
          <w:p w14:paraId="0879D64A" w14:textId="152C4FD5" w:rsidR="0090464F" w:rsidRPr="002C4FA2" w:rsidRDefault="0090464F" w:rsidP="0090464F">
            <w:pPr>
              <w:pStyle w:val="ListParagraph"/>
              <w:spacing w:line="288" w:lineRule="auto"/>
              <w:ind w:left="337" w:right="606"/>
              <w:jc w:val="both"/>
              <w:rPr>
                <w:rFonts w:ascii="Bahnschrift" w:hAnsi="Bahnschrift"/>
                <w:sz w:val="22"/>
                <w:szCs w:val="22"/>
                <w:lang w:val="az-Latn-AZ"/>
              </w:rPr>
            </w:pPr>
          </w:p>
        </w:tc>
      </w:tr>
      <w:tr w:rsidR="003E667A" w:rsidRPr="005C1632" w14:paraId="233EE5BE" w14:textId="77777777" w:rsidTr="00EB0FA4">
        <w:trPr>
          <w:trHeight w:val="288"/>
        </w:trPr>
        <w:tc>
          <w:tcPr>
            <w:tcW w:w="1800" w:type="dxa"/>
            <w:vAlign w:val="center"/>
          </w:tcPr>
          <w:p w14:paraId="31AFABF9" w14:textId="4A50B3C4" w:rsidR="003E667A" w:rsidRPr="005C1632" w:rsidRDefault="003E667A" w:rsidP="00873D43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KOLIN Construction</w:t>
            </w:r>
          </w:p>
        </w:tc>
        <w:tc>
          <w:tcPr>
            <w:tcW w:w="1890" w:type="dxa"/>
            <w:gridSpan w:val="3"/>
            <w:vAlign w:val="center"/>
          </w:tcPr>
          <w:p w14:paraId="3B654434" w14:textId="16796284" w:rsidR="003E667A" w:rsidRPr="005C1632" w:rsidRDefault="003E667A" w:rsidP="00873D43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D3"/>
                </mc:Choice>
                <mc:Fallback>
                  <w:t>🗓</w:t>
                </mc:Fallback>
              </mc:AlternateContent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️ 06/2024 - Present</w:t>
            </w:r>
          </w:p>
        </w:tc>
        <w:tc>
          <w:tcPr>
            <w:tcW w:w="2795" w:type="dxa"/>
            <w:gridSpan w:val="3"/>
            <w:vAlign w:val="center"/>
          </w:tcPr>
          <w:p w14:paraId="36F64314" w14:textId="3495A53E" w:rsidR="003E667A" w:rsidRPr="005C1632" w:rsidRDefault="003E667A" w:rsidP="00873D43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noProof/>
                <w:sz w:val="16"/>
                <w:szCs w:val="16"/>
                <w:lang w:val="az-Latn-AZ"/>
              </w:rPr>
              <w:drawing>
                <wp:anchor distT="0" distB="0" distL="114300" distR="114300" simplePos="0" relativeHeight="251685888" behindDoc="0" locked="0" layoutInCell="1" allowOverlap="1" wp14:anchorId="6BF1197B" wp14:editId="1BFC2E2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10795</wp:posOffset>
                  </wp:positionV>
                  <wp:extent cx="108585" cy="108585"/>
                  <wp:effectExtent l="0" t="0" r="5715" b="5715"/>
                  <wp:wrapNone/>
                  <wp:docPr id="7" name="Picture 7" descr="A black and white map po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map pointer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" cy="10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 xml:space="preserve">     Sitalchay, Azerbaijan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5DB5D1CF" w14:textId="6EF79481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0CA8A256" w14:textId="77777777" w:rsidTr="00EB0FA4">
        <w:trPr>
          <w:trHeight w:val="323"/>
        </w:trPr>
        <w:tc>
          <w:tcPr>
            <w:tcW w:w="6485" w:type="dxa"/>
            <w:gridSpan w:val="7"/>
            <w:vAlign w:val="center"/>
          </w:tcPr>
          <w:p w14:paraId="39A0DE89" w14:textId="163BF6A7" w:rsidR="003E667A" w:rsidRPr="005C1632" w:rsidRDefault="003E667A" w:rsidP="00873D43">
            <w:pPr>
              <w:rPr>
                <w:rFonts w:ascii="Bahnschrift" w:hAnsi="Bahnschrift"/>
                <w:noProof/>
                <w:sz w:val="18"/>
                <w:szCs w:val="18"/>
                <w:lang w:val="az-Latn-AZ"/>
              </w:rPr>
            </w:pPr>
            <w:r w:rsidRPr="005C1632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 xml:space="preserve"> kolin.com.tr 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B85F22D" w14:textId="0ADF7E6B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4AA86648" w14:textId="77777777" w:rsidTr="00EB0FA4">
        <w:trPr>
          <w:trHeight w:val="350"/>
        </w:trPr>
        <w:tc>
          <w:tcPr>
            <w:tcW w:w="6485" w:type="dxa"/>
            <w:gridSpan w:val="7"/>
            <w:vAlign w:val="center"/>
          </w:tcPr>
          <w:p w14:paraId="7172D78D" w14:textId="1FCDB56A" w:rsidR="003E667A" w:rsidRPr="005C1632" w:rsidRDefault="003E667A" w:rsidP="00873D43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5C1632">
              <w:rPr>
                <w:rFonts w:ascii="Bahnschrift" w:hAnsi="Bahnschrift"/>
                <w:sz w:val="18"/>
                <w:szCs w:val="18"/>
                <w:lang w:val="az-Latn-AZ"/>
              </w:rPr>
              <w:t>Construction and Tourism Industry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5DC43169" w14:textId="67935DE4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774C9AA5" w14:textId="77777777" w:rsidTr="00EB0FA4">
        <w:trPr>
          <w:trHeight w:val="675"/>
        </w:trPr>
        <w:tc>
          <w:tcPr>
            <w:tcW w:w="6485" w:type="dxa"/>
            <w:gridSpan w:val="7"/>
            <w:vAlign w:val="center"/>
          </w:tcPr>
          <w:p w14:paraId="03E2F1E9" w14:textId="5945A4D8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Architected and managed the complete document lifecycle (creation, review, approval, distribution, archiving) in line with project procedures and FIDIC-based requirements.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34673AEE" w14:textId="7DAA5D09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1B83188D" w14:textId="77777777" w:rsidTr="00EB0FA4">
        <w:trPr>
          <w:trHeight w:val="540"/>
        </w:trPr>
        <w:tc>
          <w:tcPr>
            <w:tcW w:w="6485" w:type="dxa"/>
            <w:gridSpan w:val="7"/>
            <w:vAlign w:val="center"/>
          </w:tcPr>
          <w:p w14:paraId="628F10ED" w14:textId="3CC55663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Directed full control over all outgoing and incoming documentation (TRN, LET, STQ, MAR, MIR, ITP, SHD, MOM, DR, NCR), ensuring zero errors and full traceability.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25893355" w14:textId="0D4C69E7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3597C567" w14:textId="77777777" w:rsidTr="00EB0FA4">
        <w:trPr>
          <w:trHeight w:val="360"/>
        </w:trPr>
        <w:tc>
          <w:tcPr>
            <w:tcW w:w="6485" w:type="dxa"/>
            <w:gridSpan w:val="7"/>
            <w:vAlign w:val="center"/>
          </w:tcPr>
          <w:p w14:paraId="40345312" w14:textId="3CFE0514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Led MDR governance, enforcing strict numbering, revision, and metadata protocols across all disciplines.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3263B15B" w14:textId="0B2134C2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1DE0597B" w14:textId="77777777" w:rsidTr="00EB0FA4">
        <w:trPr>
          <w:trHeight w:val="513"/>
        </w:trPr>
        <w:tc>
          <w:tcPr>
            <w:tcW w:w="6485" w:type="dxa"/>
            <w:gridSpan w:val="7"/>
            <w:vAlign w:val="center"/>
          </w:tcPr>
          <w:p w14:paraId="61E30E7E" w14:textId="3919273F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Designed and implemented structured server architecture to optimize document flow for five or more engineering disciplines and twenty or more subcontractors.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5EAFEB3D" w14:textId="3B909F86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4B06646A" w14:textId="77777777" w:rsidTr="00EB0FA4">
        <w:trPr>
          <w:trHeight w:val="459"/>
        </w:trPr>
        <w:tc>
          <w:tcPr>
            <w:tcW w:w="6485" w:type="dxa"/>
            <w:gridSpan w:val="7"/>
            <w:vAlign w:val="center"/>
          </w:tcPr>
          <w:p w14:paraId="43E2B3D3" w14:textId="1750FDC9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Coordinated seamless submissions between the contractor, engineer (Proyapi), and employer (STP) via EDMS and automated Outlook workflows.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B197766" w14:textId="6946E368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27403065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7A133790" w14:textId="011F0C23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Implemented strict compliance with document templates, revision control mechanisms, and project standards.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4E477AD6" w14:textId="499CB104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47EF92F8" w14:textId="77777777" w:rsidTr="00EB0FA4">
        <w:trPr>
          <w:trHeight w:val="576"/>
        </w:trPr>
        <w:tc>
          <w:tcPr>
            <w:tcW w:w="6485" w:type="dxa"/>
            <w:gridSpan w:val="7"/>
            <w:vAlign w:val="center"/>
          </w:tcPr>
          <w:p w14:paraId="120D1D2B" w14:textId="74C1BC6F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Performed high-precision QA/QC validation prior to official issuance, including formatting, signatures, metadata, and drawing link checks.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1C24B990" w14:textId="67C0D0B3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0658206D" w14:textId="77777777" w:rsidTr="00EB0FA4">
        <w:trPr>
          <w:trHeight w:val="576"/>
        </w:trPr>
        <w:tc>
          <w:tcPr>
            <w:tcW w:w="6485" w:type="dxa"/>
            <w:gridSpan w:val="7"/>
            <w:vAlign w:val="center"/>
          </w:tcPr>
          <w:p w14:paraId="676D369E" w14:textId="79F355CC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Developed and deployed automation tools (PowerShell/Python) to streamline filing, naming, routing, and archiving, reducing manual processing time by over 60%.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3D53B7D" w14:textId="57A142CB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0C935F21" w14:textId="77777777" w:rsidTr="00EB0FA4">
        <w:trPr>
          <w:trHeight w:val="576"/>
        </w:trPr>
        <w:tc>
          <w:tcPr>
            <w:tcW w:w="6485" w:type="dxa"/>
            <w:gridSpan w:val="7"/>
            <w:vAlign w:val="center"/>
          </w:tcPr>
          <w:p w14:paraId="0420654D" w14:textId="6F8AF271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Monitored approval cycles, outstanding actions, deadlines, and comment resolutions, and prepared weekly executive-level reports.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9DADE69" w14:textId="1AEA359B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3BA7548C" w14:textId="77777777" w:rsidTr="00EB0FA4">
        <w:trPr>
          <w:trHeight w:val="576"/>
        </w:trPr>
        <w:tc>
          <w:tcPr>
            <w:tcW w:w="6485" w:type="dxa"/>
            <w:gridSpan w:val="7"/>
            <w:vAlign w:val="center"/>
          </w:tcPr>
          <w:p w14:paraId="4C64508D" w14:textId="4A9B7CFB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Strengthened cross-disciplinary coordination among civil, mechanical, electrical, fit-out, HSE, QC, and procurement teams.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3F730C30" w14:textId="54116504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3F4958A8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28D244F0" w14:textId="4F7FD13D" w:rsidR="003E667A" w:rsidRPr="005C1632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Led internal and external transmittal preparation, ensuring accurate submission and delivery protocols.</w:t>
            </w:r>
          </w:p>
        </w:tc>
        <w:tc>
          <w:tcPr>
            <w:tcW w:w="4135" w:type="dxa"/>
            <w:gridSpan w:val="2"/>
            <w:vMerge/>
          </w:tcPr>
          <w:p w14:paraId="25AB7F8F" w14:textId="387FCBB2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621D1791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62A93DB0" w14:textId="77777777" w:rsidR="003E667A" w:rsidRDefault="003E667A" w:rsidP="00D10993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Ensured secure storage architecture and controlled access across EDMS and high-capacity network servers.</w:t>
            </w:r>
          </w:p>
          <w:p w14:paraId="1CAB398A" w14:textId="66C2D8FC" w:rsidR="003F174C" w:rsidRPr="005C1632" w:rsidRDefault="003F174C" w:rsidP="003F174C">
            <w:pPr>
              <w:pStyle w:val="ListParagraph"/>
              <w:ind w:left="437"/>
              <w:contextualSpacing w:val="0"/>
              <w:jc w:val="both"/>
              <w:rPr>
                <w:rFonts w:ascii="Bahnschrift" w:hAnsi="Bahnschrift"/>
                <w:sz w:val="16"/>
                <w:szCs w:val="16"/>
                <w:lang w:val="az-Latn-AZ"/>
              </w:rPr>
            </w:pPr>
          </w:p>
        </w:tc>
        <w:tc>
          <w:tcPr>
            <w:tcW w:w="4135" w:type="dxa"/>
            <w:gridSpan w:val="2"/>
            <w:vMerge/>
          </w:tcPr>
          <w:p w14:paraId="6FCB3780" w14:textId="7481D3E2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3538DEE4" w14:textId="77777777" w:rsidTr="00EB0FA4">
        <w:tc>
          <w:tcPr>
            <w:tcW w:w="6485" w:type="dxa"/>
            <w:gridSpan w:val="7"/>
            <w:vAlign w:val="center"/>
          </w:tcPr>
          <w:p w14:paraId="154394C3" w14:textId="7EC4DC59" w:rsidR="003E667A" w:rsidRPr="005C1632" w:rsidRDefault="003E667A" w:rsidP="00873D43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  <w:tc>
          <w:tcPr>
            <w:tcW w:w="4135" w:type="dxa"/>
            <w:gridSpan w:val="2"/>
            <w:vMerge/>
            <w:vAlign w:val="center"/>
          </w:tcPr>
          <w:p w14:paraId="5CAEB3E9" w14:textId="73DE2AE4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3BD655BE" w14:textId="77777777" w:rsidTr="00EB0FA4">
        <w:tc>
          <w:tcPr>
            <w:tcW w:w="6485" w:type="dxa"/>
            <w:gridSpan w:val="7"/>
            <w:vAlign w:val="center"/>
          </w:tcPr>
          <w:p w14:paraId="721F62B2" w14:textId="327DD128" w:rsidR="003E667A" w:rsidRPr="005C1632" w:rsidRDefault="00816B5E" w:rsidP="00873D43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lang w:val="az-Latn-AZ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  <w:lang w:val="az-Latn-AZ"/>
              </w:rPr>
              <w:t xml:space="preserve">️ </w:t>
            </w:r>
            <w:r w:rsidR="003E667A" w:rsidRPr="005C1632">
              <w:rPr>
                <w:rFonts w:ascii="Bahnschrift" w:hAnsi="Bahnschrift"/>
                <w:sz w:val="20"/>
                <w:szCs w:val="20"/>
                <w:lang w:val="az-Latn-AZ"/>
              </w:rPr>
              <w:t>Document Controller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391A2A52" w14:textId="5EEAAE5E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3FAAA856" w14:textId="77777777" w:rsidTr="00EB0FA4">
        <w:trPr>
          <w:trHeight w:val="206"/>
        </w:trPr>
        <w:tc>
          <w:tcPr>
            <w:tcW w:w="2040" w:type="dxa"/>
            <w:gridSpan w:val="2"/>
            <w:vAlign w:val="center"/>
          </w:tcPr>
          <w:p w14:paraId="53E94CE4" w14:textId="5C29ACAC" w:rsidR="003E667A" w:rsidRPr="005C1632" w:rsidRDefault="003E667A" w:rsidP="00873D43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KOLIN Construction</w:t>
            </w:r>
          </w:p>
        </w:tc>
        <w:tc>
          <w:tcPr>
            <w:tcW w:w="2010" w:type="dxa"/>
            <w:gridSpan w:val="3"/>
            <w:vAlign w:val="center"/>
          </w:tcPr>
          <w:p w14:paraId="3837A6D0" w14:textId="22AA6C34" w:rsidR="003E667A" w:rsidRPr="005C1632" w:rsidRDefault="003E667A" w:rsidP="00873D43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D3"/>
                </mc:Choice>
                <mc:Fallback>
                  <w:t>🗓</w:t>
                </mc:Fallback>
              </mc:AlternateContent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️</w:t>
            </w:r>
            <w:r w:rsidR="001C4364">
              <w:rPr>
                <w:rFonts w:ascii="Bahnschrift" w:hAnsi="Bahnschrift"/>
                <w:sz w:val="16"/>
                <w:szCs w:val="16"/>
                <w:lang w:val="az-Latn-AZ"/>
              </w:rPr>
              <w:t xml:space="preserve"> </w:t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04/2021 – 06/2024</w:t>
            </w:r>
          </w:p>
        </w:tc>
        <w:tc>
          <w:tcPr>
            <w:tcW w:w="2435" w:type="dxa"/>
            <w:gridSpan w:val="2"/>
            <w:vAlign w:val="center"/>
          </w:tcPr>
          <w:p w14:paraId="462AB66F" w14:textId="10AE95FB" w:rsidR="003E667A" w:rsidRPr="005C1632" w:rsidRDefault="003E667A" w:rsidP="00873D43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noProof/>
                <w:sz w:val="14"/>
                <w:szCs w:val="14"/>
                <w:lang w:val="az-Latn-AZ"/>
              </w:rPr>
              <w:drawing>
                <wp:anchor distT="0" distB="0" distL="114300" distR="114300" simplePos="0" relativeHeight="251686912" behindDoc="0" locked="0" layoutInCell="1" allowOverlap="1" wp14:anchorId="41758677" wp14:editId="2B1960DC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1905</wp:posOffset>
                  </wp:positionV>
                  <wp:extent cx="115570" cy="115570"/>
                  <wp:effectExtent l="0" t="0" r="0" b="0"/>
                  <wp:wrapNone/>
                  <wp:docPr id="8" name="Picture 8" descr="A black and white map po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map pointer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" cy="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 xml:space="preserve">     Kalbajar, Azerbaijan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FA59DFB" w14:textId="7C3D663C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0D6C23EF" w14:textId="77777777" w:rsidTr="00EB0FA4">
        <w:trPr>
          <w:trHeight w:val="278"/>
        </w:trPr>
        <w:tc>
          <w:tcPr>
            <w:tcW w:w="6485" w:type="dxa"/>
            <w:gridSpan w:val="7"/>
            <w:vAlign w:val="center"/>
          </w:tcPr>
          <w:p w14:paraId="5AE0565C" w14:textId="03D3A62A" w:rsidR="003E667A" w:rsidRPr="005C1632" w:rsidRDefault="003E667A" w:rsidP="00873D43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5C1632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 xml:space="preserve"> kolin.com.tr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B5DED79" w14:textId="1F8DA892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10AA0BC5" w14:textId="77777777" w:rsidTr="00EB0FA4">
        <w:trPr>
          <w:trHeight w:val="350"/>
        </w:trPr>
        <w:tc>
          <w:tcPr>
            <w:tcW w:w="6485" w:type="dxa"/>
            <w:gridSpan w:val="7"/>
            <w:vAlign w:val="center"/>
          </w:tcPr>
          <w:p w14:paraId="53DF8B05" w14:textId="564AB816" w:rsidR="003E667A" w:rsidRPr="005C1632" w:rsidRDefault="003E667A" w:rsidP="00873D43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D10993">
              <w:rPr>
                <w:rFonts w:ascii="Bahnschrift" w:hAnsi="Bahnschrift"/>
                <w:sz w:val="18"/>
                <w:szCs w:val="18"/>
                <w:lang w:val="az-Latn-AZ"/>
              </w:rPr>
              <w:t>Construction and Tourism Industry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41E53188" w14:textId="3B12BAED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</w:rPr>
            </w:pPr>
          </w:p>
        </w:tc>
      </w:tr>
      <w:tr w:rsidR="003E667A" w:rsidRPr="005C1632" w14:paraId="16755090" w14:textId="77777777" w:rsidTr="00EB0FA4">
        <w:trPr>
          <w:trHeight w:val="432"/>
        </w:trPr>
        <w:tc>
          <w:tcPr>
            <w:tcW w:w="6485" w:type="dxa"/>
            <w:gridSpan w:val="7"/>
          </w:tcPr>
          <w:p w14:paraId="737CB4FE" w14:textId="26DC27EB" w:rsidR="003E667A" w:rsidRPr="005C1632" w:rsidRDefault="003E667A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Controlled all incoming/outgoing project documentation across civil, mechanical, electrical, and other disciplines.</w:t>
            </w:r>
          </w:p>
        </w:tc>
        <w:tc>
          <w:tcPr>
            <w:tcW w:w="4135" w:type="dxa"/>
            <w:gridSpan w:val="2"/>
            <w:vMerge/>
          </w:tcPr>
          <w:p w14:paraId="1238572F" w14:textId="0335D9EE" w:rsidR="003E667A" w:rsidRPr="005C1632" w:rsidRDefault="003E667A" w:rsidP="003E667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 w:hanging="270"/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1466765A" w14:textId="77777777" w:rsidTr="00EB0FA4">
        <w:trPr>
          <w:trHeight w:val="432"/>
        </w:trPr>
        <w:tc>
          <w:tcPr>
            <w:tcW w:w="6485" w:type="dxa"/>
            <w:gridSpan w:val="7"/>
          </w:tcPr>
          <w:p w14:paraId="64DF38DC" w14:textId="2B5FB617" w:rsidR="003E667A" w:rsidRPr="005C1632" w:rsidRDefault="003E667A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Registered, verified, formatted, and prepared documents prior to official issuance.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2954AE1" w14:textId="1A509F42" w:rsidR="003E667A" w:rsidRPr="005C1632" w:rsidRDefault="003E667A" w:rsidP="00BA6E34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61E394A9" w14:textId="77777777" w:rsidTr="00EB0FA4">
        <w:trPr>
          <w:trHeight w:val="432"/>
        </w:trPr>
        <w:tc>
          <w:tcPr>
            <w:tcW w:w="6485" w:type="dxa"/>
            <w:gridSpan w:val="7"/>
          </w:tcPr>
          <w:p w14:paraId="6C95EB7B" w14:textId="322A7555" w:rsidR="003E667A" w:rsidRPr="005C1632" w:rsidRDefault="003E667A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Maintained MDR, ensuring continuous accuracy, revision integrity, and audit readiness.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4E77B83B" w14:textId="77777777" w:rsidR="003E667A" w:rsidRPr="005C1632" w:rsidRDefault="003E667A" w:rsidP="00BA6E34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6B357753" w14:textId="77777777" w:rsidTr="00EB0FA4">
        <w:trPr>
          <w:trHeight w:val="432"/>
        </w:trPr>
        <w:tc>
          <w:tcPr>
            <w:tcW w:w="6485" w:type="dxa"/>
            <w:gridSpan w:val="7"/>
          </w:tcPr>
          <w:p w14:paraId="729E226D" w14:textId="0CC8B5E4" w:rsidR="003E667A" w:rsidRPr="005C1632" w:rsidRDefault="003E667A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Ensured compliance with document numbering, revision control, and metadata rules.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379BB32C" w14:textId="77777777" w:rsidR="003E667A" w:rsidRPr="005C1632" w:rsidRDefault="003E667A" w:rsidP="00BA6E34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084F885E" w14:textId="77777777" w:rsidTr="00EB0FA4">
        <w:trPr>
          <w:trHeight w:val="287"/>
        </w:trPr>
        <w:tc>
          <w:tcPr>
            <w:tcW w:w="6485" w:type="dxa"/>
            <w:gridSpan w:val="7"/>
          </w:tcPr>
          <w:p w14:paraId="7E70FE41" w14:textId="40F38864" w:rsidR="003E667A" w:rsidRPr="005C1632" w:rsidRDefault="003E667A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Monitored EDMS workflows and email-based routing systems.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4FD70E61" w14:textId="4661E20E" w:rsidR="003E667A" w:rsidRPr="005C1632" w:rsidRDefault="003E667A" w:rsidP="00BA6E34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3E667A" w:rsidRPr="005C1632" w14:paraId="42FBC37E" w14:textId="77777777" w:rsidTr="00EB0FA4">
        <w:trPr>
          <w:trHeight w:val="432"/>
        </w:trPr>
        <w:tc>
          <w:tcPr>
            <w:tcW w:w="6485" w:type="dxa"/>
            <w:gridSpan w:val="7"/>
          </w:tcPr>
          <w:p w14:paraId="0F61E69F" w14:textId="77777777" w:rsidR="003E667A" w:rsidRDefault="003E667A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Submitted documents for approval and tracked review outcomes.</w:t>
            </w:r>
          </w:p>
          <w:p w14:paraId="3FC414BA" w14:textId="39D92B44" w:rsidR="0090464F" w:rsidRPr="005C1632" w:rsidRDefault="0090464F" w:rsidP="007A799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Implemented consistent storage structures for both digital and physical documentation.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05BF611" w14:textId="77777777" w:rsidR="003E667A" w:rsidRPr="005C1632" w:rsidRDefault="003E667A" w:rsidP="00BA6E34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BA6E34" w:rsidRPr="005C1632" w14:paraId="72DFEE37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78C78F37" w14:textId="248FDECE" w:rsidR="00BA6E34" w:rsidRPr="0090464F" w:rsidRDefault="0090464F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lastRenderedPageBreak/>
              <w:t>Managed technical submissions including MAR, MES, and other project deliverables.</w:t>
            </w:r>
          </w:p>
        </w:tc>
        <w:tc>
          <w:tcPr>
            <w:tcW w:w="4135" w:type="dxa"/>
            <w:gridSpan w:val="2"/>
          </w:tcPr>
          <w:p w14:paraId="1ACE2EA3" w14:textId="30749080" w:rsidR="00BA6E34" w:rsidRPr="001C4364" w:rsidRDefault="00545D1F" w:rsidP="0090464F">
            <w:pPr>
              <w:rPr>
                <w:rFonts w:ascii="Bahnschrift" w:hAnsi="Bahnschrift"/>
                <w:b/>
                <w:bCs/>
                <w:sz w:val="18"/>
                <w:szCs w:val="18"/>
                <w:u w:val="single"/>
                <w:lang w:val="az-Latn-AZ"/>
              </w:rPr>
            </w:pPr>
            <w:r w:rsidRPr="0090464F">
              <w:rPr>
                <w:rFonts w:ascii="Segoe UI Emoji" w:hAnsi="Segoe UI Emoji" w:cs="Segoe UI Emoji"/>
                <w:b/>
                <w:bCs/>
                <w:lang w:val="az-Latn-AZ"/>
              </w:rPr>
              <w:t>✅</w:t>
            </w:r>
            <w:r w:rsidRPr="0090464F">
              <w:rPr>
                <w:rFonts w:ascii="Segoe UI Emoji" w:hAnsi="Segoe UI Emoji" w:cs="Segoe UI Emoji"/>
                <w:lang w:val="az-Latn-AZ"/>
              </w:rPr>
              <w:t xml:space="preserve"> </w:t>
            </w:r>
            <w:r w:rsidR="003F174C" w:rsidRPr="001C4364">
              <w:rPr>
                <w:rFonts w:ascii="Bahnschrift" w:hAnsi="Bahnschrift"/>
                <w:b/>
                <w:bCs/>
                <w:u w:val="single"/>
                <w:lang w:val="az-Latn-AZ"/>
              </w:rPr>
              <w:t>EDUCAT</w:t>
            </w:r>
            <w:r w:rsidR="003F174C" w:rsidRPr="001C4364">
              <w:rPr>
                <w:rFonts w:ascii="Bahnschrift" w:hAnsi="Bahnschrift"/>
                <w:b/>
                <w:bCs/>
                <w:u w:val="single"/>
              </w:rPr>
              <w:t>ION</w:t>
            </w:r>
          </w:p>
        </w:tc>
      </w:tr>
      <w:tr w:rsidR="00F35555" w:rsidRPr="005C1632" w14:paraId="21F7B5B8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426EB2FA" w14:textId="3CE867B8" w:rsidR="00F35555" w:rsidRPr="005C1632" w:rsidRDefault="0090464F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6"/>
                <w:szCs w:val="16"/>
                <w:lang w:val="az-Latn-AZ"/>
              </w:rPr>
              <w:t>Ensured proper routing and distribution to relevant project teams and stakeholders.</w:t>
            </w:r>
          </w:p>
        </w:tc>
        <w:tc>
          <w:tcPr>
            <w:tcW w:w="4135" w:type="dxa"/>
            <w:gridSpan w:val="2"/>
            <w:vAlign w:val="center"/>
          </w:tcPr>
          <w:p w14:paraId="2BD4E8E7" w14:textId="6308435B" w:rsidR="00F35555" w:rsidRPr="003F174C" w:rsidRDefault="00C059C4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C059C4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lang w:val="az-Latn-AZ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 w:rsidRPr="00C059C4">
              <w:rPr>
                <w:rFonts w:ascii="Bahnschrift" w:hAnsi="Bahnschrift"/>
                <w:sz w:val="18"/>
                <w:szCs w:val="18"/>
                <w:lang w:val="az-Latn-AZ"/>
              </w:rPr>
              <w:t>️</w:t>
            </w:r>
            <w:r>
              <w:rPr>
                <w:rFonts w:ascii="Bahnschrift" w:hAnsi="Bahnschrift"/>
                <w:sz w:val="18"/>
                <w:szCs w:val="18"/>
                <w:lang w:val="az-Latn-AZ"/>
              </w:rPr>
              <w:t xml:space="preserve"> </w:t>
            </w:r>
            <w:r w:rsidR="003F174C" w:rsidRPr="003F174C">
              <w:rPr>
                <w:rFonts w:ascii="Bahnschrift" w:hAnsi="Bahnschrift"/>
                <w:sz w:val="18"/>
                <w:szCs w:val="18"/>
              </w:rPr>
              <w:t>Business Management (Bachelor degree)</w:t>
            </w:r>
          </w:p>
        </w:tc>
      </w:tr>
      <w:tr w:rsidR="003F174C" w:rsidRPr="005C1632" w14:paraId="049DCC8B" w14:textId="77777777" w:rsidTr="00EB0FA4">
        <w:trPr>
          <w:trHeight w:val="432"/>
        </w:trPr>
        <w:tc>
          <w:tcPr>
            <w:tcW w:w="6485" w:type="dxa"/>
            <w:gridSpan w:val="7"/>
            <w:vAlign w:val="bottom"/>
          </w:tcPr>
          <w:p w14:paraId="36CBFBA9" w14:textId="53A70BBC" w:rsidR="003F174C" w:rsidRPr="0090464F" w:rsidRDefault="00816B5E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lang w:val="az-Latn-AZ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>
              <w:rPr>
                <w:rFonts w:ascii="Bahnschrift" w:hAnsi="Bahnschrift"/>
                <w:sz w:val="18"/>
                <w:szCs w:val="18"/>
                <w:lang w:val="az-Latn-AZ"/>
              </w:rPr>
              <w:t xml:space="preserve">️ </w:t>
            </w:r>
            <w:r w:rsidR="0090464F" w:rsidRPr="0090464F">
              <w:rPr>
                <w:rFonts w:ascii="Bahnschrift" w:hAnsi="Bahnschrift"/>
                <w:sz w:val="20"/>
                <w:szCs w:val="20"/>
                <w:lang w:val="az-Latn-AZ"/>
              </w:rPr>
              <w:t>IT Specialist</w:t>
            </w:r>
          </w:p>
        </w:tc>
        <w:tc>
          <w:tcPr>
            <w:tcW w:w="1975" w:type="dxa"/>
            <w:vAlign w:val="center"/>
          </w:tcPr>
          <w:p w14:paraId="40770953" w14:textId="5BE53CBD" w:rsidR="003F174C" w:rsidRPr="003F174C" w:rsidRDefault="003F174C" w:rsidP="003F174C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F174C">
              <w:rPr>
                <w:rFonts w:ascii="Bahnschrift" w:hAnsi="Bahnschrift"/>
                <w:sz w:val="16"/>
                <w:szCs w:val="16"/>
              </w:rPr>
              <w:t>Baku State University</w:t>
            </w:r>
          </w:p>
        </w:tc>
        <w:tc>
          <w:tcPr>
            <w:tcW w:w="2160" w:type="dxa"/>
            <w:vAlign w:val="center"/>
          </w:tcPr>
          <w:p w14:paraId="4A825258" w14:textId="04580CBC" w:rsidR="003F174C" w:rsidRPr="003F174C" w:rsidRDefault="003F174C" w:rsidP="003F174C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F174C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D3"/>
                </mc:Choice>
                <mc:Fallback>
                  <w:t>🗓</w:t>
                </mc:Fallback>
              </mc:AlternateContent>
            </w:r>
            <w:r w:rsidRPr="003F174C">
              <w:rPr>
                <w:rFonts w:ascii="Bahnschrift" w:hAnsi="Bahnschrift"/>
                <w:sz w:val="16"/>
                <w:szCs w:val="16"/>
                <w:lang w:val="az-Latn-AZ"/>
              </w:rPr>
              <w:t>️ 09/2017 – 06/2021</w:t>
            </w:r>
          </w:p>
        </w:tc>
      </w:tr>
      <w:tr w:rsidR="0090464F" w:rsidRPr="005C1632" w14:paraId="1E11798A" w14:textId="77777777" w:rsidTr="00EB0FA4">
        <w:trPr>
          <w:trHeight w:val="315"/>
        </w:trPr>
        <w:tc>
          <w:tcPr>
            <w:tcW w:w="2161" w:type="dxa"/>
            <w:gridSpan w:val="3"/>
            <w:vAlign w:val="center"/>
          </w:tcPr>
          <w:p w14:paraId="6A3D15F7" w14:textId="1099727C" w:rsidR="0090464F" w:rsidRDefault="0090464F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D10993">
              <w:rPr>
                <w:rFonts w:ascii="Bahnschrift" w:hAnsi="Bahnschrift"/>
                <w:sz w:val="16"/>
                <w:szCs w:val="16"/>
                <w:lang w:val="az-Latn-AZ"/>
              </w:rPr>
              <w:t>Clopos POS</w:t>
            </w:r>
          </w:p>
        </w:tc>
        <w:tc>
          <w:tcPr>
            <w:tcW w:w="2162" w:type="dxa"/>
            <w:gridSpan w:val="3"/>
            <w:vAlign w:val="center"/>
          </w:tcPr>
          <w:p w14:paraId="1986FA4D" w14:textId="69C9B717" w:rsidR="0090464F" w:rsidRPr="005C1632" w:rsidRDefault="0090464F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3F174C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D3"/>
                </mc:Choice>
                <mc:Fallback>
                  <w:t>🗓</w:t>
                </mc:Fallback>
              </mc:AlternateContent>
            </w:r>
            <w:r w:rsidRPr="003F174C">
              <w:rPr>
                <w:rFonts w:ascii="Bahnschrift" w:hAnsi="Bahnschrift"/>
                <w:sz w:val="16"/>
                <w:szCs w:val="16"/>
                <w:lang w:val="az-Latn-AZ"/>
              </w:rPr>
              <w:t>️ 06/2018 – 02/2021</w:t>
            </w:r>
          </w:p>
        </w:tc>
        <w:tc>
          <w:tcPr>
            <w:tcW w:w="2162" w:type="dxa"/>
            <w:vAlign w:val="center"/>
          </w:tcPr>
          <w:p w14:paraId="2D046EE3" w14:textId="59F77299" w:rsidR="0090464F" w:rsidRPr="005C1632" w:rsidRDefault="0090464F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5C1632">
              <w:rPr>
                <w:rFonts w:ascii="Bahnschrift" w:hAnsi="Bahnschrift"/>
                <w:noProof/>
                <w:sz w:val="16"/>
                <w:szCs w:val="16"/>
                <w:lang w:val="az-Latn-AZ"/>
              </w:rPr>
              <w:drawing>
                <wp:anchor distT="0" distB="0" distL="114300" distR="114300" simplePos="0" relativeHeight="251688960" behindDoc="0" locked="0" layoutInCell="1" allowOverlap="1" wp14:anchorId="64BFE16A" wp14:editId="303784BD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-635</wp:posOffset>
                  </wp:positionV>
                  <wp:extent cx="135890" cy="135890"/>
                  <wp:effectExtent l="0" t="0" r="0" b="0"/>
                  <wp:wrapNone/>
                  <wp:docPr id="11" name="Picture 11" descr="A black and white map po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map pointer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90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hnschrift" w:hAnsi="Bahnschrift"/>
                <w:sz w:val="16"/>
                <w:szCs w:val="16"/>
                <w:lang w:val="az-Latn-AZ"/>
              </w:rPr>
              <w:t xml:space="preserve">        </w:t>
            </w:r>
            <w:r w:rsidRPr="003F174C">
              <w:rPr>
                <w:rFonts w:ascii="Bahnschrift" w:hAnsi="Bahnschrift"/>
                <w:sz w:val="16"/>
                <w:szCs w:val="16"/>
                <w:lang w:val="az-Latn-AZ"/>
              </w:rPr>
              <w:t>Baku, Azerbaijan</w:t>
            </w:r>
          </w:p>
        </w:tc>
        <w:tc>
          <w:tcPr>
            <w:tcW w:w="4135" w:type="dxa"/>
            <w:gridSpan w:val="2"/>
            <w:vAlign w:val="center"/>
          </w:tcPr>
          <w:p w14:paraId="1E1EC8FE" w14:textId="7A0E4E4A" w:rsidR="0090464F" w:rsidRPr="005C1632" w:rsidRDefault="00C059C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C059C4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lang w:val="az-Latn-AZ"/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  <w:r w:rsidRPr="00C059C4">
              <w:rPr>
                <w:rFonts w:ascii="Bahnschrift" w:hAnsi="Bahnschrift"/>
                <w:sz w:val="18"/>
                <w:szCs w:val="18"/>
                <w:lang w:val="az-Latn-AZ"/>
              </w:rPr>
              <w:t>️</w:t>
            </w:r>
            <w:r>
              <w:rPr>
                <w:rFonts w:ascii="Bahnschrift" w:hAnsi="Bahnschrift"/>
                <w:sz w:val="18"/>
                <w:szCs w:val="18"/>
                <w:lang w:val="az-Latn-AZ"/>
              </w:rPr>
              <w:t xml:space="preserve"> </w:t>
            </w:r>
            <w:r w:rsidR="0090464F" w:rsidRPr="005C1632">
              <w:rPr>
                <w:rFonts w:ascii="Bahnschrift" w:hAnsi="Bahnschrift"/>
                <w:sz w:val="18"/>
                <w:szCs w:val="18"/>
              </w:rPr>
              <w:t>Hotel Management (Master degree)</w:t>
            </w:r>
          </w:p>
        </w:tc>
      </w:tr>
      <w:tr w:rsidR="0090464F" w:rsidRPr="005C1632" w14:paraId="03291164" w14:textId="77777777" w:rsidTr="00EB0FA4">
        <w:trPr>
          <w:trHeight w:val="314"/>
        </w:trPr>
        <w:tc>
          <w:tcPr>
            <w:tcW w:w="6485" w:type="dxa"/>
            <w:gridSpan w:val="7"/>
            <w:vAlign w:val="center"/>
          </w:tcPr>
          <w:p w14:paraId="4768DD0D" w14:textId="4F108C7A" w:rsidR="0090464F" w:rsidRPr="005C1632" w:rsidRDefault="0090464F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  <w:r w:rsidRPr="005C1632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8"/>
                <w:szCs w:val="18"/>
                <w:lang w:val="az-Latn-AZ"/>
              </w:rPr>
              <mc:AlternateContent>
                <mc:Choice Requires="w16se">
                  <w16se:symEx w16se:font="Segoe UI Emoji" w16se:char="1F517"/>
                </mc:Choice>
                <mc:Fallback>
                  <w:t>🔗</w:t>
                </mc:Fallback>
              </mc:AlternateContent>
            </w:r>
            <w:r w:rsidRPr="005C1632">
              <w:rPr>
                <w:rFonts w:ascii="Bahnschrift" w:hAnsi="Bahnschrift"/>
                <w:sz w:val="18"/>
                <w:szCs w:val="18"/>
                <w:lang w:val="az-Latn-AZ"/>
              </w:rPr>
              <w:t xml:space="preserve"> </w:t>
            </w:r>
            <w:r w:rsidRPr="003F174C">
              <w:rPr>
                <w:rFonts w:ascii="Bahnschrift" w:hAnsi="Bahnschrift"/>
                <w:sz w:val="16"/>
                <w:szCs w:val="16"/>
                <w:lang w:val="az-Latn-AZ"/>
              </w:rPr>
              <w:t>clopos.com</w:t>
            </w:r>
          </w:p>
        </w:tc>
        <w:tc>
          <w:tcPr>
            <w:tcW w:w="1975" w:type="dxa"/>
            <w:vAlign w:val="center"/>
          </w:tcPr>
          <w:p w14:paraId="76EB9C28" w14:textId="3746A0CC" w:rsidR="0090464F" w:rsidRPr="003F174C" w:rsidRDefault="0090464F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F174C">
              <w:rPr>
                <w:rFonts w:ascii="Bahnschrift" w:hAnsi="Bahnschrift"/>
                <w:sz w:val="16"/>
                <w:szCs w:val="16"/>
              </w:rPr>
              <w:t>Baku State University</w:t>
            </w:r>
          </w:p>
        </w:tc>
        <w:tc>
          <w:tcPr>
            <w:tcW w:w="2160" w:type="dxa"/>
            <w:vAlign w:val="center"/>
          </w:tcPr>
          <w:p w14:paraId="1CF52214" w14:textId="2B937E3D" w:rsidR="0090464F" w:rsidRPr="003F174C" w:rsidRDefault="0090464F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F174C">
              <w:rPr>
                <mc:AlternateContent>
                  <mc:Choice Requires="w16se">
                    <w:rFonts w:ascii="Bahnschrift" w:hAnsi="Bahnschrift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16"/>
                <w:szCs w:val="16"/>
                <w:lang w:val="az-Latn-AZ"/>
              </w:rPr>
              <mc:AlternateContent>
                <mc:Choice Requires="w16se">
                  <w16se:symEx w16se:font="Segoe UI Emoji" w16se:char="1F5D3"/>
                </mc:Choice>
                <mc:Fallback>
                  <w:t>🗓</w:t>
                </mc:Fallback>
              </mc:AlternateContent>
            </w:r>
            <w:r w:rsidRPr="003F174C">
              <w:rPr>
                <w:rFonts w:ascii="Bahnschrift" w:hAnsi="Bahnschrift"/>
                <w:sz w:val="16"/>
                <w:szCs w:val="16"/>
                <w:lang w:val="az-Latn-AZ"/>
              </w:rPr>
              <w:t>️ 09/2021 – 06/2023</w:t>
            </w:r>
          </w:p>
        </w:tc>
      </w:tr>
      <w:tr w:rsidR="00EB0FA4" w:rsidRPr="005C1632" w14:paraId="47C6EF0B" w14:textId="77777777" w:rsidTr="00EB0FA4">
        <w:trPr>
          <w:trHeight w:val="350"/>
        </w:trPr>
        <w:tc>
          <w:tcPr>
            <w:tcW w:w="6485" w:type="dxa"/>
            <w:gridSpan w:val="7"/>
            <w:vAlign w:val="center"/>
          </w:tcPr>
          <w:p w14:paraId="58EDB15C" w14:textId="15B657B3" w:rsidR="00EB0FA4" w:rsidRPr="003F174C" w:rsidRDefault="00EB0FA4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5C1632">
              <w:rPr>
                <w:rFonts w:ascii="Bahnschrift" w:hAnsi="Bahnschrift"/>
                <w:sz w:val="18"/>
                <w:szCs w:val="18"/>
                <w:lang w:val="az-Latn-AZ"/>
              </w:rPr>
              <w:t>Restaurant POS system to simplify business management</w:t>
            </w:r>
          </w:p>
        </w:tc>
        <w:tc>
          <w:tcPr>
            <w:tcW w:w="4135" w:type="dxa"/>
            <w:gridSpan w:val="2"/>
            <w:vMerge w:val="restart"/>
          </w:tcPr>
          <w:p w14:paraId="7B94B6B9" w14:textId="77777777" w:rsidR="00EB0FA4" w:rsidRDefault="00EB0FA4" w:rsidP="00EB0FA4">
            <w:pPr>
              <w:rPr>
                <w:rFonts w:ascii="Segoe UI Emoji" w:hAnsi="Segoe UI Emoji" w:cs="Segoe UI Emoji"/>
                <w:b/>
                <w:bCs/>
                <w:lang w:val="az-Latn-AZ"/>
              </w:rPr>
            </w:pPr>
          </w:p>
          <w:p w14:paraId="3717F686" w14:textId="1DBD2081" w:rsidR="00EB0FA4" w:rsidRPr="001C4364" w:rsidRDefault="00EB0FA4" w:rsidP="00EB0FA4">
            <w:pPr>
              <w:spacing w:after="100"/>
              <w:rPr>
                <w:rFonts w:ascii="Bahnschrift" w:hAnsi="Bahnschrift"/>
                <w:b/>
                <w:bCs/>
                <w:u w:val="single"/>
                <w:lang w:val="az-Latn-AZ"/>
              </w:rPr>
            </w:pPr>
            <w:r w:rsidRPr="0090464F">
              <w:rPr>
                <w:rFonts w:ascii="Segoe UI Emoji" w:hAnsi="Segoe UI Emoji" w:cs="Segoe UI Emoji"/>
                <w:b/>
                <w:bCs/>
                <w:lang w:val="az-Latn-AZ"/>
              </w:rPr>
              <w:t xml:space="preserve">✅ </w:t>
            </w:r>
            <w:r w:rsidRPr="001C4364">
              <w:rPr>
                <w:rFonts w:ascii="Bahnschrift" w:hAnsi="Bahnschrift"/>
                <w:b/>
                <w:bCs/>
                <w:u w:val="single"/>
                <w:lang w:val="az-Latn-AZ"/>
              </w:rPr>
              <w:t>LANGUAGES</w:t>
            </w:r>
          </w:p>
          <w:p w14:paraId="2D59343E" w14:textId="77777777" w:rsidR="00EB0FA4" w:rsidRPr="003F174C" w:rsidRDefault="00EB0FA4" w:rsidP="00EB0FA4">
            <w:pPr>
              <w:spacing w:after="8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F174C">
              <w:rPr>
                <w:rFonts w:ascii="Bahnschrift" w:hAnsi="Bahnschrift"/>
                <w:sz w:val="16"/>
                <w:szCs w:val="16"/>
              </w:rPr>
              <w:t>English - Upper-Intermediate</w:t>
            </w:r>
          </w:p>
          <w:p w14:paraId="31BA010C" w14:textId="523605E4" w:rsidR="00EB0FA4" w:rsidRPr="001C4364" w:rsidRDefault="00EB0FA4" w:rsidP="00EB0FA4">
            <w:pPr>
              <w:rPr>
                <w:rFonts w:ascii="Bahnschrift" w:hAnsi="Bahnschrift"/>
                <w:b/>
                <w:bCs/>
                <w:u w:val="single"/>
                <w:lang w:val="az-Latn-AZ"/>
              </w:rPr>
            </w:pPr>
            <w:r w:rsidRPr="003F174C">
              <w:rPr>
                <w:rFonts w:ascii="Bahnschrift" w:hAnsi="Bahnschrift"/>
                <w:sz w:val="16"/>
                <w:szCs w:val="16"/>
                <w:lang w:val="az-Latn-AZ"/>
              </w:rPr>
              <w:t>Russian - Intermediate</w:t>
            </w:r>
          </w:p>
        </w:tc>
      </w:tr>
      <w:tr w:rsidR="00EB0FA4" w:rsidRPr="005C1632" w14:paraId="02116D95" w14:textId="77777777" w:rsidTr="00EB0FA4">
        <w:trPr>
          <w:trHeight w:val="440"/>
        </w:trPr>
        <w:tc>
          <w:tcPr>
            <w:tcW w:w="6485" w:type="dxa"/>
            <w:gridSpan w:val="7"/>
            <w:vAlign w:val="center"/>
          </w:tcPr>
          <w:p w14:paraId="6A345BD2" w14:textId="73B04F37" w:rsidR="00EB0FA4" w:rsidRPr="0090464F" w:rsidRDefault="00EB0FA4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E667A">
              <w:rPr>
                <w:rFonts w:ascii="Bahnschrift" w:hAnsi="Bahnschrift"/>
                <w:sz w:val="16"/>
                <w:szCs w:val="16"/>
                <w:lang w:val="az-Latn-AZ"/>
              </w:rPr>
              <w:t>Provided technical support for POS system operations across multiple restaurant clients.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75B37EB9" w14:textId="58FB2DC6" w:rsidR="00EB0FA4" w:rsidRPr="003F174C" w:rsidRDefault="00EB0FA4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</w:p>
        </w:tc>
      </w:tr>
      <w:tr w:rsidR="00EB0FA4" w:rsidRPr="005C1632" w14:paraId="15E49070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4F6CF1FB" w14:textId="4DDBDC5A" w:rsidR="00EB0FA4" w:rsidRPr="0090464F" w:rsidRDefault="00EB0FA4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E667A">
              <w:rPr>
                <w:rFonts w:ascii="Bahnschrift" w:hAnsi="Bahnschrift"/>
                <w:sz w:val="16"/>
                <w:szCs w:val="16"/>
                <w:lang w:val="az-Latn-AZ"/>
              </w:rPr>
              <w:t>Installed and configured servers, networks, routers, switches, and UniFi access points.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218C13E9" w14:textId="7DD017E6" w:rsidR="00EB0FA4" w:rsidRPr="003F174C" w:rsidRDefault="00EB0FA4" w:rsidP="0090464F">
            <w:pPr>
              <w:rPr>
                <w:rFonts w:ascii="Bahnschrift" w:hAnsi="Bahnschrift"/>
                <w:sz w:val="16"/>
                <w:szCs w:val="16"/>
                <w:lang w:val="az-Latn-AZ"/>
              </w:rPr>
            </w:pPr>
          </w:p>
        </w:tc>
      </w:tr>
      <w:tr w:rsidR="00EB0FA4" w:rsidRPr="005C1632" w14:paraId="506D908A" w14:textId="77777777" w:rsidTr="00EB0FA4">
        <w:trPr>
          <w:trHeight w:val="261"/>
        </w:trPr>
        <w:tc>
          <w:tcPr>
            <w:tcW w:w="6485" w:type="dxa"/>
            <w:gridSpan w:val="7"/>
            <w:vAlign w:val="center"/>
          </w:tcPr>
          <w:p w14:paraId="4759B856" w14:textId="06A14DC7" w:rsidR="00EB0FA4" w:rsidRPr="003E667A" w:rsidRDefault="00EB0FA4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E667A">
              <w:rPr>
                <w:rFonts w:ascii="Bahnschrift" w:hAnsi="Bahnschrift"/>
                <w:sz w:val="16"/>
                <w:szCs w:val="16"/>
                <w:lang w:val="az-Latn-AZ"/>
              </w:rPr>
              <w:t>Troubleshot connectivity issues to ensure uninterrupted business operations.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58019993" w14:textId="20902703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EB0FA4" w:rsidRPr="005C1632" w14:paraId="6A8BADDF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0CDF15FA" w14:textId="7531800A" w:rsidR="00EB0FA4" w:rsidRPr="003E667A" w:rsidRDefault="00EB0FA4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E667A">
              <w:rPr>
                <w:rFonts w:ascii="Bahnschrift" w:hAnsi="Bahnschrift"/>
                <w:sz w:val="16"/>
                <w:szCs w:val="16"/>
                <w:lang w:val="az-Latn-AZ"/>
              </w:rPr>
              <w:t>Maintained and repaired hardware systems (SSD, HDD, RAM, CPU).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655AE18C" w14:textId="1D2D0180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EB0FA4" w:rsidRPr="005C1632" w14:paraId="21DFE700" w14:textId="77777777" w:rsidTr="00EB0FA4">
        <w:trPr>
          <w:trHeight w:val="468"/>
        </w:trPr>
        <w:tc>
          <w:tcPr>
            <w:tcW w:w="6485" w:type="dxa"/>
            <w:gridSpan w:val="7"/>
            <w:vAlign w:val="center"/>
          </w:tcPr>
          <w:p w14:paraId="483431B3" w14:textId="0709FB0B" w:rsidR="00EB0FA4" w:rsidRPr="003E667A" w:rsidRDefault="00EB0FA4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E667A">
              <w:rPr>
                <w:rFonts w:ascii="Bahnschrift" w:hAnsi="Bahnschrift"/>
                <w:sz w:val="16"/>
                <w:szCs w:val="16"/>
                <w:lang w:val="az-Latn-AZ"/>
              </w:rPr>
              <w:t>Integrated diverse hardware devices into the Clopos POS ecosystem, ensuring compatibility and operational continuity.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156369D6" w14:textId="6720D7DA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EB0FA4" w:rsidRPr="005C1632" w14:paraId="5227DF06" w14:textId="77777777" w:rsidTr="00EB0FA4">
        <w:trPr>
          <w:trHeight w:val="350"/>
        </w:trPr>
        <w:tc>
          <w:tcPr>
            <w:tcW w:w="6485" w:type="dxa"/>
            <w:gridSpan w:val="7"/>
            <w:vAlign w:val="center"/>
          </w:tcPr>
          <w:p w14:paraId="1C4D28B1" w14:textId="24F08EC5" w:rsidR="00EB0FA4" w:rsidRPr="003E667A" w:rsidRDefault="00EB0FA4" w:rsidP="0090464F">
            <w:pPr>
              <w:pStyle w:val="ListParagraph"/>
              <w:numPr>
                <w:ilvl w:val="0"/>
                <w:numId w:val="3"/>
              </w:numPr>
              <w:ind w:left="437" w:hanging="293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  <w:r w:rsidRPr="003E667A">
              <w:rPr>
                <w:rFonts w:ascii="Bahnschrift" w:hAnsi="Bahnschrift"/>
                <w:sz w:val="16"/>
                <w:szCs w:val="16"/>
                <w:lang w:val="az-Latn-AZ"/>
              </w:rPr>
              <w:t>Performed OS installation, printer configuration, and general IT support.</w:t>
            </w:r>
          </w:p>
        </w:tc>
        <w:tc>
          <w:tcPr>
            <w:tcW w:w="4135" w:type="dxa"/>
            <w:gridSpan w:val="2"/>
            <w:vMerge/>
            <w:vAlign w:val="center"/>
          </w:tcPr>
          <w:p w14:paraId="571EC2E6" w14:textId="7AA6A830" w:rsidR="00EB0FA4" w:rsidRPr="005C1632" w:rsidRDefault="00EB0FA4" w:rsidP="0090464F">
            <w:pPr>
              <w:rPr>
                <w:rFonts w:ascii="Bahnschrift" w:hAnsi="Bahnschrift"/>
                <w:b/>
                <w:bCs/>
                <w:sz w:val="18"/>
                <w:szCs w:val="18"/>
                <w:lang w:val="az-Latn-AZ"/>
              </w:rPr>
            </w:pPr>
          </w:p>
        </w:tc>
      </w:tr>
      <w:tr w:rsidR="00EB0FA4" w:rsidRPr="005C1632" w14:paraId="5EB8AB38" w14:textId="77777777" w:rsidTr="00EB0FA4">
        <w:trPr>
          <w:trHeight w:val="432"/>
        </w:trPr>
        <w:tc>
          <w:tcPr>
            <w:tcW w:w="6485" w:type="dxa"/>
            <w:gridSpan w:val="7"/>
            <w:vAlign w:val="center"/>
          </w:tcPr>
          <w:p w14:paraId="373A1A96" w14:textId="19223682" w:rsidR="00EB0FA4" w:rsidRPr="003E667A" w:rsidRDefault="00EB0FA4" w:rsidP="0090464F">
            <w:pPr>
              <w:pStyle w:val="ListParagraph"/>
              <w:ind w:left="437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</w:p>
        </w:tc>
        <w:tc>
          <w:tcPr>
            <w:tcW w:w="4135" w:type="dxa"/>
            <w:gridSpan w:val="2"/>
            <w:vMerge/>
            <w:vAlign w:val="center"/>
          </w:tcPr>
          <w:p w14:paraId="4B1AD05F" w14:textId="13FE6090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EB0FA4" w:rsidRPr="005C1632" w14:paraId="2588DC91" w14:textId="77777777" w:rsidTr="00EB0FA4">
        <w:trPr>
          <w:trHeight w:val="432"/>
        </w:trPr>
        <w:tc>
          <w:tcPr>
            <w:tcW w:w="6485" w:type="dxa"/>
            <w:gridSpan w:val="7"/>
          </w:tcPr>
          <w:p w14:paraId="57C7425A" w14:textId="321B7255" w:rsidR="00EB0FA4" w:rsidRPr="003E667A" w:rsidRDefault="00EB0FA4" w:rsidP="0090464F">
            <w:pPr>
              <w:pStyle w:val="ListParagraph"/>
              <w:ind w:left="437"/>
              <w:contextualSpacing w:val="0"/>
              <w:rPr>
                <w:rFonts w:ascii="Bahnschrift" w:hAnsi="Bahnschrift"/>
                <w:sz w:val="16"/>
                <w:szCs w:val="16"/>
                <w:lang w:val="az-Latn-AZ"/>
              </w:rPr>
            </w:pPr>
          </w:p>
        </w:tc>
        <w:tc>
          <w:tcPr>
            <w:tcW w:w="4135" w:type="dxa"/>
            <w:gridSpan w:val="2"/>
            <w:vMerge/>
            <w:vAlign w:val="center"/>
          </w:tcPr>
          <w:p w14:paraId="12496A8A" w14:textId="665D479F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EB0FA4" w:rsidRPr="005C1632" w14:paraId="1457B164" w14:textId="77777777" w:rsidTr="00EB0FA4">
        <w:tc>
          <w:tcPr>
            <w:tcW w:w="6485" w:type="dxa"/>
            <w:gridSpan w:val="7"/>
            <w:vAlign w:val="center"/>
          </w:tcPr>
          <w:p w14:paraId="77643984" w14:textId="77777777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  <w:tc>
          <w:tcPr>
            <w:tcW w:w="4135" w:type="dxa"/>
            <w:gridSpan w:val="2"/>
            <w:vMerge/>
            <w:vAlign w:val="center"/>
          </w:tcPr>
          <w:p w14:paraId="5AFF6F24" w14:textId="30B372C7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  <w:tr w:rsidR="00EB0FA4" w:rsidRPr="005C1632" w14:paraId="11FDD937" w14:textId="77777777" w:rsidTr="00EB0FA4">
        <w:tc>
          <w:tcPr>
            <w:tcW w:w="6485" w:type="dxa"/>
            <w:gridSpan w:val="7"/>
            <w:vAlign w:val="center"/>
          </w:tcPr>
          <w:p w14:paraId="5165F859" w14:textId="77777777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  <w:tc>
          <w:tcPr>
            <w:tcW w:w="4135" w:type="dxa"/>
            <w:gridSpan w:val="2"/>
            <w:vMerge/>
            <w:vAlign w:val="center"/>
          </w:tcPr>
          <w:p w14:paraId="4FF55655" w14:textId="77777777" w:rsidR="00EB0FA4" w:rsidRPr="005C1632" w:rsidRDefault="00EB0FA4" w:rsidP="0090464F">
            <w:pPr>
              <w:rPr>
                <w:rFonts w:ascii="Bahnschrift" w:hAnsi="Bahnschrift"/>
                <w:sz w:val="18"/>
                <w:szCs w:val="18"/>
                <w:lang w:val="az-Latn-AZ"/>
              </w:rPr>
            </w:pPr>
          </w:p>
        </w:tc>
      </w:tr>
    </w:tbl>
    <w:p w14:paraId="47E8E5F6" w14:textId="2F53C9DA" w:rsidR="00763A6C" w:rsidRPr="005C1632" w:rsidRDefault="00763A6C" w:rsidP="009A5A0C">
      <w:pPr>
        <w:ind w:right="270"/>
        <w:rPr>
          <w:rFonts w:ascii="Bahnschrift" w:hAnsi="Bahnschrift"/>
          <w:sz w:val="22"/>
          <w:szCs w:val="22"/>
          <w:lang w:val="az-Latn-AZ"/>
        </w:rPr>
      </w:pPr>
    </w:p>
    <w:sectPr w:rsidR="00763A6C" w:rsidRPr="005C1632" w:rsidSect="002C4FA2">
      <w:pgSz w:w="12240" w:h="15840"/>
      <w:pgMar w:top="720" w:right="1440" w:bottom="630" w:left="1440" w:header="720" w:footer="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22102" w14:textId="77777777" w:rsidR="001774EE" w:rsidRDefault="001774EE" w:rsidP="003F174C">
      <w:pPr>
        <w:spacing w:after="0" w:line="240" w:lineRule="auto"/>
      </w:pPr>
      <w:r>
        <w:separator/>
      </w:r>
    </w:p>
  </w:endnote>
  <w:endnote w:type="continuationSeparator" w:id="0">
    <w:p w14:paraId="50DC9542" w14:textId="77777777" w:rsidR="001774EE" w:rsidRDefault="001774EE" w:rsidP="003F1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5DC52" w14:textId="77777777" w:rsidR="001774EE" w:rsidRDefault="001774EE" w:rsidP="003F174C">
      <w:pPr>
        <w:spacing w:after="0" w:line="240" w:lineRule="auto"/>
      </w:pPr>
      <w:r>
        <w:separator/>
      </w:r>
    </w:p>
  </w:footnote>
  <w:footnote w:type="continuationSeparator" w:id="0">
    <w:p w14:paraId="00F02D12" w14:textId="77777777" w:rsidR="001774EE" w:rsidRDefault="001774EE" w:rsidP="003F1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1D44"/>
    <w:multiLevelType w:val="hybridMultilevel"/>
    <w:tmpl w:val="CA048BD4"/>
    <w:lvl w:ilvl="0" w:tplc="B770F7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4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03D21"/>
    <w:multiLevelType w:val="hybridMultilevel"/>
    <w:tmpl w:val="A28E8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D97EE3"/>
    <w:multiLevelType w:val="multilevel"/>
    <w:tmpl w:val="5448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E0E28"/>
    <w:multiLevelType w:val="hybridMultilevel"/>
    <w:tmpl w:val="81CE433E"/>
    <w:lvl w:ilvl="0" w:tplc="B770F7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4"/>
        <w:szCs w:val="1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186710">
    <w:abstractNumId w:val="2"/>
  </w:num>
  <w:num w:numId="2" w16cid:durableId="1116486744">
    <w:abstractNumId w:val="1"/>
  </w:num>
  <w:num w:numId="3" w16cid:durableId="1734083495">
    <w:abstractNumId w:val="0"/>
  </w:num>
  <w:num w:numId="4" w16cid:durableId="1477528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6E"/>
    <w:rsid w:val="00000229"/>
    <w:rsid w:val="00055DF3"/>
    <w:rsid w:val="00117698"/>
    <w:rsid w:val="00133CD4"/>
    <w:rsid w:val="001774EE"/>
    <w:rsid w:val="00180F1A"/>
    <w:rsid w:val="001C4364"/>
    <w:rsid w:val="001C49C6"/>
    <w:rsid w:val="00221979"/>
    <w:rsid w:val="002C4FA2"/>
    <w:rsid w:val="003E667A"/>
    <w:rsid w:val="003F174C"/>
    <w:rsid w:val="00473D21"/>
    <w:rsid w:val="00485F03"/>
    <w:rsid w:val="004A7F67"/>
    <w:rsid w:val="004B5297"/>
    <w:rsid w:val="00545D1F"/>
    <w:rsid w:val="00556AB1"/>
    <w:rsid w:val="005C1632"/>
    <w:rsid w:val="005F2679"/>
    <w:rsid w:val="006610A3"/>
    <w:rsid w:val="006B66A3"/>
    <w:rsid w:val="007621B7"/>
    <w:rsid w:val="00763A6C"/>
    <w:rsid w:val="007A799F"/>
    <w:rsid w:val="00816B5E"/>
    <w:rsid w:val="00873031"/>
    <w:rsid w:val="00873D43"/>
    <w:rsid w:val="0090464F"/>
    <w:rsid w:val="0095113E"/>
    <w:rsid w:val="009A5A0C"/>
    <w:rsid w:val="009B2CD1"/>
    <w:rsid w:val="009B2FF9"/>
    <w:rsid w:val="009E2D84"/>
    <w:rsid w:val="00AD1021"/>
    <w:rsid w:val="00BA6E34"/>
    <w:rsid w:val="00BD3643"/>
    <w:rsid w:val="00C059C4"/>
    <w:rsid w:val="00C7118C"/>
    <w:rsid w:val="00CA1F6E"/>
    <w:rsid w:val="00CB6425"/>
    <w:rsid w:val="00D10993"/>
    <w:rsid w:val="00D77066"/>
    <w:rsid w:val="00DB1ECD"/>
    <w:rsid w:val="00DD28D7"/>
    <w:rsid w:val="00E572E9"/>
    <w:rsid w:val="00EB0FA4"/>
    <w:rsid w:val="00F3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7C68"/>
  <w15:chartTrackingRefBased/>
  <w15:docId w15:val="{73CF144B-E5CB-4F73-BE42-D589CB4A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FA2"/>
  </w:style>
  <w:style w:type="paragraph" w:styleId="Heading1">
    <w:name w:val="heading 1"/>
    <w:basedOn w:val="Normal"/>
    <w:next w:val="Normal"/>
    <w:link w:val="Heading1Char"/>
    <w:uiPriority w:val="9"/>
    <w:qFormat/>
    <w:rsid w:val="00CA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5A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A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1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74C"/>
  </w:style>
  <w:style w:type="paragraph" w:styleId="Footer">
    <w:name w:val="footer"/>
    <w:basedOn w:val="Normal"/>
    <w:link w:val="FooterChar"/>
    <w:uiPriority w:val="99"/>
    <w:unhideWhenUsed/>
    <w:rsid w:val="003F1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74C"/>
  </w:style>
  <w:style w:type="character" w:styleId="FollowedHyperlink">
    <w:name w:val="FollowedHyperlink"/>
    <w:basedOn w:val="DefaultParagraphFont"/>
    <w:uiPriority w:val="99"/>
    <w:semiHidden/>
    <w:unhideWhenUsed/>
    <w:rsid w:val="00E572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3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1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%20+993993442414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huseyn.cavid.dev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808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Huseyn Cavid</dc:creator>
  <cp:keywords/>
  <dc:description/>
  <cp:lastModifiedBy>Huseyn Cavid</cp:lastModifiedBy>
  <cp:revision>12</cp:revision>
  <cp:lastPrinted>2025-12-09T06:04:00Z</cp:lastPrinted>
  <dcterms:created xsi:type="dcterms:W3CDTF">2025-12-05T20:34:00Z</dcterms:created>
  <dcterms:modified xsi:type="dcterms:W3CDTF">2025-12-09T06:04:00Z</dcterms:modified>
</cp:coreProperties>
</file>