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b/>
          <w:bCs/>
          <w:sz w:val="40"/>
          <w:szCs w:val="40"/>
          <w:rtl/>
        </w:rPr>
        <w:t xml:space="preserve">دليل المستخدم المختصر</w:t>
      </w:r>
    </w:p>
    <w:p>
      <w:pPr>
        <w:bidi/>
        <w:spacing w:after="400"/>
        <w:jc w:val="center"/>
      </w:pPr>
      <w:r>
        <w:rPr>
          <w:i/>
          <w:iCs/>
          <w:sz w:val="26"/>
          <w:szCs w:val="26"/>
          <w:rtl/>
        </w:rPr>
        <w:t xml:space="preserve">المساعد الشخصي للغة الإشارة العربية</w:t>
      </w:r>
    </w:p>
    <w:p>
      <w:pPr>
        <w:pStyle w:val="Heading1"/>
        <w:bidi/>
        <w:spacing w:after="150" w:before="300"/>
        <w:jc w:val="right"/>
      </w:pPr>
      <w:r>
        <w:rPr>
          <w:b/>
          <w:bCs/>
          <w:sz w:val="32"/>
          <w:szCs w:val="32"/>
          <w:rtl/>
        </w:rPr>
        <w:t xml:space="preserve">١. ما هو هذا الجهاز؟</w:t>
      </w:r>
    </w:p>
    <w:p>
      <w:pPr>
        <w:bidi/>
        <w:spacing w:after="140"/>
        <w:jc w:val="right"/>
      </w:pPr>
      <w:r>
        <w:rPr>
          <w:sz w:val="24"/>
          <w:szCs w:val="24"/>
          <w:rtl/>
        </w:rPr>
        <w:t xml:space="preserve">هذا جهاز يساعدك تتواصل مع أي شخص حواليك بدون ما تحتاج مترجم. تعرض إشارتك قدّام الكاميرا، والجهاز يفهمها، يكوّنها كلمة، ويقولها بصوت مسموع للطرف الآخر.</w:t>
      </w:r>
    </w:p>
    <w:p>
      <w:pPr>
        <w:bidi/>
        <w:spacing w:after="140"/>
        <w:jc w:val="right"/>
      </w:pPr>
      <w:r>
        <w:rPr>
          <w:sz w:val="24"/>
          <w:szCs w:val="24"/>
          <w:rtl/>
        </w:rPr>
        <w:t xml:space="preserve">الجهاز يستخدم كاميرا لمراقبة يدك، ويستفيد من كلام الطرف الآخر (اللي يسمعه) عشان يفهم كلامك بشكل أدق، خصوصًا لو فيه أكثر من كلمة تحتمل نفس الحروف.</w:t>
      </w:r>
    </w:p>
    <w:p>
      <w:pPr>
        <w:pStyle w:val="Heading1"/>
        <w:bidi/>
        <w:spacing w:after="150" w:before="300"/>
        <w:jc w:val="right"/>
      </w:pPr>
      <w:r>
        <w:rPr>
          <w:b/>
          <w:bCs/>
          <w:sz w:val="32"/>
          <w:szCs w:val="32"/>
          <w:rtl/>
        </w:rPr>
        <w:t xml:space="preserve">٢. قبل ما تبدأ</w:t>
      </w:r>
    </w:p>
    <w:p>
      <w:pPr>
        <w:pStyle w:val="ListParagraph"/>
        <w:numPr>
          <w:ilvl w:val="0"/>
          <w:numId w:val="1"/>
        </w:numPr>
        <w:bidi/>
        <w:spacing w:after="90"/>
        <w:jc w:val="right"/>
      </w:pPr>
      <w:r>
        <w:rPr>
          <w:sz w:val="24"/>
          <w:szCs w:val="24"/>
          <w:rtl/>
        </w:rPr>
        <w:t xml:space="preserve">تأكد إن الإضاءة حواليك كويسة — مو معتمة جدًا ولا فيها ضوء قوي خلفك مباشرة.</w:t>
      </w:r>
    </w:p>
    <w:p>
      <w:pPr>
        <w:pStyle w:val="ListParagraph"/>
        <w:numPr>
          <w:ilvl w:val="0"/>
          <w:numId w:val="1"/>
        </w:numPr>
        <w:bidi/>
        <w:spacing w:after="90"/>
        <w:jc w:val="right"/>
      </w:pPr>
      <w:r>
        <w:rPr>
          <w:sz w:val="24"/>
          <w:szCs w:val="24"/>
          <w:rtl/>
        </w:rPr>
        <w:t xml:space="preserve">خلّي يدك واضحة قدّام الكاميرا، على بعد متر تقريبًا، بدون أشياء ثانية تتحرك خلفك.</w:t>
      </w:r>
    </w:p>
    <w:p>
      <w:pPr>
        <w:pStyle w:val="ListParagraph"/>
        <w:numPr>
          <w:ilvl w:val="0"/>
          <w:numId w:val="1"/>
        </w:numPr>
        <w:bidi/>
        <w:spacing w:after="90"/>
        <w:jc w:val="right"/>
      </w:pPr>
      <w:r>
        <w:rPr>
          <w:sz w:val="24"/>
          <w:szCs w:val="24"/>
          <w:rtl/>
        </w:rPr>
        <w:t xml:space="preserve">جرّب أول مرة إشارات بسيطة (حروف مفردة) قبل ما تكوّن كلمات كاملة، عشان تتعرف كيف يتفاعل الجهاز.</w:t>
      </w:r>
    </w:p>
    <w:p>
      <w:pPr>
        <w:shd w:fill="FDEBD0" w:val="clear"/>
        <w:bidi/>
        <w:spacing w:after="200" w:before="100"/>
        <w:jc w:val="right"/>
      </w:pPr>
      <w:r>
        <w:rPr>
          <w:i/>
          <w:iCs/>
          <w:sz w:val="22"/>
          <w:szCs w:val="22"/>
          <w:rtl/>
        </w:rPr>
        <w:t xml:space="preserve">ملاحظة مهمة: دقة الجهاز تعتمد على دقة تنفيذك للإشارة نفسها بنفس الطريقة القياسية. لو الإشارة غير واضحة أو منفَّذة بشكل مختلف شوي، ممكن يفهمها غلط.</w:t>
      </w:r>
    </w:p>
    <w:p>
      <w:pPr>
        <w:pStyle w:val="Heading1"/>
        <w:bidi/>
        <w:spacing w:after="150" w:before="300"/>
        <w:jc w:val="right"/>
      </w:pPr>
      <w:r>
        <w:rPr>
          <w:b/>
          <w:bCs/>
          <w:sz w:val="32"/>
          <w:szCs w:val="32"/>
          <w:rtl/>
        </w:rPr>
        <w:t xml:space="preserve">٣. كيف تكوّن كلمة</w:t>
      </w:r>
    </w:p>
    <w:p>
      <w:pPr>
        <w:bidi/>
        <w:spacing w:after="140"/>
        <w:jc w:val="right"/>
      </w:pPr>
      <w:r>
        <w:rPr>
          <w:sz w:val="24"/>
          <w:szCs w:val="24"/>
          <w:rtl/>
        </w:rPr>
        <w:t xml:space="preserve">اعرض كل حرف لمدة ثانية أو ثانيتين، وخلّي يدك بوضعية واضحة وثابتة. الجهاز يجمع الحروف تلقائيًا. لما تخلص الكلمة، أنزل يدك لبضع ثوانٍ — هذا يخبر الجهاز إن الكلمة خلصت وجاهزة للنطق.</w:t>
      </w:r>
    </w:p>
    <w:p>
      <w:pPr>
        <w:bidi/>
        <w:spacing w:after="140"/>
        <w:jc w:val="right"/>
      </w:pPr>
      <w:r>
        <w:rPr>
          <w:sz w:val="24"/>
          <w:szCs w:val="24"/>
          <w:rtl/>
        </w:rPr>
        <w:t xml:space="preserve">لو احتجت تكرر نفس الحرف مرتين متتاليتين بنفس الكلمة (مثل اللامين في «الله»)، تأكد ترفع يدك شوي بين الحرفين قبل ما تعيد نفس الإشارة، عشان الجهاز يفهمها كحرفين منفصلين مو حرف واحد.</w:t>
      </w:r>
    </w:p>
    <w:p>
      <w:pPr>
        <w:pStyle w:val="Heading1"/>
        <w:bidi/>
        <w:spacing w:after="150" w:before="300"/>
        <w:jc w:val="right"/>
      </w:pPr>
      <w:r>
        <w:rPr>
          <w:b/>
          <w:bCs/>
          <w:sz w:val="32"/>
          <w:szCs w:val="32"/>
          <w:rtl/>
        </w:rPr>
        <w:t xml:space="preserve">٤. لما حد يسألك عن معلومة عنك</w:t>
      </w:r>
    </w:p>
    <w:p>
      <w:pPr>
        <w:bidi/>
        <w:spacing w:after="140"/>
        <w:jc w:val="right"/>
      </w:pPr>
      <w:r>
        <w:rPr>
          <w:sz w:val="24"/>
          <w:szCs w:val="24"/>
          <w:rtl/>
        </w:rPr>
        <w:t xml:space="preserve">لو الطرف الآخر سألك سؤال عادي (مثل: «وش اسمك؟» أو «كم عمرك؟»)، الجهاز يعرض لك على الشاشة رسالة تأكيد قبل ما يجاوب، مثل:</w:t>
      </w:r>
    </w:p>
    <w:p>
      <w:pPr>
        <w:shd w:fill="EAFAF1" w:val="clear"/>
        <w:bidi/>
        <w:spacing w:after="200" w:before="100"/>
        <w:jc w:val="center"/>
      </w:pPr>
      <w:r>
        <w:rPr>
          <w:i/>
          <w:iCs/>
          <w:sz w:val="24"/>
          <w:szCs w:val="24"/>
          <w:rtl/>
        </w:rPr>
        <w:t xml:space="preserve">«الشخص يسأل عن اسمك: هشام. تحب تشاركه؟»</w:t>
      </w:r>
    </w:p>
    <w:p>
      <w:pPr>
        <w:bidi/>
        <w:spacing w:after="140"/>
        <w:jc w:val="right"/>
      </w:pPr>
      <w:r>
        <w:rPr>
          <w:sz w:val="24"/>
          <w:szCs w:val="24"/>
          <w:rtl/>
        </w:rPr>
        <w:t xml:space="preserve">لو موافق، سوّي إيماءة «نعم» العادية، والجهاز ينطق الجواب فورًا بصوت مسموع. لو ما سوّيت أي إيماءة، أو سوّيت إيماءة رفض، الجهاز ما ينطق شي.</w:t>
      </w:r>
    </w:p>
    <w:p>
      <w:pPr>
        <w:pStyle w:val="Heading1"/>
        <w:bidi/>
        <w:spacing w:after="150" w:before="300"/>
        <w:jc w:val="right"/>
      </w:pPr>
      <w:r>
        <w:rPr>
          <w:b/>
          <w:bCs/>
          <w:sz w:val="32"/>
          <w:szCs w:val="32"/>
          <w:rtl/>
        </w:rPr>
        <w:t xml:space="preserve">٥. المعلومات الحساسة — احتياط إضافي</w:t>
      </w:r>
    </w:p>
    <w:p>
      <w:pPr>
        <w:bidi/>
        <w:spacing w:after="140"/>
        <w:jc w:val="right"/>
      </w:pPr>
      <w:r>
        <w:rPr>
          <w:sz w:val="24"/>
          <w:szCs w:val="24"/>
          <w:rtl/>
        </w:rPr>
        <w:t xml:space="preserve">لو الطرف الآخر سأل عن معلومة حساسة (مثل حسابك البنكي أو حالتك الصحية)، الجهاز </w:t>
      </w:r>
      <w:r>
        <w:rPr>
          <w:b/>
          <w:bCs/>
          <w:sz w:val="24"/>
          <w:szCs w:val="24"/>
          <w:rtl/>
        </w:rPr>
        <w:t xml:space="preserve">لن يجاوب أبدًا</w:t>
      </w:r>
      <w:r>
        <w:rPr>
          <w:sz w:val="24"/>
          <w:szCs w:val="24"/>
          <w:rtl/>
        </w:rPr>
        <w:t xml:space="preserve"> بمجرد إيماءة «نعم» العادية. راح يطلب منك تحديدًا إيماءة مختلفة وأصعب تكرارها بالخطأ، اسمها «إيماءة الموافقة الحساسة».</w:t>
      </w:r>
    </w:p>
    <w:p>
      <w:pPr>
        <w:shd w:fill="FDEBD0" w:val="clear"/>
        <w:bidi/>
        <w:spacing w:after="200" w:before="100"/>
        <w:jc w:val="right"/>
      </w:pPr>
      <w:r>
        <w:rPr>
          <w:i/>
          <w:iCs/>
          <w:sz w:val="22"/>
          <w:szCs w:val="22"/>
          <w:rtl/>
        </w:rPr>
        <w:t xml:space="preserve">هذا مقصود: عشان ما ينكشف شي حساس عنك بالغلط أو بسبب تسرّع. لازم تسوّي الإيماءة الخاصة هذي بوعي تام كل مرة.</w:t>
      </w:r>
    </w:p>
    <w:p>
      <w:pPr>
        <w:bidi/>
        <w:spacing w:after="140"/>
        <w:jc w:val="right"/>
      </w:pPr>
      <w:r>
        <w:rPr>
          <w:sz w:val="24"/>
          <w:szCs w:val="24"/>
          <w:rtl/>
        </w:rPr>
        <w:t xml:space="preserve">معلوماتك الحساسة مخزَّنة بشكل مشفَّر منفصل تمامًا عن باقي بيانات الجهاز، ولا يوصل لها أي جزء من النظام إلا بعد موافقتك الصريحة في تلك اللحظة بالذات.</w:t>
      </w:r>
    </w:p>
    <w:p>
      <w:pPr>
        <w:bidi/>
        <w:spacing w:after="140"/>
        <w:jc w:val="right"/>
      </w:pPr>
      <w:r>
        <w:rPr>
          <w:sz w:val="24"/>
          <w:szCs w:val="24"/>
          <w:rtl/>
        </w:rPr>
        <w:t xml:space="preserve">مهم: هذا الجهاز لا يخزّن رقم هويتك الوطنية إطلاقًا، تحت أي ظرف، حتى لو حاولت إدخاله بنفسك — هذا قرار أمان ثابت في تصميم الجهاز.</w:t>
      </w:r>
    </w:p>
    <w:p>
      <w:pPr>
        <w:pStyle w:val="Heading1"/>
        <w:bidi/>
        <w:spacing w:after="150" w:before="300"/>
        <w:jc w:val="right"/>
      </w:pPr>
      <w:r>
        <w:rPr>
          <w:b/>
          <w:bCs/>
          <w:sz w:val="32"/>
          <w:szCs w:val="32"/>
          <w:rtl/>
        </w:rPr>
        <w:t xml:space="preserve">٦. مشاكل شائعة وحلولها</w:t>
      </w:r>
    </w:p>
    <w:p>
      <w:pPr>
        <w:pStyle w:val="ListParagraph"/>
        <w:numPr>
          <w:ilvl w:val="0"/>
          <w:numId w:val="1"/>
        </w:numPr>
        <w:bidi/>
        <w:spacing w:after="90"/>
        <w:jc w:val="right"/>
      </w:pPr>
      <w:r>
        <w:rPr>
          <w:sz w:val="24"/>
          <w:szCs w:val="24"/>
          <w:rtl/>
        </w:rPr>
        <w:t xml:space="preserve">الجهاز ما يتفاعل مع إشاراتك: تأكد إن يدك ظاهرة كاملة بالكاميرا وفيه إضاءة كافية.</w:t>
      </w:r>
    </w:p>
    <w:p>
      <w:pPr>
        <w:pStyle w:val="ListParagraph"/>
        <w:numPr>
          <w:ilvl w:val="0"/>
          <w:numId w:val="1"/>
        </w:numPr>
        <w:bidi/>
        <w:spacing w:after="90"/>
        <w:jc w:val="right"/>
      </w:pPr>
      <w:r>
        <w:rPr>
          <w:sz w:val="24"/>
          <w:szCs w:val="24"/>
          <w:rtl/>
        </w:rPr>
        <w:t xml:space="preserve">النتيجة غلط بشكل متكرر: راجع أنك تنفّذ شكل اليد الصحيح تمامًا للحرف المقصود (تفاصيل صغيرة زي التصاق الأصابع تفرق).</w:t>
      </w:r>
    </w:p>
    <w:p>
      <w:pPr>
        <w:pStyle w:val="ListParagraph"/>
        <w:numPr>
          <w:ilvl w:val="0"/>
          <w:numId w:val="1"/>
        </w:numPr>
        <w:bidi/>
        <w:spacing w:after="90"/>
        <w:jc w:val="right"/>
      </w:pPr>
      <w:r>
        <w:rPr>
          <w:sz w:val="24"/>
          <w:szCs w:val="24"/>
          <w:rtl/>
        </w:rPr>
        <w:t xml:space="preserve">الشاشة سودا كليًا ولا يطلع فيديو: هذي مشكلة بالكاميرا نفسها غالبًا، جرّب تتأكد ما فيه غطاء على العدسة، وأعد تشغيل الجهاز.</w:t>
      </w:r>
    </w:p>
    <w:p>
      <w:pPr>
        <w:pStyle w:val="ListParagraph"/>
        <w:numPr>
          <w:ilvl w:val="0"/>
          <w:numId w:val="1"/>
        </w:numPr>
        <w:bidi/>
        <w:spacing w:after="90"/>
        <w:jc w:val="right"/>
      </w:pPr>
      <w:r>
        <w:rPr>
          <w:sz w:val="24"/>
          <w:szCs w:val="24"/>
          <w:rtl/>
        </w:rPr>
        <w:t xml:space="preserve">الصوت ما يطلع بعد الموافقة: تأكد السماعة موصولة وصوتها مرفوع.</w:t>
      </w:r>
    </w:p>
    <w:p>
      <w:pPr>
        <w:pStyle w:val="Heading1"/>
        <w:bidi/>
        <w:spacing w:after="150" w:before="300"/>
        <w:jc w:val="right"/>
      </w:pPr>
      <w:r>
        <w:rPr>
          <w:b/>
          <w:bCs/>
          <w:sz w:val="32"/>
          <w:szCs w:val="32"/>
          <w:rtl/>
        </w:rPr>
        <w:t xml:space="preserve">٧. للتذكير</w:t>
      </w:r>
    </w:p>
    <w:p>
      <w:pPr>
        <w:bidi/>
        <w:spacing w:after="140"/>
        <w:jc w:val="right"/>
      </w:pPr>
      <w:r>
        <w:rPr>
          <w:sz w:val="24"/>
          <w:szCs w:val="24"/>
          <w:rtl/>
        </w:rPr>
        <w:t xml:space="preserve">هذا الجهاز أداة مساعدة، ودقته تتحسّن مع الوقت. لو لاحظت أخطاء متكررة أو عندك اقتراح، سجّله عشان يُستخدم لتطوير الجهاز لاحقًا.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2026-09-17T21:12:57.059Z</dcterms:created>
  <dcterms:modified xsi:type="dcterms:W3CDTF">2026-09-17T21:12:57.060Z</dcterms:modified>
</cp:coreProperties>
</file>

<file path=docProps/custom.xml><?xml version="1.0" encoding="utf-8"?>
<Properties xmlns="http://schemas.openxmlformats.org/officeDocument/2006/custom-properties" xmlns:vt="http://schemas.openxmlformats.org/officeDocument/2006/docPropsVTypes"/>
</file>