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31C5E" w14:textId="77777777" w:rsidR="00620D20" w:rsidRDefault="00620D20" w:rsidP="00620D2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Proměna</w:t>
      </w:r>
    </w:p>
    <w:p w14:paraId="6D540CED" w14:textId="77777777" w:rsidR="00620D20" w:rsidRDefault="00620D20" w:rsidP="00620D2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C80C493" w14:textId="77777777" w:rsidR="00620D20" w:rsidRDefault="00620D20" w:rsidP="00620D20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Autor:</w:t>
      </w:r>
      <w:r>
        <w:rPr>
          <w:rFonts w:ascii="Times New Roman" w:hAnsi="Times New Roman" w:cs="Times New Roman"/>
        </w:rPr>
        <w:t xml:space="preserve"> Franz Kafka</w:t>
      </w:r>
    </w:p>
    <w:p w14:paraId="03022B93" w14:textId="77777777" w:rsidR="00620D20" w:rsidRPr="00F756AE" w:rsidRDefault="00620D20" w:rsidP="00620D20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Další díla autora: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Amerika, Proces</w:t>
      </w:r>
    </w:p>
    <w:p w14:paraId="054E56A9" w14:textId="77777777" w:rsidR="00620D20" w:rsidRPr="00AC1E06" w:rsidRDefault="00620D20" w:rsidP="00620D20">
      <w:pPr>
        <w:rPr>
          <w:rFonts w:ascii="Times New Roman" w:hAnsi="Times New Roman" w:cs="Times New Roman"/>
        </w:rPr>
      </w:pPr>
      <w:bookmarkStart w:id="0" w:name="_Hlk167463355"/>
      <w:r w:rsidRPr="00AC1E06">
        <w:rPr>
          <w:rFonts w:ascii="Times New Roman" w:hAnsi="Times New Roman" w:cs="Times New Roman"/>
          <w:b/>
          <w:bCs/>
        </w:rPr>
        <w:t>Téma a motiv</w:t>
      </w:r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>Obětování se, nezájem; jídlo, jablko</w:t>
      </w:r>
    </w:p>
    <w:p w14:paraId="295F43FA" w14:textId="77777777" w:rsidR="00620D20" w:rsidRPr="00AC1E06" w:rsidRDefault="00620D20" w:rsidP="00620D20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Lit. druha a žánr: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epika; novela</w:t>
      </w:r>
    </w:p>
    <w:p w14:paraId="46BF893B" w14:textId="77777777" w:rsidR="00620D20" w:rsidRDefault="00620D20" w:rsidP="00620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Kompoziční výstavba: </w:t>
      </w:r>
      <w:r>
        <w:rPr>
          <w:rFonts w:ascii="Times New Roman" w:hAnsi="Times New Roman" w:cs="Times New Roman"/>
        </w:rPr>
        <w:t>chronologická</w:t>
      </w:r>
    </w:p>
    <w:p w14:paraId="3D006899" w14:textId="77777777" w:rsidR="00620D20" w:rsidRPr="00BA7D53" w:rsidRDefault="00620D20" w:rsidP="00620D20">
      <w:pPr>
        <w:rPr>
          <w:rFonts w:ascii="Times New Roman" w:hAnsi="Times New Roman" w:cs="Times New Roman"/>
        </w:rPr>
      </w:pPr>
      <w:r w:rsidRPr="00BA7D53">
        <w:rPr>
          <w:rFonts w:ascii="Times New Roman" w:hAnsi="Times New Roman" w:cs="Times New Roman"/>
          <w:b/>
          <w:bCs/>
        </w:rPr>
        <w:t>Lyrický subjekt: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er</w:t>
      </w:r>
      <w:proofErr w:type="spellEnd"/>
      <w:r>
        <w:rPr>
          <w:rFonts w:ascii="Times New Roman" w:hAnsi="Times New Roman" w:cs="Times New Roman"/>
        </w:rPr>
        <w:t>-forma</w:t>
      </w:r>
    </w:p>
    <w:p w14:paraId="53B994BD" w14:textId="77777777" w:rsidR="00620D20" w:rsidRPr="00C703D4" w:rsidRDefault="00620D20" w:rsidP="00620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Jazykové prostředky: </w:t>
      </w:r>
      <w:r>
        <w:rPr>
          <w:rFonts w:ascii="Times New Roman" w:hAnsi="Times New Roman" w:cs="Times New Roman"/>
        </w:rPr>
        <w:t>spisovný, velmi strohý, téměř bez jakýchkoliv uměleckých prostředků</w:t>
      </w:r>
    </w:p>
    <w:p w14:paraId="118C0ABA" w14:textId="77777777" w:rsidR="00620D20" w:rsidRPr="00BA7D53" w:rsidRDefault="00620D20" w:rsidP="00620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Časoprostor: </w:t>
      </w:r>
      <w:r>
        <w:rPr>
          <w:rFonts w:ascii="Times New Roman" w:hAnsi="Times New Roman" w:cs="Times New Roman"/>
        </w:rPr>
        <w:t xml:space="preserve">20. stol.; byt Řehoře </w:t>
      </w:r>
      <w:proofErr w:type="spellStart"/>
      <w:r>
        <w:rPr>
          <w:rFonts w:ascii="Times New Roman" w:hAnsi="Times New Roman" w:cs="Times New Roman"/>
        </w:rPr>
        <w:t>Samsy</w:t>
      </w:r>
      <w:proofErr w:type="spellEnd"/>
      <w:r>
        <w:rPr>
          <w:rFonts w:ascii="Times New Roman" w:hAnsi="Times New Roman" w:cs="Times New Roman"/>
        </w:rPr>
        <w:t xml:space="preserve"> a jeho rodiny</w:t>
      </w:r>
    </w:p>
    <w:bookmarkEnd w:id="0"/>
    <w:p w14:paraId="448442E8" w14:textId="77777777" w:rsidR="00620D20" w:rsidRPr="00BA7D53" w:rsidRDefault="00620D20" w:rsidP="00620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Postavy: </w:t>
      </w:r>
      <w:r>
        <w:rPr>
          <w:rFonts w:ascii="Times New Roman" w:hAnsi="Times New Roman" w:cs="Times New Roman"/>
        </w:rPr>
        <w:t xml:space="preserve">Řehoř </w:t>
      </w:r>
      <w:proofErr w:type="spellStart"/>
      <w:r>
        <w:rPr>
          <w:rFonts w:ascii="Times New Roman" w:hAnsi="Times New Roman" w:cs="Times New Roman"/>
        </w:rPr>
        <w:t>Samsa</w:t>
      </w:r>
      <w:proofErr w:type="spellEnd"/>
      <w:r>
        <w:rPr>
          <w:rFonts w:ascii="Times New Roman" w:hAnsi="Times New Roman" w:cs="Times New Roman"/>
        </w:rPr>
        <w:t xml:space="preserve"> – obchodní cestující, který </w:t>
      </w:r>
      <w:proofErr w:type="gramStart"/>
      <w:r>
        <w:rPr>
          <w:rFonts w:ascii="Times New Roman" w:hAnsi="Times New Roman" w:cs="Times New Roman"/>
        </w:rPr>
        <w:t>vydělává</w:t>
      </w:r>
      <w:proofErr w:type="gramEnd"/>
      <w:r>
        <w:rPr>
          <w:rFonts w:ascii="Times New Roman" w:hAnsi="Times New Roman" w:cs="Times New Roman"/>
        </w:rPr>
        <w:t xml:space="preserve"> aby své rodiče zbavil dluhů; Markétka – Řehořova sestra, zpočátku obětavá, později se chce Řehoře zbavit; Rodiče – dříve vlastnili obchod, nyní jsou již staří a bydlí s Řehořem, otec slouží v bance, matka dělá zakázkovou švadlenu</w:t>
      </w:r>
    </w:p>
    <w:p w14:paraId="2107A71C" w14:textId="77777777" w:rsidR="00620D20" w:rsidRPr="00916CF0" w:rsidRDefault="00620D20" w:rsidP="00620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Děj: </w:t>
      </w:r>
      <w:r>
        <w:rPr>
          <w:rFonts w:ascii="Times New Roman" w:hAnsi="Times New Roman" w:cs="Times New Roman"/>
        </w:rPr>
        <w:t xml:space="preserve">Řehoř </w:t>
      </w:r>
      <w:proofErr w:type="spellStart"/>
      <w:r>
        <w:rPr>
          <w:rFonts w:ascii="Times New Roman" w:hAnsi="Times New Roman" w:cs="Times New Roman"/>
        </w:rPr>
        <w:t>Samsa</w:t>
      </w:r>
      <w:proofErr w:type="spellEnd"/>
      <w:r>
        <w:rPr>
          <w:rFonts w:ascii="Times New Roman" w:hAnsi="Times New Roman" w:cs="Times New Roman"/>
        </w:rPr>
        <w:t xml:space="preserve"> je obchodním cestujícím, což je práce, která jej nebaví, a jen málo se zdržuje doma, kde žije společně s rodiči a sedmnáctiletou sestrou. Ta stále ještě chodí do školy a učí se na housle. Řehoř vydělává nejvíce v rodině a byt patří jemu. Pracuje pro firmu, jejímuž majiteli jeho rodiče dluží nemalé peníze z doby, kdy sami podnikali. Jednoho dne ráno se Řehoř probudí v těle brouka, kvůli čemuž nestihne být včas v práci (nestihne ranní vlak). Domů jej přijde hledat příručí z jeho zaměstnání, Řehoř se jej snaží přesvědčit k odchodu, ten se k tomu ale nemá ani po naléhání. Nakonec odchází velmi naštván, neb jej Řehoř ani nepustil k sobě do pokoje. Řehoř nyní žije jako brouk a jeho rodina, zejména tedy Markétka, se o něj stará i přes šok, který jim skutečnost způsobila. Brouk neopouští svůj pokoj, který teď slouží jen jako sklad a odkladiště harampádí. Zejména otec je ze situace velmi rozmrzelý, čehož důkazem je i tlející jablko v Řehořových zádech, které tam otec vztekem hodil, když se Řehoř snažil opustit svůj pokoj. Do bytu si rodina pro nahrazení příjmů Řehoře nastěhuje do jednoho pokoje tři nájemníky, kteří o Řehořovi netuší. Když jej objeví, strhne se poprask. Ten vyústí v to, že zprvu tak ochotná Markétka rozhodne, že se Brouka musí zbavit. Tento problém se ale vyřeší sám – Řehoř totiž umírá. Rodina se tak rozhodne přestěhovat a vrací se k normálnímu životu.</w:t>
      </w:r>
    </w:p>
    <w:p w14:paraId="3DA29512" w14:textId="77777777" w:rsidR="00620D20" w:rsidRDefault="00620D20" w:rsidP="00620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Můj názor: </w:t>
      </w:r>
      <w:r>
        <w:rPr>
          <w:rFonts w:ascii="Times New Roman" w:hAnsi="Times New Roman" w:cs="Times New Roman"/>
        </w:rPr>
        <w:t>Dílo má pravděpodobně vyjadřovat odpor k vlastnímu zaměstnání. Čte se pěkně, je krátké, rozdělené do tří kapitol.</w:t>
      </w:r>
    </w:p>
    <w:p w14:paraId="213D9A59" w14:textId="77777777" w:rsidR="00620D20" w:rsidRPr="00DC0874" w:rsidRDefault="00620D20" w:rsidP="00620D2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3F90B4C" w14:textId="77777777" w:rsidR="00FA118D" w:rsidRPr="00620D20" w:rsidRDefault="00FA118D" w:rsidP="00620D20"/>
    <w:sectPr w:rsidR="00FA118D" w:rsidRPr="00620D20" w:rsidSect="00F756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6AE"/>
    <w:rsid w:val="000231C4"/>
    <w:rsid w:val="00024578"/>
    <w:rsid w:val="00085464"/>
    <w:rsid w:val="000D0E03"/>
    <w:rsid w:val="000E68B0"/>
    <w:rsid w:val="0010499E"/>
    <w:rsid w:val="001058B5"/>
    <w:rsid w:val="0012300F"/>
    <w:rsid w:val="00152B6D"/>
    <w:rsid w:val="001647F9"/>
    <w:rsid w:val="001C0994"/>
    <w:rsid w:val="002A3847"/>
    <w:rsid w:val="002B4131"/>
    <w:rsid w:val="002C101B"/>
    <w:rsid w:val="0036092F"/>
    <w:rsid w:val="00364E28"/>
    <w:rsid w:val="003E1D9A"/>
    <w:rsid w:val="00410954"/>
    <w:rsid w:val="0043214B"/>
    <w:rsid w:val="00460044"/>
    <w:rsid w:val="00462D7B"/>
    <w:rsid w:val="0056739D"/>
    <w:rsid w:val="005F20DA"/>
    <w:rsid w:val="006069A1"/>
    <w:rsid w:val="00620D20"/>
    <w:rsid w:val="006B7B55"/>
    <w:rsid w:val="00730B16"/>
    <w:rsid w:val="00796F7D"/>
    <w:rsid w:val="007D48D9"/>
    <w:rsid w:val="008B055F"/>
    <w:rsid w:val="00974013"/>
    <w:rsid w:val="009A452C"/>
    <w:rsid w:val="009B44CB"/>
    <w:rsid w:val="009C3A07"/>
    <w:rsid w:val="00B01EAD"/>
    <w:rsid w:val="00C703D4"/>
    <w:rsid w:val="00D07B08"/>
    <w:rsid w:val="00D80231"/>
    <w:rsid w:val="00D90F6C"/>
    <w:rsid w:val="00E81437"/>
    <w:rsid w:val="00EB231F"/>
    <w:rsid w:val="00F24292"/>
    <w:rsid w:val="00F43A2E"/>
    <w:rsid w:val="00F756AE"/>
    <w:rsid w:val="00FA118D"/>
    <w:rsid w:val="00FA5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53CC1"/>
  <w15:chartTrackingRefBased/>
  <w15:docId w15:val="{2522B7FD-B4E3-48E9-9A5C-34D3470B2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756AE"/>
    <w:rPr>
      <w:kern w:val="2"/>
    </w:rPr>
  </w:style>
  <w:style w:type="paragraph" w:styleId="Nadpis1">
    <w:name w:val="heading 1"/>
    <w:basedOn w:val="Normln"/>
    <w:next w:val="Normln"/>
    <w:link w:val="Nadpis1Char"/>
    <w:uiPriority w:val="9"/>
    <w:qFormat/>
    <w:rsid w:val="00F75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75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75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75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0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75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0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75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0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75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0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75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75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5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75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75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756A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756A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756A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756A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756A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756A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75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75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75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75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756AE"/>
    <w:pPr>
      <w:spacing w:before="160"/>
      <w:jc w:val="center"/>
    </w:pPr>
    <w:rPr>
      <w:i/>
      <w:iCs/>
      <w:color w:val="404040" w:themeColor="text1" w:themeTint="BF"/>
      <w:kern w:val="0"/>
    </w:rPr>
  </w:style>
  <w:style w:type="character" w:customStyle="1" w:styleId="CittChar">
    <w:name w:val="Citát Char"/>
    <w:basedOn w:val="Standardnpsmoodstavce"/>
    <w:link w:val="Citt"/>
    <w:uiPriority w:val="29"/>
    <w:rsid w:val="00F756A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756AE"/>
    <w:pPr>
      <w:ind w:left="720"/>
      <w:contextualSpacing/>
    </w:pPr>
    <w:rPr>
      <w:kern w:val="0"/>
    </w:rPr>
  </w:style>
  <w:style w:type="character" w:styleId="Zdraznnintenzivn">
    <w:name w:val="Intense Emphasis"/>
    <w:basedOn w:val="Standardnpsmoodstavce"/>
    <w:uiPriority w:val="21"/>
    <w:qFormat/>
    <w:rsid w:val="00F756A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75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0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756A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756AE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152B6D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152B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314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4</cp:revision>
  <dcterms:created xsi:type="dcterms:W3CDTF">2025-05-13T15:50:00Z</dcterms:created>
  <dcterms:modified xsi:type="dcterms:W3CDTF">2026-01-13T17:29:00Z</dcterms:modified>
</cp:coreProperties>
</file>