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D4E9" w14:textId="268AEBC7" w:rsidR="00FA118D" w:rsidRDefault="00F313B5" w:rsidP="00F313B5">
      <w:pPr>
        <w:jc w:val="center"/>
        <w:rPr>
          <w:b/>
          <w:bCs/>
          <w:sz w:val="44"/>
          <w:szCs w:val="44"/>
        </w:rPr>
      </w:pPr>
      <w:r w:rsidRPr="00F313B5">
        <w:rPr>
          <w:b/>
          <w:bCs/>
          <w:sz w:val="44"/>
          <w:szCs w:val="44"/>
        </w:rPr>
        <w:t xml:space="preserve">PRG – </w:t>
      </w:r>
      <w:r w:rsidR="00E01514">
        <w:rPr>
          <w:b/>
          <w:bCs/>
          <w:sz w:val="44"/>
          <w:szCs w:val="44"/>
        </w:rPr>
        <w:t>5</w:t>
      </w:r>
      <w:r w:rsidRPr="00F313B5">
        <w:rPr>
          <w:b/>
          <w:bCs/>
          <w:sz w:val="44"/>
          <w:szCs w:val="44"/>
        </w:rPr>
        <w:t xml:space="preserve">. </w:t>
      </w:r>
      <w:r w:rsidR="00E01514" w:rsidRPr="00E01514">
        <w:rPr>
          <w:b/>
          <w:bCs/>
          <w:sz w:val="44"/>
          <w:szCs w:val="44"/>
        </w:rPr>
        <w:t>IoT (programování, bezpečnost a části IoT)</w:t>
      </w:r>
    </w:p>
    <w:p w14:paraId="6F21373C" w14:textId="77777777" w:rsidR="00F313B5" w:rsidRDefault="00F313B5" w:rsidP="00F313B5">
      <w:pPr>
        <w:jc w:val="center"/>
        <w:rPr>
          <w:b/>
          <w:bCs/>
          <w:sz w:val="24"/>
          <w:szCs w:val="24"/>
        </w:rPr>
      </w:pPr>
    </w:p>
    <w:p w14:paraId="11BDDA0A" w14:textId="1379FFFC" w:rsidR="00D70416" w:rsidRDefault="00CB4370" w:rsidP="00E01514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DD0CA0">
        <w:rPr>
          <w:b/>
          <w:bCs/>
          <w:sz w:val="24"/>
          <w:szCs w:val="24"/>
        </w:rPr>
        <w:t>Internet věcí</w:t>
      </w:r>
      <w:r>
        <w:rPr>
          <w:sz w:val="24"/>
          <w:szCs w:val="24"/>
        </w:rPr>
        <w:t xml:space="preserve"> (IoT – </w:t>
      </w:r>
      <w:proofErr w:type="gramStart"/>
      <w:r>
        <w:rPr>
          <w:sz w:val="24"/>
          <w:szCs w:val="24"/>
        </w:rPr>
        <w:t>Internet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Things</w:t>
      </w:r>
      <w:proofErr w:type="spellEnd"/>
      <w:r>
        <w:rPr>
          <w:sz w:val="24"/>
          <w:szCs w:val="24"/>
        </w:rPr>
        <w:t xml:space="preserve">) je označení pro </w:t>
      </w:r>
      <w:r w:rsidRPr="00DD0CA0">
        <w:rPr>
          <w:b/>
          <w:bCs/>
          <w:sz w:val="24"/>
          <w:szCs w:val="24"/>
        </w:rPr>
        <w:t xml:space="preserve">síť fyzických zařízení </w:t>
      </w:r>
      <w:r>
        <w:rPr>
          <w:sz w:val="24"/>
          <w:szCs w:val="24"/>
        </w:rPr>
        <w:t>– domácích spotřebičů, vozidel… - která jsou propojena a vyměňují si mezi sebou data</w:t>
      </w:r>
    </w:p>
    <w:p w14:paraId="1AAB40BA" w14:textId="63D02ADC" w:rsidR="00CB4370" w:rsidRPr="00DD0CA0" w:rsidRDefault="00CB4370" w:rsidP="00E01514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IoT </w:t>
      </w:r>
      <w:r w:rsidRPr="00DD0CA0">
        <w:rPr>
          <w:b/>
          <w:bCs/>
          <w:sz w:val="24"/>
          <w:szCs w:val="24"/>
        </w:rPr>
        <w:t>umožňuje správu a kontrolu zařízení na dálku</w:t>
      </w:r>
    </w:p>
    <w:p w14:paraId="30107A6C" w14:textId="6E550A49" w:rsidR="00CB4370" w:rsidRDefault="00CB4370" w:rsidP="00E01514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Přístroje díky čidlům a senzorům reagují na okolní prostředí a přizpůsobují se mu</w:t>
      </w:r>
    </w:p>
    <w:p w14:paraId="7569442A" w14:textId="739989A9" w:rsidR="00D2020C" w:rsidRDefault="00D2020C" w:rsidP="00E01514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DD0CA0">
        <w:rPr>
          <w:b/>
          <w:bCs/>
          <w:sz w:val="24"/>
          <w:szCs w:val="24"/>
        </w:rPr>
        <w:t>Zvyšuje efektivitu</w:t>
      </w:r>
      <w:r>
        <w:rPr>
          <w:sz w:val="24"/>
          <w:szCs w:val="24"/>
        </w:rPr>
        <w:t>, v podnikání snižuje personální náklady</w:t>
      </w:r>
    </w:p>
    <w:p w14:paraId="708E3383" w14:textId="4DC18CFD" w:rsidR="00085BCC" w:rsidRDefault="00085BCC" w:rsidP="00E01514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Komunikace </w:t>
      </w:r>
      <w:r w:rsidRPr="00085BCC">
        <w:rPr>
          <w:sz w:val="24"/>
          <w:szCs w:val="24"/>
        </w:rPr>
        <w:t>přes</w:t>
      </w:r>
      <w:r>
        <w:rPr>
          <w:b/>
          <w:bCs/>
          <w:sz w:val="24"/>
          <w:szCs w:val="24"/>
        </w:rPr>
        <w:t xml:space="preserve"> protokoly MQTT</w:t>
      </w:r>
      <w:r>
        <w:rPr>
          <w:sz w:val="24"/>
          <w:szCs w:val="24"/>
        </w:rPr>
        <w:t xml:space="preserve"> (protokol pro IoT)</w:t>
      </w:r>
      <w:r w:rsidRPr="00085BCC"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http/s</w:t>
      </w:r>
      <w:r w:rsidRPr="00085BCC">
        <w:rPr>
          <w:sz w:val="24"/>
          <w:szCs w:val="24"/>
        </w:rPr>
        <w:t>,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CoAP</w:t>
      </w:r>
      <w:proofErr w:type="spellEnd"/>
      <w:r>
        <w:rPr>
          <w:b/>
          <w:bCs/>
          <w:sz w:val="24"/>
          <w:szCs w:val="24"/>
        </w:rPr>
        <w:t xml:space="preserve"> </w:t>
      </w:r>
      <w:r w:rsidRPr="00085BCC">
        <w:rPr>
          <w:sz w:val="24"/>
          <w:szCs w:val="24"/>
        </w:rPr>
        <w:t>(odlehčená verze http)</w:t>
      </w:r>
    </w:p>
    <w:p w14:paraId="0A74CC36" w14:textId="6A343ADF" w:rsidR="00D2020C" w:rsidRPr="00DD0CA0" w:rsidRDefault="00D2020C" w:rsidP="00E01514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 w:rsidRPr="00DD0CA0">
        <w:rPr>
          <w:b/>
          <w:bCs/>
          <w:sz w:val="24"/>
          <w:szCs w:val="24"/>
        </w:rPr>
        <w:t>Fungují na základě:</w:t>
      </w:r>
    </w:p>
    <w:p w14:paraId="16261E7A" w14:textId="7807A913" w:rsidR="00D2020C" w:rsidRDefault="00D2020C" w:rsidP="00D2020C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RFID &amp; NFC</w:t>
      </w:r>
    </w:p>
    <w:p w14:paraId="47B4796A" w14:textId="5AEDACF4" w:rsidR="00D2020C" w:rsidRDefault="00035A59" w:rsidP="00035A59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Big data – platformy schopné uchovat a vyhodnotit obrovské množství dat</w:t>
      </w:r>
    </w:p>
    <w:p w14:paraId="675F0310" w14:textId="3B209140" w:rsidR="00035A59" w:rsidRDefault="00035A59" w:rsidP="00035A59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AI – dokáže vyhodnotit a přizpůsobit se uživatelovým návyků</w:t>
      </w:r>
      <w:r w:rsidR="007B5251">
        <w:rPr>
          <w:sz w:val="24"/>
          <w:szCs w:val="24"/>
        </w:rPr>
        <w:t>m</w:t>
      </w:r>
    </w:p>
    <w:p w14:paraId="5BC7A13C" w14:textId="2B8EDB2C" w:rsidR="00D2020C" w:rsidRPr="00DD0CA0" w:rsidRDefault="00D2020C" w:rsidP="00E01514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 w:rsidRPr="00DD0CA0">
        <w:rPr>
          <w:b/>
          <w:bCs/>
          <w:sz w:val="24"/>
          <w:szCs w:val="24"/>
        </w:rPr>
        <w:t>Využívají (například tyto) senzory:</w:t>
      </w:r>
    </w:p>
    <w:p w14:paraId="51F07AEB" w14:textId="2D5F0F56" w:rsidR="00D2020C" w:rsidRDefault="00D2020C" w:rsidP="00D2020C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Teploty</w:t>
      </w:r>
    </w:p>
    <w:p w14:paraId="111BE3DD" w14:textId="508F05A4" w:rsidR="00D2020C" w:rsidRDefault="00D2020C" w:rsidP="00D2020C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Gyroskopické (poloha a rychlost objektu)</w:t>
      </w:r>
    </w:p>
    <w:p w14:paraId="1860BABA" w14:textId="3CE4E1CF" w:rsidR="00D2020C" w:rsidRDefault="00D2020C" w:rsidP="00D2020C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IR (infračervené – detekce objektů)</w:t>
      </w:r>
    </w:p>
    <w:p w14:paraId="6BB37580" w14:textId="7D36D9F3" w:rsidR="00D2020C" w:rsidRPr="00D2020C" w:rsidRDefault="00D2020C" w:rsidP="00D2020C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Plynové (schopny upozornit na únik plynů – CO, CO2)</w:t>
      </w:r>
    </w:p>
    <w:p w14:paraId="7451CD87" w14:textId="74467433" w:rsidR="00EA3F7A" w:rsidRPr="00DD0CA0" w:rsidRDefault="00EA3F7A" w:rsidP="00E01514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 w:rsidRPr="00DD0CA0">
        <w:rPr>
          <w:b/>
          <w:bCs/>
          <w:sz w:val="24"/>
          <w:szCs w:val="24"/>
        </w:rPr>
        <w:t>Dle místa užití jej lze rozdělit na</w:t>
      </w:r>
      <w:r w:rsidR="00DD0CA0" w:rsidRPr="00DD0CA0">
        <w:rPr>
          <w:b/>
          <w:bCs/>
          <w:sz w:val="24"/>
          <w:szCs w:val="24"/>
        </w:rPr>
        <w:t>:</w:t>
      </w:r>
    </w:p>
    <w:p w14:paraId="75839331" w14:textId="77777777" w:rsidR="00EA3F7A" w:rsidRDefault="00EA3F7A" w:rsidP="00EA3F7A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Spotřební</w:t>
      </w:r>
    </w:p>
    <w:p w14:paraId="34F1E482" w14:textId="77777777" w:rsidR="00EA3F7A" w:rsidRDefault="00EA3F7A" w:rsidP="00EA3F7A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Podnikatelské</w:t>
      </w:r>
    </w:p>
    <w:p w14:paraId="1FF02781" w14:textId="3DB01AD8" w:rsidR="00EA3F7A" w:rsidRDefault="00EA3F7A" w:rsidP="00EA3F7A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Infrastrukturní </w:t>
      </w:r>
    </w:p>
    <w:p w14:paraId="107A0E2B" w14:textId="77F00F9E" w:rsidR="00594136" w:rsidRPr="00DD0CA0" w:rsidRDefault="00EA3F7A" w:rsidP="00E01514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 w:rsidRPr="00DD0CA0">
        <w:rPr>
          <w:b/>
          <w:bCs/>
          <w:sz w:val="24"/>
          <w:szCs w:val="24"/>
        </w:rPr>
        <w:t>Běžné příklady:</w:t>
      </w:r>
    </w:p>
    <w:p w14:paraId="7D77AAEF" w14:textId="6662C9E4" w:rsidR="00EA3F7A" w:rsidRDefault="00EA3F7A" w:rsidP="00EA3F7A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Žárovky reagující na denní dobu, či ovládané aplikací</w:t>
      </w:r>
    </w:p>
    <w:p w14:paraId="42205041" w14:textId="60F30009" w:rsidR="00EA3F7A" w:rsidRDefault="00EA3F7A" w:rsidP="00EA3F7A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Automobil automaticky zapínající nezávislé topení před nástupem do auta</w:t>
      </w:r>
    </w:p>
    <w:p w14:paraId="10D5C800" w14:textId="25F9B237" w:rsidR="00EA3F7A" w:rsidRDefault="00EA3F7A" w:rsidP="00EA3F7A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Systémy smart home</w:t>
      </w:r>
    </w:p>
    <w:p w14:paraId="058F0253" w14:textId="44467884" w:rsidR="00EA3F7A" w:rsidRDefault="00EA3F7A" w:rsidP="00EA3F7A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Továrny reagující na aktuální situaci</w:t>
      </w:r>
    </w:p>
    <w:p w14:paraId="0585A685" w14:textId="20243F19" w:rsidR="00D91DAA" w:rsidRPr="00DD0CA0" w:rsidRDefault="00D91DAA" w:rsidP="00D91DAA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 w:rsidRPr="00DD0CA0">
        <w:rPr>
          <w:b/>
          <w:bCs/>
          <w:sz w:val="24"/>
          <w:szCs w:val="24"/>
        </w:rPr>
        <w:t>Smart home</w:t>
      </w:r>
      <w:r w:rsidR="00DD0CA0" w:rsidRPr="00DD0CA0">
        <w:rPr>
          <w:b/>
          <w:bCs/>
          <w:sz w:val="24"/>
          <w:szCs w:val="24"/>
        </w:rPr>
        <w:t>:</w:t>
      </w:r>
    </w:p>
    <w:p w14:paraId="69CA2215" w14:textId="3126C08A" w:rsidR="00D91DAA" w:rsidRDefault="00D91DAA" w:rsidP="00D91DAA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Vybavení </w:t>
      </w:r>
      <w:proofErr w:type="gramStart"/>
      <w:r>
        <w:rPr>
          <w:sz w:val="24"/>
          <w:szCs w:val="24"/>
        </w:rPr>
        <w:t>domácnosti</w:t>
      </w:r>
      <w:proofErr w:type="gramEnd"/>
      <w:r>
        <w:rPr>
          <w:sz w:val="24"/>
          <w:szCs w:val="24"/>
        </w:rPr>
        <w:t xml:space="preserve"> které pomocí IoT zajišťuje co největší autonomitu a nejmenší nutnost zásahu ze strany obyvatel</w:t>
      </w:r>
    </w:p>
    <w:p w14:paraId="7BDAB972" w14:textId="4E0DC7E1" w:rsidR="00D91DAA" w:rsidRDefault="00D91DAA" w:rsidP="00D91DAA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Obvykle je schopen ovládat </w:t>
      </w:r>
    </w:p>
    <w:p w14:paraId="5124F8E3" w14:textId="4D62E446" w:rsidR="00D91DAA" w:rsidRDefault="00D91DAA" w:rsidP="00D91DAA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Osvětlení (přizpůsobení denní době či světelnosti exteriéru)</w:t>
      </w:r>
    </w:p>
    <w:p w14:paraId="4E011EDF" w14:textId="551422E4" w:rsidR="00D91DAA" w:rsidRDefault="00D91DAA" w:rsidP="00D91DAA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Vytápění (zajištění tepelného komfortu)</w:t>
      </w:r>
    </w:p>
    <w:p w14:paraId="0095B6F3" w14:textId="3078DE70" w:rsidR="00D91DAA" w:rsidRDefault="00D91DAA" w:rsidP="00D91DAA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Komunikace (Propojení jednotlivých místností)</w:t>
      </w:r>
    </w:p>
    <w:p w14:paraId="45F42947" w14:textId="19EFA0AE" w:rsidR="00D91DAA" w:rsidRDefault="00D91DAA" w:rsidP="00D91DAA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Zabezpečení (kamerové systémy, automatické otevírání brankových dveří)</w:t>
      </w:r>
    </w:p>
    <w:p w14:paraId="631BDA9F" w14:textId="371CFA85" w:rsidR="00D91DAA" w:rsidRPr="00DD0CA0" w:rsidRDefault="00D91DAA" w:rsidP="00D91DAA">
      <w:pPr>
        <w:pStyle w:val="Odstavecseseznamem"/>
        <w:numPr>
          <w:ilvl w:val="1"/>
          <w:numId w:val="3"/>
        </w:numPr>
        <w:rPr>
          <w:b/>
          <w:bCs/>
          <w:sz w:val="24"/>
          <w:szCs w:val="24"/>
        </w:rPr>
      </w:pPr>
      <w:r w:rsidRPr="00DD0CA0">
        <w:rPr>
          <w:b/>
          <w:bCs/>
          <w:sz w:val="24"/>
          <w:szCs w:val="24"/>
        </w:rPr>
        <w:t>Přináší neuvěřitelná rizika</w:t>
      </w:r>
      <w:r>
        <w:rPr>
          <w:sz w:val="24"/>
          <w:szCs w:val="24"/>
        </w:rPr>
        <w:t xml:space="preserve">, </w:t>
      </w:r>
      <w:r w:rsidR="00DD0CA0" w:rsidRPr="00DD0CA0">
        <w:rPr>
          <w:b/>
          <w:bCs/>
          <w:sz w:val="24"/>
          <w:szCs w:val="24"/>
        </w:rPr>
        <w:t>pro</w:t>
      </w:r>
      <w:r>
        <w:rPr>
          <w:sz w:val="24"/>
          <w:szCs w:val="24"/>
        </w:rPr>
        <w:t xml:space="preserve"> </w:t>
      </w:r>
      <w:r w:rsidRPr="00DD0CA0">
        <w:rPr>
          <w:b/>
          <w:bCs/>
          <w:sz w:val="24"/>
          <w:szCs w:val="24"/>
        </w:rPr>
        <w:t>běžného uživatele prakticky neeliminovatelná</w:t>
      </w:r>
    </w:p>
    <w:p w14:paraId="7466FB2B" w14:textId="42011C45" w:rsidR="00D91DAA" w:rsidRDefault="00D91DAA" w:rsidP="00D91DAA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Ovládání uživatele nejčastěji zprostředkovává mobilní aplikace</w:t>
      </w:r>
      <w:r w:rsidR="00D2020C">
        <w:rPr>
          <w:sz w:val="24"/>
          <w:szCs w:val="24"/>
        </w:rPr>
        <w:t xml:space="preserve"> (interface)</w:t>
      </w:r>
      <w:r>
        <w:rPr>
          <w:sz w:val="24"/>
          <w:szCs w:val="24"/>
        </w:rPr>
        <w:t xml:space="preserve"> nebo virtuální asistent (Alexa, Google Home, Siri…)</w:t>
      </w:r>
    </w:p>
    <w:p w14:paraId="62F56DA6" w14:textId="760B5BA4" w:rsidR="00035A59" w:rsidRPr="00DD0CA0" w:rsidRDefault="00035A59" w:rsidP="00035A59">
      <w:pPr>
        <w:pStyle w:val="Odstavecseseznamem"/>
        <w:numPr>
          <w:ilvl w:val="0"/>
          <w:numId w:val="3"/>
        </w:numPr>
        <w:rPr>
          <w:b/>
          <w:bCs/>
          <w:sz w:val="24"/>
          <w:szCs w:val="24"/>
        </w:rPr>
      </w:pPr>
      <w:r w:rsidRPr="00DD0CA0">
        <w:rPr>
          <w:b/>
          <w:bCs/>
          <w:sz w:val="24"/>
          <w:szCs w:val="24"/>
        </w:rPr>
        <w:t>Rizika:</w:t>
      </w:r>
    </w:p>
    <w:p w14:paraId="5CE7EB2C" w14:textId="4A1D37A0" w:rsidR="00F65EA0" w:rsidRDefault="00F65EA0" w:rsidP="00F65EA0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Mluví-li se v posledních letech o </w:t>
      </w:r>
      <w:r w:rsidRPr="00DD0CA0">
        <w:rPr>
          <w:b/>
          <w:bCs/>
          <w:sz w:val="24"/>
          <w:szCs w:val="24"/>
        </w:rPr>
        <w:t>digitální stopě</w:t>
      </w:r>
      <w:r>
        <w:rPr>
          <w:sz w:val="24"/>
          <w:szCs w:val="24"/>
        </w:rPr>
        <w:t xml:space="preserve"> a </w:t>
      </w:r>
      <w:r w:rsidR="002A1350">
        <w:rPr>
          <w:sz w:val="24"/>
          <w:szCs w:val="24"/>
        </w:rPr>
        <w:t xml:space="preserve">nutnosti </w:t>
      </w:r>
      <w:r>
        <w:rPr>
          <w:sz w:val="24"/>
          <w:szCs w:val="24"/>
        </w:rPr>
        <w:t>její minimalizac</w:t>
      </w:r>
      <w:r w:rsidR="002A1350">
        <w:rPr>
          <w:sz w:val="24"/>
          <w:szCs w:val="24"/>
        </w:rPr>
        <w:t>e</w:t>
      </w:r>
      <w:r>
        <w:rPr>
          <w:sz w:val="24"/>
          <w:szCs w:val="24"/>
        </w:rPr>
        <w:t>, pak s</w:t>
      </w:r>
      <w:r w:rsidRPr="00DD0CA0">
        <w:rPr>
          <w:b/>
          <w:bCs/>
          <w:sz w:val="24"/>
          <w:szCs w:val="24"/>
        </w:rPr>
        <w:t>mart home</w:t>
      </w:r>
      <w:r>
        <w:rPr>
          <w:sz w:val="24"/>
          <w:szCs w:val="24"/>
        </w:rPr>
        <w:t xml:space="preserve"> je pravý opak – její </w:t>
      </w:r>
      <w:r w:rsidRPr="00DD0CA0">
        <w:rPr>
          <w:b/>
          <w:bCs/>
          <w:sz w:val="24"/>
          <w:szCs w:val="24"/>
        </w:rPr>
        <w:t>maximalizace</w:t>
      </w:r>
      <w:r>
        <w:rPr>
          <w:sz w:val="24"/>
          <w:szCs w:val="24"/>
        </w:rPr>
        <w:t xml:space="preserve"> a prakticky odmítnutí soukromí</w:t>
      </w:r>
    </w:p>
    <w:p w14:paraId="1F06DE5D" w14:textId="41837CC3" w:rsidR="00035A59" w:rsidRDefault="00035A59" w:rsidP="00035A59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Zabezpečit IoT (zejména smart</w:t>
      </w:r>
      <w:r w:rsidR="00287D57">
        <w:rPr>
          <w:sz w:val="24"/>
          <w:szCs w:val="24"/>
        </w:rPr>
        <w:t xml:space="preserve"> </w:t>
      </w:r>
      <w:r>
        <w:rPr>
          <w:sz w:val="24"/>
          <w:szCs w:val="24"/>
        </w:rPr>
        <w:t>home) je prakticky nemožné</w:t>
      </w:r>
    </w:p>
    <w:p w14:paraId="4391B2C3" w14:textId="775C2B24" w:rsidR="00035A59" w:rsidRDefault="00035A59" w:rsidP="00035A59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 w:rsidRPr="00DD0CA0">
        <w:rPr>
          <w:b/>
          <w:bCs/>
          <w:sz w:val="24"/>
          <w:szCs w:val="24"/>
        </w:rPr>
        <w:t>Systémy</w:t>
      </w:r>
      <w:r>
        <w:rPr>
          <w:sz w:val="24"/>
          <w:szCs w:val="24"/>
        </w:rPr>
        <w:t xml:space="preserve"> třetích stran </w:t>
      </w:r>
      <w:r w:rsidRPr="00DD0CA0">
        <w:rPr>
          <w:b/>
          <w:bCs/>
          <w:sz w:val="24"/>
          <w:szCs w:val="24"/>
        </w:rPr>
        <w:t>sbírají data o uživateli</w:t>
      </w:r>
      <w:r>
        <w:rPr>
          <w:sz w:val="24"/>
          <w:szCs w:val="24"/>
        </w:rPr>
        <w:t>, jeho návycích, soukromí, povolení tohoto je součástí podmínek používání (které nikdo nečte)</w:t>
      </w:r>
    </w:p>
    <w:p w14:paraId="007CF6F7" w14:textId="0D9C1557" w:rsidR="00035A59" w:rsidRPr="00DD0CA0" w:rsidRDefault="00035A59" w:rsidP="00035A59">
      <w:pPr>
        <w:pStyle w:val="Odstavecseseznamem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Zařízení zprostředkovávající IoT a celá síť bývají neodborně zbastlené technologickými pošuky, poslepované z technologií různého původu, mívají </w:t>
      </w:r>
      <w:r w:rsidRPr="00DD0CA0">
        <w:rPr>
          <w:b/>
          <w:bCs/>
          <w:sz w:val="24"/>
          <w:szCs w:val="24"/>
        </w:rPr>
        <w:t>bezpečnostní díry</w:t>
      </w:r>
      <w:r>
        <w:rPr>
          <w:sz w:val="24"/>
          <w:szCs w:val="24"/>
        </w:rPr>
        <w:t xml:space="preserve"> a pro potenciální útočníky jsou velmi </w:t>
      </w:r>
      <w:r w:rsidRPr="00DD0CA0">
        <w:rPr>
          <w:b/>
          <w:bCs/>
          <w:sz w:val="24"/>
          <w:szCs w:val="24"/>
        </w:rPr>
        <w:t>jednoduchým cíle</w:t>
      </w:r>
      <w:r w:rsidR="00287D57" w:rsidRPr="00DD0CA0">
        <w:rPr>
          <w:b/>
          <w:bCs/>
          <w:sz w:val="24"/>
          <w:szCs w:val="24"/>
        </w:rPr>
        <w:t>m</w:t>
      </w:r>
    </w:p>
    <w:p w14:paraId="2B72D8B2" w14:textId="4E760300" w:rsidR="00035A59" w:rsidRDefault="00035A59" w:rsidP="00035A59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Tyto systémy zaznamenávají vzorce chování uživatelů, postupy výroby, zaznamenávají citlivá data o uživateli a </w:t>
      </w:r>
      <w:proofErr w:type="gramStart"/>
      <w:r>
        <w:rPr>
          <w:sz w:val="24"/>
          <w:szCs w:val="24"/>
        </w:rPr>
        <w:t>audio(</w:t>
      </w:r>
      <w:proofErr w:type="gramEnd"/>
      <w:r>
        <w:rPr>
          <w:sz w:val="24"/>
          <w:szCs w:val="24"/>
        </w:rPr>
        <w:t>nedejbože i vizuálně pokud je uživatel fakt lobotom) je nahrávají</w:t>
      </w:r>
    </w:p>
    <w:p w14:paraId="511520F2" w14:textId="220FF646" w:rsidR="00035A59" w:rsidRDefault="00035A59" w:rsidP="00035A59">
      <w:pPr>
        <w:pStyle w:val="Odstavecseseznamem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Tato data pak pro jistotu odesílají na externí server třetí strany, která s nimi dle</w:t>
      </w:r>
      <w:r w:rsidR="00860123">
        <w:rPr>
          <w:sz w:val="24"/>
          <w:szCs w:val="24"/>
        </w:rPr>
        <w:t xml:space="preserve"> (pochopitelně bez váhání odsouhlasených)</w:t>
      </w:r>
      <w:r>
        <w:rPr>
          <w:sz w:val="24"/>
          <w:szCs w:val="24"/>
        </w:rPr>
        <w:t xml:space="preserve"> podmínek </w:t>
      </w:r>
      <w:r w:rsidR="00860123">
        <w:rPr>
          <w:sz w:val="24"/>
          <w:szCs w:val="24"/>
        </w:rPr>
        <w:t>po</w:t>
      </w:r>
      <w:r>
        <w:rPr>
          <w:sz w:val="24"/>
          <w:szCs w:val="24"/>
        </w:rPr>
        <w:t>užití může libovolně zacházet</w:t>
      </w:r>
    </w:p>
    <w:p w14:paraId="7E9AA868" w14:textId="49424782" w:rsidR="00035A59" w:rsidRDefault="00035A59" w:rsidP="00035A59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 w:rsidRPr="00DD0CA0">
        <w:rPr>
          <w:b/>
          <w:bCs/>
          <w:sz w:val="24"/>
          <w:szCs w:val="24"/>
        </w:rPr>
        <w:t>Zabezpečení:</w:t>
      </w:r>
    </w:p>
    <w:p w14:paraId="016D7166" w14:textId="19EED7E1" w:rsidR="00035A59" w:rsidRDefault="00035A59" w:rsidP="00035A59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Používat bezpečná hesla (</w:t>
      </w:r>
      <w:proofErr w:type="spellStart"/>
      <w:r>
        <w:rPr>
          <w:sz w:val="24"/>
          <w:szCs w:val="24"/>
        </w:rPr>
        <w:t>lmao</w:t>
      </w:r>
      <w:proofErr w:type="spellEnd"/>
      <w:r>
        <w:rPr>
          <w:sz w:val="24"/>
          <w:szCs w:val="24"/>
        </w:rPr>
        <w:t>)</w:t>
      </w:r>
    </w:p>
    <w:p w14:paraId="7A26D15D" w14:textId="47D4C735" w:rsidR="00035A59" w:rsidRDefault="00860123" w:rsidP="00035A59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Data ukládat na vlastní server, </w:t>
      </w:r>
      <w:r w:rsidR="00FB1655">
        <w:rPr>
          <w:sz w:val="24"/>
          <w:szCs w:val="24"/>
        </w:rPr>
        <w:t>zajistit,</w:t>
      </w:r>
      <w:r>
        <w:rPr>
          <w:sz w:val="24"/>
          <w:szCs w:val="24"/>
        </w:rPr>
        <w:t xml:space="preserve"> aby nikdy neopustila lokální síť</w:t>
      </w:r>
    </w:p>
    <w:p w14:paraId="7332C00F" w14:textId="4CCB4DA1" w:rsidR="00860123" w:rsidRDefault="00860123" w:rsidP="00035A59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Rozčlenění sítě pomocí VLAN, východ do internetu vést pouze jedním dobře zabezpečeným a hlídaným kanálem</w:t>
      </w:r>
    </w:p>
    <w:p w14:paraId="4AF470FF" w14:textId="03A07C76" w:rsidR="00860123" w:rsidRDefault="0059740E" w:rsidP="00035A59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Uchovávat vše aktualizované</w:t>
      </w:r>
    </w:p>
    <w:p w14:paraId="5DECEC0C" w14:textId="3D08588C" w:rsidR="00C830C7" w:rsidRPr="00035A59" w:rsidRDefault="00C830C7" w:rsidP="00035A59">
      <w:pPr>
        <w:pStyle w:val="Odstavecseseznamem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Nepoužívat součásti IoT zaznamenávající zvuk/obraz/nejlépe ani polohu</w:t>
      </w:r>
    </w:p>
    <w:p w14:paraId="03609F3F" w14:textId="77777777" w:rsidR="00D70416" w:rsidRPr="00D70416" w:rsidRDefault="00D70416" w:rsidP="00D70416">
      <w:pPr>
        <w:ind w:left="708"/>
        <w:rPr>
          <w:sz w:val="24"/>
          <w:szCs w:val="24"/>
        </w:rPr>
      </w:pPr>
    </w:p>
    <w:p w14:paraId="46DFD9E5" w14:textId="77777777" w:rsidR="00D70416" w:rsidRDefault="00D70416" w:rsidP="00D70416">
      <w:pPr>
        <w:rPr>
          <w:sz w:val="24"/>
          <w:szCs w:val="24"/>
        </w:rPr>
      </w:pPr>
    </w:p>
    <w:p w14:paraId="3CEA589B" w14:textId="77777777" w:rsidR="00D70416" w:rsidRPr="00D70416" w:rsidRDefault="00D70416" w:rsidP="00D70416">
      <w:pPr>
        <w:pStyle w:val="Odstavecseseznamem"/>
        <w:ind w:left="1080"/>
        <w:rPr>
          <w:sz w:val="24"/>
          <w:szCs w:val="24"/>
        </w:rPr>
      </w:pPr>
    </w:p>
    <w:sectPr w:rsidR="00D70416" w:rsidRPr="00D70416" w:rsidSect="00451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4914288">
    <w:abstractNumId w:val="0"/>
  </w:num>
  <w:num w:numId="2" w16cid:durableId="2141459856">
    <w:abstractNumId w:val="2"/>
  </w:num>
  <w:num w:numId="3" w16cid:durableId="89855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35A59"/>
    <w:rsid w:val="00043FE7"/>
    <w:rsid w:val="00085BCC"/>
    <w:rsid w:val="000F44D2"/>
    <w:rsid w:val="00287D57"/>
    <w:rsid w:val="002A1350"/>
    <w:rsid w:val="002E6867"/>
    <w:rsid w:val="004515B7"/>
    <w:rsid w:val="004A18FF"/>
    <w:rsid w:val="004A3684"/>
    <w:rsid w:val="004D0A56"/>
    <w:rsid w:val="00594136"/>
    <w:rsid w:val="0059740E"/>
    <w:rsid w:val="006069A1"/>
    <w:rsid w:val="007B5251"/>
    <w:rsid w:val="007D48D9"/>
    <w:rsid w:val="00860123"/>
    <w:rsid w:val="00A77BA6"/>
    <w:rsid w:val="00AA3060"/>
    <w:rsid w:val="00C334BC"/>
    <w:rsid w:val="00C66D06"/>
    <w:rsid w:val="00C830C7"/>
    <w:rsid w:val="00CB2D81"/>
    <w:rsid w:val="00CB4370"/>
    <w:rsid w:val="00D2020C"/>
    <w:rsid w:val="00D70416"/>
    <w:rsid w:val="00D91DAA"/>
    <w:rsid w:val="00DD0CA0"/>
    <w:rsid w:val="00E01514"/>
    <w:rsid w:val="00EA3F7A"/>
    <w:rsid w:val="00F313B5"/>
    <w:rsid w:val="00F65EA0"/>
    <w:rsid w:val="00FA118D"/>
    <w:rsid w:val="00FB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3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3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426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16</cp:revision>
  <dcterms:created xsi:type="dcterms:W3CDTF">2026-01-16T20:01:00Z</dcterms:created>
  <dcterms:modified xsi:type="dcterms:W3CDTF">2026-02-05T19:18:00Z</dcterms:modified>
</cp:coreProperties>
</file>