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Double click “run_app.vbs” to start the application.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8595" cy="4374515"/>
            <wp:effectExtent l="0" t="0" r="12065" b="17145"/>
            <wp:docPr id="2" name="Picture 2" descr="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0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"/>
        </w:rPr>
        <w:t>Click the “Open Image” button to select one image.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9230" cy="981710"/>
            <wp:effectExtent l="0" t="0" r="11430" b="13970"/>
            <wp:docPr id="4" name="Picture 4" descr="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0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"/>
        </w:rPr>
        <w:t>Open the folder “data”.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8595" cy="920115"/>
            <wp:effectExtent l="0" t="0" r="12065" b="4445"/>
            <wp:docPr id="5" name="Picture 5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0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"/>
        </w:rPr>
        <w:t>Select one image.</w:t>
      </w:r>
    </w:p>
    <w:p>
      <w:r>
        <w:br w:type="page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5268595" cy="4374515"/>
            <wp:effectExtent l="0" t="0" r="12065" b="17145"/>
            <wp:docPr id="6" name="Picture 6" descr="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0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7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"/>
        </w:rPr>
        <w:t>The above image shows the interface with the opened image. The available cell will be circled out by a green circle. The user could classify this circled cell based on the image. Then select the cell type.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160270" cy="1645920"/>
            <wp:effectExtent l="0" t="0" r="8890" b="7620"/>
            <wp:docPr id="7" name="Picture 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27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"/>
        </w:rPr>
        <w:t>Click “Select &amp; Next” button to record the class information and change to the next available cell.</w:t>
      </w:r>
    </w:p>
    <w:p>
      <w:r>
        <w:rPr>
          <w:rFonts w:hint="default"/>
          <w:lang w:val="en"/>
        </w:rPr>
        <w:br w:type="page"/>
      </w:r>
    </w:p>
    <w:p>
      <w:pPr>
        <w:numPr>
          <w:ilvl w:val="0"/>
          <w:numId w:val="0"/>
        </w:numPr>
        <w:ind w:leftChars="0"/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600325" cy="1981200"/>
            <wp:effectExtent l="0" t="0" r="13335" b="10160"/>
            <wp:docPr id="8" name="Picture 8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"/>
        </w:rPr>
        <w:t>The yellow background region displays the progress.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600325" cy="1981200"/>
            <wp:effectExtent l="0" t="0" r="13335" b="10160"/>
            <wp:docPr id="9" name="Picture 9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"/>
        </w:rPr>
        <w:t>When reach the last cell, click “Select &amp; Next” button to record the annotation and there will be a dialogue window.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800475" cy="1638300"/>
            <wp:effectExtent l="0" t="0" r="4445" b="15240"/>
            <wp:docPr id="10" name="Picture 10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"/>
        </w:rPr>
        <w:t>This window confirms the completion of the annotation and prompts to save.</w:t>
      </w:r>
    </w:p>
    <w:p>
      <w:r>
        <w:br w:type="page"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000250" cy="1504950"/>
            <wp:effectExtent l="0" t="0" r="8890" b="6350"/>
            <wp:docPr id="11" name="Picture 11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Click “Save” button to save the annotation file.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3924300" cy="1638300"/>
            <wp:effectExtent l="0" t="0" r="5080" b="15240"/>
            <wp:docPr id="12" name="Picture 12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The window prompts the saving information. Please note the default saving folder is “./res”.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"/>
        </w:rPr>
      </w:pPr>
      <w:r>
        <w:rPr>
          <w:rFonts w:hint="default"/>
          <w:lang w:val="en"/>
        </w:rPr>
        <w:t>Then the user could click “Open Image” button to import another image to start another annotation.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drawing>
          <wp:inline distT="0" distB="0" distL="114300" distR="114300">
            <wp:extent cx="2000250" cy="1533525"/>
            <wp:effectExtent l="0" t="0" r="8890" b="13335"/>
            <wp:docPr id="13" name="Picture 13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en"/>
        </w:rPr>
        <w:t>Besides, the user could use “Quit” button to close the application window.</w:t>
      </w:r>
    </w:p>
    <w:p>
      <w:bookmarkStart w:id="0" w:name="_GoBack"/>
      <w:bookmarkEnd w:id="0"/>
    </w:p>
    <w:p/>
    <w:p/>
    <w:p/>
    <w:p/>
    <w:p/>
    <w:sectPr>
      <w:footerReference r:id="rId3" w:type="default"/>
      <w:pgSz w:w="11906" w:h="16838"/>
      <w:pgMar w:top="1440" w:right="1800" w:bottom="1440" w:left="1800" w:header="851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s0lY7tAAAAAFAQAADwAAAAAAAAAB&#10;ACAAAAA4AAAAZHJzL2Rvd25yZXYueG1sUEsBAhQAFAAAAAgAh07iQNoZnRUCAgAAEgQAAA4AAAAA&#10;AAAAAQAgAAAANQEAAGRycy9lMm9Eb2MueG1sUEsFBgAAAAAGAAYAWQEAAKk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1EED8C0"/>
    <w:multiLevelType w:val="singleLevel"/>
    <w:tmpl w:val="F1EED8C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135F2769"/>
    <w:rsid w:val="1FEBE177"/>
    <w:rsid w:val="3337D55F"/>
    <w:rsid w:val="3DA7043C"/>
    <w:rsid w:val="3FFE7DAF"/>
    <w:rsid w:val="4A1947CF"/>
    <w:rsid w:val="65DA64AD"/>
    <w:rsid w:val="67F76DEF"/>
    <w:rsid w:val="6FBF6352"/>
    <w:rsid w:val="764A4AD6"/>
    <w:rsid w:val="7AEFE2E1"/>
    <w:rsid w:val="7BF609CE"/>
    <w:rsid w:val="7F6B5A4C"/>
    <w:rsid w:val="96BFB076"/>
    <w:rsid w:val="9BFF6BF8"/>
    <w:rsid w:val="B7EB9979"/>
    <w:rsid w:val="BC7F5131"/>
    <w:rsid w:val="BDB7DAB5"/>
    <w:rsid w:val="BECFB25F"/>
    <w:rsid w:val="C3BF7C13"/>
    <w:rsid w:val="D3BFEBE5"/>
    <w:rsid w:val="D7BE4BF1"/>
    <w:rsid w:val="DFD3D192"/>
    <w:rsid w:val="DFF55BE7"/>
    <w:rsid w:val="DFF761A4"/>
    <w:rsid w:val="EFDD0C20"/>
    <w:rsid w:val="EFE76EE3"/>
    <w:rsid w:val="EFFD82F0"/>
    <w:rsid w:val="F0AD47F4"/>
    <w:rsid w:val="F59F1EF3"/>
    <w:rsid w:val="F766B316"/>
    <w:rsid w:val="FCDF88E2"/>
    <w:rsid w:val="FFCE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2018-07-10T21:11:00Z</dcterms:created>
  <dc:creator>d</dc:creator>
  <cp:lastModifiedBy>Hongxiao Li</cp:lastModifiedBy>
  <dcterms:modified xsi:type="dcterms:W3CDTF">2020-08-13T23:52:56Z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