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Terraform Azure Setup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Schritt-für-Schritt Anleitung | Cloud &amp; DevOps Engineering | Aalen University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Übersicht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 Anleitung beschreibt alle Schritte um die Terraform-Infrastruktur auf Azure bereitzustellen. Voraussetzung ist, dass das Projekt-ZIP bereits entpackt wurde.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PATH konfigurieren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Terraform für PowerShell verfügbar machen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Tools prüfen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Terraform &amp; Azure CLI Version verifizieren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Azure Login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Mit az login authentifizieren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Projektordner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das entpackte Verzeichnis navigieren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tfvars anlegen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Variablendatei konfigurieren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terraform init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Provider herunterladen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7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terraform plan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Vorschau der Ressourcen prüfen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Schritt 8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terraform apply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Infrastruktur in Azure erstellen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Schritt 1 – PATH konfigurieren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Falls PowerShell 'terraform' nicht erkennt, einmalig ausführen und danach PowerShell neu starten: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[System.Environment]::SetEnvironmentVariable("Path", $env:Path + ";C:\Program Files\Terraform", [System.EnvironmentVariableTarget]::Machine)</w:t>
      </w:r>
    </w:p>
    <w:p>
      <w:pPr>
        <w:shd w:fill="FFF8D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Hinweis: </w:t>
      </w:r>
      <w:r>
        <w:rPr>
          <w:rFonts w:ascii="Arial" w:cs="Arial" w:eastAsia="Arial" w:hAnsi="Arial"/>
          <w:sz w:val="22"/>
          <w:szCs w:val="22"/>
        </w:rPr>
        <w:t xml:space="preserve">Dieser Schritt muss nur einmal durchgeführt werden. Nach einem Neustart von PowerShell ist Terraform dauerhaft verfügbar.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Schritt 2 – Tools prüfen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Beide Befehle ausführen und auf Versionsnummern prüfen: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 -version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az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Erwartete Ausgabe: Terraform v1.x.x und azure-cli 2.x.x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Schritt 3 – Bei Azure anmelden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az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 Browser-Fenster öffnet sich automatisch. Mit dem Azure / Uni-Account anmelden. Nach dem Login erscheint eine JSON-Ausgabe mit den verfügbaren Subscriptions.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Schritt 4 – In den Projektordner navigieren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Den Pfad zum entpackten Ordner anpassen: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"C:\Users\DeinName\Downloads\terraform-project"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Prüfen ob die richtigen Dateien vorhanden sind: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Folgende Dateien sollten sichtbar sein: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main.tf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variables.tf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providers.tf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outputs.tf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terraform.tfvars.example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Schritt 5 – Variablendatei anlegen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Beispieldatei kopieren und bearbeiten: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cp terraform.tfvars.example terraform.tfvars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notepad terraform.tfvars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Inhalt der Datei anpassen: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project_name = "meinname42"   # Weltweit eindeutig! Nur Kleinbuchstaben + Zahlen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environment  = "dev"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location     = "swedencentral"</w:t>
      </w:r>
    </w:p>
    <w:p>
      <w:pPr>
        <w:shd w:fill="FFF8D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Hinweis: </w:t>
      </w:r>
      <w:r>
        <w:rPr>
          <w:rFonts w:ascii="Arial" w:cs="Arial" w:eastAsia="Arial" w:hAnsi="Arial"/>
          <w:sz w:val="22"/>
          <w:szCs w:val="22"/>
        </w:rPr>
        <w:t xml:space="preserve">Der project_name wird Teil des Storage-Account-Namens und muss Azure-weit einzigartig sein. Empfehlung: Nachname + Zahl, z.B. mustermann42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Schritt 6 – Terraform initialisieren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 init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Terraform lädt den Azure-Provider herunter (~50 MB). Erfolgsmeldung: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 has been successfully initialized!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Schritt 7 – Plan prüfen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Zeigt eine Vorschau aller Ressourcen die erstellt werden, ohne dass etwas in Azure verändert wird. Erwartete Ausgabe am Ende: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Plan: 8 to add, 0 to change, 0 to destroy.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Schritt 8 – Infrastruktur erstellen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 apply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Terraform zeigt nochmal den Plan und fragt zur Bestätigung: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 you want to perform these actions? Enter a value: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yes bestätigen. Die Erstellung dauert ca. 2–5 Minuten.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Erfolgsmeldung am Ende: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Apply complete! Resources: 8 added, 0 changed, 0 destroyed.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Ergebnis – Outputs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erfolgreichem Apply zeigt Terraform alle erstellten Ressourcen: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app_service_default_hostname = "app-&lt;name&gt;-dev.azurewebsites.net"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key_vault_name               = "kv-&lt;name&gt;-dev"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key_vault_uri                = "https://kv-&lt;name&gt;-dev.vault.azure.net/"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resource_group_name          = "rg-&lt;name&gt;-dev"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storage_account_name         = "st&lt;name&gt;dev"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storage_account_primary_endpoint = "https://st&lt;name&gt;dev.blob.core.windows.net/"</w:t>
      </w:r>
    </w:p>
    <w:p>
      <w:r>
        <w:t xml:space="preserve"/>
      </w:r>
    </w:p>
    <w:p>
      <w:pPr>
        <w:shd w:fill="FFF8D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💡 Hinweis: </w:t>
      </w:r>
      <w:r>
        <w:rPr>
          <w:rFonts w:ascii="Arial" w:cs="Arial" w:eastAsia="Arial" w:hAnsi="Arial"/>
          <w:sz w:val="22"/>
          <w:szCs w:val="22"/>
        </w:rPr>
        <w:t xml:space="preserve">Zur Kontrolle unter https://portal.azure.com die Resource Group öffnen – alle 8 Ressourcen sollten dort sichtbar sein.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Ressourcen löschen (optional)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 alle erstellten Azure-Ressourcen wieder zu entfernen (z.B. nach dem Projekt):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 destroy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yes bestätigen. Alle Ressourcen werden gelöscht und es entstehen keine weiteren Kosten.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2026-05-21T15:38:16.794Z</dcterms:created>
  <dcterms:modified xsi:type="dcterms:W3CDTF">2026-05-21T15:38:16.795Z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