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E1829" w14:textId="4E496B53" w:rsidR="000E3C2C" w:rsidRDefault="000E3C2C" w:rsidP="000E3C2C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0E3C2C">
        <w:rPr>
          <w:rFonts w:ascii="Arial" w:eastAsia="Times New Roman" w:hAnsi="Arial" w:cs="Arial"/>
          <w:color w:val="1D1C1D"/>
          <w:sz w:val="23"/>
          <w:szCs w:val="23"/>
        </w:rPr>
        <w:t xml:space="preserve">(2) Person A: Compare mechanisms small OVOC </w:t>
      </w:r>
      <w:proofErr w:type="spellStart"/>
      <w:r w:rsidRPr="000E3C2C">
        <w:rPr>
          <w:rFonts w:ascii="Arial" w:eastAsia="Times New Roman" w:hAnsi="Arial" w:cs="Arial"/>
          <w:color w:val="1D1C1D"/>
          <w:sz w:val="23"/>
          <w:szCs w:val="23"/>
        </w:rPr>
        <w:t>yeilds</w:t>
      </w:r>
      <w:proofErr w:type="spellEnd"/>
      <w:r w:rsidRPr="000E3C2C">
        <w:rPr>
          <w:rFonts w:ascii="Arial" w:eastAsia="Times New Roman" w:hAnsi="Arial" w:cs="Arial"/>
          <w:color w:val="1D1C1D"/>
          <w:sz w:val="23"/>
          <w:szCs w:val="23"/>
        </w:rPr>
        <w:t>, as in figure 2 of </w:t>
      </w:r>
      <w:hyperlink r:id="rId4" w:tgtFrame="_blank" w:history="1">
        <w:r w:rsidRPr="000E3C2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https://www.atmos-chem-phys.net/17/8725/2017/acp-17-8725-2017.html</w:t>
        </w:r>
      </w:hyperlink>
    </w:p>
    <w:p w14:paraId="71A721A5" w14:textId="33C2B69F" w:rsidR="00276757" w:rsidRDefault="00276757" w:rsidP="000E3C2C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4FE4B905" w14:textId="2B55834D" w:rsidR="00276757" w:rsidRDefault="00276757" w:rsidP="000E3C2C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276757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1089F057" wp14:editId="4F97B412">
            <wp:extent cx="5727700" cy="2449195"/>
            <wp:effectExtent l="0" t="0" r="0" b="190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EAA1" w14:textId="4D4685B4" w:rsidR="00FB2EC7" w:rsidRPr="000E3C2C" w:rsidRDefault="00FB2EC7" w:rsidP="000E3C2C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FB2EC7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25842DD3" wp14:editId="5C5A21CE">
            <wp:extent cx="4271963" cy="5575338"/>
            <wp:effectExtent l="0" t="0" r="0" b="0"/>
            <wp:docPr id="2" name="Picture 2" descr="A screenshot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495" cy="558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BFAF" w14:textId="77777777" w:rsidR="00BC587C" w:rsidRPr="00BC587C" w:rsidRDefault="000E3C2C" w:rsidP="00BC587C">
      <w:pPr>
        <w:rPr>
          <w:rFonts w:ascii="Times New Roman" w:eastAsia="Times New Roman" w:hAnsi="Times New Roman" w:cs="Times New Roman"/>
        </w:rPr>
      </w:pPr>
      <w:r w:rsidRPr="000E3C2C">
        <w:rPr>
          <w:rFonts w:ascii="Arial" w:eastAsia="Times New Roman" w:hAnsi="Arial" w:cs="Arial"/>
          <w:color w:val="1D1C1D"/>
          <w:sz w:val="23"/>
          <w:szCs w:val="23"/>
        </w:rPr>
        <w:t>Precursor species of interest: Alpha-</w:t>
      </w:r>
      <w:proofErr w:type="gramStart"/>
      <w:r w:rsidRPr="000E3C2C">
        <w:rPr>
          <w:rFonts w:ascii="Arial" w:eastAsia="Times New Roman" w:hAnsi="Arial" w:cs="Arial"/>
          <w:color w:val="1D1C1D"/>
          <w:sz w:val="23"/>
          <w:szCs w:val="23"/>
        </w:rPr>
        <w:t>pinene</w:t>
      </w:r>
      <w:r w:rsidR="00BC587C">
        <w:rPr>
          <w:rFonts w:ascii="Arial" w:eastAsia="Times New Roman" w:hAnsi="Arial" w:cs="Arial"/>
          <w:color w:val="1D1C1D"/>
          <w:sz w:val="23"/>
          <w:szCs w:val="23"/>
        </w:rPr>
        <w:t>(</w:t>
      </w:r>
      <w:proofErr w:type="gramEnd"/>
      <w:r w:rsidR="00BC587C" w:rsidRPr="00BC5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</w:t>
      </w:r>
      <w:r w:rsidR="00BC587C" w:rsidRPr="00BC587C">
        <w:rPr>
          <w:rFonts w:ascii="Arial" w:eastAsia="Times New Roman" w:hAnsi="Arial" w:cs="Arial"/>
          <w:color w:val="222222"/>
          <w:shd w:val="clear" w:color="auto" w:fill="FFFFFF"/>
          <w:vertAlign w:val="subscript"/>
        </w:rPr>
        <w:t>10</w:t>
      </w:r>
      <w:r w:rsidR="00BC587C" w:rsidRPr="00BC587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</w:t>
      </w:r>
      <w:r w:rsidR="00BC587C" w:rsidRPr="00BC587C">
        <w:rPr>
          <w:rFonts w:ascii="Arial" w:eastAsia="Times New Roman" w:hAnsi="Arial" w:cs="Arial"/>
          <w:color w:val="222222"/>
          <w:shd w:val="clear" w:color="auto" w:fill="FFFFFF"/>
          <w:vertAlign w:val="subscript"/>
        </w:rPr>
        <w:t>16</w:t>
      </w:r>
    </w:p>
    <w:p w14:paraId="30FEB89E" w14:textId="77777777" w:rsidR="00BC587C" w:rsidRPr="00BC587C" w:rsidRDefault="00BC587C" w:rsidP="00BC587C">
      <w:pPr>
        <w:pStyle w:val="Heading1"/>
        <w:shd w:val="clear" w:color="auto" w:fill="FFFFFF"/>
        <w:spacing w:before="120" w:beforeAutospacing="0" w:after="120" w:afterAutospacing="0" w:line="300" w:lineRule="atLeas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>)</w:t>
      </w:r>
      <w:r w:rsidR="000E3C2C" w:rsidRPr="000E3C2C">
        <w:rPr>
          <w:rFonts w:ascii="Arial" w:hAnsi="Arial" w:cs="Arial"/>
          <w:color w:val="1D1C1D"/>
          <w:sz w:val="23"/>
          <w:szCs w:val="23"/>
        </w:rPr>
        <w:t>, Isoprene</w:t>
      </w:r>
      <w:r>
        <w:rPr>
          <w:rFonts w:ascii="Arial" w:hAnsi="Arial" w:cs="Arial"/>
          <w:color w:val="1D1C1D"/>
          <w:sz w:val="23"/>
          <w:szCs w:val="23"/>
        </w:rPr>
        <w:t>(C5H8)</w:t>
      </w:r>
      <w:r w:rsidR="000E3C2C" w:rsidRPr="000E3C2C">
        <w:rPr>
          <w:rFonts w:ascii="Arial" w:hAnsi="Arial" w:cs="Arial"/>
          <w:color w:val="1D1C1D"/>
          <w:sz w:val="23"/>
          <w:szCs w:val="23"/>
        </w:rPr>
        <w:t xml:space="preserve">, Beta-pinene, </w:t>
      </w:r>
      <w:proofErr w:type="gramStart"/>
      <w:r w:rsidR="000E3C2C" w:rsidRPr="000E3C2C">
        <w:rPr>
          <w:rFonts w:ascii="Arial" w:hAnsi="Arial" w:cs="Arial"/>
          <w:color w:val="1D1C1D"/>
          <w:sz w:val="23"/>
          <w:szCs w:val="23"/>
        </w:rPr>
        <w:t>MBO</w:t>
      </w:r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 w:rsidRPr="00BC587C">
        <w:rPr>
          <w:rFonts w:ascii="Arial" w:hAnsi="Arial" w:cs="Arial"/>
          <w:color w:val="1D1C1D"/>
          <w:sz w:val="23"/>
          <w:szCs w:val="23"/>
        </w:rPr>
        <w:t>2-methyl-3-Buten-2-ol </w:t>
      </w:r>
    </w:p>
    <w:p w14:paraId="23912CE6" w14:textId="77777777" w:rsidR="000278D4" w:rsidRPr="000278D4" w:rsidRDefault="00BC587C" w:rsidP="000278D4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)</w:t>
      </w:r>
      <w:r w:rsidR="000E3C2C" w:rsidRPr="000E3C2C">
        <w:rPr>
          <w:rFonts w:ascii="Arial" w:eastAsia="Times New Roman" w:hAnsi="Arial" w:cs="Arial"/>
          <w:color w:val="1D1C1D"/>
          <w:sz w:val="23"/>
          <w:szCs w:val="23"/>
        </w:rPr>
        <w:t>, Sesquiterpene</w:t>
      </w:r>
      <w:r w:rsidR="000278D4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0278D4" w:rsidRPr="000278D4">
        <w:rPr>
          <w:rFonts w:ascii="Arial" w:eastAsia="Times New Roman" w:hAnsi="Arial" w:cs="Arial"/>
          <w:color w:val="222222"/>
          <w:shd w:val="clear" w:color="auto" w:fill="FFFFFF"/>
        </w:rPr>
        <w:t>C</w:t>
      </w:r>
      <w:r w:rsidR="000278D4" w:rsidRPr="000278D4">
        <w:rPr>
          <w:rFonts w:ascii="Arial" w:eastAsia="Times New Roman" w:hAnsi="Arial" w:cs="Arial"/>
          <w:color w:val="222222"/>
          <w:shd w:val="clear" w:color="auto" w:fill="FFFFFF"/>
          <w:vertAlign w:val="subscript"/>
        </w:rPr>
        <w:t>15</w:t>
      </w:r>
      <w:r w:rsidR="000278D4" w:rsidRPr="000278D4">
        <w:rPr>
          <w:rFonts w:ascii="Arial" w:eastAsia="Times New Roman" w:hAnsi="Arial" w:cs="Arial"/>
          <w:color w:val="222222"/>
          <w:shd w:val="clear" w:color="auto" w:fill="FFFFFF"/>
        </w:rPr>
        <w:t>H</w:t>
      </w:r>
      <w:r w:rsidR="000278D4" w:rsidRPr="000278D4">
        <w:rPr>
          <w:rFonts w:ascii="Arial" w:eastAsia="Times New Roman" w:hAnsi="Arial" w:cs="Arial"/>
          <w:color w:val="222222"/>
          <w:shd w:val="clear" w:color="auto" w:fill="FFFFFF"/>
          <w:vertAlign w:val="subscript"/>
        </w:rPr>
        <w:t>24</w:t>
      </w:r>
    </w:p>
    <w:p w14:paraId="2E4335E4" w14:textId="13743FAF" w:rsidR="000E3C2C" w:rsidRPr="000E3C2C" w:rsidRDefault="000E3C2C" w:rsidP="000E3C2C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63774358" w14:textId="6DBBE507" w:rsidR="000E3C2C" w:rsidRPr="000E3C2C" w:rsidRDefault="000E3C2C" w:rsidP="000E3C2C">
      <w:pPr>
        <w:shd w:val="clear" w:color="auto" w:fill="FFFFFF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14:paraId="398BC8B5" w14:textId="78A36723" w:rsidR="00E52F19" w:rsidRPr="00E52F19" w:rsidRDefault="000E3C2C" w:rsidP="00E52F19">
      <w:pPr>
        <w:rPr>
          <w:rFonts w:ascii="Times New Roman" w:eastAsia="Times New Roman" w:hAnsi="Times New Roman" w:cs="Times New Roman"/>
        </w:rPr>
      </w:pPr>
      <w:r w:rsidRPr="000E3C2C">
        <w:rPr>
          <w:rFonts w:ascii="Arial" w:eastAsia="Times New Roman" w:hAnsi="Arial" w:cs="Arial"/>
          <w:color w:val="1D1C1D"/>
          <w:sz w:val="23"/>
          <w:szCs w:val="23"/>
        </w:rPr>
        <w:t xml:space="preserve">OVOCs of interest: </w:t>
      </w:r>
      <w:proofErr w:type="gramStart"/>
      <w:r w:rsidRPr="000E3C2C">
        <w:rPr>
          <w:rFonts w:ascii="Arial" w:eastAsia="Times New Roman" w:hAnsi="Arial" w:cs="Arial"/>
          <w:color w:val="1D1C1D"/>
          <w:sz w:val="23"/>
          <w:szCs w:val="23"/>
        </w:rPr>
        <w:t>Formaldehyde</w:t>
      </w:r>
      <w:r w:rsidR="00E52F19">
        <w:rPr>
          <w:rFonts w:ascii="Arial" w:eastAsia="Times New Roman" w:hAnsi="Arial" w:cs="Arial"/>
          <w:color w:val="1D1C1D"/>
          <w:sz w:val="23"/>
          <w:szCs w:val="23"/>
        </w:rPr>
        <w:t>(</w:t>
      </w:r>
      <w:proofErr w:type="gramEnd"/>
      <w:r w:rsidR="00E52F1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HCHO</w:t>
      </w:r>
    </w:p>
    <w:p w14:paraId="0D3DD98C" w14:textId="77777777" w:rsidR="00E52F19" w:rsidRPr="00E52F19" w:rsidRDefault="00E52F19" w:rsidP="00E52F1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)</w:t>
      </w:r>
      <w:r w:rsidR="000E3C2C" w:rsidRPr="000E3C2C">
        <w:rPr>
          <w:rFonts w:ascii="Arial" w:eastAsia="Times New Roman" w:hAnsi="Arial" w:cs="Arial"/>
          <w:color w:val="1D1C1D"/>
          <w:sz w:val="23"/>
          <w:szCs w:val="23"/>
        </w:rPr>
        <w:t xml:space="preserve">, formic </w:t>
      </w:r>
      <w:proofErr w:type="gramStart"/>
      <w:r w:rsidR="000E3C2C" w:rsidRPr="000E3C2C">
        <w:rPr>
          <w:rFonts w:ascii="Arial" w:eastAsia="Times New Roman" w:hAnsi="Arial" w:cs="Arial"/>
          <w:color w:val="1D1C1D"/>
          <w:sz w:val="23"/>
          <w:szCs w:val="23"/>
        </w:rPr>
        <w:t>acid</w:t>
      </w:r>
      <w:r>
        <w:rPr>
          <w:rFonts w:ascii="Arial" w:eastAsia="Times New Roman" w:hAnsi="Arial" w:cs="Arial"/>
          <w:color w:val="1D1C1D"/>
          <w:sz w:val="23"/>
          <w:szCs w:val="23"/>
        </w:rPr>
        <w:t>(</w:t>
      </w:r>
      <w:proofErr w:type="gramEnd"/>
      <w:r w:rsidRPr="00E52F19">
        <w:rPr>
          <w:rFonts w:ascii="Arial" w:eastAsia="Times New Roman" w:hAnsi="Arial" w:cs="Arial"/>
          <w:color w:val="222222"/>
          <w:shd w:val="clear" w:color="auto" w:fill="FFFFFF"/>
        </w:rPr>
        <w:t>HCOOH</w:t>
      </w:r>
    </w:p>
    <w:p w14:paraId="6DCC9684" w14:textId="18CF97A5" w:rsidR="00E52F19" w:rsidRPr="00E52F19" w:rsidRDefault="00E52F19" w:rsidP="00E52F1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)</w:t>
      </w:r>
      <w:r w:rsidR="000E3C2C" w:rsidRPr="000E3C2C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bookmarkStart w:id="0" w:name="OLE_LINK1"/>
      <w:bookmarkStart w:id="1" w:name="OLE_LINK2"/>
      <w:proofErr w:type="gramStart"/>
      <w:r w:rsidR="000E3C2C" w:rsidRPr="000E3C2C">
        <w:rPr>
          <w:rFonts w:ascii="Arial" w:eastAsia="Times New Roman" w:hAnsi="Arial" w:cs="Arial"/>
          <w:color w:val="1D1C1D"/>
          <w:sz w:val="23"/>
          <w:szCs w:val="23"/>
        </w:rPr>
        <w:t>glyoxal</w:t>
      </w:r>
      <w:r>
        <w:rPr>
          <w:rFonts w:ascii="SimSun" w:eastAsia="SimSun" w:hAnsi="SimSun" w:cs="SimSun"/>
          <w:color w:val="1D1C1D"/>
          <w:sz w:val="23"/>
          <w:szCs w:val="23"/>
        </w:rPr>
        <w:t>(</w:t>
      </w:r>
      <w:bookmarkEnd w:id="0"/>
      <w:bookmarkEnd w:id="1"/>
      <w:proofErr w:type="gramEnd"/>
      <w:r>
        <w:rPr>
          <w:rFonts w:ascii="SimSun" w:eastAsia="SimSun" w:hAnsi="SimSun" w:cs="SimSun"/>
          <w:color w:val="1D1C1D"/>
          <w:sz w:val="23"/>
          <w:szCs w:val="23"/>
        </w:rPr>
        <w:t>CHOCHO)</w:t>
      </w:r>
      <w:r w:rsidR="000E3C2C" w:rsidRPr="000E3C2C">
        <w:rPr>
          <w:rFonts w:ascii="Arial" w:eastAsia="Times New Roman" w:hAnsi="Arial" w:cs="Arial"/>
          <w:color w:val="1D1C1D"/>
          <w:sz w:val="23"/>
          <w:szCs w:val="23"/>
        </w:rPr>
        <w:t>, acetone</w:t>
      </w:r>
      <w:r>
        <w:rPr>
          <w:rFonts w:ascii="Arial" w:eastAsia="Times New Roman" w:hAnsi="Arial" w:cs="Arial"/>
          <w:color w:val="1D1C1D"/>
          <w:sz w:val="23"/>
          <w:szCs w:val="23"/>
        </w:rPr>
        <w:t>(</w:t>
      </w:r>
      <w:r w:rsidRPr="00E52F19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E52F1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</w:t>
      </w:r>
      <w:r w:rsidRPr="00E52F1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vertAlign w:val="subscript"/>
        </w:rPr>
        <w:t>3</w:t>
      </w:r>
      <w:r w:rsidRPr="00E52F1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</w:t>
      </w:r>
      <w:r w:rsidRPr="00E52F1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vertAlign w:val="subscript"/>
        </w:rPr>
        <w:t>6</w:t>
      </w:r>
      <w:r w:rsidRPr="00E52F1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O</w:t>
      </w:r>
    </w:p>
    <w:p w14:paraId="715F66CD" w14:textId="5CB738AB" w:rsidR="000E3C2C" w:rsidRPr="000E3C2C" w:rsidRDefault="00E52F19" w:rsidP="000E3C2C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14:paraId="0DC92D79" w14:textId="1404EB16" w:rsidR="007E0774" w:rsidRDefault="00CC0E12">
      <w:r>
        <w:t>MCM</w:t>
      </w:r>
      <w:r>
        <w:t xml:space="preserve">                                                                         </w:t>
      </w:r>
      <w:r w:rsidRPr="00CC0E12">
        <w:t xml:space="preserve"> </w:t>
      </w:r>
      <w:proofErr w:type="spellStart"/>
      <w:r>
        <w:t>Geoschem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2489"/>
        <w:gridCol w:w="2174"/>
      </w:tblGrid>
      <w:tr w:rsidR="00CC0E12" w14:paraId="1642DCD5" w14:textId="77777777" w:rsidTr="00CC0E12">
        <w:tc>
          <w:tcPr>
            <w:tcW w:w="2174" w:type="dxa"/>
          </w:tcPr>
          <w:p w14:paraId="15292201" w14:textId="0D8022FE" w:rsidR="00CC0E12" w:rsidRDefault="00CC0E12">
            <w:r>
              <w:t>NO</w:t>
            </w:r>
          </w:p>
        </w:tc>
        <w:tc>
          <w:tcPr>
            <w:tcW w:w="2489" w:type="dxa"/>
          </w:tcPr>
          <w:p w14:paraId="0B2E22E1" w14:textId="70B2DCB4" w:rsidR="00CC0E12" w:rsidRDefault="00CC0E12">
            <w:r>
              <w:t>HCHO</w:t>
            </w:r>
          </w:p>
        </w:tc>
        <w:tc>
          <w:tcPr>
            <w:tcW w:w="2174" w:type="dxa"/>
          </w:tcPr>
          <w:p w14:paraId="03FCD9F9" w14:textId="3DC5CAA2" w:rsidR="00CC0E12" w:rsidRDefault="00CC0E12"/>
        </w:tc>
      </w:tr>
      <w:tr w:rsidR="00CC0E12" w14:paraId="2B737AD0" w14:textId="77777777" w:rsidTr="00CC0E12">
        <w:tc>
          <w:tcPr>
            <w:tcW w:w="2174" w:type="dxa"/>
          </w:tcPr>
          <w:p w14:paraId="6BDC394C" w14:textId="77777777" w:rsidR="00CC0E12" w:rsidRDefault="00CC0E12"/>
        </w:tc>
        <w:tc>
          <w:tcPr>
            <w:tcW w:w="2489" w:type="dxa"/>
          </w:tcPr>
          <w:p w14:paraId="1E1E93C6" w14:textId="660A448C" w:rsidR="00CC0E12" w:rsidRDefault="00CC0E12"/>
        </w:tc>
        <w:tc>
          <w:tcPr>
            <w:tcW w:w="2174" w:type="dxa"/>
          </w:tcPr>
          <w:p w14:paraId="1617D5D8" w14:textId="77777777" w:rsidR="00CC0E12" w:rsidRDefault="00CC0E12"/>
        </w:tc>
      </w:tr>
      <w:tr w:rsidR="00CC0E12" w14:paraId="50FE6F9E" w14:textId="77777777" w:rsidTr="00CC0E12">
        <w:tc>
          <w:tcPr>
            <w:tcW w:w="2174" w:type="dxa"/>
          </w:tcPr>
          <w:p w14:paraId="3718FF21" w14:textId="77777777" w:rsidR="00CC0E12" w:rsidRDefault="00CC0E12"/>
        </w:tc>
        <w:tc>
          <w:tcPr>
            <w:tcW w:w="2489" w:type="dxa"/>
          </w:tcPr>
          <w:p w14:paraId="083B5203" w14:textId="7A8F1403" w:rsidR="00CC0E12" w:rsidRDefault="00CC0E12"/>
        </w:tc>
        <w:tc>
          <w:tcPr>
            <w:tcW w:w="2174" w:type="dxa"/>
          </w:tcPr>
          <w:p w14:paraId="66C5E566" w14:textId="77777777" w:rsidR="00CC0E12" w:rsidRDefault="00CC0E12"/>
        </w:tc>
      </w:tr>
    </w:tbl>
    <w:p w14:paraId="5C220333" w14:textId="1FE1A70D" w:rsidR="00CC0E12" w:rsidRDefault="00CC0E12"/>
    <w:p w14:paraId="2ED26A4D" w14:textId="5944D7E0" w:rsidR="00CC0E12" w:rsidRDefault="00CC0E12"/>
    <w:p w14:paraId="411A864A" w14:textId="77777777" w:rsidR="00CC0E12" w:rsidRDefault="00CC0E12"/>
    <w:p w14:paraId="1AE9C381" w14:textId="14FDE9C2" w:rsidR="009623F6" w:rsidRDefault="009623F6"/>
    <w:p w14:paraId="40289617" w14:textId="7034286D" w:rsidR="009623F6" w:rsidRDefault="009623F6">
      <w:r>
        <w:t>: First the ISOPO2 fate</w:t>
      </w:r>
    </w:p>
    <w:p w14:paraId="1BFFC06E" w14:textId="6366F8F7" w:rsidR="009623F6" w:rsidRDefault="009623F6">
      <w:r>
        <w:t>Then the OVOC y</w:t>
      </w:r>
      <w:r w:rsidR="00706D9C">
        <w:rPr>
          <w:rFonts w:hint="eastAsia"/>
        </w:rPr>
        <w:t>ields</w:t>
      </w:r>
    </w:p>
    <w:p w14:paraId="006A133F" w14:textId="00710081" w:rsidR="00706D9C" w:rsidRDefault="00706D9C"/>
    <w:p w14:paraId="0A2CF337" w14:textId="1B649AAF" w:rsidR="00706D9C" w:rsidRDefault="00706D9C">
      <w:r>
        <w:t>B</w:t>
      </w:r>
      <w:r>
        <w:rPr>
          <w:rFonts w:hint="eastAsia"/>
        </w:rPr>
        <w:t>ranching</w:t>
      </w:r>
      <w:r>
        <w:t xml:space="preserve"> </w:t>
      </w:r>
      <w:r>
        <w:rPr>
          <w:rFonts w:hint="eastAsia"/>
        </w:rPr>
        <w:t>ratio</w:t>
      </w:r>
      <w:r>
        <w:t>:</w:t>
      </w:r>
      <w:r w:rsidR="00E52F19">
        <w:t xml:space="preserve"> </w:t>
      </w:r>
    </w:p>
    <w:sectPr w:rsidR="00706D9C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78D4"/>
    <w:rsid w:val="000E3C2C"/>
    <w:rsid w:val="00276757"/>
    <w:rsid w:val="00706D9C"/>
    <w:rsid w:val="007E0774"/>
    <w:rsid w:val="007E7562"/>
    <w:rsid w:val="009623F6"/>
    <w:rsid w:val="00A944C6"/>
    <w:rsid w:val="00BC587C"/>
    <w:rsid w:val="00C221F5"/>
    <w:rsid w:val="00CC0E12"/>
    <w:rsid w:val="00E52F19"/>
    <w:rsid w:val="00FB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87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C2C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0E3C2C"/>
  </w:style>
  <w:style w:type="character" w:customStyle="1" w:styleId="Heading1Char">
    <w:name w:val="Heading 1 Char"/>
    <w:basedOn w:val="DefaultParagraphFont"/>
    <w:link w:val="Heading1"/>
    <w:uiPriority w:val="9"/>
    <w:rsid w:val="00BC58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8qarf">
    <w:name w:val="w8qarf"/>
    <w:basedOn w:val="DefaultParagraphFont"/>
    <w:rsid w:val="00E52F19"/>
  </w:style>
  <w:style w:type="character" w:customStyle="1" w:styleId="lrzxr">
    <w:name w:val="lrzxr"/>
    <w:basedOn w:val="DefaultParagraphFont"/>
    <w:rsid w:val="00E52F19"/>
  </w:style>
  <w:style w:type="table" w:styleId="TableGrid">
    <w:name w:val="Table Grid"/>
    <w:basedOn w:val="TableNormal"/>
    <w:uiPriority w:val="39"/>
    <w:rsid w:val="00CC0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213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964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2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1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5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25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827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426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824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32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1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5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1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61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61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888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715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04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19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9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tmos-chem-phys.net/17/8725/2017/acp-17-8725-20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Chen, Hongyu</cp:lastModifiedBy>
  <cp:revision>7</cp:revision>
  <dcterms:created xsi:type="dcterms:W3CDTF">2016-11-19T00:45:00Z</dcterms:created>
  <dcterms:modified xsi:type="dcterms:W3CDTF">2020-04-13T05:26:00Z</dcterms:modified>
</cp:coreProperties>
</file>