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Send motor commands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Nathan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Receive camera feed with Python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 xml:space="preserve">Map plotting </w:t>
      </w:r>
      <w:r>
        <w:rPr>
          <w:rFonts w:ascii="Times New Roman" w:hAnsi="Times New Roman"/>
          <w:sz w:val="30"/>
          <w:szCs w:val="30"/>
        </w:rPr>
        <w:t>coordinates</w:t>
      </w:r>
      <w:r>
        <w:rPr>
          <w:rFonts w:ascii="Times New Roman" w:hAnsi="Times New Roman"/>
          <w:sz w:val="30"/>
          <w:szCs w:val="30"/>
        </w:rPr>
        <w:t xml:space="preserve"> (sprites w/ heading)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Script Motors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Bryan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  <w:sz w:val="30"/>
          <w:szCs w:val="30"/>
        </w:rPr>
        <w:t>Wendy, Maria, Alan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>01-26-2016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Brian, Jin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Normal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ms. Will try with two cameras.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Captured images and sti</w:t>
      </w:r>
      <w:r>
        <w:rPr>
          <w:rFonts w:ascii="Times New Roman" w:hAnsi="Times New Roman"/>
          <w:sz w:val="30"/>
          <w:szCs w:val="30"/>
        </w:rPr>
        <w:t>t</w:t>
      </w:r>
      <w:r>
        <w:rPr>
          <w:rFonts w:ascii="Times New Roman" w:hAnsi="Times New Roman"/>
          <w:sz w:val="30"/>
          <w:szCs w:val="30"/>
        </w:rPr>
        <w:t xml:space="preserve">ched together images. (600 x 600)px is the max image size. Mercator Projection to find coordinates on images. Give coordinates of center and a width and height.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Bryan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Wendy, Maria, Alan, Prerna</w:t>
      </w:r>
    </w:p>
    <w:p>
      <w:pPr>
        <w:pStyle w:val="Normal"/>
        <w:numPr>
          <w:ilvl w:val="2"/>
          <w:numId w:val="3"/>
        </w:numPr>
        <w:rPr/>
      </w:pPr>
      <w:bookmarkStart w:id="0" w:name="_GoBack"/>
      <w:bookmarkEnd w:id="0"/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ab/>
      </w:r>
    </w:p>
    <w:p>
      <w:pPr>
        <w:pStyle w:val="Normal"/>
        <w:rPr/>
      </w:pPr>
      <w:r>
        <w:rPr>
          <w:rFonts w:ascii="Times New Roman" w:hAnsi="Times New Roman"/>
          <w:sz w:val="30"/>
          <w:szCs w:val="30"/>
        </w:rPr>
        <w:t>01-26-2016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Brian, Ji</w:t>
      </w:r>
      <w:r>
        <w:rPr>
          <w:rFonts w:ascii="Times New Roman" w:hAnsi="Times New Roman"/>
          <w:sz w:val="30"/>
          <w:szCs w:val="30"/>
        </w:rPr>
        <w:t>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C</w:t>
      </w:r>
      <w:r>
        <w:rPr>
          <w:rFonts w:ascii="Times New Roman" w:hAnsi="Times New Roman"/>
          <w:sz w:val="30"/>
          <w:szCs w:val="30"/>
        </w:rPr>
        <w:t xml:space="preserve">ontinuing coordinate implementation.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Nathan, Sebastian, Felix</w:t>
      </w:r>
    </w:p>
    <w:p>
      <w:pPr>
        <w:pStyle w:val="Normal"/>
        <w:numPr>
          <w:ilvl w:val="0"/>
          <w:numId w:val="0"/>
        </w:numPr>
        <w:rPr/>
      </w:pPr>
      <w:r>
        <w:rPr>
          <w:sz w:val="28"/>
          <w:szCs w:val="28"/>
        </w:rPr>
        <w:t xml:space="preserve"> 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Payal, Austin, Faith, Devin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George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Ryan, Justin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GUI for joysticks is finished.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30"/>
          <w:szCs w:val="30"/>
        </w:rPr>
        <w:t>Rover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Ahmed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Bryan, </w:t>
      </w:r>
      <w:r>
        <w:rPr>
          <w:rFonts w:ascii="Times New Roman" w:hAnsi="Times New Roman"/>
          <w:sz w:val="30"/>
          <w:szCs w:val="30"/>
        </w:rPr>
        <w:t>Abhishek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pH probe is finished. 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>Will try to get GPS coords over UDP with the ethernet library and use interrupts on the Arduino.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  <w:sz w:val="30"/>
          <w:szCs w:val="30"/>
        </w:rPr>
        <w:t>Wendy, Maria, Alan, Prerna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In the process of tuning the </w:t>
      </w:r>
      <w:r>
        <w:rPr>
          <w:rFonts w:ascii="Times New Roman" w:hAnsi="Times New Roman"/>
          <w:sz w:val="30"/>
          <w:szCs w:val="30"/>
        </w:rPr>
        <w:t>exponential.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  <w:sz w:val="30"/>
          <w:szCs w:val="30"/>
        </w:rPr>
        <w:t xml:space="preserve">Will </w:t>
      </w:r>
      <w:r>
        <w:rPr>
          <w:rFonts w:ascii="Times New Roman" w:hAnsi="Times New Roman"/>
          <w:sz w:val="30"/>
          <w:szCs w:val="30"/>
        </w:rPr>
        <w:t>implement</w:t>
      </w:r>
      <w:r>
        <w:rPr>
          <w:rFonts w:ascii="Times New Roman" w:hAnsi="Times New Roman"/>
          <w:sz w:val="30"/>
          <w:szCs w:val="30"/>
        </w:rPr>
        <w:t xml:space="preserve"> an exponential controller for forward/backward speed. 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sz w:val="30"/>
          <w:szCs w:val="3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LibreOffice/5.0.2.2$Linux_X86_64 LibreOffice_project/00m0$Build-2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2016-01-16T09:41:00Z</dcterms:created>
  <dc:language>en-US</dc:language>
  <dcterms:modified xsi:type="dcterms:W3CDTF">2016-01-30T11:38:24Z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