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31CD64" w14:textId="038C9747" w:rsidR="00F12C76" w:rsidRDefault="007F48C5" w:rsidP="006C0B77">
      <w:pPr>
        <w:spacing w:after="0"/>
        <w:ind w:firstLine="709"/>
        <w:jc w:val="both"/>
        <w:rPr>
          <w:lang w:val="uz-Cyrl-UZ"/>
        </w:rPr>
      </w:pPr>
      <w:r>
        <w:rPr>
          <w:lang w:val="uz-Cyrl-UZ"/>
        </w:rPr>
        <w:t>Sifatli</w:t>
      </w:r>
      <w:r w:rsidR="00194CB2">
        <w:rPr>
          <w:lang w:val="uz-Cyrl-UZ"/>
        </w:rPr>
        <w:t xml:space="preserve"> </w:t>
      </w:r>
      <w:r>
        <w:rPr>
          <w:lang w:val="uz-Cyrl-UZ"/>
        </w:rPr>
        <w:t>va</w:t>
      </w:r>
      <w:r w:rsidR="00194CB2">
        <w:rPr>
          <w:lang w:val="uz-Cyrl-UZ"/>
        </w:rPr>
        <w:t xml:space="preserve"> </w:t>
      </w:r>
      <w:r>
        <w:rPr>
          <w:lang w:val="uz-Cyrl-UZ"/>
        </w:rPr>
        <w:t>qoni</w:t>
      </w:r>
      <w:r w:rsidR="00194CB2">
        <w:rPr>
          <w:lang w:val="uz-Cyrl-UZ"/>
        </w:rPr>
        <w:t xml:space="preserve"> </w:t>
      </w:r>
      <w:r>
        <w:rPr>
          <w:lang w:val="uz-Cyrl-UZ"/>
        </w:rPr>
        <w:t>toza</w:t>
      </w:r>
      <w:r w:rsidR="00194CB2">
        <w:rPr>
          <w:lang w:val="uz-Cyrl-UZ"/>
        </w:rPr>
        <w:t xml:space="preserve"> </w:t>
      </w:r>
      <w:r>
        <w:rPr>
          <w:lang w:val="uz-Cyrl-UZ"/>
        </w:rPr>
        <w:t>ona</w:t>
      </w:r>
      <w:r w:rsidR="00367850">
        <w:rPr>
          <w:lang w:val="uz-Cyrl-UZ"/>
        </w:rPr>
        <w:t xml:space="preserve"> </w:t>
      </w:r>
      <w:r>
        <w:rPr>
          <w:lang w:val="uz-Cyrl-UZ"/>
        </w:rPr>
        <w:t>asalari</w:t>
      </w:r>
      <w:r w:rsidR="00194CB2">
        <w:rPr>
          <w:lang w:val="uz-Cyrl-UZ"/>
        </w:rPr>
        <w:t xml:space="preserve"> </w:t>
      </w:r>
      <w:r>
        <w:rPr>
          <w:lang w:val="uz-Cyrl-UZ"/>
        </w:rPr>
        <w:t>zotlarini</w:t>
      </w:r>
      <w:r w:rsidR="00194CB2">
        <w:rPr>
          <w:lang w:val="uz-Cyrl-UZ"/>
        </w:rPr>
        <w:t xml:space="preserve"> </w:t>
      </w:r>
      <w:r>
        <w:rPr>
          <w:lang w:val="uz-Cyrl-UZ"/>
        </w:rPr>
        <w:t>buyurtma</w:t>
      </w:r>
      <w:r w:rsidR="00194CB2">
        <w:rPr>
          <w:lang w:val="uz-Cyrl-UZ"/>
        </w:rPr>
        <w:t xml:space="preserve"> </w:t>
      </w:r>
      <w:r>
        <w:rPr>
          <w:lang w:val="uz-Cyrl-UZ"/>
        </w:rPr>
        <w:t>asosida</w:t>
      </w:r>
      <w:r w:rsidR="00194CB2">
        <w:rPr>
          <w:lang w:val="uz-Cyrl-UZ"/>
        </w:rPr>
        <w:t xml:space="preserve"> </w:t>
      </w:r>
      <w:r>
        <w:rPr>
          <w:lang w:val="uz-Cyrl-UZ"/>
        </w:rPr>
        <w:t>yetqazib</w:t>
      </w:r>
      <w:r w:rsidR="00194CB2">
        <w:rPr>
          <w:lang w:val="uz-Cyrl-UZ"/>
        </w:rPr>
        <w:t xml:space="preserve"> </w:t>
      </w:r>
      <w:r>
        <w:rPr>
          <w:lang w:val="uz-Cyrl-UZ"/>
        </w:rPr>
        <w:t>beramiz</w:t>
      </w:r>
      <w:r w:rsidR="00194CB2">
        <w:rPr>
          <w:lang w:val="uz-Cyrl-UZ"/>
        </w:rPr>
        <w:t>.</w:t>
      </w:r>
    </w:p>
    <w:p w14:paraId="38A16652" w14:textId="26AD2458" w:rsidR="00194CB2" w:rsidRDefault="007F48C5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Karnika</w:t>
      </w:r>
      <w:r w:rsidR="00194CB2" w:rsidRPr="00194CB2">
        <w:rPr>
          <w:lang w:val="uz-Cyrl-UZ"/>
        </w:rPr>
        <w:t>.</w:t>
      </w:r>
    </w:p>
    <w:p w14:paraId="22DF2E55" w14:textId="5D516D52" w:rsidR="00194CB2" w:rsidRDefault="007F48C5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Kordovan</w:t>
      </w:r>
    </w:p>
    <w:p w14:paraId="670144D9" w14:textId="05B88F89" w:rsidR="00194CB2" w:rsidRDefault="007F48C5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Italyan</w:t>
      </w:r>
      <w:r w:rsidR="00194CB2">
        <w:rPr>
          <w:lang w:val="uz-Cyrl-UZ"/>
        </w:rPr>
        <w:t xml:space="preserve"> </w:t>
      </w:r>
      <w:r>
        <w:rPr>
          <w:lang w:val="uz-Cyrl-UZ"/>
        </w:rPr>
        <w:t>zoti</w:t>
      </w:r>
    </w:p>
    <w:p w14:paraId="36BB2E18" w14:textId="598BE379" w:rsidR="00194CB2" w:rsidRDefault="007F48C5" w:rsidP="00194CB2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Bakfast</w:t>
      </w:r>
    </w:p>
    <w:p w14:paraId="45E432D3" w14:textId="77777777" w:rsidR="00194CB2" w:rsidRDefault="00194CB2" w:rsidP="00194CB2">
      <w:pPr>
        <w:pStyle w:val="a3"/>
        <w:spacing w:after="0"/>
        <w:ind w:left="1069"/>
        <w:jc w:val="both"/>
        <w:rPr>
          <w:lang w:val="uz-Cyrl-UZ"/>
        </w:rPr>
      </w:pPr>
    </w:p>
    <w:p w14:paraId="5E7E95E7" w14:textId="5F767B8B" w:rsidR="00194CB2" w:rsidRDefault="007F48C5" w:rsidP="00194CB2">
      <w:pPr>
        <w:pStyle w:val="a3"/>
        <w:spacing w:after="0"/>
        <w:ind w:left="1069"/>
        <w:jc w:val="both"/>
        <w:rPr>
          <w:lang w:val="uz-Cyrl-UZ"/>
        </w:rPr>
      </w:pPr>
      <w:r>
        <w:rPr>
          <w:lang w:val="uz-Cyrl-UZ"/>
        </w:rPr>
        <w:t>O‘zbekistonning</w:t>
      </w:r>
      <w:r w:rsidR="00194CB2">
        <w:rPr>
          <w:lang w:val="uz-Cyrl-UZ"/>
        </w:rPr>
        <w:t xml:space="preserve"> </w:t>
      </w:r>
      <w:r>
        <w:rPr>
          <w:lang w:val="uz-Cyrl-UZ"/>
        </w:rPr>
        <w:t>barcha</w:t>
      </w:r>
      <w:r w:rsidR="00194CB2">
        <w:rPr>
          <w:lang w:val="uz-Cyrl-UZ"/>
        </w:rPr>
        <w:t xml:space="preserve"> </w:t>
      </w:r>
      <w:r>
        <w:rPr>
          <w:lang w:val="uz-Cyrl-UZ"/>
        </w:rPr>
        <w:t>viloyat</w:t>
      </w:r>
      <w:r w:rsidR="00194CB2">
        <w:rPr>
          <w:lang w:val="uz-Cyrl-UZ"/>
        </w:rPr>
        <w:t xml:space="preserve">, </w:t>
      </w:r>
      <w:r>
        <w:rPr>
          <w:lang w:val="uz-Cyrl-UZ"/>
        </w:rPr>
        <w:t>shaxar</w:t>
      </w:r>
      <w:r w:rsidR="00194CB2">
        <w:rPr>
          <w:lang w:val="uz-Cyrl-UZ"/>
        </w:rPr>
        <w:t xml:space="preserve">, </w:t>
      </w:r>
      <w:r>
        <w:rPr>
          <w:lang w:val="uz-Cyrl-UZ"/>
        </w:rPr>
        <w:t>tumanlari</w:t>
      </w:r>
      <w:r w:rsidR="00194CB2">
        <w:rPr>
          <w:lang w:val="uz-Cyrl-UZ"/>
        </w:rPr>
        <w:t xml:space="preserve"> </w:t>
      </w:r>
      <w:r>
        <w:rPr>
          <w:lang w:val="uz-Cyrl-UZ"/>
        </w:rPr>
        <w:t>uchun</w:t>
      </w:r>
      <w:r w:rsidR="00194CB2">
        <w:rPr>
          <w:lang w:val="uz-Cyrl-UZ"/>
        </w:rPr>
        <w:t>.</w:t>
      </w:r>
    </w:p>
    <w:p w14:paraId="3949A32C" w14:textId="5B9740B1" w:rsidR="00194CB2" w:rsidRPr="00194CB2" w:rsidRDefault="007F48C5" w:rsidP="00194CB2">
      <w:pPr>
        <w:pStyle w:val="a3"/>
        <w:spacing w:after="0"/>
        <w:ind w:left="1069"/>
        <w:jc w:val="both"/>
        <w:rPr>
          <w:lang w:val="uz-Cyrl-UZ"/>
        </w:rPr>
      </w:pPr>
      <w:r>
        <w:rPr>
          <w:lang w:val="uz-Cyrl-UZ"/>
        </w:rPr>
        <w:t>Aloqa</w:t>
      </w:r>
      <w:r w:rsidR="00194CB2">
        <w:rPr>
          <w:lang w:val="uz-Cyrl-UZ"/>
        </w:rPr>
        <w:t xml:space="preserve"> </w:t>
      </w:r>
      <w:r>
        <w:rPr>
          <w:lang w:val="uz-Cyrl-UZ"/>
        </w:rPr>
        <w:t>uchun</w:t>
      </w:r>
      <w:r w:rsidR="00194CB2">
        <w:rPr>
          <w:lang w:val="uz-Cyrl-UZ"/>
        </w:rPr>
        <w:t xml:space="preserve"> </w:t>
      </w:r>
      <w:r>
        <w:rPr>
          <w:lang w:val="uz-Cyrl-UZ"/>
        </w:rPr>
        <w:t>telefon</w:t>
      </w:r>
      <w:r w:rsidR="00194CB2">
        <w:rPr>
          <w:lang w:val="uz-Cyrl-UZ"/>
        </w:rPr>
        <w:t xml:space="preserve"> </w:t>
      </w:r>
      <w:r>
        <w:rPr>
          <w:lang w:val="uz-Cyrl-UZ"/>
        </w:rPr>
        <w:t>raqam</w:t>
      </w:r>
      <w:r w:rsidR="00194CB2">
        <w:rPr>
          <w:lang w:val="uz-Cyrl-UZ"/>
        </w:rPr>
        <w:t xml:space="preserve">; +000 000 00 00 </w:t>
      </w:r>
    </w:p>
    <w:p w14:paraId="5905AA2C" w14:textId="01DD580F" w:rsidR="00194CB2" w:rsidRDefault="00194CB2" w:rsidP="006C0B77">
      <w:pPr>
        <w:spacing w:after="0"/>
        <w:ind w:firstLine="709"/>
        <w:jc w:val="both"/>
        <w:rPr>
          <w:lang w:val="uz-Cyrl-UZ"/>
        </w:rPr>
      </w:pPr>
    </w:p>
    <w:p w14:paraId="2387F352" w14:textId="318E54C9" w:rsidR="007F48C5" w:rsidRDefault="007F48C5" w:rsidP="006C0B77">
      <w:pPr>
        <w:spacing w:after="0"/>
        <w:ind w:firstLine="709"/>
        <w:jc w:val="both"/>
        <w:rPr>
          <w:lang w:val="uz-Cyrl-UZ"/>
        </w:rPr>
      </w:pPr>
    </w:p>
    <w:p w14:paraId="3C5772DB" w14:textId="2556C9E4" w:rsidR="007F48C5" w:rsidRDefault="007F48C5" w:rsidP="006C0B77">
      <w:pPr>
        <w:spacing w:after="0"/>
        <w:ind w:firstLine="709"/>
        <w:jc w:val="both"/>
        <w:rPr>
          <w:lang w:val="uz-Cyrl-UZ"/>
        </w:rPr>
      </w:pPr>
    </w:p>
    <w:p w14:paraId="0D8BEBA0" w14:textId="4BDB0AA7" w:rsidR="007F48C5" w:rsidRDefault="007F48C5" w:rsidP="006C0B77">
      <w:pPr>
        <w:spacing w:after="0"/>
        <w:ind w:firstLine="709"/>
        <w:jc w:val="both"/>
        <w:rPr>
          <w:lang w:val="uz-Cyrl-UZ"/>
        </w:rPr>
      </w:pPr>
    </w:p>
    <w:p w14:paraId="2D3484FB" w14:textId="52DE62A1" w:rsidR="007F48C5" w:rsidRDefault="007F48C5" w:rsidP="006C0B77">
      <w:pPr>
        <w:spacing w:after="0"/>
        <w:ind w:firstLine="709"/>
        <w:jc w:val="both"/>
        <w:rPr>
          <w:lang w:val="uz-Cyrl-UZ"/>
        </w:rPr>
      </w:pPr>
    </w:p>
    <w:p w14:paraId="5425AED4" w14:textId="77777777" w:rsidR="007F48C5" w:rsidRDefault="007F48C5" w:rsidP="007F48C5">
      <w:pPr>
        <w:spacing w:after="0"/>
        <w:ind w:firstLine="709"/>
        <w:jc w:val="both"/>
        <w:rPr>
          <w:lang w:val="uz-Cyrl-UZ"/>
        </w:rPr>
      </w:pPr>
      <w:r>
        <w:rPr>
          <w:lang w:val="uz-Cyrl-UZ"/>
        </w:rPr>
        <w:t>Сифатли ва қони тоза она асалари зотларини буюртма асосида етқазиб берамиз.</w:t>
      </w:r>
    </w:p>
    <w:p w14:paraId="44B0EC02" w14:textId="77777777" w:rsidR="007F48C5" w:rsidRDefault="007F48C5" w:rsidP="007F48C5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Карника</w:t>
      </w:r>
      <w:r w:rsidRPr="00194CB2">
        <w:rPr>
          <w:lang w:val="uz-Cyrl-UZ"/>
        </w:rPr>
        <w:t>.</w:t>
      </w:r>
    </w:p>
    <w:p w14:paraId="525ADF45" w14:textId="77777777" w:rsidR="007F48C5" w:rsidRDefault="007F48C5" w:rsidP="007F48C5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Кордован</w:t>
      </w:r>
    </w:p>
    <w:p w14:paraId="03342C0B" w14:textId="77777777" w:rsidR="007F48C5" w:rsidRDefault="007F48C5" w:rsidP="007F48C5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Италян зоти</w:t>
      </w:r>
    </w:p>
    <w:p w14:paraId="038A4A89" w14:textId="77777777" w:rsidR="007F48C5" w:rsidRDefault="007F48C5" w:rsidP="007F48C5">
      <w:pPr>
        <w:pStyle w:val="a3"/>
        <w:numPr>
          <w:ilvl w:val="0"/>
          <w:numId w:val="1"/>
        </w:numPr>
        <w:spacing w:after="0"/>
        <w:jc w:val="both"/>
        <w:rPr>
          <w:lang w:val="uz-Cyrl-UZ"/>
        </w:rPr>
      </w:pPr>
      <w:r>
        <w:rPr>
          <w:lang w:val="uz-Cyrl-UZ"/>
        </w:rPr>
        <w:t>Бакфаст</w:t>
      </w:r>
    </w:p>
    <w:p w14:paraId="6B5A2783" w14:textId="77777777" w:rsidR="007F48C5" w:rsidRDefault="007F48C5" w:rsidP="007F48C5">
      <w:pPr>
        <w:pStyle w:val="a3"/>
        <w:spacing w:after="0"/>
        <w:ind w:left="1069"/>
        <w:jc w:val="both"/>
        <w:rPr>
          <w:lang w:val="uz-Cyrl-UZ"/>
        </w:rPr>
      </w:pPr>
    </w:p>
    <w:p w14:paraId="7CAAB0D5" w14:textId="77777777" w:rsidR="007F48C5" w:rsidRDefault="007F48C5" w:rsidP="007F48C5">
      <w:pPr>
        <w:pStyle w:val="a3"/>
        <w:spacing w:after="0"/>
        <w:ind w:left="1069"/>
        <w:jc w:val="both"/>
        <w:rPr>
          <w:lang w:val="uz-Cyrl-UZ"/>
        </w:rPr>
      </w:pPr>
      <w:r>
        <w:rPr>
          <w:lang w:val="uz-Cyrl-UZ"/>
        </w:rPr>
        <w:t>Ўзбекистоннинг барча вилоят, шахар, туманлари учун.</w:t>
      </w:r>
    </w:p>
    <w:p w14:paraId="3B4ECDCC" w14:textId="77777777" w:rsidR="007F48C5" w:rsidRPr="00194CB2" w:rsidRDefault="007F48C5" w:rsidP="007F48C5">
      <w:pPr>
        <w:pStyle w:val="a3"/>
        <w:spacing w:after="0"/>
        <w:ind w:left="1069"/>
        <w:jc w:val="both"/>
        <w:rPr>
          <w:lang w:val="uz-Cyrl-UZ"/>
        </w:rPr>
      </w:pPr>
      <w:r>
        <w:rPr>
          <w:lang w:val="uz-Cyrl-UZ"/>
        </w:rPr>
        <w:t xml:space="preserve">Алоқа учун телефон рақам; +000 000 00 00 </w:t>
      </w:r>
    </w:p>
    <w:p w14:paraId="387AA556" w14:textId="77777777" w:rsidR="007F48C5" w:rsidRPr="00194CB2" w:rsidRDefault="007F48C5" w:rsidP="006C0B77">
      <w:pPr>
        <w:spacing w:after="0"/>
        <w:ind w:firstLine="709"/>
        <w:jc w:val="both"/>
        <w:rPr>
          <w:lang w:val="uz-Cyrl-UZ"/>
        </w:rPr>
      </w:pPr>
      <w:bookmarkStart w:id="0" w:name="_GoBack"/>
      <w:bookmarkEnd w:id="0"/>
    </w:p>
    <w:sectPr w:rsidR="007F48C5" w:rsidRPr="00194CB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BB643F"/>
    <w:multiLevelType w:val="hybridMultilevel"/>
    <w:tmpl w:val="6D049F38"/>
    <w:lvl w:ilvl="0" w:tplc="FFC487A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CB2"/>
    <w:rsid w:val="00194CB2"/>
    <w:rsid w:val="00367850"/>
    <w:rsid w:val="006C0B77"/>
    <w:rsid w:val="007F48C5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A5393"/>
  <w15:chartTrackingRefBased/>
  <w15:docId w15:val="{E778095A-AE8D-4DE0-AAE1-1BFA8C4D0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CB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2026-02-09T03:58:00Z</dcterms:created>
  <dcterms:modified xsi:type="dcterms:W3CDTF">2026-02-09T04:07:00Z</dcterms:modified>
</cp:coreProperties>
</file>