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2EDE" w:rsidRDefault="008C0C90" w:rsidP="008C0C90">
      <w:pPr>
        <w:pStyle w:val="Heading1"/>
        <w:tabs>
          <w:tab w:val="left" w:pos="701"/>
        </w:tabs>
        <w:spacing w:before="71"/>
        <w:ind w:left="0" w:right="143"/>
        <w:rPr>
          <w:lang w:val="id-ID"/>
        </w:rPr>
      </w:pPr>
      <w:r>
        <w:rPr>
          <w:lang w:val="id-ID"/>
        </w:rPr>
        <w:tab/>
      </w:r>
    </w:p>
    <w:p w:rsidR="008C0C90" w:rsidRDefault="008C0C90">
      <w:pPr>
        <w:pStyle w:val="Heading1"/>
        <w:spacing w:before="71"/>
        <w:ind w:left="0" w:right="143"/>
        <w:jc w:val="center"/>
        <w:rPr>
          <w:lang w:val="id-ID"/>
        </w:rPr>
      </w:pPr>
    </w:p>
    <w:p w:rsidR="00766D9F" w:rsidRDefault="00074EB4">
      <w:pPr>
        <w:pStyle w:val="Heading1"/>
        <w:spacing w:before="71"/>
        <w:ind w:left="0" w:right="143"/>
        <w:jc w:val="center"/>
      </w:pPr>
      <w:r>
        <w:t>ANALISIS</w:t>
      </w:r>
      <w:r w:rsidR="00A32EDE">
        <w:rPr>
          <w:lang w:val="id-ID"/>
        </w:rPr>
        <w:t xml:space="preserve"> </w:t>
      </w:r>
      <w:r>
        <w:t>NILAI</w:t>
      </w:r>
      <w:r w:rsidR="00A32EDE">
        <w:rPr>
          <w:lang w:val="id-ID"/>
        </w:rPr>
        <w:t xml:space="preserve"> </w:t>
      </w:r>
      <w:r>
        <w:t>TAMBAH</w:t>
      </w:r>
      <w:r w:rsidR="00A32EDE">
        <w:rPr>
          <w:lang w:val="id-ID"/>
        </w:rPr>
        <w:t xml:space="preserve"> </w:t>
      </w:r>
      <w:r>
        <w:t>UBIKAYU MENJADI</w:t>
      </w:r>
      <w:r w:rsidR="00A32EDE">
        <w:rPr>
          <w:lang w:val="id-ID"/>
        </w:rPr>
        <w:t xml:space="preserve"> </w:t>
      </w:r>
      <w:r>
        <w:t>KLANTING</w:t>
      </w:r>
      <w:r w:rsidR="00766D9F">
        <w:t xml:space="preserve"> </w:t>
      </w:r>
    </w:p>
    <w:p w:rsidR="00766D9F" w:rsidRDefault="00074EB4" w:rsidP="00766D9F">
      <w:pPr>
        <w:pStyle w:val="Heading1"/>
        <w:spacing w:before="71"/>
        <w:ind w:left="0" w:right="143"/>
        <w:jc w:val="center"/>
        <w:rPr>
          <w:b w:val="0"/>
          <w:lang w:val="id-ID"/>
        </w:rPr>
      </w:pPr>
      <w:r>
        <w:t>(Studi</w:t>
      </w:r>
      <w:r w:rsidR="00A32EDE">
        <w:rPr>
          <w:lang w:val="id-ID"/>
        </w:rPr>
        <w:t xml:space="preserve"> </w:t>
      </w:r>
      <w:r>
        <w:t xml:space="preserve">Kasus </w:t>
      </w:r>
      <w:r>
        <w:rPr>
          <w:spacing w:val="-2"/>
        </w:rPr>
        <w:t>Industri</w:t>
      </w:r>
      <w:r w:rsidR="00766D9F">
        <w:rPr>
          <w:spacing w:val="-2"/>
        </w:rPr>
        <w:t> </w:t>
      </w:r>
      <w:r>
        <w:t>RumahTangga</w:t>
      </w:r>
      <w:r w:rsidR="00A32EDE">
        <w:rPr>
          <w:lang w:val="id-ID"/>
        </w:rPr>
        <w:t xml:space="preserve"> </w:t>
      </w:r>
      <w:r>
        <w:t>Ibu</w:t>
      </w:r>
      <w:r w:rsidR="00766D9F">
        <w:rPr>
          <w:b w:val="0"/>
        </w:rPr>
        <w:t xml:space="preserve"> </w:t>
      </w:r>
      <w:r>
        <w:t>Lasmini</w:t>
      </w:r>
      <w:r w:rsidR="00A32EDE">
        <w:rPr>
          <w:lang w:val="id-ID"/>
        </w:rPr>
        <w:t xml:space="preserve"> </w:t>
      </w:r>
      <w:r>
        <w:t>Di</w:t>
      </w:r>
      <w:r w:rsidR="00766D9F">
        <w:rPr>
          <w:b w:val="0"/>
        </w:rPr>
        <w:t xml:space="preserve"> </w:t>
      </w:r>
      <w:r>
        <w:t>Desa</w:t>
      </w:r>
      <w:r w:rsidR="00A32EDE">
        <w:rPr>
          <w:lang w:val="id-ID"/>
        </w:rPr>
        <w:t xml:space="preserve"> </w:t>
      </w:r>
      <w:r>
        <w:t>Banyu</w:t>
      </w:r>
      <w:r w:rsidR="00766D9F">
        <w:rPr>
          <w:b w:val="0"/>
        </w:rPr>
        <w:t xml:space="preserve"> </w:t>
      </w:r>
      <w:r>
        <w:t>Urip</w:t>
      </w:r>
      <w:r w:rsidR="00A32EDE">
        <w:rPr>
          <w:lang w:val="id-ID"/>
        </w:rPr>
        <w:t xml:space="preserve"> </w:t>
      </w:r>
    </w:p>
    <w:p w:rsidR="00391CEA" w:rsidRDefault="00074EB4">
      <w:pPr>
        <w:spacing w:before="17" w:line="259" w:lineRule="auto"/>
        <w:ind w:left="3" w:right="143"/>
        <w:jc w:val="center"/>
        <w:rPr>
          <w:rFonts w:ascii="Arial"/>
          <w:b/>
          <w:sz w:val="24"/>
        </w:rPr>
      </w:pPr>
      <w:r>
        <w:rPr>
          <w:rFonts w:ascii="Arial"/>
          <w:b/>
          <w:sz w:val="24"/>
        </w:rPr>
        <w:t>KecamatanTanjung</w:t>
      </w:r>
      <w:r w:rsidR="00766D9F">
        <w:rPr>
          <w:rFonts w:ascii="Arial"/>
          <w:b/>
          <w:sz w:val="24"/>
        </w:rPr>
        <w:t xml:space="preserve"> </w:t>
      </w:r>
      <w:r>
        <w:rPr>
          <w:rFonts w:ascii="Arial"/>
          <w:b/>
          <w:sz w:val="24"/>
        </w:rPr>
        <w:t>Lago</w:t>
      </w:r>
      <w:r w:rsidR="00766D9F">
        <w:rPr>
          <w:rFonts w:ascii="Arial"/>
          <w:b/>
          <w:sz w:val="24"/>
        </w:rPr>
        <w:t> </w:t>
      </w:r>
      <w:r w:rsidR="00A32EDE">
        <w:rPr>
          <w:rFonts w:ascii="Arial"/>
          <w:b/>
          <w:sz w:val="24"/>
          <w:lang w:val="id-ID"/>
        </w:rPr>
        <w:t xml:space="preserve"> </w:t>
      </w:r>
      <w:r>
        <w:rPr>
          <w:rFonts w:ascii="Arial"/>
          <w:b/>
          <w:sz w:val="24"/>
        </w:rPr>
        <w:t>Kabupaten Banyuasin )</w:t>
      </w:r>
    </w:p>
    <w:p w:rsidR="00391CEA" w:rsidRDefault="00391CEA">
      <w:pPr>
        <w:pStyle w:val="BodyText"/>
        <w:rPr>
          <w:rFonts w:ascii="Arial"/>
          <w:b/>
          <w:sz w:val="24"/>
        </w:rPr>
      </w:pPr>
      <w:bookmarkStart w:id="0" w:name="_GoBack"/>
      <w:bookmarkEnd w:id="0"/>
    </w:p>
    <w:p w:rsidR="00391CEA" w:rsidRDefault="00391CEA">
      <w:pPr>
        <w:pStyle w:val="BodyText"/>
        <w:spacing w:before="71"/>
        <w:rPr>
          <w:rFonts w:ascii="Arial"/>
          <w:b/>
          <w:sz w:val="24"/>
        </w:rPr>
      </w:pPr>
    </w:p>
    <w:p w:rsidR="00391CEA" w:rsidRPr="00766D9F" w:rsidRDefault="00074EB4">
      <w:pPr>
        <w:pStyle w:val="Heading3"/>
        <w:ind w:left="0" w:right="135"/>
        <w:jc w:val="center"/>
        <w:rPr>
          <w:u w:val="single"/>
        </w:rPr>
      </w:pPr>
      <w:r w:rsidRPr="00766D9F">
        <w:rPr>
          <w:u w:val="single"/>
        </w:rPr>
        <w:t xml:space="preserve">BayuPratama </w:t>
      </w:r>
      <w:r w:rsidRPr="00766D9F">
        <w:rPr>
          <w:u w:val="single"/>
          <w:vertAlign w:val="superscript"/>
        </w:rPr>
        <w:t>1</w:t>
      </w:r>
      <w:r w:rsidRPr="00766D9F">
        <w:rPr>
          <w:u w:val="single"/>
        </w:rPr>
        <w:t>,EkanopiAktiva</w:t>
      </w:r>
      <w:r w:rsidRPr="00766D9F">
        <w:rPr>
          <w:u w:val="single"/>
          <w:vertAlign w:val="superscript"/>
        </w:rPr>
        <w:t>2</w:t>
      </w:r>
      <w:r w:rsidRPr="00766D9F">
        <w:rPr>
          <w:u w:val="single"/>
        </w:rPr>
        <w:t>,SriRahayuEndangLestari</w:t>
      </w:r>
      <w:r w:rsidRPr="00766D9F">
        <w:rPr>
          <w:spacing w:val="-10"/>
          <w:u w:val="single"/>
          <w:vertAlign w:val="superscript"/>
        </w:rPr>
        <w:t>3</w:t>
      </w:r>
    </w:p>
    <w:p w:rsidR="00391CEA" w:rsidRDefault="00391CEA">
      <w:pPr>
        <w:pStyle w:val="BodyText"/>
        <w:spacing w:line="24" w:lineRule="exact"/>
        <w:ind w:left="1351"/>
        <w:rPr>
          <w:rFonts w:ascii="Arial"/>
          <w:sz w:val="2"/>
        </w:rPr>
      </w:pPr>
    </w:p>
    <w:p w:rsidR="00766D9F" w:rsidRDefault="00074EB4">
      <w:pPr>
        <w:pStyle w:val="BodyText"/>
        <w:spacing w:line="244" w:lineRule="auto"/>
        <w:ind w:left="633" w:right="771"/>
        <w:jc w:val="center"/>
      </w:pPr>
      <w:r>
        <w:t>Program</w:t>
      </w:r>
      <w:r w:rsidR="00766D9F">
        <w:t xml:space="preserve"> </w:t>
      </w:r>
      <w:r>
        <w:t>Studi</w:t>
      </w:r>
      <w:r w:rsidR="00766D9F">
        <w:t xml:space="preserve"> </w:t>
      </w:r>
      <w:r>
        <w:t>Agribisnis,</w:t>
      </w:r>
      <w:r w:rsidR="00766D9F">
        <w:t xml:space="preserve"> </w:t>
      </w:r>
      <w:r>
        <w:t>Fakultas</w:t>
      </w:r>
      <w:r w:rsidR="00766D9F">
        <w:t xml:space="preserve"> </w:t>
      </w:r>
      <w:r>
        <w:t>Pertanian</w:t>
      </w:r>
      <w:r w:rsidR="00766D9F">
        <w:t xml:space="preserve"> </w:t>
      </w:r>
      <w:r>
        <w:t>Universitas</w:t>
      </w:r>
      <w:r w:rsidR="00766D9F">
        <w:t xml:space="preserve"> </w:t>
      </w:r>
      <w:r>
        <w:t>Tridinanti,</w:t>
      </w:r>
    </w:p>
    <w:p w:rsidR="00391CEA" w:rsidRDefault="00074EB4">
      <w:pPr>
        <w:pStyle w:val="BodyText"/>
        <w:spacing w:line="244" w:lineRule="auto"/>
        <w:ind w:left="633" w:right="771"/>
        <w:jc w:val="center"/>
      </w:pPr>
      <w:r>
        <w:t>Palembang, Sumatera Selatan</w:t>
      </w:r>
    </w:p>
    <w:p w:rsidR="00391CEA" w:rsidRDefault="008F52BC">
      <w:pPr>
        <w:ind w:left="9" w:right="143"/>
        <w:jc w:val="center"/>
        <w:rPr>
          <w:sz w:val="18"/>
        </w:rPr>
      </w:pPr>
      <w:hyperlink r:id="rId7">
        <w:r w:rsidR="00074EB4">
          <w:rPr>
            <w:spacing w:val="-4"/>
            <w:sz w:val="18"/>
          </w:rPr>
          <w:t>E-</w:t>
        </w:r>
        <w:r w:rsidR="00074EB4">
          <w:rPr>
            <w:spacing w:val="-2"/>
            <w:sz w:val="18"/>
          </w:rPr>
          <w:t>mail:prtmbayu79@gmail.com</w:t>
        </w:r>
      </w:hyperlink>
    </w:p>
    <w:p w:rsidR="00391CEA" w:rsidRDefault="00391CEA">
      <w:pPr>
        <w:pStyle w:val="BodyText"/>
        <w:spacing w:before="2"/>
        <w:rPr>
          <w:sz w:val="18"/>
        </w:rPr>
      </w:pPr>
    </w:p>
    <w:p w:rsidR="00391CEA" w:rsidRDefault="00074EB4">
      <w:pPr>
        <w:pStyle w:val="Heading2"/>
        <w:spacing w:before="1"/>
        <w:ind w:right="135"/>
      </w:pPr>
      <w:bookmarkStart w:id="1" w:name="ABSTRAK"/>
      <w:bookmarkEnd w:id="1"/>
      <w:r>
        <w:rPr>
          <w:spacing w:val="-2"/>
        </w:rPr>
        <w:t>ABSTRAK</w:t>
      </w:r>
    </w:p>
    <w:p w:rsidR="00391CEA" w:rsidRDefault="00391CEA">
      <w:pPr>
        <w:pStyle w:val="BodyText"/>
        <w:spacing w:before="41"/>
        <w:rPr>
          <w:rFonts w:ascii="Arial"/>
          <w:b/>
        </w:rPr>
      </w:pPr>
    </w:p>
    <w:p w:rsidR="00391CEA" w:rsidRDefault="004F3C79">
      <w:pPr>
        <w:ind w:left="141" w:right="131"/>
        <w:jc w:val="both"/>
        <w:rPr>
          <w:rFonts w:ascii="Arial"/>
          <w:i/>
        </w:rPr>
      </w:pPr>
      <w:r>
        <w:rPr>
          <w:rFonts w:ascii="Arial"/>
          <w:i/>
          <w:lang w:val="id-ID"/>
        </w:rPr>
        <w:t xml:space="preserve">      </w:t>
      </w:r>
      <w:r w:rsidR="00074EB4">
        <w:rPr>
          <w:rFonts w:ascii="Arial"/>
          <w:i/>
        </w:rPr>
        <w:t>Penelitian ini bertujuan untuk mengetahui besarnya pendapatan, nilai tambah, dan keuntungan dari usaha pengolahan ubi kayu menjadi klanting di Industri Rumah Tangga (IRT) milik Ibu Lasmini di Desa Banyu Urip, Kecamatan Tanjung Lago, Kabupaten Banyuasin. Penelitian menggunakan metode studi kasus dengan pendekatan deskriptif kuantitatif. Data primer diperoleh melalui wawancara dengan pemilik usaha, sedangkan data sekunder dari instansi terkait. Analisis data dilakukan dengan metode Hayami untuk menghitung nilai tambah serta R/C Ratio untuk kelayakan usaha. Hasil penelitian menunjukkan bahwa dalam satu kali proses produksi, IRT Ibu Lasmini menggunakan 50 kgubikayudan menghasilkan15 kg klantingdengantotalpenerimaan Rp720.000 dan biaya Rp621.720, sehingga diperoleh pendapatan Rp98.280. Nilai tambah sebesar Rp4.966/kg bahan baku dengan rasio 34,49%, dan R/C ratio sebesar 1,15 yang menunjukkan usaha ini menguntungkan dan layak dikembangkan.</w:t>
      </w:r>
    </w:p>
    <w:p w:rsidR="00391CEA" w:rsidRDefault="00074EB4">
      <w:pPr>
        <w:spacing w:line="250" w:lineRule="exact"/>
        <w:ind w:left="126"/>
        <w:jc w:val="both"/>
        <w:rPr>
          <w:rFonts w:ascii="Arial"/>
          <w:i/>
        </w:rPr>
      </w:pPr>
      <w:r>
        <w:rPr>
          <w:rFonts w:ascii="Arial"/>
          <w:i/>
        </w:rPr>
        <w:t>Katakunci:UbiKayu,Klanting,NilaiTambah,Hayami,R/C</w:t>
      </w:r>
      <w:r>
        <w:rPr>
          <w:rFonts w:ascii="Arial"/>
          <w:i/>
          <w:spacing w:val="-2"/>
        </w:rPr>
        <w:t>Ratio</w:t>
      </w:r>
    </w:p>
    <w:p w:rsidR="00391CEA" w:rsidRDefault="00391CEA">
      <w:pPr>
        <w:pStyle w:val="BodyText"/>
        <w:spacing w:before="243"/>
        <w:rPr>
          <w:rFonts w:ascii="Arial"/>
          <w:i/>
        </w:rPr>
      </w:pPr>
    </w:p>
    <w:p w:rsidR="00391CEA" w:rsidRDefault="00074EB4">
      <w:pPr>
        <w:pStyle w:val="Heading2"/>
        <w:spacing w:before="1"/>
        <w:ind w:right="135"/>
      </w:pPr>
      <w:bookmarkStart w:id="2" w:name="PENDAHULUAN"/>
      <w:bookmarkEnd w:id="2"/>
      <w:r>
        <w:rPr>
          <w:spacing w:val="-2"/>
        </w:rPr>
        <w:t>PENDAHULUAN</w:t>
      </w:r>
    </w:p>
    <w:p w:rsidR="00391CEA" w:rsidRDefault="00391CEA">
      <w:pPr>
        <w:pStyle w:val="BodyText"/>
        <w:spacing w:before="36"/>
        <w:rPr>
          <w:rFonts w:ascii="Arial"/>
          <w:b/>
        </w:rPr>
      </w:pPr>
    </w:p>
    <w:p w:rsidR="00391CEA" w:rsidRDefault="00074EB4">
      <w:pPr>
        <w:pStyle w:val="BodyText"/>
        <w:ind w:left="141" w:right="130" w:firstLine="427"/>
        <w:jc w:val="both"/>
      </w:pPr>
      <w:r>
        <w:t>Ubi kayu (</w:t>
      </w:r>
      <w:r>
        <w:rPr>
          <w:rFonts w:ascii="Arial"/>
          <w:i/>
        </w:rPr>
        <w:t>Manihot esculenta Crantz</w:t>
      </w:r>
      <w:r>
        <w:t>) merupakan salah satu komoditas pangan penting di Indonesia yang berfungsi sebagai sumber karbohidrat sekaligus memiliki potensi ekonomi melalui berbagai produk olahan. Salah satu produk tradisional yang digemari masyarakat adalah klanting, yaitu makanan ringan berbahan dasar ubi kayu yang diproduksi dengan teknologi sederhana serta membutuhkan modal relatif kecil. IRT Ibu Lasmini di Desa Banyu Urip merupakan contoh usaha pengolahan yang telah berjalan sejak 2012 dan terus berkembang.Industri rumah tangga (IRT) yang mengolah ubi kayu menjadi klanting berperan dalam meningkatkan pendapatan keluarga sekaligus mendukung ketahanan pangan lokal (Sari, 2023).</w:t>
      </w:r>
    </w:p>
    <w:p w:rsidR="00391CEA" w:rsidRDefault="00074EB4">
      <w:pPr>
        <w:pStyle w:val="BodyText"/>
        <w:spacing w:before="7"/>
        <w:ind w:left="141" w:right="140" w:firstLine="427"/>
        <w:jc w:val="both"/>
      </w:pPr>
      <w:r>
        <w:t>Namun, usaha klanting menghadapi berbagai kendala seperti fluktuasi harga bahan baku, keterbatasan modal, sertaaksespemasaranyangterbatas.Oleh karena itu,diperlukananalisis nilai tambah, pendapatan, serta kelayakan usaha agar dapat diketahui sejauh mana usaha ini memberikan keuntungan. Penelitian ini menggunakan metode Hayami untuk menghitung nilai tambah dan analisis R/C ratio untuk menilai kelayakan usaha dengan studi kasus pada IRT Ibu Lasmini di Desa Banyu Urip, Kecamatan Tanjung Lago, Kabupaten Banyuasin. Hasil penelitian diharapkan dapat menjadi bahan pertimbangan dalam pengembangan usaha klanting berbasis panganlokal. jumlah produksitanaman palawija di kabupaten banyuasin dapat dilihat pada tabel1.</w:t>
      </w:r>
    </w:p>
    <w:p w:rsidR="00391CEA" w:rsidRDefault="00391CEA">
      <w:pPr>
        <w:pStyle w:val="BodyText"/>
        <w:jc w:val="both"/>
        <w:sectPr w:rsidR="00391CEA">
          <w:headerReference w:type="default" r:id="rId8"/>
          <w:footerReference w:type="default" r:id="rId9"/>
          <w:type w:val="continuous"/>
          <w:pgSz w:w="11910" w:h="16840"/>
          <w:pgMar w:top="1020" w:right="850" w:bottom="1500" w:left="992" w:header="0" w:footer="1306" w:gutter="0"/>
          <w:pgNumType w:start="1"/>
          <w:cols w:space="720"/>
        </w:sectPr>
      </w:pPr>
    </w:p>
    <w:p w:rsidR="00391CEA" w:rsidRDefault="00074EB4">
      <w:pPr>
        <w:pStyle w:val="BodyText"/>
        <w:spacing w:before="73"/>
        <w:ind w:left="491"/>
      </w:pPr>
      <w:r>
        <w:lastRenderedPageBreak/>
        <w:t>Tabel1.Jumlah</w:t>
      </w:r>
      <w:r w:rsidR="008C0C90">
        <w:rPr>
          <w:lang w:val="id-ID"/>
        </w:rPr>
        <w:t xml:space="preserve"> </w:t>
      </w:r>
      <w:r>
        <w:t>produksi</w:t>
      </w:r>
      <w:r w:rsidR="008C0C90">
        <w:rPr>
          <w:lang w:val="id-ID"/>
        </w:rPr>
        <w:t xml:space="preserve"> </w:t>
      </w:r>
      <w:r>
        <w:t>tanaman</w:t>
      </w:r>
      <w:r w:rsidR="008C0C90">
        <w:rPr>
          <w:lang w:val="id-ID"/>
        </w:rPr>
        <w:t xml:space="preserve"> </w:t>
      </w:r>
      <w:r>
        <w:t>palawija</w:t>
      </w:r>
      <w:r w:rsidR="008C0C90">
        <w:rPr>
          <w:lang w:val="id-ID"/>
        </w:rPr>
        <w:t xml:space="preserve"> </w:t>
      </w:r>
      <w:r>
        <w:t>di</w:t>
      </w:r>
      <w:r w:rsidR="008C0C90">
        <w:rPr>
          <w:lang w:val="id-ID"/>
        </w:rPr>
        <w:t xml:space="preserve"> </w:t>
      </w:r>
      <w:r>
        <w:t>Kabupaten</w:t>
      </w:r>
      <w:r w:rsidR="008C0C90">
        <w:rPr>
          <w:lang w:val="id-ID"/>
        </w:rPr>
        <w:t xml:space="preserve"> </w:t>
      </w:r>
      <w:r>
        <w:t>Banyuasin</w:t>
      </w:r>
      <w:r w:rsidR="008C0C90">
        <w:rPr>
          <w:lang w:val="id-ID"/>
        </w:rPr>
        <w:t xml:space="preserve"> </w:t>
      </w:r>
      <w:r>
        <w:t>2021–</w:t>
      </w:r>
      <w:r>
        <w:rPr>
          <w:spacing w:val="-4"/>
        </w:rPr>
        <w:t>2022</w:t>
      </w:r>
    </w:p>
    <w:p w:rsidR="00391CEA" w:rsidRDefault="00391CEA">
      <w:pPr>
        <w:pStyle w:val="BodyText"/>
        <w:spacing w:before="11"/>
        <w:rPr>
          <w:sz w:val="10"/>
        </w:rPr>
      </w:pPr>
    </w:p>
    <w:tbl>
      <w:tblPr>
        <w:tblW w:w="0" w:type="auto"/>
        <w:tblInd w:w="278" w:type="dxa"/>
        <w:tblLayout w:type="fixed"/>
        <w:tblCellMar>
          <w:left w:w="0" w:type="dxa"/>
          <w:right w:w="0" w:type="dxa"/>
        </w:tblCellMar>
        <w:tblLook w:val="01E0" w:firstRow="1" w:lastRow="1" w:firstColumn="1" w:lastColumn="1" w:noHBand="0" w:noVBand="0"/>
      </w:tblPr>
      <w:tblGrid>
        <w:gridCol w:w="2327"/>
        <w:gridCol w:w="4801"/>
        <w:gridCol w:w="2006"/>
      </w:tblGrid>
      <w:tr w:rsidR="00391CEA">
        <w:trPr>
          <w:trHeight w:val="306"/>
        </w:trPr>
        <w:tc>
          <w:tcPr>
            <w:tcW w:w="2327" w:type="dxa"/>
            <w:tcBorders>
              <w:top w:val="single" w:sz="8" w:space="0" w:color="000000"/>
              <w:bottom w:val="single" w:sz="8" w:space="0" w:color="000000"/>
            </w:tcBorders>
          </w:tcPr>
          <w:p w:rsidR="00391CEA" w:rsidRDefault="00074EB4">
            <w:pPr>
              <w:pStyle w:val="TableParagraph"/>
              <w:spacing w:line="248" w:lineRule="exact"/>
              <w:ind w:left="629"/>
              <w:rPr>
                <w:rFonts w:ascii="Arial"/>
                <w:b/>
              </w:rPr>
            </w:pPr>
            <w:r>
              <w:rPr>
                <w:rFonts w:ascii="Arial"/>
                <w:b/>
                <w:spacing w:val="-2"/>
              </w:rPr>
              <w:t>Palawija</w:t>
            </w:r>
          </w:p>
        </w:tc>
        <w:tc>
          <w:tcPr>
            <w:tcW w:w="4801" w:type="dxa"/>
            <w:tcBorders>
              <w:top w:val="single" w:sz="8" w:space="0" w:color="000000"/>
              <w:bottom w:val="single" w:sz="8" w:space="0" w:color="000000"/>
            </w:tcBorders>
          </w:tcPr>
          <w:p w:rsidR="00391CEA" w:rsidRDefault="00074EB4">
            <w:pPr>
              <w:pStyle w:val="TableParagraph"/>
              <w:spacing w:line="248" w:lineRule="exact"/>
              <w:ind w:left="2105"/>
              <w:rPr>
                <w:rFonts w:ascii="Arial"/>
                <w:b/>
              </w:rPr>
            </w:pPr>
            <w:r>
              <w:rPr>
                <w:rFonts w:ascii="Arial"/>
                <w:b/>
              </w:rPr>
              <w:t>ProduksiPalawija</w:t>
            </w:r>
            <w:r>
              <w:rPr>
                <w:rFonts w:ascii="Arial"/>
                <w:b/>
                <w:spacing w:val="-4"/>
              </w:rPr>
              <w:t>(Ton)</w:t>
            </w:r>
          </w:p>
        </w:tc>
        <w:tc>
          <w:tcPr>
            <w:tcW w:w="2006" w:type="dxa"/>
            <w:tcBorders>
              <w:top w:val="single" w:sz="8" w:space="0" w:color="000000"/>
              <w:bottom w:val="single" w:sz="8" w:space="0" w:color="000000"/>
            </w:tcBorders>
          </w:tcPr>
          <w:p w:rsidR="00391CEA" w:rsidRDefault="00391CEA">
            <w:pPr>
              <w:pStyle w:val="TableParagraph"/>
              <w:rPr>
                <w:rFonts w:ascii="Times New Roman"/>
              </w:rPr>
            </w:pPr>
          </w:p>
        </w:tc>
      </w:tr>
      <w:tr w:rsidR="00391CEA">
        <w:trPr>
          <w:trHeight w:val="268"/>
        </w:trPr>
        <w:tc>
          <w:tcPr>
            <w:tcW w:w="2327" w:type="dxa"/>
            <w:tcBorders>
              <w:top w:val="single" w:sz="8" w:space="0" w:color="000000"/>
            </w:tcBorders>
          </w:tcPr>
          <w:p w:rsidR="00391CEA" w:rsidRDefault="00391CEA">
            <w:pPr>
              <w:pStyle w:val="TableParagraph"/>
              <w:rPr>
                <w:rFonts w:ascii="Times New Roman"/>
                <w:sz w:val="18"/>
              </w:rPr>
            </w:pPr>
          </w:p>
        </w:tc>
        <w:tc>
          <w:tcPr>
            <w:tcW w:w="4801" w:type="dxa"/>
            <w:tcBorders>
              <w:top w:val="single" w:sz="8" w:space="0" w:color="000000"/>
            </w:tcBorders>
          </w:tcPr>
          <w:p w:rsidR="00391CEA" w:rsidRDefault="00074EB4">
            <w:pPr>
              <w:pStyle w:val="TableParagraph"/>
              <w:spacing w:line="249" w:lineRule="exact"/>
              <w:ind w:left="1264"/>
            </w:pPr>
            <w:r>
              <w:rPr>
                <w:spacing w:val="-4"/>
              </w:rPr>
              <w:t>2021</w:t>
            </w:r>
          </w:p>
        </w:tc>
        <w:tc>
          <w:tcPr>
            <w:tcW w:w="2006" w:type="dxa"/>
            <w:tcBorders>
              <w:top w:val="single" w:sz="8" w:space="0" w:color="000000"/>
            </w:tcBorders>
          </w:tcPr>
          <w:p w:rsidR="00391CEA" w:rsidRDefault="00074EB4">
            <w:pPr>
              <w:pStyle w:val="TableParagraph"/>
              <w:spacing w:line="249" w:lineRule="exact"/>
              <w:ind w:right="808"/>
              <w:jc w:val="right"/>
            </w:pPr>
            <w:r>
              <w:rPr>
                <w:spacing w:val="-4"/>
              </w:rPr>
              <w:t>2022</w:t>
            </w:r>
          </w:p>
        </w:tc>
      </w:tr>
      <w:tr w:rsidR="00391CEA">
        <w:trPr>
          <w:trHeight w:val="295"/>
        </w:trPr>
        <w:tc>
          <w:tcPr>
            <w:tcW w:w="2327" w:type="dxa"/>
          </w:tcPr>
          <w:p w:rsidR="00391CEA" w:rsidRDefault="00074EB4">
            <w:pPr>
              <w:pStyle w:val="TableParagraph"/>
              <w:spacing w:before="9"/>
              <w:ind w:left="120"/>
            </w:pPr>
            <w:r>
              <w:rPr>
                <w:spacing w:val="-2"/>
              </w:rPr>
              <w:t>Jagung</w:t>
            </w:r>
          </w:p>
        </w:tc>
        <w:tc>
          <w:tcPr>
            <w:tcW w:w="4801" w:type="dxa"/>
          </w:tcPr>
          <w:p w:rsidR="00391CEA" w:rsidRDefault="00074EB4">
            <w:pPr>
              <w:pStyle w:val="TableParagraph"/>
              <w:spacing w:before="9"/>
              <w:ind w:left="775"/>
            </w:pPr>
            <w:r>
              <w:rPr>
                <w:spacing w:val="-2"/>
              </w:rPr>
              <w:t>187.828,3</w:t>
            </w:r>
          </w:p>
        </w:tc>
        <w:tc>
          <w:tcPr>
            <w:tcW w:w="2006" w:type="dxa"/>
          </w:tcPr>
          <w:p w:rsidR="00391CEA" w:rsidRDefault="00074EB4">
            <w:pPr>
              <w:pStyle w:val="TableParagraph"/>
              <w:spacing w:before="9"/>
              <w:ind w:right="809"/>
              <w:jc w:val="right"/>
            </w:pPr>
            <w:r>
              <w:rPr>
                <w:spacing w:val="-2"/>
              </w:rPr>
              <w:t>250.845,1</w:t>
            </w:r>
          </w:p>
        </w:tc>
      </w:tr>
      <w:tr w:rsidR="00391CEA">
        <w:trPr>
          <w:trHeight w:val="311"/>
        </w:trPr>
        <w:tc>
          <w:tcPr>
            <w:tcW w:w="2327" w:type="dxa"/>
          </w:tcPr>
          <w:p w:rsidR="00391CEA" w:rsidRDefault="00074EB4">
            <w:pPr>
              <w:pStyle w:val="TableParagraph"/>
              <w:spacing w:before="26"/>
              <w:ind w:left="120"/>
            </w:pPr>
            <w:r>
              <w:rPr>
                <w:spacing w:val="-2"/>
              </w:rPr>
              <w:t>Kedelai</w:t>
            </w:r>
          </w:p>
        </w:tc>
        <w:tc>
          <w:tcPr>
            <w:tcW w:w="4801" w:type="dxa"/>
          </w:tcPr>
          <w:p w:rsidR="00391CEA" w:rsidRDefault="00074EB4">
            <w:pPr>
              <w:pStyle w:val="TableParagraph"/>
              <w:spacing w:before="26"/>
              <w:ind w:right="1360"/>
              <w:jc w:val="center"/>
            </w:pPr>
            <w:r>
              <w:rPr>
                <w:spacing w:val="-10"/>
              </w:rPr>
              <w:t>-</w:t>
            </w:r>
          </w:p>
        </w:tc>
        <w:tc>
          <w:tcPr>
            <w:tcW w:w="2006" w:type="dxa"/>
          </w:tcPr>
          <w:p w:rsidR="00391CEA" w:rsidRDefault="00074EB4">
            <w:pPr>
              <w:pStyle w:val="TableParagraph"/>
              <w:spacing w:before="26"/>
              <w:ind w:right="808"/>
              <w:jc w:val="right"/>
            </w:pPr>
            <w:r>
              <w:rPr>
                <w:spacing w:val="-4"/>
              </w:rPr>
              <w:t>2,86</w:t>
            </w:r>
          </w:p>
        </w:tc>
      </w:tr>
      <w:tr w:rsidR="00391CEA">
        <w:trPr>
          <w:trHeight w:val="314"/>
        </w:trPr>
        <w:tc>
          <w:tcPr>
            <w:tcW w:w="2327" w:type="dxa"/>
          </w:tcPr>
          <w:p w:rsidR="00391CEA" w:rsidRDefault="00074EB4">
            <w:pPr>
              <w:pStyle w:val="TableParagraph"/>
              <w:spacing w:before="26"/>
              <w:ind w:left="120"/>
            </w:pPr>
            <w:r>
              <w:t>Kacang</w:t>
            </w:r>
            <w:r>
              <w:rPr>
                <w:spacing w:val="-2"/>
              </w:rPr>
              <w:t>Tanah</w:t>
            </w:r>
          </w:p>
        </w:tc>
        <w:tc>
          <w:tcPr>
            <w:tcW w:w="4801" w:type="dxa"/>
          </w:tcPr>
          <w:p w:rsidR="00391CEA" w:rsidRDefault="00074EB4">
            <w:pPr>
              <w:pStyle w:val="TableParagraph"/>
              <w:spacing w:before="26"/>
              <w:ind w:left="1202"/>
            </w:pPr>
            <w:r>
              <w:rPr>
                <w:spacing w:val="-2"/>
              </w:rPr>
              <w:t>170,5</w:t>
            </w:r>
          </w:p>
        </w:tc>
        <w:tc>
          <w:tcPr>
            <w:tcW w:w="2006" w:type="dxa"/>
          </w:tcPr>
          <w:p w:rsidR="00391CEA" w:rsidRDefault="00074EB4">
            <w:pPr>
              <w:pStyle w:val="TableParagraph"/>
              <w:spacing w:before="26"/>
              <w:ind w:right="808"/>
              <w:jc w:val="right"/>
            </w:pPr>
            <w:r>
              <w:rPr>
                <w:spacing w:val="-2"/>
              </w:rPr>
              <w:t>136,98</w:t>
            </w:r>
          </w:p>
        </w:tc>
      </w:tr>
      <w:tr w:rsidR="00391CEA">
        <w:trPr>
          <w:trHeight w:val="312"/>
        </w:trPr>
        <w:tc>
          <w:tcPr>
            <w:tcW w:w="2327" w:type="dxa"/>
          </w:tcPr>
          <w:p w:rsidR="00391CEA" w:rsidRDefault="00074EB4">
            <w:pPr>
              <w:pStyle w:val="TableParagraph"/>
              <w:spacing w:before="28"/>
              <w:ind w:left="120"/>
            </w:pPr>
            <w:r>
              <w:t>Kacang</w:t>
            </w:r>
            <w:r>
              <w:rPr>
                <w:spacing w:val="-2"/>
              </w:rPr>
              <w:t>Hijau</w:t>
            </w:r>
          </w:p>
        </w:tc>
        <w:tc>
          <w:tcPr>
            <w:tcW w:w="4801" w:type="dxa"/>
          </w:tcPr>
          <w:p w:rsidR="00391CEA" w:rsidRDefault="00074EB4">
            <w:pPr>
              <w:pStyle w:val="TableParagraph"/>
              <w:spacing w:before="28"/>
              <w:ind w:left="1509"/>
            </w:pPr>
            <w:r>
              <w:rPr>
                <w:spacing w:val="-5"/>
              </w:rPr>
              <w:t>36</w:t>
            </w:r>
          </w:p>
        </w:tc>
        <w:tc>
          <w:tcPr>
            <w:tcW w:w="2006" w:type="dxa"/>
          </w:tcPr>
          <w:p w:rsidR="00391CEA" w:rsidRDefault="00074EB4">
            <w:pPr>
              <w:pStyle w:val="TableParagraph"/>
              <w:spacing w:before="28"/>
              <w:ind w:right="805"/>
              <w:jc w:val="right"/>
            </w:pPr>
            <w:r>
              <w:rPr>
                <w:spacing w:val="-5"/>
              </w:rPr>
              <w:t>31</w:t>
            </w:r>
          </w:p>
        </w:tc>
      </w:tr>
      <w:tr w:rsidR="00391CEA">
        <w:trPr>
          <w:trHeight w:val="283"/>
        </w:trPr>
        <w:tc>
          <w:tcPr>
            <w:tcW w:w="2327" w:type="dxa"/>
          </w:tcPr>
          <w:p w:rsidR="00391CEA" w:rsidRDefault="00074EB4">
            <w:pPr>
              <w:pStyle w:val="TableParagraph"/>
              <w:spacing w:before="23" w:line="239" w:lineRule="exact"/>
              <w:ind w:left="120"/>
              <w:rPr>
                <w:rFonts w:ascii="Arial"/>
                <w:b/>
              </w:rPr>
            </w:pPr>
            <w:r>
              <w:rPr>
                <w:rFonts w:ascii="Arial"/>
                <w:b/>
              </w:rPr>
              <w:t>Ubi</w:t>
            </w:r>
            <w:r>
              <w:rPr>
                <w:rFonts w:ascii="Arial"/>
                <w:b/>
                <w:spacing w:val="-4"/>
              </w:rPr>
              <w:t>Kayu</w:t>
            </w:r>
          </w:p>
        </w:tc>
        <w:tc>
          <w:tcPr>
            <w:tcW w:w="4801" w:type="dxa"/>
          </w:tcPr>
          <w:p w:rsidR="00391CEA" w:rsidRDefault="00074EB4">
            <w:pPr>
              <w:pStyle w:val="TableParagraph"/>
              <w:spacing w:before="23" w:line="239" w:lineRule="exact"/>
              <w:ind w:left="775"/>
              <w:rPr>
                <w:rFonts w:ascii="Arial"/>
                <w:b/>
              </w:rPr>
            </w:pPr>
            <w:r>
              <w:rPr>
                <w:rFonts w:ascii="Arial"/>
                <w:b/>
                <w:spacing w:val="-2"/>
              </w:rPr>
              <w:t>25.593,88</w:t>
            </w:r>
          </w:p>
        </w:tc>
        <w:tc>
          <w:tcPr>
            <w:tcW w:w="2006" w:type="dxa"/>
          </w:tcPr>
          <w:p w:rsidR="00391CEA" w:rsidRDefault="00074EB4">
            <w:pPr>
              <w:pStyle w:val="TableParagraph"/>
              <w:spacing w:before="23" w:line="239" w:lineRule="exact"/>
              <w:ind w:right="809"/>
              <w:jc w:val="right"/>
              <w:rPr>
                <w:rFonts w:ascii="Arial"/>
                <w:b/>
              </w:rPr>
            </w:pPr>
            <w:r>
              <w:rPr>
                <w:rFonts w:ascii="Arial"/>
                <w:b/>
                <w:spacing w:val="-2"/>
              </w:rPr>
              <w:t>20.566,63</w:t>
            </w:r>
          </w:p>
        </w:tc>
      </w:tr>
      <w:tr w:rsidR="00391CEA">
        <w:trPr>
          <w:trHeight w:val="253"/>
        </w:trPr>
        <w:tc>
          <w:tcPr>
            <w:tcW w:w="2327" w:type="dxa"/>
            <w:tcBorders>
              <w:bottom w:val="single" w:sz="8" w:space="0" w:color="000000"/>
            </w:tcBorders>
          </w:tcPr>
          <w:p w:rsidR="00391CEA" w:rsidRDefault="00074EB4">
            <w:pPr>
              <w:pStyle w:val="TableParagraph"/>
              <w:spacing w:line="234" w:lineRule="exact"/>
              <w:ind w:left="120"/>
            </w:pPr>
            <w:r>
              <w:t>Ubi</w:t>
            </w:r>
            <w:r>
              <w:rPr>
                <w:spacing w:val="-2"/>
              </w:rPr>
              <w:t>Jalar</w:t>
            </w:r>
          </w:p>
        </w:tc>
        <w:tc>
          <w:tcPr>
            <w:tcW w:w="4801" w:type="dxa"/>
            <w:tcBorders>
              <w:bottom w:val="single" w:sz="8" w:space="0" w:color="000000"/>
            </w:tcBorders>
          </w:tcPr>
          <w:p w:rsidR="00391CEA" w:rsidRDefault="00074EB4">
            <w:pPr>
              <w:pStyle w:val="TableParagraph"/>
              <w:spacing w:line="234" w:lineRule="exact"/>
              <w:ind w:left="900"/>
            </w:pPr>
            <w:r>
              <w:rPr>
                <w:spacing w:val="-2"/>
              </w:rPr>
              <w:t>5.813,31</w:t>
            </w:r>
          </w:p>
        </w:tc>
        <w:tc>
          <w:tcPr>
            <w:tcW w:w="2006" w:type="dxa"/>
            <w:tcBorders>
              <w:bottom w:val="single" w:sz="8" w:space="0" w:color="000000"/>
            </w:tcBorders>
          </w:tcPr>
          <w:p w:rsidR="00391CEA" w:rsidRDefault="00074EB4">
            <w:pPr>
              <w:pStyle w:val="TableParagraph"/>
              <w:spacing w:line="234" w:lineRule="exact"/>
              <w:ind w:right="808"/>
              <w:jc w:val="right"/>
            </w:pPr>
            <w:r>
              <w:rPr>
                <w:spacing w:val="-2"/>
              </w:rPr>
              <w:t>5.662,5</w:t>
            </w:r>
          </w:p>
        </w:tc>
      </w:tr>
    </w:tbl>
    <w:p w:rsidR="00391CEA" w:rsidRDefault="00074EB4">
      <w:pPr>
        <w:ind w:left="285"/>
        <w:rPr>
          <w:rFonts w:ascii="Arial"/>
          <w:i/>
        </w:rPr>
      </w:pPr>
      <w:r>
        <w:rPr>
          <w:rFonts w:ascii="Arial"/>
          <w:i/>
        </w:rPr>
        <w:t>Sumber:Badan</w:t>
      </w:r>
      <w:r w:rsidR="008C0C90">
        <w:rPr>
          <w:rFonts w:ascii="Arial"/>
          <w:i/>
          <w:lang w:val="id-ID"/>
        </w:rPr>
        <w:t xml:space="preserve"> </w:t>
      </w:r>
      <w:r>
        <w:rPr>
          <w:rFonts w:ascii="Arial"/>
          <w:i/>
        </w:rPr>
        <w:t>Pusat</w:t>
      </w:r>
      <w:r w:rsidR="008C0C90">
        <w:rPr>
          <w:rFonts w:ascii="Arial"/>
          <w:i/>
          <w:lang w:val="id-ID"/>
        </w:rPr>
        <w:t xml:space="preserve"> </w:t>
      </w:r>
      <w:r>
        <w:rPr>
          <w:rFonts w:ascii="Arial"/>
          <w:i/>
        </w:rPr>
        <w:t>Statistik</w:t>
      </w:r>
      <w:r w:rsidR="008C0C90">
        <w:rPr>
          <w:rFonts w:ascii="Arial"/>
          <w:i/>
          <w:lang w:val="id-ID"/>
        </w:rPr>
        <w:t xml:space="preserve"> </w:t>
      </w:r>
      <w:r>
        <w:rPr>
          <w:rFonts w:ascii="Arial"/>
          <w:i/>
        </w:rPr>
        <w:t>KabupatenBanyuasinTahun</w:t>
      </w:r>
      <w:r>
        <w:rPr>
          <w:rFonts w:ascii="Arial"/>
          <w:i/>
          <w:spacing w:val="-4"/>
        </w:rPr>
        <w:t>2023</w:t>
      </w:r>
    </w:p>
    <w:p w:rsidR="00391CEA" w:rsidRDefault="00391CEA">
      <w:pPr>
        <w:pStyle w:val="BodyText"/>
        <w:spacing w:before="25"/>
        <w:rPr>
          <w:rFonts w:ascii="Arial"/>
          <w:i/>
        </w:rPr>
      </w:pPr>
    </w:p>
    <w:p w:rsidR="00391CEA" w:rsidRDefault="00074EB4">
      <w:pPr>
        <w:pStyle w:val="BodyText"/>
        <w:spacing w:before="1"/>
        <w:ind w:left="285" w:right="423" w:firstLine="566"/>
        <w:jc w:val="both"/>
      </w:pPr>
      <w:r>
        <w:t>Berdasarkan data produksi tahun 2021 hingga 2022, Kabupaten Banyuasin tercatat sebagai penghasil ubi kayu terbesar kedua di antara komoditas palawija, setelah jagung, dengan volume produksi sebesar 25.593,88 ton pada tahun 2021 dan menurun menjadi 20.566,63 ton pada tahun 2022.</w:t>
      </w:r>
    </w:p>
    <w:p w:rsidR="00391CEA" w:rsidRDefault="00074EB4">
      <w:pPr>
        <w:pStyle w:val="BodyText"/>
        <w:spacing w:before="241"/>
        <w:ind w:left="285"/>
      </w:pPr>
      <w:r>
        <w:t>Tabel2.ProduktivitastanamanhortikulturadiKecamatanTanjungLago</w:t>
      </w:r>
      <w:r>
        <w:rPr>
          <w:spacing w:val="-4"/>
        </w:rPr>
        <w:t>2023</w:t>
      </w:r>
    </w:p>
    <w:tbl>
      <w:tblPr>
        <w:tblW w:w="0" w:type="auto"/>
        <w:tblInd w:w="139" w:type="dxa"/>
        <w:tblLayout w:type="fixed"/>
        <w:tblCellMar>
          <w:left w:w="0" w:type="dxa"/>
          <w:right w:w="0" w:type="dxa"/>
        </w:tblCellMar>
        <w:tblLook w:val="01E0" w:firstRow="1" w:lastRow="1" w:firstColumn="1" w:lastColumn="1" w:noHBand="0" w:noVBand="0"/>
      </w:tblPr>
      <w:tblGrid>
        <w:gridCol w:w="1866"/>
        <w:gridCol w:w="2203"/>
        <w:gridCol w:w="2141"/>
        <w:gridCol w:w="3062"/>
      </w:tblGrid>
      <w:tr w:rsidR="00391CEA">
        <w:trPr>
          <w:trHeight w:val="507"/>
        </w:trPr>
        <w:tc>
          <w:tcPr>
            <w:tcW w:w="1866" w:type="dxa"/>
            <w:tcBorders>
              <w:top w:val="single" w:sz="8" w:space="0" w:color="000000"/>
              <w:bottom w:val="single" w:sz="8" w:space="0" w:color="000000"/>
            </w:tcBorders>
          </w:tcPr>
          <w:p w:rsidR="00391CEA" w:rsidRDefault="00074EB4">
            <w:pPr>
              <w:pStyle w:val="TableParagraph"/>
              <w:spacing w:line="253" w:lineRule="exact"/>
              <w:ind w:left="153"/>
            </w:pPr>
            <w:r>
              <w:t xml:space="preserve">Jenis </w:t>
            </w:r>
            <w:r>
              <w:rPr>
                <w:spacing w:val="-2"/>
              </w:rPr>
              <w:t>Tanaman</w:t>
            </w:r>
          </w:p>
        </w:tc>
        <w:tc>
          <w:tcPr>
            <w:tcW w:w="2203" w:type="dxa"/>
            <w:tcBorders>
              <w:top w:val="single" w:sz="8" w:space="0" w:color="000000"/>
              <w:bottom w:val="single" w:sz="8" w:space="0" w:color="000000"/>
            </w:tcBorders>
          </w:tcPr>
          <w:p w:rsidR="00391CEA" w:rsidRDefault="00074EB4">
            <w:pPr>
              <w:pStyle w:val="TableParagraph"/>
              <w:spacing w:line="253" w:lineRule="exact"/>
              <w:ind w:left="208"/>
            </w:pPr>
            <w:r>
              <w:t>LuasLahan</w:t>
            </w:r>
            <w:r>
              <w:rPr>
                <w:spacing w:val="-4"/>
              </w:rPr>
              <w:t xml:space="preserve"> (Ha)</w:t>
            </w:r>
          </w:p>
        </w:tc>
        <w:tc>
          <w:tcPr>
            <w:tcW w:w="2141" w:type="dxa"/>
            <w:tcBorders>
              <w:top w:val="single" w:sz="8" w:space="0" w:color="000000"/>
              <w:bottom w:val="single" w:sz="8" w:space="0" w:color="000000"/>
            </w:tcBorders>
          </w:tcPr>
          <w:p w:rsidR="00391CEA" w:rsidRDefault="00074EB4">
            <w:pPr>
              <w:pStyle w:val="TableParagraph"/>
              <w:spacing w:line="254" w:lineRule="exact"/>
              <w:ind w:left="584" w:hanging="231"/>
            </w:pPr>
            <w:r>
              <w:rPr>
                <w:spacing w:val="-2"/>
              </w:rPr>
              <w:t>Produktivitas (ton/Ha)</w:t>
            </w:r>
          </w:p>
        </w:tc>
        <w:tc>
          <w:tcPr>
            <w:tcW w:w="3062" w:type="dxa"/>
            <w:tcBorders>
              <w:top w:val="single" w:sz="8" w:space="0" w:color="000000"/>
              <w:bottom w:val="single" w:sz="8" w:space="0" w:color="000000"/>
            </w:tcBorders>
          </w:tcPr>
          <w:p w:rsidR="00391CEA" w:rsidRDefault="00074EB4">
            <w:pPr>
              <w:pStyle w:val="TableParagraph"/>
              <w:spacing w:line="253" w:lineRule="exact"/>
              <w:ind w:left="527"/>
            </w:pPr>
            <w:r>
              <w:t>TotalProduksi</w:t>
            </w:r>
            <w:r>
              <w:rPr>
                <w:spacing w:val="-4"/>
              </w:rPr>
              <w:t>(ton)</w:t>
            </w:r>
          </w:p>
        </w:tc>
      </w:tr>
      <w:tr w:rsidR="00391CEA">
        <w:trPr>
          <w:trHeight w:val="254"/>
        </w:trPr>
        <w:tc>
          <w:tcPr>
            <w:tcW w:w="1866" w:type="dxa"/>
            <w:tcBorders>
              <w:top w:val="single" w:sz="8" w:space="0" w:color="000000"/>
            </w:tcBorders>
          </w:tcPr>
          <w:p w:rsidR="00391CEA" w:rsidRDefault="00074EB4">
            <w:pPr>
              <w:pStyle w:val="TableParagraph"/>
              <w:spacing w:line="234" w:lineRule="exact"/>
              <w:ind w:left="153"/>
            </w:pPr>
            <w:r>
              <w:t>Padi</w:t>
            </w:r>
            <w:r>
              <w:rPr>
                <w:spacing w:val="-2"/>
              </w:rPr>
              <w:t>Sawah</w:t>
            </w:r>
          </w:p>
        </w:tc>
        <w:tc>
          <w:tcPr>
            <w:tcW w:w="2203" w:type="dxa"/>
            <w:tcBorders>
              <w:top w:val="single" w:sz="8" w:space="0" w:color="000000"/>
            </w:tcBorders>
          </w:tcPr>
          <w:p w:rsidR="00391CEA" w:rsidRDefault="00074EB4">
            <w:pPr>
              <w:pStyle w:val="TableParagraph"/>
              <w:spacing w:line="234" w:lineRule="exact"/>
              <w:ind w:left="722"/>
            </w:pPr>
            <w:r>
              <w:rPr>
                <w:spacing w:val="-2"/>
              </w:rPr>
              <w:t>1.089</w:t>
            </w:r>
          </w:p>
        </w:tc>
        <w:tc>
          <w:tcPr>
            <w:tcW w:w="2141" w:type="dxa"/>
            <w:tcBorders>
              <w:top w:val="single" w:sz="8" w:space="0" w:color="000000"/>
            </w:tcBorders>
          </w:tcPr>
          <w:p w:rsidR="00391CEA" w:rsidRDefault="00074EB4">
            <w:pPr>
              <w:pStyle w:val="TableParagraph"/>
              <w:spacing w:line="234" w:lineRule="exact"/>
              <w:ind w:right="1004"/>
              <w:jc w:val="right"/>
            </w:pPr>
            <w:r>
              <w:t>7–</w:t>
            </w:r>
            <w:r>
              <w:rPr>
                <w:spacing w:val="-10"/>
              </w:rPr>
              <w:t>9</w:t>
            </w:r>
          </w:p>
        </w:tc>
        <w:tc>
          <w:tcPr>
            <w:tcW w:w="3062" w:type="dxa"/>
            <w:tcBorders>
              <w:top w:val="single" w:sz="8" w:space="0" w:color="000000"/>
            </w:tcBorders>
          </w:tcPr>
          <w:p w:rsidR="00391CEA" w:rsidRDefault="00074EB4">
            <w:pPr>
              <w:pStyle w:val="TableParagraph"/>
              <w:spacing w:line="234" w:lineRule="exact"/>
              <w:ind w:right="538"/>
              <w:jc w:val="right"/>
            </w:pPr>
            <w:r>
              <w:t>7.623–</w:t>
            </w:r>
            <w:r>
              <w:rPr>
                <w:spacing w:val="-4"/>
              </w:rPr>
              <w:t>9.801</w:t>
            </w:r>
          </w:p>
        </w:tc>
      </w:tr>
      <w:tr w:rsidR="00391CEA">
        <w:trPr>
          <w:trHeight w:val="251"/>
        </w:trPr>
        <w:tc>
          <w:tcPr>
            <w:tcW w:w="1866" w:type="dxa"/>
          </w:tcPr>
          <w:p w:rsidR="00391CEA" w:rsidRDefault="00074EB4">
            <w:pPr>
              <w:pStyle w:val="TableParagraph"/>
              <w:spacing w:line="232" w:lineRule="exact"/>
              <w:ind w:left="153"/>
            </w:pPr>
            <w:r>
              <w:rPr>
                <w:spacing w:val="-2"/>
              </w:rPr>
              <w:t>Jagung</w:t>
            </w:r>
          </w:p>
        </w:tc>
        <w:tc>
          <w:tcPr>
            <w:tcW w:w="2203" w:type="dxa"/>
          </w:tcPr>
          <w:p w:rsidR="00391CEA" w:rsidRDefault="00074EB4">
            <w:pPr>
              <w:pStyle w:val="TableParagraph"/>
              <w:spacing w:line="232" w:lineRule="exact"/>
              <w:ind w:left="722"/>
            </w:pPr>
            <w:r>
              <w:rPr>
                <w:spacing w:val="-2"/>
              </w:rPr>
              <w:t>1.089</w:t>
            </w:r>
          </w:p>
        </w:tc>
        <w:tc>
          <w:tcPr>
            <w:tcW w:w="2141" w:type="dxa"/>
          </w:tcPr>
          <w:p w:rsidR="00391CEA" w:rsidRDefault="00074EB4">
            <w:pPr>
              <w:pStyle w:val="TableParagraph"/>
              <w:spacing w:line="232" w:lineRule="exact"/>
              <w:ind w:right="1004"/>
              <w:jc w:val="right"/>
            </w:pPr>
            <w:r>
              <w:t>5–</w:t>
            </w:r>
            <w:r>
              <w:rPr>
                <w:spacing w:val="-10"/>
              </w:rPr>
              <w:t>7</w:t>
            </w:r>
          </w:p>
        </w:tc>
        <w:tc>
          <w:tcPr>
            <w:tcW w:w="3062" w:type="dxa"/>
          </w:tcPr>
          <w:p w:rsidR="00391CEA" w:rsidRDefault="00074EB4">
            <w:pPr>
              <w:pStyle w:val="TableParagraph"/>
              <w:spacing w:line="232" w:lineRule="exact"/>
              <w:ind w:right="538"/>
              <w:jc w:val="right"/>
            </w:pPr>
            <w:r>
              <w:t>5.445–</w:t>
            </w:r>
            <w:r>
              <w:rPr>
                <w:spacing w:val="-4"/>
              </w:rPr>
              <w:t>7.623</w:t>
            </w:r>
          </w:p>
        </w:tc>
      </w:tr>
      <w:tr w:rsidR="00391CEA">
        <w:trPr>
          <w:trHeight w:val="254"/>
        </w:trPr>
        <w:tc>
          <w:tcPr>
            <w:tcW w:w="1866" w:type="dxa"/>
          </w:tcPr>
          <w:p w:rsidR="00391CEA" w:rsidRDefault="00074EB4">
            <w:pPr>
              <w:pStyle w:val="TableParagraph"/>
              <w:spacing w:line="235" w:lineRule="exact"/>
              <w:ind w:left="153"/>
            </w:pPr>
            <w:r>
              <w:t>Ubi</w:t>
            </w:r>
            <w:r>
              <w:rPr>
                <w:spacing w:val="-4"/>
              </w:rPr>
              <w:t>Kayu</w:t>
            </w:r>
          </w:p>
        </w:tc>
        <w:tc>
          <w:tcPr>
            <w:tcW w:w="2203" w:type="dxa"/>
          </w:tcPr>
          <w:p w:rsidR="00391CEA" w:rsidRDefault="00074EB4">
            <w:pPr>
              <w:pStyle w:val="TableParagraph"/>
              <w:spacing w:line="235" w:lineRule="exact"/>
              <w:ind w:left="229" w:right="189"/>
              <w:jc w:val="center"/>
            </w:pPr>
            <w:r>
              <w:rPr>
                <w:spacing w:val="-5"/>
              </w:rPr>
              <w:t>7,5</w:t>
            </w:r>
          </w:p>
        </w:tc>
        <w:tc>
          <w:tcPr>
            <w:tcW w:w="2141" w:type="dxa"/>
          </w:tcPr>
          <w:p w:rsidR="00391CEA" w:rsidRDefault="00074EB4">
            <w:pPr>
              <w:pStyle w:val="TableParagraph"/>
              <w:spacing w:line="235" w:lineRule="exact"/>
              <w:ind w:right="1005"/>
              <w:jc w:val="right"/>
            </w:pPr>
            <w:r>
              <w:rPr>
                <w:spacing w:val="-5"/>
              </w:rPr>
              <w:t>0,1</w:t>
            </w:r>
          </w:p>
        </w:tc>
        <w:tc>
          <w:tcPr>
            <w:tcW w:w="3062" w:type="dxa"/>
          </w:tcPr>
          <w:p w:rsidR="00391CEA" w:rsidRDefault="00074EB4">
            <w:pPr>
              <w:pStyle w:val="TableParagraph"/>
              <w:spacing w:line="235" w:lineRule="exact"/>
              <w:ind w:right="538"/>
              <w:jc w:val="right"/>
            </w:pPr>
            <w:r>
              <w:rPr>
                <w:spacing w:val="-4"/>
              </w:rPr>
              <w:t>0,75</w:t>
            </w:r>
          </w:p>
        </w:tc>
      </w:tr>
      <w:tr w:rsidR="00391CEA">
        <w:trPr>
          <w:trHeight w:val="505"/>
        </w:trPr>
        <w:tc>
          <w:tcPr>
            <w:tcW w:w="1866" w:type="dxa"/>
            <w:tcBorders>
              <w:bottom w:val="single" w:sz="8" w:space="0" w:color="000000"/>
            </w:tcBorders>
          </w:tcPr>
          <w:p w:rsidR="00391CEA" w:rsidRDefault="00074EB4">
            <w:pPr>
              <w:pStyle w:val="TableParagraph"/>
              <w:spacing w:line="250" w:lineRule="exact"/>
              <w:ind w:left="153" w:right="899"/>
            </w:pPr>
            <w:r>
              <w:rPr>
                <w:spacing w:val="-2"/>
              </w:rPr>
              <w:t>Kacang Panjang</w:t>
            </w:r>
          </w:p>
        </w:tc>
        <w:tc>
          <w:tcPr>
            <w:tcW w:w="2203" w:type="dxa"/>
            <w:tcBorders>
              <w:bottom w:val="single" w:sz="8" w:space="0" w:color="000000"/>
            </w:tcBorders>
          </w:tcPr>
          <w:p w:rsidR="00391CEA" w:rsidRDefault="00074EB4">
            <w:pPr>
              <w:pStyle w:val="TableParagraph"/>
              <w:spacing w:line="251" w:lineRule="exact"/>
              <w:ind w:left="229"/>
              <w:jc w:val="center"/>
            </w:pPr>
            <w:r>
              <w:rPr>
                <w:spacing w:val="-10"/>
              </w:rPr>
              <w:t>5</w:t>
            </w:r>
          </w:p>
        </w:tc>
        <w:tc>
          <w:tcPr>
            <w:tcW w:w="2141" w:type="dxa"/>
            <w:tcBorders>
              <w:bottom w:val="single" w:sz="8" w:space="0" w:color="000000"/>
            </w:tcBorders>
          </w:tcPr>
          <w:p w:rsidR="00391CEA" w:rsidRDefault="00074EB4">
            <w:pPr>
              <w:pStyle w:val="TableParagraph"/>
              <w:spacing w:line="251" w:lineRule="exact"/>
              <w:ind w:right="1005"/>
              <w:jc w:val="right"/>
            </w:pPr>
            <w:r>
              <w:rPr>
                <w:spacing w:val="-5"/>
              </w:rPr>
              <w:t>1,3</w:t>
            </w:r>
          </w:p>
        </w:tc>
        <w:tc>
          <w:tcPr>
            <w:tcW w:w="3062" w:type="dxa"/>
            <w:tcBorders>
              <w:bottom w:val="single" w:sz="8" w:space="0" w:color="000000"/>
            </w:tcBorders>
          </w:tcPr>
          <w:p w:rsidR="00391CEA" w:rsidRDefault="00074EB4">
            <w:pPr>
              <w:pStyle w:val="TableParagraph"/>
              <w:spacing w:line="251" w:lineRule="exact"/>
              <w:ind w:right="537"/>
              <w:jc w:val="right"/>
            </w:pPr>
            <w:r>
              <w:rPr>
                <w:spacing w:val="-5"/>
              </w:rPr>
              <w:t>6,5</w:t>
            </w:r>
          </w:p>
        </w:tc>
      </w:tr>
    </w:tbl>
    <w:p w:rsidR="00391CEA" w:rsidRDefault="00074EB4">
      <w:pPr>
        <w:ind w:left="285"/>
        <w:rPr>
          <w:rFonts w:ascii="Arial"/>
          <w:i/>
        </w:rPr>
      </w:pPr>
      <w:r>
        <w:rPr>
          <w:rFonts w:ascii="Arial"/>
          <w:i/>
        </w:rPr>
        <w:t>Sumber:BalaiPenyuluhPertanianTanjungLago</w:t>
      </w:r>
      <w:r>
        <w:rPr>
          <w:rFonts w:ascii="Arial"/>
          <w:i/>
          <w:spacing w:val="-4"/>
        </w:rPr>
        <w:t>2024</w:t>
      </w:r>
    </w:p>
    <w:p w:rsidR="00391CEA" w:rsidRDefault="00391CEA">
      <w:pPr>
        <w:pStyle w:val="BodyText"/>
        <w:spacing w:before="25"/>
        <w:rPr>
          <w:rFonts w:ascii="Arial"/>
          <w:i/>
        </w:rPr>
      </w:pPr>
    </w:p>
    <w:p w:rsidR="00391CEA" w:rsidRDefault="00074EB4">
      <w:pPr>
        <w:pStyle w:val="BodyText"/>
        <w:spacing w:line="276" w:lineRule="auto"/>
        <w:ind w:left="285" w:right="419" w:firstLine="566"/>
        <w:jc w:val="both"/>
      </w:pPr>
      <w:r>
        <w:t>Berdasarkan data pada tabel 2 Menunjukan data produktivitas tanaman ubi kayu di kecamatan</w:t>
      </w:r>
      <w:r w:rsidR="00AD42B5">
        <w:rPr>
          <w:lang w:val="id-ID"/>
        </w:rPr>
        <w:t xml:space="preserve"> </w:t>
      </w:r>
      <w:r>
        <w:t>tanjung</w:t>
      </w:r>
      <w:r w:rsidR="00AD42B5">
        <w:rPr>
          <w:lang w:val="id-ID"/>
        </w:rPr>
        <w:t xml:space="preserve"> </w:t>
      </w:r>
      <w:r>
        <w:t>lago</w:t>
      </w:r>
      <w:r w:rsidR="00AD42B5">
        <w:rPr>
          <w:lang w:val="id-ID"/>
        </w:rPr>
        <w:t xml:space="preserve"> </w:t>
      </w:r>
      <w:r>
        <w:t>pada</w:t>
      </w:r>
      <w:r w:rsidR="00AD42B5">
        <w:rPr>
          <w:lang w:val="id-ID"/>
        </w:rPr>
        <w:t xml:space="preserve"> </w:t>
      </w:r>
      <w:r>
        <w:t>tahun</w:t>
      </w:r>
      <w:r w:rsidR="00AD42B5">
        <w:rPr>
          <w:lang w:val="id-ID"/>
        </w:rPr>
        <w:t xml:space="preserve"> </w:t>
      </w:r>
      <w:r>
        <w:t>2023</w:t>
      </w:r>
      <w:r w:rsidR="00AD42B5">
        <w:rPr>
          <w:lang w:val="id-ID"/>
        </w:rPr>
        <w:t xml:space="preserve"> </w:t>
      </w:r>
      <w:r>
        <w:t>tercatat</w:t>
      </w:r>
      <w:r w:rsidR="00AD42B5">
        <w:rPr>
          <w:lang w:val="id-ID"/>
        </w:rPr>
        <w:t xml:space="preserve"> </w:t>
      </w:r>
      <w:r>
        <w:t>sebesar</w:t>
      </w:r>
      <w:r w:rsidR="00AD42B5">
        <w:rPr>
          <w:lang w:val="id-ID"/>
        </w:rPr>
        <w:t xml:space="preserve"> </w:t>
      </w:r>
      <w:r>
        <w:t>0,1ton</w:t>
      </w:r>
      <w:r w:rsidR="00AD42B5">
        <w:rPr>
          <w:lang w:val="id-ID"/>
        </w:rPr>
        <w:t xml:space="preserve"> </w:t>
      </w:r>
      <w:r>
        <w:t>perhektar</w:t>
      </w:r>
      <w:r w:rsidR="00AD42B5">
        <w:rPr>
          <w:lang w:val="id-ID"/>
        </w:rPr>
        <w:t xml:space="preserve"> </w:t>
      </w:r>
      <w:r>
        <w:t>dengan luas</w:t>
      </w:r>
      <w:r w:rsidR="00AD42B5">
        <w:rPr>
          <w:lang w:val="id-ID"/>
        </w:rPr>
        <w:t xml:space="preserve"> </w:t>
      </w:r>
      <w:r>
        <w:t>lahan 7,5 hektar, total produksi yang di hasilkan mencapai 0,75 ton.</w:t>
      </w:r>
    </w:p>
    <w:p w:rsidR="00391CEA" w:rsidRDefault="00391CEA">
      <w:pPr>
        <w:pStyle w:val="BodyText"/>
      </w:pPr>
    </w:p>
    <w:p w:rsidR="00391CEA" w:rsidRDefault="00391CEA">
      <w:pPr>
        <w:pStyle w:val="BodyText"/>
        <w:spacing w:before="23"/>
      </w:pPr>
    </w:p>
    <w:p w:rsidR="00391CEA" w:rsidRDefault="00074EB4">
      <w:pPr>
        <w:pStyle w:val="Heading1"/>
      </w:pPr>
      <w:r>
        <w:t>Rumusan</w:t>
      </w:r>
      <w:r w:rsidR="00766D9F">
        <w:t xml:space="preserve"> </w:t>
      </w:r>
      <w:r>
        <w:rPr>
          <w:spacing w:val="-2"/>
        </w:rPr>
        <w:t>Masalah</w:t>
      </w:r>
    </w:p>
    <w:p w:rsidR="00391CEA" w:rsidRDefault="00391CEA">
      <w:pPr>
        <w:pStyle w:val="BodyText"/>
        <w:spacing w:before="12"/>
        <w:rPr>
          <w:rFonts w:ascii="Arial"/>
          <w:b/>
          <w:sz w:val="24"/>
        </w:rPr>
      </w:pPr>
    </w:p>
    <w:p w:rsidR="00AD42B5" w:rsidRDefault="00074EB4" w:rsidP="00AD42B5">
      <w:pPr>
        <w:pStyle w:val="BodyText"/>
        <w:spacing w:line="237" w:lineRule="auto"/>
        <w:ind w:left="146" w:firstLine="422"/>
        <w:rPr>
          <w:lang w:val="id-ID"/>
        </w:rPr>
      </w:pPr>
      <w:r>
        <w:t>Berdasarkan</w:t>
      </w:r>
      <w:r w:rsidR="00AD42B5">
        <w:rPr>
          <w:lang w:val="id-ID"/>
        </w:rPr>
        <w:t xml:space="preserve"> </w:t>
      </w:r>
      <w:r>
        <w:t>penjelasan</w:t>
      </w:r>
      <w:r w:rsidR="00AD42B5">
        <w:rPr>
          <w:lang w:val="id-ID"/>
        </w:rPr>
        <w:t xml:space="preserve"> </w:t>
      </w:r>
      <w:r>
        <w:t>tersebut,permasalahan</w:t>
      </w:r>
      <w:r w:rsidR="00AD42B5">
        <w:rPr>
          <w:lang w:val="id-ID"/>
        </w:rPr>
        <w:t xml:space="preserve"> </w:t>
      </w:r>
      <w:r>
        <w:t>yang</w:t>
      </w:r>
      <w:r w:rsidR="00AD42B5">
        <w:rPr>
          <w:lang w:val="id-ID"/>
        </w:rPr>
        <w:t xml:space="preserve"> </w:t>
      </w:r>
      <w:r>
        <w:t>dapat</w:t>
      </w:r>
      <w:r w:rsidR="00AD42B5">
        <w:rPr>
          <w:lang w:val="id-ID"/>
        </w:rPr>
        <w:t xml:space="preserve"> </w:t>
      </w:r>
      <w:r>
        <w:t>dirumuskan</w:t>
      </w:r>
      <w:r w:rsidR="00AD42B5">
        <w:rPr>
          <w:lang w:val="id-ID"/>
        </w:rPr>
        <w:t xml:space="preserve"> </w:t>
      </w:r>
      <w:r>
        <w:t>dalam</w:t>
      </w:r>
      <w:r w:rsidR="00AD42B5">
        <w:rPr>
          <w:lang w:val="id-ID"/>
        </w:rPr>
        <w:t xml:space="preserve"> </w:t>
      </w:r>
      <w:r>
        <w:t>penelitian</w:t>
      </w:r>
      <w:r w:rsidR="00AD42B5">
        <w:rPr>
          <w:lang w:val="id-ID"/>
        </w:rPr>
        <w:t xml:space="preserve"> </w:t>
      </w:r>
      <w:r>
        <w:t>ini</w:t>
      </w:r>
    </w:p>
    <w:p w:rsidR="00391CEA" w:rsidRPr="00AD42B5" w:rsidRDefault="00074EB4" w:rsidP="00AD42B5">
      <w:pPr>
        <w:pStyle w:val="BodyText"/>
        <w:spacing w:line="237" w:lineRule="auto"/>
        <w:ind w:left="146" w:firstLine="422"/>
        <w:rPr>
          <w:lang w:val="id-ID"/>
        </w:rPr>
      </w:pPr>
      <w:r>
        <w:rPr>
          <w:spacing w:val="-2"/>
        </w:rPr>
        <w:t>adalah:</w:t>
      </w:r>
    </w:p>
    <w:p w:rsidR="00391CEA" w:rsidRDefault="00074EB4">
      <w:pPr>
        <w:pStyle w:val="ListParagraph"/>
        <w:numPr>
          <w:ilvl w:val="0"/>
          <w:numId w:val="12"/>
        </w:numPr>
        <w:tabs>
          <w:tab w:val="left" w:pos="816"/>
        </w:tabs>
        <w:ind w:left="816" w:hanging="248"/>
      </w:pPr>
      <w:r>
        <w:t>Berapa</w:t>
      </w:r>
      <w:r w:rsidR="00AD42B5">
        <w:rPr>
          <w:lang w:val="id-ID"/>
        </w:rPr>
        <w:t xml:space="preserve"> </w:t>
      </w:r>
      <w:r>
        <w:t>besar</w:t>
      </w:r>
      <w:r w:rsidR="00AD42B5">
        <w:rPr>
          <w:lang w:val="id-ID"/>
        </w:rPr>
        <w:t xml:space="preserve"> </w:t>
      </w:r>
      <w:r>
        <w:t>pendapatan</w:t>
      </w:r>
      <w:r w:rsidR="00AD42B5">
        <w:rPr>
          <w:lang w:val="id-ID"/>
        </w:rPr>
        <w:t xml:space="preserve"> </w:t>
      </w:r>
      <w:r>
        <w:t>usaha</w:t>
      </w:r>
      <w:r w:rsidR="00AD42B5">
        <w:rPr>
          <w:lang w:val="id-ID"/>
        </w:rPr>
        <w:t xml:space="preserve"> </w:t>
      </w:r>
      <w:r>
        <w:t>klanting</w:t>
      </w:r>
      <w:r w:rsidR="00AD42B5">
        <w:rPr>
          <w:lang w:val="id-ID"/>
        </w:rPr>
        <w:t xml:space="preserve"> </w:t>
      </w:r>
      <w:r>
        <w:t>Industri</w:t>
      </w:r>
      <w:r w:rsidR="00AD42B5">
        <w:rPr>
          <w:lang w:val="id-ID"/>
        </w:rPr>
        <w:t xml:space="preserve"> </w:t>
      </w:r>
      <w:r>
        <w:t>RumahTangga</w:t>
      </w:r>
      <w:r w:rsidR="00AD42B5">
        <w:rPr>
          <w:lang w:val="id-ID"/>
        </w:rPr>
        <w:t xml:space="preserve"> </w:t>
      </w:r>
      <w:r>
        <w:t>(IRT)Ibu</w:t>
      </w:r>
      <w:r w:rsidR="00AD42B5">
        <w:rPr>
          <w:lang w:val="id-ID"/>
        </w:rPr>
        <w:t xml:space="preserve"> </w:t>
      </w:r>
      <w:r>
        <w:rPr>
          <w:spacing w:val="-2"/>
        </w:rPr>
        <w:t>Lasmini.</w:t>
      </w:r>
    </w:p>
    <w:p w:rsidR="00391CEA" w:rsidRDefault="00074EB4">
      <w:pPr>
        <w:pStyle w:val="ListParagraph"/>
        <w:numPr>
          <w:ilvl w:val="0"/>
          <w:numId w:val="12"/>
        </w:numPr>
        <w:tabs>
          <w:tab w:val="left" w:pos="816"/>
        </w:tabs>
        <w:spacing w:before="2" w:line="251" w:lineRule="exact"/>
        <w:ind w:left="816" w:hanging="248"/>
      </w:pPr>
      <w:r>
        <w:t>Berapa</w:t>
      </w:r>
      <w:r w:rsidR="00AD42B5">
        <w:rPr>
          <w:lang w:val="id-ID"/>
        </w:rPr>
        <w:t xml:space="preserve"> </w:t>
      </w:r>
      <w:r>
        <w:t>besar</w:t>
      </w:r>
      <w:r w:rsidR="00AD42B5">
        <w:rPr>
          <w:lang w:val="id-ID"/>
        </w:rPr>
        <w:t xml:space="preserve"> </w:t>
      </w:r>
      <w:r>
        <w:t>nilai</w:t>
      </w:r>
      <w:r w:rsidR="00AD42B5">
        <w:rPr>
          <w:lang w:val="id-ID"/>
        </w:rPr>
        <w:t xml:space="preserve"> </w:t>
      </w:r>
      <w:r>
        <w:t>tambah</w:t>
      </w:r>
      <w:r w:rsidR="00AD42B5">
        <w:rPr>
          <w:lang w:val="id-ID"/>
        </w:rPr>
        <w:t xml:space="preserve"> klanting </w:t>
      </w:r>
      <w:r>
        <w:t>yang</w:t>
      </w:r>
      <w:r w:rsidR="00AD42B5">
        <w:rPr>
          <w:lang w:val="id-ID"/>
        </w:rPr>
        <w:t xml:space="preserve"> </w:t>
      </w:r>
      <w:r w:rsidR="00BF6156">
        <w:rPr>
          <w:lang w:val="id-ID"/>
        </w:rPr>
        <w:t xml:space="preserve">dihasilkan oleh industri </w:t>
      </w:r>
      <w:r w:rsidR="00AD42B5">
        <w:t>Rumah Tangga</w:t>
      </w:r>
      <w:r w:rsidR="00AD42B5">
        <w:rPr>
          <w:lang w:val="id-ID"/>
        </w:rPr>
        <w:t xml:space="preserve"> (IRT) I</w:t>
      </w:r>
      <w:r>
        <w:t>bu</w:t>
      </w:r>
      <w:r w:rsidR="00AD42B5">
        <w:rPr>
          <w:lang w:val="id-ID"/>
        </w:rPr>
        <w:t xml:space="preserve"> </w:t>
      </w:r>
      <w:r w:rsidR="00BF6156">
        <w:rPr>
          <w:lang w:val="id-ID"/>
        </w:rPr>
        <w:t>L</w:t>
      </w:r>
      <w:r>
        <w:t>asmini</w:t>
      </w:r>
      <w:r w:rsidR="00AD42B5">
        <w:rPr>
          <w:lang w:val="id-ID"/>
        </w:rPr>
        <w:t xml:space="preserve">  </w:t>
      </w:r>
      <w:r>
        <w:t>perproses</w:t>
      </w:r>
      <w:r w:rsidR="00BF6156">
        <w:rPr>
          <w:lang w:val="id-ID"/>
        </w:rPr>
        <w:t xml:space="preserve"> </w:t>
      </w:r>
      <w:r>
        <w:t>produksi</w:t>
      </w:r>
      <w:r>
        <w:rPr>
          <w:spacing w:val="-2"/>
        </w:rPr>
        <w:t>.</w:t>
      </w:r>
    </w:p>
    <w:p w:rsidR="00391CEA" w:rsidRDefault="00074EB4">
      <w:pPr>
        <w:pStyle w:val="ListParagraph"/>
        <w:numPr>
          <w:ilvl w:val="0"/>
          <w:numId w:val="12"/>
        </w:numPr>
        <w:tabs>
          <w:tab w:val="left" w:pos="816"/>
          <w:tab w:val="left" w:pos="852"/>
        </w:tabs>
        <w:spacing w:before="0"/>
        <w:ind w:left="852" w:right="969" w:hanging="284"/>
      </w:pPr>
      <w:r>
        <w:t>Apakah</w:t>
      </w:r>
      <w:r w:rsidR="00BF6156">
        <w:rPr>
          <w:lang w:val="id-ID"/>
        </w:rPr>
        <w:t xml:space="preserve"> </w:t>
      </w:r>
      <w:r>
        <w:t>usaha</w:t>
      </w:r>
      <w:r w:rsidR="00BF6156">
        <w:rPr>
          <w:lang w:val="id-ID"/>
        </w:rPr>
        <w:t xml:space="preserve"> </w:t>
      </w:r>
      <w:r>
        <w:t>klanting</w:t>
      </w:r>
      <w:r w:rsidR="00BF6156">
        <w:rPr>
          <w:lang w:val="id-ID"/>
        </w:rPr>
        <w:t xml:space="preserve"> pada I</w:t>
      </w:r>
      <w:r>
        <w:t>ndustri</w:t>
      </w:r>
      <w:r w:rsidR="00BF6156">
        <w:rPr>
          <w:lang w:val="id-ID"/>
        </w:rPr>
        <w:t xml:space="preserve"> </w:t>
      </w:r>
      <w:r>
        <w:t>Rumah</w:t>
      </w:r>
      <w:r w:rsidR="00BF6156">
        <w:rPr>
          <w:lang w:val="id-ID"/>
        </w:rPr>
        <w:t xml:space="preserve"> T</w:t>
      </w:r>
      <w:r>
        <w:t>angga(IRT)</w:t>
      </w:r>
      <w:r w:rsidR="00BF6156">
        <w:rPr>
          <w:lang w:val="id-ID"/>
        </w:rPr>
        <w:t xml:space="preserve"> </w:t>
      </w:r>
      <w:r>
        <w:t>Ibu</w:t>
      </w:r>
      <w:r w:rsidR="00BF6156">
        <w:rPr>
          <w:lang w:val="id-ID"/>
        </w:rPr>
        <w:t xml:space="preserve">  </w:t>
      </w:r>
      <w:r>
        <w:t>Lasmini</w:t>
      </w:r>
      <w:r w:rsidR="00BF6156">
        <w:rPr>
          <w:lang w:val="id-ID"/>
        </w:rPr>
        <w:t xml:space="preserve"> </w:t>
      </w:r>
      <w:r>
        <w:t>di</w:t>
      </w:r>
      <w:r w:rsidR="00BF6156">
        <w:rPr>
          <w:lang w:val="id-ID"/>
        </w:rPr>
        <w:t xml:space="preserve"> </w:t>
      </w:r>
      <w:r>
        <w:t>Desa</w:t>
      </w:r>
      <w:r w:rsidR="00BF6156">
        <w:rPr>
          <w:lang w:val="id-ID"/>
        </w:rPr>
        <w:t xml:space="preserve"> </w:t>
      </w:r>
      <w:r>
        <w:t>Banyu</w:t>
      </w:r>
      <w:r w:rsidR="00BF6156">
        <w:rPr>
          <w:lang w:val="id-ID"/>
        </w:rPr>
        <w:t xml:space="preserve"> </w:t>
      </w:r>
      <w:r>
        <w:t xml:space="preserve">Urip </w:t>
      </w:r>
      <w:r>
        <w:rPr>
          <w:spacing w:val="-2"/>
        </w:rPr>
        <w:t>menguntungkan</w:t>
      </w:r>
    </w:p>
    <w:p w:rsidR="00391CEA" w:rsidRDefault="00391CEA">
      <w:pPr>
        <w:pStyle w:val="BodyText"/>
        <w:spacing w:before="22"/>
      </w:pPr>
    </w:p>
    <w:p w:rsidR="00391CEA" w:rsidRDefault="00074EB4">
      <w:pPr>
        <w:pStyle w:val="Heading1"/>
      </w:pPr>
      <w:r>
        <w:t>Tujuandan</w:t>
      </w:r>
      <w:r w:rsidR="00766D9F">
        <w:t xml:space="preserve"> </w:t>
      </w:r>
      <w:r>
        <w:rPr>
          <w:spacing w:val="-2"/>
        </w:rPr>
        <w:t>Kegunaaan</w:t>
      </w:r>
    </w:p>
    <w:p w:rsidR="00391CEA" w:rsidRDefault="00391CEA">
      <w:pPr>
        <w:pStyle w:val="BodyText"/>
        <w:spacing w:before="9"/>
        <w:rPr>
          <w:rFonts w:ascii="Arial"/>
          <w:b/>
          <w:sz w:val="24"/>
        </w:rPr>
      </w:pPr>
    </w:p>
    <w:p w:rsidR="00391CEA" w:rsidRDefault="00074EB4">
      <w:pPr>
        <w:pStyle w:val="BodyText"/>
        <w:spacing w:before="1"/>
        <w:ind w:left="146" w:firstLine="422"/>
      </w:pPr>
      <w:r>
        <w:t>Berdasarkan</w:t>
      </w:r>
      <w:r w:rsidR="00BF6156">
        <w:rPr>
          <w:lang w:val="id-ID"/>
        </w:rPr>
        <w:t xml:space="preserve"> </w:t>
      </w:r>
      <w:r>
        <w:t>permasalahan</w:t>
      </w:r>
      <w:r w:rsidR="00BF6156">
        <w:rPr>
          <w:lang w:val="id-ID"/>
        </w:rPr>
        <w:t xml:space="preserve">  di atas, maka tujuan dari</w:t>
      </w:r>
      <w:r>
        <w:t xml:space="preserve"> penelitian ini adalah:</w:t>
      </w:r>
    </w:p>
    <w:p w:rsidR="00391CEA" w:rsidRDefault="00074EB4">
      <w:pPr>
        <w:pStyle w:val="ListParagraph"/>
        <w:numPr>
          <w:ilvl w:val="0"/>
          <w:numId w:val="11"/>
        </w:numPr>
        <w:tabs>
          <w:tab w:val="left" w:pos="568"/>
        </w:tabs>
        <w:spacing w:before="0"/>
        <w:ind w:right="554"/>
      </w:pPr>
      <w:r>
        <w:t>Untuk</w:t>
      </w:r>
      <w:r w:rsidR="00BF6156">
        <w:rPr>
          <w:lang w:val="id-ID"/>
        </w:rPr>
        <w:t xml:space="preserve"> </w:t>
      </w:r>
      <w:r>
        <w:t>mengetahui</w:t>
      </w:r>
      <w:r w:rsidR="00BF6156">
        <w:rPr>
          <w:lang w:val="id-ID"/>
        </w:rPr>
        <w:t xml:space="preserve"> besarnya </w:t>
      </w:r>
      <w:r>
        <w:t>pendapatan</w:t>
      </w:r>
      <w:r w:rsidR="00BF6156">
        <w:rPr>
          <w:lang w:val="id-ID"/>
        </w:rPr>
        <w:t xml:space="preserve"> </w:t>
      </w:r>
      <w:r>
        <w:t>usaha</w:t>
      </w:r>
      <w:r w:rsidR="00BF6156">
        <w:rPr>
          <w:lang w:val="id-ID"/>
        </w:rPr>
        <w:t xml:space="preserve"> </w:t>
      </w:r>
      <w:r>
        <w:t>kelanting</w:t>
      </w:r>
      <w:r w:rsidR="00BF6156">
        <w:rPr>
          <w:lang w:val="id-ID"/>
        </w:rPr>
        <w:t xml:space="preserve"> </w:t>
      </w:r>
      <w:r>
        <w:t>Industri</w:t>
      </w:r>
      <w:r w:rsidR="00BF6156">
        <w:rPr>
          <w:lang w:val="id-ID"/>
        </w:rPr>
        <w:t xml:space="preserve"> </w:t>
      </w:r>
      <w:r>
        <w:t>RumahTangga</w:t>
      </w:r>
      <w:r w:rsidR="00BF6156">
        <w:rPr>
          <w:lang w:val="id-ID"/>
        </w:rPr>
        <w:t xml:space="preserve">  </w:t>
      </w:r>
      <w:r>
        <w:t>(IRT)</w:t>
      </w:r>
      <w:r w:rsidR="00BF6156">
        <w:rPr>
          <w:lang w:val="id-ID"/>
        </w:rPr>
        <w:t xml:space="preserve"> </w:t>
      </w:r>
      <w:r>
        <w:t>Ibu</w:t>
      </w:r>
      <w:r w:rsidR="00BF6156">
        <w:rPr>
          <w:lang w:val="id-ID"/>
        </w:rPr>
        <w:t xml:space="preserve"> </w:t>
      </w:r>
      <w:r>
        <w:t>Lasmini</w:t>
      </w:r>
      <w:r w:rsidR="00BF6156">
        <w:rPr>
          <w:lang w:val="id-ID"/>
        </w:rPr>
        <w:t xml:space="preserve">  </w:t>
      </w:r>
      <w:r>
        <w:t>.</w:t>
      </w:r>
    </w:p>
    <w:p w:rsidR="00391CEA" w:rsidRDefault="00074EB4">
      <w:pPr>
        <w:pStyle w:val="ListParagraph"/>
        <w:numPr>
          <w:ilvl w:val="0"/>
          <w:numId w:val="11"/>
        </w:numPr>
        <w:tabs>
          <w:tab w:val="left" w:pos="568"/>
        </w:tabs>
        <w:spacing w:line="242" w:lineRule="auto"/>
        <w:ind w:right="434"/>
      </w:pPr>
      <w:r>
        <w:t>Untuk</w:t>
      </w:r>
      <w:r w:rsidR="00BF6156">
        <w:rPr>
          <w:lang w:val="id-ID"/>
        </w:rPr>
        <w:t xml:space="preserve"> </w:t>
      </w:r>
      <w:r>
        <w:t>mengetahui</w:t>
      </w:r>
      <w:r w:rsidR="00BF6156">
        <w:rPr>
          <w:lang w:val="id-ID"/>
        </w:rPr>
        <w:t xml:space="preserve"> </w:t>
      </w:r>
      <w:r>
        <w:t>berapa</w:t>
      </w:r>
      <w:r w:rsidR="00BF6156">
        <w:rPr>
          <w:lang w:val="id-ID"/>
        </w:rPr>
        <w:t xml:space="preserve"> </w:t>
      </w:r>
      <w:r>
        <w:t>nilai</w:t>
      </w:r>
      <w:r w:rsidR="00BF6156">
        <w:rPr>
          <w:lang w:val="id-ID"/>
        </w:rPr>
        <w:t xml:space="preserve"> </w:t>
      </w:r>
      <w:r>
        <w:t>tambah</w:t>
      </w:r>
      <w:r w:rsidR="00BF6156">
        <w:rPr>
          <w:lang w:val="id-ID"/>
        </w:rPr>
        <w:t xml:space="preserve"> </w:t>
      </w:r>
      <w:r>
        <w:t>klanting</w:t>
      </w:r>
      <w:r w:rsidR="00BF6156">
        <w:rPr>
          <w:lang w:val="id-ID"/>
        </w:rPr>
        <w:t xml:space="preserve"> </w:t>
      </w:r>
      <w:r>
        <w:t>yang</w:t>
      </w:r>
      <w:r w:rsidR="00BF6156">
        <w:rPr>
          <w:lang w:val="id-ID"/>
        </w:rPr>
        <w:t xml:space="preserve"> </w:t>
      </w:r>
      <w:r>
        <w:t>dihasilkan</w:t>
      </w:r>
      <w:r w:rsidR="00BF6156">
        <w:rPr>
          <w:lang w:val="id-ID"/>
        </w:rPr>
        <w:t xml:space="preserve"> </w:t>
      </w:r>
      <w:r>
        <w:t>olehIndustri</w:t>
      </w:r>
      <w:r w:rsidR="00BF6156">
        <w:rPr>
          <w:lang w:val="id-ID"/>
        </w:rPr>
        <w:t xml:space="preserve"> </w:t>
      </w:r>
      <w:r>
        <w:t>RumahTangga (IRT) IbuLasmini perproses produksi.</w:t>
      </w:r>
    </w:p>
    <w:p w:rsidR="00391CEA" w:rsidRDefault="00074EB4">
      <w:pPr>
        <w:pStyle w:val="ListParagraph"/>
        <w:numPr>
          <w:ilvl w:val="0"/>
          <w:numId w:val="11"/>
        </w:numPr>
        <w:tabs>
          <w:tab w:val="left" w:pos="568"/>
        </w:tabs>
        <w:spacing w:before="0" w:line="242" w:lineRule="auto"/>
        <w:ind w:right="748"/>
      </w:pPr>
      <w:r>
        <w:t>Untuk</w:t>
      </w:r>
      <w:r w:rsidR="00BF6156">
        <w:rPr>
          <w:lang w:val="id-ID"/>
        </w:rPr>
        <w:t xml:space="preserve"> </w:t>
      </w:r>
      <w:r>
        <w:t>mengetahui</w:t>
      </w:r>
      <w:r w:rsidR="00BF6156">
        <w:rPr>
          <w:lang w:val="id-ID"/>
        </w:rPr>
        <w:t xml:space="preserve"> </w:t>
      </w:r>
      <w:r w:rsidR="00BF6156">
        <w:t>apak</w:t>
      </w:r>
      <w:r w:rsidR="00BF6156">
        <w:rPr>
          <w:lang w:val="id-ID"/>
        </w:rPr>
        <w:t>ah usaha klanting pada i</w:t>
      </w:r>
      <w:r>
        <w:t>ndustri</w:t>
      </w:r>
      <w:r w:rsidR="00BF6156">
        <w:rPr>
          <w:lang w:val="id-ID"/>
        </w:rPr>
        <w:t xml:space="preserve"> </w:t>
      </w:r>
      <w:r>
        <w:t>RumahTangga</w:t>
      </w:r>
      <w:r w:rsidR="00BF6156">
        <w:rPr>
          <w:lang w:val="id-ID"/>
        </w:rPr>
        <w:t xml:space="preserve"> </w:t>
      </w:r>
      <w:r>
        <w:t>(IRT)</w:t>
      </w:r>
      <w:r w:rsidR="00BF6156">
        <w:rPr>
          <w:lang w:val="id-ID"/>
        </w:rPr>
        <w:t xml:space="preserve"> </w:t>
      </w:r>
      <w:r>
        <w:t>Ibu</w:t>
      </w:r>
      <w:r w:rsidR="00BF6156">
        <w:rPr>
          <w:lang w:val="id-ID"/>
        </w:rPr>
        <w:t xml:space="preserve"> </w:t>
      </w:r>
      <w:r>
        <w:t>Lasmini</w:t>
      </w:r>
      <w:r w:rsidR="00BF6156">
        <w:rPr>
          <w:lang w:val="id-ID"/>
        </w:rPr>
        <w:t xml:space="preserve"> </w:t>
      </w:r>
      <w:r>
        <w:t xml:space="preserve"> menguntungkan.</w:t>
      </w:r>
    </w:p>
    <w:p w:rsidR="00391CEA" w:rsidRDefault="00391CEA">
      <w:pPr>
        <w:pStyle w:val="ListParagraph"/>
        <w:spacing w:line="242" w:lineRule="auto"/>
        <w:sectPr w:rsidR="00391CEA">
          <w:pgSz w:w="11910" w:h="16840"/>
          <w:pgMar w:top="1200" w:right="850" w:bottom="1500" w:left="992" w:header="0" w:footer="1306" w:gutter="0"/>
          <w:cols w:space="720"/>
        </w:sectPr>
      </w:pPr>
    </w:p>
    <w:p w:rsidR="00391CEA" w:rsidRDefault="00074EB4">
      <w:pPr>
        <w:pStyle w:val="BodyText"/>
        <w:spacing w:before="79"/>
        <w:ind w:left="285"/>
        <w:jc w:val="both"/>
      </w:pPr>
      <w:r>
        <w:lastRenderedPageBreak/>
        <w:t>Kegunaan</w:t>
      </w:r>
      <w:r w:rsidR="00AE2DA4">
        <w:rPr>
          <w:lang w:val="id-ID"/>
        </w:rPr>
        <w:t xml:space="preserve"> </w:t>
      </w:r>
      <w:r>
        <w:t>penelitian</w:t>
      </w:r>
      <w:r w:rsidR="00AE2DA4">
        <w:rPr>
          <w:lang w:val="id-ID"/>
        </w:rPr>
        <w:t xml:space="preserve"> </w:t>
      </w:r>
      <w:r>
        <w:t>ini</w:t>
      </w:r>
      <w:r w:rsidR="00AE2DA4">
        <w:rPr>
          <w:lang w:val="id-ID"/>
        </w:rPr>
        <w:t xml:space="preserve"> </w:t>
      </w:r>
      <w:r>
        <w:t>adalah</w:t>
      </w:r>
      <w:r>
        <w:rPr>
          <w:spacing w:val="-10"/>
        </w:rPr>
        <w:t>:</w:t>
      </w:r>
    </w:p>
    <w:p w:rsidR="00391CEA" w:rsidRDefault="00074EB4">
      <w:pPr>
        <w:pStyle w:val="ListParagraph"/>
        <w:numPr>
          <w:ilvl w:val="0"/>
          <w:numId w:val="10"/>
        </w:numPr>
        <w:tabs>
          <w:tab w:val="left" w:pos="567"/>
        </w:tabs>
        <w:ind w:left="567" w:hanging="282"/>
        <w:jc w:val="both"/>
      </w:pPr>
      <w:r>
        <w:t>Bagi</w:t>
      </w:r>
      <w:r w:rsidR="00BF6156">
        <w:rPr>
          <w:lang w:val="id-ID"/>
        </w:rPr>
        <w:t xml:space="preserve"> </w:t>
      </w:r>
      <w:r>
        <w:t>peneliti,dapat</w:t>
      </w:r>
      <w:r w:rsidR="00BF6156">
        <w:rPr>
          <w:lang w:val="id-ID"/>
        </w:rPr>
        <w:t xml:space="preserve"> </w:t>
      </w:r>
      <w:r>
        <w:t>dijadikan</w:t>
      </w:r>
      <w:r w:rsidR="00BF6156">
        <w:rPr>
          <w:lang w:val="id-ID"/>
        </w:rPr>
        <w:t xml:space="preserve"> </w:t>
      </w:r>
      <w:r>
        <w:t>sebagai</w:t>
      </w:r>
      <w:r w:rsidR="00BF6156">
        <w:rPr>
          <w:lang w:val="id-ID"/>
        </w:rPr>
        <w:t xml:space="preserve"> </w:t>
      </w:r>
      <w:r>
        <w:t>tambahan</w:t>
      </w:r>
      <w:r w:rsidR="00BF6156">
        <w:rPr>
          <w:lang w:val="id-ID"/>
        </w:rPr>
        <w:t xml:space="preserve"> </w:t>
      </w:r>
      <w:r>
        <w:t>pengalaman</w:t>
      </w:r>
      <w:r w:rsidR="00BF6156">
        <w:rPr>
          <w:lang w:val="id-ID"/>
        </w:rPr>
        <w:t xml:space="preserve"> </w:t>
      </w:r>
      <w:r>
        <w:t>dan</w:t>
      </w:r>
      <w:r w:rsidR="00BF6156">
        <w:rPr>
          <w:lang w:val="id-ID"/>
        </w:rPr>
        <w:t xml:space="preserve"> </w:t>
      </w:r>
      <w:r>
        <w:rPr>
          <w:spacing w:val="-2"/>
        </w:rPr>
        <w:t>pengetahuan.</w:t>
      </w:r>
    </w:p>
    <w:p w:rsidR="00391CEA" w:rsidRDefault="00074EB4">
      <w:pPr>
        <w:pStyle w:val="ListParagraph"/>
        <w:numPr>
          <w:ilvl w:val="0"/>
          <w:numId w:val="10"/>
        </w:numPr>
        <w:tabs>
          <w:tab w:val="left" w:pos="566"/>
          <w:tab w:val="left" w:pos="568"/>
        </w:tabs>
        <w:spacing w:before="0"/>
        <w:ind w:right="142"/>
        <w:jc w:val="both"/>
      </w:pPr>
      <w:r>
        <w:t>Bagi pemerintah dan lembaga terkait, di harapkan penelitian ini dapat menjadi bahan pertimbangan dan sumbangan pemikiran dalam menentukan kebijakan terutama dalam pengembangan usaha klanting maupun usaha industri rumahan berbahan baku ubi kayu maupun komoditas pertanian lainnya.</w:t>
      </w:r>
    </w:p>
    <w:p w:rsidR="00391CEA" w:rsidRDefault="00074EB4">
      <w:pPr>
        <w:pStyle w:val="ListParagraph"/>
        <w:numPr>
          <w:ilvl w:val="0"/>
          <w:numId w:val="10"/>
        </w:numPr>
        <w:tabs>
          <w:tab w:val="left" w:pos="566"/>
          <w:tab w:val="left" w:pos="568"/>
        </w:tabs>
        <w:spacing w:before="5" w:line="235" w:lineRule="auto"/>
        <w:ind w:right="144"/>
        <w:jc w:val="both"/>
      </w:pPr>
      <w:r>
        <w:t>Bagi produsen penelitian ini diharapkan dapat memberikan sumbangan informasi mengenai</w:t>
      </w:r>
      <w:r w:rsidR="00BF6156">
        <w:rPr>
          <w:lang w:val="id-ID"/>
        </w:rPr>
        <w:t xml:space="preserve"> </w:t>
      </w:r>
      <w:r>
        <w:t>nilai tambah dan keuntungan yang di proleh dari usaha yang di jalankan.</w:t>
      </w:r>
    </w:p>
    <w:p w:rsidR="00391CEA" w:rsidRDefault="00391CEA">
      <w:pPr>
        <w:pStyle w:val="BodyText"/>
        <w:spacing w:before="249"/>
      </w:pPr>
    </w:p>
    <w:p w:rsidR="00391CEA" w:rsidRDefault="005F3F06">
      <w:pPr>
        <w:pStyle w:val="Heading2"/>
        <w:ind w:left="12"/>
      </w:pPr>
      <w:bookmarkStart w:id="3" w:name="METODOLOGI_PENELITIAN"/>
      <w:bookmarkEnd w:id="3"/>
      <w:r>
        <w:t>METOD</w:t>
      </w:r>
      <w:r>
        <w:rPr>
          <w:lang w:val="id-ID"/>
        </w:rPr>
        <w:t xml:space="preserve">E </w:t>
      </w:r>
      <w:r w:rsidR="00074EB4">
        <w:rPr>
          <w:spacing w:val="-2"/>
        </w:rPr>
        <w:t>PENELITIAN</w:t>
      </w:r>
    </w:p>
    <w:p w:rsidR="00391CEA" w:rsidRDefault="00391CEA">
      <w:pPr>
        <w:pStyle w:val="BodyText"/>
        <w:spacing w:before="42"/>
        <w:rPr>
          <w:rFonts w:ascii="Arial"/>
          <w:b/>
        </w:rPr>
      </w:pPr>
    </w:p>
    <w:p w:rsidR="00391CEA" w:rsidRDefault="00074EB4">
      <w:pPr>
        <w:pStyle w:val="Heading3"/>
        <w:ind w:left="141"/>
      </w:pPr>
      <w:bookmarkStart w:id="4" w:name="Tempat_dan_Waktu"/>
      <w:bookmarkEnd w:id="4"/>
      <w:r>
        <w:t>Tempat</w:t>
      </w:r>
      <w:r w:rsidR="005F3F06">
        <w:rPr>
          <w:lang w:val="id-ID"/>
        </w:rPr>
        <w:t xml:space="preserve"> </w:t>
      </w:r>
      <w:r>
        <w:t xml:space="preserve">dan </w:t>
      </w:r>
      <w:r>
        <w:rPr>
          <w:spacing w:val="-4"/>
        </w:rPr>
        <w:t>Waktu</w:t>
      </w:r>
    </w:p>
    <w:p w:rsidR="00391CEA" w:rsidRDefault="00074EB4">
      <w:pPr>
        <w:pStyle w:val="BodyText"/>
        <w:spacing w:before="6" w:line="242" w:lineRule="auto"/>
        <w:ind w:left="141" w:right="136" w:firstLine="427"/>
        <w:jc w:val="both"/>
      </w:pPr>
      <w:r>
        <w:t>Penelitian ini di lakukan di Desa Banyu Urip Kecamatan Tanjung Lago Kabupaten Banyuasin. Lokasi penelitian di pilih secara sengaja(</w:t>
      </w:r>
      <w:r>
        <w:rPr>
          <w:rFonts w:ascii="Arial"/>
          <w:i/>
        </w:rPr>
        <w:t>purpostive)</w:t>
      </w:r>
      <w:r>
        <w:t xml:space="preserve">, alasan pemilihan lokasi di daerah tersebut adalah daerah tersebut merupakan sentra industri klanting. Sedangkan penelitian ini dilaksanakan pada </w:t>
      </w:r>
      <w:r w:rsidR="003E3856">
        <w:t xml:space="preserve">bulan April 2025 sampai dengan </w:t>
      </w:r>
      <w:r w:rsidR="003E3856">
        <w:rPr>
          <w:lang w:val="id-ID"/>
        </w:rPr>
        <w:t>M</w:t>
      </w:r>
      <w:r>
        <w:t>ei 2025.</w:t>
      </w:r>
    </w:p>
    <w:p w:rsidR="00391CEA" w:rsidRDefault="00074EB4">
      <w:pPr>
        <w:spacing w:before="241"/>
        <w:ind w:left="141"/>
        <w:rPr>
          <w:rFonts w:ascii="Arial"/>
          <w:b/>
        </w:rPr>
      </w:pPr>
      <w:bookmarkStart w:id="5" w:name="Metode_Penelitian"/>
      <w:bookmarkEnd w:id="5"/>
      <w:r>
        <w:rPr>
          <w:rFonts w:ascii="Arial"/>
          <w:b/>
        </w:rPr>
        <w:t>Meto</w:t>
      </w:r>
      <w:r w:rsidR="005F3F06">
        <w:rPr>
          <w:rFonts w:ascii="Arial"/>
          <w:b/>
          <w:lang w:val="id-ID"/>
        </w:rPr>
        <w:t xml:space="preserve">de </w:t>
      </w:r>
      <w:r>
        <w:rPr>
          <w:rFonts w:ascii="Arial"/>
          <w:b/>
          <w:spacing w:val="-2"/>
        </w:rPr>
        <w:t>Penelitian</w:t>
      </w:r>
    </w:p>
    <w:p w:rsidR="00391CEA" w:rsidRPr="003E3856" w:rsidRDefault="00074EB4">
      <w:pPr>
        <w:spacing w:before="18"/>
        <w:ind w:left="146" w:right="132" w:firstLine="422"/>
        <w:jc w:val="both"/>
        <w:rPr>
          <w:rFonts w:ascii="Arial" w:hAnsi="Arial" w:cs="Arial"/>
        </w:rPr>
      </w:pPr>
      <w:r w:rsidRPr="003E3856">
        <w:rPr>
          <w:rFonts w:ascii="Arial" w:hAnsi="Arial" w:cs="Arial"/>
        </w:rPr>
        <w:t>Metode penelitian yang di gunakan adalah studi kasus (</w:t>
      </w:r>
      <w:r w:rsidRPr="003E3856">
        <w:rPr>
          <w:rFonts w:ascii="Arial" w:hAnsi="Arial" w:cs="Arial"/>
          <w:i/>
        </w:rPr>
        <w:t>case study</w:t>
      </w:r>
      <w:r w:rsidRPr="003E3856">
        <w:rPr>
          <w:rFonts w:ascii="Arial" w:hAnsi="Arial" w:cs="Arial"/>
        </w:rPr>
        <w:t xml:space="preserve">) yaitu penelitian yang dilakukan dengan melihat langsung kelapangan. Metode studi kasus merupakan metode yang menjelaskan jenis penelitian mengenai suatu objek tertentu selama kurun waktu, atau suatu kejadian yang ditemukan pada suatu tempat yang belum tentu sama dengan daerah lain. Di karenakan objek yang di teliti hanya satu maka menggunakan tehnik </w:t>
      </w:r>
      <w:r w:rsidRPr="003E3856">
        <w:rPr>
          <w:rFonts w:ascii="Arial" w:hAnsi="Arial" w:cs="Arial"/>
          <w:i/>
        </w:rPr>
        <w:t>In-depth study</w:t>
      </w:r>
      <w:r w:rsidRPr="003E3856">
        <w:rPr>
          <w:rFonts w:ascii="Arial" w:hAnsi="Arial" w:cs="Arial"/>
        </w:rPr>
        <w:t xml:space="preserve">. Dengan tehnik </w:t>
      </w:r>
      <w:r w:rsidRPr="003E3856">
        <w:rPr>
          <w:rFonts w:ascii="Arial" w:hAnsi="Arial" w:cs="Arial"/>
          <w:i/>
        </w:rPr>
        <w:t>In-depth study</w:t>
      </w:r>
      <w:r w:rsidRPr="003E3856">
        <w:rPr>
          <w:rFonts w:ascii="Arial" w:hAnsi="Arial" w:cs="Arial"/>
        </w:rPr>
        <w:t xml:space="preserve">atau studi mendalam adalah proses meneliti suatu masalah atau isu secara rinci. In-depth study dapat dilakukan dengan berbagai metode, seperti </w:t>
      </w:r>
      <w:r w:rsidR="005F3F06">
        <w:rPr>
          <w:rFonts w:ascii="Arial" w:hAnsi="Arial" w:cs="Arial"/>
          <w:lang w:val="id-ID"/>
        </w:rPr>
        <w:t xml:space="preserve">pengamatan langsung dan </w:t>
      </w:r>
      <w:r w:rsidRPr="003E3856">
        <w:rPr>
          <w:rFonts w:ascii="Arial" w:hAnsi="Arial" w:cs="Arial"/>
        </w:rPr>
        <w:t>wawancara.</w:t>
      </w:r>
    </w:p>
    <w:p w:rsidR="00391CEA" w:rsidRDefault="00074EB4">
      <w:pPr>
        <w:pStyle w:val="Heading3"/>
        <w:spacing w:before="246"/>
      </w:pPr>
      <w:bookmarkStart w:id="6" w:name="Metode_Pengumpulan_Data"/>
      <w:bookmarkEnd w:id="6"/>
      <w:r>
        <w:t>MetodePengumpulan</w:t>
      </w:r>
      <w:r>
        <w:rPr>
          <w:spacing w:val="-4"/>
        </w:rPr>
        <w:t>Data</w:t>
      </w:r>
    </w:p>
    <w:p w:rsidR="00391CEA" w:rsidRDefault="00074EB4">
      <w:pPr>
        <w:pStyle w:val="BodyText"/>
        <w:spacing w:before="1"/>
        <w:ind w:left="146" w:right="133" w:firstLine="422"/>
        <w:jc w:val="both"/>
      </w:pPr>
      <w:r>
        <w:t>Data yang di kumpulkan menggunakan metode wawancara mendalam dengan di bantu daftar pertanyaan atau quisioner, jenisdansumberdatadalampenelitian initerbagimenjadiduakelompok yaitu : data primer dan data skunder.</w:t>
      </w:r>
    </w:p>
    <w:p w:rsidR="00391CEA" w:rsidRDefault="00074EB4">
      <w:pPr>
        <w:pStyle w:val="BodyText"/>
        <w:ind w:left="146" w:right="129" w:firstLine="422"/>
        <w:jc w:val="both"/>
      </w:pPr>
      <w:r>
        <w:t xml:space="preserve">Data Primer adalah data yang di kumpulkan dan di proleh langsung dari IRT Ibu Lasmini. Data Sekunder adalah Data yang diperoleh dari instansi yang terkait ( BPS, Dinas Pertanian, Dinas Perindustrian dan Perdagangan, Kecamatan, Kantor Kepala Desa, RT, serta instansi terkait, media cetak, media online, buku-buku dan literatur yang berkaitan dengan penelitian ini yang di anggap </w:t>
      </w:r>
      <w:r>
        <w:rPr>
          <w:spacing w:val="-2"/>
        </w:rPr>
        <w:t>perlu.</w:t>
      </w:r>
    </w:p>
    <w:p w:rsidR="00391CEA" w:rsidRDefault="00074EB4">
      <w:pPr>
        <w:pStyle w:val="Heading3"/>
        <w:spacing w:before="238"/>
      </w:pPr>
      <w:r>
        <w:t>MetodePengolahan</w:t>
      </w:r>
      <w:r>
        <w:rPr>
          <w:spacing w:val="-4"/>
        </w:rPr>
        <w:t xml:space="preserve"> Data</w:t>
      </w:r>
    </w:p>
    <w:p w:rsidR="00391CEA" w:rsidRDefault="00074EB4">
      <w:pPr>
        <w:pStyle w:val="BodyText"/>
        <w:spacing w:before="248" w:line="237" w:lineRule="auto"/>
        <w:ind w:left="141" w:right="894" w:firstLine="427"/>
        <w:jc w:val="both"/>
        <w:rPr>
          <w:lang w:val="id-ID"/>
        </w:rPr>
      </w:pPr>
      <w:r>
        <w:t>Metode analisis data yang di gunakan dalam penelitian ini adalah metode analisis nilai tambah</w:t>
      </w:r>
      <w:r w:rsidR="003E3856">
        <w:rPr>
          <w:lang w:val="id-ID"/>
        </w:rPr>
        <w:t xml:space="preserve"> </w:t>
      </w:r>
      <w:r>
        <w:t>menurut</w:t>
      </w:r>
      <w:r w:rsidR="003E3856">
        <w:rPr>
          <w:lang w:val="id-ID"/>
        </w:rPr>
        <w:t xml:space="preserve"> </w:t>
      </w:r>
      <w:r>
        <w:t>Hayami</w:t>
      </w:r>
      <w:r w:rsidR="003E3856">
        <w:rPr>
          <w:lang w:val="id-ID"/>
        </w:rPr>
        <w:t xml:space="preserve"> </w:t>
      </w:r>
      <w:r>
        <w:t>dan</w:t>
      </w:r>
      <w:r w:rsidR="003E3856">
        <w:rPr>
          <w:lang w:val="id-ID"/>
        </w:rPr>
        <w:t xml:space="preserve"> </w:t>
      </w:r>
      <w:r>
        <w:t>total</w:t>
      </w:r>
      <w:r w:rsidR="003E3856">
        <w:rPr>
          <w:lang w:val="id-ID"/>
        </w:rPr>
        <w:t xml:space="preserve"> </w:t>
      </w:r>
      <w:r>
        <w:t>keuntungan</w:t>
      </w:r>
      <w:r w:rsidR="003E3856">
        <w:rPr>
          <w:lang w:val="id-ID"/>
        </w:rPr>
        <w:t xml:space="preserve"> </w:t>
      </w:r>
      <w:r>
        <w:t>usaha</w:t>
      </w:r>
      <w:r w:rsidR="003E3856">
        <w:rPr>
          <w:lang w:val="id-ID"/>
        </w:rPr>
        <w:t xml:space="preserve"> </w:t>
      </w:r>
      <w:r>
        <w:t>yang</w:t>
      </w:r>
      <w:r w:rsidR="003E3856">
        <w:rPr>
          <w:lang w:val="id-ID"/>
        </w:rPr>
        <w:t xml:space="preserve"> </w:t>
      </w:r>
      <w:r>
        <w:t>akan</w:t>
      </w:r>
      <w:r w:rsidR="003E3856">
        <w:rPr>
          <w:lang w:val="id-ID"/>
        </w:rPr>
        <w:t xml:space="preserve"> </w:t>
      </w:r>
      <w:r>
        <w:t>dijelaskan</w:t>
      </w:r>
      <w:r w:rsidR="003E3856">
        <w:rPr>
          <w:lang w:val="id-ID"/>
        </w:rPr>
        <w:t xml:space="preserve"> dengan rumus </w:t>
      </w:r>
      <w:r w:rsidR="003E3856">
        <w:t>se</w:t>
      </w:r>
      <w:r w:rsidR="003E3856">
        <w:rPr>
          <w:lang w:val="id-ID"/>
        </w:rPr>
        <w:t>b</w:t>
      </w:r>
      <w:r>
        <w:t>agai</w:t>
      </w:r>
      <w:r w:rsidR="003E3856">
        <w:rPr>
          <w:lang w:val="id-ID"/>
        </w:rPr>
        <w:t xml:space="preserve"> </w:t>
      </w:r>
      <w:r>
        <w:t>berikut:</w:t>
      </w:r>
    </w:p>
    <w:p w:rsidR="003E3856" w:rsidRPr="003E3856" w:rsidRDefault="00074EB4">
      <w:pPr>
        <w:pStyle w:val="ListParagraph"/>
        <w:numPr>
          <w:ilvl w:val="0"/>
          <w:numId w:val="9"/>
        </w:numPr>
        <w:tabs>
          <w:tab w:val="left" w:pos="189"/>
          <w:tab w:val="left" w:pos="427"/>
        </w:tabs>
        <w:spacing w:line="242" w:lineRule="auto"/>
        <w:ind w:right="2389" w:hanging="44"/>
        <w:jc w:val="both"/>
      </w:pPr>
      <w:r>
        <w:t>Menghitung pe</w:t>
      </w:r>
      <w:r w:rsidR="003E3856">
        <w:t>ndapatan total usaha pengolahan</w:t>
      </w:r>
      <w:r w:rsidR="005F3F06">
        <w:rPr>
          <w:lang w:val="id-ID"/>
        </w:rPr>
        <w:t xml:space="preserve"> </w:t>
      </w:r>
      <w:r>
        <w:t xml:space="preserve">ubi kayu menjadi </w:t>
      </w:r>
      <w:r w:rsidR="003E3856">
        <w:rPr>
          <w:lang w:val="id-ID"/>
        </w:rPr>
        <w:t>K</w:t>
      </w:r>
      <w:r>
        <w:t>lanting</w:t>
      </w:r>
    </w:p>
    <w:p w:rsidR="00391CEA" w:rsidRDefault="00074EB4" w:rsidP="003E3856">
      <w:pPr>
        <w:pStyle w:val="ListParagraph"/>
        <w:tabs>
          <w:tab w:val="left" w:pos="189"/>
          <w:tab w:val="left" w:pos="427"/>
        </w:tabs>
        <w:spacing w:line="242" w:lineRule="auto"/>
        <w:ind w:left="189" w:right="2389" w:firstLine="0"/>
      </w:pPr>
      <w:r>
        <w:t xml:space="preserve"> </w:t>
      </w:r>
      <w:r w:rsidR="003E3856">
        <w:rPr>
          <w:lang w:val="id-ID"/>
        </w:rPr>
        <w:t xml:space="preserve">  </w:t>
      </w:r>
      <w:r>
        <w:t xml:space="preserve">Rumus : </w:t>
      </w:r>
      <w:r>
        <w:rPr>
          <w:rFonts w:ascii="Cambria Math" w:hAnsi="Cambria Math"/>
        </w:rPr>
        <w:t>Pd= Pn − Tb</w:t>
      </w:r>
    </w:p>
    <w:p w:rsidR="00391CEA" w:rsidRDefault="003E3856">
      <w:pPr>
        <w:pStyle w:val="BodyText"/>
        <w:tabs>
          <w:tab w:val="left" w:pos="2162"/>
        </w:tabs>
        <w:spacing w:line="251" w:lineRule="exact"/>
        <w:ind w:left="203"/>
        <w:jc w:val="both"/>
      </w:pPr>
      <w:r>
        <w:rPr>
          <w:spacing w:val="-2"/>
          <w:lang w:val="id-ID"/>
        </w:rPr>
        <w:t xml:space="preserve">  </w:t>
      </w:r>
      <w:r>
        <w:rPr>
          <w:spacing w:val="-2"/>
        </w:rPr>
        <w:t>Kete</w:t>
      </w:r>
      <w:r w:rsidR="00074EB4">
        <w:rPr>
          <w:spacing w:val="-2"/>
        </w:rPr>
        <w:t>rangan</w:t>
      </w:r>
      <w:r w:rsidR="00074EB4">
        <w:tab/>
      </w:r>
      <w:r w:rsidR="00074EB4">
        <w:rPr>
          <w:spacing w:val="-10"/>
        </w:rPr>
        <w:t>:</w:t>
      </w:r>
    </w:p>
    <w:p w:rsidR="003E3856" w:rsidRDefault="00074EB4">
      <w:pPr>
        <w:pStyle w:val="BodyText"/>
        <w:spacing w:before="2"/>
        <w:ind w:left="770" w:right="6631" w:firstLine="14"/>
        <w:jc w:val="both"/>
        <w:rPr>
          <w:lang w:val="id-ID"/>
        </w:rPr>
      </w:pPr>
      <w:r>
        <w:t>Pd=Pendapatan (Rp.)</w:t>
      </w:r>
    </w:p>
    <w:p w:rsidR="003E3856" w:rsidRDefault="00074EB4">
      <w:pPr>
        <w:pStyle w:val="BodyText"/>
        <w:spacing w:before="2"/>
        <w:ind w:left="770" w:right="6631" w:firstLine="14"/>
        <w:jc w:val="both"/>
        <w:rPr>
          <w:lang w:val="id-ID"/>
        </w:rPr>
      </w:pPr>
      <w:r>
        <w:t>Pn= Penerimaan (Rp.)</w:t>
      </w:r>
    </w:p>
    <w:p w:rsidR="00391CEA" w:rsidRDefault="00074EB4" w:rsidP="003E3856">
      <w:pPr>
        <w:pStyle w:val="BodyText"/>
        <w:spacing w:before="2"/>
        <w:ind w:right="6631"/>
        <w:jc w:val="both"/>
        <w:rPr>
          <w:lang w:val="id-ID"/>
        </w:rPr>
      </w:pPr>
      <w:r>
        <w:t xml:space="preserve"> </w:t>
      </w:r>
      <w:r w:rsidR="003E3856">
        <w:rPr>
          <w:lang w:val="id-ID"/>
        </w:rPr>
        <w:t xml:space="preserve">           </w:t>
      </w:r>
      <w:r>
        <w:t>Tb= Biaya total (Rp.)</w:t>
      </w:r>
    </w:p>
    <w:p w:rsidR="005F3F06" w:rsidRDefault="005F3F06" w:rsidP="003E3856">
      <w:pPr>
        <w:pStyle w:val="BodyText"/>
        <w:spacing w:before="2"/>
        <w:ind w:right="6631"/>
        <w:jc w:val="both"/>
        <w:rPr>
          <w:lang w:val="id-ID"/>
        </w:rPr>
      </w:pPr>
    </w:p>
    <w:p w:rsidR="005F3F06" w:rsidRDefault="005F3F06" w:rsidP="003E3856">
      <w:pPr>
        <w:pStyle w:val="BodyText"/>
        <w:spacing w:before="2"/>
        <w:ind w:right="6631"/>
        <w:jc w:val="both"/>
        <w:rPr>
          <w:lang w:val="id-ID"/>
        </w:rPr>
      </w:pPr>
    </w:p>
    <w:p w:rsidR="005F3F06" w:rsidRDefault="005F3F06" w:rsidP="003E3856">
      <w:pPr>
        <w:pStyle w:val="BodyText"/>
        <w:spacing w:before="2"/>
        <w:ind w:right="6631"/>
        <w:jc w:val="both"/>
        <w:rPr>
          <w:lang w:val="id-ID"/>
        </w:rPr>
      </w:pPr>
    </w:p>
    <w:p w:rsidR="005F3F06" w:rsidRPr="005F3F06" w:rsidRDefault="005F3F06" w:rsidP="003E3856">
      <w:pPr>
        <w:pStyle w:val="BodyText"/>
        <w:spacing w:before="2"/>
        <w:ind w:right="6631"/>
        <w:jc w:val="both"/>
        <w:rPr>
          <w:lang w:val="id-ID"/>
        </w:rPr>
      </w:pPr>
    </w:p>
    <w:p w:rsidR="003E3856" w:rsidRDefault="003E3856">
      <w:pPr>
        <w:pStyle w:val="BodyText"/>
        <w:ind w:left="146" w:right="2169"/>
        <w:jc w:val="both"/>
        <w:rPr>
          <w:lang w:val="id-ID"/>
        </w:rPr>
      </w:pPr>
      <w:r>
        <w:rPr>
          <w:lang w:val="id-ID"/>
        </w:rPr>
        <w:lastRenderedPageBreak/>
        <w:t xml:space="preserve"> </w:t>
      </w:r>
      <w:r w:rsidR="00074EB4">
        <w:t>Untuk</w:t>
      </w:r>
      <w:r>
        <w:rPr>
          <w:lang w:val="id-ID"/>
        </w:rPr>
        <w:t xml:space="preserve"> </w:t>
      </w:r>
      <w:r w:rsidR="00074EB4">
        <w:t>biaya</w:t>
      </w:r>
      <w:r>
        <w:rPr>
          <w:lang w:val="id-ID"/>
        </w:rPr>
        <w:t xml:space="preserve"> </w:t>
      </w:r>
      <w:r w:rsidR="00074EB4">
        <w:t>total</w:t>
      </w:r>
      <w:r>
        <w:rPr>
          <w:lang w:val="id-ID"/>
        </w:rPr>
        <w:t xml:space="preserve"> </w:t>
      </w:r>
      <w:r w:rsidR="00074EB4">
        <w:t>dapat</w:t>
      </w:r>
      <w:r>
        <w:rPr>
          <w:lang w:val="id-ID"/>
        </w:rPr>
        <w:t xml:space="preserve"> </w:t>
      </w:r>
      <w:r w:rsidR="00074EB4">
        <w:t>dihitung</w:t>
      </w:r>
      <w:r>
        <w:rPr>
          <w:lang w:val="id-ID"/>
        </w:rPr>
        <w:t xml:space="preserve"> </w:t>
      </w:r>
      <w:r w:rsidR="00074EB4">
        <w:t>dengan</w:t>
      </w:r>
      <w:r>
        <w:rPr>
          <w:lang w:val="id-ID"/>
        </w:rPr>
        <w:t xml:space="preserve"> </w:t>
      </w:r>
      <w:r w:rsidR="00074EB4">
        <w:t>menggunakan</w:t>
      </w:r>
      <w:r>
        <w:rPr>
          <w:lang w:val="id-ID"/>
        </w:rPr>
        <w:t xml:space="preserve"> </w:t>
      </w:r>
      <w:r w:rsidR="00074EB4">
        <w:t>rumus</w:t>
      </w:r>
      <w:r>
        <w:rPr>
          <w:lang w:val="id-ID"/>
        </w:rPr>
        <w:t xml:space="preserve">  </w:t>
      </w:r>
      <w:r w:rsidR="00074EB4">
        <w:t>sebagai</w:t>
      </w:r>
      <w:r>
        <w:rPr>
          <w:lang w:val="id-ID"/>
        </w:rPr>
        <w:t xml:space="preserve"> </w:t>
      </w:r>
      <w:r w:rsidR="00074EB4">
        <w:t>berikut</w:t>
      </w:r>
      <w:r>
        <w:rPr>
          <w:lang w:val="id-ID"/>
        </w:rPr>
        <w:t>:</w:t>
      </w:r>
      <w:r w:rsidR="00074EB4">
        <w:t xml:space="preserve">  </w:t>
      </w:r>
    </w:p>
    <w:p w:rsidR="00391CEA" w:rsidRDefault="003E3856" w:rsidP="003E3856">
      <w:pPr>
        <w:pStyle w:val="BodyText"/>
        <w:ind w:right="2169"/>
        <w:jc w:val="both"/>
      </w:pPr>
      <w:r>
        <w:rPr>
          <w:lang w:val="id-ID"/>
        </w:rPr>
        <w:t xml:space="preserve">   </w:t>
      </w:r>
      <w:r w:rsidR="00074EB4">
        <w:t>Rumus: Tb= Bt + Bv</w:t>
      </w:r>
    </w:p>
    <w:p w:rsidR="00391CEA" w:rsidRDefault="00074EB4">
      <w:pPr>
        <w:pStyle w:val="BodyText"/>
        <w:spacing w:before="3"/>
        <w:ind w:left="141"/>
        <w:jc w:val="both"/>
      </w:pPr>
      <w:r>
        <w:t>Keterangan</w:t>
      </w:r>
      <w:r>
        <w:rPr>
          <w:spacing w:val="-10"/>
        </w:rPr>
        <w:t>:</w:t>
      </w:r>
    </w:p>
    <w:p w:rsidR="00391CEA" w:rsidRDefault="00074EB4">
      <w:pPr>
        <w:pStyle w:val="BodyText"/>
        <w:tabs>
          <w:tab w:val="left" w:pos="1442"/>
        </w:tabs>
        <w:spacing w:before="1" w:line="242" w:lineRule="auto"/>
        <w:ind w:left="770" w:right="6118"/>
      </w:pPr>
      <w:r>
        <w:rPr>
          <w:spacing w:val="-6"/>
        </w:rPr>
        <w:t>Tb</w:t>
      </w:r>
      <w:r>
        <w:tab/>
        <w:t xml:space="preserve">= Biaya total usaha (Rp.) </w:t>
      </w:r>
      <w:r>
        <w:rPr>
          <w:spacing w:val="-6"/>
        </w:rPr>
        <w:t>Bt</w:t>
      </w:r>
      <w:r>
        <w:tab/>
        <w:t>=Biaya</w:t>
      </w:r>
      <w:r w:rsidR="003E3856">
        <w:rPr>
          <w:lang w:val="id-ID"/>
        </w:rPr>
        <w:t xml:space="preserve"> </w:t>
      </w:r>
      <w:r>
        <w:t>tetap</w:t>
      </w:r>
      <w:r w:rsidR="003E3856">
        <w:rPr>
          <w:lang w:val="id-ID"/>
        </w:rPr>
        <w:t xml:space="preserve"> </w:t>
      </w:r>
      <w:r>
        <w:t>usaha(Rp.)</w:t>
      </w:r>
    </w:p>
    <w:p w:rsidR="00391CEA" w:rsidRDefault="00074EB4">
      <w:pPr>
        <w:pStyle w:val="BodyText"/>
        <w:tabs>
          <w:tab w:val="left" w:pos="1442"/>
        </w:tabs>
        <w:spacing w:line="251" w:lineRule="exact"/>
        <w:ind w:left="770"/>
      </w:pPr>
      <w:r>
        <w:rPr>
          <w:spacing w:val="-5"/>
        </w:rPr>
        <w:t>Bv</w:t>
      </w:r>
      <w:r>
        <w:tab/>
        <w:t>=Biaya</w:t>
      </w:r>
      <w:r w:rsidR="003E3856">
        <w:rPr>
          <w:lang w:val="id-ID"/>
        </w:rPr>
        <w:t xml:space="preserve"> </w:t>
      </w:r>
      <w:r w:rsidR="003E3856">
        <w:t>variable</w:t>
      </w:r>
      <w:r w:rsidR="003E3856">
        <w:rPr>
          <w:lang w:val="id-ID"/>
        </w:rPr>
        <w:t xml:space="preserve"> </w:t>
      </w:r>
      <w:r>
        <w:t>usaha</w:t>
      </w:r>
      <w:r>
        <w:rPr>
          <w:spacing w:val="-4"/>
        </w:rPr>
        <w:t>(Rp.)</w:t>
      </w:r>
    </w:p>
    <w:p w:rsidR="003E3856" w:rsidRDefault="003E3856">
      <w:pPr>
        <w:pStyle w:val="BodyText"/>
        <w:tabs>
          <w:tab w:val="left" w:pos="1442"/>
        </w:tabs>
        <w:spacing w:before="1"/>
        <w:ind w:left="141" w:right="2820" w:firstLine="4"/>
        <w:rPr>
          <w:lang w:val="id-ID"/>
        </w:rPr>
      </w:pPr>
    </w:p>
    <w:p w:rsidR="003E3856" w:rsidRDefault="003E3856">
      <w:pPr>
        <w:pStyle w:val="BodyText"/>
        <w:tabs>
          <w:tab w:val="left" w:pos="1442"/>
        </w:tabs>
        <w:spacing w:before="1"/>
        <w:ind w:left="141" w:right="2820" w:firstLine="4"/>
        <w:rPr>
          <w:lang w:val="id-ID"/>
        </w:rPr>
      </w:pPr>
    </w:p>
    <w:p w:rsidR="00391CEA" w:rsidRDefault="00074EB4">
      <w:pPr>
        <w:pStyle w:val="BodyText"/>
        <w:tabs>
          <w:tab w:val="left" w:pos="1442"/>
        </w:tabs>
        <w:spacing w:before="1"/>
        <w:ind w:left="141" w:right="2820" w:firstLine="4"/>
      </w:pPr>
      <w:r>
        <w:t>Untuk</w:t>
      </w:r>
      <w:r w:rsidR="003E3856">
        <w:rPr>
          <w:lang w:val="id-ID"/>
        </w:rPr>
        <w:t xml:space="preserve"> </w:t>
      </w:r>
      <w:r>
        <w:t>menghitung</w:t>
      </w:r>
      <w:r w:rsidR="003E3856">
        <w:rPr>
          <w:lang w:val="id-ID"/>
        </w:rPr>
        <w:t xml:space="preserve"> </w:t>
      </w:r>
      <w:r>
        <w:t>penerimaan</w:t>
      </w:r>
      <w:r w:rsidR="003E3856">
        <w:rPr>
          <w:lang w:val="id-ID"/>
        </w:rPr>
        <w:t xml:space="preserve"> </w:t>
      </w:r>
      <w:r>
        <w:t>dapat</w:t>
      </w:r>
      <w:r w:rsidR="003E3856">
        <w:rPr>
          <w:lang w:val="id-ID"/>
        </w:rPr>
        <w:t xml:space="preserve"> </w:t>
      </w:r>
      <w:r>
        <w:t>digunakan</w:t>
      </w:r>
      <w:r w:rsidR="003E3856">
        <w:rPr>
          <w:lang w:val="id-ID"/>
        </w:rPr>
        <w:t xml:space="preserve"> </w:t>
      </w:r>
      <w:r>
        <w:t>rumus</w:t>
      </w:r>
      <w:r w:rsidR="003E3856">
        <w:rPr>
          <w:lang w:val="id-ID"/>
        </w:rPr>
        <w:t xml:space="preserve"> </w:t>
      </w:r>
      <w:r>
        <w:t>sebagai</w:t>
      </w:r>
      <w:r w:rsidR="003E3856">
        <w:rPr>
          <w:lang w:val="id-ID"/>
        </w:rPr>
        <w:t xml:space="preserve"> </w:t>
      </w:r>
      <w:r>
        <w:t xml:space="preserve">berikut: </w:t>
      </w:r>
      <w:r>
        <w:rPr>
          <w:spacing w:val="-2"/>
        </w:rPr>
        <w:t>Rumus</w:t>
      </w:r>
      <w:r>
        <w:tab/>
        <w:t>: Pn = Hp x Jp</w:t>
      </w:r>
    </w:p>
    <w:p w:rsidR="00391CEA" w:rsidRDefault="00074EB4">
      <w:pPr>
        <w:pStyle w:val="BodyText"/>
        <w:spacing w:before="79"/>
        <w:ind w:left="141"/>
        <w:rPr>
          <w:spacing w:val="-10"/>
          <w:lang w:val="id-ID"/>
        </w:rPr>
      </w:pPr>
      <w:r>
        <w:t>Keterangan</w:t>
      </w:r>
      <w:r>
        <w:rPr>
          <w:spacing w:val="-10"/>
        </w:rPr>
        <w:t>:</w:t>
      </w:r>
    </w:p>
    <w:p w:rsidR="003E3856" w:rsidRPr="003E3856" w:rsidRDefault="003E3856">
      <w:pPr>
        <w:pStyle w:val="BodyText"/>
        <w:spacing w:before="79"/>
        <w:ind w:left="141"/>
        <w:rPr>
          <w:lang w:val="id-ID"/>
        </w:rPr>
      </w:pPr>
      <w:r>
        <w:rPr>
          <w:spacing w:val="-10"/>
          <w:lang w:val="id-ID"/>
        </w:rPr>
        <w:t xml:space="preserve">             Pn        =Penerimaan</w:t>
      </w:r>
    </w:p>
    <w:p w:rsidR="00391CEA" w:rsidRDefault="00074EB4">
      <w:pPr>
        <w:pStyle w:val="BodyText"/>
        <w:tabs>
          <w:tab w:val="left" w:pos="1442"/>
        </w:tabs>
        <w:spacing w:before="1"/>
        <w:ind w:left="775" w:right="5691" w:hanging="5"/>
      </w:pPr>
      <w:r>
        <w:rPr>
          <w:spacing w:val="-6"/>
        </w:rPr>
        <w:t>Hp</w:t>
      </w:r>
      <w:r>
        <w:tab/>
        <w:t>=Harga produk</w:t>
      </w:r>
      <w:r w:rsidR="003E3856">
        <w:rPr>
          <w:lang w:val="id-ID"/>
        </w:rPr>
        <w:t xml:space="preserve"> </w:t>
      </w:r>
      <w:r>
        <w:t xml:space="preserve">klanting (Rp.) </w:t>
      </w:r>
      <w:r>
        <w:rPr>
          <w:spacing w:val="-5"/>
        </w:rPr>
        <w:t>Jp</w:t>
      </w:r>
      <w:r>
        <w:tab/>
        <w:t>=Jumlah</w:t>
      </w:r>
      <w:r w:rsidR="003E3856">
        <w:rPr>
          <w:lang w:val="id-ID"/>
        </w:rPr>
        <w:t xml:space="preserve"> </w:t>
      </w:r>
      <w:r>
        <w:t>produk</w:t>
      </w:r>
      <w:r w:rsidR="003E3856">
        <w:rPr>
          <w:lang w:val="id-ID"/>
        </w:rPr>
        <w:t xml:space="preserve"> </w:t>
      </w:r>
      <w:r>
        <w:t>klanting</w:t>
      </w:r>
      <w:r>
        <w:rPr>
          <w:spacing w:val="-4"/>
        </w:rPr>
        <w:t>(Kg)</w:t>
      </w:r>
    </w:p>
    <w:p w:rsidR="00391CEA" w:rsidRDefault="00074EB4">
      <w:pPr>
        <w:pStyle w:val="ListParagraph"/>
        <w:numPr>
          <w:ilvl w:val="0"/>
          <w:numId w:val="9"/>
        </w:numPr>
        <w:tabs>
          <w:tab w:val="left" w:pos="394"/>
        </w:tabs>
        <w:spacing w:before="243"/>
        <w:ind w:left="146" w:right="430" w:firstLine="0"/>
        <w:jc w:val="left"/>
      </w:pPr>
      <w:r>
        <w:t>Metode analisis nilai tambah menurut Hayami (1987), merupakan salah satu analisis nilai tambah yang sering di gunakan. Hayami menerapkan analisis ini pada subsistem pengolahan (produksi</w:t>
      </w:r>
      <w:r w:rsidR="003E3856">
        <w:rPr>
          <w:lang w:val="id-ID"/>
        </w:rPr>
        <w:t xml:space="preserve">  </w:t>
      </w:r>
      <w:r w:rsidR="003E3856">
        <w:t>sekunder). Produk</w:t>
      </w:r>
      <w:r w:rsidR="003E3856">
        <w:rPr>
          <w:lang w:val="id-ID"/>
        </w:rPr>
        <w:t>s</w:t>
      </w:r>
      <w:r>
        <w:t>i</w:t>
      </w:r>
      <w:r w:rsidR="003E3856">
        <w:rPr>
          <w:lang w:val="id-ID"/>
        </w:rPr>
        <w:t xml:space="preserve"> </w:t>
      </w:r>
      <w:r>
        <w:t>sekunder</w:t>
      </w:r>
      <w:r w:rsidR="003E3856">
        <w:rPr>
          <w:lang w:val="id-ID"/>
        </w:rPr>
        <w:t xml:space="preserve"> </w:t>
      </w:r>
      <w:r>
        <w:t>adalah</w:t>
      </w:r>
      <w:r w:rsidR="003E3856">
        <w:rPr>
          <w:lang w:val="id-ID"/>
        </w:rPr>
        <w:t xml:space="preserve"> </w:t>
      </w:r>
      <w:r>
        <w:t>kegiatan</w:t>
      </w:r>
      <w:r w:rsidR="003E3856">
        <w:rPr>
          <w:lang w:val="id-ID"/>
        </w:rPr>
        <w:t xml:space="preserve"> </w:t>
      </w:r>
      <w:r>
        <w:t>produksi</w:t>
      </w:r>
      <w:r w:rsidR="003E3856">
        <w:rPr>
          <w:lang w:val="id-ID"/>
        </w:rPr>
        <w:t xml:space="preserve"> </w:t>
      </w:r>
      <w:r>
        <w:t>yang</w:t>
      </w:r>
      <w:r w:rsidR="003E3856">
        <w:rPr>
          <w:lang w:val="id-ID"/>
        </w:rPr>
        <w:t xml:space="preserve"> </w:t>
      </w:r>
      <w:r>
        <w:t>mengubah</w:t>
      </w:r>
      <w:r w:rsidR="003E3856">
        <w:rPr>
          <w:lang w:val="id-ID"/>
        </w:rPr>
        <w:t xml:space="preserve"> </w:t>
      </w:r>
      <w:r>
        <w:t>bentuk</w:t>
      </w:r>
      <w:r w:rsidR="003E3856">
        <w:rPr>
          <w:lang w:val="id-ID"/>
        </w:rPr>
        <w:t xml:space="preserve">  </w:t>
      </w:r>
      <w:r>
        <w:t xml:space="preserve">produk </w:t>
      </w:r>
      <w:r>
        <w:rPr>
          <w:spacing w:val="-2"/>
        </w:rPr>
        <w:t>primer.</w:t>
      </w:r>
    </w:p>
    <w:p w:rsidR="00391CEA" w:rsidRDefault="00074EB4">
      <w:pPr>
        <w:spacing w:before="237"/>
        <w:ind w:left="146"/>
        <w:rPr>
          <w:sz w:val="24"/>
        </w:rPr>
      </w:pPr>
      <w:r>
        <w:rPr>
          <w:sz w:val="24"/>
        </w:rPr>
        <w:t>Tabel3.Perhitungan</w:t>
      </w:r>
      <w:r w:rsidR="003E3856">
        <w:rPr>
          <w:sz w:val="24"/>
          <w:lang w:val="id-ID"/>
        </w:rPr>
        <w:t xml:space="preserve"> </w:t>
      </w:r>
      <w:r>
        <w:rPr>
          <w:sz w:val="24"/>
        </w:rPr>
        <w:t>NilaiTambah</w:t>
      </w:r>
      <w:r w:rsidR="003E3856">
        <w:rPr>
          <w:sz w:val="24"/>
          <w:lang w:val="id-ID"/>
        </w:rPr>
        <w:t xml:space="preserve"> </w:t>
      </w:r>
      <w:r>
        <w:rPr>
          <w:sz w:val="24"/>
        </w:rPr>
        <w:t>Metode</w:t>
      </w:r>
      <w:r w:rsidR="003E3856">
        <w:rPr>
          <w:sz w:val="24"/>
          <w:lang w:val="id-ID"/>
        </w:rPr>
        <w:t xml:space="preserve"> </w:t>
      </w:r>
      <w:r>
        <w:rPr>
          <w:spacing w:val="-2"/>
          <w:sz w:val="24"/>
        </w:rPr>
        <w:t>Hayami</w:t>
      </w:r>
    </w:p>
    <w:p w:rsidR="00391CEA" w:rsidRDefault="00391CEA">
      <w:pPr>
        <w:pStyle w:val="BodyText"/>
        <w:spacing w:before="8"/>
        <w:rPr>
          <w:sz w:val="17"/>
        </w:rPr>
      </w:pPr>
    </w:p>
    <w:tbl>
      <w:tblPr>
        <w:tblW w:w="0" w:type="auto"/>
        <w:tblInd w:w="146" w:type="dxa"/>
        <w:tblLayout w:type="fixed"/>
        <w:tblCellMar>
          <w:left w:w="0" w:type="dxa"/>
          <w:right w:w="0" w:type="dxa"/>
        </w:tblCellMar>
        <w:tblLook w:val="01E0" w:firstRow="1" w:lastRow="1" w:firstColumn="1" w:lastColumn="1" w:noHBand="0" w:noVBand="0"/>
      </w:tblPr>
      <w:tblGrid>
        <w:gridCol w:w="509"/>
        <w:gridCol w:w="6326"/>
        <w:gridCol w:w="2589"/>
      </w:tblGrid>
      <w:tr w:rsidR="00391CEA">
        <w:trPr>
          <w:trHeight w:val="508"/>
        </w:trPr>
        <w:tc>
          <w:tcPr>
            <w:tcW w:w="509" w:type="dxa"/>
            <w:tcBorders>
              <w:top w:val="single" w:sz="8" w:space="0" w:color="000000"/>
              <w:bottom w:val="single" w:sz="8" w:space="0" w:color="000000"/>
            </w:tcBorders>
          </w:tcPr>
          <w:p w:rsidR="00391CEA" w:rsidRDefault="00074EB4">
            <w:pPr>
              <w:pStyle w:val="TableParagraph"/>
              <w:spacing w:line="243" w:lineRule="exact"/>
              <w:ind w:left="112"/>
              <w:rPr>
                <w:rFonts w:ascii="Arial"/>
                <w:b/>
              </w:rPr>
            </w:pPr>
            <w:r>
              <w:rPr>
                <w:rFonts w:ascii="Arial"/>
                <w:b/>
                <w:spacing w:val="-5"/>
              </w:rPr>
              <w:t>No</w:t>
            </w:r>
          </w:p>
        </w:tc>
        <w:tc>
          <w:tcPr>
            <w:tcW w:w="6326" w:type="dxa"/>
            <w:tcBorders>
              <w:top w:val="single" w:sz="8" w:space="0" w:color="000000"/>
              <w:bottom w:val="single" w:sz="8" w:space="0" w:color="000000"/>
            </w:tcBorders>
          </w:tcPr>
          <w:p w:rsidR="00391CEA" w:rsidRDefault="00074EB4">
            <w:pPr>
              <w:pStyle w:val="TableParagraph"/>
              <w:spacing w:line="248" w:lineRule="exact"/>
              <w:ind w:right="124"/>
              <w:jc w:val="center"/>
              <w:rPr>
                <w:rFonts w:ascii="Arial"/>
                <w:b/>
              </w:rPr>
            </w:pPr>
            <w:r>
              <w:rPr>
                <w:rFonts w:ascii="Arial"/>
                <w:b/>
                <w:spacing w:val="-2"/>
              </w:rPr>
              <w:t>Uraian</w:t>
            </w:r>
          </w:p>
        </w:tc>
        <w:tc>
          <w:tcPr>
            <w:tcW w:w="2589" w:type="dxa"/>
            <w:tcBorders>
              <w:top w:val="single" w:sz="8" w:space="0" w:color="000000"/>
              <w:bottom w:val="single" w:sz="8" w:space="0" w:color="000000"/>
            </w:tcBorders>
          </w:tcPr>
          <w:p w:rsidR="00391CEA" w:rsidRDefault="00074EB4">
            <w:pPr>
              <w:pStyle w:val="TableParagraph"/>
              <w:spacing w:line="248" w:lineRule="exact"/>
              <w:ind w:left="235"/>
              <w:rPr>
                <w:rFonts w:ascii="Arial"/>
                <w:b/>
              </w:rPr>
            </w:pPr>
            <w:r>
              <w:rPr>
                <w:rFonts w:ascii="Arial"/>
                <w:b/>
                <w:spacing w:val="-2"/>
              </w:rPr>
              <w:t>Nilai</w:t>
            </w:r>
          </w:p>
        </w:tc>
      </w:tr>
      <w:tr w:rsidR="00391CEA">
        <w:trPr>
          <w:trHeight w:val="2311"/>
        </w:trPr>
        <w:tc>
          <w:tcPr>
            <w:tcW w:w="509" w:type="dxa"/>
            <w:tcBorders>
              <w:top w:val="single" w:sz="8" w:space="0" w:color="000000"/>
            </w:tcBorders>
          </w:tcPr>
          <w:p w:rsidR="00391CEA" w:rsidRDefault="00074EB4">
            <w:pPr>
              <w:pStyle w:val="TableParagraph"/>
              <w:spacing w:line="248" w:lineRule="exact"/>
              <w:ind w:left="112"/>
            </w:pPr>
            <w:r>
              <w:rPr>
                <w:spacing w:val="-5"/>
              </w:rPr>
              <w:t>I.</w:t>
            </w:r>
          </w:p>
        </w:tc>
        <w:tc>
          <w:tcPr>
            <w:tcW w:w="6326" w:type="dxa"/>
            <w:tcBorders>
              <w:top w:val="single" w:sz="8" w:space="0" w:color="000000"/>
            </w:tcBorders>
          </w:tcPr>
          <w:p w:rsidR="00391CEA" w:rsidRDefault="00074EB4">
            <w:pPr>
              <w:pStyle w:val="TableParagraph"/>
              <w:spacing w:line="248" w:lineRule="exact"/>
              <w:ind w:left="113"/>
              <w:rPr>
                <w:rFonts w:ascii="Arial"/>
                <w:b/>
              </w:rPr>
            </w:pPr>
            <w:r>
              <w:rPr>
                <w:rFonts w:ascii="Arial"/>
                <w:b/>
              </w:rPr>
              <w:t>Output,Input,dan</w:t>
            </w:r>
            <w:r>
              <w:rPr>
                <w:rFonts w:ascii="Arial"/>
                <w:b/>
                <w:spacing w:val="-2"/>
              </w:rPr>
              <w:t>Harga</w:t>
            </w:r>
          </w:p>
          <w:p w:rsidR="00391CEA" w:rsidRDefault="00074EB4">
            <w:pPr>
              <w:pStyle w:val="TableParagraph"/>
              <w:numPr>
                <w:ilvl w:val="0"/>
                <w:numId w:val="8"/>
              </w:numPr>
              <w:tabs>
                <w:tab w:val="left" w:pos="832"/>
              </w:tabs>
              <w:spacing w:before="44"/>
              <w:ind w:left="832" w:hanging="359"/>
            </w:pPr>
            <w:r>
              <w:t>Hasilproduksi</w:t>
            </w:r>
            <w:r>
              <w:rPr>
                <w:spacing w:val="-4"/>
              </w:rPr>
              <w:t xml:space="preserve"> (Kg)</w:t>
            </w:r>
          </w:p>
          <w:p w:rsidR="00391CEA" w:rsidRDefault="00074EB4">
            <w:pPr>
              <w:pStyle w:val="TableParagraph"/>
              <w:numPr>
                <w:ilvl w:val="0"/>
                <w:numId w:val="8"/>
              </w:numPr>
              <w:tabs>
                <w:tab w:val="left" w:pos="832"/>
              </w:tabs>
              <w:spacing w:before="35"/>
              <w:ind w:left="832" w:hanging="359"/>
            </w:pPr>
            <w:r>
              <w:t>Bahanbaku</w:t>
            </w:r>
            <w:r>
              <w:rPr>
                <w:spacing w:val="-4"/>
              </w:rPr>
              <w:t>(Kg)</w:t>
            </w:r>
          </w:p>
          <w:p w:rsidR="00391CEA" w:rsidRDefault="00074EB4">
            <w:pPr>
              <w:pStyle w:val="TableParagraph"/>
              <w:numPr>
                <w:ilvl w:val="0"/>
                <w:numId w:val="8"/>
              </w:numPr>
              <w:tabs>
                <w:tab w:val="left" w:pos="832"/>
              </w:tabs>
              <w:spacing w:before="40"/>
              <w:ind w:left="832" w:hanging="359"/>
            </w:pPr>
            <w:r>
              <w:t>Tenagakerja</w:t>
            </w:r>
            <w:r>
              <w:rPr>
                <w:spacing w:val="-5"/>
              </w:rPr>
              <w:t>HOK</w:t>
            </w:r>
          </w:p>
          <w:p w:rsidR="00391CEA" w:rsidRDefault="00074EB4">
            <w:pPr>
              <w:pStyle w:val="TableParagraph"/>
              <w:numPr>
                <w:ilvl w:val="0"/>
                <w:numId w:val="8"/>
              </w:numPr>
              <w:tabs>
                <w:tab w:val="left" w:pos="832"/>
              </w:tabs>
              <w:spacing w:before="35"/>
              <w:ind w:left="832" w:hanging="359"/>
            </w:pPr>
            <w:r>
              <w:t>Faktor</w:t>
            </w:r>
            <w:r>
              <w:rPr>
                <w:spacing w:val="-2"/>
              </w:rPr>
              <w:t xml:space="preserve"> konversi</w:t>
            </w:r>
          </w:p>
          <w:p w:rsidR="00391CEA" w:rsidRDefault="00074EB4">
            <w:pPr>
              <w:pStyle w:val="TableParagraph"/>
              <w:numPr>
                <w:ilvl w:val="0"/>
                <w:numId w:val="8"/>
              </w:numPr>
              <w:tabs>
                <w:tab w:val="left" w:pos="832"/>
              </w:tabs>
              <w:spacing w:before="41"/>
              <w:ind w:left="832" w:hanging="359"/>
            </w:pPr>
            <w:r>
              <w:t>Koefisientenagakerja(HOK/Kgbahan</w:t>
            </w:r>
            <w:r>
              <w:rPr>
                <w:spacing w:val="-4"/>
              </w:rPr>
              <w:t>baku)</w:t>
            </w:r>
          </w:p>
          <w:p w:rsidR="00391CEA" w:rsidRDefault="00074EB4">
            <w:pPr>
              <w:pStyle w:val="TableParagraph"/>
              <w:numPr>
                <w:ilvl w:val="0"/>
                <w:numId w:val="8"/>
              </w:numPr>
              <w:tabs>
                <w:tab w:val="left" w:pos="832"/>
              </w:tabs>
              <w:spacing w:before="39"/>
              <w:ind w:left="832" w:hanging="359"/>
            </w:pPr>
            <w:r>
              <w:t>Hargaproduk</w:t>
            </w:r>
            <w:r>
              <w:rPr>
                <w:spacing w:val="-2"/>
              </w:rPr>
              <w:t>(Rp/Kg)</w:t>
            </w:r>
          </w:p>
          <w:p w:rsidR="00391CEA" w:rsidRDefault="00074EB4">
            <w:pPr>
              <w:pStyle w:val="TableParagraph"/>
              <w:numPr>
                <w:ilvl w:val="0"/>
                <w:numId w:val="8"/>
              </w:numPr>
              <w:tabs>
                <w:tab w:val="left" w:pos="832"/>
              </w:tabs>
              <w:spacing w:before="35"/>
              <w:ind w:left="832" w:hanging="359"/>
            </w:pPr>
            <w:r>
              <w:t>Upahkerja</w:t>
            </w:r>
            <w:r>
              <w:rPr>
                <w:spacing w:val="-2"/>
              </w:rPr>
              <w:t>(Rp/HOK)</w:t>
            </w:r>
          </w:p>
        </w:tc>
        <w:tc>
          <w:tcPr>
            <w:tcW w:w="2589" w:type="dxa"/>
            <w:tcBorders>
              <w:top w:val="single" w:sz="8" w:space="0" w:color="000000"/>
            </w:tcBorders>
          </w:tcPr>
          <w:p w:rsidR="00391CEA" w:rsidRDefault="00391CEA">
            <w:pPr>
              <w:pStyle w:val="TableParagraph"/>
              <w:spacing w:before="39"/>
            </w:pPr>
          </w:p>
          <w:p w:rsidR="00391CEA" w:rsidRDefault="00074EB4">
            <w:pPr>
              <w:pStyle w:val="TableParagraph"/>
              <w:spacing w:line="276" w:lineRule="auto"/>
              <w:ind w:left="2320" w:right="107" w:firstLine="9"/>
              <w:jc w:val="both"/>
            </w:pPr>
            <w:r>
              <w:rPr>
                <w:spacing w:val="-10"/>
              </w:rPr>
              <w:t>A B C</w:t>
            </w:r>
          </w:p>
          <w:p w:rsidR="00391CEA" w:rsidRDefault="00074EB4">
            <w:pPr>
              <w:pStyle w:val="TableParagraph"/>
              <w:tabs>
                <w:tab w:val="left" w:pos="1342"/>
              </w:tabs>
              <w:spacing w:line="249" w:lineRule="exact"/>
              <w:ind w:right="104"/>
              <w:jc w:val="right"/>
            </w:pPr>
            <w:r>
              <w:t>A/B</w:t>
            </w:r>
            <w:r>
              <w:rPr>
                <w:spacing w:val="-10"/>
              </w:rPr>
              <w:t>=</w:t>
            </w:r>
            <w:r>
              <w:tab/>
            </w:r>
            <w:r>
              <w:rPr>
                <w:spacing w:val="-10"/>
              </w:rPr>
              <w:t>M</w:t>
            </w:r>
          </w:p>
          <w:p w:rsidR="00391CEA" w:rsidRDefault="00074EB4">
            <w:pPr>
              <w:pStyle w:val="TableParagraph"/>
              <w:tabs>
                <w:tab w:val="left" w:pos="1414"/>
              </w:tabs>
              <w:spacing w:before="41"/>
              <w:ind w:right="105"/>
              <w:jc w:val="right"/>
            </w:pPr>
            <w:r>
              <w:t xml:space="preserve">C/B </w:t>
            </w:r>
            <w:r>
              <w:rPr>
                <w:spacing w:val="-10"/>
              </w:rPr>
              <w:t>=</w:t>
            </w:r>
            <w:r>
              <w:tab/>
            </w:r>
            <w:r>
              <w:rPr>
                <w:spacing w:val="-10"/>
              </w:rPr>
              <w:t>N</w:t>
            </w:r>
          </w:p>
          <w:p w:rsidR="00391CEA" w:rsidRDefault="00074EB4">
            <w:pPr>
              <w:pStyle w:val="TableParagraph"/>
              <w:spacing w:before="2" w:line="290" w:lineRule="atLeast"/>
              <w:ind w:left="2329" w:right="107" w:hanging="10"/>
              <w:jc w:val="right"/>
            </w:pPr>
            <w:r>
              <w:rPr>
                <w:spacing w:val="-10"/>
              </w:rPr>
              <w:t>D E</w:t>
            </w:r>
          </w:p>
        </w:tc>
      </w:tr>
      <w:tr w:rsidR="00391CEA">
        <w:trPr>
          <w:trHeight w:val="3214"/>
        </w:trPr>
        <w:tc>
          <w:tcPr>
            <w:tcW w:w="509" w:type="dxa"/>
          </w:tcPr>
          <w:p w:rsidR="00391CEA" w:rsidRDefault="00074EB4">
            <w:pPr>
              <w:pStyle w:val="TableParagraph"/>
              <w:spacing w:before="16"/>
              <w:ind w:left="112"/>
            </w:pPr>
            <w:r>
              <w:rPr>
                <w:spacing w:val="-5"/>
              </w:rPr>
              <w:t>II.</w:t>
            </w:r>
          </w:p>
        </w:tc>
        <w:tc>
          <w:tcPr>
            <w:tcW w:w="6326" w:type="dxa"/>
          </w:tcPr>
          <w:p w:rsidR="00391CEA" w:rsidRDefault="00074EB4">
            <w:pPr>
              <w:pStyle w:val="TableParagraph"/>
              <w:spacing w:before="16"/>
              <w:ind w:left="113"/>
              <w:rPr>
                <w:rFonts w:ascii="Arial"/>
                <w:b/>
              </w:rPr>
            </w:pPr>
            <w:r>
              <w:rPr>
                <w:rFonts w:ascii="Arial"/>
                <w:b/>
              </w:rPr>
              <w:t>Pendapatandan</w:t>
            </w:r>
            <w:r>
              <w:rPr>
                <w:rFonts w:ascii="Arial"/>
                <w:b/>
                <w:spacing w:val="-2"/>
              </w:rPr>
              <w:t xml:space="preserve"> Keuntungan</w:t>
            </w:r>
          </w:p>
          <w:p w:rsidR="00391CEA" w:rsidRDefault="00074EB4">
            <w:pPr>
              <w:pStyle w:val="TableParagraph"/>
              <w:numPr>
                <w:ilvl w:val="0"/>
                <w:numId w:val="7"/>
              </w:numPr>
              <w:tabs>
                <w:tab w:val="left" w:pos="832"/>
              </w:tabs>
              <w:spacing w:before="40"/>
              <w:ind w:left="832" w:hanging="359"/>
            </w:pPr>
            <w:r>
              <w:t>Nilaibahanbaku</w:t>
            </w:r>
            <w:r>
              <w:rPr>
                <w:spacing w:val="-2"/>
              </w:rPr>
              <w:t>(Rp/Kg)</w:t>
            </w:r>
          </w:p>
          <w:p w:rsidR="00391CEA" w:rsidRDefault="00074EB4">
            <w:pPr>
              <w:pStyle w:val="TableParagraph"/>
              <w:numPr>
                <w:ilvl w:val="0"/>
                <w:numId w:val="7"/>
              </w:numPr>
              <w:tabs>
                <w:tab w:val="left" w:pos="833"/>
              </w:tabs>
              <w:spacing w:before="40" w:line="273" w:lineRule="auto"/>
              <w:ind w:right="233"/>
            </w:pPr>
            <w:r>
              <w:t>Nilaiinputlain:bahanbakupenolong,peralatan, pajak bumi bangunan dan pendapatan (Rp/Kg)</w:t>
            </w:r>
          </w:p>
          <w:p w:rsidR="00391CEA" w:rsidRDefault="00074EB4">
            <w:pPr>
              <w:pStyle w:val="TableParagraph"/>
              <w:numPr>
                <w:ilvl w:val="0"/>
                <w:numId w:val="7"/>
              </w:numPr>
              <w:tabs>
                <w:tab w:val="left" w:pos="832"/>
              </w:tabs>
              <w:spacing w:before="4"/>
              <w:ind w:left="832" w:hanging="359"/>
            </w:pPr>
            <w:r>
              <w:t>Nilai</w:t>
            </w:r>
            <w:r>
              <w:rPr>
                <w:spacing w:val="-2"/>
              </w:rPr>
              <w:t>produk</w:t>
            </w:r>
          </w:p>
          <w:p w:rsidR="00391CEA" w:rsidRDefault="00074EB4">
            <w:pPr>
              <w:pStyle w:val="TableParagraph"/>
              <w:numPr>
                <w:ilvl w:val="0"/>
                <w:numId w:val="7"/>
              </w:numPr>
              <w:tabs>
                <w:tab w:val="left" w:pos="832"/>
              </w:tabs>
              <w:spacing w:before="40"/>
              <w:ind w:left="832" w:hanging="359"/>
            </w:pPr>
            <w:r>
              <w:t>Nilaitambah</w:t>
            </w:r>
            <w:r>
              <w:rPr>
                <w:spacing w:val="-2"/>
              </w:rPr>
              <w:t>(Rp/Kg)</w:t>
            </w:r>
          </w:p>
          <w:p w:rsidR="00391CEA" w:rsidRDefault="00074EB4">
            <w:pPr>
              <w:pStyle w:val="TableParagraph"/>
              <w:numPr>
                <w:ilvl w:val="0"/>
                <w:numId w:val="7"/>
              </w:numPr>
              <w:tabs>
                <w:tab w:val="left" w:pos="832"/>
              </w:tabs>
              <w:spacing w:before="35"/>
              <w:ind w:left="832" w:hanging="359"/>
            </w:pPr>
            <w:r>
              <w:t>Rasionilaitambah</w:t>
            </w:r>
            <w:r>
              <w:rPr>
                <w:spacing w:val="-5"/>
              </w:rPr>
              <w:t>(%)</w:t>
            </w:r>
          </w:p>
          <w:p w:rsidR="00391CEA" w:rsidRDefault="00074EB4">
            <w:pPr>
              <w:pStyle w:val="TableParagraph"/>
              <w:numPr>
                <w:ilvl w:val="0"/>
                <w:numId w:val="7"/>
              </w:numPr>
              <w:tabs>
                <w:tab w:val="left" w:pos="832"/>
              </w:tabs>
              <w:spacing w:before="40"/>
              <w:ind w:left="832" w:hanging="359"/>
            </w:pPr>
            <w:r>
              <w:t>Imbalantenagakerja</w:t>
            </w:r>
            <w:r>
              <w:rPr>
                <w:spacing w:val="-2"/>
              </w:rPr>
              <w:t>(Rp/Kg)</w:t>
            </w:r>
          </w:p>
          <w:p w:rsidR="00391CEA" w:rsidRDefault="00074EB4">
            <w:pPr>
              <w:pStyle w:val="TableParagraph"/>
              <w:numPr>
                <w:ilvl w:val="0"/>
                <w:numId w:val="7"/>
              </w:numPr>
              <w:tabs>
                <w:tab w:val="left" w:pos="832"/>
              </w:tabs>
              <w:spacing w:before="35"/>
              <w:ind w:left="832" w:hanging="359"/>
            </w:pPr>
            <w:r>
              <w:t>Bagiantenagakerja</w:t>
            </w:r>
            <w:r>
              <w:rPr>
                <w:spacing w:val="-5"/>
              </w:rPr>
              <w:t xml:space="preserve"> (%)</w:t>
            </w:r>
          </w:p>
          <w:p w:rsidR="00391CEA" w:rsidRDefault="00074EB4">
            <w:pPr>
              <w:pStyle w:val="TableParagraph"/>
              <w:numPr>
                <w:ilvl w:val="0"/>
                <w:numId w:val="7"/>
              </w:numPr>
              <w:tabs>
                <w:tab w:val="left" w:pos="832"/>
              </w:tabs>
              <w:spacing w:before="40"/>
              <w:ind w:left="832" w:hanging="359"/>
            </w:pPr>
            <w:r>
              <w:t>Keuntunganperusahaan</w:t>
            </w:r>
            <w:r>
              <w:rPr>
                <w:spacing w:val="-2"/>
              </w:rPr>
              <w:t>(Rp/Kg)</w:t>
            </w:r>
          </w:p>
          <w:p w:rsidR="00391CEA" w:rsidRDefault="00074EB4">
            <w:pPr>
              <w:pStyle w:val="TableParagraph"/>
              <w:numPr>
                <w:ilvl w:val="0"/>
                <w:numId w:val="7"/>
              </w:numPr>
              <w:tabs>
                <w:tab w:val="left" w:pos="832"/>
              </w:tabs>
              <w:spacing w:before="40"/>
              <w:ind w:left="832" w:hanging="359"/>
            </w:pPr>
            <w:r>
              <w:t>Tingkatkeuntungan</w:t>
            </w:r>
            <w:r>
              <w:rPr>
                <w:spacing w:val="-5"/>
              </w:rPr>
              <w:t>(%)</w:t>
            </w:r>
          </w:p>
        </w:tc>
        <w:tc>
          <w:tcPr>
            <w:tcW w:w="2589" w:type="dxa"/>
          </w:tcPr>
          <w:p w:rsidR="00391CEA" w:rsidRDefault="00391CEA">
            <w:pPr>
              <w:pStyle w:val="TableParagraph"/>
              <w:spacing w:before="56"/>
            </w:pPr>
          </w:p>
          <w:p w:rsidR="00391CEA" w:rsidRDefault="00074EB4">
            <w:pPr>
              <w:pStyle w:val="TableParagraph"/>
              <w:spacing w:line="278" w:lineRule="auto"/>
              <w:ind w:left="2305" w:right="107" w:firstLine="38"/>
              <w:jc w:val="right"/>
            </w:pPr>
            <w:r>
              <w:rPr>
                <w:spacing w:val="-10"/>
              </w:rPr>
              <w:t>F G</w:t>
            </w:r>
          </w:p>
          <w:p w:rsidR="00391CEA" w:rsidRDefault="00391CEA">
            <w:pPr>
              <w:pStyle w:val="TableParagraph"/>
              <w:spacing w:before="34"/>
            </w:pPr>
          </w:p>
          <w:p w:rsidR="00391CEA" w:rsidRDefault="00074EB4">
            <w:pPr>
              <w:pStyle w:val="TableParagraph"/>
              <w:tabs>
                <w:tab w:val="left" w:pos="1375"/>
              </w:tabs>
              <w:ind w:right="109"/>
              <w:jc w:val="right"/>
            </w:pPr>
            <w:r>
              <w:t xml:space="preserve">MxD </w:t>
            </w:r>
            <w:r>
              <w:rPr>
                <w:spacing w:val="-10"/>
              </w:rPr>
              <w:t>=</w:t>
            </w:r>
            <w:r>
              <w:tab/>
            </w:r>
            <w:r>
              <w:rPr>
                <w:spacing w:val="-10"/>
              </w:rPr>
              <w:t>H</w:t>
            </w:r>
          </w:p>
          <w:p w:rsidR="00391CEA" w:rsidRDefault="00074EB4">
            <w:pPr>
              <w:pStyle w:val="TableParagraph"/>
              <w:tabs>
                <w:tab w:val="left" w:pos="1645"/>
              </w:tabs>
              <w:spacing w:before="40"/>
              <w:ind w:right="106"/>
              <w:jc w:val="right"/>
            </w:pPr>
            <w:r>
              <w:t>H–F-G</w:t>
            </w:r>
            <w:r>
              <w:rPr>
                <w:spacing w:val="-10"/>
              </w:rPr>
              <w:t>=</w:t>
            </w:r>
            <w:r>
              <w:tab/>
            </w:r>
            <w:r>
              <w:rPr>
                <w:spacing w:val="-10"/>
              </w:rPr>
              <w:t>K</w:t>
            </w:r>
          </w:p>
          <w:p w:rsidR="00391CEA" w:rsidRDefault="00074EB4">
            <w:pPr>
              <w:pStyle w:val="TableParagraph"/>
              <w:tabs>
                <w:tab w:val="left" w:pos="2356"/>
              </w:tabs>
              <w:spacing w:before="35"/>
              <w:ind w:left="504"/>
            </w:pPr>
            <w:r>
              <w:t>(K/H)x 100</w:t>
            </w:r>
            <w:r>
              <w:rPr>
                <w:spacing w:val="-10"/>
              </w:rPr>
              <w:t>=</w:t>
            </w:r>
            <w:r>
              <w:tab/>
            </w:r>
            <w:r>
              <w:rPr>
                <w:spacing w:val="-10"/>
              </w:rPr>
              <w:t>L</w:t>
            </w:r>
          </w:p>
          <w:p w:rsidR="00391CEA" w:rsidRDefault="00074EB4">
            <w:pPr>
              <w:pStyle w:val="TableParagraph"/>
              <w:tabs>
                <w:tab w:val="left" w:pos="1337"/>
              </w:tabs>
              <w:spacing w:before="40"/>
              <w:ind w:right="107"/>
              <w:jc w:val="right"/>
            </w:pPr>
            <w:r>
              <w:t>N xE</w:t>
            </w:r>
            <w:r>
              <w:rPr>
                <w:spacing w:val="-10"/>
              </w:rPr>
              <w:t>=</w:t>
            </w:r>
            <w:r>
              <w:tab/>
            </w:r>
            <w:r>
              <w:rPr>
                <w:spacing w:val="-10"/>
              </w:rPr>
              <w:t>P</w:t>
            </w:r>
          </w:p>
          <w:p w:rsidR="00391CEA" w:rsidRDefault="00074EB4">
            <w:pPr>
              <w:pStyle w:val="TableParagraph"/>
              <w:tabs>
                <w:tab w:val="left" w:pos="2307"/>
              </w:tabs>
              <w:spacing w:before="35"/>
              <w:ind w:left="466"/>
            </w:pPr>
            <w:r>
              <w:t>(P/K)x100</w:t>
            </w:r>
            <w:r>
              <w:rPr>
                <w:spacing w:val="-10"/>
              </w:rPr>
              <w:t>=</w:t>
            </w:r>
            <w:r>
              <w:tab/>
            </w:r>
            <w:r>
              <w:rPr>
                <w:spacing w:val="-10"/>
              </w:rPr>
              <w:t>Q</w:t>
            </w:r>
          </w:p>
          <w:p w:rsidR="00391CEA" w:rsidRDefault="00074EB4">
            <w:pPr>
              <w:pStyle w:val="TableParagraph"/>
              <w:tabs>
                <w:tab w:val="left" w:pos="1280"/>
              </w:tabs>
              <w:spacing w:before="40"/>
              <w:ind w:right="104"/>
              <w:jc w:val="right"/>
            </w:pPr>
            <w:r>
              <w:t>K–P</w:t>
            </w:r>
            <w:r>
              <w:rPr>
                <w:spacing w:val="-10"/>
              </w:rPr>
              <w:t>=</w:t>
            </w:r>
            <w:r>
              <w:tab/>
            </w:r>
            <w:r>
              <w:rPr>
                <w:spacing w:val="-10"/>
              </w:rPr>
              <w:t>R</w:t>
            </w:r>
          </w:p>
          <w:p w:rsidR="00391CEA" w:rsidRDefault="00074EB4">
            <w:pPr>
              <w:pStyle w:val="TableParagraph"/>
              <w:tabs>
                <w:tab w:val="left" w:pos="2307"/>
              </w:tabs>
              <w:spacing w:before="40"/>
              <w:ind w:left="514"/>
            </w:pPr>
            <w:r>
              <w:t>(R/K)x100</w:t>
            </w:r>
            <w:r>
              <w:rPr>
                <w:spacing w:val="-10"/>
              </w:rPr>
              <w:t>=</w:t>
            </w:r>
            <w:r>
              <w:tab/>
            </w:r>
            <w:r>
              <w:rPr>
                <w:spacing w:val="-10"/>
              </w:rPr>
              <w:t>O</w:t>
            </w:r>
          </w:p>
        </w:tc>
      </w:tr>
      <w:tr w:rsidR="00391CEA">
        <w:trPr>
          <w:trHeight w:val="1487"/>
        </w:trPr>
        <w:tc>
          <w:tcPr>
            <w:tcW w:w="509" w:type="dxa"/>
            <w:tcBorders>
              <w:bottom w:val="single" w:sz="8" w:space="0" w:color="000000"/>
            </w:tcBorders>
          </w:tcPr>
          <w:p w:rsidR="00391CEA" w:rsidRDefault="00074EB4">
            <w:pPr>
              <w:pStyle w:val="TableParagraph"/>
              <w:spacing w:before="23"/>
              <w:ind w:left="112"/>
            </w:pPr>
            <w:r>
              <w:rPr>
                <w:spacing w:val="-5"/>
              </w:rPr>
              <w:t>III</w:t>
            </w:r>
          </w:p>
        </w:tc>
        <w:tc>
          <w:tcPr>
            <w:tcW w:w="6326" w:type="dxa"/>
            <w:tcBorders>
              <w:bottom w:val="single" w:sz="8" w:space="0" w:color="000000"/>
            </w:tcBorders>
          </w:tcPr>
          <w:p w:rsidR="00391CEA" w:rsidRDefault="00074EB4">
            <w:pPr>
              <w:pStyle w:val="TableParagraph"/>
              <w:spacing w:before="23"/>
              <w:ind w:left="113"/>
              <w:rPr>
                <w:rFonts w:ascii="Arial"/>
                <w:b/>
              </w:rPr>
            </w:pPr>
            <w:r>
              <w:rPr>
                <w:rFonts w:ascii="Arial"/>
                <w:b/>
              </w:rPr>
              <w:t>ImbalanFaktor</w:t>
            </w:r>
            <w:r>
              <w:rPr>
                <w:rFonts w:ascii="Arial"/>
                <w:b/>
                <w:spacing w:val="-2"/>
              </w:rPr>
              <w:t>Produksi</w:t>
            </w:r>
          </w:p>
          <w:p w:rsidR="00391CEA" w:rsidRDefault="00074EB4">
            <w:pPr>
              <w:pStyle w:val="TableParagraph"/>
              <w:numPr>
                <w:ilvl w:val="0"/>
                <w:numId w:val="6"/>
              </w:numPr>
              <w:tabs>
                <w:tab w:val="left" w:pos="832"/>
              </w:tabs>
              <w:spacing w:before="45"/>
              <w:ind w:left="832" w:hanging="359"/>
            </w:pPr>
            <w:r>
              <w:t>Marjinpengolahan</w:t>
            </w:r>
            <w:r>
              <w:rPr>
                <w:spacing w:val="-2"/>
              </w:rPr>
              <w:t>(Rp/Kg)</w:t>
            </w:r>
          </w:p>
          <w:p w:rsidR="00391CEA" w:rsidRDefault="00074EB4">
            <w:pPr>
              <w:pStyle w:val="TableParagraph"/>
              <w:numPr>
                <w:ilvl w:val="0"/>
                <w:numId w:val="6"/>
              </w:numPr>
              <w:tabs>
                <w:tab w:val="left" w:pos="832"/>
              </w:tabs>
              <w:spacing w:before="35"/>
              <w:ind w:left="832" w:hanging="359"/>
            </w:pPr>
            <w:r>
              <w:t>Pendapatantenagakerja</w:t>
            </w:r>
            <w:r>
              <w:rPr>
                <w:spacing w:val="-5"/>
              </w:rPr>
              <w:t>(%)</w:t>
            </w:r>
          </w:p>
          <w:p w:rsidR="00391CEA" w:rsidRDefault="00074EB4">
            <w:pPr>
              <w:pStyle w:val="TableParagraph"/>
              <w:numPr>
                <w:ilvl w:val="0"/>
                <w:numId w:val="6"/>
              </w:numPr>
              <w:tabs>
                <w:tab w:val="left" w:pos="832"/>
              </w:tabs>
              <w:spacing w:before="41"/>
              <w:ind w:left="832" w:hanging="359"/>
            </w:pPr>
            <w:r>
              <w:t>Inputtambahan</w:t>
            </w:r>
            <w:r>
              <w:rPr>
                <w:spacing w:val="-5"/>
              </w:rPr>
              <w:t>(%)</w:t>
            </w:r>
          </w:p>
          <w:p w:rsidR="00391CEA" w:rsidRDefault="00074EB4">
            <w:pPr>
              <w:pStyle w:val="TableParagraph"/>
              <w:numPr>
                <w:ilvl w:val="0"/>
                <w:numId w:val="6"/>
              </w:numPr>
              <w:tabs>
                <w:tab w:val="left" w:pos="832"/>
              </w:tabs>
              <w:spacing w:before="39"/>
              <w:ind w:left="832" w:hanging="359"/>
            </w:pPr>
            <w:r>
              <w:t>Keuntungan</w:t>
            </w:r>
            <w:r>
              <w:rPr>
                <w:spacing w:val="-5"/>
              </w:rPr>
              <w:t>(%)</w:t>
            </w:r>
          </w:p>
        </w:tc>
        <w:tc>
          <w:tcPr>
            <w:tcW w:w="2589" w:type="dxa"/>
            <w:tcBorders>
              <w:bottom w:val="single" w:sz="8" w:space="0" w:color="000000"/>
            </w:tcBorders>
          </w:tcPr>
          <w:p w:rsidR="00391CEA" w:rsidRDefault="00391CEA">
            <w:pPr>
              <w:pStyle w:val="TableParagraph"/>
              <w:spacing w:before="68"/>
            </w:pPr>
          </w:p>
          <w:p w:rsidR="00391CEA" w:rsidRDefault="00074EB4">
            <w:pPr>
              <w:pStyle w:val="TableParagraph"/>
              <w:tabs>
                <w:tab w:val="left" w:pos="2333"/>
              </w:tabs>
              <w:ind w:left="1052"/>
            </w:pPr>
            <w:r>
              <w:t xml:space="preserve">H –F </w:t>
            </w:r>
            <w:r>
              <w:rPr>
                <w:spacing w:val="-10"/>
              </w:rPr>
              <w:t>=</w:t>
            </w:r>
            <w:r>
              <w:tab/>
            </w:r>
            <w:r>
              <w:rPr>
                <w:spacing w:val="-10"/>
              </w:rPr>
              <w:t>S</w:t>
            </w:r>
          </w:p>
          <w:p w:rsidR="00391CEA" w:rsidRDefault="00074EB4">
            <w:pPr>
              <w:pStyle w:val="TableParagraph"/>
              <w:tabs>
                <w:tab w:val="left" w:pos="2348"/>
              </w:tabs>
              <w:spacing w:before="35"/>
              <w:ind w:left="504"/>
            </w:pPr>
            <w:r>
              <w:t>(P/S)x100</w:t>
            </w:r>
            <w:r>
              <w:rPr>
                <w:spacing w:val="-10"/>
              </w:rPr>
              <w:t>=</w:t>
            </w:r>
            <w:r>
              <w:tab/>
            </w:r>
            <w:r>
              <w:rPr>
                <w:spacing w:val="-10"/>
              </w:rPr>
              <w:t>T</w:t>
            </w:r>
          </w:p>
          <w:p w:rsidR="00391CEA" w:rsidRDefault="00074EB4">
            <w:pPr>
              <w:pStyle w:val="TableParagraph"/>
              <w:tabs>
                <w:tab w:val="left" w:pos="2321"/>
              </w:tabs>
              <w:spacing w:before="41"/>
              <w:ind w:left="514"/>
            </w:pPr>
            <w:r>
              <w:t>(G/S)x100</w:t>
            </w:r>
            <w:r>
              <w:rPr>
                <w:spacing w:val="-10"/>
              </w:rPr>
              <w:t>=</w:t>
            </w:r>
            <w:r>
              <w:tab/>
            </w:r>
            <w:r>
              <w:rPr>
                <w:spacing w:val="-10"/>
              </w:rPr>
              <w:t>U</w:t>
            </w:r>
          </w:p>
          <w:p w:rsidR="00391CEA" w:rsidRDefault="00074EB4">
            <w:pPr>
              <w:pStyle w:val="TableParagraph"/>
              <w:tabs>
                <w:tab w:val="left" w:pos="2331"/>
              </w:tabs>
              <w:spacing w:before="39"/>
              <w:ind w:left="538"/>
            </w:pPr>
            <w:r>
              <w:t>(R/S)x100</w:t>
            </w:r>
            <w:r>
              <w:rPr>
                <w:spacing w:val="-10"/>
              </w:rPr>
              <w:t>=</w:t>
            </w:r>
            <w:r>
              <w:tab/>
            </w:r>
            <w:r>
              <w:rPr>
                <w:spacing w:val="-10"/>
              </w:rPr>
              <w:t>V</w:t>
            </w:r>
          </w:p>
        </w:tc>
      </w:tr>
    </w:tbl>
    <w:p w:rsidR="00391CEA" w:rsidRDefault="00074EB4">
      <w:pPr>
        <w:spacing w:before="2"/>
        <w:ind w:left="2"/>
        <w:rPr>
          <w:sz w:val="24"/>
        </w:rPr>
      </w:pPr>
      <w:r>
        <w:rPr>
          <w:sz w:val="24"/>
        </w:rPr>
        <w:t>Sumber:Hayami</w:t>
      </w:r>
      <w:r>
        <w:rPr>
          <w:spacing w:val="-2"/>
          <w:sz w:val="24"/>
        </w:rPr>
        <w:t>(1987)</w:t>
      </w:r>
    </w:p>
    <w:p w:rsidR="00391CEA" w:rsidRPr="00CC2CB8" w:rsidRDefault="00074EB4">
      <w:pPr>
        <w:pStyle w:val="ListParagraph"/>
        <w:numPr>
          <w:ilvl w:val="0"/>
          <w:numId w:val="9"/>
        </w:numPr>
        <w:tabs>
          <w:tab w:val="left" w:pos="486"/>
          <w:tab w:val="left" w:pos="528"/>
          <w:tab w:val="left" w:pos="2162"/>
        </w:tabs>
        <w:spacing w:before="267" w:line="276" w:lineRule="auto"/>
        <w:ind w:left="486" w:right="2605" w:hanging="202"/>
        <w:jc w:val="left"/>
        <w:rPr>
          <w:rFonts w:ascii="Arial" w:hAnsi="Arial" w:cs="Arial"/>
        </w:rPr>
      </w:pPr>
      <w:r w:rsidRPr="00CC2CB8">
        <w:rPr>
          <w:rFonts w:ascii="Arial" w:hAnsi="Arial" w:cs="Arial"/>
        </w:rPr>
        <w:lastRenderedPageBreak/>
        <w:t xml:space="preserve">Untukmenghitung keuntungandapat digunakanrumussebagaiberikut: </w:t>
      </w:r>
      <w:r w:rsidRPr="00CC2CB8">
        <w:rPr>
          <w:rFonts w:ascii="Arial" w:hAnsi="Arial" w:cs="Arial"/>
          <w:spacing w:val="-2"/>
        </w:rPr>
        <w:t>Rumus</w:t>
      </w:r>
      <w:r w:rsidRPr="00CC2CB8">
        <w:rPr>
          <w:rFonts w:ascii="Arial" w:hAnsi="Arial" w:cs="Arial"/>
        </w:rPr>
        <w:tab/>
        <w:t>: R/C</w:t>
      </w:r>
    </w:p>
    <w:p w:rsidR="00391CEA" w:rsidRPr="00CC2CB8" w:rsidRDefault="00074EB4">
      <w:pPr>
        <w:tabs>
          <w:tab w:val="left" w:pos="2162"/>
        </w:tabs>
        <w:spacing w:line="236" w:lineRule="exact"/>
        <w:ind w:left="486"/>
        <w:rPr>
          <w:rFonts w:ascii="Arial" w:hAnsi="Arial" w:cs="Arial"/>
        </w:rPr>
      </w:pPr>
      <w:r w:rsidRPr="00CC2CB8">
        <w:rPr>
          <w:rFonts w:ascii="Arial" w:hAnsi="Arial" w:cs="Arial"/>
          <w:spacing w:val="-2"/>
        </w:rPr>
        <w:t>Keterangan</w:t>
      </w:r>
      <w:r w:rsidRPr="00CC2CB8">
        <w:rPr>
          <w:rFonts w:ascii="Arial" w:hAnsi="Arial" w:cs="Arial"/>
        </w:rPr>
        <w:tab/>
      </w:r>
      <w:r w:rsidRPr="00CC2CB8">
        <w:rPr>
          <w:rFonts w:ascii="Arial" w:hAnsi="Arial" w:cs="Arial"/>
          <w:spacing w:val="-10"/>
        </w:rPr>
        <w:t>:</w:t>
      </w:r>
    </w:p>
    <w:p w:rsidR="00391CEA" w:rsidRPr="00CC2CB8" w:rsidRDefault="00074EB4">
      <w:pPr>
        <w:tabs>
          <w:tab w:val="left" w:pos="2162"/>
        </w:tabs>
        <w:spacing w:line="275" w:lineRule="exact"/>
        <w:ind w:left="770"/>
        <w:rPr>
          <w:rFonts w:ascii="Arial" w:hAnsi="Arial" w:cs="Arial"/>
        </w:rPr>
      </w:pPr>
      <w:r w:rsidRPr="00CC2CB8">
        <w:rPr>
          <w:rFonts w:ascii="Arial" w:hAnsi="Arial" w:cs="Arial"/>
          <w:spacing w:val="-10"/>
        </w:rPr>
        <w:t>R</w:t>
      </w:r>
      <w:r w:rsidRPr="00CC2CB8">
        <w:rPr>
          <w:rFonts w:ascii="Arial" w:hAnsi="Arial" w:cs="Arial"/>
        </w:rPr>
        <w:tab/>
        <w:t xml:space="preserve">=Revenue/ </w:t>
      </w:r>
      <w:r w:rsidRPr="00CC2CB8">
        <w:rPr>
          <w:rFonts w:ascii="Arial" w:hAnsi="Arial" w:cs="Arial"/>
          <w:spacing w:val="-2"/>
        </w:rPr>
        <w:t>Penerimaan</w:t>
      </w:r>
    </w:p>
    <w:p w:rsidR="00391CEA" w:rsidRPr="00CC2CB8" w:rsidRDefault="00074EB4">
      <w:pPr>
        <w:tabs>
          <w:tab w:val="left" w:pos="2162"/>
        </w:tabs>
        <w:spacing w:before="5" w:line="237" w:lineRule="auto"/>
        <w:ind w:left="486" w:right="6524" w:firstLine="283"/>
        <w:rPr>
          <w:rFonts w:ascii="Arial" w:hAnsi="Arial" w:cs="Arial"/>
        </w:rPr>
      </w:pPr>
      <w:r w:rsidRPr="00CC2CB8">
        <w:rPr>
          <w:rFonts w:ascii="Arial" w:hAnsi="Arial" w:cs="Arial"/>
          <w:spacing w:val="-10"/>
        </w:rPr>
        <w:t>C</w:t>
      </w:r>
      <w:r w:rsidRPr="00CC2CB8">
        <w:rPr>
          <w:rFonts w:ascii="Arial" w:hAnsi="Arial" w:cs="Arial"/>
        </w:rPr>
        <w:tab/>
        <w:t xml:space="preserve">=Cost/Biaya </w:t>
      </w:r>
      <w:r w:rsidRPr="00CC2CB8">
        <w:rPr>
          <w:rFonts w:ascii="Arial" w:hAnsi="Arial" w:cs="Arial"/>
          <w:spacing w:val="-2"/>
        </w:rPr>
        <w:t>Apabila</w:t>
      </w:r>
      <w:r w:rsidRPr="00CC2CB8">
        <w:rPr>
          <w:rFonts w:ascii="Arial" w:hAnsi="Arial" w:cs="Arial"/>
        </w:rPr>
        <w:tab/>
      </w:r>
      <w:r w:rsidRPr="00CC2CB8">
        <w:rPr>
          <w:rFonts w:ascii="Arial" w:hAnsi="Arial" w:cs="Arial"/>
          <w:spacing w:val="-6"/>
        </w:rPr>
        <w:t>:</w:t>
      </w:r>
    </w:p>
    <w:p w:rsidR="00391CEA" w:rsidRPr="00CC2CB8" w:rsidRDefault="00074EB4">
      <w:pPr>
        <w:tabs>
          <w:tab w:val="left" w:pos="2162"/>
        </w:tabs>
        <w:spacing w:line="275" w:lineRule="exact"/>
        <w:ind w:left="712"/>
        <w:rPr>
          <w:rFonts w:ascii="Arial" w:hAnsi="Arial" w:cs="Arial"/>
        </w:rPr>
      </w:pPr>
      <w:r w:rsidRPr="00CC2CB8">
        <w:rPr>
          <w:rFonts w:ascii="Arial" w:hAnsi="Arial" w:cs="Arial"/>
        </w:rPr>
        <w:t>R/C &lt;</w:t>
      </w:r>
      <w:r w:rsidRPr="00CC2CB8">
        <w:rPr>
          <w:rFonts w:ascii="Arial" w:hAnsi="Arial" w:cs="Arial"/>
          <w:spacing w:val="-10"/>
        </w:rPr>
        <w:t>1</w:t>
      </w:r>
      <w:r w:rsidRPr="00CC2CB8">
        <w:rPr>
          <w:rFonts w:ascii="Arial" w:hAnsi="Arial" w:cs="Arial"/>
        </w:rPr>
        <w:tab/>
        <w:t>=Berartiusahamengalami</w:t>
      </w:r>
      <w:r w:rsidRPr="00CC2CB8">
        <w:rPr>
          <w:rFonts w:ascii="Arial" w:hAnsi="Arial" w:cs="Arial"/>
          <w:spacing w:val="-2"/>
        </w:rPr>
        <w:t>kerugian</w:t>
      </w:r>
    </w:p>
    <w:p w:rsidR="00391CEA" w:rsidRDefault="00074EB4">
      <w:pPr>
        <w:tabs>
          <w:tab w:val="left" w:pos="2162"/>
        </w:tabs>
        <w:spacing w:before="2" w:line="242" w:lineRule="auto"/>
        <w:ind w:left="712" w:right="2255"/>
        <w:rPr>
          <w:rFonts w:ascii="Times New Roman"/>
          <w:sz w:val="24"/>
        </w:rPr>
      </w:pPr>
      <w:r w:rsidRPr="00CC2CB8">
        <w:rPr>
          <w:rFonts w:ascii="Arial" w:hAnsi="Arial" w:cs="Arial"/>
        </w:rPr>
        <w:t>R/C = 1</w:t>
      </w:r>
      <w:r w:rsidRPr="00CC2CB8">
        <w:rPr>
          <w:rFonts w:ascii="Arial" w:hAnsi="Arial" w:cs="Arial"/>
        </w:rPr>
        <w:tab/>
        <w:t xml:space="preserve">=Berartiusahatidakmenguntungkandantidak merugikan </w:t>
      </w:r>
      <w:r>
        <w:rPr>
          <w:rFonts w:ascii="Times New Roman"/>
          <w:sz w:val="24"/>
        </w:rPr>
        <w:t>R/C &gt; 1</w:t>
      </w:r>
      <w:r>
        <w:rPr>
          <w:rFonts w:ascii="Times New Roman"/>
          <w:sz w:val="24"/>
        </w:rPr>
        <w:tab/>
        <w:t xml:space="preserve">= </w:t>
      </w:r>
      <w:r w:rsidRPr="00CC2CB8">
        <w:rPr>
          <w:rFonts w:ascii="Arial" w:hAnsi="Arial" w:cs="Arial"/>
        </w:rPr>
        <w:t>Berarti usaha menerima Keuntungan.</w:t>
      </w:r>
    </w:p>
    <w:p w:rsidR="00391CEA" w:rsidRDefault="00391CEA">
      <w:pPr>
        <w:spacing w:line="242" w:lineRule="auto"/>
        <w:rPr>
          <w:rFonts w:ascii="Times New Roman"/>
          <w:sz w:val="24"/>
        </w:rPr>
      </w:pPr>
    </w:p>
    <w:p w:rsidR="00766D9F" w:rsidRDefault="00766D9F">
      <w:pPr>
        <w:pStyle w:val="Heading2"/>
        <w:spacing w:before="74"/>
        <w:ind w:left="12"/>
        <w:rPr>
          <w:lang w:val="en-GB"/>
        </w:rPr>
      </w:pPr>
      <w:bookmarkStart w:id="7" w:name="HASIL_DAN_PEMBAHASAN"/>
      <w:bookmarkEnd w:id="7"/>
    </w:p>
    <w:p w:rsidR="00391CEA" w:rsidRDefault="00074EB4">
      <w:pPr>
        <w:pStyle w:val="Heading2"/>
        <w:spacing w:before="74"/>
        <w:ind w:left="12"/>
      </w:pPr>
      <w:r>
        <w:t>HASIL</w:t>
      </w:r>
      <w:r w:rsidR="00A3393E">
        <w:rPr>
          <w:lang w:val="id-ID"/>
        </w:rPr>
        <w:t xml:space="preserve"> </w:t>
      </w:r>
      <w:r>
        <w:t>DAN</w:t>
      </w:r>
      <w:r w:rsidR="00A3393E">
        <w:rPr>
          <w:lang w:val="id-ID"/>
        </w:rPr>
        <w:t xml:space="preserve"> </w:t>
      </w:r>
      <w:r>
        <w:rPr>
          <w:spacing w:val="-2"/>
        </w:rPr>
        <w:t>PEMBAHASAN</w:t>
      </w:r>
    </w:p>
    <w:p w:rsidR="00391CEA" w:rsidRDefault="00391CEA">
      <w:pPr>
        <w:pStyle w:val="BodyText"/>
        <w:spacing w:before="2"/>
        <w:rPr>
          <w:rFonts w:ascii="Arial"/>
          <w:b/>
        </w:rPr>
      </w:pPr>
    </w:p>
    <w:p w:rsidR="00391CEA" w:rsidRDefault="00074EB4">
      <w:pPr>
        <w:pStyle w:val="Heading3"/>
        <w:numPr>
          <w:ilvl w:val="0"/>
          <w:numId w:val="5"/>
        </w:numPr>
        <w:tabs>
          <w:tab w:val="left" w:pos="389"/>
        </w:tabs>
        <w:spacing w:before="1"/>
        <w:ind w:left="389" w:hanging="248"/>
        <w:jc w:val="left"/>
      </w:pPr>
      <w:bookmarkStart w:id="8" w:name="1._Biaya_Produksi"/>
      <w:bookmarkEnd w:id="8"/>
      <w:r>
        <w:t>Biaya</w:t>
      </w:r>
      <w:r>
        <w:rPr>
          <w:spacing w:val="-2"/>
        </w:rPr>
        <w:t>Produksi</w:t>
      </w:r>
    </w:p>
    <w:p w:rsidR="00391CEA" w:rsidRDefault="00391CEA">
      <w:pPr>
        <w:pStyle w:val="BodyText"/>
        <w:spacing w:before="2"/>
        <w:rPr>
          <w:rFonts w:ascii="Arial"/>
          <w:b/>
        </w:rPr>
      </w:pPr>
    </w:p>
    <w:p w:rsidR="00391CEA" w:rsidRDefault="00074EB4">
      <w:pPr>
        <w:pStyle w:val="BodyText"/>
        <w:spacing w:after="2"/>
        <w:ind w:left="146"/>
      </w:pPr>
      <w:r>
        <w:t>Tabel</w:t>
      </w:r>
      <w:r w:rsidR="00A3393E">
        <w:rPr>
          <w:lang w:val="id-ID"/>
        </w:rPr>
        <w:t xml:space="preserve"> </w:t>
      </w:r>
      <w:r>
        <w:t>4.</w:t>
      </w:r>
      <w:r w:rsidR="00A3393E">
        <w:rPr>
          <w:lang w:val="id-ID"/>
        </w:rPr>
        <w:t xml:space="preserve"> </w:t>
      </w:r>
      <w:r>
        <w:t>Biaya</w:t>
      </w:r>
      <w:r w:rsidR="00A3393E">
        <w:rPr>
          <w:lang w:val="id-ID"/>
        </w:rPr>
        <w:t xml:space="preserve"> </w:t>
      </w:r>
      <w:r>
        <w:t>Total</w:t>
      </w:r>
      <w:r w:rsidR="00A3393E">
        <w:rPr>
          <w:lang w:val="id-ID"/>
        </w:rPr>
        <w:t xml:space="preserve"> </w:t>
      </w:r>
      <w:r>
        <w:t>Produksi</w:t>
      </w:r>
      <w:r w:rsidR="00A3393E">
        <w:rPr>
          <w:lang w:val="id-ID"/>
        </w:rPr>
        <w:t xml:space="preserve"> </w:t>
      </w:r>
      <w:r>
        <w:t>Klanting</w:t>
      </w:r>
      <w:r w:rsidR="00A3393E">
        <w:rPr>
          <w:lang w:val="id-ID"/>
        </w:rPr>
        <w:t xml:space="preserve"> </w:t>
      </w:r>
      <w:r>
        <w:t>IRT</w:t>
      </w:r>
      <w:r w:rsidR="00A3393E">
        <w:rPr>
          <w:lang w:val="id-ID"/>
        </w:rPr>
        <w:t xml:space="preserve"> </w:t>
      </w:r>
      <w:r>
        <w:t>Ibu</w:t>
      </w:r>
      <w:r w:rsidR="00A3393E">
        <w:rPr>
          <w:lang w:val="id-ID"/>
        </w:rPr>
        <w:t xml:space="preserve"> </w:t>
      </w:r>
      <w:r>
        <w:t>Lasmini</w:t>
      </w:r>
      <w:r w:rsidR="00A3393E">
        <w:rPr>
          <w:lang w:val="id-ID"/>
        </w:rPr>
        <w:t xml:space="preserve"> </w:t>
      </w:r>
      <w:r>
        <w:t>Perproses</w:t>
      </w:r>
      <w:r w:rsidR="00A3393E">
        <w:rPr>
          <w:lang w:val="id-ID"/>
        </w:rPr>
        <w:t xml:space="preserve"> </w:t>
      </w:r>
      <w:r>
        <w:rPr>
          <w:spacing w:val="-2"/>
        </w:rPr>
        <w:t>Produksi</w:t>
      </w:r>
    </w:p>
    <w:tbl>
      <w:tblPr>
        <w:tblW w:w="0" w:type="auto"/>
        <w:tblInd w:w="139" w:type="dxa"/>
        <w:tblLayout w:type="fixed"/>
        <w:tblCellMar>
          <w:left w:w="0" w:type="dxa"/>
          <w:right w:w="0" w:type="dxa"/>
        </w:tblCellMar>
        <w:tblLook w:val="01E0" w:firstRow="1" w:lastRow="1" w:firstColumn="1" w:lastColumn="1" w:noHBand="0" w:noVBand="0"/>
      </w:tblPr>
      <w:tblGrid>
        <w:gridCol w:w="581"/>
        <w:gridCol w:w="2989"/>
        <w:gridCol w:w="3633"/>
        <w:gridCol w:w="2597"/>
      </w:tblGrid>
      <w:tr w:rsidR="00391CEA">
        <w:trPr>
          <w:trHeight w:val="268"/>
        </w:trPr>
        <w:tc>
          <w:tcPr>
            <w:tcW w:w="581" w:type="dxa"/>
            <w:tcBorders>
              <w:top w:val="single" w:sz="8" w:space="0" w:color="000000"/>
              <w:bottom w:val="single" w:sz="8" w:space="0" w:color="000000"/>
            </w:tcBorders>
          </w:tcPr>
          <w:p w:rsidR="00391CEA" w:rsidRDefault="00074EB4">
            <w:pPr>
              <w:pStyle w:val="TableParagraph"/>
              <w:spacing w:line="248" w:lineRule="exact"/>
              <w:ind w:left="20" w:right="12"/>
              <w:jc w:val="center"/>
              <w:rPr>
                <w:rFonts w:ascii="Arial"/>
                <w:b/>
              </w:rPr>
            </w:pPr>
            <w:r>
              <w:rPr>
                <w:rFonts w:ascii="Arial"/>
                <w:b/>
                <w:spacing w:val="-5"/>
              </w:rPr>
              <w:t>No.</w:t>
            </w:r>
          </w:p>
        </w:tc>
        <w:tc>
          <w:tcPr>
            <w:tcW w:w="2989" w:type="dxa"/>
            <w:tcBorders>
              <w:top w:val="single" w:sz="8" w:space="0" w:color="000000"/>
              <w:bottom w:val="single" w:sz="8" w:space="0" w:color="000000"/>
            </w:tcBorders>
          </w:tcPr>
          <w:p w:rsidR="00391CEA" w:rsidRDefault="00074EB4">
            <w:pPr>
              <w:pStyle w:val="TableParagraph"/>
              <w:spacing w:line="248" w:lineRule="exact"/>
              <w:ind w:left="1335"/>
              <w:rPr>
                <w:rFonts w:ascii="Arial"/>
                <w:b/>
              </w:rPr>
            </w:pPr>
            <w:r>
              <w:rPr>
                <w:rFonts w:ascii="Arial"/>
                <w:b/>
                <w:spacing w:val="-2"/>
              </w:rPr>
              <w:t>Uraian</w:t>
            </w:r>
          </w:p>
        </w:tc>
        <w:tc>
          <w:tcPr>
            <w:tcW w:w="3633" w:type="dxa"/>
            <w:tcBorders>
              <w:top w:val="single" w:sz="8" w:space="0" w:color="000000"/>
              <w:bottom w:val="single" w:sz="8" w:space="0" w:color="000000"/>
            </w:tcBorders>
          </w:tcPr>
          <w:p w:rsidR="00391CEA" w:rsidRDefault="00074EB4">
            <w:pPr>
              <w:pStyle w:val="TableParagraph"/>
              <w:spacing w:line="248" w:lineRule="exact"/>
              <w:ind w:left="1015"/>
              <w:rPr>
                <w:rFonts w:ascii="Arial"/>
                <w:b/>
              </w:rPr>
            </w:pPr>
            <w:r>
              <w:rPr>
                <w:rFonts w:ascii="Arial"/>
                <w:b/>
              </w:rPr>
              <w:t>Jumlah</w:t>
            </w:r>
            <w:r>
              <w:rPr>
                <w:rFonts w:ascii="Arial"/>
                <w:b/>
                <w:spacing w:val="-4"/>
              </w:rPr>
              <w:t>(Rp)</w:t>
            </w:r>
          </w:p>
        </w:tc>
        <w:tc>
          <w:tcPr>
            <w:tcW w:w="2597" w:type="dxa"/>
            <w:tcBorders>
              <w:top w:val="single" w:sz="8" w:space="0" w:color="000000"/>
              <w:bottom w:val="single" w:sz="8" w:space="0" w:color="000000"/>
            </w:tcBorders>
          </w:tcPr>
          <w:p w:rsidR="00391CEA" w:rsidRDefault="00074EB4">
            <w:pPr>
              <w:pStyle w:val="TableParagraph"/>
              <w:spacing w:line="248" w:lineRule="exact"/>
              <w:ind w:left="1349"/>
              <w:rPr>
                <w:rFonts w:ascii="Arial"/>
                <w:b/>
              </w:rPr>
            </w:pPr>
            <w:r>
              <w:rPr>
                <w:rFonts w:ascii="Arial"/>
                <w:b/>
              </w:rPr>
              <w:t xml:space="preserve">Persen </w:t>
            </w:r>
            <w:r>
              <w:rPr>
                <w:rFonts w:ascii="Arial"/>
                <w:b/>
                <w:spacing w:val="-5"/>
              </w:rPr>
              <w:t>(%)</w:t>
            </w:r>
          </w:p>
        </w:tc>
      </w:tr>
      <w:tr w:rsidR="00391CEA">
        <w:trPr>
          <w:trHeight w:val="256"/>
        </w:trPr>
        <w:tc>
          <w:tcPr>
            <w:tcW w:w="581" w:type="dxa"/>
            <w:tcBorders>
              <w:top w:val="single" w:sz="8" w:space="0" w:color="000000"/>
            </w:tcBorders>
          </w:tcPr>
          <w:p w:rsidR="00391CEA" w:rsidRDefault="00074EB4">
            <w:pPr>
              <w:pStyle w:val="TableParagraph"/>
              <w:spacing w:line="237" w:lineRule="exact"/>
              <w:ind w:left="20" w:right="12"/>
              <w:jc w:val="center"/>
              <w:rPr>
                <w:rFonts w:ascii="Arial"/>
                <w:b/>
              </w:rPr>
            </w:pPr>
            <w:r>
              <w:rPr>
                <w:rFonts w:ascii="Arial"/>
                <w:b/>
                <w:spacing w:val="-10"/>
              </w:rPr>
              <w:t>I</w:t>
            </w:r>
          </w:p>
        </w:tc>
        <w:tc>
          <w:tcPr>
            <w:tcW w:w="2989" w:type="dxa"/>
            <w:tcBorders>
              <w:top w:val="single" w:sz="8" w:space="0" w:color="000000"/>
            </w:tcBorders>
          </w:tcPr>
          <w:p w:rsidR="00391CEA" w:rsidRDefault="00074EB4">
            <w:pPr>
              <w:pStyle w:val="TableParagraph"/>
              <w:spacing w:line="237" w:lineRule="exact"/>
              <w:ind w:left="110"/>
            </w:pPr>
            <w:r>
              <w:t>Biaya</w:t>
            </w:r>
            <w:r>
              <w:rPr>
                <w:spacing w:val="-2"/>
              </w:rPr>
              <w:t>Variabel</w:t>
            </w:r>
          </w:p>
        </w:tc>
        <w:tc>
          <w:tcPr>
            <w:tcW w:w="3633" w:type="dxa"/>
            <w:tcBorders>
              <w:top w:val="single" w:sz="8" w:space="0" w:color="000000"/>
            </w:tcBorders>
          </w:tcPr>
          <w:p w:rsidR="00391CEA" w:rsidRDefault="00391CEA">
            <w:pPr>
              <w:pStyle w:val="TableParagraph"/>
              <w:rPr>
                <w:rFonts w:ascii="Times New Roman"/>
                <w:sz w:val="18"/>
              </w:rPr>
            </w:pPr>
          </w:p>
        </w:tc>
        <w:tc>
          <w:tcPr>
            <w:tcW w:w="2597" w:type="dxa"/>
            <w:tcBorders>
              <w:top w:val="single" w:sz="8" w:space="0" w:color="000000"/>
            </w:tcBorders>
          </w:tcPr>
          <w:p w:rsidR="00391CEA" w:rsidRDefault="00391CEA">
            <w:pPr>
              <w:pStyle w:val="TableParagraph"/>
              <w:rPr>
                <w:rFonts w:ascii="Times New Roman"/>
                <w:sz w:val="18"/>
              </w:rPr>
            </w:pPr>
          </w:p>
        </w:tc>
      </w:tr>
      <w:tr w:rsidR="00391CEA">
        <w:trPr>
          <w:trHeight w:val="261"/>
        </w:trPr>
        <w:tc>
          <w:tcPr>
            <w:tcW w:w="581" w:type="dxa"/>
          </w:tcPr>
          <w:p w:rsidR="00391CEA" w:rsidRDefault="00391CEA">
            <w:pPr>
              <w:pStyle w:val="TableParagraph"/>
              <w:rPr>
                <w:rFonts w:ascii="Times New Roman"/>
                <w:sz w:val="18"/>
              </w:rPr>
            </w:pPr>
          </w:p>
        </w:tc>
        <w:tc>
          <w:tcPr>
            <w:tcW w:w="2989" w:type="dxa"/>
          </w:tcPr>
          <w:p w:rsidR="00391CEA" w:rsidRDefault="00074EB4">
            <w:pPr>
              <w:pStyle w:val="TableParagraph"/>
              <w:spacing w:line="242" w:lineRule="exact"/>
              <w:ind w:left="110"/>
            </w:pPr>
            <w:r>
              <w:t>Bahanbakuubi</w:t>
            </w:r>
            <w:r>
              <w:rPr>
                <w:spacing w:val="-4"/>
              </w:rPr>
              <w:t>kayu</w:t>
            </w:r>
          </w:p>
        </w:tc>
        <w:tc>
          <w:tcPr>
            <w:tcW w:w="3633" w:type="dxa"/>
          </w:tcPr>
          <w:p w:rsidR="00391CEA" w:rsidRDefault="00074EB4">
            <w:pPr>
              <w:pStyle w:val="TableParagraph"/>
              <w:spacing w:line="242" w:lineRule="exact"/>
              <w:ind w:left="71" w:right="430"/>
              <w:jc w:val="center"/>
            </w:pPr>
            <w:r>
              <w:rPr>
                <w:spacing w:val="-2"/>
              </w:rPr>
              <w:t>100.000</w:t>
            </w:r>
          </w:p>
        </w:tc>
        <w:tc>
          <w:tcPr>
            <w:tcW w:w="2597" w:type="dxa"/>
          </w:tcPr>
          <w:p w:rsidR="00391CEA" w:rsidRDefault="00074EB4">
            <w:pPr>
              <w:pStyle w:val="TableParagraph"/>
              <w:spacing w:line="242" w:lineRule="exact"/>
              <w:ind w:left="1617"/>
            </w:pPr>
            <w:r>
              <w:rPr>
                <w:spacing w:val="-2"/>
              </w:rPr>
              <w:t>16,08</w:t>
            </w:r>
          </w:p>
        </w:tc>
      </w:tr>
      <w:tr w:rsidR="00391CEA">
        <w:trPr>
          <w:trHeight w:val="268"/>
        </w:trPr>
        <w:tc>
          <w:tcPr>
            <w:tcW w:w="581" w:type="dxa"/>
          </w:tcPr>
          <w:p w:rsidR="00391CEA" w:rsidRDefault="00391CEA">
            <w:pPr>
              <w:pStyle w:val="TableParagraph"/>
              <w:rPr>
                <w:rFonts w:ascii="Times New Roman"/>
                <w:sz w:val="18"/>
              </w:rPr>
            </w:pPr>
          </w:p>
        </w:tc>
        <w:tc>
          <w:tcPr>
            <w:tcW w:w="2989" w:type="dxa"/>
          </w:tcPr>
          <w:p w:rsidR="00391CEA" w:rsidRDefault="00074EB4">
            <w:pPr>
              <w:pStyle w:val="TableParagraph"/>
              <w:spacing w:before="4" w:line="244" w:lineRule="exact"/>
              <w:ind w:left="110"/>
            </w:pPr>
            <w:r>
              <w:t>Bahan</w:t>
            </w:r>
            <w:r>
              <w:rPr>
                <w:spacing w:val="-2"/>
              </w:rPr>
              <w:t xml:space="preserve"> penolong</w:t>
            </w:r>
          </w:p>
        </w:tc>
        <w:tc>
          <w:tcPr>
            <w:tcW w:w="3633" w:type="dxa"/>
          </w:tcPr>
          <w:p w:rsidR="00391CEA" w:rsidRDefault="00074EB4">
            <w:pPr>
              <w:pStyle w:val="TableParagraph"/>
              <w:spacing w:before="4" w:line="244" w:lineRule="exact"/>
              <w:ind w:left="71" w:right="430"/>
              <w:jc w:val="center"/>
            </w:pPr>
            <w:r>
              <w:rPr>
                <w:spacing w:val="-2"/>
              </w:rPr>
              <w:t>369.000</w:t>
            </w:r>
          </w:p>
        </w:tc>
        <w:tc>
          <w:tcPr>
            <w:tcW w:w="2597" w:type="dxa"/>
          </w:tcPr>
          <w:p w:rsidR="00391CEA" w:rsidRDefault="00074EB4">
            <w:pPr>
              <w:pStyle w:val="TableParagraph"/>
              <w:spacing w:before="4" w:line="244" w:lineRule="exact"/>
              <w:ind w:left="1617"/>
            </w:pPr>
            <w:r>
              <w:rPr>
                <w:spacing w:val="-2"/>
              </w:rPr>
              <w:t>59,35</w:t>
            </w:r>
          </w:p>
        </w:tc>
      </w:tr>
      <w:tr w:rsidR="00391CEA">
        <w:trPr>
          <w:trHeight w:val="259"/>
        </w:trPr>
        <w:tc>
          <w:tcPr>
            <w:tcW w:w="581" w:type="dxa"/>
          </w:tcPr>
          <w:p w:rsidR="00391CEA" w:rsidRDefault="00391CEA">
            <w:pPr>
              <w:pStyle w:val="TableParagraph"/>
              <w:rPr>
                <w:rFonts w:ascii="Times New Roman"/>
                <w:sz w:val="18"/>
              </w:rPr>
            </w:pPr>
          </w:p>
        </w:tc>
        <w:tc>
          <w:tcPr>
            <w:tcW w:w="2989" w:type="dxa"/>
          </w:tcPr>
          <w:p w:rsidR="00391CEA" w:rsidRDefault="00074EB4">
            <w:pPr>
              <w:pStyle w:val="TableParagraph"/>
              <w:spacing w:before="4" w:line="235" w:lineRule="exact"/>
              <w:ind w:left="110"/>
            </w:pPr>
            <w:r>
              <w:t>Upahtenaga</w:t>
            </w:r>
            <w:r>
              <w:rPr>
                <w:spacing w:val="-4"/>
              </w:rPr>
              <w:t>kerja</w:t>
            </w:r>
          </w:p>
        </w:tc>
        <w:tc>
          <w:tcPr>
            <w:tcW w:w="3633" w:type="dxa"/>
          </w:tcPr>
          <w:p w:rsidR="00391CEA" w:rsidRDefault="00074EB4">
            <w:pPr>
              <w:pStyle w:val="TableParagraph"/>
              <w:spacing w:before="4" w:line="235" w:lineRule="exact"/>
              <w:ind w:left="71" w:right="430"/>
              <w:jc w:val="center"/>
            </w:pPr>
            <w:r>
              <w:rPr>
                <w:spacing w:val="-2"/>
              </w:rPr>
              <w:t>150.000</w:t>
            </w:r>
          </w:p>
        </w:tc>
        <w:tc>
          <w:tcPr>
            <w:tcW w:w="2597" w:type="dxa"/>
          </w:tcPr>
          <w:p w:rsidR="00391CEA" w:rsidRDefault="00074EB4">
            <w:pPr>
              <w:pStyle w:val="TableParagraph"/>
              <w:spacing w:before="4" w:line="235" w:lineRule="exact"/>
              <w:ind w:left="1617"/>
            </w:pPr>
            <w:r>
              <w:rPr>
                <w:spacing w:val="-2"/>
              </w:rPr>
              <w:t>24,13</w:t>
            </w:r>
          </w:p>
        </w:tc>
      </w:tr>
      <w:tr w:rsidR="00391CEA">
        <w:trPr>
          <w:trHeight w:val="259"/>
        </w:trPr>
        <w:tc>
          <w:tcPr>
            <w:tcW w:w="581" w:type="dxa"/>
          </w:tcPr>
          <w:p w:rsidR="00391CEA" w:rsidRDefault="00391CEA">
            <w:pPr>
              <w:pStyle w:val="TableParagraph"/>
              <w:rPr>
                <w:rFonts w:ascii="Times New Roman"/>
                <w:sz w:val="18"/>
              </w:rPr>
            </w:pPr>
          </w:p>
        </w:tc>
        <w:tc>
          <w:tcPr>
            <w:tcW w:w="2989" w:type="dxa"/>
          </w:tcPr>
          <w:p w:rsidR="00391CEA" w:rsidRDefault="00391CEA">
            <w:pPr>
              <w:pStyle w:val="TableParagraph"/>
              <w:rPr>
                <w:rFonts w:ascii="Times New Roman"/>
                <w:sz w:val="18"/>
              </w:rPr>
            </w:pPr>
          </w:p>
        </w:tc>
        <w:tc>
          <w:tcPr>
            <w:tcW w:w="3633" w:type="dxa"/>
          </w:tcPr>
          <w:p w:rsidR="00391CEA" w:rsidRDefault="00074EB4">
            <w:pPr>
              <w:pStyle w:val="TableParagraph"/>
              <w:spacing w:line="239" w:lineRule="exact"/>
              <w:ind w:left="71" w:right="429"/>
              <w:jc w:val="center"/>
              <w:rPr>
                <w:rFonts w:ascii="Arial"/>
                <w:b/>
              </w:rPr>
            </w:pPr>
            <w:r>
              <w:rPr>
                <w:rFonts w:ascii="Arial"/>
                <w:b/>
                <w:spacing w:val="-2"/>
              </w:rPr>
              <w:t>619.000</w:t>
            </w:r>
          </w:p>
        </w:tc>
        <w:tc>
          <w:tcPr>
            <w:tcW w:w="2597" w:type="dxa"/>
          </w:tcPr>
          <w:p w:rsidR="00391CEA" w:rsidRDefault="00074EB4">
            <w:pPr>
              <w:pStyle w:val="TableParagraph"/>
              <w:spacing w:line="239" w:lineRule="exact"/>
              <w:ind w:left="1617"/>
              <w:rPr>
                <w:rFonts w:ascii="Arial"/>
                <w:b/>
              </w:rPr>
            </w:pPr>
            <w:r>
              <w:rPr>
                <w:rFonts w:ascii="Arial"/>
                <w:b/>
                <w:spacing w:val="-2"/>
              </w:rPr>
              <w:t>99,56</w:t>
            </w:r>
          </w:p>
        </w:tc>
      </w:tr>
      <w:tr w:rsidR="00391CEA">
        <w:trPr>
          <w:trHeight w:val="266"/>
        </w:trPr>
        <w:tc>
          <w:tcPr>
            <w:tcW w:w="581" w:type="dxa"/>
          </w:tcPr>
          <w:p w:rsidR="00391CEA" w:rsidRDefault="00074EB4">
            <w:pPr>
              <w:pStyle w:val="TableParagraph"/>
              <w:spacing w:before="4" w:line="242" w:lineRule="exact"/>
              <w:ind w:left="20" w:right="16"/>
              <w:jc w:val="center"/>
              <w:rPr>
                <w:rFonts w:ascii="Arial"/>
                <w:b/>
              </w:rPr>
            </w:pPr>
            <w:r>
              <w:rPr>
                <w:rFonts w:ascii="Arial"/>
                <w:b/>
                <w:spacing w:val="-5"/>
              </w:rPr>
              <w:t>II</w:t>
            </w:r>
          </w:p>
        </w:tc>
        <w:tc>
          <w:tcPr>
            <w:tcW w:w="2989" w:type="dxa"/>
          </w:tcPr>
          <w:p w:rsidR="00391CEA" w:rsidRDefault="00074EB4">
            <w:pPr>
              <w:pStyle w:val="TableParagraph"/>
              <w:spacing w:before="9" w:line="237" w:lineRule="exact"/>
              <w:ind w:left="110"/>
            </w:pPr>
            <w:r>
              <w:t>Biaya</w:t>
            </w:r>
            <w:r>
              <w:rPr>
                <w:spacing w:val="-2"/>
              </w:rPr>
              <w:t>Tetap</w:t>
            </w:r>
          </w:p>
        </w:tc>
        <w:tc>
          <w:tcPr>
            <w:tcW w:w="3633" w:type="dxa"/>
          </w:tcPr>
          <w:p w:rsidR="00391CEA" w:rsidRDefault="00391CEA">
            <w:pPr>
              <w:pStyle w:val="TableParagraph"/>
              <w:rPr>
                <w:rFonts w:ascii="Times New Roman"/>
                <w:sz w:val="18"/>
              </w:rPr>
            </w:pPr>
          </w:p>
        </w:tc>
        <w:tc>
          <w:tcPr>
            <w:tcW w:w="2597" w:type="dxa"/>
          </w:tcPr>
          <w:p w:rsidR="00391CEA" w:rsidRDefault="00391CEA">
            <w:pPr>
              <w:pStyle w:val="TableParagraph"/>
              <w:rPr>
                <w:rFonts w:ascii="Times New Roman"/>
                <w:sz w:val="18"/>
              </w:rPr>
            </w:pPr>
          </w:p>
        </w:tc>
      </w:tr>
      <w:tr w:rsidR="00391CEA">
        <w:trPr>
          <w:trHeight w:val="261"/>
        </w:trPr>
        <w:tc>
          <w:tcPr>
            <w:tcW w:w="581" w:type="dxa"/>
          </w:tcPr>
          <w:p w:rsidR="00391CEA" w:rsidRDefault="00391CEA">
            <w:pPr>
              <w:pStyle w:val="TableParagraph"/>
              <w:rPr>
                <w:rFonts w:ascii="Times New Roman"/>
                <w:sz w:val="18"/>
              </w:rPr>
            </w:pPr>
          </w:p>
        </w:tc>
        <w:tc>
          <w:tcPr>
            <w:tcW w:w="2989" w:type="dxa"/>
          </w:tcPr>
          <w:p w:rsidR="00391CEA" w:rsidRDefault="00074EB4">
            <w:pPr>
              <w:pStyle w:val="TableParagraph"/>
              <w:spacing w:line="242" w:lineRule="exact"/>
              <w:ind w:left="110"/>
            </w:pPr>
            <w:r>
              <w:t>Penyusutan</w:t>
            </w:r>
            <w:r>
              <w:rPr>
                <w:spacing w:val="-4"/>
              </w:rPr>
              <w:t>alat</w:t>
            </w:r>
          </w:p>
        </w:tc>
        <w:tc>
          <w:tcPr>
            <w:tcW w:w="3633" w:type="dxa"/>
          </w:tcPr>
          <w:p w:rsidR="00391CEA" w:rsidRDefault="00074EB4">
            <w:pPr>
              <w:pStyle w:val="TableParagraph"/>
              <w:spacing w:line="242" w:lineRule="exact"/>
              <w:ind w:left="246" w:right="359"/>
              <w:jc w:val="center"/>
            </w:pPr>
            <w:r>
              <w:rPr>
                <w:spacing w:val="-2"/>
              </w:rPr>
              <w:t>2.165</w:t>
            </w:r>
          </w:p>
        </w:tc>
        <w:tc>
          <w:tcPr>
            <w:tcW w:w="2597" w:type="dxa"/>
          </w:tcPr>
          <w:p w:rsidR="00391CEA" w:rsidRDefault="00074EB4">
            <w:pPr>
              <w:pStyle w:val="TableParagraph"/>
              <w:spacing w:line="242" w:lineRule="exact"/>
              <w:ind w:right="422"/>
              <w:jc w:val="right"/>
            </w:pPr>
            <w:r>
              <w:rPr>
                <w:spacing w:val="-4"/>
              </w:rPr>
              <w:t>0,35</w:t>
            </w:r>
          </w:p>
        </w:tc>
      </w:tr>
      <w:tr w:rsidR="00391CEA">
        <w:trPr>
          <w:trHeight w:val="266"/>
        </w:trPr>
        <w:tc>
          <w:tcPr>
            <w:tcW w:w="581" w:type="dxa"/>
          </w:tcPr>
          <w:p w:rsidR="00391CEA" w:rsidRDefault="00391CEA">
            <w:pPr>
              <w:pStyle w:val="TableParagraph"/>
              <w:rPr>
                <w:rFonts w:ascii="Times New Roman"/>
                <w:sz w:val="18"/>
              </w:rPr>
            </w:pPr>
          </w:p>
        </w:tc>
        <w:tc>
          <w:tcPr>
            <w:tcW w:w="2989" w:type="dxa"/>
          </w:tcPr>
          <w:p w:rsidR="00391CEA" w:rsidRDefault="00074EB4">
            <w:pPr>
              <w:pStyle w:val="TableParagraph"/>
              <w:spacing w:before="4" w:line="242" w:lineRule="exact"/>
              <w:ind w:left="110"/>
            </w:pPr>
            <w:r>
              <w:rPr>
                <w:spacing w:val="-5"/>
              </w:rPr>
              <w:t>PBB</w:t>
            </w:r>
          </w:p>
        </w:tc>
        <w:tc>
          <w:tcPr>
            <w:tcW w:w="3633" w:type="dxa"/>
          </w:tcPr>
          <w:p w:rsidR="00391CEA" w:rsidRDefault="00074EB4">
            <w:pPr>
              <w:pStyle w:val="TableParagraph"/>
              <w:spacing w:before="4" w:line="242" w:lineRule="exact"/>
              <w:ind w:left="430" w:right="359"/>
              <w:jc w:val="center"/>
            </w:pPr>
            <w:r>
              <w:rPr>
                <w:spacing w:val="-5"/>
              </w:rPr>
              <w:t>555</w:t>
            </w:r>
          </w:p>
        </w:tc>
        <w:tc>
          <w:tcPr>
            <w:tcW w:w="2597" w:type="dxa"/>
          </w:tcPr>
          <w:p w:rsidR="00391CEA" w:rsidRDefault="00074EB4">
            <w:pPr>
              <w:pStyle w:val="TableParagraph"/>
              <w:spacing w:before="4" w:line="242" w:lineRule="exact"/>
              <w:ind w:right="422"/>
              <w:jc w:val="right"/>
            </w:pPr>
            <w:r>
              <w:rPr>
                <w:spacing w:val="-4"/>
              </w:rPr>
              <w:t>0,08</w:t>
            </w:r>
          </w:p>
        </w:tc>
      </w:tr>
      <w:tr w:rsidR="00391CEA">
        <w:trPr>
          <w:trHeight w:val="260"/>
        </w:trPr>
        <w:tc>
          <w:tcPr>
            <w:tcW w:w="581" w:type="dxa"/>
            <w:tcBorders>
              <w:bottom w:val="single" w:sz="8" w:space="0" w:color="000000"/>
            </w:tcBorders>
          </w:tcPr>
          <w:p w:rsidR="00391CEA" w:rsidRDefault="00391CEA">
            <w:pPr>
              <w:pStyle w:val="TableParagraph"/>
              <w:rPr>
                <w:rFonts w:ascii="Times New Roman"/>
                <w:sz w:val="18"/>
              </w:rPr>
            </w:pPr>
          </w:p>
        </w:tc>
        <w:tc>
          <w:tcPr>
            <w:tcW w:w="2989" w:type="dxa"/>
            <w:tcBorders>
              <w:bottom w:val="single" w:sz="8" w:space="0" w:color="000000"/>
            </w:tcBorders>
          </w:tcPr>
          <w:p w:rsidR="00391CEA" w:rsidRDefault="00391CEA">
            <w:pPr>
              <w:pStyle w:val="TableParagraph"/>
              <w:rPr>
                <w:rFonts w:ascii="Times New Roman"/>
                <w:sz w:val="18"/>
              </w:rPr>
            </w:pPr>
          </w:p>
        </w:tc>
        <w:tc>
          <w:tcPr>
            <w:tcW w:w="3633" w:type="dxa"/>
            <w:tcBorders>
              <w:bottom w:val="single" w:sz="8" w:space="0" w:color="000000"/>
            </w:tcBorders>
          </w:tcPr>
          <w:p w:rsidR="00391CEA" w:rsidRDefault="00074EB4">
            <w:pPr>
              <w:pStyle w:val="TableParagraph"/>
              <w:spacing w:before="2" w:line="239" w:lineRule="exact"/>
              <w:ind w:left="246" w:right="359"/>
              <w:jc w:val="center"/>
              <w:rPr>
                <w:rFonts w:ascii="Arial"/>
                <w:b/>
              </w:rPr>
            </w:pPr>
            <w:r>
              <w:rPr>
                <w:rFonts w:ascii="Arial"/>
                <w:b/>
                <w:spacing w:val="-2"/>
              </w:rPr>
              <w:t>2.720</w:t>
            </w:r>
          </w:p>
        </w:tc>
        <w:tc>
          <w:tcPr>
            <w:tcW w:w="2597" w:type="dxa"/>
            <w:tcBorders>
              <w:bottom w:val="single" w:sz="8" w:space="0" w:color="000000"/>
            </w:tcBorders>
          </w:tcPr>
          <w:p w:rsidR="00391CEA" w:rsidRDefault="00074EB4">
            <w:pPr>
              <w:pStyle w:val="TableParagraph"/>
              <w:spacing w:before="2" w:line="239" w:lineRule="exact"/>
              <w:ind w:right="422"/>
              <w:jc w:val="right"/>
              <w:rPr>
                <w:rFonts w:ascii="Arial"/>
                <w:b/>
              </w:rPr>
            </w:pPr>
            <w:r>
              <w:rPr>
                <w:rFonts w:ascii="Arial"/>
                <w:b/>
                <w:spacing w:val="-4"/>
              </w:rPr>
              <w:t>0,43</w:t>
            </w:r>
          </w:p>
        </w:tc>
      </w:tr>
      <w:tr w:rsidR="00391CEA">
        <w:trPr>
          <w:trHeight w:val="267"/>
        </w:trPr>
        <w:tc>
          <w:tcPr>
            <w:tcW w:w="581" w:type="dxa"/>
            <w:tcBorders>
              <w:top w:val="single" w:sz="8" w:space="0" w:color="000000"/>
              <w:bottom w:val="single" w:sz="8" w:space="0" w:color="000000"/>
            </w:tcBorders>
          </w:tcPr>
          <w:p w:rsidR="00391CEA" w:rsidRDefault="00391CEA">
            <w:pPr>
              <w:pStyle w:val="TableParagraph"/>
              <w:rPr>
                <w:rFonts w:ascii="Times New Roman"/>
                <w:sz w:val="18"/>
              </w:rPr>
            </w:pPr>
          </w:p>
        </w:tc>
        <w:tc>
          <w:tcPr>
            <w:tcW w:w="2989" w:type="dxa"/>
            <w:tcBorders>
              <w:top w:val="single" w:sz="8" w:space="0" w:color="000000"/>
              <w:bottom w:val="single" w:sz="8" w:space="0" w:color="000000"/>
            </w:tcBorders>
          </w:tcPr>
          <w:p w:rsidR="00391CEA" w:rsidRDefault="00074EB4">
            <w:pPr>
              <w:pStyle w:val="TableParagraph"/>
              <w:spacing w:line="243" w:lineRule="exact"/>
              <w:ind w:left="375"/>
              <w:jc w:val="center"/>
              <w:rPr>
                <w:rFonts w:ascii="Arial"/>
                <w:b/>
              </w:rPr>
            </w:pPr>
            <w:r>
              <w:rPr>
                <w:rFonts w:ascii="Arial"/>
                <w:b/>
                <w:spacing w:val="-2"/>
              </w:rPr>
              <w:t>Total</w:t>
            </w:r>
          </w:p>
        </w:tc>
        <w:tc>
          <w:tcPr>
            <w:tcW w:w="3633" w:type="dxa"/>
            <w:tcBorders>
              <w:top w:val="single" w:sz="8" w:space="0" w:color="000000"/>
              <w:bottom w:val="single" w:sz="8" w:space="0" w:color="000000"/>
            </w:tcBorders>
          </w:tcPr>
          <w:p w:rsidR="00391CEA" w:rsidRDefault="00074EB4">
            <w:pPr>
              <w:pStyle w:val="TableParagraph"/>
              <w:spacing w:line="243" w:lineRule="exact"/>
              <w:ind w:left="823"/>
              <w:rPr>
                <w:rFonts w:ascii="Arial"/>
                <w:b/>
              </w:rPr>
            </w:pPr>
            <w:r>
              <w:rPr>
                <w:rFonts w:ascii="Arial"/>
                <w:b/>
              </w:rPr>
              <w:t>Rp.</w:t>
            </w:r>
            <w:r>
              <w:rPr>
                <w:rFonts w:ascii="Arial"/>
                <w:b/>
                <w:spacing w:val="-2"/>
              </w:rPr>
              <w:t>621.720</w:t>
            </w:r>
          </w:p>
        </w:tc>
        <w:tc>
          <w:tcPr>
            <w:tcW w:w="2597" w:type="dxa"/>
            <w:tcBorders>
              <w:top w:val="single" w:sz="8" w:space="0" w:color="000000"/>
              <w:bottom w:val="single" w:sz="8" w:space="0" w:color="000000"/>
            </w:tcBorders>
          </w:tcPr>
          <w:p w:rsidR="00391CEA" w:rsidRDefault="00074EB4">
            <w:pPr>
              <w:pStyle w:val="TableParagraph"/>
              <w:spacing w:line="243" w:lineRule="exact"/>
              <w:ind w:left="1425"/>
              <w:rPr>
                <w:rFonts w:ascii="Arial"/>
                <w:b/>
              </w:rPr>
            </w:pPr>
            <w:r>
              <w:rPr>
                <w:rFonts w:ascii="Arial"/>
                <w:b/>
                <w:spacing w:val="-2"/>
              </w:rPr>
              <w:t>99,99%</w:t>
            </w:r>
          </w:p>
        </w:tc>
      </w:tr>
    </w:tbl>
    <w:p w:rsidR="00391CEA" w:rsidRDefault="00074EB4">
      <w:pPr>
        <w:pStyle w:val="BodyText"/>
        <w:spacing w:before="1"/>
        <w:ind w:left="146"/>
      </w:pPr>
      <w:r>
        <w:t>Sumber:Diolah</w:t>
      </w:r>
      <w:r w:rsidR="00A3393E">
        <w:rPr>
          <w:lang w:val="id-ID"/>
        </w:rPr>
        <w:t xml:space="preserve"> </w:t>
      </w:r>
      <w:r>
        <w:t>dari</w:t>
      </w:r>
      <w:r w:rsidR="00A3393E">
        <w:rPr>
          <w:lang w:val="id-ID"/>
        </w:rPr>
        <w:t xml:space="preserve"> </w:t>
      </w:r>
      <w:r>
        <w:t>data</w:t>
      </w:r>
      <w:r w:rsidR="00A3393E">
        <w:rPr>
          <w:lang w:val="id-ID"/>
        </w:rPr>
        <w:t xml:space="preserve">  </w:t>
      </w:r>
      <w:r>
        <w:t>primer</w:t>
      </w:r>
      <w:r w:rsidR="00A3393E">
        <w:rPr>
          <w:lang w:val="id-ID"/>
        </w:rPr>
        <w:t xml:space="preserve"> </w:t>
      </w:r>
      <w:r>
        <w:t>tahun</w:t>
      </w:r>
      <w:r w:rsidR="00A3393E">
        <w:rPr>
          <w:lang w:val="id-ID"/>
        </w:rPr>
        <w:t xml:space="preserve"> </w:t>
      </w:r>
      <w:r>
        <w:rPr>
          <w:spacing w:val="-4"/>
        </w:rPr>
        <w:t>2025</w:t>
      </w:r>
    </w:p>
    <w:p w:rsidR="00391CEA" w:rsidRDefault="00391CEA">
      <w:pPr>
        <w:pStyle w:val="BodyText"/>
        <w:spacing w:before="3"/>
      </w:pPr>
    </w:p>
    <w:p w:rsidR="00391CEA" w:rsidRDefault="00074EB4">
      <w:pPr>
        <w:pStyle w:val="BodyText"/>
        <w:ind w:left="146" w:right="139" w:firstLine="422"/>
        <w:jc w:val="both"/>
      </w:pPr>
      <w:r>
        <w:t xml:space="preserve">Berdasarkan hasil perhitungan pada tabel 4. Total biaya produksi klanting dalam satu kali prosespada IRT Ibu Lasminididominasi oleh biaya variabel sebesar 99,56%, yang terdiri dari biaya bahan baku, bahan penolong, dan tenaga kerja. Sementara itu, biaya tetap hanya berkontribusi sebesar 0,43% dari total biaya produksi, yang mencakup penyusutan peralatan dan pajak. Hal ini menunjukkan bahwa struktur biaya produksi IRT Ibu Lasmini lebih bersifat </w:t>
      </w:r>
      <w:r w:rsidR="00A3393E">
        <w:rPr>
          <w:lang w:val="id-ID"/>
        </w:rPr>
        <w:t>f</w:t>
      </w:r>
      <w:r>
        <w:t>leksibel dan bergantung pada volume produksi yang dilakukan.</w:t>
      </w:r>
    </w:p>
    <w:p w:rsidR="00391CEA" w:rsidRDefault="00074EB4">
      <w:pPr>
        <w:pStyle w:val="Heading3"/>
        <w:numPr>
          <w:ilvl w:val="0"/>
          <w:numId w:val="5"/>
        </w:numPr>
        <w:tabs>
          <w:tab w:val="left" w:pos="250"/>
        </w:tabs>
        <w:spacing w:before="235"/>
        <w:ind w:left="250" w:hanging="248"/>
        <w:jc w:val="left"/>
      </w:pPr>
      <w:r>
        <w:t>Penerimaan</w:t>
      </w:r>
      <w:r w:rsidR="00A3393E">
        <w:rPr>
          <w:lang w:val="id-ID"/>
        </w:rPr>
        <w:t xml:space="preserve"> </w:t>
      </w:r>
      <w:r>
        <w:t>dan</w:t>
      </w:r>
      <w:r w:rsidR="00A3393E">
        <w:rPr>
          <w:lang w:val="id-ID"/>
        </w:rPr>
        <w:t xml:space="preserve"> </w:t>
      </w:r>
      <w:r>
        <w:rPr>
          <w:spacing w:val="-2"/>
        </w:rPr>
        <w:t>Pendapatan</w:t>
      </w:r>
    </w:p>
    <w:p w:rsidR="00391CEA" w:rsidRDefault="00074EB4">
      <w:pPr>
        <w:pStyle w:val="BodyText"/>
        <w:spacing w:before="241" w:after="7"/>
        <w:ind w:left="146"/>
      </w:pPr>
      <w:r>
        <w:t>Tabel5</w:t>
      </w:r>
      <w:r>
        <w:rPr>
          <w:rFonts w:ascii="Arial"/>
          <w:b/>
        </w:rPr>
        <w:t>.</w:t>
      </w:r>
      <w:r w:rsidR="00A3393E">
        <w:rPr>
          <w:rFonts w:ascii="Arial"/>
          <w:b/>
          <w:lang w:val="id-ID"/>
        </w:rPr>
        <w:t xml:space="preserve"> </w:t>
      </w:r>
      <w:r>
        <w:t>Penerimaan</w:t>
      </w:r>
      <w:r w:rsidR="00A3393E">
        <w:rPr>
          <w:lang w:val="id-ID"/>
        </w:rPr>
        <w:t xml:space="preserve"> </w:t>
      </w:r>
      <w:r>
        <w:t>Per</w:t>
      </w:r>
      <w:r w:rsidR="00A3393E">
        <w:rPr>
          <w:lang w:val="id-ID"/>
        </w:rPr>
        <w:t xml:space="preserve"> </w:t>
      </w:r>
      <w:r>
        <w:t>proses</w:t>
      </w:r>
      <w:r w:rsidR="00A3393E">
        <w:rPr>
          <w:lang w:val="id-ID"/>
        </w:rPr>
        <w:t xml:space="preserve"> </w:t>
      </w:r>
      <w:r>
        <w:t>Produksi</w:t>
      </w:r>
      <w:r w:rsidR="00A3393E">
        <w:rPr>
          <w:lang w:val="id-ID"/>
        </w:rPr>
        <w:t xml:space="preserve"> </w:t>
      </w:r>
      <w:r>
        <w:rPr>
          <w:spacing w:val="-2"/>
        </w:rPr>
        <w:t>Klanting</w:t>
      </w:r>
    </w:p>
    <w:tbl>
      <w:tblPr>
        <w:tblW w:w="0" w:type="auto"/>
        <w:tblInd w:w="139" w:type="dxa"/>
        <w:tblLayout w:type="fixed"/>
        <w:tblCellMar>
          <w:left w:w="0" w:type="dxa"/>
          <w:right w:w="0" w:type="dxa"/>
        </w:tblCellMar>
        <w:tblLook w:val="01E0" w:firstRow="1" w:lastRow="1" w:firstColumn="1" w:lastColumn="1" w:noHBand="0" w:noVBand="0"/>
      </w:tblPr>
      <w:tblGrid>
        <w:gridCol w:w="581"/>
        <w:gridCol w:w="5462"/>
        <w:gridCol w:w="3758"/>
      </w:tblGrid>
      <w:tr w:rsidR="00391CEA">
        <w:trPr>
          <w:trHeight w:val="253"/>
        </w:trPr>
        <w:tc>
          <w:tcPr>
            <w:tcW w:w="581" w:type="dxa"/>
            <w:tcBorders>
              <w:top w:val="single" w:sz="8" w:space="0" w:color="000000"/>
              <w:bottom w:val="single" w:sz="8" w:space="0" w:color="000000"/>
            </w:tcBorders>
          </w:tcPr>
          <w:p w:rsidR="00391CEA" w:rsidRDefault="00074EB4">
            <w:pPr>
              <w:pStyle w:val="TableParagraph"/>
              <w:spacing w:line="234" w:lineRule="exact"/>
              <w:ind w:left="20" w:right="12"/>
              <w:jc w:val="center"/>
              <w:rPr>
                <w:rFonts w:ascii="Arial"/>
                <w:b/>
              </w:rPr>
            </w:pPr>
            <w:r>
              <w:rPr>
                <w:rFonts w:ascii="Arial"/>
                <w:b/>
                <w:spacing w:val="-5"/>
              </w:rPr>
              <w:t>No.</w:t>
            </w:r>
          </w:p>
        </w:tc>
        <w:tc>
          <w:tcPr>
            <w:tcW w:w="5462" w:type="dxa"/>
            <w:tcBorders>
              <w:top w:val="single" w:sz="8" w:space="0" w:color="000000"/>
              <w:bottom w:val="single" w:sz="8" w:space="0" w:color="000000"/>
            </w:tcBorders>
          </w:tcPr>
          <w:p w:rsidR="00391CEA" w:rsidRDefault="00074EB4">
            <w:pPr>
              <w:pStyle w:val="TableParagraph"/>
              <w:spacing w:line="234" w:lineRule="exact"/>
              <w:ind w:right="562"/>
              <w:jc w:val="center"/>
              <w:rPr>
                <w:rFonts w:ascii="Arial"/>
                <w:b/>
              </w:rPr>
            </w:pPr>
            <w:r>
              <w:rPr>
                <w:rFonts w:ascii="Arial"/>
                <w:b/>
                <w:spacing w:val="-2"/>
              </w:rPr>
              <w:t>Uraian</w:t>
            </w:r>
          </w:p>
        </w:tc>
        <w:tc>
          <w:tcPr>
            <w:tcW w:w="3758" w:type="dxa"/>
            <w:tcBorders>
              <w:top w:val="single" w:sz="8" w:space="0" w:color="000000"/>
              <w:bottom w:val="single" w:sz="8" w:space="0" w:color="000000"/>
            </w:tcBorders>
          </w:tcPr>
          <w:p w:rsidR="00391CEA" w:rsidRDefault="00074EB4">
            <w:pPr>
              <w:pStyle w:val="TableParagraph"/>
              <w:spacing w:line="234" w:lineRule="exact"/>
              <w:ind w:right="392"/>
              <w:jc w:val="right"/>
              <w:rPr>
                <w:rFonts w:ascii="Arial"/>
                <w:b/>
              </w:rPr>
            </w:pPr>
            <w:r>
              <w:rPr>
                <w:rFonts w:ascii="Arial"/>
                <w:b/>
                <w:spacing w:val="-2"/>
              </w:rPr>
              <w:t>Jumlah</w:t>
            </w:r>
          </w:p>
        </w:tc>
      </w:tr>
      <w:tr w:rsidR="00391CEA">
        <w:trPr>
          <w:trHeight w:val="254"/>
        </w:trPr>
        <w:tc>
          <w:tcPr>
            <w:tcW w:w="581" w:type="dxa"/>
            <w:tcBorders>
              <w:top w:val="single" w:sz="8" w:space="0" w:color="000000"/>
            </w:tcBorders>
          </w:tcPr>
          <w:p w:rsidR="00391CEA" w:rsidRDefault="00074EB4">
            <w:pPr>
              <w:pStyle w:val="TableParagraph"/>
              <w:spacing w:line="234" w:lineRule="exact"/>
              <w:ind w:left="20"/>
              <w:jc w:val="center"/>
            </w:pPr>
            <w:r>
              <w:rPr>
                <w:spacing w:val="-5"/>
              </w:rPr>
              <w:t>1.</w:t>
            </w:r>
          </w:p>
        </w:tc>
        <w:tc>
          <w:tcPr>
            <w:tcW w:w="5462" w:type="dxa"/>
            <w:tcBorders>
              <w:top w:val="single" w:sz="8" w:space="0" w:color="000000"/>
            </w:tcBorders>
          </w:tcPr>
          <w:p w:rsidR="00391CEA" w:rsidRDefault="00074EB4">
            <w:pPr>
              <w:pStyle w:val="TableParagraph"/>
              <w:spacing w:line="234" w:lineRule="exact"/>
              <w:ind w:left="110"/>
            </w:pPr>
            <w:r>
              <w:t>Produksi</w:t>
            </w:r>
            <w:r w:rsidR="00A3393E">
              <w:rPr>
                <w:lang w:val="id-ID"/>
              </w:rPr>
              <w:t xml:space="preserve"> </w:t>
            </w:r>
            <w:r>
              <w:t>Klanting</w:t>
            </w:r>
            <w:r>
              <w:rPr>
                <w:spacing w:val="-4"/>
              </w:rPr>
              <w:t>(Kg)</w:t>
            </w:r>
          </w:p>
        </w:tc>
        <w:tc>
          <w:tcPr>
            <w:tcW w:w="3758" w:type="dxa"/>
            <w:tcBorders>
              <w:top w:val="single" w:sz="8" w:space="0" w:color="000000"/>
            </w:tcBorders>
          </w:tcPr>
          <w:p w:rsidR="00391CEA" w:rsidRDefault="00074EB4">
            <w:pPr>
              <w:pStyle w:val="TableParagraph"/>
              <w:spacing w:line="234" w:lineRule="exact"/>
              <w:ind w:right="387"/>
              <w:jc w:val="right"/>
            </w:pPr>
            <w:r>
              <w:rPr>
                <w:spacing w:val="-5"/>
              </w:rPr>
              <w:t>15</w:t>
            </w:r>
          </w:p>
        </w:tc>
      </w:tr>
      <w:tr w:rsidR="00391CEA">
        <w:trPr>
          <w:trHeight w:val="248"/>
        </w:trPr>
        <w:tc>
          <w:tcPr>
            <w:tcW w:w="581" w:type="dxa"/>
            <w:tcBorders>
              <w:bottom w:val="single" w:sz="8" w:space="0" w:color="000000"/>
            </w:tcBorders>
          </w:tcPr>
          <w:p w:rsidR="00391CEA" w:rsidRDefault="00074EB4">
            <w:pPr>
              <w:pStyle w:val="TableParagraph"/>
              <w:spacing w:line="229" w:lineRule="exact"/>
              <w:ind w:left="20"/>
              <w:jc w:val="center"/>
            </w:pPr>
            <w:r>
              <w:rPr>
                <w:spacing w:val="-5"/>
              </w:rPr>
              <w:t>2.</w:t>
            </w:r>
          </w:p>
        </w:tc>
        <w:tc>
          <w:tcPr>
            <w:tcW w:w="5462" w:type="dxa"/>
            <w:tcBorders>
              <w:bottom w:val="single" w:sz="8" w:space="0" w:color="000000"/>
            </w:tcBorders>
          </w:tcPr>
          <w:p w:rsidR="00391CEA" w:rsidRDefault="00074EB4">
            <w:pPr>
              <w:pStyle w:val="TableParagraph"/>
              <w:spacing w:line="229" w:lineRule="exact"/>
              <w:ind w:left="110"/>
            </w:pPr>
            <w:r>
              <w:t>Harga</w:t>
            </w:r>
            <w:r w:rsidR="00A3393E">
              <w:rPr>
                <w:lang w:val="id-ID"/>
              </w:rPr>
              <w:t xml:space="preserve"> </w:t>
            </w:r>
            <w:r>
              <w:t>klanting</w:t>
            </w:r>
            <w:r w:rsidR="00A3393E">
              <w:rPr>
                <w:lang w:val="id-ID"/>
              </w:rPr>
              <w:t xml:space="preserve"> </w:t>
            </w:r>
            <w:r>
              <w:t>perkilogram</w:t>
            </w:r>
            <w:r>
              <w:rPr>
                <w:spacing w:val="-4"/>
              </w:rPr>
              <w:t>(Rp)</w:t>
            </w:r>
          </w:p>
        </w:tc>
        <w:tc>
          <w:tcPr>
            <w:tcW w:w="3758" w:type="dxa"/>
            <w:tcBorders>
              <w:bottom w:val="single" w:sz="8" w:space="0" w:color="000000"/>
            </w:tcBorders>
          </w:tcPr>
          <w:p w:rsidR="00391CEA" w:rsidRDefault="00074EB4">
            <w:pPr>
              <w:pStyle w:val="TableParagraph"/>
              <w:spacing w:line="229" w:lineRule="exact"/>
              <w:ind w:right="390"/>
              <w:jc w:val="right"/>
            </w:pPr>
            <w:r>
              <w:rPr>
                <w:spacing w:val="-2"/>
              </w:rPr>
              <w:t>48.000</w:t>
            </w:r>
          </w:p>
        </w:tc>
      </w:tr>
      <w:tr w:rsidR="00391CEA">
        <w:trPr>
          <w:trHeight w:val="254"/>
        </w:trPr>
        <w:tc>
          <w:tcPr>
            <w:tcW w:w="581" w:type="dxa"/>
            <w:tcBorders>
              <w:top w:val="single" w:sz="8" w:space="0" w:color="000000"/>
              <w:bottom w:val="single" w:sz="8" w:space="0" w:color="000000"/>
            </w:tcBorders>
          </w:tcPr>
          <w:p w:rsidR="00391CEA" w:rsidRDefault="00391CEA">
            <w:pPr>
              <w:pStyle w:val="TableParagraph"/>
              <w:rPr>
                <w:rFonts w:ascii="Times New Roman"/>
                <w:sz w:val="18"/>
              </w:rPr>
            </w:pPr>
          </w:p>
        </w:tc>
        <w:tc>
          <w:tcPr>
            <w:tcW w:w="5462" w:type="dxa"/>
            <w:tcBorders>
              <w:top w:val="single" w:sz="8" w:space="0" w:color="000000"/>
              <w:bottom w:val="single" w:sz="8" w:space="0" w:color="000000"/>
            </w:tcBorders>
          </w:tcPr>
          <w:p w:rsidR="00391CEA" w:rsidRDefault="00074EB4">
            <w:pPr>
              <w:pStyle w:val="TableParagraph"/>
              <w:spacing w:line="234" w:lineRule="exact"/>
              <w:ind w:left="1594"/>
              <w:rPr>
                <w:rFonts w:ascii="Arial"/>
                <w:b/>
              </w:rPr>
            </w:pPr>
            <w:r>
              <w:rPr>
                <w:rFonts w:ascii="Arial"/>
                <w:b/>
              </w:rPr>
              <w:t>Total</w:t>
            </w:r>
            <w:r>
              <w:rPr>
                <w:rFonts w:ascii="Arial"/>
                <w:b/>
                <w:spacing w:val="-2"/>
              </w:rPr>
              <w:t>Peneriman</w:t>
            </w:r>
          </w:p>
        </w:tc>
        <w:tc>
          <w:tcPr>
            <w:tcW w:w="3758" w:type="dxa"/>
            <w:tcBorders>
              <w:top w:val="single" w:sz="8" w:space="0" w:color="000000"/>
              <w:bottom w:val="single" w:sz="8" w:space="0" w:color="000000"/>
            </w:tcBorders>
          </w:tcPr>
          <w:p w:rsidR="00391CEA" w:rsidRDefault="00074EB4">
            <w:pPr>
              <w:pStyle w:val="TableParagraph"/>
              <w:spacing w:line="234" w:lineRule="exact"/>
              <w:ind w:right="390"/>
              <w:jc w:val="right"/>
              <w:rPr>
                <w:rFonts w:ascii="Arial"/>
                <w:b/>
              </w:rPr>
            </w:pPr>
            <w:r>
              <w:rPr>
                <w:rFonts w:ascii="Arial"/>
                <w:b/>
              </w:rPr>
              <w:t>Rp.</w:t>
            </w:r>
            <w:r>
              <w:rPr>
                <w:rFonts w:ascii="Arial"/>
                <w:b/>
                <w:spacing w:val="-2"/>
              </w:rPr>
              <w:t>720.000</w:t>
            </w:r>
          </w:p>
        </w:tc>
      </w:tr>
    </w:tbl>
    <w:p w:rsidR="00391CEA" w:rsidRDefault="00074EB4">
      <w:pPr>
        <w:pStyle w:val="BodyText"/>
        <w:spacing w:before="1"/>
        <w:ind w:left="146"/>
      </w:pPr>
      <w:r>
        <w:t>Sumber:Diolah</w:t>
      </w:r>
      <w:r w:rsidR="00CC2CB8">
        <w:rPr>
          <w:lang w:val="id-ID"/>
        </w:rPr>
        <w:t xml:space="preserve"> </w:t>
      </w:r>
      <w:r>
        <w:t>dari</w:t>
      </w:r>
      <w:r w:rsidR="00CC2CB8">
        <w:rPr>
          <w:lang w:val="id-ID"/>
        </w:rPr>
        <w:t xml:space="preserve"> </w:t>
      </w:r>
      <w:r w:rsidR="00CC2CB8">
        <w:t>da</w:t>
      </w:r>
      <w:r w:rsidR="00CC2CB8">
        <w:rPr>
          <w:lang w:val="id-ID"/>
        </w:rPr>
        <w:t>t</w:t>
      </w:r>
      <w:r>
        <w:t>a</w:t>
      </w:r>
      <w:r w:rsidR="00CC2CB8">
        <w:rPr>
          <w:lang w:val="id-ID"/>
        </w:rPr>
        <w:t xml:space="preserve">  </w:t>
      </w:r>
      <w:r>
        <w:t>primertahun</w:t>
      </w:r>
      <w:r w:rsidR="00CC2CB8">
        <w:rPr>
          <w:lang w:val="id-ID"/>
        </w:rPr>
        <w:t xml:space="preserve"> </w:t>
      </w:r>
      <w:r>
        <w:rPr>
          <w:spacing w:val="-4"/>
        </w:rPr>
        <w:t>2025</w:t>
      </w:r>
    </w:p>
    <w:p w:rsidR="00391CEA" w:rsidRDefault="00074EB4">
      <w:pPr>
        <w:pStyle w:val="BodyText"/>
        <w:spacing w:before="241"/>
        <w:ind w:left="146" w:right="141" w:firstLine="422"/>
        <w:jc w:val="both"/>
      </w:pPr>
      <w:r>
        <w:t>Hasil</w:t>
      </w:r>
      <w:r w:rsidR="00CC2CB8">
        <w:rPr>
          <w:lang w:val="id-ID"/>
        </w:rPr>
        <w:t xml:space="preserve"> </w:t>
      </w:r>
      <w:r w:rsidR="00CC2CB8">
        <w:t>produks</w:t>
      </w:r>
      <w:r w:rsidR="00CC2CB8">
        <w:rPr>
          <w:lang w:val="id-ID"/>
        </w:rPr>
        <w:t>i I</w:t>
      </w:r>
      <w:r>
        <w:t>RTIbu Lasmini, diketahui</w:t>
      </w:r>
      <w:r w:rsidR="00CC2CB8">
        <w:rPr>
          <w:lang w:val="id-ID"/>
        </w:rPr>
        <w:t xml:space="preserve"> </w:t>
      </w:r>
      <w:r>
        <w:t>bahwa jumlah klanting yangdihasilkan</w:t>
      </w:r>
      <w:r w:rsidR="00CC2CB8">
        <w:rPr>
          <w:lang w:val="id-ID"/>
        </w:rPr>
        <w:t xml:space="preserve"> </w:t>
      </w:r>
      <w:r>
        <w:t>dalam</w:t>
      </w:r>
      <w:r w:rsidR="00CC2CB8">
        <w:rPr>
          <w:lang w:val="id-ID"/>
        </w:rPr>
        <w:t xml:space="preserve"> </w:t>
      </w:r>
      <w:r>
        <w:t>satu kali proses produksi adalah sebanyak 15 kilogram. Dengan harga jual sebesar Rp48.000 per kilogram, maka total penerimaan yang diperoleh dari penjualan klanting tersebut mencapai Rp720.000.</w:t>
      </w:r>
    </w:p>
    <w:p w:rsidR="00391CEA" w:rsidRDefault="00391CEA">
      <w:pPr>
        <w:pStyle w:val="BodyText"/>
        <w:jc w:val="both"/>
        <w:sectPr w:rsidR="00391CEA">
          <w:pgSz w:w="11910" w:h="16840"/>
          <w:pgMar w:top="940" w:right="850" w:bottom="1500" w:left="992" w:header="0" w:footer="1306" w:gutter="0"/>
          <w:cols w:space="720"/>
        </w:sectPr>
      </w:pPr>
    </w:p>
    <w:p w:rsidR="00391CEA" w:rsidRDefault="00074EB4">
      <w:pPr>
        <w:pStyle w:val="Heading3"/>
        <w:numPr>
          <w:ilvl w:val="0"/>
          <w:numId w:val="5"/>
        </w:numPr>
        <w:tabs>
          <w:tab w:val="left" w:pos="394"/>
        </w:tabs>
        <w:spacing w:before="79"/>
        <w:ind w:left="394" w:hanging="248"/>
        <w:jc w:val="left"/>
      </w:pPr>
      <w:r>
        <w:lastRenderedPageBreak/>
        <w:t>Analisis</w:t>
      </w:r>
      <w:r w:rsidR="00A3393E">
        <w:rPr>
          <w:lang w:val="id-ID"/>
        </w:rPr>
        <w:t xml:space="preserve"> </w:t>
      </w:r>
      <w:r>
        <w:t>NilaiTambah</w:t>
      </w:r>
      <w:r w:rsidR="00A3393E">
        <w:rPr>
          <w:lang w:val="id-ID"/>
        </w:rPr>
        <w:t xml:space="preserve"> </w:t>
      </w:r>
      <w:r>
        <w:t>Metode</w:t>
      </w:r>
      <w:r w:rsidR="00A3393E">
        <w:rPr>
          <w:lang w:val="id-ID"/>
        </w:rPr>
        <w:t xml:space="preserve"> </w:t>
      </w:r>
      <w:r>
        <w:rPr>
          <w:spacing w:val="-2"/>
        </w:rPr>
        <w:t>Hayami</w:t>
      </w:r>
    </w:p>
    <w:p w:rsidR="00391CEA" w:rsidRDefault="00074EB4">
      <w:pPr>
        <w:pStyle w:val="BodyText"/>
        <w:spacing w:before="241"/>
        <w:ind w:left="146"/>
      </w:pPr>
      <w:r>
        <w:t>Tabel</w:t>
      </w:r>
      <w:r w:rsidR="00A3393E">
        <w:rPr>
          <w:lang w:val="id-ID"/>
        </w:rPr>
        <w:t xml:space="preserve"> </w:t>
      </w:r>
      <w:r>
        <w:t>6.Hasil</w:t>
      </w:r>
      <w:r w:rsidR="00A3393E">
        <w:rPr>
          <w:lang w:val="id-ID"/>
        </w:rPr>
        <w:t xml:space="preserve"> </w:t>
      </w:r>
      <w:r>
        <w:t>Analisis</w:t>
      </w:r>
      <w:r w:rsidR="00A3393E">
        <w:rPr>
          <w:lang w:val="id-ID"/>
        </w:rPr>
        <w:t xml:space="preserve"> </w:t>
      </w:r>
      <w:r>
        <w:t>Nilai</w:t>
      </w:r>
      <w:r w:rsidR="00A3393E">
        <w:rPr>
          <w:lang w:val="id-ID"/>
        </w:rPr>
        <w:t xml:space="preserve"> </w:t>
      </w:r>
      <w:r>
        <w:t>Tambah</w:t>
      </w:r>
      <w:r w:rsidR="00A3393E">
        <w:rPr>
          <w:lang w:val="id-ID"/>
        </w:rPr>
        <w:t xml:space="preserve"> </w:t>
      </w:r>
      <w:r>
        <w:t>Produks</w:t>
      </w:r>
      <w:r w:rsidR="00A3393E">
        <w:rPr>
          <w:lang w:val="id-ID"/>
        </w:rPr>
        <w:t xml:space="preserve"> </w:t>
      </w:r>
      <w:r>
        <w:t>iKlanting</w:t>
      </w:r>
      <w:r w:rsidR="00A3393E">
        <w:rPr>
          <w:lang w:val="id-ID"/>
        </w:rPr>
        <w:t xml:space="preserve"> </w:t>
      </w:r>
      <w:r>
        <w:t>IRT</w:t>
      </w:r>
      <w:r w:rsidR="00A3393E">
        <w:rPr>
          <w:lang w:val="id-ID"/>
        </w:rPr>
        <w:t xml:space="preserve"> </w:t>
      </w:r>
      <w:r>
        <w:t>Ibu</w:t>
      </w:r>
      <w:r w:rsidR="00A3393E">
        <w:rPr>
          <w:lang w:val="id-ID"/>
        </w:rPr>
        <w:t xml:space="preserve">  </w:t>
      </w:r>
      <w:r>
        <w:t>Lasmini</w:t>
      </w:r>
      <w:r w:rsidR="00A3393E">
        <w:rPr>
          <w:lang w:val="id-ID"/>
        </w:rPr>
        <w:t xml:space="preserve"> </w:t>
      </w:r>
      <w:r>
        <w:t>Perproses</w:t>
      </w:r>
      <w:r w:rsidR="00A3393E">
        <w:rPr>
          <w:lang w:val="id-ID"/>
        </w:rPr>
        <w:t xml:space="preserve"> </w:t>
      </w:r>
      <w:r>
        <w:rPr>
          <w:spacing w:val="-2"/>
        </w:rPr>
        <w:t>Produksi</w:t>
      </w:r>
    </w:p>
    <w:p w:rsidR="00391CEA" w:rsidRDefault="00391CEA">
      <w:pPr>
        <w:pStyle w:val="BodyText"/>
        <w:spacing w:before="11"/>
        <w:rPr>
          <w:sz w:val="10"/>
        </w:rPr>
      </w:pPr>
    </w:p>
    <w:tbl>
      <w:tblPr>
        <w:tblW w:w="0" w:type="auto"/>
        <w:tblInd w:w="146" w:type="dxa"/>
        <w:tblLayout w:type="fixed"/>
        <w:tblCellMar>
          <w:left w:w="0" w:type="dxa"/>
          <w:right w:w="0" w:type="dxa"/>
        </w:tblCellMar>
        <w:tblLook w:val="01E0" w:firstRow="1" w:lastRow="1" w:firstColumn="1" w:lastColumn="1" w:noHBand="0" w:noVBand="0"/>
      </w:tblPr>
      <w:tblGrid>
        <w:gridCol w:w="509"/>
        <w:gridCol w:w="6296"/>
        <w:gridCol w:w="2892"/>
      </w:tblGrid>
      <w:tr w:rsidR="00391CEA">
        <w:trPr>
          <w:trHeight w:val="507"/>
        </w:trPr>
        <w:tc>
          <w:tcPr>
            <w:tcW w:w="509" w:type="dxa"/>
            <w:tcBorders>
              <w:top w:val="single" w:sz="8" w:space="0" w:color="000000"/>
              <w:bottom w:val="single" w:sz="8" w:space="0" w:color="000000"/>
            </w:tcBorders>
          </w:tcPr>
          <w:p w:rsidR="00391CEA" w:rsidRDefault="00074EB4">
            <w:pPr>
              <w:pStyle w:val="TableParagraph"/>
              <w:spacing w:line="248" w:lineRule="exact"/>
              <w:ind w:left="112"/>
              <w:rPr>
                <w:rFonts w:ascii="Arial"/>
                <w:b/>
              </w:rPr>
            </w:pPr>
            <w:r>
              <w:rPr>
                <w:rFonts w:ascii="Arial"/>
                <w:b/>
                <w:spacing w:val="-5"/>
              </w:rPr>
              <w:t>No</w:t>
            </w:r>
          </w:p>
        </w:tc>
        <w:tc>
          <w:tcPr>
            <w:tcW w:w="6296" w:type="dxa"/>
            <w:tcBorders>
              <w:top w:val="single" w:sz="8" w:space="0" w:color="000000"/>
              <w:bottom w:val="single" w:sz="8" w:space="0" w:color="000000"/>
            </w:tcBorders>
          </w:tcPr>
          <w:p w:rsidR="00391CEA" w:rsidRDefault="00074EB4">
            <w:pPr>
              <w:pStyle w:val="TableParagraph"/>
              <w:spacing w:line="248" w:lineRule="exact"/>
              <w:ind w:right="882"/>
              <w:jc w:val="center"/>
              <w:rPr>
                <w:rFonts w:ascii="Arial"/>
                <w:b/>
              </w:rPr>
            </w:pPr>
            <w:r>
              <w:rPr>
                <w:rFonts w:ascii="Arial"/>
                <w:b/>
                <w:spacing w:val="-2"/>
              </w:rPr>
              <w:t>Uraian</w:t>
            </w:r>
          </w:p>
        </w:tc>
        <w:tc>
          <w:tcPr>
            <w:tcW w:w="2892" w:type="dxa"/>
            <w:tcBorders>
              <w:top w:val="single" w:sz="8" w:space="0" w:color="000000"/>
              <w:bottom w:val="single" w:sz="8" w:space="0" w:color="000000"/>
            </w:tcBorders>
          </w:tcPr>
          <w:p w:rsidR="00391CEA" w:rsidRDefault="00074EB4">
            <w:pPr>
              <w:pStyle w:val="TableParagraph"/>
              <w:spacing w:line="248" w:lineRule="exact"/>
              <w:ind w:right="429"/>
              <w:jc w:val="center"/>
              <w:rPr>
                <w:rFonts w:ascii="Arial"/>
                <w:b/>
              </w:rPr>
            </w:pPr>
            <w:r>
              <w:rPr>
                <w:rFonts w:ascii="Arial"/>
                <w:b/>
                <w:spacing w:val="-2"/>
              </w:rPr>
              <w:t>Nilai</w:t>
            </w:r>
          </w:p>
        </w:tc>
      </w:tr>
      <w:tr w:rsidR="00391CEA">
        <w:trPr>
          <w:trHeight w:val="2064"/>
        </w:trPr>
        <w:tc>
          <w:tcPr>
            <w:tcW w:w="509" w:type="dxa"/>
            <w:tcBorders>
              <w:top w:val="single" w:sz="8" w:space="0" w:color="000000"/>
            </w:tcBorders>
          </w:tcPr>
          <w:p w:rsidR="00391CEA" w:rsidRDefault="00074EB4">
            <w:pPr>
              <w:pStyle w:val="TableParagraph"/>
              <w:spacing w:line="248" w:lineRule="exact"/>
              <w:ind w:left="112"/>
            </w:pPr>
            <w:r>
              <w:rPr>
                <w:spacing w:val="-5"/>
              </w:rPr>
              <w:t>I.</w:t>
            </w:r>
          </w:p>
        </w:tc>
        <w:tc>
          <w:tcPr>
            <w:tcW w:w="6296" w:type="dxa"/>
            <w:tcBorders>
              <w:top w:val="single" w:sz="8" w:space="0" w:color="000000"/>
            </w:tcBorders>
          </w:tcPr>
          <w:p w:rsidR="00391CEA" w:rsidRDefault="00074EB4">
            <w:pPr>
              <w:pStyle w:val="TableParagraph"/>
              <w:spacing w:line="248" w:lineRule="exact"/>
              <w:ind w:left="113"/>
              <w:rPr>
                <w:rFonts w:ascii="Arial"/>
                <w:b/>
              </w:rPr>
            </w:pPr>
            <w:r>
              <w:rPr>
                <w:rFonts w:ascii="Arial"/>
                <w:b/>
              </w:rPr>
              <w:t>Output,Input,dan</w:t>
            </w:r>
            <w:r>
              <w:rPr>
                <w:rFonts w:ascii="Arial"/>
                <w:b/>
                <w:spacing w:val="-2"/>
              </w:rPr>
              <w:t>Harga</w:t>
            </w:r>
          </w:p>
          <w:p w:rsidR="00391CEA" w:rsidRDefault="00074EB4">
            <w:pPr>
              <w:pStyle w:val="TableParagraph"/>
              <w:numPr>
                <w:ilvl w:val="0"/>
                <w:numId w:val="4"/>
              </w:numPr>
              <w:tabs>
                <w:tab w:val="left" w:pos="721"/>
              </w:tabs>
              <w:spacing w:before="40"/>
              <w:ind w:left="721" w:hanging="248"/>
            </w:pPr>
            <w:r>
              <w:t>Hasilproduksi</w:t>
            </w:r>
            <w:r>
              <w:rPr>
                <w:spacing w:val="-4"/>
              </w:rPr>
              <w:t>(Kg)</w:t>
            </w:r>
          </w:p>
          <w:p w:rsidR="00391CEA" w:rsidRDefault="00074EB4">
            <w:pPr>
              <w:pStyle w:val="TableParagraph"/>
              <w:numPr>
                <w:ilvl w:val="0"/>
                <w:numId w:val="4"/>
              </w:numPr>
              <w:tabs>
                <w:tab w:val="left" w:pos="725"/>
              </w:tabs>
              <w:spacing w:before="1"/>
              <w:ind w:left="725" w:hanging="243"/>
            </w:pPr>
            <w:r>
              <w:t>Bahanbaku</w:t>
            </w:r>
            <w:r>
              <w:rPr>
                <w:spacing w:val="-4"/>
              </w:rPr>
              <w:t>(Kg)</w:t>
            </w:r>
          </w:p>
          <w:p w:rsidR="00391CEA" w:rsidRDefault="00074EB4">
            <w:pPr>
              <w:pStyle w:val="TableParagraph"/>
              <w:numPr>
                <w:ilvl w:val="0"/>
                <w:numId w:val="4"/>
              </w:numPr>
              <w:tabs>
                <w:tab w:val="left" w:pos="725"/>
              </w:tabs>
              <w:spacing w:before="1"/>
              <w:ind w:left="725" w:hanging="243"/>
            </w:pPr>
            <w:r>
              <w:t>Tenagakerja</w:t>
            </w:r>
            <w:r>
              <w:rPr>
                <w:spacing w:val="-4"/>
              </w:rPr>
              <w:t>(HOK)</w:t>
            </w:r>
          </w:p>
          <w:p w:rsidR="00391CEA" w:rsidRDefault="00074EB4">
            <w:pPr>
              <w:pStyle w:val="TableParagraph"/>
              <w:numPr>
                <w:ilvl w:val="0"/>
                <w:numId w:val="4"/>
              </w:numPr>
              <w:tabs>
                <w:tab w:val="left" w:pos="725"/>
              </w:tabs>
              <w:spacing w:before="2" w:line="251" w:lineRule="exact"/>
              <w:ind w:left="725" w:hanging="243"/>
            </w:pPr>
            <w:r>
              <w:t>Faktor</w:t>
            </w:r>
            <w:r>
              <w:rPr>
                <w:spacing w:val="-2"/>
              </w:rPr>
              <w:t>konversi</w:t>
            </w:r>
          </w:p>
          <w:p w:rsidR="00391CEA" w:rsidRDefault="00074EB4">
            <w:pPr>
              <w:pStyle w:val="TableParagraph"/>
              <w:numPr>
                <w:ilvl w:val="0"/>
                <w:numId w:val="4"/>
              </w:numPr>
              <w:tabs>
                <w:tab w:val="left" w:pos="725"/>
              </w:tabs>
              <w:spacing w:line="251" w:lineRule="exact"/>
              <w:ind w:left="725" w:hanging="243"/>
            </w:pPr>
            <w:r>
              <w:t>Koefisientenagakerja(HOK/Kgbahan</w:t>
            </w:r>
            <w:r>
              <w:rPr>
                <w:spacing w:val="-4"/>
              </w:rPr>
              <w:t>baku)</w:t>
            </w:r>
          </w:p>
          <w:p w:rsidR="00391CEA" w:rsidRDefault="00074EB4">
            <w:pPr>
              <w:pStyle w:val="TableParagraph"/>
              <w:numPr>
                <w:ilvl w:val="0"/>
                <w:numId w:val="4"/>
              </w:numPr>
              <w:tabs>
                <w:tab w:val="left" w:pos="725"/>
              </w:tabs>
              <w:spacing w:before="2"/>
              <w:ind w:left="725" w:hanging="243"/>
            </w:pPr>
            <w:r>
              <w:t>Hargaproduk</w:t>
            </w:r>
            <w:r>
              <w:rPr>
                <w:spacing w:val="-2"/>
              </w:rPr>
              <w:t>(Rp/Kg)</w:t>
            </w:r>
          </w:p>
          <w:p w:rsidR="00391CEA" w:rsidRDefault="00074EB4">
            <w:pPr>
              <w:pStyle w:val="TableParagraph"/>
              <w:numPr>
                <w:ilvl w:val="0"/>
                <w:numId w:val="4"/>
              </w:numPr>
              <w:tabs>
                <w:tab w:val="left" w:pos="725"/>
              </w:tabs>
              <w:spacing w:before="1" w:line="235" w:lineRule="exact"/>
              <w:ind w:left="725" w:hanging="243"/>
            </w:pPr>
            <w:r>
              <w:t>Upahkerja</w:t>
            </w:r>
            <w:r>
              <w:rPr>
                <w:spacing w:val="-2"/>
              </w:rPr>
              <w:t>(Rp/HOK)</w:t>
            </w:r>
          </w:p>
        </w:tc>
        <w:tc>
          <w:tcPr>
            <w:tcW w:w="2892" w:type="dxa"/>
            <w:tcBorders>
              <w:top w:val="single" w:sz="8" w:space="0" w:color="000000"/>
            </w:tcBorders>
          </w:tcPr>
          <w:p w:rsidR="00391CEA" w:rsidRDefault="00391CEA">
            <w:pPr>
              <w:pStyle w:val="TableParagraph"/>
              <w:spacing w:before="35"/>
            </w:pPr>
          </w:p>
          <w:p w:rsidR="00391CEA" w:rsidRDefault="00074EB4">
            <w:pPr>
              <w:pStyle w:val="TableParagraph"/>
              <w:ind w:right="526"/>
              <w:jc w:val="right"/>
            </w:pPr>
            <w:r>
              <w:rPr>
                <w:spacing w:val="-5"/>
              </w:rPr>
              <w:t>15</w:t>
            </w:r>
          </w:p>
          <w:p w:rsidR="00391CEA" w:rsidRDefault="00074EB4">
            <w:pPr>
              <w:pStyle w:val="TableParagraph"/>
              <w:spacing w:before="1"/>
              <w:ind w:right="526"/>
              <w:jc w:val="right"/>
            </w:pPr>
            <w:r>
              <w:rPr>
                <w:spacing w:val="-5"/>
              </w:rPr>
              <w:t>50</w:t>
            </w:r>
          </w:p>
          <w:p w:rsidR="00391CEA" w:rsidRDefault="00074EB4">
            <w:pPr>
              <w:pStyle w:val="TableParagraph"/>
              <w:spacing w:before="2"/>
              <w:ind w:right="527"/>
              <w:jc w:val="right"/>
            </w:pPr>
            <w:r>
              <w:rPr>
                <w:spacing w:val="-10"/>
              </w:rPr>
              <w:t>1</w:t>
            </w:r>
          </w:p>
          <w:p w:rsidR="00391CEA" w:rsidRDefault="00074EB4">
            <w:pPr>
              <w:pStyle w:val="TableParagraph"/>
              <w:spacing w:before="1" w:line="251" w:lineRule="exact"/>
              <w:ind w:right="528"/>
              <w:jc w:val="right"/>
            </w:pPr>
            <w:r>
              <w:rPr>
                <w:spacing w:val="-5"/>
              </w:rPr>
              <w:t>0,3</w:t>
            </w:r>
          </w:p>
          <w:p w:rsidR="00391CEA" w:rsidRDefault="00074EB4">
            <w:pPr>
              <w:pStyle w:val="TableParagraph"/>
              <w:spacing w:line="251" w:lineRule="exact"/>
              <w:ind w:right="528"/>
              <w:jc w:val="right"/>
            </w:pPr>
            <w:r>
              <w:rPr>
                <w:spacing w:val="-4"/>
              </w:rPr>
              <w:t>0,02</w:t>
            </w:r>
          </w:p>
          <w:p w:rsidR="00391CEA" w:rsidRDefault="00074EB4">
            <w:pPr>
              <w:pStyle w:val="TableParagraph"/>
              <w:spacing w:before="2"/>
              <w:ind w:right="530"/>
              <w:jc w:val="right"/>
            </w:pPr>
            <w:r>
              <w:rPr>
                <w:spacing w:val="-2"/>
              </w:rPr>
              <w:t>48.000</w:t>
            </w:r>
          </w:p>
          <w:p w:rsidR="00391CEA" w:rsidRDefault="00074EB4">
            <w:pPr>
              <w:pStyle w:val="TableParagraph"/>
              <w:spacing w:before="1" w:line="235" w:lineRule="exact"/>
              <w:ind w:right="533"/>
              <w:jc w:val="right"/>
            </w:pPr>
            <w:r>
              <w:rPr>
                <w:spacing w:val="-2"/>
              </w:rPr>
              <w:t>30.000</w:t>
            </w:r>
          </w:p>
        </w:tc>
      </w:tr>
      <w:tr w:rsidR="00391CEA">
        <w:trPr>
          <w:trHeight w:val="3072"/>
        </w:trPr>
        <w:tc>
          <w:tcPr>
            <w:tcW w:w="509" w:type="dxa"/>
          </w:tcPr>
          <w:p w:rsidR="00391CEA" w:rsidRDefault="00074EB4">
            <w:pPr>
              <w:pStyle w:val="TableParagraph"/>
              <w:spacing w:line="248" w:lineRule="exact"/>
              <w:ind w:left="112"/>
            </w:pPr>
            <w:r>
              <w:rPr>
                <w:spacing w:val="-5"/>
              </w:rPr>
              <w:t>II.</w:t>
            </w:r>
          </w:p>
        </w:tc>
        <w:tc>
          <w:tcPr>
            <w:tcW w:w="6296" w:type="dxa"/>
          </w:tcPr>
          <w:p w:rsidR="00391CEA" w:rsidRDefault="00074EB4">
            <w:pPr>
              <w:pStyle w:val="TableParagraph"/>
              <w:spacing w:line="248" w:lineRule="exact"/>
              <w:ind w:left="113"/>
              <w:rPr>
                <w:rFonts w:ascii="Arial"/>
                <w:b/>
              </w:rPr>
            </w:pPr>
            <w:r>
              <w:rPr>
                <w:rFonts w:ascii="Arial"/>
                <w:b/>
              </w:rPr>
              <w:t>Pendapatandan</w:t>
            </w:r>
            <w:r>
              <w:rPr>
                <w:rFonts w:ascii="Arial"/>
                <w:b/>
                <w:spacing w:val="-2"/>
              </w:rPr>
              <w:t xml:space="preserve"> Keuntungan</w:t>
            </w:r>
          </w:p>
          <w:p w:rsidR="00391CEA" w:rsidRDefault="00074EB4">
            <w:pPr>
              <w:pStyle w:val="TableParagraph"/>
              <w:numPr>
                <w:ilvl w:val="0"/>
                <w:numId w:val="3"/>
              </w:numPr>
              <w:tabs>
                <w:tab w:val="left" w:pos="832"/>
              </w:tabs>
              <w:spacing w:before="40"/>
              <w:ind w:left="832" w:hanging="359"/>
              <w:jc w:val="both"/>
            </w:pPr>
            <w:r>
              <w:t>Nilaibahanbaku</w:t>
            </w:r>
            <w:r>
              <w:rPr>
                <w:spacing w:val="-2"/>
              </w:rPr>
              <w:t>(Rp/Kg)</w:t>
            </w:r>
          </w:p>
          <w:p w:rsidR="00391CEA" w:rsidRDefault="00074EB4">
            <w:pPr>
              <w:pStyle w:val="TableParagraph"/>
              <w:numPr>
                <w:ilvl w:val="0"/>
                <w:numId w:val="3"/>
              </w:numPr>
              <w:tabs>
                <w:tab w:val="left" w:pos="833"/>
              </w:tabs>
              <w:spacing w:before="1"/>
              <w:ind w:right="998"/>
              <w:jc w:val="both"/>
            </w:pPr>
            <w:r>
              <w:t>Nilai input lain : bahan baku penolong, peralatan, pajak bumi bangunan dan pendapatan (Rp/Kg)</w:t>
            </w:r>
          </w:p>
          <w:p w:rsidR="00391CEA" w:rsidRDefault="00074EB4">
            <w:pPr>
              <w:pStyle w:val="TableParagraph"/>
              <w:numPr>
                <w:ilvl w:val="0"/>
                <w:numId w:val="3"/>
              </w:numPr>
              <w:tabs>
                <w:tab w:val="left" w:pos="832"/>
              </w:tabs>
              <w:ind w:left="832" w:hanging="359"/>
              <w:jc w:val="both"/>
            </w:pPr>
            <w:r>
              <w:t xml:space="preserve">Nilaiproduk </w:t>
            </w:r>
            <w:r>
              <w:rPr>
                <w:spacing w:val="-2"/>
              </w:rPr>
              <w:t>(Rp/Kg)</w:t>
            </w:r>
          </w:p>
          <w:p w:rsidR="00391CEA" w:rsidRDefault="00074EB4">
            <w:pPr>
              <w:pStyle w:val="TableParagraph"/>
              <w:numPr>
                <w:ilvl w:val="0"/>
                <w:numId w:val="3"/>
              </w:numPr>
              <w:tabs>
                <w:tab w:val="left" w:pos="832"/>
              </w:tabs>
              <w:spacing w:before="1" w:line="251" w:lineRule="exact"/>
              <w:ind w:left="832" w:hanging="359"/>
              <w:jc w:val="both"/>
            </w:pPr>
            <w:r>
              <w:t>Nilaitambah</w:t>
            </w:r>
            <w:r>
              <w:rPr>
                <w:spacing w:val="-2"/>
              </w:rPr>
              <w:t>(Rp/Kg)</w:t>
            </w:r>
          </w:p>
          <w:p w:rsidR="00391CEA" w:rsidRDefault="00074EB4">
            <w:pPr>
              <w:pStyle w:val="TableParagraph"/>
              <w:numPr>
                <w:ilvl w:val="0"/>
                <w:numId w:val="3"/>
              </w:numPr>
              <w:tabs>
                <w:tab w:val="left" w:pos="832"/>
              </w:tabs>
              <w:spacing w:line="251" w:lineRule="exact"/>
              <w:ind w:left="832" w:hanging="359"/>
              <w:jc w:val="both"/>
            </w:pPr>
            <w:r>
              <w:t>Rasionilaitambah</w:t>
            </w:r>
            <w:r>
              <w:rPr>
                <w:spacing w:val="-5"/>
              </w:rPr>
              <w:t>(%)</w:t>
            </w:r>
          </w:p>
          <w:p w:rsidR="00391CEA" w:rsidRDefault="00074EB4">
            <w:pPr>
              <w:pStyle w:val="TableParagraph"/>
              <w:numPr>
                <w:ilvl w:val="0"/>
                <w:numId w:val="3"/>
              </w:numPr>
              <w:tabs>
                <w:tab w:val="left" w:pos="832"/>
              </w:tabs>
              <w:spacing w:before="2"/>
              <w:ind w:left="832" w:hanging="359"/>
              <w:jc w:val="both"/>
            </w:pPr>
            <w:r>
              <w:t>Imbalantenagakerja</w:t>
            </w:r>
            <w:r>
              <w:rPr>
                <w:spacing w:val="-2"/>
              </w:rPr>
              <w:t>(Rp/Kg)</w:t>
            </w:r>
          </w:p>
          <w:p w:rsidR="00391CEA" w:rsidRDefault="00074EB4">
            <w:pPr>
              <w:pStyle w:val="TableParagraph"/>
              <w:numPr>
                <w:ilvl w:val="0"/>
                <w:numId w:val="3"/>
              </w:numPr>
              <w:tabs>
                <w:tab w:val="left" w:pos="832"/>
              </w:tabs>
              <w:spacing w:before="1" w:line="251" w:lineRule="exact"/>
              <w:ind w:left="832" w:hanging="359"/>
            </w:pPr>
            <w:r>
              <w:t>Bagiantenagakerja</w:t>
            </w:r>
            <w:r>
              <w:rPr>
                <w:spacing w:val="-5"/>
              </w:rPr>
              <w:t xml:space="preserve"> (%)</w:t>
            </w:r>
          </w:p>
          <w:p w:rsidR="00391CEA" w:rsidRDefault="00074EB4">
            <w:pPr>
              <w:pStyle w:val="TableParagraph"/>
              <w:numPr>
                <w:ilvl w:val="0"/>
                <w:numId w:val="3"/>
              </w:numPr>
              <w:tabs>
                <w:tab w:val="left" w:pos="832"/>
              </w:tabs>
              <w:spacing w:line="251" w:lineRule="exact"/>
              <w:ind w:left="832" w:hanging="359"/>
            </w:pPr>
            <w:r>
              <w:t>Keuntunganperusahaan</w:t>
            </w:r>
            <w:r>
              <w:rPr>
                <w:spacing w:val="-2"/>
              </w:rPr>
              <w:t>(Rp/Kg)</w:t>
            </w:r>
          </w:p>
          <w:p w:rsidR="00391CEA" w:rsidRDefault="00074EB4">
            <w:pPr>
              <w:pStyle w:val="TableParagraph"/>
              <w:numPr>
                <w:ilvl w:val="0"/>
                <w:numId w:val="3"/>
              </w:numPr>
              <w:tabs>
                <w:tab w:val="left" w:pos="832"/>
              </w:tabs>
              <w:spacing w:before="2" w:line="235" w:lineRule="exact"/>
              <w:ind w:left="832" w:hanging="359"/>
            </w:pPr>
            <w:r>
              <w:t>Tingkatkeuntungan</w:t>
            </w:r>
            <w:r>
              <w:rPr>
                <w:spacing w:val="-5"/>
              </w:rPr>
              <w:t>(%)</w:t>
            </w:r>
          </w:p>
        </w:tc>
        <w:tc>
          <w:tcPr>
            <w:tcW w:w="2892" w:type="dxa"/>
          </w:tcPr>
          <w:p w:rsidR="00391CEA" w:rsidRDefault="00074EB4">
            <w:pPr>
              <w:pStyle w:val="TableParagraph"/>
              <w:spacing w:before="249"/>
              <w:ind w:left="1807"/>
            </w:pPr>
            <w:r>
              <w:rPr>
                <w:spacing w:val="-2"/>
              </w:rPr>
              <w:t>2.000</w:t>
            </w:r>
          </w:p>
          <w:p w:rsidR="00391CEA" w:rsidRDefault="00074EB4">
            <w:pPr>
              <w:pStyle w:val="TableParagraph"/>
              <w:spacing w:before="2"/>
              <w:ind w:left="1807"/>
            </w:pPr>
            <w:r>
              <w:rPr>
                <w:spacing w:val="-2"/>
              </w:rPr>
              <w:t>7.434</w:t>
            </w:r>
          </w:p>
          <w:p w:rsidR="00391CEA" w:rsidRDefault="00391CEA">
            <w:pPr>
              <w:pStyle w:val="TableParagraph"/>
              <w:spacing w:before="252"/>
            </w:pPr>
          </w:p>
          <w:p w:rsidR="00391CEA" w:rsidRDefault="00074EB4">
            <w:pPr>
              <w:pStyle w:val="TableParagraph"/>
              <w:spacing w:before="1"/>
              <w:ind w:right="530"/>
              <w:jc w:val="right"/>
            </w:pPr>
            <w:r>
              <w:rPr>
                <w:spacing w:val="-2"/>
              </w:rPr>
              <w:t>14.400</w:t>
            </w:r>
          </w:p>
          <w:p w:rsidR="00391CEA" w:rsidRDefault="00074EB4">
            <w:pPr>
              <w:pStyle w:val="TableParagraph"/>
              <w:spacing w:before="39" w:line="251" w:lineRule="exact"/>
              <w:ind w:right="528"/>
              <w:jc w:val="right"/>
            </w:pPr>
            <w:r>
              <w:rPr>
                <w:spacing w:val="-2"/>
              </w:rPr>
              <w:t>4.966</w:t>
            </w:r>
          </w:p>
          <w:p w:rsidR="00391CEA" w:rsidRDefault="00074EB4">
            <w:pPr>
              <w:pStyle w:val="TableParagraph"/>
              <w:spacing w:line="251" w:lineRule="exact"/>
              <w:ind w:right="527"/>
              <w:jc w:val="right"/>
            </w:pPr>
            <w:r>
              <w:rPr>
                <w:spacing w:val="-2"/>
              </w:rPr>
              <w:t>34,49%</w:t>
            </w:r>
          </w:p>
          <w:p w:rsidR="00391CEA" w:rsidRDefault="00074EB4">
            <w:pPr>
              <w:pStyle w:val="TableParagraph"/>
              <w:spacing w:before="2"/>
              <w:ind w:right="529"/>
              <w:jc w:val="right"/>
            </w:pPr>
            <w:r>
              <w:t>Rp.</w:t>
            </w:r>
            <w:r>
              <w:rPr>
                <w:spacing w:val="-5"/>
              </w:rPr>
              <w:t>600</w:t>
            </w:r>
          </w:p>
          <w:p w:rsidR="00391CEA" w:rsidRDefault="00074EB4">
            <w:pPr>
              <w:pStyle w:val="TableParagraph"/>
              <w:spacing w:before="1" w:line="251" w:lineRule="exact"/>
              <w:ind w:right="527"/>
              <w:jc w:val="right"/>
            </w:pPr>
            <w:r>
              <w:rPr>
                <w:spacing w:val="-2"/>
              </w:rPr>
              <w:t>12,08%</w:t>
            </w:r>
          </w:p>
          <w:p w:rsidR="00391CEA" w:rsidRDefault="00074EB4">
            <w:pPr>
              <w:pStyle w:val="TableParagraph"/>
              <w:spacing w:line="251" w:lineRule="exact"/>
              <w:ind w:right="528"/>
              <w:jc w:val="right"/>
            </w:pPr>
            <w:r>
              <w:rPr>
                <w:spacing w:val="-2"/>
              </w:rPr>
              <w:t>4.366</w:t>
            </w:r>
          </w:p>
          <w:p w:rsidR="00391CEA" w:rsidRDefault="00074EB4">
            <w:pPr>
              <w:pStyle w:val="TableParagraph"/>
              <w:spacing w:before="2" w:line="235" w:lineRule="exact"/>
              <w:ind w:right="532"/>
              <w:jc w:val="right"/>
            </w:pPr>
            <w:r>
              <w:rPr>
                <w:spacing w:val="-2"/>
              </w:rPr>
              <w:t>87,91%</w:t>
            </w:r>
          </w:p>
        </w:tc>
      </w:tr>
      <w:tr w:rsidR="00391CEA">
        <w:trPr>
          <w:trHeight w:val="1516"/>
        </w:trPr>
        <w:tc>
          <w:tcPr>
            <w:tcW w:w="509" w:type="dxa"/>
            <w:tcBorders>
              <w:bottom w:val="single" w:sz="8" w:space="0" w:color="000000"/>
            </w:tcBorders>
          </w:tcPr>
          <w:p w:rsidR="00391CEA" w:rsidRDefault="00074EB4">
            <w:pPr>
              <w:pStyle w:val="TableParagraph"/>
              <w:spacing w:line="248" w:lineRule="exact"/>
              <w:ind w:left="112"/>
            </w:pPr>
            <w:r>
              <w:rPr>
                <w:spacing w:val="-5"/>
              </w:rPr>
              <w:t>III</w:t>
            </w:r>
          </w:p>
        </w:tc>
        <w:tc>
          <w:tcPr>
            <w:tcW w:w="6296" w:type="dxa"/>
            <w:tcBorders>
              <w:bottom w:val="single" w:sz="8" w:space="0" w:color="000000"/>
            </w:tcBorders>
          </w:tcPr>
          <w:p w:rsidR="00391CEA" w:rsidRDefault="00074EB4">
            <w:pPr>
              <w:pStyle w:val="TableParagraph"/>
              <w:spacing w:line="248" w:lineRule="exact"/>
              <w:ind w:left="113"/>
              <w:rPr>
                <w:rFonts w:ascii="Arial"/>
                <w:b/>
              </w:rPr>
            </w:pPr>
            <w:r>
              <w:rPr>
                <w:rFonts w:ascii="Arial"/>
                <w:b/>
              </w:rPr>
              <w:t>ImbalanFaktor</w:t>
            </w:r>
            <w:r>
              <w:rPr>
                <w:rFonts w:ascii="Arial"/>
                <w:b/>
                <w:spacing w:val="-2"/>
              </w:rPr>
              <w:t>Produksi</w:t>
            </w:r>
          </w:p>
          <w:p w:rsidR="00391CEA" w:rsidRDefault="00074EB4">
            <w:pPr>
              <w:pStyle w:val="TableParagraph"/>
              <w:numPr>
                <w:ilvl w:val="0"/>
                <w:numId w:val="2"/>
              </w:numPr>
              <w:tabs>
                <w:tab w:val="left" w:pos="822"/>
              </w:tabs>
              <w:spacing w:before="40"/>
              <w:ind w:left="822" w:hanging="282"/>
            </w:pPr>
            <w:r>
              <w:t>Marjinpengolahan</w:t>
            </w:r>
            <w:r>
              <w:rPr>
                <w:spacing w:val="-2"/>
              </w:rPr>
              <w:t>(Rp/Kg)</w:t>
            </w:r>
          </w:p>
          <w:p w:rsidR="00391CEA" w:rsidRDefault="00074EB4">
            <w:pPr>
              <w:pStyle w:val="TableParagraph"/>
              <w:numPr>
                <w:ilvl w:val="0"/>
                <w:numId w:val="2"/>
              </w:numPr>
              <w:tabs>
                <w:tab w:val="left" w:pos="822"/>
              </w:tabs>
              <w:spacing w:before="1"/>
              <w:ind w:left="822" w:hanging="282"/>
            </w:pPr>
            <w:r>
              <w:t>Pendapatantenagakerja</w:t>
            </w:r>
            <w:r>
              <w:rPr>
                <w:spacing w:val="-5"/>
              </w:rPr>
              <w:t>(%)</w:t>
            </w:r>
          </w:p>
          <w:p w:rsidR="00391CEA" w:rsidRDefault="00074EB4">
            <w:pPr>
              <w:pStyle w:val="TableParagraph"/>
              <w:numPr>
                <w:ilvl w:val="0"/>
                <w:numId w:val="2"/>
              </w:numPr>
              <w:tabs>
                <w:tab w:val="left" w:pos="822"/>
              </w:tabs>
              <w:spacing w:before="1" w:line="251" w:lineRule="exact"/>
              <w:ind w:left="822" w:hanging="282"/>
            </w:pPr>
            <w:r>
              <w:t>Inputtambahan</w:t>
            </w:r>
            <w:r>
              <w:rPr>
                <w:spacing w:val="-5"/>
              </w:rPr>
              <w:t>(%)</w:t>
            </w:r>
          </w:p>
          <w:p w:rsidR="00391CEA" w:rsidRDefault="00074EB4">
            <w:pPr>
              <w:pStyle w:val="TableParagraph"/>
              <w:numPr>
                <w:ilvl w:val="0"/>
                <w:numId w:val="2"/>
              </w:numPr>
              <w:tabs>
                <w:tab w:val="left" w:pos="822"/>
              </w:tabs>
              <w:spacing w:line="251" w:lineRule="exact"/>
              <w:ind w:left="822" w:hanging="282"/>
            </w:pPr>
            <w:r>
              <w:t>Keuntungan</w:t>
            </w:r>
            <w:r>
              <w:rPr>
                <w:spacing w:val="-5"/>
              </w:rPr>
              <w:t>(%)</w:t>
            </w:r>
          </w:p>
        </w:tc>
        <w:tc>
          <w:tcPr>
            <w:tcW w:w="2892" w:type="dxa"/>
            <w:tcBorders>
              <w:bottom w:val="single" w:sz="8" w:space="0" w:color="000000"/>
            </w:tcBorders>
          </w:tcPr>
          <w:p w:rsidR="00391CEA" w:rsidRDefault="00074EB4">
            <w:pPr>
              <w:pStyle w:val="TableParagraph"/>
              <w:spacing w:before="249"/>
              <w:ind w:left="1687"/>
            </w:pPr>
            <w:r>
              <w:rPr>
                <w:spacing w:val="-2"/>
              </w:rPr>
              <w:t>12.400</w:t>
            </w:r>
          </w:p>
          <w:p w:rsidR="00391CEA" w:rsidRDefault="00074EB4">
            <w:pPr>
              <w:pStyle w:val="TableParagraph"/>
              <w:spacing w:before="2"/>
              <w:ind w:left="1735"/>
            </w:pPr>
            <w:r>
              <w:rPr>
                <w:spacing w:val="-2"/>
              </w:rPr>
              <w:t>4,83%</w:t>
            </w:r>
          </w:p>
          <w:p w:rsidR="00391CEA" w:rsidRDefault="00074EB4">
            <w:pPr>
              <w:pStyle w:val="TableParagraph"/>
              <w:spacing w:before="1"/>
              <w:ind w:left="1615"/>
            </w:pPr>
            <w:r>
              <w:rPr>
                <w:spacing w:val="-2"/>
              </w:rPr>
              <w:t>59,95%</w:t>
            </w:r>
          </w:p>
          <w:p w:rsidR="00391CEA" w:rsidRDefault="00074EB4">
            <w:pPr>
              <w:pStyle w:val="TableParagraph"/>
              <w:spacing w:before="1" w:line="251" w:lineRule="exact"/>
              <w:ind w:left="1615"/>
            </w:pPr>
            <w:r>
              <w:rPr>
                <w:spacing w:val="-2"/>
              </w:rPr>
              <w:t>35,20%</w:t>
            </w:r>
          </w:p>
          <w:p w:rsidR="00391CEA" w:rsidRDefault="00074EB4">
            <w:pPr>
              <w:pStyle w:val="TableParagraph"/>
              <w:spacing w:line="232" w:lineRule="exact"/>
              <w:ind w:left="1610"/>
            </w:pPr>
            <w:r>
              <w:rPr>
                <w:spacing w:val="-2"/>
              </w:rPr>
              <w:t>99,98%</w:t>
            </w:r>
          </w:p>
        </w:tc>
      </w:tr>
    </w:tbl>
    <w:p w:rsidR="00391CEA" w:rsidRDefault="00391CEA">
      <w:pPr>
        <w:pStyle w:val="BodyText"/>
      </w:pPr>
    </w:p>
    <w:p w:rsidR="00391CEA" w:rsidRDefault="00391CEA">
      <w:pPr>
        <w:pStyle w:val="BodyText"/>
        <w:spacing w:before="5"/>
      </w:pPr>
    </w:p>
    <w:p w:rsidR="00391CEA" w:rsidRDefault="00074EB4">
      <w:pPr>
        <w:pStyle w:val="BodyText"/>
        <w:ind w:left="141" w:right="134" w:firstLine="489"/>
        <w:jc w:val="both"/>
      </w:pPr>
      <w:bookmarkStart w:id="9" w:name="Bedasarkan_tabel_6,_diketahui_bahwa_juml"/>
      <w:bookmarkEnd w:id="9"/>
      <w:r>
        <w:t>Bedasarkan tabel 6, diketahui bahwa jumlah produk akhir yang dihasilkan oleh industri rumah tangga ini adalah sebesar 15 kilogram, dengan penggunaan bahan baku sebanyak 50 kilogram. Dalamsatu kaliprosesproduksi, totalkebutuhan tenaga kerja mencapai1 HOK, yang berartiproses produksi klanting tersebut dilakukan satu hari orang kerja, baik dilakukan oleh satu orang selama lima hari atau oleh lima orang dalam satu hari secara bersamaan. Jumlah ini mencerminkan intensitas tenaga kerja manual yang diperlukan dalam berbagai tahapan produksi, mulai dari pengolahan bahan baku hingga proses pengemasan. Dari perbandingan antara output dan input, diperoleh faktor konversi sebesar 0,3, yang berarti setiap satu kilogram bahan baku menghasilkan 0,3 kilogram produk akhir. Sementara itu, koefisien tenaga kerja sebesar 0,02 menunjukkan bahwa dibutuhkan 0,02 HOK untuk mengolah satu kilogram bahan baku. Harga jual produk per kilogram tercatat sebesar Rp 48.000, sedangkan upah tenaga kerja yang dibayarkan adalah Rp 30.000 per HOK. Data ini menjadi dasar dalam mengukur kontribusi masing-masing komponen terhadap pembentukan nilai tambah.</w:t>
      </w:r>
    </w:p>
    <w:p w:rsidR="00391CEA" w:rsidRDefault="00074EB4">
      <w:pPr>
        <w:pStyle w:val="BodyText"/>
        <w:ind w:left="141" w:right="136" w:firstLine="427"/>
        <w:jc w:val="both"/>
      </w:pPr>
      <w:bookmarkStart w:id="10" w:name="Adapun_harga_bahan_baku_yang_digunakan_d"/>
      <w:bookmarkEnd w:id="10"/>
      <w:r>
        <w:t xml:space="preserve">Adapun harga bahan baku yang digunakan dalam proses produksi adalah Rp 2.000 per kilogram, sementarabiaya input lain yang mencakup bahanpenolong, alat produksi, pajakbumidan bangunan, serta komponen pendapatan lainnya sebesar Rp 7.434 per kilogram. Berdasarkan harga jual produk dan faktor konversi, maka diperoleh nilai produk sebesar Rp 14.400 per kilogram bahan baku. Dari nilai tersebut, diperoleh nilai tambah sebesar Rp 4.966 yang merupakan selisih dari nilai produk dengan total biaya input. Nilai ini merepresentasikan peningkatan nilai yang diperoleh dari proses produksi. Selanjutnya, rasio nilai tambah terhadap nilai produk mencapai 34,49%, yang menunjukkan bahwa sekitar 34 persen dari nilai jual produk merupakan hasil dari proses </w:t>
      </w:r>
      <w:r>
        <w:lastRenderedPageBreak/>
        <w:t>pengolahan.</w:t>
      </w:r>
      <w:r w:rsidR="00CC2CB8">
        <w:rPr>
          <w:lang w:val="id-ID"/>
        </w:rPr>
        <w:t xml:space="preserve"> </w:t>
      </w:r>
      <w:r>
        <w:t>Imbalan</w:t>
      </w:r>
      <w:r w:rsidR="00CC2CB8">
        <w:rPr>
          <w:lang w:val="id-ID"/>
        </w:rPr>
        <w:t xml:space="preserve"> </w:t>
      </w:r>
      <w:r>
        <w:t>ya</w:t>
      </w:r>
      <w:r w:rsidR="005F3F06">
        <w:rPr>
          <w:lang w:val="id-ID"/>
        </w:rPr>
        <w:t>n</w:t>
      </w:r>
      <w:r>
        <w:t>g</w:t>
      </w:r>
      <w:r w:rsidR="00CC2CB8">
        <w:rPr>
          <w:lang w:val="id-ID"/>
        </w:rPr>
        <w:t xml:space="preserve"> </w:t>
      </w:r>
      <w:r>
        <w:t>diberikan</w:t>
      </w:r>
      <w:r w:rsidR="00CC2CB8">
        <w:rPr>
          <w:lang w:val="id-ID"/>
        </w:rPr>
        <w:t xml:space="preserve"> </w:t>
      </w:r>
      <w:r>
        <w:t>kepada</w:t>
      </w:r>
      <w:r w:rsidR="00CC2CB8">
        <w:rPr>
          <w:lang w:val="id-ID"/>
        </w:rPr>
        <w:t xml:space="preserve"> </w:t>
      </w:r>
      <w:r>
        <w:t>tenagakerja</w:t>
      </w:r>
      <w:r w:rsidR="00CC2CB8">
        <w:rPr>
          <w:lang w:val="id-ID"/>
        </w:rPr>
        <w:t xml:space="preserve"> </w:t>
      </w:r>
      <w:r>
        <w:t>adalah</w:t>
      </w:r>
      <w:r w:rsidR="00CC2CB8">
        <w:rPr>
          <w:lang w:val="id-ID"/>
        </w:rPr>
        <w:t xml:space="preserve"> </w:t>
      </w:r>
      <w:r>
        <w:t>sebesar</w:t>
      </w:r>
      <w:r w:rsidR="00CC2CB8">
        <w:rPr>
          <w:lang w:val="id-ID"/>
        </w:rPr>
        <w:t xml:space="preserve"> </w:t>
      </w:r>
      <w:r>
        <w:t>Rp600</w:t>
      </w:r>
      <w:r w:rsidR="00CC2CB8">
        <w:rPr>
          <w:lang w:val="id-ID"/>
        </w:rPr>
        <w:t xml:space="preserve"> </w:t>
      </w:r>
      <w:r>
        <w:t>perkilogram,</w:t>
      </w:r>
    </w:p>
    <w:p w:rsidR="00391CEA" w:rsidRDefault="00CC2CB8">
      <w:pPr>
        <w:pStyle w:val="BodyText"/>
        <w:spacing w:before="79"/>
        <w:ind w:left="141" w:right="152"/>
        <w:jc w:val="both"/>
      </w:pPr>
      <w:r>
        <w:t>Y</w:t>
      </w:r>
      <w:r w:rsidR="00074EB4">
        <w:t>ang</w:t>
      </w:r>
      <w:r>
        <w:rPr>
          <w:lang w:val="id-ID"/>
        </w:rPr>
        <w:t xml:space="preserve">  </w:t>
      </w:r>
      <w:r w:rsidR="00074EB4">
        <w:t>diperoleh</w:t>
      </w:r>
      <w:r>
        <w:rPr>
          <w:lang w:val="id-ID"/>
        </w:rPr>
        <w:t xml:space="preserve"> </w:t>
      </w:r>
      <w:r w:rsidR="00074EB4">
        <w:t>dari</w:t>
      </w:r>
      <w:r>
        <w:rPr>
          <w:lang w:val="id-ID"/>
        </w:rPr>
        <w:t xml:space="preserve"> </w:t>
      </w:r>
      <w:r w:rsidR="00074EB4">
        <w:t>hasil</w:t>
      </w:r>
      <w:r>
        <w:rPr>
          <w:lang w:val="id-ID"/>
        </w:rPr>
        <w:t xml:space="preserve"> </w:t>
      </w:r>
      <w:r w:rsidR="00074EB4">
        <w:t>perkalian</w:t>
      </w:r>
      <w:r>
        <w:rPr>
          <w:lang w:val="id-ID"/>
        </w:rPr>
        <w:t xml:space="preserve"> </w:t>
      </w:r>
      <w:r w:rsidR="00074EB4">
        <w:t>antara</w:t>
      </w:r>
      <w:r>
        <w:rPr>
          <w:lang w:val="id-ID"/>
        </w:rPr>
        <w:t xml:space="preserve"> </w:t>
      </w:r>
      <w:r w:rsidR="00074EB4">
        <w:t>koefisien</w:t>
      </w:r>
      <w:r>
        <w:rPr>
          <w:lang w:val="id-ID"/>
        </w:rPr>
        <w:t xml:space="preserve"> </w:t>
      </w:r>
      <w:r w:rsidR="00074EB4">
        <w:t>tenaga</w:t>
      </w:r>
      <w:r>
        <w:rPr>
          <w:lang w:val="id-ID"/>
        </w:rPr>
        <w:t xml:space="preserve"> </w:t>
      </w:r>
      <w:r w:rsidR="00074EB4">
        <w:t>kerja</w:t>
      </w:r>
      <w:r>
        <w:rPr>
          <w:lang w:val="id-ID"/>
        </w:rPr>
        <w:t xml:space="preserve"> </w:t>
      </w:r>
      <w:r w:rsidR="00074EB4">
        <w:t>dan</w:t>
      </w:r>
      <w:r>
        <w:rPr>
          <w:lang w:val="id-ID"/>
        </w:rPr>
        <w:t xml:space="preserve"> </w:t>
      </w:r>
      <w:r w:rsidR="00074EB4">
        <w:t>besaran</w:t>
      </w:r>
      <w:r>
        <w:rPr>
          <w:lang w:val="id-ID"/>
        </w:rPr>
        <w:t xml:space="preserve"> </w:t>
      </w:r>
      <w:r w:rsidR="00074EB4">
        <w:t>upah</w:t>
      </w:r>
      <w:r>
        <w:rPr>
          <w:lang w:val="id-ID"/>
        </w:rPr>
        <w:t xml:space="preserve"> </w:t>
      </w:r>
      <w:r w:rsidR="00074EB4">
        <w:t xml:space="preserve">perHOK.Bagian tenaga kerja terhadap nilai tambah mencapai 12,08%, sementara sisanya, yaitu Rp 4.366 per </w:t>
      </w:r>
      <w:bookmarkStart w:id="11" w:name="Jika_dilihat_dari_segi_marjin_pengolahan"/>
      <w:bookmarkEnd w:id="11"/>
      <w:r w:rsidR="00074EB4">
        <w:t>kilogram atau 87,91%, merupakan keuntungan yang diperoleh oleh pelaku usaha.</w:t>
      </w:r>
    </w:p>
    <w:p w:rsidR="00391CEA" w:rsidRDefault="00074EB4">
      <w:pPr>
        <w:pStyle w:val="BodyText"/>
        <w:spacing w:line="242" w:lineRule="auto"/>
        <w:ind w:left="141" w:right="136" w:firstLine="427"/>
        <w:jc w:val="both"/>
      </w:pPr>
      <w:r>
        <w:t>Jika dilihat dari segi marjin pengolahan, yaitu selisih antara nilai produk dan biaya bahan baku, tercatat sebesar Rp 12.400 per kilogram. Dari marjin tersebut, distribusi pendapatan menunjukkan bahwa 24,19% dialokasikan untuk tenaga kerja, 59,95% digunakan untuk biaya input tambahan,dan 15,85% sisanya menjadi keuntungan bersih yang diperoleh oleh usaha pengolahan.</w:t>
      </w:r>
    </w:p>
    <w:p w:rsidR="00391CEA" w:rsidRDefault="00074EB4">
      <w:pPr>
        <w:pStyle w:val="Heading3"/>
        <w:numPr>
          <w:ilvl w:val="0"/>
          <w:numId w:val="5"/>
        </w:numPr>
        <w:tabs>
          <w:tab w:val="left" w:pos="394"/>
        </w:tabs>
        <w:spacing w:before="226"/>
        <w:ind w:left="394" w:hanging="248"/>
        <w:jc w:val="both"/>
      </w:pPr>
      <w:bookmarkStart w:id="12" w:name="4._Perhitungan_R/C"/>
      <w:bookmarkEnd w:id="12"/>
      <w:r>
        <w:t>Perhitungan</w:t>
      </w:r>
      <w:r>
        <w:rPr>
          <w:spacing w:val="-5"/>
        </w:rPr>
        <w:t>R/C</w:t>
      </w:r>
    </w:p>
    <w:p w:rsidR="00391CEA" w:rsidRDefault="00074EB4">
      <w:pPr>
        <w:pStyle w:val="BodyText"/>
        <w:spacing w:before="246"/>
        <w:ind w:left="146" w:right="140" w:firstLine="422"/>
        <w:jc w:val="both"/>
      </w:pPr>
      <w:bookmarkStart w:id="13" w:name="Berdasarkan_hasil_analisis_data,_diketah"/>
      <w:bookmarkEnd w:id="13"/>
      <w:r>
        <w:t>Berdasarkan hasil analisis data, diketahui bahwatotal penerimaan dari satu kali proses produksi klanting di IRT Ibu Lasmini sebesar Rp720.000, dengan total biaya produksi yang dikeluarkan sebesar Rp621.720. Dengan menggunakan rumus R/Cratio, yaituperbandinganantara total penerimaan terhadap total biaya produksi, diperoleh nilai R/C sebesar 1,15.</w:t>
      </w:r>
    </w:p>
    <w:p w:rsidR="00391CEA" w:rsidRDefault="00074EB4">
      <w:pPr>
        <w:pStyle w:val="Heading2"/>
        <w:spacing w:before="236"/>
        <w:ind w:left="3498" w:right="0"/>
        <w:jc w:val="left"/>
      </w:pPr>
      <w:bookmarkStart w:id="14" w:name="R/C_=_720.000_/_621.720​_=_1,15"/>
      <w:bookmarkEnd w:id="14"/>
      <w:r>
        <w:t>R/C=720.000/621.720=</w:t>
      </w:r>
      <w:r>
        <w:rPr>
          <w:spacing w:val="-4"/>
        </w:rPr>
        <w:t xml:space="preserve"> 1,15</w:t>
      </w:r>
    </w:p>
    <w:p w:rsidR="00391CEA" w:rsidRDefault="00074EB4">
      <w:pPr>
        <w:pStyle w:val="BodyText"/>
        <w:spacing w:before="247"/>
        <w:ind w:left="146" w:right="132" w:firstLine="422"/>
        <w:jc w:val="both"/>
      </w:pPr>
      <w:bookmarkStart w:id="15" w:name="Hal_ini_menunjukkan_bahwa_setiap_pengelu"/>
      <w:bookmarkEnd w:id="15"/>
      <w:r>
        <w:t xml:space="preserve">Hal ini menunjukkan bahwa setiap pengeluaran sebesar Rp1,00 menghasilkan penerimaan sebesarRp1,15. Dengan demikian,usaha klanting yang dijalankan IRTIbu Lasminimenguntungkan dan layakuntukdilanjutkan,karenanilai R/Clebihbesardari satu. Meskipuntingkatkeuntunganper proses produksi pada saat penelitian berlangsung tergolong rendah, usaha pengolahan klantingoleh IRT Ibu Lasmini tetap dipertahankan. Pendapatan dapaat meningkat karena produksi akan ditingkatkan pada momen tertentu, seperti saat hari raya idul adha, hari raya idulfitri dan pada saat adanya kunjungan tamu dari luar daerah (misalnya Bupati, Gubernur, Menteri, dan tamu penting </w:t>
      </w:r>
      <w:r>
        <w:rPr>
          <w:spacing w:val="-2"/>
        </w:rPr>
        <w:t>lainnya),</w:t>
      </w:r>
    </w:p>
    <w:p w:rsidR="00391CEA" w:rsidRDefault="00391CEA">
      <w:pPr>
        <w:pStyle w:val="BodyText"/>
        <w:spacing w:before="72"/>
      </w:pPr>
    </w:p>
    <w:p w:rsidR="00391CEA" w:rsidRDefault="00074EB4">
      <w:pPr>
        <w:pStyle w:val="Heading2"/>
        <w:ind w:left="3550" w:right="0"/>
        <w:jc w:val="left"/>
      </w:pPr>
      <w:bookmarkStart w:id="16" w:name="KESIMPULAN_DAN_SARAN"/>
      <w:bookmarkEnd w:id="16"/>
      <w:r>
        <w:t>KESIMPULAN</w:t>
      </w:r>
      <w:r w:rsidR="00A3393E">
        <w:rPr>
          <w:lang w:val="id-ID"/>
        </w:rPr>
        <w:t xml:space="preserve"> </w:t>
      </w:r>
      <w:r>
        <w:t>DAN</w:t>
      </w:r>
      <w:r w:rsidR="00A3393E">
        <w:rPr>
          <w:lang w:val="id-ID"/>
        </w:rPr>
        <w:t xml:space="preserve"> </w:t>
      </w:r>
      <w:r>
        <w:rPr>
          <w:spacing w:val="-4"/>
        </w:rPr>
        <w:t>SARAN</w:t>
      </w:r>
    </w:p>
    <w:p w:rsidR="00391CEA" w:rsidRDefault="00391CEA">
      <w:pPr>
        <w:pStyle w:val="BodyText"/>
        <w:rPr>
          <w:rFonts w:ascii="Arial"/>
          <w:b/>
        </w:rPr>
      </w:pPr>
    </w:p>
    <w:p w:rsidR="00391CEA" w:rsidRDefault="00074EB4">
      <w:pPr>
        <w:pStyle w:val="Heading3"/>
        <w:spacing w:before="1"/>
      </w:pPr>
      <w:bookmarkStart w:id="17" w:name="Kesimpulan"/>
      <w:bookmarkEnd w:id="17"/>
      <w:r>
        <w:rPr>
          <w:spacing w:val="-2"/>
        </w:rPr>
        <w:t>Kesimpulan</w:t>
      </w:r>
    </w:p>
    <w:p w:rsidR="00391CEA" w:rsidRDefault="00074EB4">
      <w:pPr>
        <w:pStyle w:val="BodyText"/>
        <w:spacing w:before="241"/>
        <w:ind w:left="141" w:right="151" w:firstLine="427"/>
        <w:jc w:val="both"/>
      </w:pPr>
      <w:bookmarkStart w:id="18" w:name="Berdasarkan_hasil_penelitian_yang_telah_"/>
      <w:bookmarkEnd w:id="18"/>
      <w:r>
        <w:t>Berdasarkan hasil penelitian yang telah dilakukan terhadap Industri Rumah Tangga (IRT) Ibu Lasmini di Desa Banyu Urip, Kecamatan Tanjung Lago, maka dapat disimpulkan beberapa hal sebagai berikut:</w:t>
      </w:r>
    </w:p>
    <w:p w:rsidR="00391CEA" w:rsidRDefault="00074EB4">
      <w:pPr>
        <w:pStyle w:val="ListParagraph"/>
        <w:numPr>
          <w:ilvl w:val="1"/>
          <w:numId w:val="5"/>
        </w:numPr>
        <w:tabs>
          <w:tab w:val="left" w:pos="722"/>
        </w:tabs>
        <w:spacing w:before="0"/>
        <w:ind w:right="140"/>
        <w:jc w:val="both"/>
      </w:pPr>
      <w:bookmarkStart w:id="19" w:name="1._Pendapatan_usaha_klanting_industri_ru"/>
      <w:bookmarkEnd w:id="19"/>
      <w:r>
        <w:t>Pendapatan usaha klanting industri rumah tangga Ibu Lasmini yang diperoleh adalah sebesar Rp. 98.280, yang menunjukkan bahwa usaha ini cukup menjanjikan secara finansial.</w:t>
      </w:r>
    </w:p>
    <w:p w:rsidR="00391CEA" w:rsidRDefault="00074EB4">
      <w:pPr>
        <w:pStyle w:val="ListParagraph"/>
        <w:numPr>
          <w:ilvl w:val="1"/>
          <w:numId w:val="5"/>
        </w:numPr>
        <w:tabs>
          <w:tab w:val="left" w:pos="722"/>
        </w:tabs>
        <w:spacing w:before="3"/>
        <w:ind w:right="135"/>
        <w:jc w:val="both"/>
      </w:pPr>
      <w:bookmarkStart w:id="20" w:name="2._Hasil_analisis_nilai_tambah_menggunak"/>
      <w:bookmarkEnd w:id="20"/>
      <w:r>
        <w:t>Hasil analisis nilai tambah menggunakan metode Hayami menunjukkan bahwa nilai tambah per kilogram bahan baku ubi kayu sebesar Rp. 4.966. yang merupakan selisih dari nilaiproduk dengan total biaya input. Nilai ini merepresentasikan peningkatan nilai yang diperoleh dari proses produksi.</w:t>
      </w:r>
    </w:p>
    <w:p w:rsidR="00391CEA" w:rsidRDefault="00074EB4">
      <w:pPr>
        <w:pStyle w:val="ListParagraph"/>
        <w:numPr>
          <w:ilvl w:val="1"/>
          <w:numId w:val="5"/>
        </w:numPr>
        <w:tabs>
          <w:tab w:val="left" w:pos="722"/>
        </w:tabs>
        <w:ind w:right="141"/>
        <w:jc w:val="both"/>
      </w:pPr>
      <w:bookmarkStart w:id="21" w:name="3._Nilai_Nilai_R/C_ratio_pada_IRT_Ibu_La"/>
      <w:bookmarkEnd w:id="21"/>
      <w:r>
        <w:t>Nilai Nilai R/C ratio pada IRT Ibu Lasmini ini sebesar 1,15, yang menunjukkan bahwa setiap pengeluaran sebesar Rp1,00 akan menghasilkan penerimaan sebesar Rp1,15. Hal ini mengindikasikan bahwa total penerimaan yang diperoleh lebih tinggi dibandingkan dengan total biaya yang dikeluarkan, sehingga usaha ini menguntungkan dan layak dilanjutkan.</w:t>
      </w:r>
    </w:p>
    <w:p w:rsidR="00391CEA" w:rsidRDefault="00074EB4">
      <w:pPr>
        <w:pStyle w:val="Heading3"/>
        <w:spacing w:before="237"/>
      </w:pPr>
      <w:bookmarkStart w:id="22" w:name="Saran"/>
      <w:bookmarkEnd w:id="22"/>
      <w:r>
        <w:rPr>
          <w:spacing w:val="-2"/>
        </w:rPr>
        <w:t>Saran</w:t>
      </w:r>
    </w:p>
    <w:p w:rsidR="00391CEA" w:rsidRDefault="00074EB4">
      <w:pPr>
        <w:pStyle w:val="ListParagraph"/>
        <w:numPr>
          <w:ilvl w:val="0"/>
          <w:numId w:val="1"/>
        </w:numPr>
        <w:tabs>
          <w:tab w:val="left" w:pos="395"/>
        </w:tabs>
        <w:spacing w:before="121"/>
        <w:ind w:right="134" w:firstLine="0"/>
        <w:jc w:val="both"/>
      </w:pPr>
      <w:r>
        <w:t>Memperluas saluranpemasaran,dengan keuntungan yangmasih rendah makadisarankan untuk meningkatkan saluran pemasaran sehingga dengan melakukan perluasan pasar akan menambah pendapatan dan menghasilkan keuntungan yang maksimal untuk IRT Ibu Lasmini, meskipun pemasaran secara konvensional sudah berjalan baik, perlu adanya strategi pemasaran digital melalui media sosial atau platform e-commerce lokal guna menjangkau konsumen yang lebih luas.</w:t>
      </w:r>
    </w:p>
    <w:p w:rsidR="00391CEA" w:rsidRDefault="00074EB4">
      <w:pPr>
        <w:pStyle w:val="ListParagraph"/>
        <w:numPr>
          <w:ilvl w:val="0"/>
          <w:numId w:val="1"/>
        </w:numPr>
        <w:tabs>
          <w:tab w:val="left" w:pos="399"/>
        </w:tabs>
        <w:spacing w:before="3"/>
        <w:ind w:right="136" w:firstLine="0"/>
        <w:jc w:val="both"/>
      </w:pPr>
      <w:r>
        <w:t>Memperbanyak jumlah produksi, untuk memaksimalkan keuntungan di sarankan IRT Ibu Lasmini untuk memperbanyak jumlah produksi ,selain jumlah produksi, memperbanyak varian rasa juga harus di produksi secara konstan di setiap proses produksi.</w:t>
      </w:r>
    </w:p>
    <w:p w:rsidR="00391CEA" w:rsidRDefault="00391CEA">
      <w:pPr>
        <w:pStyle w:val="ListParagraph"/>
        <w:jc w:val="both"/>
        <w:sectPr w:rsidR="00391CEA">
          <w:pgSz w:w="11910" w:h="16840"/>
          <w:pgMar w:top="940" w:right="850" w:bottom="1500" w:left="992" w:header="0" w:footer="1306" w:gutter="0"/>
          <w:cols w:space="720"/>
        </w:sectPr>
      </w:pPr>
    </w:p>
    <w:p w:rsidR="00391CEA" w:rsidRDefault="00074EB4">
      <w:pPr>
        <w:pStyle w:val="Heading2"/>
        <w:spacing w:before="74"/>
        <w:ind w:left="17"/>
      </w:pPr>
      <w:bookmarkStart w:id="23" w:name="DAFTAR_PUSTAKA"/>
      <w:bookmarkEnd w:id="23"/>
      <w:r>
        <w:lastRenderedPageBreak/>
        <w:t>DAFTAR</w:t>
      </w:r>
      <w:r w:rsidR="00A32EDE">
        <w:rPr>
          <w:lang w:val="id-ID"/>
        </w:rPr>
        <w:t xml:space="preserve"> </w:t>
      </w:r>
      <w:r>
        <w:rPr>
          <w:spacing w:val="-2"/>
        </w:rPr>
        <w:t>PUSTAKA</w:t>
      </w:r>
    </w:p>
    <w:p w:rsidR="00391CEA" w:rsidRDefault="00391CEA">
      <w:pPr>
        <w:pStyle w:val="BodyText"/>
        <w:spacing w:before="2"/>
        <w:rPr>
          <w:rFonts w:ascii="Arial"/>
          <w:b/>
        </w:rPr>
      </w:pPr>
    </w:p>
    <w:p w:rsidR="00391CEA" w:rsidRDefault="00074EB4">
      <w:pPr>
        <w:spacing w:before="1" w:line="242" w:lineRule="auto"/>
        <w:ind w:left="722" w:right="133" w:hanging="576"/>
        <w:jc w:val="both"/>
      </w:pPr>
      <w:r>
        <w:t xml:space="preserve">Aktiva, E. N., &amp; Damayanti, U. (2023). </w:t>
      </w:r>
      <w:r>
        <w:rPr>
          <w:rFonts w:ascii="Arial"/>
          <w:i/>
        </w:rPr>
        <w:t xml:space="preserve">Analisis Keuntungan dan Nilai Tambah Kedelai (Glycine max (L.) Merrill) menjadi Tempe (Studi Kasus di UMKM Kelurahan Plaju Ulu Kecamatan Plaju). </w:t>
      </w:r>
      <w:r>
        <w:t xml:space="preserve">Jurnal Pertanian Agros, 25(1), 419-428. </w:t>
      </w:r>
      <w:hyperlink r:id="rId10">
        <w:r>
          <w:t>http://e-journal.janabadra.ac.id/index.php/JA/</w:t>
        </w:r>
      </w:hyperlink>
      <w:hyperlink r:id="rId11">
        <w:r>
          <w:t>article/view/2415</w:t>
        </w:r>
      </w:hyperlink>
      <w:r>
        <w:t>. ( Di akses pada tanggal 8 juli 2025)</w:t>
      </w:r>
    </w:p>
    <w:p w:rsidR="00391CEA" w:rsidRDefault="00074EB4">
      <w:pPr>
        <w:spacing w:before="111"/>
        <w:ind w:left="722" w:right="131" w:hanging="576"/>
        <w:jc w:val="both"/>
      </w:pPr>
      <w:r>
        <w:t xml:space="preserve">Arnold, P. W., Nainggolan, P., &amp; Damanik, D. (2020). </w:t>
      </w:r>
      <w:r>
        <w:rPr>
          <w:rFonts w:ascii="Arial"/>
          <w:i/>
        </w:rPr>
        <w:t xml:space="preserve">Analisis kelayakan usaha dan strategi pengembangan industri kecil tempe di Kelurahan Setia Negara Kecamatan Siantar Sitalasari. </w:t>
      </w:r>
      <w:r>
        <w:t>JurnalEkuilnomi,2(1),29-39.</w:t>
      </w:r>
      <w:hyperlink r:id="rId12">
        <w:r>
          <w:t>https://jurnal.usi.ac.id/index.php/ekuilnomi/article/view/504</w:t>
        </w:r>
      </w:hyperlink>
      <w:r>
        <w:rPr>
          <w:rFonts w:ascii="Arial"/>
          <w:i/>
        </w:rPr>
        <w:t>.</w:t>
      </w:r>
      <w:r>
        <w:t>(Di</w:t>
      </w:r>
    </w:p>
    <w:p w:rsidR="00391CEA" w:rsidRDefault="00074EB4">
      <w:pPr>
        <w:pStyle w:val="BodyText"/>
        <w:spacing w:before="4"/>
        <w:ind w:left="722"/>
        <w:jc w:val="both"/>
      </w:pPr>
      <w:r>
        <w:t>aksespadatanggal7febuari</w:t>
      </w:r>
      <w:r>
        <w:rPr>
          <w:spacing w:val="-4"/>
        </w:rPr>
        <w:t>2025)</w:t>
      </w:r>
    </w:p>
    <w:p w:rsidR="00391CEA" w:rsidRDefault="00074EB4">
      <w:pPr>
        <w:pStyle w:val="BodyText"/>
        <w:spacing w:before="117"/>
        <w:ind w:left="722" w:right="128" w:hanging="576"/>
        <w:jc w:val="both"/>
      </w:pPr>
      <w:r>
        <w:t xml:space="preserve">Assyakurrohim, D., Ikhram, D., Sirodj, R. A., &amp; Afgani, M. W. (2023). </w:t>
      </w:r>
      <w:r>
        <w:rPr>
          <w:rFonts w:ascii="Arial"/>
          <w:i/>
        </w:rPr>
        <w:t xml:space="preserve">Metode studi kasus dalam penelitian kualitatif. </w:t>
      </w:r>
      <w:r>
        <w:t xml:space="preserve">Jurnal Pendidikan Sains Dan Komputer, 3(01), 1-9. https://jurnal.itscience.o \rg/index.php/jpsk/artic le/ view/1951.( Diakses pada tanggal 4 febuari </w:t>
      </w:r>
      <w:r>
        <w:rPr>
          <w:spacing w:val="-4"/>
        </w:rPr>
        <w:t>2025)</w:t>
      </w:r>
    </w:p>
    <w:p w:rsidR="00391CEA" w:rsidRDefault="00074EB4">
      <w:pPr>
        <w:pStyle w:val="BodyText"/>
        <w:spacing w:before="121" w:line="242" w:lineRule="auto"/>
        <w:ind w:left="722" w:right="126" w:hanging="576"/>
        <w:jc w:val="both"/>
      </w:pPr>
      <w:r>
        <w:t xml:space="preserve">Badan Pusat Statistik Kabupaten Banyuasin. (n.d.). </w:t>
      </w:r>
      <w:r>
        <w:rPr>
          <w:rFonts w:ascii="Arial"/>
          <w:i/>
        </w:rPr>
        <w:t>Luas Panen dan Produksi Ubi Kayu Menurut Kecamatan</w:t>
      </w:r>
      <w:r>
        <w:t>., dari https://banyuasinkab.bps.go \.id /id/s tati stics-table/2/MTMzIzI=/luas-panen- dan-produksi-ubi-kayu-menurut-keca matan.html. (Diakses pada tanggal 1 febuari 2025)</w:t>
      </w:r>
    </w:p>
    <w:p w:rsidR="00391CEA" w:rsidRDefault="00074EB4">
      <w:pPr>
        <w:spacing w:before="113" w:line="242" w:lineRule="auto"/>
        <w:ind w:left="722" w:right="137" w:hanging="576"/>
        <w:jc w:val="both"/>
      </w:pPr>
      <w:r>
        <w:t>Widiastuti, T., &amp; Nurdjanah, S. (2020). Similarity</w:t>
      </w:r>
      <w:r>
        <w:rPr>
          <w:rFonts w:ascii="Arial"/>
          <w:i/>
        </w:rPr>
        <w:t xml:space="preserve">: Nilai Tambah Pengolahan Ubi Kayu (Manihot Esculenta Crantz) Menjadi Kelanting Sebagai Snack Lokal. </w:t>
      </w:r>
      <w:hyperlink r:id="rId13">
        <w:r>
          <w:t>http://repository.lppm.unila.ac.id/43825/1/13_24%25NILAI%20TAMBAH%20PENGOLAHAN</w:t>
        </w:r>
      </w:hyperlink>
    </w:p>
    <w:p w:rsidR="00391CEA" w:rsidRDefault="008F52BC">
      <w:pPr>
        <w:pStyle w:val="BodyText"/>
        <w:spacing w:line="250" w:lineRule="exact"/>
        <w:ind w:left="722"/>
      </w:pPr>
      <w:hyperlink r:id="rId14">
        <w:r w:rsidR="00074EB4">
          <w:rPr>
            <w:spacing w:val="-2"/>
          </w:rPr>
          <w:t>%20UBI%20KAYU%20(Manihot%20esculenta%20Crantz)%20MENJADI%20KELANTING%2</w:t>
        </w:r>
      </w:hyperlink>
    </w:p>
    <w:p w:rsidR="00391CEA" w:rsidRDefault="008F52BC">
      <w:pPr>
        <w:pStyle w:val="BodyText"/>
        <w:spacing w:before="1"/>
        <w:ind w:left="722"/>
        <w:rPr>
          <w:spacing w:val="-4"/>
          <w:lang w:val="id-ID"/>
        </w:rPr>
      </w:pPr>
      <w:hyperlink r:id="rId15">
        <w:r w:rsidR="00074EB4">
          <w:t>0SEBAGAI%20SNACK%20LOKAL.pdf</w:t>
        </w:r>
      </w:hyperlink>
      <w:r w:rsidR="00074EB4">
        <w:t>.(Diaksespadatanggal26Desember</w:t>
      </w:r>
      <w:r w:rsidR="00074EB4">
        <w:rPr>
          <w:spacing w:val="-4"/>
        </w:rPr>
        <w:t>2024</w:t>
      </w: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Default="001E058C">
      <w:pPr>
        <w:pStyle w:val="BodyText"/>
        <w:spacing w:before="1"/>
        <w:ind w:left="722"/>
        <w:rPr>
          <w:spacing w:val="-4"/>
          <w:lang w:val="id-ID"/>
        </w:rPr>
      </w:pPr>
    </w:p>
    <w:p w:rsidR="001E058C" w:rsidRPr="001E058C" w:rsidRDefault="001E058C">
      <w:pPr>
        <w:pStyle w:val="BodyText"/>
        <w:spacing w:before="1"/>
        <w:ind w:left="722"/>
        <w:rPr>
          <w:lang w:val="id-ID"/>
        </w:rPr>
      </w:pPr>
    </w:p>
    <w:sectPr w:rsidR="001E058C" w:rsidRPr="001E058C" w:rsidSect="00391CEA">
      <w:pgSz w:w="11910" w:h="16840"/>
      <w:pgMar w:top="940" w:right="850" w:bottom="1500" w:left="992" w:header="0" w:footer="130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52BC" w:rsidRDefault="008F52BC" w:rsidP="00391CEA">
      <w:r>
        <w:separator/>
      </w:r>
    </w:p>
  </w:endnote>
  <w:endnote w:type="continuationSeparator" w:id="0">
    <w:p w:rsidR="008F52BC" w:rsidRDefault="008F52BC" w:rsidP="0039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856" w:rsidRDefault="008F52B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49" type="#_x0000_t202" style="position:absolute;margin-left:537.2pt;margin-top:765.6pt;width:13.15pt;height:14.35pt;z-index:-251658752;mso-position-horizontal-relative:page;mso-position-vertical-relative:page" filled="f" stroked="f">
          <v:textbox inset="0,0,0,0">
            <w:txbxContent>
              <w:p w:rsidR="003E3856" w:rsidRDefault="00EB06CE">
                <w:pPr>
                  <w:pStyle w:val="BodyText"/>
                  <w:spacing w:before="13"/>
                  <w:ind w:left="60"/>
                </w:pPr>
                <w:r>
                  <w:rPr>
                    <w:spacing w:val="-10"/>
                  </w:rPr>
                  <w:fldChar w:fldCharType="begin"/>
                </w:r>
                <w:r w:rsidR="003E3856">
                  <w:rPr>
                    <w:spacing w:val="-10"/>
                  </w:rPr>
                  <w:instrText xml:space="preserve"> PAGE </w:instrText>
                </w:r>
                <w:r>
                  <w:rPr>
                    <w:spacing w:val="-10"/>
                  </w:rPr>
                  <w:fldChar w:fldCharType="separate"/>
                </w:r>
                <w:r w:rsidR="00850C28">
                  <w:rPr>
                    <w:noProof/>
                    <w:spacing w:val="-10"/>
                  </w:rPr>
                  <w:t>1</w:t>
                </w:r>
                <w:r>
                  <w:rPr>
                    <w:spacing w:val="-10"/>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52BC" w:rsidRDefault="008F52BC" w:rsidP="00391CEA">
      <w:r>
        <w:separator/>
      </w:r>
    </w:p>
  </w:footnote>
  <w:footnote w:type="continuationSeparator" w:id="0">
    <w:p w:rsidR="008F52BC" w:rsidRDefault="008F52BC" w:rsidP="00391C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0C90" w:rsidRDefault="008C0C90" w:rsidP="004F3C79">
    <w:pPr>
      <w:pStyle w:val="BodyText"/>
      <w:spacing w:before="13"/>
      <w:ind w:left="20"/>
      <w:rPr>
        <w:lang w:val="id-ID"/>
      </w:rPr>
    </w:pPr>
  </w:p>
  <w:p w:rsidR="003E3856" w:rsidRPr="00AD42B5" w:rsidRDefault="003E3856" w:rsidP="004F3C79">
    <w:pPr>
      <w:pStyle w:val="BodyText"/>
      <w:spacing w:before="13"/>
      <w:ind w:left="20"/>
      <w:rPr>
        <w:lang w:val="id-ID"/>
      </w:rPr>
    </w:pPr>
    <w:r>
      <w:t>JurnalTRISEPA:JurnalSosialEkonomidanAgribisnis</w:t>
    </w:r>
    <w:r>
      <w:rPr>
        <w:lang w:val="id-ID"/>
      </w:rPr>
      <w:t xml:space="preserve">                               E- ISSN:3046-9070</w:t>
    </w:r>
  </w:p>
  <w:p w:rsidR="003E3856" w:rsidRPr="00AE08A5" w:rsidRDefault="003E3856" w:rsidP="004F3C79">
    <w:pPr>
      <w:pStyle w:val="BodyText"/>
      <w:spacing w:before="13"/>
      <w:ind w:left="20"/>
      <w:rPr>
        <w:lang w:val="id-ID"/>
      </w:rPr>
    </w:pPr>
    <w:r>
      <w:t>JurnalTRISEPVol.</w:t>
    </w:r>
    <w:r>
      <w:rPr>
        <w:lang w:val="id-ID"/>
      </w:rPr>
      <w:t>3</w:t>
    </w:r>
    <w:r>
      <w:t xml:space="preserve"> No.</w:t>
    </w:r>
    <w:r>
      <w:rPr>
        <w:lang w:val="id-ID"/>
      </w:rPr>
      <w:t>1</w:t>
    </w:r>
    <w:r>
      <w:t xml:space="preserve"> J</w:t>
    </w:r>
    <w:r>
      <w:rPr>
        <w:lang w:val="id-ID"/>
      </w:rPr>
      <w:t>anuari</w:t>
    </w:r>
    <w:r>
      <w:t xml:space="preserve"> 202</w:t>
    </w:r>
    <w:r>
      <w:rPr>
        <w:lang w:val="id-ID"/>
      </w:rPr>
      <w:t>6                                                   Penerbit: Universitas Tridinanti</w:t>
    </w:r>
  </w:p>
  <w:p w:rsidR="003E3856" w:rsidRPr="00850C28" w:rsidRDefault="003E3856" w:rsidP="004F3C79">
    <w:pPr>
      <w:pStyle w:val="BodyText"/>
      <w:spacing w:before="1"/>
      <w:ind w:left="20"/>
      <w:rPr>
        <w:lang w:val="en-GB"/>
      </w:rPr>
    </w:pPr>
    <w:r>
      <w:t>Page:</w:t>
    </w:r>
    <w:r w:rsidR="00701087">
      <w:rPr>
        <w:lang w:val="id-ID"/>
      </w:rPr>
      <w:t>1-</w:t>
    </w:r>
    <w:r w:rsidR="00850C28">
      <w:rPr>
        <w:lang w:val="en-GB"/>
      </w:rPr>
      <w:t>8</w:t>
    </w:r>
  </w:p>
  <w:p w:rsidR="003E3856" w:rsidRPr="004F3C79" w:rsidRDefault="003E3856" w:rsidP="004F3C79">
    <w:pPr>
      <w:pStyle w:val="BodyText"/>
      <w:spacing w:before="13"/>
      <w:ind w:left="20"/>
      <w:rPr>
        <w:lang w:val="id-ID"/>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D3EA1"/>
    <w:multiLevelType w:val="hybridMultilevel"/>
    <w:tmpl w:val="610A51E0"/>
    <w:lvl w:ilvl="0" w:tplc="942028B4">
      <w:start w:val="1"/>
      <w:numFmt w:val="decimal"/>
      <w:lvlText w:val="%1."/>
      <w:lvlJc w:val="left"/>
      <w:pPr>
        <w:ind w:left="141" w:hanging="255"/>
        <w:jc w:val="left"/>
      </w:pPr>
      <w:rPr>
        <w:rFonts w:ascii="Arial MT" w:eastAsia="Arial MT" w:hAnsi="Arial MT" w:cs="Arial MT" w:hint="default"/>
        <w:b w:val="0"/>
        <w:bCs w:val="0"/>
        <w:i w:val="0"/>
        <w:iCs w:val="0"/>
        <w:spacing w:val="0"/>
        <w:w w:val="100"/>
        <w:sz w:val="22"/>
        <w:szCs w:val="22"/>
        <w:lang w:eastAsia="en-US" w:bidi="ar-SA"/>
      </w:rPr>
    </w:lvl>
    <w:lvl w:ilvl="1" w:tplc="E9669F50">
      <w:numFmt w:val="bullet"/>
      <w:lvlText w:val="•"/>
      <w:lvlJc w:val="left"/>
      <w:pPr>
        <w:ind w:left="1132" w:hanging="255"/>
      </w:pPr>
      <w:rPr>
        <w:rFonts w:hint="default"/>
        <w:lang w:eastAsia="en-US" w:bidi="ar-SA"/>
      </w:rPr>
    </w:lvl>
    <w:lvl w:ilvl="2" w:tplc="6DC80798">
      <w:numFmt w:val="bullet"/>
      <w:lvlText w:val="•"/>
      <w:lvlJc w:val="left"/>
      <w:pPr>
        <w:ind w:left="2125" w:hanging="255"/>
      </w:pPr>
      <w:rPr>
        <w:rFonts w:hint="default"/>
        <w:lang w:eastAsia="en-US" w:bidi="ar-SA"/>
      </w:rPr>
    </w:lvl>
    <w:lvl w:ilvl="3" w:tplc="ABCC4D66">
      <w:numFmt w:val="bullet"/>
      <w:lvlText w:val="•"/>
      <w:lvlJc w:val="left"/>
      <w:pPr>
        <w:ind w:left="3118" w:hanging="255"/>
      </w:pPr>
      <w:rPr>
        <w:rFonts w:hint="default"/>
        <w:lang w:eastAsia="en-US" w:bidi="ar-SA"/>
      </w:rPr>
    </w:lvl>
    <w:lvl w:ilvl="4" w:tplc="90A6D330">
      <w:numFmt w:val="bullet"/>
      <w:lvlText w:val="•"/>
      <w:lvlJc w:val="left"/>
      <w:pPr>
        <w:ind w:left="4110" w:hanging="255"/>
      </w:pPr>
      <w:rPr>
        <w:rFonts w:hint="default"/>
        <w:lang w:eastAsia="en-US" w:bidi="ar-SA"/>
      </w:rPr>
    </w:lvl>
    <w:lvl w:ilvl="5" w:tplc="8EAE336C">
      <w:numFmt w:val="bullet"/>
      <w:lvlText w:val="•"/>
      <w:lvlJc w:val="left"/>
      <w:pPr>
        <w:ind w:left="5103" w:hanging="255"/>
      </w:pPr>
      <w:rPr>
        <w:rFonts w:hint="default"/>
        <w:lang w:eastAsia="en-US" w:bidi="ar-SA"/>
      </w:rPr>
    </w:lvl>
    <w:lvl w:ilvl="6" w:tplc="480E92BA">
      <w:numFmt w:val="bullet"/>
      <w:lvlText w:val="•"/>
      <w:lvlJc w:val="left"/>
      <w:pPr>
        <w:ind w:left="6096" w:hanging="255"/>
      </w:pPr>
      <w:rPr>
        <w:rFonts w:hint="default"/>
        <w:lang w:eastAsia="en-US" w:bidi="ar-SA"/>
      </w:rPr>
    </w:lvl>
    <w:lvl w:ilvl="7" w:tplc="5DAE48BC">
      <w:numFmt w:val="bullet"/>
      <w:lvlText w:val="•"/>
      <w:lvlJc w:val="left"/>
      <w:pPr>
        <w:ind w:left="7088" w:hanging="255"/>
      </w:pPr>
      <w:rPr>
        <w:rFonts w:hint="default"/>
        <w:lang w:eastAsia="en-US" w:bidi="ar-SA"/>
      </w:rPr>
    </w:lvl>
    <w:lvl w:ilvl="8" w:tplc="D07EFE60">
      <w:numFmt w:val="bullet"/>
      <w:lvlText w:val="•"/>
      <w:lvlJc w:val="left"/>
      <w:pPr>
        <w:ind w:left="8081" w:hanging="255"/>
      </w:pPr>
      <w:rPr>
        <w:rFonts w:hint="default"/>
        <w:lang w:eastAsia="en-US" w:bidi="ar-SA"/>
      </w:rPr>
    </w:lvl>
  </w:abstractNum>
  <w:abstractNum w:abstractNumId="1" w15:restartNumberingAfterBreak="0">
    <w:nsid w:val="22EC7684"/>
    <w:multiLevelType w:val="hybridMultilevel"/>
    <w:tmpl w:val="E8A80166"/>
    <w:lvl w:ilvl="0" w:tplc="24AE86D8">
      <w:start w:val="1"/>
      <w:numFmt w:val="decimal"/>
      <w:lvlText w:val="%1."/>
      <w:lvlJc w:val="left"/>
      <w:pPr>
        <w:ind w:left="568" w:hanging="284"/>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7D2ED624">
      <w:numFmt w:val="bullet"/>
      <w:lvlText w:val="•"/>
      <w:lvlJc w:val="left"/>
      <w:pPr>
        <w:ind w:left="1510" w:hanging="284"/>
      </w:pPr>
      <w:rPr>
        <w:rFonts w:hint="default"/>
        <w:lang w:eastAsia="en-US" w:bidi="ar-SA"/>
      </w:rPr>
    </w:lvl>
    <w:lvl w:ilvl="2" w:tplc="9EBABF8A">
      <w:numFmt w:val="bullet"/>
      <w:lvlText w:val="•"/>
      <w:lvlJc w:val="left"/>
      <w:pPr>
        <w:ind w:left="2461" w:hanging="284"/>
      </w:pPr>
      <w:rPr>
        <w:rFonts w:hint="default"/>
        <w:lang w:eastAsia="en-US" w:bidi="ar-SA"/>
      </w:rPr>
    </w:lvl>
    <w:lvl w:ilvl="3" w:tplc="82C64664">
      <w:numFmt w:val="bullet"/>
      <w:lvlText w:val="•"/>
      <w:lvlJc w:val="left"/>
      <w:pPr>
        <w:ind w:left="3412" w:hanging="284"/>
      </w:pPr>
      <w:rPr>
        <w:rFonts w:hint="default"/>
        <w:lang w:eastAsia="en-US" w:bidi="ar-SA"/>
      </w:rPr>
    </w:lvl>
    <w:lvl w:ilvl="4" w:tplc="C4D6D7AE">
      <w:numFmt w:val="bullet"/>
      <w:lvlText w:val="•"/>
      <w:lvlJc w:val="left"/>
      <w:pPr>
        <w:ind w:left="4362" w:hanging="284"/>
      </w:pPr>
      <w:rPr>
        <w:rFonts w:hint="default"/>
        <w:lang w:eastAsia="en-US" w:bidi="ar-SA"/>
      </w:rPr>
    </w:lvl>
    <w:lvl w:ilvl="5" w:tplc="ED264A86">
      <w:numFmt w:val="bullet"/>
      <w:lvlText w:val="•"/>
      <w:lvlJc w:val="left"/>
      <w:pPr>
        <w:ind w:left="5313" w:hanging="284"/>
      </w:pPr>
      <w:rPr>
        <w:rFonts w:hint="default"/>
        <w:lang w:eastAsia="en-US" w:bidi="ar-SA"/>
      </w:rPr>
    </w:lvl>
    <w:lvl w:ilvl="6" w:tplc="8E8AE292">
      <w:numFmt w:val="bullet"/>
      <w:lvlText w:val="•"/>
      <w:lvlJc w:val="left"/>
      <w:pPr>
        <w:ind w:left="6264" w:hanging="284"/>
      </w:pPr>
      <w:rPr>
        <w:rFonts w:hint="default"/>
        <w:lang w:eastAsia="en-US" w:bidi="ar-SA"/>
      </w:rPr>
    </w:lvl>
    <w:lvl w:ilvl="7" w:tplc="9B7E9AE2">
      <w:numFmt w:val="bullet"/>
      <w:lvlText w:val="•"/>
      <w:lvlJc w:val="left"/>
      <w:pPr>
        <w:ind w:left="7214" w:hanging="284"/>
      </w:pPr>
      <w:rPr>
        <w:rFonts w:hint="default"/>
        <w:lang w:eastAsia="en-US" w:bidi="ar-SA"/>
      </w:rPr>
    </w:lvl>
    <w:lvl w:ilvl="8" w:tplc="3D5A35A8">
      <w:numFmt w:val="bullet"/>
      <w:lvlText w:val="•"/>
      <w:lvlJc w:val="left"/>
      <w:pPr>
        <w:ind w:left="8165" w:hanging="284"/>
      </w:pPr>
      <w:rPr>
        <w:rFonts w:hint="default"/>
        <w:lang w:eastAsia="en-US" w:bidi="ar-SA"/>
      </w:rPr>
    </w:lvl>
  </w:abstractNum>
  <w:abstractNum w:abstractNumId="2" w15:restartNumberingAfterBreak="0">
    <w:nsid w:val="253B7B8C"/>
    <w:multiLevelType w:val="hybridMultilevel"/>
    <w:tmpl w:val="101AF222"/>
    <w:lvl w:ilvl="0" w:tplc="C31A773E">
      <w:start w:val="1"/>
      <w:numFmt w:val="decimal"/>
      <w:lvlText w:val="%1."/>
      <w:lvlJc w:val="left"/>
      <w:pPr>
        <w:ind w:left="722" w:hanging="250"/>
        <w:jc w:val="left"/>
      </w:pPr>
      <w:rPr>
        <w:rFonts w:ascii="Arial MT" w:eastAsia="Arial MT" w:hAnsi="Arial MT" w:cs="Arial MT" w:hint="default"/>
        <w:b w:val="0"/>
        <w:bCs w:val="0"/>
        <w:i w:val="0"/>
        <w:iCs w:val="0"/>
        <w:spacing w:val="0"/>
        <w:w w:val="100"/>
        <w:sz w:val="22"/>
        <w:szCs w:val="22"/>
        <w:lang w:eastAsia="en-US" w:bidi="ar-SA"/>
      </w:rPr>
    </w:lvl>
    <w:lvl w:ilvl="1" w:tplc="1C96FB5E">
      <w:numFmt w:val="bullet"/>
      <w:lvlText w:val="•"/>
      <w:lvlJc w:val="left"/>
      <w:pPr>
        <w:ind w:left="1277" w:hanging="250"/>
      </w:pPr>
      <w:rPr>
        <w:rFonts w:hint="default"/>
        <w:lang w:eastAsia="en-US" w:bidi="ar-SA"/>
      </w:rPr>
    </w:lvl>
    <w:lvl w:ilvl="2" w:tplc="D8A85344">
      <w:numFmt w:val="bullet"/>
      <w:lvlText w:val="•"/>
      <w:lvlJc w:val="left"/>
      <w:pPr>
        <w:ind w:left="1835" w:hanging="250"/>
      </w:pPr>
      <w:rPr>
        <w:rFonts w:hint="default"/>
        <w:lang w:eastAsia="en-US" w:bidi="ar-SA"/>
      </w:rPr>
    </w:lvl>
    <w:lvl w:ilvl="3" w:tplc="F0685CEE">
      <w:numFmt w:val="bullet"/>
      <w:lvlText w:val="•"/>
      <w:lvlJc w:val="left"/>
      <w:pPr>
        <w:ind w:left="2392" w:hanging="250"/>
      </w:pPr>
      <w:rPr>
        <w:rFonts w:hint="default"/>
        <w:lang w:eastAsia="en-US" w:bidi="ar-SA"/>
      </w:rPr>
    </w:lvl>
    <w:lvl w:ilvl="4" w:tplc="7DE06F04">
      <w:numFmt w:val="bullet"/>
      <w:lvlText w:val="•"/>
      <w:lvlJc w:val="left"/>
      <w:pPr>
        <w:ind w:left="2950" w:hanging="250"/>
      </w:pPr>
      <w:rPr>
        <w:rFonts w:hint="default"/>
        <w:lang w:eastAsia="en-US" w:bidi="ar-SA"/>
      </w:rPr>
    </w:lvl>
    <w:lvl w:ilvl="5" w:tplc="806AE7EC">
      <w:numFmt w:val="bullet"/>
      <w:lvlText w:val="•"/>
      <w:lvlJc w:val="left"/>
      <w:pPr>
        <w:ind w:left="3508" w:hanging="250"/>
      </w:pPr>
      <w:rPr>
        <w:rFonts w:hint="default"/>
        <w:lang w:eastAsia="en-US" w:bidi="ar-SA"/>
      </w:rPr>
    </w:lvl>
    <w:lvl w:ilvl="6" w:tplc="C950ABD8">
      <w:numFmt w:val="bullet"/>
      <w:lvlText w:val="•"/>
      <w:lvlJc w:val="left"/>
      <w:pPr>
        <w:ind w:left="4065" w:hanging="250"/>
      </w:pPr>
      <w:rPr>
        <w:rFonts w:hint="default"/>
        <w:lang w:eastAsia="en-US" w:bidi="ar-SA"/>
      </w:rPr>
    </w:lvl>
    <w:lvl w:ilvl="7" w:tplc="07C43F76">
      <w:numFmt w:val="bullet"/>
      <w:lvlText w:val="•"/>
      <w:lvlJc w:val="left"/>
      <w:pPr>
        <w:ind w:left="4623" w:hanging="250"/>
      </w:pPr>
      <w:rPr>
        <w:rFonts w:hint="default"/>
        <w:lang w:eastAsia="en-US" w:bidi="ar-SA"/>
      </w:rPr>
    </w:lvl>
    <w:lvl w:ilvl="8" w:tplc="1390F5EA">
      <w:numFmt w:val="bullet"/>
      <w:lvlText w:val="•"/>
      <w:lvlJc w:val="left"/>
      <w:pPr>
        <w:ind w:left="5180" w:hanging="250"/>
      </w:pPr>
      <w:rPr>
        <w:rFonts w:hint="default"/>
        <w:lang w:eastAsia="en-US" w:bidi="ar-SA"/>
      </w:rPr>
    </w:lvl>
  </w:abstractNum>
  <w:abstractNum w:abstractNumId="3" w15:restartNumberingAfterBreak="0">
    <w:nsid w:val="2A716D4A"/>
    <w:multiLevelType w:val="hybridMultilevel"/>
    <w:tmpl w:val="1458CD78"/>
    <w:lvl w:ilvl="0" w:tplc="FB7ED1C2">
      <w:start w:val="1"/>
      <w:numFmt w:val="decimal"/>
      <w:lvlText w:val="%1."/>
      <w:lvlJc w:val="left"/>
      <w:pPr>
        <w:ind w:left="823" w:hanging="284"/>
        <w:jc w:val="left"/>
      </w:pPr>
      <w:rPr>
        <w:rFonts w:ascii="Arial MT" w:eastAsia="Arial MT" w:hAnsi="Arial MT" w:cs="Arial MT" w:hint="default"/>
        <w:b w:val="0"/>
        <w:bCs w:val="0"/>
        <w:i w:val="0"/>
        <w:iCs w:val="0"/>
        <w:spacing w:val="0"/>
        <w:w w:val="100"/>
        <w:sz w:val="22"/>
        <w:szCs w:val="22"/>
        <w:lang w:eastAsia="en-US" w:bidi="ar-SA"/>
      </w:rPr>
    </w:lvl>
    <w:lvl w:ilvl="1" w:tplc="9EACD422">
      <w:numFmt w:val="bullet"/>
      <w:lvlText w:val="•"/>
      <w:lvlJc w:val="left"/>
      <w:pPr>
        <w:ind w:left="1367" w:hanging="284"/>
      </w:pPr>
      <w:rPr>
        <w:rFonts w:hint="default"/>
        <w:lang w:eastAsia="en-US" w:bidi="ar-SA"/>
      </w:rPr>
    </w:lvl>
    <w:lvl w:ilvl="2" w:tplc="D65C2946">
      <w:numFmt w:val="bullet"/>
      <w:lvlText w:val="•"/>
      <w:lvlJc w:val="left"/>
      <w:pPr>
        <w:ind w:left="1915" w:hanging="284"/>
      </w:pPr>
      <w:rPr>
        <w:rFonts w:hint="default"/>
        <w:lang w:eastAsia="en-US" w:bidi="ar-SA"/>
      </w:rPr>
    </w:lvl>
    <w:lvl w:ilvl="3" w:tplc="E404F8EE">
      <w:numFmt w:val="bullet"/>
      <w:lvlText w:val="•"/>
      <w:lvlJc w:val="left"/>
      <w:pPr>
        <w:ind w:left="2462" w:hanging="284"/>
      </w:pPr>
      <w:rPr>
        <w:rFonts w:hint="default"/>
        <w:lang w:eastAsia="en-US" w:bidi="ar-SA"/>
      </w:rPr>
    </w:lvl>
    <w:lvl w:ilvl="4" w:tplc="4EE87FE2">
      <w:numFmt w:val="bullet"/>
      <w:lvlText w:val="•"/>
      <w:lvlJc w:val="left"/>
      <w:pPr>
        <w:ind w:left="3010" w:hanging="284"/>
      </w:pPr>
      <w:rPr>
        <w:rFonts w:hint="default"/>
        <w:lang w:eastAsia="en-US" w:bidi="ar-SA"/>
      </w:rPr>
    </w:lvl>
    <w:lvl w:ilvl="5" w:tplc="9E5491DA">
      <w:numFmt w:val="bullet"/>
      <w:lvlText w:val="•"/>
      <w:lvlJc w:val="left"/>
      <w:pPr>
        <w:ind w:left="3558" w:hanging="284"/>
      </w:pPr>
      <w:rPr>
        <w:rFonts w:hint="default"/>
        <w:lang w:eastAsia="en-US" w:bidi="ar-SA"/>
      </w:rPr>
    </w:lvl>
    <w:lvl w:ilvl="6" w:tplc="D7BABCE8">
      <w:numFmt w:val="bullet"/>
      <w:lvlText w:val="•"/>
      <w:lvlJc w:val="left"/>
      <w:pPr>
        <w:ind w:left="4105" w:hanging="284"/>
      </w:pPr>
      <w:rPr>
        <w:rFonts w:hint="default"/>
        <w:lang w:eastAsia="en-US" w:bidi="ar-SA"/>
      </w:rPr>
    </w:lvl>
    <w:lvl w:ilvl="7" w:tplc="A2AE9050">
      <w:numFmt w:val="bullet"/>
      <w:lvlText w:val="•"/>
      <w:lvlJc w:val="left"/>
      <w:pPr>
        <w:ind w:left="4653" w:hanging="284"/>
      </w:pPr>
      <w:rPr>
        <w:rFonts w:hint="default"/>
        <w:lang w:eastAsia="en-US" w:bidi="ar-SA"/>
      </w:rPr>
    </w:lvl>
    <w:lvl w:ilvl="8" w:tplc="E3385D6C">
      <w:numFmt w:val="bullet"/>
      <w:lvlText w:val="•"/>
      <w:lvlJc w:val="left"/>
      <w:pPr>
        <w:ind w:left="5200" w:hanging="284"/>
      </w:pPr>
      <w:rPr>
        <w:rFonts w:hint="default"/>
        <w:lang w:eastAsia="en-US" w:bidi="ar-SA"/>
      </w:rPr>
    </w:lvl>
  </w:abstractNum>
  <w:abstractNum w:abstractNumId="4" w15:restartNumberingAfterBreak="0">
    <w:nsid w:val="2B661F36"/>
    <w:multiLevelType w:val="hybridMultilevel"/>
    <w:tmpl w:val="4308DB24"/>
    <w:lvl w:ilvl="0" w:tplc="A362901E">
      <w:start w:val="1"/>
      <w:numFmt w:val="decimal"/>
      <w:lvlText w:val="%1."/>
      <w:lvlJc w:val="left"/>
      <w:pPr>
        <w:ind w:left="817" w:hanging="250"/>
        <w:jc w:val="left"/>
      </w:pPr>
      <w:rPr>
        <w:rFonts w:ascii="Arial MT" w:eastAsia="Arial MT" w:hAnsi="Arial MT" w:cs="Arial MT" w:hint="default"/>
        <w:b w:val="0"/>
        <w:bCs w:val="0"/>
        <w:i w:val="0"/>
        <w:iCs w:val="0"/>
        <w:spacing w:val="0"/>
        <w:w w:val="100"/>
        <w:sz w:val="22"/>
        <w:szCs w:val="22"/>
        <w:lang w:eastAsia="en-US" w:bidi="ar-SA"/>
      </w:rPr>
    </w:lvl>
    <w:lvl w:ilvl="1" w:tplc="7BF626CE">
      <w:numFmt w:val="bullet"/>
      <w:lvlText w:val="•"/>
      <w:lvlJc w:val="left"/>
      <w:pPr>
        <w:ind w:left="1744" w:hanging="250"/>
      </w:pPr>
      <w:rPr>
        <w:rFonts w:hint="default"/>
        <w:lang w:eastAsia="en-US" w:bidi="ar-SA"/>
      </w:rPr>
    </w:lvl>
    <w:lvl w:ilvl="2" w:tplc="1C7AD942">
      <w:numFmt w:val="bullet"/>
      <w:lvlText w:val="•"/>
      <w:lvlJc w:val="left"/>
      <w:pPr>
        <w:ind w:left="2669" w:hanging="250"/>
      </w:pPr>
      <w:rPr>
        <w:rFonts w:hint="default"/>
        <w:lang w:eastAsia="en-US" w:bidi="ar-SA"/>
      </w:rPr>
    </w:lvl>
    <w:lvl w:ilvl="3" w:tplc="60841538">
      <w:numFmt w:val="bullet"/>
      <w:lvlText w:val="•"/>
      <w:lvlJc w:val="left"/>
      <w:pPr>
        <w:ind w:left="3594" w:hanging="250"/>
      </w:pPr>
      <w:rPr>
        <w:rFonts w:hint="default"/>
        <w:lang w:eastAsia="en-US" w:bidi="ar-SA"/>
      </w:rPr>
    </w:lvl>
    <w:lvl w:ilvl="4" w:tplc="654A4474">
      <w:numFmt w:val="bullet"/>
      <w:lvlText w:val="•"/>
      <w:lvlJc w:val="left"/>
      <w:pPr>
        <w:ind w:left="4518" w:hanging="250"/>
      </w:pPr>
      <w:rPr>
        <w:rFonts w:hint="default"/>
        <w:lang w:eastAsia="en-US" w:bidi="ar-SA"/>
      </w:rPr>
    </w:lvl>
    <w:lvl w:ilvl="5" w:tplc="839A387A">
      <w:numFmt w:val="bullet"/>
      <w:lvlText w:val="•"/>
      <w:lvlJc w:val="left"/>
      <w:pPr>
        <w:ind w:left="5443" w:hanging="250"/>
      </w:pPr>
      <w:rPr>
        <w:rFonts w:hint="default"/>
        <w:lang w:eastAsia="en-US" w:bidi="ar-SA"/>
      </w:rPr>
    </w:lvl>
    <w:lvl w:ilvl="6" w:tplc="2C344F0A">
      <w:numFmt w:val="bullet"/>
      <w:lvlText w:val="•"/>
      <w:lvlJc w:val="left"/>
      <w:pPr>
        <w:ind w:left="6368" w:hanging="250"/>
      </w:pPr>
      <w:rPr>
        <w:rFonts w:hint="default"/>
        <w:lang w:eastAsia="en-US" w:bidi="ar-SA"/>
      </w:rPr>
    </w:lvl>
    <w:lvl w:ilvl="7" w:tplc="B2A623EC">
      <w:numFmt w:val="bullet"/>
      <w:lvlText w:val="•"/>
      <w:lvlJc w:val="left"/>
      <w:pPr>
        <w:ind w:left="7292" w:hanging="250"/>
      </w:pPr>
      <w:rPr>
        <w:rFonts w:hint="default"/>
        <w:lang w:eastAsia="en-US" w:bidi="ar-SA"/>
      </w:rPr>
    </w:lvl>
    <w:lvl w:ilvl="8" w:tplc="9FCAAF84">
      <w:numFmt w:val="bullet"/>
      <w:lvlText w:val="•"/>
      <w:lvlJc w:val="left"/>
      <w:pPr>
        <w:ind w:left="8217" w:hanging="250"/>
      </w:pPr>
      <w:rPr>
        <w:rFonts w:hint="default"/>
        <w:lang w:eastAsia="en-US" w:bidi="ar-SA"/>
      </w:rPr>
    </w:lvl>
  </w:abstractNum>
  <w:abstractNum w:abstractNumId="5" w15:restartNumberingAfterBreak="0">
    <w:nsid w:val="2BEE0141"/>
    <w:multiLevelType w:val="hybridMultilevel"/>
    <w:tmpl w:val="7730D05E"/>
    <w:lvl w:ilvl="0" w:tplc="641CF8B6">
      <w:start w:val="1"/>
      <w:numFmt w:val="decimal"/>
      <w:lvlText w:val="%1."/>
      <w:lvlJc w:val="left"/>
      <w:pPr>
        <w:ind w:left="833" w:hanging="360"/>
        <w:jc w:val="left"/>
      </w:pPr>
      <w:rPr>
        <w:rFonts w:ascii="Arial MT" w:eastAsia="Arial MT" w:hAnsi="Arial MT" w:cs="Arial MT" w:hint="default"/>
        <w:b w:val="0"/>
        <w:bCs w:val="0"/>
        <w:i w:val="0"/>
        <w:iCs w:val="0"/>
        <w:spacing w:val="0"/>
        <w:w w:val="100"/>
        <w:sz w:val="22"/>
        <w:szCs w:val="22"/>
        <w:lang w:eastAsia="en-US" w:bidi="ar-SA"/>
      </w:rPr>
    </w:lvl>
    <w:lvl w:ilvl="1" w:tplc="E646B214">
      <w:numFmt w:val="bullet"/>
      <w:lvlText w:val="•"/>
      <w:lvlJc w:val="left"/>
      <w:pPr>
        <w:ind w:left="1385" w:hanging="360"/>
      </w:pPr>
      <w:rPr>
        <w:rFonts w:hint="default"/>
        <w:lang w:eastAsia="en-US" w:bidi="ar-SA"/>
      </w:rPr>
    </w:lvl>
    <w:lvl w:ilvl="2" w:tplc="5868F9B6">
      <w:numFmt w:val="bullet"/>
      <w:lvlText w:val="•"/>
      <w:lvlJc w:val="left"/>
      <w:pPr>
        <w:ind w:left="1931" w:hanging="360"/>
      </w:pPr>
      <w:rPr>
        <w:rFonts w:hint="default"/>
        <w:lang w:eastAsia="en-US" w:bidi="ar-SA"/>
      </w:rPr>
    </w:lvl>
    <w:lvl w:ilvl="3" w:tplc="68A01A4A">
      <w:numFmt w:val="bullet"/>
      <w:lvlText w:val="•"/>
      <w:lvlJc w:val="left"/>
      <w:pPr>
        <w:ind w:left="2476" w:hanging="360"/>
      </w:pPr>
      <w:rPr>
        <w:rFonts w:hint="default"/>
        <w:lang w:eastAsia="en-US" w:bidi="ar-SA"/>
      </w:rPr>
    </w:lvl>
    <w:lvl w:ilvl="4" w:tplc="E424F09E">
      <w:numFmt w:val="bullet"/>
      <w:lvlText w:val="•"/>
      <w:lvlJc w:val="left"/>
      <w:pPr>
        <w:ind w:left="3022" w:hanging="360"/>
      </w:pPr>
      <w:rPr>
        <w:rFonts w:hint="default"/>
        <w:lang w:eastAsia="en-US" w:bidi="ar-SA"/>
      </w:rPr>
    </w:lvl>
    <w:lvl w:ilvl="5" w:tplc="99282E98">
      <w:numFmt w:val="bullet"/>
      <w:lvlText w:val="•"/>
      <w:lvlJc w:val="left"/>
      <w:pPr>
        <w:ind w:left="3568" w:hanging="360"/>
      </w:pPr>
      <w:rPr>
        <w:rFonts w:hint="default"/>
        <w:lang w:eastAsia="en-US" w:bidi="ar-SA"/>
      </w:rPr>
    </w:lvl>
    <w:lvl w:ilvl="6" w:tplc="DAC0AF5E">
      <w:numFmt w:val="bullet"/>
      <w:lvlText w:val="•"/>
      <w:lvlJc w:val="left"/>
      <w:pPr>
        <w:ind w:left="4113" w:hanging="360"/>
      </w:pPr>
      <w:rPr>
        <w:rFonts w:hint="default"/>
        <w:lang w:eastAsia="en-US" w:bidi="ar-SA"/>
      </w:rPr>
    </w:lvl>
    <w:lvl w:ilvl="7" w:tplc="3D4CF830">
      <w:numFmt w:val="bullet"/>
      <w:lvlText w:val="•"/>
      <w:lvlJc w:val="left"/>
      <w:pPr>
        <w:ind w:left="4659" w:hanging="360"/>
      </w:pPr>
      <w:rPr>
        <w:rFonts w:hint="default"/>
        <w:lang w:eastAsia="en-US" w:bidi="ar-SA"/>
      </w:rPr>
    </w:lvl>
    <w:lvl w:ilvl="8" w:tplc="D61694B4">
      <w:numFmt w:val="bullet"/>
      <w:lvlText w:val="•"/>
      <w:lvlJc w:val="left"/>
      <w:pPr>
        <w:ind w:left="5204" w:hanging="360"/>
      </w:pPr>
      <w:rPr>
        <w:rFonts w:hint="default"/>
        <w:lang w:eastAsia="en-US" w:bidi="ar-SA"/>
      </w:rPr>
    </w:lvl>
  </w:abstractNum>
  <w:abstractNum w:abstractNumId="6" w15:restartNumberingAfterBreak="0">
    <w:nsid w:val="2EB75700"/>
    <w:multiLevelType w:val="hybridMultilevel"/>
    <w:tmpl w:val="DEA27344"/>
    <w:lvl w:ilvl="0" w:tplc="6E3A37DA">
      <w:start w:val="1"/>
      <w:numFmt w:val="decimal"/>
      <w:lvlText w:val="%1."/>
      <w:lvlJc w:val="left"/>
      <w:pPr>
        <w:ind w:left="833" w:hanging="360"/>
        <w:jc w:val="left"/>
      </w:pPr>
      <w:rPr>
        <w:rFonts w:ascii="Arial MT" w:eastAsia="Arial MT" w:hAnsi="Arial MT" w:cs="Arial MT" w:hint="default"/>
        <w:b w:val="0"/>
        <w:bCs w:val="0"/>
        <w:i w:val="0"/>
        <w:iCs w:val="0"/>
        <w:spacing w:val="0"/>
        <w:w w:val="100"/>
        <w:sz w:val="22"/>
        <w:szCs w:val="22"/>
        <w:lang w:eastAsia="en-US" w:bidi="ar-SA"/>
      </w:rPr>
    </w:lvl>
    <w:lvl w:ilvl="1" w:tplc="1706C6FE">
      <w:numFmt w:val="bullet"/>
      <w:lvlText w:val="•"/>
      <w:lvlJc w:val="left"/>
      <w:pPr>
        <w:ind w:left="1388" w:hanging="360"/>
      </w:pPr>
      <w:rPr>
        <w:rFonts w:hint="default"/>
        <w:lang w:eastAsia="en-US" w:bidi="ar-SA"/>
      </w:rPr>
    </w:lvl>
    <w:lvl w:ilvl="2" w:tplc="8214A1F8">
      <w:numFmt w:val="bullet"/>
      <w:lvlText w:val="•"/>
      <w:lvlJc w:val="left"/>
      <w:pPr>
        <w:ind w:left="1937" w:hanging="360"/>
      </w:pPr>
      <w:rPr>
        <w:rFonts w:hint="default"/>
        <w:lang w:eastAsia="en-US" w:bidi="ar-SA"/>
      </w:rPr>
    </w:lvl>
    <w:lvl w:ilvl="3" w:tplc="2800E704">
      <w:numFmt w:val="bullet"/>
      <w:lvlText w:val="•"/>
      <w:lvlJc w:val="left"/>
      <w:pPr>
        <w:ind w:left="2485" w:hanging="360"/>
      </w:pPr>
      <w:rPr>
        <w:rFonts w:hint="default"/>
        <w:lang w:eastAsia="en-US" w:bidi="ar-SA"/>
      </w:rPr>
    </w:lvl>
    <w:lvl w:ilvl="4" w:tplc="1D4EBA88">
      <w:numFmt w:val="bullet"/>
      <w:lvlText w:val="•"/>
      <w:lvlJc w:val="left"/>
      <w:pPr>
        <w:ind w:left="3034" w:hanging="360"/>
      </w:pPr>
      <w:rPr>
        <w:rFonts w:hint="default"/>
        <w:lang w:eastAsia="en-US" w:bidi="ar-SA"/>
      </w:rPr>
    </w:lvl>
    <w:lvl w:ilvl="5" w:tplc="7D5C9EF4">
      <w:numFmt w:val="bullet"/>
      <w:lvlText w:val="•"/>
      <w:lvlJc w:val="left"/>
      <w:pPr>
        <w:ind w:left="3583" w:hanging="360"/>
      </w:pPr>
      <w:rPr>
        <w:rFonts w:hint="default"/>
        <w:lang w:eastAsia="en-US" w:bidi="ar-SA"/>
      </w:rPr>
    </w:lvl>
    <w:lvl w:ilvl="6" w:tplc="8566FEE0">
      <w:numFmt w:val="bullet"/>
      <w:lvlText w:val="•"/>
      <w:lvlJc w:val="left"/>
      <w:pPr>
        <w:ind w:left="4131" w:hanging="360"/>
      </w:pPr>
      <w:rPr>
        <w:rFonts w:hint="default"/>
        <w:lang w:eastAsia="en-US" w:bidi="ar-SA"/>
      </w:rPr>
    </w:lvl>
    <w:lvl w:ilvl="7" w:tplc="879AAE4E">
      <w:numFmt w:val="bullet"/>
      <w:lvlText w:val="•"/>
      <w:lvlJc w:val="left"/>
      <w:pPr>
        <w:ind w:left="4680" w:hanging="360"/>
      </w:pPr>
      <w:rPr>
        <w:rFonts w:hint="default"/>
        <w:lang w:eastAsia="en-US" w:bidi="ar-SA"/>
      </w:rPr>
    </w:lvl>
    <w:lvl w:ilvl="8" w:tplc="7A1E2E0C">
      <w:numFmt w:val="bullet"/>
      <w:lvlText w:val="•"/>
      <w:lvlJc w:val="left"/>
      <w:pPr>
        <w:ind w:left="5228" w:hanging="360"/>
      </w:pPr>
      <w:rPr>
        <w:rFonts w:hint="default"/>
        <w:lang w:eastAsia="en-US" w:bidi="ar-SA"/>
      </w:rPr>
    </w:lvl>
  </w:abstractNum>
  <w:abstractNum w:abstractNumId="7" w15:restartNumberingAfterBreak="0">
    <w:nsid w:val="453841AD"/>
    <w:multiLevelType w:val="hybridMultilevel"/>
    <w:tmpl w:val="8362D5BA"/>
    <w:lvl w:ilvl="0" w:tplc="BD889138">
      <w:start w:val="1"/>
      <w:numFmt w:val="decimal"/>
      <w:lvlText w:val="%1."/>
      <w:lvlJc w:val="left"/>
      <w:pPr>
        <w:ind w:left="833" w:hanging="360"/>
        <w:jc w:val="left"/>
      </w:pPr>
      <w:rPr>
        <w:rFonts w:ascii="Arial MT" w:eastAsia="Arial MT" w:hAnsi="Arial MT" w:cs="Arial MT" w:hint="default"/>
        <w:b w:val="0"/>
        <w:bCs w:val="0"/>
        <w:i w:val="0"/>
        <w:iCs w:val="0"/>
        <w:spacing w:val="0"/>
        <w:w w:val="100"/>
        <w:sz w:val="22"/>
        <w:szCs w:val="22"/>
        <w:lang w:eastAsia="en-US" w:bidi="ar-SA"/>
      </w:rPr>
    </w:lvl>
    <w:lvl w:ilvl="1" w:tplc="B26ECB2E">
      <w:numFmt w:val="bullet"/>
      <w:lvlText w:val="•"/>
      <w:lvlJc w:val="left"/>
      <w:pPr>
        <w:ind w:left="1388" w:hanging="360"/>
      </w:pPr>
      <w:rPr>
        <w:rFonts w:hint="default"/>
        <w:lang w:eastAsia="en-US" w:bidi="ar-SA"/>
      </w:rPr>
    </w:lvl>
    <w:lvl w:ilvl="2" w:tplc="49B04288">
      <w:numFmt w:val="bullet"/>
      <w:lvlText w:val="•"/>
      <w:lvlJc w:val="left"/>
      <w:pPr>
        <w:ind w:left="1937" w:hanging="360"/>
      </w:pPr>
      <w:rPr>
        <w:rFonts w:hint="default"/>
        <w:lang w:eastAsia="en-US" w:bidi="ar-SA"/>
      </w:rPr>
    </w:lvl>
    <w:lvl w:ilvl="3" w:tplc="AC165324">
      <w:numFmt w:val="bullet"/>
      <w:lvlText w:val="•"/>
      <w:lvlJc w:val="left"/>
      <w:pPr>
        <w:ind w:left="2485" w:hanging="360"/>
      </w:pPr>
      <w:rPr>
        <w:rFonts w:hint="default"/>
        <w:lang w:eastAsia="en-US" w:bidi="ar-SA"/>
      </w:rPr>
    </w:lvl>
    <w:lvl w:ilvl="4" w:tplc="E7A8B486">
      <w:numFmt w:val="bullet"/>
      <w:lvlText w:val="•"/>
      <w:lvlJc w:val="left"/>
      <w:pPr>
        <w:ind w:left="3034" w:hanging="360"/>
      </w:pPr>
      <w:rPr>
        <w:rFonts w:hint="default"/>
        <w:lang w:eastAsia="en-US" w:bidi="ar-SA"/>
      </w:rPr>
    </w:lvl>
    <w:lvl w:ilvl="5" w:tplc="0204A41A">
      <w:numFmt w:val="bullet"/>
      <w:lvlText w:val="•"/>
      <w:lvlJc w:val="left"/>
      <w:pPr>
        <w:ind w:left="3583" w:hanging="360"/>
      </w:pPr>
      <w:rPr>
        <w:rFonts w:hint="default"/>
        <w:lang w:eastAsia="en-US" w:bidi="ar-SA"/>
      </w:rPr>
    </w:lvl>
    <w:lvl w:ilvl="6" w:tplc="1054A67A">
      <w:numFmt w:val="bullet"/>
      <w:lvlText w:val="•"/>
      <w:lvlJc w:val="left"/>
      <w:pPr>
        <w:ind w:left="4131" w:hanging="360"/>
      </w:pPr>
      <w:rPr>
        <w:rFonts w:hint="default"/>
        <w:lang w:eastAsia="en-US" w:bidi="ar-SA"/>
      </w:rPr>
    </w:lvl>
    <w:lvl w:ilvl="7" w:tplc="43C68396">
      <w:numFmt w:val="bullet"/>
      <w:lvlText w:val="•"/>
      <w:lvlJc w:val="left"/>
      <w:pPr>
        <w:ind w:left="4680" w:hanging="360"/>
      </w:pPr>
      <w:rPr>
        <w:rFonts w:hint="default"/>
        <w:lang w:eastAsia="en-US" w:bidi="ar-SA"/>
      </w:rPr>
    </w:lvl>
    <w:lvl w:ilvl="8" w:tplc="83723660">
      <w:numFmt w:val="bullet"/>
      <w:lvlText w:val="•"/>
      <w:lvlJc w:val="left"/>
      <w:pPr>
        <w:ind w:left="5228" w:hanging="360"/>
      </w:pPr>
      <w:rPr>
        <w:rFonts w:hint="default"/>
        <w:lang w:eastAsia="en-US" w:bidi="ar-SA"/>
      </w:rPr>
    </w:lvl>
  </w:abstractNum>
  <w:abstractNum w:abstractNumId="8" w15:restartNumberingAfterBreak="0">
    <w:nsid w:val="52B4044E"/>
    <w:multiLevelType w:val="hybridMultilevel"/>
    <w:tmpl w:val="B46289B2"/>
    <w:lvl w:ilvl="0" w:tplc="1C402884">
      <w:start w:val="1"/>
      <w:numFmt w:val="decimal"/>
      <w:lvlText w:val="%1."/>
      <w:lvlJc w:val="left"/>
      <w:pPr>
        <w:ind w:left="390" w:hanging="250"/>
        <w:jc w:val="right"/>
      </w:pPr>
      <w:rPr>
        <w:rFonts w:ascii="Arial" w:eastAsia="Arial" w:hAnsi="Arial" w:cs="Arial" w:hint="default"/>
        <w:b/>
        <w:bCs/>
        <w:i w:val="0"/>
        <w:iCs w:val="0"/>
        <w:spacing w:val="0"/>
        <w:w w:val="100"/>
        <w:sz w:val="22"/>
        <w:szCs w:val="22"/>
        <w:lang w:eastAsia="en-US" w:bidi="ar-SA"/>
      </w:rPr>
    </w:lvl>
    <w:lvl w:ilvl="1" w:tplc="C63C8856">
      <w:start w:val="1"/>
      <w:numFmt w:val="decimal"/>
      <w:lvlText w:val="%2."/>
      <w:lvlJc w:val="left"/>
      <w:pPr>
        <w:ind w:left="722" w:hanging="360"/>
        <w:jc w:val="left"/>
      </w:pPr>
      <w:rPr>
        <w:rFonts w:ascii="Arial MT" w:eastAsia="Arial MT" w:hAnsi="Arial MT" w:cs="Arial MT" w:hint="default"/>
        <w:b w:val="0"/>
        <w:bCs w:val="0"/>
        <w:i w:val="0"/>
        <w:iCs w:val="0"/>
        <w:spacing w:val="0"/>
        <w:w w:val="100"/>
        <w:sz w:val="22"/>
        <w:szCs w:val="22"/>
        <w:lang w:eastAsia="en-US" w:bidi="ar-SA"/>
      </w:rPr>
    </w:lvl>
    <w:lvl w:ilvl="2" w:tplc="C4FEF460">
      <w:numFmt w:val="bullet"/>
      <w:lvlText w:val="•"/>
      <w:lvlJc w:val="left"/>
      <w:pPr>
        <w:ind w:left="1758" w:hanging="360"/>
      </w:pPr>
      <w:rPr>
        <w:rFonts w:hint="default"/>
        <w:lang w:eastAsia="en-US" w:bidi="ar-SA"/>
      </w:rPr>
    </w:lvl>
    <w:lvl w:ilvl="3" w:tplc="CAE2FE92">
      <w:numFmt w:val="bullet"/>
      <w:lvlText w:val="•"/>
      <w:lvlJc w:val="left"/>
      <w:pPr>
        <w:ind w:left="2797" w:hanging="360"/>
      </w:pPr>
      <w:rPr>
        <w:rFonts w:hint="default"/>
        <w:lang w:eastAsia="en-US" w:bidi="ar-SA"/>
      </w:rPr>
    </w:lvl>
    <w:lvl w:ilvl="4" w:tplc="DEECA8B0">
      <w:numFmt w:val="bullet"/>
      <w:lvlText w:val="•"/>
      <w:lvlJc w:val="left"/>
      <w:pPr>
        <w:ind w:left="3835" w:hanging="360"/>
      </w:pPr>
      <w:rPr>
        <w:rFonts w:hint="default"/>
        <w:lang w:eastAsia="en-US" w:bidi="ar-SA"/>
      </w:rPr>
    </w:lvl>
    <w:lvl w:ilvl="5" w:tplc="11ECDC5A">
      <w:numFmt w:val="bullet"/>
      <w:lvlText w:val="•"/>
      <w:lvlJc w:val="left"/>
      <w:pPr>
        <w:ind w:left="4874" w:hanging="360"/>
      </w:pPr>
      <w:rPr>
        <w:rFonts w:hint="default"/>
        <w:lang w:eastAsia="en-US" w:bidi="ar-SA"/>
      </w:rPr>
    </w:lvl>
    <w:lvl w:ilvl="6" w:tplc="02F0E98E">
      <w:numFmt w:val="bullet"/>
      <w:lvlText w:val="•"/>
      <w:lvlJc w:val="left"/>
      <w:pPr>
        <w:ind w:left="5912" w:hanging="360"/>
      </w:pPr>
      <w:rPr>
        <w:rFonts w:hint="default"/>
        <w:lang w:eastAsia="en-US" w:bidi="ar-SA"/>
      </w:rPr>
    </w:lvl>
    <w:lvl w:ilvl="7" w:tplc="9614EB3E">
      <w:numFmt w:val="bullet"/>
      <w:lvlText w:val="•"/>
      <w:lvlJc w:val="left"/>
      <w:pPr>
        <w:ind w:left="6951" w:hanging="360"/>
      </w:pPr>
      <w:rPr>
        <w:rFonts w:hint="default"/>
        <w:lang w:eastAsia="en-US" w:bidi="ar-SA"/>
      </w:rPr>
    </w:lvl>
    <w:lvl w:ilvl="8" w:tplc="45484B5E">
      <w:numFmt w:val="bullet"/>
      <w:lvlText w:val="•"/>
      <w:lvlJc w:val="left"/>
      <w:pPr>
        <w:ind w:left="7989" w:hanging="360"/>
      </w:pPr>
      <w:rPr>
        <w:rFonts w:hint="default"/>
        <w:lang w:eastAsia="en-US" w:bidi="ar-SA"/>
      </w:rPr>
    </w:lvl>
  </w:abstractNum>
  <w:abstractNum w:abstractNumId="9" w15:restartNumberingAfterBreak="0">
    <w:nsid w:val="6D1D41A2"/>
    <w:multiLevelType w:val="hybridMultilevel"/>
    <w:tmpl w:val="5ED0BAA2"/>
    <w:lvl w:ilvl="0" w:tplc="8482EE32">
      <w:start w:val="1"/>
      <w:numFmt w:val="decimal"/>
      <w:lvlText w:val="%1."/>
      <w:lvlJc w:val="left"/>
      <w:pPr>
        <w:ind w:left="833" w:hanging="360"/>
        <w:jc w:val="left"/>
      </w:pPr>
      <w:rPr>
        <w:rFonts w:ascii="Arial MT" w:eastAsia="Arial MT" w:hAnsi="Arial MT" w:cs="Arial MT" w:hint="default"/>
        <w:b w:val="0"/>
        <w:bCs w:val="0"/>
        <w:i w:val="0"/>
        <w:iCs w:val="0"/>
        <w:spacing w:val="0"/>
        <w:w w:val="100"/>
        <w:sz w:val="22"/>
        <w:szCs w:val="22"/>
        <w:lang w:eastAsia="en-US" w:bidi="ar-SA"/>
      </w:rPr>
    </w:lvl>
    <w:lvl w:ilvl="1" w:tplc="975C2184">
      <w:numFmt w:val="bullet"/>
      <w:lvlText w:val="•"/>
      <w:lvlJc w:val="left"/>
      <w:pPr>
        <w:ind w:left="1388" w:hanging="360"/>
      </w:pPr>
      <w:rPr>
        <w:rFonts w:hint="default"/>
        <w:lang w:eastAsia="en-US" w:bidi="ar-SA"/>
      </w:rPr>
    </w:lvl>
    <w:lvl w:ilvl="2" w:tplc="1EEC9B52">
      <w:numFmt w:val="bullet"/>
      <w:lvlText w:val="•"/>
      <w:lvlJc w:val="left"/>
      <w:pPr>
        <w:ind w:left="1937" w:hanging="360"/>
      </w:pPr>
      <w:rPr>
        <w:rFonts w:hint="default"/>
        <w:lang w:eastAsia="en-US" w:bidi="ar-SA"/>
      </w:rPr>
    </w:lvl>
    <w:lvl w:ilvl="3" w:tplc="2A30CB88">
      <w:numFmt w:val="bullet"/>
      <w:lvlText w:val="•"/>
      <w:lvlJc w:val="left"/>
      <w:pPr>
        <w:ind w:left="2485" w:hanging="360"/>
      </w:pPr>
      <w:rPr>
        <w:rFonts w:hint="default"/>
        <w:lang w:eastAsia="en-US" w:bidi="ar-SA"/>
      </w:rPr>
    </w:lvl>
    <w:lvl w:ilvl="4" w:tplc="A2983E8C">
      <w:numFmt w:val="bullet"/>
      <w:lvlText w:val="•"/>
      <w:lvlJc w:val="left"/>
      <w:pPr>
        <w:ind w:left="3034" w:hanging="360"/>
      </w:pPr>
      <w:rPr>
        <w:rFonts w:hint="default"/>
        <w:lang w:eastAsia="en-US" w:bidi="ar-SA"/>
      </w:rPr>
    </w:lvl>
    <w:lvl w:ilvl="5" w:tplc="EC72942C">
      <w:numFmt w:val="bullet"/>
      <w:lvlText w:val="•"/>
      <w:lvlJc w:val="left"/>
      <w:pPr>
        <w:ind w:left="3583" w:hanging="360"/>
      </w:pPr>
      <w:rPr>
        <w:rFonts w:hint="default"/>
        <w:lang w:eastAsia="en-US" w:bidi="ar-SA"/>
      </w:rPr>
    </w:lvl>
    <w:lvl w:ilvl="6" w:tplc="D7E02D28">
      <w:numFmt w:val="bullet"/>
      <w:lvlText w:val="•"/>
      <w:lvlJc w:val="left"/>
      <w:pPr>
        <w:ind w:left="4131" w:hanging="360"/>
      </w:pPr>
      <w:rPr>
        <w:rFonts w:hint="default"/>
        <w:lang w:eastAsia="en-US" w:bidi="ar-SA"/>
      </w:rPr>
    </w:lvl>
    <w:lvl w:ilvl="7" w:tplc="D01EA148">
      <w:numFmt w:val="bullet"/>
      <w:lvlText w:val="•"/>
      <w:lvlJc w:val="left"/>
      <w:pPr>
        <w:ind w:left="4680" w:hanging="360"/>
      </w:pPr>
      <w:rPr>
        <w:rFonts w:hint="default"/>
        <w:lang w:eastAsia="en-US" w:bidi="ar-SA"/>
      </w:rPr>
    </w:lvl>
    <w:lvl w:ilvl="8" w:tplc="E244F48E">
      <w:numFmt w:val="bullet"/>
      <w:lvlText w:val="•"/>
      <w:lvlJc w:val="left"/>
      <w:pPr>
        <w:ind w:left="5228" w:hanging="360"/>
      </w:pPr>
      <w:rPr>
        <w:rFonts w:hint="default"/>
        <w:lang w:eastAsia="en-US" w:bidi="ar-SA"/>
      </w:rPr>
    </w:lvl>
  </w:abstractNum>
  <w:abstractNum w:abstractNumId="10" w15:restartNumberingAfterBreak="0">
    <w:nsid w:val="6D7911F1"/>
    <w:multiLevelType w:val="hybridMultilevel"/>
    <w:tmpl w:val="DE3AEC38"/>
    <w:lvl w:ilvl="0" w:tplc="B0AAFFBC">
      <w:start w:val="1"/>
      <w:numFmt w:val="decimal"/>
      <w:lvlText w:val="%1."/>
      <w:lvlJc w:val="left"/>
      <w:pPr>
        <w:ind w:left="189" w:hanging="284"/>
        <w:jc w:val="right"/>
      </w:pPr>
      <w:rPr>
        <w:rFonts w:hint="default"/>
        <w:spacing w:val="0"/>
        <w:w w:val="100"/>
        <w:lang w:eastAsia="en-US" w:bidi="ar-SA"/>
      </w:rPr>
    </w:lvl>
    <w:lvl w:ilvl="1" w:tplc="84EE1432">
      <w:numFmt w:val="bullet"/>
      <w:lvlText w:val="•"/>
      <w:lvlJc w:val="left"/>
      <w:pPr>
        <w:ind w:left="1168" w:hanging="284"/>
      </w:pPr>
      <w:rPr>
        <w:rFonts w:hint="default"/>
        <w:lang w:eastAsia="en-US" w:bidi="ar-SA"/>
      </w:rPr>
    </w:lvl>
    <w:lvl w:ilvl="2" w:tplc="0480E0B6">
      <w:numFmt w:val="bullet"/>
      <w:lvlText w:val="•"/>
      <w:lvlJc w:val="left"/>
      <w:pPr>
        <w:ind w:left="2157" w:hanging="284"/>
      </w:pPr>
      <w:rPr>
        <w:rFonts w:hint="default"/>
        <w:lang w:eastAsia="en-US" w:bidi="ar-SA"/>
      </w:rPr>
    </w:lvl>
    <w:lvl w:ilvl="3" w:tplc="343088F8">
      <w:numFmt w:val="bullet"/>
      <w:lvlText w:val="•"/>
      <w:lvlJc w:val="left"/>
      <w:pPr>
        <w:ind w:left="3146" w:hanging="284"/>
      </w:pPr>
      <w:rPr>
        <w:rFonts w:hint="default"/>
        <w:lang w:eastAsia="en-US" w:bidi="ar-SA"/>
      </w:rPr>
    </w:lvl>
    <w:lvl w:ilvl="4" w:tplc="140EB244">
      <w:numFmt w:val="bullet"/>
      <w:lvlText w:val="•"/>
      <w:lvlJc w:val="left"/>
      <w:pPr>
        <w:ind w:left="4134" w:hanging="284"/>
      </w:pPr>
      <w:rPr>
        <w:rFonts w:hint="default"/>
        <w:lang w:eastAsia="en-US" w:bidi="ar-SA"/>
      </w:rPr>
    </w:lvl>
    <w:lvl w:ilvl="5" w:tplc="670C8D2C">
      <w:numFmt w:val="bullet"/>
      <w:lvlText w:val="•"/>
      <w:lvlJc w:val="left"/>
      <w:pPr>
        <w:ind w:left="5123" w:hanging="284"/>
      </w:pPr>
      <w:rPr>
        <w:rFonts w:hint="default"/>
        <w:lang w:eastAsia="en-US" w:bidi="ar-SA"/>
      </w:rPr>
    </w:lvl>
    <w:lvl w:ilvl="6" w:tplc="54BC10AE">
      <w:numFmt w:val="bullet"/>
      <w:lvlText w:val="•"/>
      <w:lvlJc w:val="left"/>
      <w:pPr>
        <w:ind w:left="6112" w:hanging="284"/>
      </w:pPr>
      <w:rPr>
        <w:rFonts w:hint="default"/>
        <w:lang w:eastAsia="en-US" w:bidi="ar-SA"/>
      </w:rPr>
    </w:lvl>
    <w:lvl w:ilvl="7" w:tplc="22766AB8">
      <w:numFmt w:val="bullet"/>
      <w:lvlText w:val="•"/>
      <w:lvlJc w:val="left"/>
      <w:pPr>
        <w:ind w:left="7100" w:hanging="284"/>
      </w:pPr>
      <w:rPr>
        <w:rFonts w:hint="default"/>
        <w:lang w:eastAsia="en-US" w:bidi="ar-SA"/>
      </w:rPr>
    </w:lvl>
    <w:lvl w:ilvl="8" w:tplc="B38239BC">
      <w:numFmt w:val="bullet"/>
      <w:lvlText w:val="•"/>
      <w:lvlJc w:val="left"/>
      <w:pPr>
        <w:ind w:left="8089" w:hanging="284"/>
      </w:pPr>
      <w:rPr>
        <w:rFonts w:hint="default"/>
        <w:lang w:eastAsia="en-US" w:bidi="ar-SA"/>
      </w:rPr>
    </w:lvl>
  </w:abstractNum>
  <w:abstractNum w:abstractNumId="11" w15:restartNumberingAfterBreak="0">
    <w:nsid w:val="7EC4019A"/>
    <w:multiLevelType w:val="hybridMultilevel"/>
    <w:tmpl w:val="29E6A87E"/>
    <w:lvl w:ilvl="0" w:tplc="642C88D6">
      <w:start w:val="1"/>
      <w:numFmt w:val="decimal"/>
      <w:lvlText w:val="%1."/>
      <w:lvlJc w:val="left"/>
      <w:pPr>
        <w:ind w:left="568" w:hanging="360"/>
        <w:jc w:val="left"/>
      </w:pPr>
      <w:rPr>
        <w:rFonts w:ascii="Arial MT" w:eastAsia="Arial MT" w:hAnsi="Arial MT" w:cs="Arial MT" w:hint="default"/>
        <w:b w:val="0"/>
        <w:bCs w:val="0"/>
        <w:i w:val="0"/>
        <w:iCs w:val="0"/>
        <w:spacing w:val="0"/>
        <w:w w:val="100"/>
        <w:sz w:val="22"/>
        <w:szCs w:val="22"/>
        <w:lang w:eastAsia="en-US" w:bidi="ar-SA"/>
      </w:rPr>
    </w:lvl>
    <w:lvl w:ilvl="1" w:tplc="2014F5CA">
      <w:numFmt w:val="bullet"/>
      <w:lvlText w:val="•"/>
      <w:lvlJc w:val="left"/>
      <w:pPr>
        <w:ind w:left="1510" w:hanging="360"/>
      </w:pPr>
      <w:rPr>
        <w:rFonts w:hint="default"/>
        <w:lang w:eastAsia="en-US" w:bidi="ar-SA"/>
      </w:rPr>
    </w:lvl>
    <w:lvl w:ilvl="2" w:tplc="C806304A">
      <w:numFmt w:val="bullet"/>
      <w:lvlText w:val="•"/>
      <w:lvlJc w:val="left"/>
      <w:pPr>
        <w:ind w:left="2461" w:hanging="360"/>
      </w:pPr>
      <w:rPr>
        <w:rFonts w:hint="default"/>
        <w:lang w:eastAsia="en-US" w:bidi="ar-SA"/>
      </w:rPr>
    </w:lvl>
    <w:lvl w:ilvl="3" w:tplc="0C5CA3C8">
      <w:numFmt w:val="bullet"/>
      <w:lvlText w:val="•"/>
      <w:lvlJc w:val="left"/>
      <w:pPr>
        <w:ind w:left="3412" w:hanging="360"/>
      </w:pPr>
      <w:rPr>
        <w:rFonts w:hint="default"/>
        <w:lang w:eastAsia="en-US" w:bidi="ar-SA"/>
      </w:rPr>
    </w:lvl>
    <w:lvl w:ilvl="4" w:tplc="D8D27676">
      <w:numFmt w:val="bullet"/>
      <w:lvlText w:val="•"/>
      <w:lvlJc w:val="left"/>
      <w:pPr>
        <w:ind w:left="4362" w:hanging="360"/>
      </w:pPr>
      <w:rPr>
        <w:rFonts w:hint="default"/>
        <w:lang w:eastAsia="en-US" w:bidi="ar-SA"/>
      </w:rPr>
    </w:lvl>
    <w:lvl w:ilvl="5" w:tplc="FAC85790">
      <w:numFmt w:val="bullet"/>
      <w:lvlText w:val="•"/>
      <w:lvlJc w:val="left"/>
      <w:pPr>
        <w:ind w:left="5313" w:hanging="360"/>
      </w:pPr>
      <w:rPr>
        <w:rFonts w:hint="default"/>
        <w:lang w:eastAsia="en-US" w:bidi="ar-SA"/>
      </w:rPr>
    </w:lvl>
    <w:lvl w:ilvl="6" w:tplc="BD982A54">
      <w:numFmt w:val="bullet"/>
      <w:lvlText w:val="•"/>
      <w:lvlJc w:val="left"/>
      <w:pPr>
        <w:ind w:left="6264" w:hanging="360"/>
      </w:pPr>
      <w:rPr>
        <w:rFonts w:hint="default"/>
        <w:lang w:eastAsia="en-US" w:bidi="ar-SA"/>
      </w:rPr>
    </w:lvl>
    <w:lvl w:ilvl="7" w:tplc="4E9AF8B0">
      <w:numFmt w:val="bullet"/>
      <w:lvlText w:val="•"/>
      <w:lvlJc w:val="left"/>
      <w:pPr>
        <w:ind w:left="7214" w:hanging="360"/>
      </w:pPr>
      <w:rPr>
        <w:rFonts w:hint="default"/>
        <w:lang w:eastAsia="en-US" w:bidi="ar-SA"/>
      </w:rPr>
    </w:lvl>
    <w:lvl w:ilvl="8" w:tplc="44F276EA">
      <w:numFmt w:val="bullet"/>
      <w:lvlText w:val="•"/>
      <w:lvlJc w:val="left"/>
      <w:pPr>
        <w:ind w:left="8165" w:hanging="360"/>
      </w:pPr>
      <w:rPr>
        <w:rFonts w:hint="default"/>
        <w:lang w:eastAsia="en-US" w:bidi="ar-SA"/>
      </w:rPr>
    </w:lvl>
  </w:abstractNum>
  <w:num w:numId="1">
    <w:abstractNumId w:val="0"/>
  </w:num>
  <w:num w:numId="2">
    <w:abstractNumId w:val="3"/>
  </w:num>
  <w:num w:numId="3">
    <w:abstractNumId w:val="5"/>
  </w:num>
  <w:num w:numId="4">
    <w:abstractNumId w:val="2"/>
  </w:num>
  <w:num w:numId="5">
    <w:abstractNumId w:val="8"/>
  </w:num>
  <w:num w:numId="6">
    <w:abstractNumId w:val="9"/>
  </w:num>
  <w:num w:numId="7">
    <w:abstractNumId w:val="7"/>
  </w:num>
  <w:num w:numId="8">
    <w:abstractNumId w:val="6"/>
  </w:num>
  <w:num w:numId="9">
    <w:abstractNumId w:val="10"/>
  </w:num>
  <w:num w:numId="10">
    <w:abstractNumId w:val="1"/>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391CEA"/>
    <w:rsid w:val="00074EB4"/>
    <w:rsid w:val="001E058C"/>
    <w:rsid w:val="0038075F"/>
    <w:rsid w:val="00391CEA"/>
    <w:rsid w:val="003E3856"/>
    <w:rsid w:val="004F3C79"/>
    <w:rsid w:val="005F3F06"/>
    <w:rsid w:val="00643050"/>
    <w:rsid w:val="00701087"/>
    <w:rsid w:val="00766D9F"/>
    <w:rsid w:val="0077476C"/>
    <w:rsid w:val="00850C28"/>
    <w:rsid w:val="008C0C90"/>
    <w:rsid w:val="008F52BC"/>
    <w:rsid w:val="009D278E"/>
    <w:rsid w:val="00A32EDE"/>
    <w:rsid w:val="00A3393E"/>
    <w:rsid w:val="00AD42B5"/>
    <w:rsid w:val="00AE2DA4"/>
    <w:rsid w:val="00BF6156"/>
    <w:rsid w:val="00C74CB4"/>
    <w:rsid w:val="00CC2CB8"/>
    <w:rsid w:val="00EB06CE"/>
    <w:rsid w:val="00EE4F0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2521F90"/>
  <w15:docId w15:val="{EB525F58-584D-4450-BFDA-26E6B238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91CEA"/>
    <w:rPr>
      <w:rFonts w:ascii="Arial MT" w:eastAsia="Arial MT" w:hAnsi="Arial MT" w:cs="Arial MT"/>
    </w:rPr>
  </w:style>
  <w:style w:type="paragraph" w:styleId="Heading1">
    <w:name w:val="heading 1"/>
    <w:basedOn w:val="Normal"/>
    <w:uiPriority w:val="1"/>
    <w:qFormat/>
    <w:rsid w:val="00391CEA"/>
    <w:pPr>
      <w:ind w:left="146"/>
      <w:outlineLvl w:val="0"/>
    </w:pPr>
    <w:rPr>
      <w:rFonts w:ascii="Arial" w:eastAsia="Arial" w:hAnsi="Arial" w:cs="Arial"/>
      <w:b/>
      <w:bCs/>
      <w:sz w:val="24"/>
      <w:szCs w:val="24"/>
    </w:rPr>
  </w:style>
  <w:style w:type="paragraph" w:styleId="Heading2">
    <w:name w:val="heading 2"/>
    <w:basedOn w:val="Normal"/>
    <w:uiPriority w:val="1"/>
    <w:qFormat/>
    <w:rsid w:val="00391CEA"/>
    <w:pPr>
      <w:ind w:right="143"/>
      <w:jc w:val="center"/>
      <w:outlineLvl w:val="1"/>
    </w:pPr>
    <w:rPr>
      <w:rFonts w:ascii="Arial" w:eastAsia="Arial" w:hAnsi="Arial" w:cs="Arial"/>
      <w:b/>
      <w:bCs/>
    </w:rPr>
  </w:style>
  <w:style w:type="paragraph" w:styleId="Heading3">
    <w:name w:val="heading 3"/>
    <w:basedOn w:val="Normal"/>
    <w:uiPriority w:val="1"/>
    <w:qFormat/>
    <w:rsid w:val="00391CEA"/>
    <w:pPr>
      <w:ind w:left="146"/>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91CEA"/>
  </w:style>
  <w:style w:type="paragraph" w:styleId="ListParagraph">
    <w:name w:val="List Paragraph"/>
    <w:basedOn w:val="Normal"/>
    <w:uiPriority w:val="1"/>
    <w:qFormat/>
    <w:rsid w:val="00391CEA"/>
    <w:pPr>
      <w:spacing w:before="1"/>
      <w:ind w:left="568" w:hanging="360"/>
    </w:pPr>
  </w:style>
  <w:style w:type="paragraph" w:customStyle="1" w:styleId="TableParagraph">
    <w:name w:val="Table Paragraph"/>
    <w:basedOn w:val="Normal"/>
    <w:uiPriority w:val="1"/>
    <w:qFormat/>
    <w:rsid w:val="00391CEA"/>
  </w:style>
  <w:style w:type="paragraph" w:styleId="Header">
    <w:name w:val="header"/>
    <w:basedOn w:val="Normal"/>
    <w:link w:val="HeaderChar"/>
    <w:uiPriority w:val="99"/>
    <w:semiHidden/>
    <w:unhideWhenUsed/>
    <w:rsid w:val="004F3C79"/>
    <w:pPr>
      <w:tabs>
        <w:tab w:val="center" w:pos="4513"/>
        <w:tab w:val="right" w:pos="9026"/>
      </w:tabs>
    </w:pPr>
  </w:style>
  <w:style w:type="character" w:customStyle="1" w:styleId="HeaderChar">
    <w:name w:val="Header Char"/>
    <w:basedOn w:val="DefaultParagraphFont"/>
    <w:link w:val="Header"/>
    <w:uiPriority w:val="99"/>
    <w:semiHidden/>
    <w:rsid w:val="004F3C79"/>
    <w:rPr>
      <w:rFonts w:ascii="Arial MT" w:eastAsia="Arial MT" w:hAnsi="Arial MT" w:cs="Arial MT"/>
    </w:rPr>
  </w:style>
  <w:style w:type="paragraph" w:styleId="Footer">
    <w:name w:val="footer"/>
    <w:basedOn w:val="Normal"/>
    <w:link w:val="FooterChar"/>
    <w:uiPriority w:val="99"/>
    <w:semiHidden/>
    <w:unhideWhenUsed/>
    <w:rsid w:val="004F3C79"/>
    <w:pPr>
      <w:tabs>
        <w:tab w:val="center" w:pos="4513"/>
        <w:tab w:val="right" w:pos="9026"/>
      </w:tabs>
    </w:pPr>
  </w:style>
  <w:style w:type="character" w:customStyle="1" w:styleId="FooterChar">
    <w:name w:val="Footer Char"/>
    <w:basedOn w:val="DefaultParagraphFont"/>
    <w:link w:val="Footer"/>
    <w:uiPriority w:val="99"/>
    <w:semiHidden/>
    <w:rsid w:val="004F3C79"/>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pository.lppm.unila.ac.id/43825/1/13_24%25NILAI%20TA%20MBAH%20PENGOLAHAN%20%20UBI%20KAYU%20(Manihot%20esculenta%20Crantz)%20MENJADI%20KELANTING%20SEBAGAI%20SNACK%20LOKAL.pdf" TargetMode="External"/><Relationship Id="rId3" Type="http://schemas.openxmlformats.org/officeDocument/2006/relationships/settings" Target="settings.xml"/><Relationship Id="rId7" Type="http://schemas.openxmlformats.org/officeDocument/2006/relationships/hyperlink" Target="mailto:prtmbayu79@gmail.com" TargetMode="External"/><Relationship Id="rId12" Type="http://schemas.openxmlformats.org/officeDocument/2006/relationships/hyperlink" Target="https://jurnal.usi.ac.id/index.php/ekuilnomi/article/view/50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journal.janabadra.ac.id/index.php/JA/%20article/view/2415" TargetMode="External"/><Relationship Id="rId5" Type="http://schemas.openxmlformats.org/officeDocument/2006/relationships/footnotes" Target="footnotes.xml"/><Relationship Id="rId15" Type="http://schemas.openxmlformats.org/officeDocument/2006/relationships/hyperlink" Target="http://repository.lppm.unila.ac.id/43825/1/13_24%25NILAI%20TA%20MBAH%20PENGOLAHAN%20%20UBI%20KAYU%20(Manihot%20esculenta%20Crantz)%20MENJADI%20KELANTING%20SEBAGAI%20SNACK%20LOKAL.pdf" TargetMode="External"/><Relationship Id="rId10" Type="http://schemas.openxmlformats.org/officeDocument/2006/relationships/hyperlink" Target="http://e-journal.janabadra.ac.id/index.php/JA/%20article/view/2415"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repository.lppm.unila.ac.id/43825/1/13_24%25NILAI%20TA%20MBAH%20PENGOLAHAN%20%20UBI%20KAYU%20(Manihot%20esculenta%20Crantz)%20MENJADI%20KELANTING%20SEBAGAI%20SNACK%20LOK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8</Pages>
  <Words>2868</Words>
  <Characters>16354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13</cp:revision>
  <dcterms:created xsi:type="dcterms:W3CDTF">2026-02-06T04:46:00Z</dcterms:created>
  <dcterms:modified xsi:type="dcterms:W3CDTF">2026-02-08T04:49:00Z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Microsoft® Word 2016</vt:lpwstr>
  </property>
  <property fmtid="{D5CDD505-2E9C-101B-9397-08002B2CF9AE}" pid="4" name="LastSaved">
    <vt:filetime>2026-02-06T00:00:00Z</vt:filetime>
  </property>
  <property fmtid="{D5CDD505-2E9C-101B-9397-08002B2CF9AE}" pid="5" name="Producer">
    <vt:lpwstr>www.ilovepdf.com</vt:lpwstr>
  </property>
</Properties>
</file>