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0245AD" w:rsidRDefault="00D019DF" w:rsidP="00E82882">
      <w:pPr>
        <w:pStyle w:val="Title"/>
        <w:adjustRightInd w:val="0"/>
        <w:snapToGrid w:val="0"/>
        <w:spacing w:before="0"/>
        <w:ind w:left="539" w:right="142"/>
        <w:rPr>
          <w:sz w:val="28"/>
          <w:szCs w:val="28"/>
          <w:lang w:val="sv-SE"/>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0245AD">
        <w:rPr>
          <w:spacing w:val="-2"/>
          <w:sz w:val="28"/>
          <w:szCs w:val="28"/>
          <w:lang w:val="sv-SE"/>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0245AD">
        <w:rPr>
          <w:b/>
          <w:lang w:val="sv-SE"/>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645B0568" w14:textId="77777777" w:rsidR="007A5BBF" w:rsidRPr="006E6CB1" w:rsidRDefault="007A5BBF" w:rsidP="007A5BBF">
      <w:pPr>
        <w:jc w:val="center"/>
        <w:rPr>
          <w:b/>
          <w:bCs/>
          <w:sz w:val="28"/>
          <w:szCs w:val="28"/>
          <w:lang w:val="sv-SE" w:eastAsia="id-ID"/>
        </w:rPr>
      </w:pPr>
      <w:bookmarkStart w:id="0" w:name="_Hlk224695381"/>
      <w:r w:rsidRPr="009A2DB3">
        <w:rPr>
          <w:b/>
          <w:bCs/>
          <w:sz w:val="28"/>
          <w:szCs w:val="28"/>
          <w:lang w:val="sv-SE" w:eastAsia="id-ID"/>
        </w:rPr>
        <w:t>ANALISIS</w:t>
      </w:r>
      <w:r w:rsidRPr="006E6CB1">
        <w:rPr>
          <w:b/>
          <w:bCs/>
          <w:sz w:val="28"/>
          <w:szCs w:val="28"/>
          <w:lang w:val="sv-SE" w:eastAsia="id-ID"/>
        </w:rPr>
        <w:t xml:space="preserve"> TERMINAL PENUMPANG TERHADAP TINGKAT KEPENTINGAN DAN HARAPAN MASYARAKAT</w:t>
      </w:r>
    </w:p>
    <w:p w14:paraId="20C0BAD0" w14:textId="36FD1EB0" w:rsidR="00656754" w:rsidRDefault="007A5BBF" w:rsidP="007A5BBF">
      <w:pPr>
        <w:adjustRightInd w:val="0"/>
        <w:snapToGrid w:val="0"/>
        <w:ind w:left="426" w:right="474"/>
        <w:jc w:val="center"/>
        <w:rPr>
          <w:b/>
          <w:sz w:val="28"/>
        </w:rPr>
      </w:pPr>
      <w:r w:rsidRPr="006E6CB1">
        <w:rPr>
          <w:b/>
          <w:bCs/>
          <w:sz w:val="28"/>
          <w:szCs w:val="28"/>
          <w:lang w:val="sv-SE" w:eastAsia="id-ID"/>
        </w:rPr>
        <w:t xml:space="preserve">(STUDY KASUS TERMINAL ALANG – ALANG LEBAR </w:t>
      </w:r>
      <w:r w:rsidRPr="006E6CB1">
        <w:rPr>
          <w:b/>
          <w:bCs/>
          <w:sz w:val="28"/>
          <w:szCs w:val="28"/>
          <w:lang w:val="sv-SE" w:eastAsia="id-ID"/>
        </w:rPr>
        <w:br/>
        <w:t>KM 12 KOTA PALEMBANG)</w:t>
      </w:r>
      <w:bookmarkEnd w:id="0"/>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1F7E9103" w:rsidR="00656754" w:rsidRPr="000245AD" w:rsidRDefault="007A5BBF" w:rsidP="00EA7844">
      <w:pPr>
        <w:adjustRightInd w:val="0"/>
        <w:snapToGrid w:val="0"/>
        <w:ind w:left="724" w:right="637"/>
        <w:jc w:val="center"/>
        <w:rPr>
          <w:b/>
          <w:sz w:val="20"/>
          <w:szCs w:val="20"/>
          <w:vertAlign w:val="superscript"/>
          <w:lang w:val="sv-SE"/>
        </w:rPr>
      </w:pPr>
      <w:r w:rsidRPr="000245AD">
        <w:rPr>
          <w:b/>
          <w:sz w:val="20"/>
          <w:szCs w:val="20"/>
          <w:lang w:val="sv-SE"/>
        </w:rPr>
        <w:t>Muhammad Alif Prayoga</w:t>
      </w:r>
      <w:r w:rsidR="00F703D0" w:rsidRPr="000245AD">
        <w:rPr>
          <w:b/>
          <w:sz w:val="20"/>
          <w:szCs w:val="20"/>
          <w:vertAlign w:val="superscript"/>
          <w:lang w:val="sv-SE"/>
        </w:rPr>
        <w:t>1</w:t>
      </w:r>
      <w:r w:rsidR="00F703D0" w:rsidRPr="000245AD">
        <w:rPr>
          <w:b/>
          <w:sz w:val="20"/>
          <w:szCs w:val="20"/>
          <w:lang w:val="sv-SE"/>
        </w:rPr>
        <w:t>, Yules Pramona Zulkarnain</w:t>
      </w:r>
      <w:r w:rsidR="00F703D0" w:rsidRPr="000245AD">
        <w:rPr>
          <w:b/>
          <w:sz w:val="20"/>
          <w:szCs w:val="20"/>
          <w:vertAlign w:val="superscript"/>
          <w:lang w:val="sv-SE"/>
        </w:rPr>
        <w:t>2</w:t>
      </w:r>
      <w:r w:rsidR="00F703D0" w:rsidRPr="000245AD">
        <w:rPr>
          <w:b/>
          <w:sz w:val="20"/>
          <w:szCs w:val="20"/>
          <w:lang w:val="sv-SE"/>
        </w:rPr>
        <w:t>, Hariman Al-Faritzie</w:t>
      </w:r>
      <w:r w:rsidR="00F703D0" w:rsidRPr="000245AD">
        <w:rPr>
          <w:b/>
          <w:sz w:val="20"/>
          <w:szCs w:val="20"/>
          <w:vertAlign w:val="superscript"/>
          <w:lang w:val="sv-SE"/>
        </w:rPr>
        <w:t>3</w:t>
      </w:r>
    </w:p>
    <w:p w14:paraId="018534FB" w14:textId="77777777" w:rsidR="00EA7844" w:rsidRPr="000245AD" w:rsidRDefault="00EA7844" w:rsidP="00EA7844">
      <w:pPr>
        <w:adjustRightInd w:val="0"/>
        <w:snapToGrid w:val="0"/>
        <w:ind w:left="724" w:right="637"/>
        <w:jc w:val="center"/>
        <w:rPr>
          <w:b/>
          <w:sz w:val="10"/>
          <w:szCs w:val="10"/>
          <w:lang w:val="sv-SE"/>
        </w:rPr>
      </w:pPr>
    </w:p>
    <w:p w14:paraId="672ACF64" w14:textId="4D9F7DB2"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0245AD">
        <w:rPr>
          <w:spacing w:val="-13"/>
          <w:sz w:val="18"/>
        </w:rPr>
        <w:t xml:space="preserve"> </w:t>
      </w:r>
      <w:r w:rsidR="000245AD">
        <w:rPr>
          <w:spacing w:val="-1"/>
          <w:sz w:val="18"/>
        </w:rPr>
        <w:t xml:space="preserve"> Universitas Tridinanti, Jurusan</w:t>
      </w:r>
      <w:r>
        <w:rPr>
          <w:spacing w:val="1"/>
          <w:sz w:val="18"/>
        </w:rPr>
        <w:t xml:space="preserve"> </w:t>
      </w:r>
      <w:r>
        <w:rPr>
          <w:spacing w:val="-1"/>
          <w:sz w:val="18"/>
        </w:rPr>
        <w:t>Teknik Sipil</w:t>
      </w:r>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5AF2CF09" w14:textId="087092E3" w:rsidR="000245AD" w:rsidRDefault="00000000" w:rsidP="00CB115C">
      <w:pPr>
        <w:adjustRightInd w:val="0"/>
        <w:snapToGrid w:val="0"/>
        <w:ind w:left="726" w:right="286"/>
        <w:jc w:val="center"/>
        <w:rPr>
          <w:sz w:val="18"/>
        </w:rPr>
      </w:pPr>
      <w:r>
        <w:rPr>
          <w:spacing w:val="-1"/>
          <w:sz w:val="18"/>
          <w:vertAlign w:val="superscript"/>
        </w:rPr>
        <w:t>2</w:t>
      </w:r>
      <w:r w:rsidR="000245AD">
        <w:rPr>
          <w:spacing w:val="-1"/>
          <w:sz w:val="18"/>
          <w:vertAlign w:val="superscript"/>
        </w:rPr>
        <w:t xml:space="preserve">)  </w:t>
      </w:r>
      <w:r w:rsidR="000245AD">
        <w:rPr>
          <w:spacing w:val="-1"/>
          <w:sz w:val="18"/>
        </w:rPr>
        <w:t xml:space="preserve"> Universitas Tridinanti, Jurusan</w:t>
      </w:r>
      <w:r w:rsidR="000245AD">
        <w:rPr>
          <w:spacing w:val="1"/>
          <w:sz w:val="18"/>
        </w:rPr>
        <w:t xml:space="preserve"> </w:t>
      </w:r>
      <w:r w:rsidR="000245AD">
        <w:rPr>
          <w:spacing w:val="-1"/>
          <w:sz w:val="18"/>
        </w:rPr>
        <w:t>Teknik Sipil</w:t>
      </w:r>
      <w:r w:rsidR="000245AD">
        <w:rPr>
          <w:sz w:val="18"/>
        </w:rPr>
        <w:t>, Jl.</w:t>
      </w:r>
      <w:r w:rsidR="000245AD">
        <w:rPr>
          <w:spacing w:val="-1"/>
          <w:sz w:val="18"/>
        </w:rPr>
        <w:t xml:space="preserve"> </w:t>
      </w:r>
      <w:r w:rsidR="000245AD">
        <w:rPr>
          <w:sz w:val="18"/>
        </w:rPr>
        <w:t>Kapten</w:t>
      </w:r>
      <w:r w:rsidR="000245AD">
        <w:rPr>
          <w:spacing w:val="-2"/>
          <w:sz w:val="18"/>
        </w:rPr>
        <w:t xml:space="preserve"> </w:t>
      </w:r>
      <w:r w:rsidR="000245AD">
        <w:rPr>
          <w:sz w:val="18"/>
        </w:rPr>
        <w:t>Marzuki No.2446</w:t>
      </w:r>
      <w:r w:rsidR="000245AD">
        <w:rPr>
          <w:spacing w:val="2"/>
          <w:sz w:val="18"/>
        </w:rPr>
        <w:t xml:space="preserve"> </w:t>
      </w:r>
      <w:r w:rsidR="000245AD">
        <w:rPr>
          <w:sz w:val="18"/>
        </w:rPr>
        <w:t>Kamboja</w:t>
      </w:r>
      <w:r w:rsidR="000245AD">
        <w:rPr>
          <w:spacing w:val="-3"/>
          <w:sz w:val="18"/>
        </w:rPr>
        <w:t xml:space="preserve"> </w:t>
      </w:r>
      <w:r w:rsidR="000245AD">
        <w:rPr>
          <w:sz w:val="18"/>
        </w:rPr>
        <w:t>Palembang</w:t>
      </w:r>
    </w:p>
    <w:p w14:paraId="29726803" w14:textId="6738D807" w:rsidR="000245AD" w:rsidRDefault="000245AD" w:rsidP="00CB115C">
      <w:pPr>
        <w:adjustRightInd w:val="0"/>
        <w:snapToGrid w:val="0"/>
        <w:ind w:left="726" w:right="286"/>
        <w:jc w:val="center"/>
        <w:rPr>
          <w:sz w:val="18"/>
        </w:rPr>
      </w:pPr>
      <w:r>
        <w:rPr>
          <w:spacing w:val="-1"/>
          <w:sz w:val="18"/>
          <w:vertAlign w:val="superscript"/>
        </w:rPr>
        <w:t xml:space="preserve">3)    </w:t>
      </w:r>
      <w:r>
        <w:rPr>
          <w:spacing w:val="-1"/>
          <w:sz w:val="18"/>
        </w:rPr>
        <w:t>Universitas Tridinanti, Jurusan</w:t>
      </w:r>
      <w:r>
        <w:rPr>
          <w:spacing w:val="1"/>
          <w:sz w:val="18"/>
        </w:rPr>
        <w:t xml:space="preserve"> </w:t>
      </w:r>
      <w:r>
        <w:rPr>
          <w:spacing w:val="-1"/>
          <w:sz w:val="18"/>
        </w:rPr>
        <w:t>Teknik Sipil</w:t>
      </w:r>
      <w:r>
        <w:rPr>
          <w:sz w:val="18"/>
        </w:rPr>
        <w:t>,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19E81C1D" w14:textId="6C755E3B" w:rsidR="00CB115C" w:rsidRDefault="00CB115C" w:rsidP="00CB115C">
      <w:pPr>
        <w:adjustRightInd w:val="0"/>
        <w:snapToGrid w:val="0"/>
        <w:ind w:left="2677" w:right="2672"/>
        <w:jc w:val="center"/>
        <w:rPr>
          <w:sz w:val="18"/>
        </w:rPr>
      </w:pPr>
    </w:p>
    <w:p w14:paraId="2F05FB84" w14:textId="2F68B5CD" w:rsidR="007536A7" w:rsidRPr="007536A7" w:rsidRDefault="007536A7" w:rsidP="00CB115C">
      <w:pPr>
        <w:adjustRightInd w:val="0"/>
        <w:snapToGrid w:val="0"/>
        <w:ind w:left="2677" w:right="2672"/>
        <w:jc w:val="center"/>
        <w:rPr>
          <w:sz w:val="18"/>
          <w:lang w:val="en-US"/>
        </w:rPr>
      </w:pPr>
      <w:r w:rsidRPr="007536A7">
        <w:rPr>
          <w:sz w:val="18"/>
        </w:rPr>
        <w:t>*Corresponding Author, email</w:t>
      </w:r>
      <w:r>
        <w:rPr>
          <w:sz w:val="18"/>
          <w:lang w:val="en-US"/>
        </w:rPr>
        <w:t>:</w:t>
      </w:r>
      <w:r w:rsidR="007A5BBF">
        <w:rPr>
          <w:sz w:val="18"/>
          <w:lang w:val="en-US"/>
        </w:rPr>
        <w:t xml:space="preserve"> muhammad.ap28@gmail.com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27A8893C" w14:textId="77777777" w:rsidR="00104B89" w:rsidRPr="00104B89" w:rsidRDefault="00104B89" w:rsidP="00104B8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r w:rsidRPr="00104B89">
              <w:rPr>
                <w:rFonts w:ascii="Calibri"/>
                <w:sz w:val="18"/>
              </w:rPr>
              <w:t xml:space="preserve">Penelitian ini bertujuan menganalisis kepuasan pengguna jasa di Terminal Alang-Alang Lebar KM 12 Kota Palembang melalui evaluasi aspek kepentingan dan kinerja pelayanan. Metode penelitian adalah kuantitatif deskriptif dengan pengumpulan data melalui observasi dan kuesioner. Analisis data dilakukan menggunakan Skala Likert, </w:t>
            </w:r>
            <w:r w:rsidRPr="00104B89">
              <w:rPr>
                <w:rFonts w:ascii="Calibri"/>
                <w:i/>
                <w:iCs/>
                <w:sz w:val="18"/>
              </w:rPr>
              <w:t>Importance Performance Analysis</w:t>
            </w:r>
            <w:r w:rsidRPr="00104B89">
              <w:rPr>
                <w:rFonts w:ascii="Calibri"/>
                <w:sz w:val="18"/>
              </w:rPr>
              <w:t xml:space="preserve"> (IPA) untuk pemetaan prioritas, serta </w:t>
            </w:r>
            <w:r w:rsidRPr="00104B89">
              <w:rPr>
                <w:rFonts w:ascii="Calibri"/>
                <w:i/>
                <w:iCs/>
                <w:sz w:val="18"/>
              </w:rPr>
              <w:t>Customer Satisfaction Index</w:t>
            </w:r>
            <w:r w:rsidRPr="00104B89">
              <w:rPr>
                <w:rFonts w:ascii="Calibri"/>
                <w:sz w:val="18"/>
              </w:rPr>
              <w:t xml:space="preserve"> (CSI) untuk menentukan indeks kepuasan menyeluruh.</w:t>
            </w:r>
          </w:p>
          <w:p w14:paraId="07A58BEE" w14:textId="77777777" w:rsidR="00104B89" w:rsidRPr="00104B89" w:rsidRDefault="00104B89" w:rsidP="00104B8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fi-FI"/>
              </w:rPr>
            </w:pPr>
            <w:r w:rsidRPr="00104B89">
              <w:rPr>
                <w:rFonts w:ascii="Calibri"/>
                <w:sz w:val="18"/>
                <w:lang w:val="sv-SE"/>
              </w:rPr>
              <w:t xml:space="preserve">Hasil analisis IPA menunjukkan responden memiliki ekspektasi tinggi, dengan rincian tingkat kepentingan "sangat penting" sebesar 45,6% dan "penting" sebesar 44,1%. </w:t>
            </w:r>
            <w:r w:rsidRPr="00104B89">
              <w:rPr>
                <w:rFonts w:ascii="Calibri"/>
                <w:sz w:val="18"/>
                <w:lang w:val="fi-FI"/>
              </w:rPr>
              <w:t>Indikator ketersediaan moda, keselamatan, keamanan, kenyamanan, serta fasilitas umum dinilai telah memenuhi harapan. Namun, hasil analisis CSI menunjukkan tingkat kepuasan umum berada pada kategori "cukup puas" sebesar 44,9%. Aspek ketepatan waktu kedatangan/keberangkatan serta kebersihan terminal berada pada kuadran prioritas utama untuk diperbaiki karena kinerjanya belum maksimal. Sebaliknya, kepedulian pengemudi dianggap kurang penting, sementara keramahan petugas dinilai memuaskan meski dianggap berlebihan. Temuan ini merekomendasikan pengelola terminal untuk memprioritaskan perbaikan manajemen waktu dan sanitasi guna meningkatkan kualitas pelayanan di masa mendatang.</w:t>
            </w:r>
          </w:p>
          <w:p w14:paraId="0BD0E844" w14:textId="0A8205F5" w:rsidR="00343D79" w:rsidRPr="00503EB8" w:rsidRDefault="00343D79" w:rsidP="003B140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20096797" w:rsidR="00343D79" w:rsidRPr="00377172" w:rsidRDefault="00104B89" w:rsidP="00377172">
            <w:pPr>
              <w:pStyle w:val="BodyText"/>
              <w:adjustRightInd w:val="0"/>
              <w:snapToGrid w:val="0"/>
              <w:rPr>
                <w:rFonts w:ascii="Calibri"/>
                <w:b w:val="0"/>
                <w:bCs w:val="0"/>
                <w:sz w:val="20"/>
              </w:rPr>
            </w:pPr>
            <w:r w:rsidRPr="00104B89">
              <w:rPr>
                <w:rFonts w:ascii="Calibri"/>
                <w:b w:val="0"/>
                <w:bCs w:val="0"/>
                <w:sz w:val="20"/>
              </w:rPr>
              <w:t>Tingkat kepentingan, Kepuasan Pengguna, Terminal Alang-Alang Lebar, Kinerja Pelayanan, Transportasi Publik.</w:t>
            </w:r>
          </w:p>
        </w:tc>
        <w:tc>
          <w:tcPr>
            <w:tcW w:w="6656" w:type="dxa"/>
          </w:tcPr>
          <w:p w14:paraId="4932BDB9" w14:textId="77777777" w:rsidR="00104B89" w:rsidRPr="00104B89" w:rsidRDefault="00104B89" w:rsidP="00104B8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i/>
                <w:iCs/>
                <w:sz w:val="18"/>
                <w:lang w:val="en-US"/>
              </w:rPr>
            </w:pPr>
            <w:r w:rsidRPr="00104B89">
              <w:rPr>
                <w:rFonts w:ascii="Calibri"/>
                <w:i/>
                <w:iCs/>
                <w:sz w:val="18"/>
                <w:lang w:val="en-US"/>
              </w:rPr>
              <w:t>This study aims to analyze the satisfaction level of service users at Alang-Alang Lebar KM 12 Terminal, Palembang City, by evaluating the importance and performance aspects of terminal services. The research method is descriptive quantitative, with data collection conducted through observation and questionnaires. Data analysis was performed using the Likert Scale, Importance-Performance Analysis (IPA) for priority mapping, and the Customer Satisfaction Index (CSI) to determine the overall satisfaction index.</w:t>
            </w:r>
          </w:p>
          <w:p w14:paraId="6174097B" w14:textId="57557DA0" w:rsidR="00343D79" w:rsidRPr="00104B89" w:rsidRDefault="00104B89" w:rsidP="00104B89">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i/>
                <w:iCs/>
                <w:sz w:val="18"/>
                <w:lang w:val="en-US"/>
              </w:rPr>
            </w:pPr>
            <w:r w:rsidRPr="00104B89">
              <w:rPr>
                <w:rFonts w:ascii="Calibri"/>
                <w:i/>
                <w:iCs/>
                <w:sz w:val="18"/>
                <w:lang w:val="en-US"/>
              </w:rPr>
              <w:t>The results of the IPA analysis indicate that respondents have high expectations, with the importance level rated as "very important" at 45.6% and "important" at 44.1%. Indicators such as the availability of transport modes, safety, security, comfort, and public facilities are perceived to have met expectations. However, the CSI analysis shows that the general satisfaction level is in the "moderately satisfied" category at 44.9%. Aspects of arrival/departure punctuality and terminal cleanliness are located in the top priority quadrant for improvement because their performance is considered suboptimal. Conversely, driver care is considered less important, while officer courtesy is rated as satisfactory, albeit perceived as excessive. These findings recommend that terminal management prioritize improvements in time management and sanitation to enhance service quality in the future.</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1AAA9BA2" w14:textId="05C14EBA" w:rsidR="00EE197B" w:rsidRDefault="00EE197B">
      <w:pPr>
        <w:rPr>
          <w:b/>
          <w:sz w:val="24"/>
          <w:szCs w:val="24"/>
        </w:rPr>
      </w:pPr>
    </w:p>
    <w:p w14:paraId="2003DD1F" w14:textId="30101821" w:rsidR="00656754" w:rsidRDefault="00000000" w:rsidP="00C7616C">
      <w:pPr>
        <w:adjustRightInd w:val="0"/>
        <w:snapToGrid w:val="0"/>
      </w:pPr>
      <w:r w:rsidRPr="008C6ACF">
        <w:rPr>
          <w:b/>
          <w:sz w:val="24"/>
          <w:szCs w:val="24"/>
        </w:rPr>
        <w:t>PENDAHULUAN</w:t>
      </w:r>
    </w:p>
    <w:p w14:paraId="6D812B66" w14:textId="77777777" w:rsidR="00C7616C" w:rsidRPr="00026E79" w:rsidRDefault="00C7616C" w:rsidP="00C7616C">
      <w:pPr>
        <w:adjustRightInd w:val="0"/>
        <w:snapToGrid w:val="0"/>
      </w:pPr>
    </w:p>
    <w:p w14:paraId="29E7092D" w14:textId="478A3058" w:rsidR="00E21FF0" w:rsidRPr="00E21FF0" w:rsidRDefault="00E21FF0" w:rsidP="00E21FF0">
      <w:pPr>
        <w:pStyle w:val="BodyText"/>
        <w:adjustRightInd w:val="0"/>
        <w:snapToGrid w:val="0"/>
        <w:ind w:right="-1" w:firstLine="427"/>
        <w:jc w:val="both"/>
        <w:rPr>
          <w:sz w:val="22"/>
          <w:szCs w:val="22"/>
        </w:rPr>
      </w:pPr>
      <w:r w:rsidRPr="00E21FF0">
        <w:rPr>
          <w:sz w:val="22"/>
          <w:szCs w:val="22"/>
        </w:rPr>
        <w:t>Transportasi merupakan elemen penting yang berperan besar dalam menunjang keberhasilan pembangunan. Perannya tidak hanya mendukung aktivitas ekonomi masyarakat, tetapi juga mendorong pengembangan wilayah, baik di daerah pedesaan maupun perkotaan.</w:t>
      </w:r>
    </w:p>
    <w:p w14:paraId="1F57CA62" w14:textId="19F25944" w:rsidR="00E21FF0" w:rsidRPr="00E21FF0" w:rsidRDefault="00E21FF0" w:rsidP="00E21FF0">
      <w:pPr>
        <w:pStyle w:val="BodyText"/>
        <w:adjustRightInd w:val="0"/>
        <w:snapToGrid w:val="0"/>
        <w:ind w:right="-1" w:firstLine="427"/>
        <w:jc w:val="both"/>
        <w:rPr>
          <w:sz w:val="22"/>
          <w:szCs w:val="22"/>
        </w:rPr>
      </w:pPr>
      <w:r w:rsidRPr="00E21FF0">
        <w:rPr>
          <w:sz w:val="22"/>
          <w:szCs w:val="22"/>
        </w:rPr>
        <w:t xml:space="preserve">Masalah transportasi seperti kemacetan, keterlambatan, dan polusi suara serta udara sering kali kita saksikan setiap hari di berbagai kota besar di Indonesia. Sebelum merumuskan solusi yang paling efektif, langkah awal yang harus dilakukan adalah mempelajari dan memahami secara mendalam pola interaksi antar faktor-faktor yang menyebabkan munculnya masalah tersebut. </w:t>
      </w:r>
    </w:p>
    <w:p w14:paraId="05FBCC93" w14:textId="1511B950" w:rsidR="00E21FF0" w:rsidRPr="00E21FF0" w:rsidRDefault="00E21FF0" w:rsidP="00E21FF0">
      <w:pPr>
        <w:pStyle w:val="BodyText"/>
        <w:adjustRightInd w:val="0"/>
        <w:snapToGrid w:val="0"/>
        <w:ind w:right="-1" w:firstLine="427"/>
        <w:jc w:val="both"/>
        <w:rPr>
          <w:sz w:val="22"/>
          <w:szCs w:val="22"/>
        </w:rPr>
      </w:pPr>
      <w:r w:rsidRPr="00E21FF0">
        <w:rPr>
          <w:sz w:val="22"/>
          <w:szCs w:val="22"/>
        </w:rPr>
        <w:t>Pertumbuhan aktivitas ekonomi masyarakat ini akan terjadi jika didukung oleh infrastruktur dan sarana transportasi yang baik untuk mendukung aksesibilitas. Aksesibilitas ini dapat memacu proses interasi antar wilayah sampai ke daerah yang paling terpencil sehingga tercipta pemerataan pembangunan Terminal Alang – Alang Lebar Km 12 menghubungkan moda transportasi lainnya berupa trans musi, angkutan kota, bus, motor, dan lain lain. Terminal ini diharapkan mampu menyediakan sarana prasarana fasilitas yang  aman, nyaman, terpercaya, modern, dan manusiawi.</w:t>
      </w:r>
    </w:p>
    <w:p w14:paraId="27E3D502" w14:textId="449B285D" w:rsidR="00E21FF0" w:rsidRPr="00E21FF0" w:rsidRDefault="00E023B2" w:rsidP="00E21FF0">
      <w:pPr>
        <w:pStyle w:val="BodyText"/>
        <w:adjustRightInd w:val="0"/>
        <w:snapToGrid w:val="0"/>
        <w:ind w:right="-1" w:firstLine="427"/>
        <w:jc w:val="both"/>
        <w:rPr>
          <w:sz w:val="22"/>
          <w:szCs w:val="22"/>
        </w:rPr>
      </w:pPr>
      <w:r>
        <w:rPr>
          <w:sz w:val="22"/>
          <w:szCs w:val="22"/>
        </w:rPr>
        <w:t>D</w:t>
      </w:r>
      <w:r w:rsidR="00E21FF0" w:rsidRPr="00E21FF0">
        <w:rPr>
          <w:sz w:val="22"/>
          <w:szCs w:val="22"/>
        </w:rPr>
        <w:t>ibutuhkan tindakan solusi strategis yang diharapkan dapat diimplementasikan sebagai usaha inovatif untuk mengoptimalkan Terminal Alang – Alang Lebar Km 12 yang terletak di Palembang. Keberadaan Terminal Alang – Alang Lebar Km 12 ini menunjukkan tingginya minat masyarakat dalam memanfaatkannya sebagai sarana transportasi perkotaan. Meskipun demikian, masih terdapat sejumlah kelemahan yang perlu mendapatkan perhatian dan penanganan lebih lanjut.</w:t>
      </w:r>
    </w:p>
    <w:p w14:paraId="6CF64760" w14:textId="6A6F6AA4" w:rsidR="00A2434C" w:rsidRDefault="00E21FF0" w:rsidP="00E21FF0">
      <w:pPr>
        <w:pStyle w:val="BodyText"/>
        <w:adjustRightInd w:val="0"/>
        <w:snapToGrid w:val="0"/>
        <w:ind w:right="-1" w:firstLine="427"/>
        <w:jc w:val="both"/>
        <w:rPr>
          <w:sz w:val="22"/>
          <w:szCs w:val="22"/>
        </w:rPr>
      </w:pPr>
      <w:r w:rsidRPr="00E21FF0">
        <w:rPr>
          <w:sz w:val="22"/>
          <w:szCs w:val="22"/>
        </w:rPr>
        <w:t>Kelemahan-kelemahan yang dimaksud meliputi mutu layanan, kepastian waktu operasional, keadaan fasilitas dan infrastruktur pendukung, kualitas tenaga kerja, tingkat disiplin pengguna, serta berbagai faktor lainnya.</w:t>
      </w:r>
    </w:p>
    <w:p w14:paraId="2162729A" w14:textId="77777777" w:rsidR="002971A1" w:rsidRPr="00D94E83" w:rsidRDefault="002971A1" w:rsidP="00C7616C">
      <w:pPr>
        <w:adjustRightInd w:val="0"/>
        <w:snapToGrid w:val="0"/>
        <w:jc w:val="both"/>
        <w:rPr>
          <w:sz w:val="20"/>
          <w:szCs w:val="20"/>
        </w:rPr>
      </w:pPr>
    </w:p>
    <w:p w14:paraId="4B0CDCFF" w14:textId="77777777" w:rsidR="002971A1" w:rsidRPr="00026E79" w:rsidRDefault="002971A1" w:rsidP="00C7616C">
      <w:pPr>
        <w:pStyle w:val="BodyText"/>
        <w:adjustRightInd w:val="0"/>
        <w:snapToGrid w:val="0"/>
        <w:rPr>
          <w:sz w:val="22"/>
          <w:szCs w:val="22"/>
        </w:rPr>
      </w:pPr>
    </w:p>
    <w:p w14:paraId="56B324A6" w14:textId="688EBD44" w:rsidR="00E21FF0" w:rsidRDefault="00F703D0" w:rsidP="00B6279B">
      <w:pPr>
        <w:adjustRightInd w:val="0"/>
        <w:snapToGrid w:val="0"/>
        <w:rPr>
          <w:b/>
          <w:sz w:val="24"/>
          <w:szCs w:val="24"/>
        </w:rPr>
      </w:pPr>
      <w:r>
        <w:rPr>
          <w:b/>
          <w:sz w:val="24"/>
          <w:szCs w:val="24"/>
        </w:rPr>
        <w:t>KAJIAN LITERATUR</w:t>
      </w:r>
    </w:p>
    <w:p w14:paraId="67C83994" w14:textId="77777777" w:rsidR="00E21FF0" w:rsidRPr="00E21FF0" w:rsidRDefault="00E21FF0" w:rsidP="00B6279B">
      <w:pPr>
        <w:adjustRightInd w:val="0"/>
        <w:snapToGrid w:val="0"/>
        <w:rPr>
          <w:bCs/>
          <w:sz w:val="24"/>
          <w:szCs w:val="24"/>
        </w:rPr>
      </w:pPr>
    </w:p>
    <w:p w14:paraId="6FEA46C1" w14:textId="2C3FD1CA" w:rsidR="00E21FF0" w:rsidRPr="001126FF" w:rsidRDefault="001126FF" w:rsidP="00E21FF0">
      <w:pPr>
        <w:pStyle w:val="ListParagraph"/>
        <w:numPr>
          <w:ilvl w:val="0"/>
          <w:numId w:val="6"/>
        </w:numPr>
        <w:adjustRightInd w:val="0"/>
        <w:snapToGrid w:val="0"/>
        <w:ind w:left="426"/>
        <w:rPr>
          <w:sz w:val="24"/>
          <w:szCs w:val="24"/>
        </w:rPr>
      </w:pPr>
      <w:r>
        <w:rPr>
          <w:lang w:val="sv-SE"/>
        </w:rPr>
        <w:t xml:space="preserve">Skala </w:t>
      </w:r>
      <w:r w:rsidRPr="001126FF">
        <w:rPr>
          <w:i/>
          <w:iCs/>
          <w:lang w:val="sv-SE"/>
        </w:rPr>
        <w:t>Likert</w:t>
      </w:r>
    </w:p>
    <w:p w14:paraId="272701E5" w14:textId="726EA6E6" w:rsidR="001126FF" w:rsidRDefault="001126FF" w:rsidP="00D03080">
      <w:pPr>
        <w:pStyle w:val="ListParagraph"/>
        <w:adjustRightInd w:val="0"/>
        <w:snapToGrid w:val="0"/>
        <w:ind w:left="142" w:firstLine="578"/>
        <w:jc w:val="both"/>
        <w:rPr>
          <w:lang w:val="fi-FI"/>
        </w:rPr>
      </w:pPr>
      <w:r>
        <w:t>M</w:t>
      </w:r>
      <w:r w:rsidRPr="007C5410">
        <w:t xml:space="preserve">enurut </w:t>
      </w:r>
      <w:sdt>
        <w:sdtPr>
          <w:rPr>
            <w:color w:val="000000"/>
          </w:rPr>
          <w:tag w:val="MENDELEY_CITATION_v3_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"/>
          <w:id w:val="-1547750592"/>
          <w:placeholder>
            <w:docPart w:val="992AF6F9C99B45D19B5453C567821080"/>
          </w:placeholder>
        </w:sdtPr>
        <w:sdtContent>
          <w:r w:rsidR="0074060D" w:rsidRPr="0074060D">
            <w:rPr>
              <w:color w:val="000000"/>
            </w:rPr>
            <w:t>(Djaali, 2008)</w:t>
          </w:r>
        </w:sdtContent>
      </w:sdt>
      <w:r w:rsidRPr="007C5410">
        <w:t xml:space="preserve"> </w:t>
      </w:r>
      <w:r>
        <w:t>skala likert i</w:t>
      </w:r>
      <w:r w:rsidRPr="0025545E">
        <w:t>alah</w:t>
      </w:r>
      <w:r>
        <w:t xml:space="preserve"> sebuah instrumen</w:t>
      </w:r>
      <w:r w:rsidRPr="0025545E">
        <w:t xml:space="preserve"> yang digunakan untuk </w:t>
      </w:r>
      <w:r>
        <w:t>menilai</w:t>
      </w:r>
      <w:r w:rsidRPr="0025545E">
        <w:t xml:space="preserve"> pendapat, </w:t>
      </w:r>
      <w:r>
        <w:t xml:space="preserve">sikap, </w:t>
      </w:r>
      <w:r w:rsidRPr="0025545E">
        <w:t xml:space="preserve">dan </w:t>
      </w:r>
      <w:r>
        <w:t xml:space="preserve">juga </w:t>
      </w:r>
      <w:r w:rsidRPr="0025545E">
        <w:t>persepsi</w:t>
      </w:r>
      <w:r>
        <w:t xml:space="preserve"> individu</w:t>
      </w:r>
      <w:r w:rsidRPr="0025545E">
        <w:t xml:space="preserve"> atau kelompok terhadap </w:t>
      </w:r>
      <w:r>
        <w:t xml:space="preserve">suatu </w:t>
      </w:r>
      <w:r w:rsidRPr="0025545E">
        <w:t xml:space="preserve">fenomena tertentu, </w:t>
      </w:r>
      <w:r>
        <w:t xml:space="preserve">misalnya di bidang </w:t>
      </w:r>
      <w:r w:rsidRPr="0025545E">
        <w:t>pendidikan.</w:t>
      </w:r>
      <w:r w:rsidRPr="007C5410">
        <w:t xml:space="preserve"> Skala </w:t>
      </w:r>
      <w:r>
        <w:rPr>
          <w:i/>
        </w:rPr>
        <w:t>l</w:t>
      </w:r>
      <w:r w:rsidRPr="000F335E">
        <w:rPr>
          <w:i/>
        </w:rPr>
        <w:t>ikert</w:t>
      </w:r>
      <w:r w:rsidRPr="007C5410">
        <w:t xml:space="preserve"> </w:t>
      </w:r>
      <w:r>
        <w:t>merupakan jenis</w:t>
      </w:r>
      <w:r w:rsidRPr="007C5410">
        <w:t xml:space="preserve"> skala psikometri yang </w:t>
      </w:r>
      <w:r>
        <w:t>banyak dipakai</w:t>
      </w:r>
      <w:r w:rsidRPr="007C5410">
        <w:t xml:space="preserve"> dalam</w:t>
      </w:r>
      <w:r>
        <w:t xml:space="preserve"> penyusunan</w:t>
      </w:r>
      <w:r w:rsidRPr="007C5410">
        <w:t xml:space="preserve"> kuesioner dan </w:t>
      </w:r>
      <w:r w:rsidRPr="00EE7347">
        <w:t>menjadi skala yang paling sering digunakan dalam penelitian survei.</w:t>
      </w:r>
      <w:r>
        <w:t xml:space="preserve"> </w:t>
      </w:r>
      <w:r w:rsidRPr="009A2DB3">
        <w:rPr>
          <w:lang w:val="sv-SE"/>
        </w:rPr>
        <w:t xml:space="preserve">Skala ini dinamai sesuai dengan </w:t>
      </w:r>
      <w:r w:rsidRPr="009A2DB3">
        <w:rPr>
          <w:i/>
          <w:iCs/>
          <w:lang w:val="sv-SE"/>
        </w:rPr>
        <w:t>Rensis Likert</w:t>
      </w:r>
      <w:r w:rsidRPr="009A2DB3">
        <w:rPr>
          <w:lang w:val="sv-SE"/>
        </w:rPr>
        <w:t xml:space="preserve">, seorang pendidik dan psikolog Amerika Serikat. </w:t>
      </w:r>
      <w:r w:rsidRPr="009A2DB3">
        <w:rPr>
          <w:lang w:val="fi-FI"/>
        </w:rPr>
        <w:t>Ia menciptakan skala ini pada tahun 1932 untuk mengukur sikap masyarakat.</w:t>
      </w:r>
    </w:p>
    <w:p w14:paraId="338BF8A9" w14:textId="3D18DB6E" w:rsidR="001126FF" w:rsidRDefault="001126FF" w:rsidP="00D03080">
      <w:pPr>
        <w:pStyle w:val="ListParagraph"/>
        <w:adjustRightInd w:val="0"/>
        <w:snapToGrid w:val="0"/>
        <w:ind w:left="142" w:firstLine="284"/>
        <w:jc w:val="both"/>
        <w:rPr>
          <w:lang w:val="sv-SE"/>
        </w:rPr>
      </w:pPr>
      <w:r>
        <w:rPr>
          <w:sz w:val="24"/>
          <w:szCs w:val="24"/>
        </w:rPr>
        <w:tab/>
      </w:r>
      <w:r w:rsidRPr="009A2DB3">
        <w:rPr>
          <w:lang w:val="sv-SE"/>
        </w:rPr>
        <w:t xml:space="preserve">Skala </w:t>
      </w:r>
      <w:r>
        <w:rPr>
          <w:i/>
          <w:iCs/>
          <w:lang w:val="sv-SE"/>
        </w:rPr>
        <w:t>l</w:t>
      </w:r>
      <w:r w:rsidRPr="009A2DB3">
        <w:rPr>
          <w:i/>
          <w:iCs/>
          <w:lang w:val="sv-SE"/>
        </w:rPr>
        <w:t>ikert</w:t>
      </w:r>
      <w:r w:rsidRPr="009A2DB3">
        <w:rPr>
          <w:lang w:val="sv-SE"/>
        </w:rPr>
        <w:t xml:space="preserve"> digunakan untuk mengukur sikap, pendapat, dan persepsi seseorang terhadap suatu fenomena sosial. Melalui penggunaan skala ini, variabel yang akan diukur dijabarkan ke dalam indikator-indikator yang dapat dinilai secara sistematis. Indikator tersebut dijadikan dasar untuk menyusun pertanyaan atau pernyataan dalam instrumen penelitian. Jawaban setiap item instrumen yang menggunakan </w:t>
      </w:r>
      <w:hyperlink r:id="rId11" w:tgtFrame="_blank" w:tooltip="Search: Skala Likert" w:history="1">
        <w:r>
          <w:rPr>
            <w:rStyle w:val="Hyperlink"/>
            <w:color w:val="auto"/>
            <w:u w:val="none"/>
            <w:lang w:val="sv-SE"/>
          </w:rPr>
          <w:t>s</w:t>
        </w:r>
        <w:r w:rsidRPr="001126FF">
          <w:rPr>
            <w:rStyle w:val="Hyperlink"/>
            <w:color w:val="auto"/>
            <w:u w:val="none"/>
            <w:lang w:val="sv-SE"/>
          </w:rPr>
          <w:t xml:space="preserve">kala </w:t>
        </w:r>
        <w:r w:rsidRPr="001126FF">
          <w:rPr>
            <w:rStyle w:val="Hyperlink"/>
            <w:i/>
            <w:color w:val="auto"/>
            <w:u w:val="none"/>
            <w:lang w:val="sv-SE"/>
          </w:rPr>
          <w:t>likert</w:t>
        </w:r>
      </w:hyperlink>
      <w:r w:rsidRPr="009A2DB3">
        <w:rPr>
          <w:lang w:val="sv-SE"/>
        </w:rPr>
        <w:t xml:space="preserve"> mempunyai gradasi dari sangat positif sampai sangat negatif.</w:t>
      </w:r>
    </w:p>
    <w:p w14:paraId="302B712C" w14:textId="04BC96A9" w:rsidR="001126FF" w:rsidRDefault="001126FF" w:rsidP="00D03080">
      <w:pPr>
        <w:pStyle w:val="ListParagraph"/>
        <w:adjustRightInd w:val="0"/>
        <w:snapToGrid w:val="0"/>
        <w:ind w:left="142" w:firstLine="284"/>
        <w:jc w:val="both"/>
        <w:rPr>
          <w:lang w:val="sv-SE"/>
        </w:rPr>
      </w:pPr>
      <w:r>
        <w:rPr>
          <w:lang w:val="sv-SE"/>
        </w:rPr>
        <w:tab/>
      </w:r>
      <w:r w:rsidRPr="009A2DB3">
        <w:rPr>
          <w:lang w:val="sv-SE"/>
        </w:rPr>
        <w:t xml:space="preserve">Skala </w:t>
      </w:r>
      <w:r>
        <w:rPr>
          <w:i/>
          <w:iCs/>
          <w:lang w:val="sv-SE"/>
        </w:rPr>
        <w:t>l</w:t>
      </w:r>
      <w:r w:rsidRPr="009A2DB3">
        <w:rPr>
          <w:i/>
          <w:iCs/>
          <w:lang w:val="sv-SE"/>
        </w:rPr>
        <w:t xml:space="preserve">ikert </w:t>
      </w:r>
      <w:r w:rsidRPr="009A2DB3">
        <w:rPr>
          <w:lang w:val="sv-SE"/>
        </w:rPr>
        <w:t>digunakan karena memberikan kesempatan kepada responden untuk memilih jawaban secara lebih bervariasi, tidak terbatas pada pilihan “ya” atau “tidak” saja. Dengan demikian, hasil yang diperoleh dalam penelitian menjadi lebih representatif dan akurat, sehingga sesuai dengan tujuan yang ingin dicapai.</w:t>
      </w:r>
    </w:p>
    <w:p w14:paraId="1EAE0E42" w14:textId="77777777" w:rsidR="001126FF" w:rsidRPr="00E21FF0" w:rsidRDefault="001126FF" w:rsidP="001126FF">
      <w:pPr>
        <w:pStyle w:val="ListParagraph"/>
        <w:adjustRightInd w:val="0"/>
        <w:snapToGrid w:val="0"/>
        <w:ind w:left="426"/>
        <w:jc w:val="both"/>
        <w:rPr>
          <w:sz w:val="24"/>
          <w:szCs w:val="24"/>
        </w:rPr>
      </w:pPr>
    </w:p>
    <w:p w14:paraId="74485F57" w14:textId="093C169D" w:rsidR="00E21FF0" w:rsidRPr="001126FF" w:rsidRDefault="001126FF" w:rsidP="001126FF">
      <w:pPr>
        <w:pStyle w:val="ListParagraph"/>
        <w:numPr>
          <w:ilvl w:val="0"/>
          <w:numId w:val="6"/>
        </w:numPr>
        <w:adjustRightInd w:val="0"/>
        <w:snapToGrid w:val="0"/>
        <w:ind w:left="426"/>
        <w:jc w:val="both"/>
        <w:rPr>
          <w:sz w:val="24"/>
          <w:szCs w:val="24"/>
        </w:rPr>
      </w:pPr>
      <w:r w:rsidRPr="001126FF">
        <w:rPr>
          <w:lang w:val="sv-SE"/>
        </w:rPr>
        <w:t>Analisa Tingkat Kepentingan dan Kinerja/Kepuasan Pelanggan (IPA)</w:t>
      </w:r>
    </w:p>
    <w:p w14:paraId="615048BB" w14:textId="1EE6B768" w:rsidR="001126FF" w:rsidRPr="000245AD" w:rsidRDefault="001126FF" w:rsidP="00D03080">
      <w:pPr>
        <w:pStyle w:val="ListParagraph"/>
        <w:adjustRightInd w:val="0"/>
        <w:snapToGrid w:val="0"/>
        <w:ind w:left="142" w:firstLine="578"/>
        <w:jc w:val="both"/>
      </w:pPr>
      <w:r w:rsidRPr="000245AD">
        <w:t xml:space="preserve">Metode ini pertama kali diperkenalkan oleh </w:t>
      </w:r>
      <w:sdt>
        <w:sdtPr>
          <w:rPr>
            <w:color w:val="000000"/>
          </w:rPr>
          <w:tag w:val="MENDELEY_CITATION_v3_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"/>
          <w:id w:val="1368727659"/>
          <w:placeholder>
            <w:docPart w:val="7800631FC8944F66A751EB15CB5C923D"/>
          </w:placeholder>
        </w:sdtPr>
        <w:sdtContent>
          <w:r w:rsidR="0074060D" w:rsidRPr="0074060D">
            <w:rPr>
              <w:color w:val="000000"/>
            </w:rPr>
            <w:t>(J. A. Martilla, 1997)</w:t>
          </w:r>
        </w:sdtContent>
      </w:sdt>
      <w:r w:rsidRPr="000245AD">
        <w:t xml:space="preserve"> bertujuan untuk mengukur hubungan antara apa yang dirasakan konsumen dan kebutuhan utama dalam meningkatkan kualitas produk atau jasa. IPA sudah banyak digunakan di berbagai bidang karena caranya mudah dan hasilnya bisa digunakan untuk mengusulkan perbaikan kinerja </w:t>
      </w:r>
      <w:sdt>
        <w:sdtPr>
          <w:rPr>
            <w:color w:val="000000"/>
          </w:rPr>
          <w:tag w:val="MENDELEY_CITATION_v3_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"/>
          <w:id w:val="-1789111309"/>
          <w:placeholder>
            <w:docPart w:val="7800631FC8944F66A751EB15CB5C923D"/>
          </w:placeholder>
        </w:sdtPr>
        <w:sdtContent>
          <w:r w:rsidR="0074060D" w:rsidRPr="0074060D">
            <w:rPr>
              <w:color w:val="000000"/>
            </w:rPr>
            <w:t>(Martinez, 2003)</w:t>
          </w:r>
        </w:sdtContent>
      </w:sdt>
      <w:r w:rsidRPr="000245AD">
        <w:t xml:space="preserve">. </w:t>
      </w:r>
      <w:r w:rsidRPr="000245AD">
        <w:rPr>
          <w:i/>
        </w:rPr>
        <w:t>Importance Performance Analysis</w:t>
      </w:r>
      <w:r w:rsidRPr="000245AD">
        <w:t xml:space="preserve"> atau analisa tingkat kepentingan dan kinerja (kepuasan pelanggan) merupakan cara untuk mengevaluasi sejauh mana konsumen puas terhadap suatu produk barang atau jasa </w:t>
      </w:r>
      <w:sdt>
        <w:sdtPr>
          <w:rPr>
            <w:color w:val="000000"/>
          </w:rPr>
          <w:tag w:val="MENDELEY_CITATION_v3_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"/>
          <w:id w:val="-851953671"/>
          <w:placeholder>
            <w:docPart w:val="7800631FC8944F66A751EB15CB5C923D"/>
          </w:placeholder>
        </w:sdtPr>
        <w:sdtContent>
          <w:r w:rsidR="0074060D" w:rsidRPr="0074060D">
            <w:rPr>
              <w:color w:val="000000"/>
            </w:rPr>
            <w:t>(Supranto, 1997)</w:t>
          </w:r>
        </w:sdtContent>
      </w:sdt>
      <w:r w:rsidRPr="000245AD">
        <w:t>.</w:t>
      </w:r>
    </w:p>
    <w:p w14:paraId="7BF1016F" w14:textId="50CF72ED" w:rsidR="001126FF" w:rsidRDefault="001126FF" w:rsidP="00E023B2">
      <w:pPr>
        <w:pStyle w:val="ListParagraph"/>
        <w:adjustRightInd w:val="0"/>
        <w:snapToGrid w:val="0"/>
        <w:ind w:left="142" w:firstLine="578"/>
        <w:jc w:val="both"/>
        <w:rPr>
          <w:lang w:val="sv-SE"/>
        </w:rPr>
      </w:pPr>
      <w:r w:rsidRPr="000245AD">
        <w:rPr>
          <w:i/>
        </w:rPr>
        <w:t>Importance Performance Analysis</w:t>
      </w:r>
      <w:r w:rsidRPr="000245AD">
        <w:t xml:space="preserve"> (IPA) merupakan metode yang digunakan untuk mengidentifikasi faktor-faktor pelayanan yang dianggap penting oleh konsumen dalam memengaruhi kepuasan dan loyalitas. Selain itu, metode </w:t>
      </w:r>
      <w:r w:rsidRPr="000245AD">
        <w:rPr>
          <w:i/>
        </w:rPr>
        <w:t>Importance Performance Analysis</w:t>
      </w:r>
      <w:r w:rsidRPr="000245AD">
        <w:t xml:space="preserve"> (IPA) dapat membantu menemukan faktor-faktor yang dinilai masih perlu ditingkatkan karena kinerjanya belum memberikan kepuasan optimal. </w:t>
      </w:r>
      <w:r w:rsidRPr="009A2DB3">
        <w:rPr>
          <w:lang w:val="sv-SE"/>
        </w:rPr>
        <w:t>Proses analisis ini dilakukan dengan membandingkan tingkat kepentingan suatu faktor dengan tingkat kinerja atau pelaksanaannya. Melalui perbandingan tersebut, dapat diperoleh informasi mengenai faktor-faktor yang paling berpengaruh terhadap kepuasan dan loyalitas konsumen, sekaligus menilai sejauh mana kualitas kinerja yang telah dicapai.</w:t>
      </w:r>
    </w:p>
    <w:p w14:paraId="0418ADAC" w14:textId="2AB004B3" w:rsidR="001126FF" w:rsidRDefault="001126FF" w:rsidP="00E023B2">
      <w:pPr>
        <w:pStyle w:val="ListParagraph"/>
        <w:adjustRightInd w:val="0"/>
        <w:snapToGrid w:val="0"/>
        <w:ind w:left="142" w:firstLine="578"/>
        <w:jc w:val="both"/>
        <w:rPr>
          <w:lang w:val="sv-SE"/>
        </w:rPr>
      </w:pPr>
      <w:r w:rsidRPr="009A2DB3">
        <w:rPr>
          <w:lang w:val="sv-SE"/>
        </w:rPr>
        <w:t>Dalam studi ini, tahap pertama yang diambil adalah mengenali faktor-faktor dari sarana transportasi umum yang berdampak pada kepuasan pengguna. Selanjutnya, dilakukan evaluasi terhadap tingkat kepuasan penumpang terhadap fasilitas yang tersedia sebagai dasar untuk meningkatkan kualitas pelayanan dan kepuasan penumpang.</w:t>
      </w:r>
    </w:p>
    <w:p w14:paraId="255D8CDB" w14:textId="42B8BEF4" w:rsidR="001126FF" w:rsidRDefault="001126FF" w:rsidP="00E023B2">
      <w:pPr>
        <w:pStyle w:val="ListParagraph"/>
        <w:adjustRightInd w:val="0"/>
        <w:snapToGrid w:val="0"/>
        <w:ind w:left="142" w:firstLine="578"/>
        <w:jc w:val="both"/>
        <w:rPr>
          <w:lang w:val="sv-SE"/>
        </w:rPr>
      </w:pPr>
      <w:r w:rsidRPr="009A2DB3">
        <w:rPr>
          <w:lang w:val="sv-SE"/>
        </w:rPr>
        <w:t>Kepuasan yang dianalisis dalam penelitian ini merujuk pada rasa puas yang dirasakan oleh para pengguna Terminal Alang–Alang Lebar Km 12. Untuk mengukur tingkat kepuasan tersebut, studi ini memanfaatkan sejumlah faktor yang dianggap berpengaruh, yang telah ditetapkan berdasarkan parameter analisis yang relevan.</w:t>
      </w:r>
    </w:p>
    <w:p w14:paraId="72E53D60" w14:textId="08B5DB14" w:rsidR="001126FF" w:rsidRPr="00D03080" w:rsidRDefault="001126FF" w:rsidP="00E023B2">
      <w:pPr>
        <w:pStyle w:val="ListParagraph"/>
        <w:adjustRightInd w:val="0"/>
        <w:snapToGrid w:val="0"/>
        <w:ind w:left="142" w:firstLine="578"/>
        <w:jc w:val="both"/>
        <w:rPr>
          <w:iCs/>
        </w:rPr>
      </w:pPr>
      <w:r w:rsidRPr="00D03080">
        <w:rPr>
          <w:iCs/>
        </w:rPr>
        <w:t xml:space="preserve">Penilaian dilakukan menggunakan skala likert  yang terdiri dari 5 tingkat untuk mengukur persepsi kinerja dan kepentingan, dengan bobot skala yang dinyatakan oleh (Supranto, 2001) dalam </w:t>
      </w:r>
      <w:sdt>
        <w:sdtPr>
          <w:rPr>
            <w:iCs/>
            <w:color w:val="000000"/>
          </w:rPr>
          <w:tag w:val="MENDELEY_CITATION_v3_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"/>
          <w:id w:val="42731420"/>
          <w:placeholder>
            <w:docPart w:val="DefaultPlaceholder_-1854013440"/>
          </w:placeholder>
        </w:sdtPr>
        <w:sdtContent>
          <w:r w:rsidR="0074060D" w:rsidRPr="0074060D">
            <w:rPr>
              <w:iCs/>
              <w:color w:val="000000"/>
            </w:rPr>
            <w:t>(Lupiyoadi, 2001)</w:t>
          </w:r>
        </w:sdtContent>
      </w:sdt>
      <w:r w:rsidRPr="00D03080">
        <w:rPr>
          <w:iCs/>
        </w:rPr>
        <w:t>, yaitu:</w:t>
      </w:r>
    </w:p>
    <w:p w14:paraId="5F706F9A" w14:textId="029C4398" w:rsidR="001126FF" w:rsidRPr="00D03080" w:rsidRDefault="001126FF" w:rsidP="001126FF">
      <w:pPr>
        <w:pStyle w:val="ListParagraph"/>
        <w:numPr>
          <w:ilvl w:val="0"/>
          <w:numId w:val="7"/>
        </w:numPr>
        <w:adjustRightInd w:val="0"/>
        <w:snapToGrid w:val="0"/>
        <w:ind w:left="709" w:hanging="283"/>
        <w:jc w:val="both"/>
        <w:rPr>
          <w:iCs/>
        </w:rPr>
      </w:pPr>
      <w:r w:rsidRPr="00D03080">
        <w:rPr>
          <w:iCs/>
        </w:rPr>
        <w:t>Respon sangat puas dan sangat penting mendapatkan bobot 5,</w:t>
      </w:r>
    </w:p>
    <w:p w14:paraId="77765E27" w14:textId="2F933730" w:rsidR="001126FF" w:rsidRPr="00D03080" w:rsidRDefault="001126FF" w:rsidP="001126FF">
      <w:pPr>
        <w:pStyle w:val="ListParagraph"/>
        <w:numPr>
          <w:ilvl w:val="0"/>
          <w:numId w:val="7"/>
        </w:numPr>
        <w:adjustRightInd w:val="0"/>
        <w:snapToGrid w:val="0"/>
        <w:ind w:left="709" w:hanging="283"/>
        <w:jc w:val="both"/>
        <w:rPr>
          <w:iCs/>
        </w:rPr>
      </w:pPr>
      <w:r w:rsidRPr="00D03080">
        <w:rPr>
          <w:iCs/>
        </w:rPr>
        <w:t>Respon puas dan penting mendapatkan bobot 4,</w:t>
      </w:r>
    </w:p>
    <w:p w14:paraId="1306FE00" w14:textId="6A7A4E6E" w:rsidR="001126FF" w:rsidRPr="00D03080" w:rsidRDefault="001126FF" w:rsidP="001126FF">
      <w:pPr>
        <w:pStyle w:val="ListParagraph"/>
        <w:numPr>
          <w:ilvl w:val="0"/>
          <w:numId w:val="7"/>
        </w:numPr>
        <w:adjustRightInd w:val="0"/>
        <w:snapToGrid w:val="0"/>
        <w:ind w:left="709" w:hanging="283"/>
        <w:jc w:val="both"/>
        <w:rPr>
          <w:iCs/>
        </w:rPr>
      </w:pPr>
      <w:r w:rsidRPr="00D03080">
        <w:rPr>
          <w:iCs/>
        </w:rPr>
        <w:t>Respon cukup puas dan cukup penting mendapatkan bobot 3,</w:t>
      </w:r>
    </w:p>
    <w:p w14:paraId="0E4AF4FC" w14:textId="19616251" w:rsidR="001126FF" w:rsidRPr="00D03080" w:rsidRDefault="001126FF" w:rsidP="001126FF">
      <w:pPr>
        <w:pStyle w:val="ListParagraph"/>
        <w:numPr>
          <w:ilvl w:val="0"/>
          <w:numId w:val="7"/>
        </w:numPr>
        <w:adjustRightInd w:val="0"/>
        <w:snapToGrid w:val="0"/>
        <w:ind w:left="709" w:hanging="283"/>
        <w:jc w:val="both"/>
        <w:rPr>
          <w:iCs/>
        </w:rPr>
      </w:pPr>
      <w:r w:rsidRPr="00D03080">
        <w:rPr>
          <w:iCs/>
        </w:rPr>
        <w:t>Respon kurang puas dan kurang penting mendapatkan bobot 2,</w:t>
      </w:r>
    </w:p>
    <w:p w14:paraId="503E1C0A" w14:textId="7B57124A" w:rsidR="001126FF" w:rsidRDefault="001126FF" w:rsidP="001126FF">
      <w:pPr>
        <w:pStyle w:val="ListParagraph"/>
        <w:numPr>
          <w:ilvl w:val="0"/>
          <w:numId w:val="7"/>
        </w:numPr>
        <w:adjustRightInd w:val="0"/>
        <w:snapToGrid w:val="0"/>
        <w:ind w:left="709" w:hanging="283"/>
        <w:jc w:val="both"/>
        <w:rPr>
          <w:iCs/>
          <w:sz w:val="24"/>
          <w:szCs w:val="24"/>
        </w:rPr>
      </w:pPr>
      <w:r w:rsidRPr="00D03080">
        <w:rPr>
          <w:iCs/>
        </w:rPr>
        <w:t>Respon tidak puas dan tidak penting</w:t>
      </w:r>
      <w:r w:rsidRPr="001126FF">
        <w:rPr>
          <w:iCs/>
          <w:sz w:val="24"/>
          <w:szCs w:val="24"/>
        </w:rPr>
        <w:t xml:space="preserve"> </w:t>
      </w:r>
      <w:r w:rsidRPr="00D03080">
        <w:rPr>
          <w:iCs/>
        </w:rPr>
        <w:t>mendapatkan bobot 1.</w:t>
      </w:r>
    </w:p>
    <w:p w14:paraId="2652A829" w14:textId="4CB59FE2" w:rsidR="001126FF" w:rsidRPr="00F55E8F" w:rsidRDefault="001126FF" w:rsidP="00D03080">
      <w:pPr>
        <w:adjustRightInd w:val="0"/>
        <w:snapToGrid w:val="0"/>
        <w:ind w:left="142" w:firstLine="567"/>
        <w:jc w:val="both"/>
        <w:rPr>
          <w:noProof/>
        </w:rPr>
      </w:pPr>
      <w:r w:rsidRPr="000245AD">
        <w:rPr>
          <w:noProof/>
        </w:rPr>
        <w:t xml:space="preserve">Melalui hasil penilaian terhadap tingkat kinerja dan tingkat kepentingan pengguna jasa, dapat dihitung tingkat kesesuaian di antara kedua aspek tersebut. Nilai kesesuaian ini menjadi acuan utama dalam menetapkan prioritas perbaikan pada indikator-indikator yang memengaruhi kepuasan penumpang. </w:t>
      </w:r>
      <w:r w:rsidRPr="00F55E8F">
        <w:rPr>
          <w:noProof/>
        </w:rPr>
        <w:t>Informasi lebih detail mengenai skor serta kategori penilaian tingkat kesesuaian dapat dilihat pada Tabel</w:t>
      </w:r>
      <w:r w:rsidR="00F55E8F">
        <w:rPr>
          <w:noProof/>
        </w:rPr>
        <w:t xml:space="preserve"> </w:t>
      </w:r>
      <w:r w:rsidRPr="00F55E8F">
        <w:rPr>
          <w:noProof/>
        </w:rPr>
        <w:t>1</w:t>
      </w:r>
      <w:r w:rsidR="00F55E8F">
        <w:rPr>
          <w:noProof/>
        </w:rPr>
        <w:t xml:space="preserve"> sebagai</w:t>
      </w:r>
      <w:r w:rsidRPr="00F55E8F">
        <w:rPr>
          <w:noProof/>
        </w:rPr>
        <w:t xml:space="preserve"> berikut.</w:t>
      </w:r>
    </w:p>
    <w:p w14:paraId="7E1A7A6F" w14:textId="77777777" w:rsidR="00A15479" w:rsidRPr="00F55E8F" w:rsidRDefault="00A15479" w:rsidP="001126FF">
      <w:pPr>
        <w:adjustRightInd w:val="0"/>
        <w:snapToGrid w:val="0"/>
        <w:ind w:left="426" w:firstLine="283"/>
        <w:jc w:val="both"/>
        <w:rPr>
          <w:noProof/>
        </w:rPr>
      </w:pPr>
    </w:p>
    <w:p w14:paraId="71BB1A8B" w14:textId="1F22332A" w:rsidR="00A15479" w:rsidRDefault="00A15479" w:rsidP="00D03080">
      <w:pPr>
        <w:adjustRightInd w:val="0"/>
        <w:snapToGrid w:val="0"/>
        <w:ind w:left="142"/>
        <w:jc w:val="both"/>
        <w:rPr>
          <w:noProof/>
          <w:lang w:val="sv-SE"/>
        </w:rPr>
      </w:pPr>
      <w:r w:rsidRPr="00A15479">
        <w:rPr>
          <w:noProof/>
          <w:lang w:val="sv-SE"/>
        </w:rPr>
        <w:t xml:space="preserve">Tabel </w:t>
      </w:r>
      <w:r w:rsidR="00F55E8F">
        <w:rPr>
          <w:noProof/>
          <w:lang w:val="sv-SE"/>
        </w:rPr>
        <w:t>1.</w:t>
      </w:r>
      <w:r w:rsidRPr="00A15479">
        <w:rPr>
          <w:noProof/>
          <w:lang w:val="sv-SE"/>
        </w:rPr>
        <w:t xml:space="preserve"> Penentuan Skor dan Nilai Rerata Tingkat Kesesuaian antara Kualitas Kinerja dan Kepentingan.</w:t>
      </w:r>
    </w:p>
    <w:p w14:paraId="1E42567D" w14:textId="0AAA765E" w:rsidR="003C590E" w:rsidRDefault="003C590E" w:rsidP="00D03080">
      <w:pPr>
        <w:adjustRightInd w:val="0"/>
        <w:snapToGrid w:val="0"/>
        <w:ind w:left="142"/>
        <w:jc w:val="both"/>
        <w:rPr>
          <w:noProof/>
          <w:lang w:val="sv-SE"/>
        </w:rPr>
      </w:pPr>
    </w:p>
    <w:tbl>
      <w:tblPr>
        <w:tblStyle w:val="TableGrid1"/>
        <w:tblpPr w:leftFromText="180" w:rightFromText="180" w:vertAnchor="text" w:tblpXSpec="center" w:tblpY="1"/>
        <w:tblOverlap w:val="never"/>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095"/>
        <w:gridCol w:w="1196"/>
        <w:gridCol w:w="1962"/>
      </w:tblGrid>
      <w:tr w:rsidR="00A15479" w:rsidRPr="00A15479" w14:paraId="00C137A6"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tcBorders>
              <w:bottom w:val="single" w:sz="4" w:space="0" w:color="000000"/>
            </w:tcBorders>
          </w:tcPr>
          <w:p w14:paraId="01C1EBB9" w14:textId="77777777" w:rsidR="00A15479" w:rsidRPr="00A15479" w:rsidRDefault="00A15479" w:rsidP="00217CD2">
            <w:pPr>
              <w:autoSpaceDE w:val="0"/>
              <w:autoSpaceDN w:val="0"/>
              <w:adjustRightInd w:val="0"/>
              <w:spacing w:line="360" w:lineRule="auto"/>
              <w:rPr>
                <w:b/>
                <w:bCs/>
                <w:noProof/>
                <w:sz w:val="20"/>
                <w:szCs w:val="20"/>
              </w:rPr>
            </w:pPr>
            <w:r w:rsidRPr="00A15479">
              <w:rPr>
                <w:b/>
                <w:bCs/>
                <w:noProof/>
                <w:sz w:val="20"/>
                <w:szCs w:val="20"/>
              </w:rPr>
              <w:t>Variabel  kualitas pelayanan</w:t>
            </w:r>
          </w:p>
        </w:tc>
        <w:tc>
          <w:tcPr>
            <w:tcW w:w="1419" w:type="pct"/>
            <w:tcBorders>
              <w:bottom w:val="single" w:sz="4" w:space="0" w:color="000000"/>
            </w:tcBorders>
          </w:tcPr>
          <w:p w14:paraId="077CC8B0" w14:textId="77777777" w:rsidR="00A15479" w:rsidRPr="00A15479" w:rsidRDefault="00A15479" w:rsidP="00217CD2">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b/>
                <w:bCs/>
                <w:noProof/>
                <w:sz w:val="20"/>
                <w:szCs w:val="20"/>
              </w:rPr>
            </w:pPr>
            <w:r w:rsidRPr="00A15479">
              <w:rPr>
                <w:b/>
                <w:bCs/>
                <w:noProof/>
                <w:sz w:val="20"/>
                <w:szCs w:val="20"/>
              </w:rPr>
              <w:t>Skor  penilaian</w:t>
            </w:r>
          </w:p>
        </w:tc>
        <w:tc>
          <w:tcPr>
            <w:tcW w:w="2319" w:type="pct"/>
            <w:tcBorders>
              <w:bottom w:val="single" w:sz="4" w:space="0" w:color="000000"/>
            </w:tcBorders>
          </w:tcPr>
          <w:p w14:paraId="592BCF6C" w14:textId="77777777" w:rsidR="00A15479" w:rsidRPr="00A15479" w:rsidRDefault="00A15479" w:rsidP="00217CD2">
            <w:pPr>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b/>
                <w:bCs/>
                <w:noProof/>
                <w:sz w:val="20"/>
                <w:szCs w:val="20"/>
              </w:rPr>
            </w:pPr>
            <w:r w:rsidRPr="00A15479">
              <w:rPr>
                <w:b/>
                <w:bCs/>
                <w:noProof/>
                <w:sz w:val="20"/>
                <w:szCs w:val="20"/>
              </w:rPr>
              <w:t>Keterangan</w:t>
            </w:r>
          </w:p>
        </w:tc>
      </w:tr>
      <w:tr w:rsidR="00A15479" w:rsidRPr="00A15479" w14:paraId="79B8DFA0"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val="restart"/>
            <w:tcBorders>
              <w:bottom w:val="nil"/>
            </w:tcBorders>
          </w:tcPr>
          <w:p w14:paraId="0F808232" w14:textId="77777777" w:rsidR="00A15479" w:rsidRPr="00A15479" w:rsidRDefault="00A15479" w:rsidP="00A15479">
            <w:pPr>
              <w:autoSpaceDE w:val="0"/>
              <w:autoSpaceDN w:val="0"/>
              <w:adjustRightInd w:val="0"/>
              <w:rPr>
                <w:noProof/>
                <w:sz w:val="20"/>
                <w:szCs w:val="20"/>
              </w:rPr>
            </w:pPr>
            <w:r w:rsidRPr="00A15479">
              <w:rPr>
                <w:noProof/>
                <w:sz w:val="20"/>
                <w:szCs w:val="20"/>
              </w:rPr>
              <w:t>1. tingkat kinerja</w:t>
            </w:r>
          </w:p>
        </w:tc>
        <w:tc>
          <w:tcPr>
            <w:tcW w:w="1419" w:type="pct"/>
            <w:tcBorders>
              <w:bottom w:val="nil"/>
            </w:tcBorders>
          </w:tcPr>
          <w:p w14:paraId="500F760E"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1). 1,0 - 1,9</w:t>
            </w:r>
          </w:p>
        </w:tc>
        <w:tc>
          <w:tcPr>
            <w:tcW w:w="2319" w:type="pct"/>
            <w:tcBorders>
              <w:bottom w:val="nil"/>
            </w:tcBorders>
          </w:tcPr>
          <w:p w14:paraId="7C30DDC6"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Tidak Baik ( TB )</w:t>
            </w:r>
          </w:p>
        </w:tc>
      </w:tr>
      <w:tr w:rsidR="00A15479" w:rsidRPr="00A15479" w14:paraId="502A1472"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bottom w:val="nil"/>
            </w:tcBorders>
          </w:tcPr>
          <w:p w14:paraId="4467F024"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62746806"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2). 2,0 – 2,9</w:t>
            </w:r>
          </w:p>
        </w:tc>
        <w:tc>
          <w:tcPr>
            <w:tcW w:w="2319" w:type="pct"/>
            <w:tcBorders>
              <w:top w:val="nil"/>
              <w:bottom w:val="nil"/>
            </w:tcBorders>
          </w:tcPr>
          <w:p w14:paraId="26C78AF1"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Kurang Baik ( KB )</w:t>
            </w:r>
          </w:p>
        </w:tc>
      </w:tr>
      <w:tr w:rsidR="00A15479" w:rsidRPr="00A15479" w14:paraId="0BF59EDC"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bottom w:val="nil"/>
            </w:tcBorders>
          </w:tcPr>
          <w:p w14:paraId="795F2B88"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5316039B"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3). 3,0 – 3,9</w:t>
            </w:r>
          </w:p>
        </w:tc>
        <w:tc>
          <w:tcPr>
            <w:tcW w:w="2319" w:type="pct"/>
            <w:tcBorders>
              <w:top w:val="nil"/>
              <w:bottom w:val="nil"/>
            </w:tcBorders>
          </w:tcPr>
          <w:p w14:paraId="0E952D40"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Cukup Baik ( CB )</w:t>
            </w:r>
          </w:p>
        </w:tc>
      </w:tr>
      <w:tr w:rsidR="00A15479" w:rsidRPr="00A15479" w14:paraId="4E282090"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bottom w:val="nil"/>
            </w:tcBorders>
          </w:tcPr>
          <w:p w14:paraId="68DC10A5"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5D778905"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4). 4,0 – 4,9</w:t>
            </w:r>
          </w:p>
        </w:tc>
        <w:tc>
          <w:tcPr>
            <w:tcW w:w="2319" w:type="pct"/>
            <w:tcBorders>
              <w:top w:val="nil"/>
              <w:bottom w:val="nil"/>
            </w:tcBorders>
          </w:tcPr>
          <w:p w14:paraId="4DD0610D"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Baik ( B )</w:t>
            </w:r>
          </w:p>
        </w:tc>
      </w:tr>
      <w:tr w:rsidR="00A15479" w:rsidRPr="00A15479" w14:paraId="77BF539D"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bottom w:val="nil"/>
            </w:tcBorders>
          </w:tcPr>
          <w:p w14:paraId="74762347"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73345B5E"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5). 5,0</w:t>
            </w:r>
          </w:p>
        </w:tc>
        <w:tc>
          <w:tcPr>
            <w:tcW w:w="2319" w:type="pct"/>
            <w:tcBorders>
              <w:top w:val="nil"/>
              <w:bottom w:val="nil"/>
            </w:tcBorders>
          </w:tcPr>
          <w:p w14:paraId="3AA219AA"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Sangat Baik ( SB )</w:t>
            </w:r>
          </w:p>
        </w:tc>
      </w:tr>
      <w:tr w:rsidR="00A15479" w:rsidRPr="00A15479" w14:paraId="3AEF9E13"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val="restart"/>
            <w:tcBorders>
              <w:top w:val="nil"/>
              <w:bottom w:val="nil"/>
            </w:tcBorders>
          </w:tcPr>
          <w:p w14:paraId="01F7AB78" w14:textId="77777777" w:rsidR="00A15479" w:rsidRPr="00A15479" w:rsidRDefault="00A15479" w:rsidP="00A15479">
            <w:pPr>
              <w:autoSpaceDE w:val="0"/>
              <w:autoSpaceDN w:val="0"/>
              <w:adjustRightInd w:val="0"/>
              <w:rPr>
                <w:noProof/>
                <w:sz w:val="20"/>
                <w:szCs w:val="20"/>
              </w:rPr>
            </w:pPr>
            <w:r w:rsidRPr="00A15479">
              <w:rPr>
                <w:noProof/>
                <w:sz w:val="20"/>
                <w:szCs w:val="20"/>
              </w:rPr>
              <w:t>2. tingkat harapan</w:t>
            </w:r>
          </w:p>
        </w:tc>
        <w:tc>
          <w:tcPr>
            <w:tcW w:w="1419" w:type="pct"/>
            <w:tcBorders>
              <w:top w:val="nil"/>
              <w:bottom w:val="nil"/>
            </w:tcBorders>
          </w:tcPr>
          <w:p w14:paraId="1579D0C5"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1). 1,0 - 1,9</w:t>
            </w:r>
          </w:p>
        </w:tc>
        <w:tc>
          <w:tcPr>
            <w:tcW w:w="2319" w:type="pct"/>
            <w:tcBorders>
              <w:top w:val="nil"/>
              <w:bottom w:val="nil"/>
            </w:tcBorders>
          </w:tcPr>
          <w:p w14:paraId="7D4AD58E"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Tidak Penting ( TP )</w:t>
            </w:r>
          </w:p>
        </w:tc>
      </w:tr>
      <w:tr w:rsidR="00A15479" w:rsidRPr="00A15479" w14:paraId="654E13D8"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bottom w:val="nil"/>
            </w:tcBorders>
          </w:tcPr>
          <w:p w14:paraId="1590118D"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52FE0F1C"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2). 2,0 – 2,9</w:t>
            </w:r>
          </w:p>
        </w:tc>
        <w:tc>
          <w:tcPr>
            <w:tcW w:w="2319" w:type="pct"/>
            <w:tcBorders>
              <w:top w:val="nil"/>
              <w:bottom w:val="nil"/>
            </w:tcBorders>
          </w:tcPr>
          <w:p w14:paraId="77968A8C"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Kurang Penting ( KP )</w:t>
            </w:r>
          </w:p>
        </w:tc>
      </w:tr>
      <w:tr w:rsidR="00A15479" w:rsidRPr="00A15479" w14:paraId="3D89BE1E"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bottom w:val="nil"/>
            </w:tcBorders>
          </w:tcPr>
          <w:p w14:paraId="7F5C3063"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0EB94DE3"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3). 3,0 – 3,9</w:t>
            </w:r>
          </w:p>
        </w:tc>
        <w:tc>
          <w:tcPr>
            <w:tcW w:w="2319" w:type="pct"/>
            <w:tcBorders>
              <w:top w:val="nil"/>
              <w:bottom w:val="nil"/>
            </w:tcBorders>
          </w:tcPr>
          <w:p w14:paraId="75EDC41F"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Cukup Penting ( CP )</w:t>
            </w:r>
          </w:p>
        </w:tc>
      </w:tr>
      <w:tr w:rsidR="00A15479" w:rsidRPr="00A15479" w14:paraId="7A034892"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tcBorders>
          </w:tcPr>
          <w:p w14:paraId="684F4B41" w14:textId="77777777" w:rsidR="00A15479" w:rsidRPr="00A15479" w:rsidRDefault="00A15479" w:rsidP="00A15479">
            <w:pPr>
              <w:autoSpaceDE w:val="0"/>
              <w:autoSpaceDN w:val="0"/>
              <w:adjustRightInd w:val="0"/>
              <w:rPr>
                <w:noProof/>
                <w:sz w:val="20"/>
                <w:szCs w:val="20"/>
              </w:rPr>
            </w:pPr>
          </w:p>
        </w:tc>
        <w:tc>
          <w:tcPr>
            <w:tcW w:w="1419" w:type="pct"/>
            <w:tcBorders>
              <w:top w:val="nil"/>
              <w:bottom w:val="nil"/>
            </w:tcBorders>
          </w:tcPr>
          <w:p w14:paraId="4506EBF5"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4). 4,0 – 4,9</w:t>
            </w:r>
          </w:p>
        </w:tc>
        <w:tc>
          <w:tcPr>
            <w:tcW w:w="2319" w:type="pct"/>
            <w:tcBorders>
              <w:top w:val="nil"/>
              <w:bottom w:val="nil"/>
            </w:tcBorders>
          </w:tcPr>
          <w:p w14:paraId="3596ECB2"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Penting ( P )</w:t>
            </w:r>
          </w:p>
        </w:tc>
      </w:tr>
      <w:tr w:rsidR="00A15479" w:rsidRPr="00A15479" w14:paraId="3C8CEFAA" w14:textId="77777777" w:rsidTr="00A15479">
        <w:trPr>
          <w:trHeight w:val="397"/>
          <w:jc w:val="center"/>
        </w:trPr>
        <w:tc>
          <w:tcPr>
            <w:cnfStyle w:val="001000000000" w:firstRow="0" w:lastRow="0" w:firstColumn="1" w:lastColumn="0" w:oddVBand="0" w:evenVBand="0" w:oddHBand="0" w:evenHBand="0" w:firstRowFirstColumn="0" w:firstRowLastColumn="0" w:lastRowFirstColumn="0" w:lastRowLastColumn="0"/>
            <w:tcW w:w="1261" w:type="pct"/>
            <w:vMerge/>
            <w:tcBorders>
              <w:top w:val="nil"/>
            </w:tcBorders>
          </w:tcPr>
          <w:p w14:paraId="6B03F60F" w14:textId="77777777" w:rsidR="00A15479" w:rsidRPr="00A15479" w:rsidRDefault="00A15479" w:rsidP="00A15479">
            <w:pPr>
              <w:autoSpaceDE w:val="0"/>
              <w:autoSpaceDN w:val="0"/>
              <w:adjustRightInd w:val="0"/>
              <w:rPr>
                <w:noProof/>
                <w:sz w:val="20"/>
                <w:szCs w:val="20"/>
              </w:rPr>
            </w:pPr>
          </w:p>
        </w:tc>
        <w:tc>
          <w:tcPr>
            <w:tcW w:w="1419" w:type="pct"/>
            <w:tcBorders>
              <w:top w:val="nil"/>
            </w:tcBorders>
          </w:tcPr>
          <w:p w14:paraId="12038261" w14:textId="77777777" w:rsidR="00A15479" w:rsidRPr="00A15479" w:rsidRDefault="00A15479" w:rsidP="00A15479">
            <w:pPr>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5). 5,0</w:t>
            </w:r>
          </w:p>
        </w:tc>
        <w:tc>
          <w:tcPr>
            <w:tcW w:w="2319" w:type="pct"/>
            <w:tcBorders>
              <w:top w:val="nil"/>
            </w:tcBorders>
          </w:tcPr>
          <w:p w14:paraId="2BAD907E" w14:textId="77777777" w:rsidR="00A15479" w:rsidRPr="00A15479" w:rsidRDefault="00A15479" w:rsidP="00A15479">
            <w:pPr>
              <w:keepNext/>
              <w:autoSpaceDE w:val="0"/>
              <w:autoSpaceDN w:val="0"/>
              <w:adjustRightInd w:val="0"/>
              <w:cnfStyle w:val="000000000000" w:firstRow="0" w:lastRow="0" w:firstColumn="0" w:lastColumn="0" w:oddVBand="0" w:evenVBand="0" w:oddHBand="0" w:evenHBand="0" w:firstRowFirstColumn="0" w:firstRowLastColumn="0" w:lastRowFirstColumn="0" w:lastRowLastColumn="0"/>
              <w:rPr>
                <w:noProof/>
                <w:sz w:val="20"/>
                <w:szCs w:val="20"/>
              </w:rPr>
            </w:pPr>
            <w:r w:rsidRPr="00A15479">
              <w:rPr>
                <w:noProof/>
                <w:sz w:val="20"/>
                <w:szCs w:val="20"/>
              </w:rPr>
              <w:t>Sangat Penting ( SP )</w:t>
            </w:r>
          </w:p>
        </w:tc>
      </w:tr>
    </w:tbl>
    <w:p w14:paraId="2ADEFFBA" w14:textId="77777777" w:rsidR="00A15479" w:rsidRPr="001126FF" w:rsidRDefault="00A15479" w:rsidP="00A15479">
      <w:pPr>
        <w:adjustRightInd w:val="0"/>
        <w:snapToGrid w:val="0"/>
        <w:jc w:val="both"/>
        <w:rPr>
          <w:iCs/>
          <w:sz w:val="24"/>
          <w:szCs w:val="24"/>
        </w:rPr>
      </w:pPr>
    </w:p>
    <w:p w14:paraId="40DB0885" w14:textId="5803024E" w:rsidR="00E21FF0" w:rsidRDefault="00A15479" w:rsidP="00F55E8F">
      <w:pPr>
        <w:adjustRightInd w:val="0"/>
        <w:snapToGrid w:val="0"/>
        <w:jc w:val="center"/>
        <w:rPr>
          <w:b/>
          <w:sz w:val="24"/>
          <w:szCs w:val="24"/>
        </w:rPr>
      </w:pPr>
      <w:r w:rsidRPr="006C0057">
        <w:rPr>
          <w:i/>
          <w:iCs/>
          <w:noProof/>
        </w:rPr>
        <w:t xml:space="preserve">Sumber : </w:t>
      </w:r>
      <w:sdt>
        <w:sdtPr>
          <w:rPr>
            <w:i/>
            <w:iCs/>
            <w:noProof/>
            <w:color w:val="000000"/>
          </w:rPr>
          <w:tag w:val="MENDELEY_CITATION_v3_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"/>
          <w:id w:val="287643073"/>
          <w:placeholder>
            <w:docPart w:val="9F6A2573FEA04B7FAE1BA529049EF0DF"/>
          </w:placeholder>
        </w:sdtPr>
        <w:sdtContent>
          <w:r w:rsidR="0074060D" w:rsidRPr="0074060D">
            <w:rPr>
              <w:i/>
              <w:iCs/>
              <w:noProof/>
              <w:color w:val="000000"/>
            </w:rPr>
            <w:t>(Supranto, 2001)</w:t>
          </w:r>
        </w:sdtContent>
      </w:sdt>
      <w:r w:rsidRPr="006C0057">
        <w:rPr>
          <w:i/>
          <w:iCs/>
          <w:noProof/>
        </w:rPr>
        <w:t xml:space="preserve"> dalam</w:t>
      </w:r>
      <w:r>
        <w:rPr>
          <w:i/>
          <w:iCs/>
          <w:noProof/>
        </w:rPr>
        <w:t xml:space="preserve"> </w:t>
      </w:r>
      <w:sdt>
        <w:sdtPr>
          <w:rPr>
            <w:i/>
            <w:iCs/>
            <w:noProof/>
            <w:color w:val="000000"/>
          </w:rPr>
          <w:tag w:val="MENDELEY_CITATION_v3_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"/>
          <w:id w:val="1177847482"/>
          <w:placeholder>
            <w:docPart w:val="9F6A2573FEA04B7FAE1BA529049EF0DF"/>
          </w:placeholder>
        </w:sdtPr>
        <w:sdtContent>
          <w:r w:rsidR="0074060D" w:rsidRPr="0074060D">
            <w:rPr>
              <w:i/>
              <w:iCs/>
              <w:noProof/>
              <w:color w:val="000000"/>
            </w:rPr>
            <w:t>(S. Hapsari, 2009)</w:t>
          </w:r>
        </w:sdtContent>
      </w:sdt>
    </w:p>
    <w:p w14:paraId="7F6AD564" w14:textId="77777777" w:rsidR="00E21FF0" w:rsidRDefault="00E21FF0" w:rsidP="00B6279B">
      <w:pPr>
        <w:adjustRightInd w:val="0"/>
        <w:snapToGrid w:val="0"/>
        <w:rPr>
          <w:b/>
          <w:sz w:val="24"/>
          <w:szCs w:val="24"/>
        </w:rPr>
      </w:pPr>
    </w:p>
    <w:p w14:paraId="3599AC5A" w14:textId="65B01FB4" w:rsidR="00A15479" w:rsidRDefault="00A15479" w:rsidP="00A15479">
      <w:pPr>
        <w:adjustRightInd w:val="0"/>
        <w:snapToGrid w:val="0"/>
        <w:ind w:firstLine="720"/>
        <w:jc w:val="both"/>
        <w:rPr>
          <w:noProof/>
        </w:rPr>
      </w:pPr>
      <w:r w:rsidRPr="006C0057">
        <w:rPr>
          <w:noProof/>
        </w:rPr>
        <w:t xml:space="preserve">Dalam penelitian yang menggunakan </w:t>
      </w:r>
      <w:r w:rsidRPr="006C0057">
        <w:rPr>
          <w:i/>
          <w:iCs/>
          <w:noProof/>
        </w:rPr>
        <w:t>Importance Performance analysis</w:t>
      </w:r>
      <w:r>
        <w:rPr>
          <w:i/>
          <w:iCs/>
          <w:noProof/>
        </w:rPr>
        <w:t xml:space="preserve"> </w:t>
      </w:r>
      <w:r w:rsidRPr="006C0057">
        <w:rPr>
          <w:noProof/>
        </w:rPr>
        <w:t xml:space="preserve">terdapat </w:t>
      </w:r>
      <w:r>
        <w:rPr>
          <w:noProof/>
        </w:rPr>
        <w:t>dua</w:t>
      </w:r>
      <w:r w:rsidRPr="006C0057">
        <w:rPr>
          <w:noProof/>
        </w:rPr>
        <w:t xml:space="preserve"> variabel</w:t>
      </w:r>
      <w:r>
        <w:rPr>
          <w:noProof/>
        </w:rPr>
        <w:t>,</w:t>
      </w:r>
      <w:r w:rsidRPr="006C0057">
        <w:rPr>
          <w:noProof/>
        </w:rPr>
        <w:t xml:space="preserve"> </w:t>
      </w:r>
      <w:r w:rsidRPr="004036D2">
        <w:rPr>
          <w:noProof/>
        </w:rPr>
        <w:t xml:space="preserve">yaitu </w:t>
      </w:r>
      <w:r>
        <w:rPr>
          <w:noProof/>
        </w:rPr>
        <w:t xml:space="preserve">variabel </w:t>
      </w:r>
      <w:r w:rsidRPr="004036D2">
        <w:rPr>
          <w:noProof/>
        </w:rPr>
        <w:t xml:space="preserve">X dan Y. Sumbu horizontal (X) </w:t>
      </w:r>
      <w:r w:rsidRPr="002D3DF8">
        <w:rPr>
          <w:noProof/>
        </w:rPr>
        <w:t>merepresentasikan tingkat kinerja</w:t>
      </w:r>
      <w:r w:rsidRPr="004036D2">
        <w:rPr>
          <w:noProof/>
        </w:rPr>
        <w:t xml:space="preserve">, sedangkan sumbu vertikal (Y) </w:t>
      </w:r>
      <w:r>
        <w:rPr>
          <w:noProof/>
        </w:rPr>
        <w:t>menunjukkan</w:t>
      </w:r>
      <w:r w:rsidRPr="004036D2">
        <w:rPr>
          <w:noProof/>
        </w:rPr>
        <w:t xml:space="preserve"> tingkat kepentingan atau harapan.</w:t>
      </w:r>
      <w:r>
        <w:rPr>
          <w:noProof/>
        </w:rPr>
        <w:t xml:space="preserve"> </w:t>
      </w:r>
      <w:r w:rsidRPr="004036D2">
        <w:rPr>
          <w:noProof/>
        </w:rPr>
        <w:t>Untuk setiap faktor yang memengaruhi kepuasan, digunakan rumus</w:t>
      </w:r>
      <w:r>
        <w:rPr>
          <w:noProof/>
        </w:rPr>
        <w:t xml:space="preserve"> sebagai</w:t>
      </w:r>
      <w:r w:rsidRPr="004036D2">
        <w:rPr>
          <w:noProof/>
        </w:rPr>
        <w:t xml:space="preserve"> berikut:</w:t>
      </w:r>
    </w:p>
    <w:p w14:paraId="78E4EAA6" w14:textId="77777777" w:rsidR="00A15479" w:rsidRDefault="00A15479" w:rsidP="00A15479">
      <w:pPr>
        <w:adjustRightInd w:val="0"/>
        <w:snapToGrid w:val="0"/>
        <w:ind w:firstLine="720"/>
        <w:jc w:val="both"/>
        <w:rPr>
          <w:noProof/>
        </w:rPr>
      </w:pPr>
    </w:p>
    <w:p w14:paraId="42A1A71B" w14:textId="30529D06" w:rsidR="00A15479" w:rsidRPr="00D03080" w:rsidRDefault="00000000" w:rsidP="00A15479">
      <w:pPr>
        <w:adjustRightInd w:val="0"/>
        <w:snapToGrid w:val="0"/>
        <w:ind w:firstLine="720"/>
        <w:jc w:val="both"/>
        <w:rPr>
          <w:lang w:val="sv-SE"/>
        </w:rPr>
      </w:pPr>
      <m:oMathPara>
        <m:oMath>
          <m:acc>
            <m:accPr>
              <m:chr m:val="̅"/>
              <m:ctrlPr>
                <w:rPr>
                  <w:rFonts w:ascii="Cambria Math" w:hAnsi="Cambria Math"/>
                  <w:i/>
                  <w:noProof/>
                </w:rPr>
              </m:ctrlPr>
            </m:accPr>
            <m:e>
              <m:r>
                <w:rPr>
                  <w:rFonts w:ascii="Cambria Math" w:hAnsi="Cambria Math"/>
                  <w:noProof/>
                </w:rPr>
                <m:t>X</m:t>
              </m:r>
              <m:r>
                <w:rPr>
                  <w:rFonts w:ascii="Cambria Math" w:hAnsi="Cambria Math"/>
                  <w:noProof/>
                  <w:lang w:val="sv-SE"/>
                </w:rPr>
                <m:t xml:space="preserve"> </m:t>
              </m:r>
            </m:e>
          </m:acc>
          <m:r>
            <w:rPr>
              <w:rFonts w:ascii="Cambria Math" w:hAnsi="Cambria Math"/>
              <w:noProof/>
              <w:lang w:val="sv-SE"/>
            </w:rPr>
            <m:t xml:space="preserve">= </m:t>
          </m:r>
          <m:f>
            <m:fPr>
              <m:ctrlPr>
                <w:rPr>
                  <w:rFonts w:ascii="Cambria Math" w:hAnsi="Cambria Math"/>
                  <w:i/>
                  <w:noProof/>
                </w:rPr>
              </m:ctrlPr>
            </m:fPr>
            <m:num>
              <m:nary>
                <m:naryPr>
                  <m:chr m:val="∑"/>
                  <m:limLoc m:val="undOvr"/>
                  <m:subHide m:val="1"/>
                  <m:supHide m:val="1"/>
                  <m:ctrlPr>
                    <w:rPr>
                      <w:rFonts w:ascii="Cambria Math" w:hAnsi="Cambria Math"/>
                      <w:i/>
                      <w:noProof/>
                    </w:rPr>
                  </m:ctrlPr>
                </m:naryPr>
                <m:sub/>
                <m:sup/>
                <m:e>
                  <m:r>
                    <w:rPr>
                      <w:rFonts w:ascii="Cambria Math" w:hAnsi="Cambria Math"/>
                      <w:noProof/>
                    </w:rPr>
                    <m:t>Xi</m:t>
                  </m:r>
                </m:e>
              </m:nary>
            </m:num>
            <m:den>
              <m:r>
                <w:rPr>
                  <w:rFonts w:ascii="Cambria Math" w:hAnsi="Cambria Math"/>
                  <w:noProof/>
                </w:rPr>
                <m:t>n</m:t>
              </m:r>
            </m:den>
          </m:f>
          <m:r>
            <w:rPr>
              <w:rFonts w:ascii="Cambria Math" w:hAnsi="Cambria Math"/>
              <w:noProof/>
              <w:lang w:val="sv-SE"/>
            </w:rPr>
            <m:t xml:space="preserve">    ,   </m:t>
          </m:r>
          <m:acc>
            <m:accPr>
              <m:chr m:val="̅"/>
              <m:ctrlPr>
                <w:rPr>
                  <w:rFonts w:ascii="Cambria Math" w:hAnsi="Cambria Math"/>
                  <w:i/>
                  <w:noProof/>
                </w:rPr>
              </m:ctrlPr>
            </m:accPr>
            <m:e>
              <m:r>
                <w:rPr>
                  <w:rFonts w:ascii="Cambria Math" w:hAnsi="Cambria Math"/>
                  <w:noProof/>
                </w:rPr>
                <m:t>Y</m:t>
              </m:r>
              <m:r>
                <w:rPr>
                  <w:rFonts w:ascii="Cambria Math" w:hAnsi="Cambria Math"/>
                  <w:noProof/>
                  <w:lang w:val="sv-SE"/>
                </w:rPr>
                <m:t xml:space="preserve"> </m:t>
              </m:r>
            </m:e>
          </m:acc>
          <m:r>
            <w:rPr>
              <w:rFonts w:ascii="Cambria Math" w:hAnsi="Cambria Math"/>
              <w:noProof/>
              <w:lang w:val="sv-SE"/>
            </w:rPr>
            <m:t xml:space="preserve">= </m:t>
          </m:r>
          <m:f>
            <m:fPr>
              <m:ctrlPr>
                <w:rPr>
                  <w:rFonts w:ascii="Cambria Math" w:hAnsi="Cambria Math"/>
                  <w:i/>
                  <w:noProof/>
                </w:rPr>
              </m:ctrlPr>
            </m:fPr>
            <m:num>
              <m:nary>
                <m:naryPr>
                  <m:chr m:val="∑"/>
                  <m:limLoc m:val="undOvr"/>
                  <m:subHide m:val="1"/>
                  <m:supHide m:val="1"/>
                  <m:ctrlPr>
                    <w:rPr>
                      <w:rFonts w:ascii="Cambria Math" w:hAnsi="Cambria Math"/>
                      <w:i/>
                      <w:noProof/>
                    </w:rPr>
                  </m:ctrlPr>
                </m:naryPr>
                <m:sub/>
                <m:sup/>
                <m:e>
                  <m:r>
                    <w:rPr>
                      <w:rFonts w:ascii="Cambria Math" w:hAnsi="Cambria Math"/>
                      <w:noProof/>
                    </w:rPr>
                    <m:t>Yi</m:t>
                  </m:r>
                </m:e>
              </m:nary>
            </m:num>
            <m:den>
              <m:r>
                <w:rPr>
                  <w:rFonts w:ascii="Cambria Math" w:hAnsi="Cambria Math"/>
                  <w:noProof/>
                </w:rPr>
                <m:t>n</m:t>
              </m:r>
            </m:den>
          </m:f>
          <m:r>
            <w:rPr>
              <w:rFonts w:ascii="Cambria Math" w:hAnsi="Cambria Math"/>
              <w:noProof/>
              <w:lang w:val="sv-SE"/>
            </w:rPr>
            <m:t xml:space="preserve">      </m:t>
          </m:r>
        </m:oMath>
      </m:oMathPara>
    </w:p>
    <w:p w14:paraId="5559400D" w14:textId="77777777" w:rsidR="00D03080" w:rsidRDefault="00D03080" w:rsidP="00D03080">
      <w:pPr>
        <w:adjustRightInd w:val="0"/>
        <w:snapToGrid w:val="0"/>
        <w:jc w:val="both"/>
        <w:rPr>
          <w:lang w:val="sv-SE"/>
        </w:rPr>
      </w:pPr>
    </w:p>
    <w:p w14:paraId="016BAE3C" w14:textId="77777777" w:rsidR="00D03080" w:rsidRPr="009A2DB3" w:rsidRDefault="00D03080" w:rsidP="00D03080">
      <w:pPr>
        <w:adjustRightInd w:val="0"/>
        <w:jc w:val="both"/>
        <w:rPr>
          <w:noProof/>
          <w:lang w:val="sv-SE"/>
        </w:rPr>
      </w:pPr>
      <w:r w:rsidRPr="009A2DB3">
        <w:rPr>
          <w:noProof/>
          <w:lang w:val="sv-SE"/>
        </w:rPr>
        <w:t>Keterangan :</w:t>
      </w:r>
    </w:p>
    <w:p w14:paraId="1B07D538" w14:textId="77777777" w:rsidR="00D03080" w:rsidRPr="009A2DB3" w:rsidRDefault="00000000" w:rsidP="00D03080">
      <w:pPr>
        <w:adjustRightInd w:val="0"/>
        <w:jc w:val="both"/>
        <w:rPr>
          <w:noProof/>
          <w:lang w:val="sv-SE"/>
        </w:rPr>
      </w:pPr>
      <m:oMath>
        <m:acc>
          <m:accPr>
            <m:chr m:val="̅"/>
            <m:ctrlPr>
              <w:rPr>
                <w:rFonts w:ascii="Cambria Math" w:hAnsi="Cambria Math"/>
                <w:i/>
                <w:noProof/>
              </w:rPr>
            </m:ctrlPr>
          </m:accPr>
          <m:e>
            <m:r>
              <w:rPr>
                <w:rFonts w:ascii="Cambria Math" w:hAnsi="Cambria Math"/>
                <w:noProof/>
              </w:rPr>
              <m:t>X</m:t>
            </m:r>
            <m:r>
              <w:rPr>
                <w:rFonts w:ascii="Cambria Math" w:hAnsi="Cambria Math"/>
                <w:noProof/>
                <w:lang w:val="sv-SE"/>
              </w:rPr>
              <m:t xml:space="preserve"> </m:t>
            </m:r>
          </m:e>
        </m:acc>
      </m:oMath>
      <w:r w:rsidR="00D03080" w:rsidRPr="009A2DB3">
        <w:rPr>
          <w:noProof/>
          <w:lang w:val="sv-SE"/>
        </w:rPr>
        <w:t xml:space="preserve"> = Skor rata-rata tingkat kinerja</w:t>
      </w:r>
    </w:p>
    <w:p w14:paraId="168B7946" w14:textId="77777777" w:rsidR="00D03080" w:rsidRPr="009A2DB3" w:rsidRDefault="00000000" w:rsidP="00D03080">
      <w:pPr>
        <w:adjustRightInd w:val="0"/>
        <w:jc w:val="both"/>
        <w:rPr>
          <w:noProof/>
          <w:lang w:val="sv-SE"/>
        </w:rPr>
      </w:pPr>
      <m:oMath>
        <m:acc>
          <m:accPr>
            <m:chr m:val="̅"/>
            <m:ctrlPr>
              <w:rPr>
                <w:rFonts w:ascii="Cambria Math" w:hAnsi="Cambria Math"/>
                <w:i/>
                <w:noProof/>
              </w:rPr>
            </m:ctrlPr>
          </m:accPr>
          <m:e>
            <m:r>
              <w:rPr>
                <w:rFonts w:ascii="Cambria Math" w:hAnsi="Cambria Math"/>
                <w:noProof/>
              </w:rPr>
              <m:t>Y</m:t>
            </m:r>
            <m:r>
              <w:rPr>
                <w:rFonts w:ascii="Cambria Math" w:hAnsi="Cambria Math"/>
                <w:noProof/>
                <w:lang w:val="sv-SE"/>
              </w:rPr>
              <m:t xml:space="preserve"> </m:t>
            </m:r>
          </m:e>
        </m:acc>
      </m:oMath>
      <w:r w:rsidR="00D03080" w:rsidRPr="009A2DB3">
        <w:rPr>
          <w:noProof/>
          <w:lang w:val="sv-SE"/>
        </w:rPr>
        <w:t xml:space="preserve"> = Skor rata-rata tingkat kepentingan/harapan</w:t>
      </w:r>
    </w:p>
    <w:p w14:paraId="4C5F5C7B" w14:textId="7FB82CAF" w:rsidR="00D03080" w:rsidRDefault="00D03080" w:rsidP="00D03080">
      <w:pPr>
        <w:adjustRightInd w:val="0"/>
        <w:snapToGrid w:val="0"/>
        <w:jc w:val="both"/>
        <w:rPr>
          <w:noProof/>
          <w:lang w:val="sv-SE"/>
        </w:rPr>
      </w:pPr>
      <m:oMath>
        <m:r>
          <w:rPr>
            <w:rFonts w:ascii="Cambria Math" w:hAnsi="Cambria Math"/>
            <w:noProof/>
          </w:rPr>
          <m:t>n</m:t>
        </m:r>
      </m:oMath>
      <w:r w:rsidRPr="009A2DB3">
        <w:rPr>
          <w:noProof/>
          <w:lang w:val="sv-SE"/>
        </w:rPr>
        <w:t xml:space="preserve"> = Jumlah responden</w:t>
      </w:r>
    </w:p>
    <w:p w14:paraId="4F5CFAD6" w14:textId="77777777" w:rsidR="00D03080" w:rsidRDefault="00D03080" w:rsidP="00D03080">
      <w:pPr>
        <w:adjustRightInd w:val="0"/>
        <w:snapToGrid w:val="0"/>
        <w:jc w:val="both"/>
        <w:rPr>
          <w:noProof/>
          <w:lang w:val="sv-SE"/>
        </w:rPr>
      </w:pPr>
    </w:p>
    <w:p w14:paraId="21C31977" w14:textId="54B4A7D2" w:rsidR="00D03080" w:rsidRDefault="00D03080" w:rsidP="00D03080">
      <w:pPr>
        <w:adjustRightInd w:val="0"/>
        <w:snapToGrid w:val="0"/>
        <w:ind w:firstLine="720"/>
        <w:jc w:val="both"/>
        <w:rPr>
          <w:noProof/>
          <w:lang w:val="sv-SE"/>
        </w:rPr>
      </w:pPr>
      <w:r w:rsidRPr="009A2DB3">
        <w:rPr>
          <w:noProof/>
          <w:lang w:val="sv-SE"/>
        </w:rPr>
        <w:t xml:space="preserve">Diagram kartesius adalah sebuah ilustri yang terbagi ke dalam empat kuadran oleh dua garis yang bertemu tegak lurus di titik (X, Y). Dalam konteks penelitian ini, </w:t>
      </w:r>
      <m:oMath>
        <m:acc>
          <m:accPr>
            <m:chr m:val="̅"/>
            <m:ctrlPr>
              <w:rPr>
                <w:rFonts w:ascii="Cambria Math" w:hAnsi="Cambria Math"/>
                <w:i/>
                <w:noProof/>
              </w:rPr>
            </m:ctrlPr>
          </m:accPr>
          <m:e>
            <m:r>
              <w:rPr>
                <w:rFonts w:ascii="Cambria Math" w:hAnsi="Cambria Math"/>
                <w:noProof/>
              </w:rPr>
              <m:t>X</m:t>
            </m:r>
          </m:e>
        </m:acc>
      </m:oMath>
      <w:r w:rsidRPr="009A2DB3">
        <w:rPr>
          <w:noProof/>
          <w:lang w:val="sv-SE"/>
        </w:rPr>
        <w:t xml:space="preserve"> adalah rata-rata skor tingkat kinerja atau kepuasan penumpang terhadap seluruh faktor yang diteliti, sedangkan </w:t>
      </w:r>
      <m:oMath>
        <m:acc>
          <m:accPr>
            <m:chr m:val="̅"/>
            <m:ctrlPr>
              <w:rPr>
                <w:rFonts w:ascii="Cambria Math" w:hAnsi="Cambria Math"/>
                <w:i/>
                <w:noProof/>
              </w:rPr>
            </m:ctrlPr>
          </m:accPr>
          <m:e>
            <m:r>
              <w:rPr>
                <w:rFonts w:ascii="Cambria Math" w:hAnsi="Cambria Math"/>
                <w:noProof/>
              </w:rPr>
              <m:t>Y</m:t>
            </m:r>
          </m:e>
        </m:acc>
      </m:oMath>
      <w:r w:rsidRPr="009A2DB3">
        <w:rPr>
          <w:noProof/>
          <w:lang w:val="sv-SE"/>
        </w:rPr>
        <w:t xml:space="preserve"> menggambarkan rata-rata skor tingkat kepentingan atau harapan dari semua faktor yang memengaruhi kepuasan mereka.</w:t>
      </w:r>
    </w:p>
    <w:p w14:paraId="565E0AB1" w14:textId="7D047064" w:rsidR="00D03080" w:rsidRDefault="00D03080" w:rsidP="00D03080">
      <w:pPr>
        <w:adjustRightInd w:val="0"/>
        <w:snapToGrid w:val="0"/>
        <w:ind w:firstLine="720"/>
        <w:jc w:val="both"/>
        <w:rPr>
          <w:noProof/>
          <w:lang w:val="sv-SE"/>
        </w:rPr>
      </w:pPr>
      <w:r w:rsidRPr="009A2DB3">
        <w:rPr>
          <w:noProof/>
          <w:lang w:val="sv-SE"/>
        </w:rPr>
        <w:t xml:space="preserve">Selanjutnya, unsur-unsur tersebut dipetakan dan dikelompokkan ke dalam empat kuadran pada diagram Kartesius </w:t>
      </w:r>
      <w:sdt>
        <w:sdtPr>
          <w:rPr>
            <w:noProof/>
            <w:color w:val="000000"/>
          </w:rPr>
          <w:tag w:val="MENDELEY_CITATION_v3_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"/>
          <w:id w:val="1502161170"/>
          <w:placeholder>
            <w:docPart w:val="0BFD0C7FFCEC4B72A3E311AC799111F9"/>
          </w:placeholder>
        </w:sdtPr>
        <w:sdtContent>
          <w:r w:rsidR="0074060D" w:rsidRPr="0074060D">
            <w:rPr>
              <w:noProof/>
              <w:color w:val="000000"/>
              <w:lang w:val="sv-SE"/>
            </w:rPr>
            <w:t>(J. O. Ong, 2014)</w:t>
          </w:r>
        </w:sdtContent>
      </w:sdt>
      <w:r w:rsidRPr="009A2DB3">
        <w:rPr>
          <w:noProof/>
          <w:color w:val="000000"/>
          <w:lang w:val="sv-SE"/>
        </w:rPr>
        <w:t xml:space="preserve"> </w:t>
      </w:r>
      <w:r w:rsidRPr="009A2DB3">
        <w:rPr>
          <w:noProof/>
          <w:lang w:val="sv-SE"/>
        </w:rPr>
        <w:t>seperti pada Gambar 1.</w:t>
      </w:r>
    </w:p>
    <w:p w14:paraId="51EFD0FB" w14:textId="77777777" w:rsidR="00F55E8F" w:rsidRDefault="00F55E8F" w:rsidP="00D03080">
      <w:pPr>
        <w:adjustRightInd w:val="0"/>
        <w:snapToGrid w:val="0"/>
        <w:ind w:firstLine="720"/>
        <w:jc w:val="both"/>
        <w:rPr>
          <w:noProof/>
          <w:lang w:val="sv-SE"/>
        </w:rPr>
      </w:pPr>
    </w:p>
    <w:p w14:paraId="31B5F684" w14:textId="01E5131A" w:rsidR="00D03080" w:rsidRDefault="00D03080" w:rsidP="00D03080">
      <w:pPr>
        <w:adjustRightInd w:val="0"/>
        <w:rPr>
          <w:noProof/>
          <w:lang w:val="sv-SE"/>
        </w:rPr>
      </w:pPr>
    </w:p>
    <w:p w14:paraId="3CEF4BCE" w14:textId="58C3672C" w:rsidR="00E023B2" w:rsidRPr="009A2DB3" w:rsidRDefault="00E023B2" w:rsidP="00D03080">
      <w:pPr>
        <w:adjustRightInd w:val="0"/>
        <w:rPr>
          <w:noProof/>
          <w:lang w:val="sv-SE"/>
        </w:rPr>
      </w:pPr>
      <w:r>
        <w:rPr>
          <w:noProof/>
        </w:rPr>
        <mc:AlternateContent>
          <mc:Choice Requires="wps">
            <w:drawing>
              <wp:anchor distT="0" distB="0" distL="114300" distR="114300" simplePos="0" relativeHeight="487610880" behindDoc="0" locked="0" layoutInCell="1" allowOverlap="1" wp14:anchorId="1D103723" wp14:editId="5B59DCD2">
                <wp:simplePos x="0" y="0"/>
                <wp:positionH relativeFrom="margin">
                  <wp:align>left</wp:align>
                </wp:positionH>
                <wp:positionV relativeFrom="paragraph">
                  <wp:posOffset>7344</wp:posOffset>
                </wp:positionV>
                <wp:extent cx="1290955" cy="209550"/>
                <wp:effectExtent l="0" t="0" r="10160" b="0"/>
                <wp:wrapNone/>
                <wp:docPr id="211237883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095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59A74" w14:textId="77777777" w:rsidR="00D03080" w:rsidRPr="00D03080" w:rsidRDefault="00D03080" w:rsidP="00D03080">
                            <w:pPr>
                              <w:rPr>
                                <w:sz w:val="20"/>
                                <w:szCs w:val="20"/>
                              </w:rPr>
                            </w:pPr>
                            <w:r w:rsidRPr="00D03080">
                              <w:rPr>
                                <w:color w:val="000000"/>
                                <w:sz w:val="20"/>
                                <w:szCs w:val="20"/>
                              </w:rPr>
                              <w:t>Tingkat Kepentingan</w:t>
                            </w:r>
                          </w:p>
                        </w:txbxContent>
                      </wps:txbx>
                      <wps:bodyPr rot="0" vert="horz" wrap="non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1D103723" id="Rectangle 12" o:spid="_x0000_s1026" style="position:absolute;margin-left:0;margin-top:.6pt;width:101.65pt;height:16.5pt;z-index:48761088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" filled="f" stroked="f">
                <v:textbox inset="0,0,0,0">
                  <w:txbxContent>
                    <w:p w14:paraId="47259A74" w14:textId="77777777" w:rsidR="00D03080" w:rsidRPr="00D03080" w:rsidRDefault="00D03080" w:rsidP="00D03080">
                      <w:pPr>
                        <w:rPr>
                          <w:sz w:val="20"/>
                          <w:szCs w:val="20"/>
                        </w:rPr>
                      </w:pPr>
                      <w:r w:rsidRPr="00D03080">
                        <w:rPr>
                          <w:color w:val="000000"/>
                          <w:sz w:val="20"/>
                          <w:szCs w:val="20"/>
                        </w:rPr>
                        <w:t>Tingkat Kepentingan</w:t>
                      </w:r>
                    </w:p>
                  </w:txbxContent>
                </v:textbox>
                <w10:wrap anchorx="margin"/>
              </v:rect>
            </w:pict>
          </mc:Fallback>
        </mc:AlternateContent>
      </w:r>
    </w:p>
    <w:p w14:paraId="2CBEFF0B" w14:textId="67483919" w:rsidR="00D03080" w:rsidRPr="009A2DB3" w:rsidRDefault="00E023B2" w:rsidP="00D03080">
      <w:pPr>
        <w:adjustRightInd w:val="0"/>
        <w:ind w:firstLine="720"/>
        <w:jc w:val="center"/>
        <w:rPr>
          <w:noProof/>
          <w:lang w:val="sv-SE"/>
        </w:rPr>
      </w:pPr>
      <w:r>
        <w:rPr>
          <w:noProof/>
        </w:rPr>
        <mc:AlternateContent>
          <mc:Choice Requires="wps">
            <w:drawing>
              <wp:anchor distT="0" distB="0" distL="114300" distR="114300" simplePos="0" relativeHeight="487595520" behindDoc="0" locked="0" layoutInCell="1" allowOverlap="1" wp14:anchorId="54F94341" wp14:editId="2D194615">
                <wp:simplePos x="0" y="0"/>
                <wp:positionH relativeFrom="column">
                  <wp:posOffset>5080</wp:posOffset>
                </wp:positionH>
                <wp:positionV relativeFrom="paragraph">
                  <wp:posOffset>13666</wp:posOffset>
                </wp:positionV>
                <wp:extent cx="110490" cy="328295"/>
                <wp:effectExtent l="0" t="0" r="13335" b="10795"/>
                <wp:wrapNone/>
                <wp:docPr id="20325437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EBDFD" w14:textId="77777777" w:rsidR="00D03080" w:rsidRPr="00EB05CC" w:rsidRDefault="00D03080" w:rsidP="00D03080">
                            <w:r w:rsidRPr="00EB05CC">
                              <w:rPr>
                                <w:color w:val="000000"/>
                              </w:rPr>
                              <w:t>Y</w:t>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rect w14:anchorId="54F94341" id="Rectangle 3" o:spid="_x0000_s1027" style="position:absolute;left:0;text-align:left;margin-left:.4pt;margin-top:1.1pt;width:8.7pt;height:25.85pt;z-index:487595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" filled="f" stroked="f">
                <v:textbox style="mso-fit-shape-to-text:t" inset="0,0,0,0">
                  <w:txbxContent>
                    <w:p w14:paraId="719EBDFD" w14:textId="77777777" w:rsidR="00D03080" w:rsidRPr="00EB05CC" w:rsidRDefault="00D03080" w:rsidP="00D03080">
                      <w:r w:rsidRPr="00EB05CC">
                        <w:rPr>
                          <w:color w:val="000000"/>
                        </w:rPr>
                        <w:t>Y</w:t>
                      </w:r>
                    </w:p>
                  </w:txbxContent>
                </v:textbox>
              </v:rect>
            </w:pict>
          </mc:Fallback>
        </mc:AlternateContent>
      </w:r>
      <w:r w:rsidR="00D03080">
        <w:rPr>
          <w:noProof/>
        </w:rPr>
        <mc:AlternateContent>
          <mc:Choice Requires="wpg">
            <w:drawing>
              <wp:anchor distT="0" distB="0" distL="114300" distR="114300" simplePos="0" relativeHeight="487604736" behindDoc="0" locked="0" layoutInCell="1" allowOverlap="1" wp14:anchorId="2F9AB95C" wp14:editId="5CF83CE1">
                <wp:simplePos x="0" y="0"/>
                <wp:positionH relativeFrom="column">
                  <wp:posOffset>264795</wp:posOffset>
                </wp:positionH>
                <wp:positionV relativeFrom="paragraph">
                  <wp:posOffset>25400</wp:posOffset>
                </wp:positionV>
                <wp:extent cx="2409825" cy="1466850"/>
                <wp:effectExtent l="0" t="0" r="28575" b="19050"/>
                <wp:wrapNone/>
                <wp:docPr id="3" name="Group 3"/>
                <wp:cNvGraphicFramePr/>
                <a:graphic xmlns:a="http://schemas.openxmlformats.org/drawingml/2006/main">
                  <a:graphicData uri="http://schemas.microsoft.com/office/word/2010/wordprocessingGroup">
                    <wpg:wgp>
                      <wpg:cNvGrpSpPr/>
                      <wpg:grpSpPr>
                        <a:xfrm>
                          <a:off x="0" y="0"/>
                          <a:ext cx="2409825" cy="1466850"/>
                          <a:chOff x="0" y="0"/>
                          <a:chExt cx="2924810" cy="1705610"/>
                        </a:xfrm>
                      </wpg:grpSpPr>
                      <wps:wsp>
                        <wps:cNvPr id="1756988062" name="Line 13"/>
                        <wps:cNvCnPr>
                          <a:cxnSpLocks noChangeShapeType="1"/>
                        </wps:cNvCnPr>
                        <wps:spPr bwMode="auto">
                          <a:xfrm>
                            <a:off x="1513205" y="0"/>
                            <a:ext cx="0" cy="170561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651115061" name="Line 14"/>
                        <wps:cNvCnPr>
                          <a:cxnSpLocks noChangeShapeType="1"/>
                        </wps:cNvCnPr>
                        <wps:spPr bwMode="auto">
                          <a:xfrm>
                            <a:off x="0" y="0"/>
                            <a:ext cx="0" cy="17056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6007386" name="Line 15"/>
                        <wps:cNvCnPr>
                          <a:cxnSpLocks noChangeShapeType="1"/>
                        </wps:cNvCnPr>
                        <wps:spPr bwMode="auto">
                          <a:xfrm>
                            <a:off x="0" y="1704975"/>
                            <a:ext cx="29248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553027" name="Line 16"/>
                        <wps:cNvCnPr>
                          <a:cxnSpLocks noChangeShapeType="1"/>
                        </wps:cNvCnPr>
                        <wps:spPr bwMode="auto">
                          <a:xfrm>
                            <a:off x="0" y="934085"/>
                            <a:ext cx="2924810" cy="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313462BD" id="Group 3" o:spid="_x0000_s1026" style="position:absolute;margin-left:20.85pt;margin-top:2pt;width:189.75pt;height:115.5pt;z-index:487604736;mso-width-relative:margin;mso-height-relative:margin" coordsize="29248,17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">
                <v:line id="Line 13" o:spid="_x0000_s1027" style="position:absolute;visibility:visible;mso-wrap-style:square" from="15132,0" to="15132,1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" strokecolor="red" strokeweight="1.5pt"/>
                <v:line id="Line 14" o:spid="_x0000_s1028" style="position:absolute;visibility:visible;mso-wrap-style:square" from="0,0" to="0,1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" strokeweight="1.5pt"/>
                <v:line id="Line 15" o:spid="_x0000_s1029" style="position:absolute;visibility:visible;mso-wrap-style:square" from="0,17049" to="29248,17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" strokeweight="1.5pt"/>
                <v:line id="Line 16" o:spid="_x0000_s1030" style="position:absolute;visibility:visible;mso-wrap-style:square" from="0,9340" to="29248,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" strokecolor="red" strokeweight="1.5pt"/>
              </v:group>
            </w:pict>
          </mc:Fallback>
        </mc:AlternateContent>
      </w:r>
      <w:r w:rsidR="00D03080">
        <w:rPr>
          <w:noProof/>
        </w:rPr>
        <mc:AlternateContent>
          <mc:Choice Requires="wps">
            <w:drawing>
              <wp:anchor distT="0" distB="0" distL="114300" distR="114300" simplePos="0" relativeHeight="487605760" behindDoc="0" locked="0" layoutInCell="1" allowOverlap="1" wp14:anchorId="091A5C1C" wp14:editId="2A482EB5">
                <wp:simplePos x="0" y="0"/>
                <wp:positionH relativeFrom="column">
                  <wp:posOffset>56515</wp:posOffset>
                </wp:positionH>
                <wp:positionV relativeFrom="paragraph">
                  <wp:posOffset>31420</wp:posOffset>
                </wp:positionV>
                <wp:extent cx="181610" cy="0"/>
                <wp:effectExtent l="0" t="0" r="0" b="0"/>
                <wp:wrapNone/>
                <wp:docPr id="17153171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61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42461" id="Line 17" o:spid="_x0000_s1026" style="position:absolute;z-index:4876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2.45pt" to="18.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" strokeweight="0"/>
            </w:pict>
          </mc:Fallback>
        </mc:AlternateContent>
      </w:r>
    </w:p>
    <w:p w14:paraId="364B21B6" w14:textId="2093F370" w:rsidR="00D03080" w:rsidRPr="009A2DB3" w:rsidRDefault="00D03080" w:rsidP="00D03080">
      <w:pPr>
        <w:adjustRightInd w:val="0"/>
        <w:ind w:firstLine="720"/>
        <w:jc w:val="center"/>
        <w:rPr>
          <w:noProof/>
          <w:lang w:val="sv-SE"/>
        </w:rPr>
      </w:pPr>
    </w:p>
    <w:p w14:paraId="7B591F5A" w14:textId="24CF0D16" w:rsidR="00D03080" w:rsidRPr="009A2DB3" w:rsidRDefault="00D03080" w:rsidP="00D03080">
      <w:pPr>
        <w:adjustRightInd w:val="0"/>
        <w:ind w:firstLine="720"/>
        <w:jc w:val="center"/>
        <w:rPr>
          <w:noProof/>
          <w:lang w:val="sv-SE"/>
        </w:rPr>
      </w:pPr>
      <w:r>
        <w:rPr>
          <w:noProof/>
        </w:rPr>
        <mc:AlternateContent>
          <mc:Choice Requires="wps">
            <w:drawing>
              <wp:anchor distT="0" distB="0" distL="114300" distR="114300" simplePos="0" relativeHeight="487601664" behindDoc="0" locked="0" layoutInCell="1" allowOverlap="1" wp14:anchorId="09769A7B" wp14:editId="5D82B591">
                <wp:simplePos x="0" y="0"/>
                <wp:positionH relativeFrom="column">
                  <wp:posOffset>1588770</wp:posOffset>
                </wp:positionH>
                <wp:positionV relativeFrom="paragraph">
                  <wp:posOffset>34290</wp:posOffset>
                </wp:positionV>
                <wp:extent cx="1304925" cy="180975"/>
                <wp:effectExtent l="0" t="0" r="9525" b="9525"/>
                <wp:wrapNone/>
                <wp:docPr id="64725806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C47B5" w14:textId="77777777" w:rsidR="00D03080" w:rsidRPr="00EB05CC" w:rsidRDefault="00D03080" w:rsidP="00D03080">
                            <w:pPr>
                              <w:rPr>
                                <w:sz w:val="20"/>
                                <w:szCs w:val="20"/>
                              </w:rPr>
                            </w:pPr>
                            <w:r w:rsidRPr="00EB05CC">
                              <w:rPr>
                                <w:color w:val="000000"/>
                                <w:sz w:val="20"/>
                                <w:szCs w:val="20"/>
                              </w:rPr>
                              <w:t>Pertahankan Prestasi</w:t>
                            </w:r>
                            <w:r>
                              <w:rPr>
                                <w:color w:val="000000"/>
                                <w:sz w:val="20"/>
                                <w:szCs w:val="20"/>
                              </w:rPr>
                              <w:t xml:space="preserve"> (B)</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09769A7B" id="Rectangle 9" o:spid="_x0000_s1028" style="position:absolute;left:0;text-align:left;margin-left:125.1pt;margin-top:2.7pt;width:102.75pt;height:14.25pt;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" filled="f" stroked="f">
                <v:textbox inset="0,0,0,0">
                  <w:txbxContent>
                    <w:p w14:paraId="764C47B5" w14:textId="77777777" w:rsidR="00D03080" w:rsidRPr="00EB05CC" w:rsidRDefault="00D03080" w:rsidP="00D03080">
                      <w:pPr>
                        <w:rPr>
                          <w:sz w:val="20"/>
                          <w:szCs w:val="20"/>
                        </w:rPr>
                      </w:pPr>
                      <w:r w:rsidRPr="00EB05CC">
                        <w:rPr>
                          <w:color w:val="000000"/>
                          <w:sz w:val="20"/>
                          <w:szCs w:val="20"/>
                        </w:rPr>
                        <w:t>Pertahankan Prestasi</w:t>
                      </w:r>
                      <w:r>
                        <w:rPr>
                          <w:color w:val="000000"/>
                          <w:sz w:val="20"/>
                          <w:szCs w:val="20"/>
                        </w:rPr>
                        <w:t xml:space="preserve"> (B)</w:t>
                      </w:r>
                    </w:p>
                  </w:txbxContent>
                </v:textbox>
              </v:rect>
            </w:pict>
          </mc:Fallback>
        </mc:AlternateContent>
      </w:r>
      <w:r>
        <w:rPr>
          <w:noProof/>
        </w:rPr>
        <mc:AlternateContent>
          <mc:Choice Requires="wps">
            <w:drawing>
              <wp:anchor distT="0" distB="0" distL="114300" distR="114300" simplePos="0" relativeHeight="487598592" behindDoc="0" locked="0" layoutInCell="1" allowOverlap="1" wp14:anchorId="7A5022C4" wp14:editId="20887C37">
                <wp:simplePos x="0" y="0"/>
                <wp:positionH relativeFrom="column">
                  <wp:posOffset>379095</wp:posOffset>
                </wp:positionH>
                <wp:positionV relativeFrom="paragraph">
                  <wp:posOffset>43815</wp:posOffset>
                </wp:positionV>
                <wp:extent cx="1009015" cy="161925"/>
                <wp:effectExtent l="0" t="0" r="635" b="9525"/>
                <wp:wrapNone/>
                <wp:docPr id="14296101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01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53C03" w14:textId="77777777" w:rsidR="00D03080" w:rsidRPr="00EB05CC" w:rsidRDefault="00D03080" w:rsidP="00D03080">
                            <w:pPr>
                              <w:rPr>
                                <w:sz w:val="20"/>
                                <w:szCs w:val="20"/>
                              </w:rPr>
                            </w:pPr>
                            <w:r w:rsidRPr="00EB05CC">
                              <w:rPr>
                                <w:color w:val="000000"/>
                                <w:sz w:val="20"/>
                                <w:szCs w:val="20"/>
                              </w:rPr>
                              <w:t>Prioritas Utama</w:t>
                            </w:r>
                            <w:r>
                              <w:rPr>
                                <w:color w:val="000000"/>
                                <w:sz w:val="20"/>
                                <w:szCs w:val="20"/>
                              </w:rPr>
                              <w:t xml:space="preserve"> </w:t>
                            </w:r>
                            <w:r w:rsidRPr="00EB05CC">
                              <w:rPr>
                                <w:color w:val="000000"/>
                                <w:sz w:val="20"/>
                                <w:szCs w:val="20"/>
                              </w:rPr>
                              <w:t>(A)</w:t>
                            </w:r>
                          </w:p>
                        </w:txbxContent>
                      </wps:txbx>
                      <wps:bodyPr rot="0" vert="horz" wrap="non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7A5022C4" id="Rectangle 6" o:spid="_x0000_s1029" style="position:absolute;left:0;text-align:left;margin-left:29.85pt;margin-top:3.45pt;width:79.45pt;height:12.75pt;z-index:4875985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" filled="f" stroked="f">
                <v:textbox inset="0,0,0,0">
                  <w:txbxContent>
                    <w:p w14:paraId="19F53C03" w14:textId="77777777" w:rsidR="00D03080" w:rsidRPr="00EB05CC" w:rsidRDefault="00D03080" w:rsidP="00D03080">
                      <w:pPr>
                        <w:rPr>
                          <w:sz w:val="20"/>
                          <w:szCs w:val="20"/>
                        </w:rPr>
                      </w:pPr>
                      <w:r w:rsidRPr="00EB05CC">
                        <w:rPr>
                          <w:color w:val="000000"/>
                          <w:sz w:val="20"/>
                          <w:szCs w:val="20"/>
                        </w:rPr>
                        <w:t>Prioritas Utama</w:t>
                      </w:r>
                      <w:r>
                        <w:rPr>
                          <w:color w:val="000000"/>
                          <w:sz w:val="20"/>
                          <w:szCs w:val="20"/>
                        </w:rPr>
                        <w:t xml:space="preserve"> </w:t>
                      </w:r>
                      <w:r w:rsidRPr="00EB05CC">
                        <w:rPr>
                          <w:color w:val="000000"/>
                          <w:sz w:val="20"/>
                          <w:szCs w:val="20"/>
                        </w:rPr>
                        <w:t>(A)</w:t>
                      </w:r>
                    </w:p>
                  </w:txbxContent>
                </v:textbox>
              </v:rect>
            </w:pict>
          </mc:Fallback>
        </mc:AlternateContent>
      </w:r>
    </w:p>
    <w:p w14:paraId="2514B08A" w14:textId="77777777" w:rsidR="00D03080" w:rsidRPr="009A2DB3" w:rsidRDefault="00D03080" w:rsidP="00D03080">
      <w:pPr>
        <w:adjustRightInd w:val="0"/>
        <w:ind w:firstLine="720"/>
        <w:jc w:val="center"/>
        <w:rPr>
          <w:noProof/>
          <w:lang w:val="sv-SE"/>
        </w:rPr>
      </w:pPr>
    </w:p>
    <w:p w14:paraId="25C566E4" w14:textId="3F5CD9A3" w:rsidR="00D03080" w:rsidRPr="009A2DB3" w:rsidRDefault="00D03080" w:rsidP="00D03080">
      <w:pPr>
        <w:adjustRightInd w:val="0"/>
        <w:ind w:firstLine="720"/>
        <w:jc w:val="center"/>
        <w:rPr>
          <w:noProof/>
          <w:lang w:val="sv-SE"/>
        </w:rPr>
      </w:pPr>
    </w:p>
    <w:p w14:paraId="2108FA9E" w14:textId="68160FC3" w:rsidR="00D03080" w:rsidRPr="009A2DB3" w:rsidRDefault="00E023B2" w:rsidP="00D03080">
      <w:pPr>
        <w:adjustRightInd w:val="0"/>
        <w:ind w:firstLine="720"/>
        <w:jc w:val="center"/>
        <w:rPr>
          <w:noProof/>
          <w:lang w:val="sv-SE"/>
        </w:rPr>
      </w:pPr>
      <w:r>
        <w:rPr>
          <w:noProof/>
        </w:rPr>
        <mc:AlternateContent>
          <mc:Choice Requires="wps">
            <w:drawing>
              <wp:anchor distT="0" distB="0" distL="114300" distR="114300" simplePos="0" relativeHeight="487600640" behindDoc="0" locked="0" layoutInCell="1" allowOverlap="1" wp14:anchorId="3AA11B82" wp14:editId="713D13CB">
                <wp:simplePos x="0" y="0"/>
                <wp:positionH relativeFrom="margin">
                  <wp:posOffset>0</wp:posOffset>
                </wp:positionH>
                <wp:positionV relativeFrom="paragraph">
                  <wp:posOffset>8890</wp:posOffset>
                </wp:positionV>
                <wp:extent cx="110490" cy="328295"/>
                <wp:effectExtent l="0" t="0" r="13335" b="10795"/>
                <wp:wrapNone/>
                <wp:docPr id="10097214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55B65" w14:textId="77777777" w:rsidR="00D03080" w:rsidRPr="00EB05CC" w:rsidRDefault="00D03080" w:rsidP="00D03080">
                            <w:r w:rsidRPr="00EB05CC">
                              <w:rPr>
                                <w:color w:val="000000"/>
                              </w:rPr>
                              <w:t>Y</w:t>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rect w14:anchorId="3AA11B82" id="Rectangle 8" o:spid="_x0000_s1030" style="position:absolute;left:0;text-align:left;margin-left:0;margin-top:.7pt;width:8.7pt;height:25.85pt;z-index:4876006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" filled="f" stroked="f">
                <v:textbox style="mso-fit-shape-to-text:t" inset="0,0,0,0">
                  <w:txbxContent>
                    <w:p w14:paraId="14F55B65" w14:textId="77777777" w:rsidR="00D03080" w:rsidRPr="00EB05CC" w:rsidRDefault="00D03080" w:rsidP="00D03080">
                      <w:r w:rsidRPr="00EB05CC">
                        <w:rPr>
                          <w:color w:val="000000"/>
                        </w:rPr>
                        <w:t>Y</w:t>
                      </w:r>
                    </w:p>
                  </w:txbxContent>
                </v:textbox>
                <w10:wrap anchorx="margin"/>
              </v:rect>
            </w:pict>
          </mc:Fallback>
        </mc:AlternateContent>
      </w:r>
      <w:r w:rsidR="00D03080">
        <w:rPr>
          <w:noProof/>
        </w:rPr>
        <mc:AlternateContent>
          <mc:Choice Requires="wps">
            <w:drawing>
              <wp:anchor distT="0" distB="0" distL="114300" distR="114300" simplePos="0" relativeHeight="487608832" behindDoc="0" locked="0" layoutInCell="1" allowOverlap="1" wp14:anchorId="54E74DC9" wp14:editId="2D14FDE1">
                <wp:simplePos x="0" y="0"/>
                <wp:positionH relativeFrom="column">
                  <wp:posOffset>37465</wp:posOffset>
                </wp:positionH>
                <wp:positionV relativeFrom="paragraph">
                  <wp:posOffset>24435</wp:posOffset>
                </wp:positionV>
                <wp:extent cx="181610" cy="0"/>
                <wp:effectExtent l="0" t="0" r="0" b="0"/>
                <wp:wrapNone/>
                <wp:docPr id="105694178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61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49411" id="Line 20" o:spid="_x0000_s1026" style="position:absolute;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pt,1.9pt" to="17.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" strokeweight="0"/>
            </w:pict>
          </mc:Fallback>
        </mc:AlternateContent>
      </w:r>
    </w:p>
    <w:p w14:paraId="7083454E" w14:textId="5898FB42" w:rsidR="00D03080" w:rsidRPr="009A2DB3" w:rsidRDefault="00D03080" w:rsidP="00D03080">
      <w:pPr>
        <w:adjustRightInd w:val="0"/>
        <w:ind w:firstLine="720"/>
        <w:jc w:val="center"/>
        <w:rPr>
          <w:noProof/>
          <w:lang w:val="sv-SE"/>
        </w:rPr>
      </w:pPr>
      <w:r>
        <w:rPr>
          <w:noProof/>
        </w:rPr>
        <mc:AlternateContent>
          <mc:Choice Requires="wps">
            <w:drawing>
              <wp:anchor distT="0" distB="0" distL="114300" distR="114300" simplePos="0" relativeHeight="487603712" behindDoc="0" locked="0" layoutInCell="1" allowOverlap="1" wp14:anchorId="6140ED31" wp14:editId="578A3EB6">
                <wp:simplePos x="0" y="0"/>
                <wp:positionH relativeFrom="column">
                  <wp:posOffset>1684020</wp:posOffset>
                </wp:positionH>
                <wp:positionV relativeFrom="paragraph">
                  <wp:posOffset>109220</wp:posOffset>
                </wp:positionV>
                <wp:extent cx="841375" cy="161925"/>
                <wp:effectExtent l="0" t="0" r="15875" b="9525"/>
                <wp:wrapNone/>
                <wp:docPr id="1070309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137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FE866" w14:textId="77777777" w:rsidR="00D03080" w:rsidRPr="00EB05CC" w:rsidRDefault="00D03080" w:rsidP="00D03080">
                            <w:pPr>
                              <w:rPr>
                                <w:sz w:val="20"/>
                                <w:szCs w:val="20"/>
                              </w:rPr>
                            </w:pPr>
                            <w:r w:rsidRPr="00EB05CC">
                              <w:rPr>
                                <w:color w:val="000000"/>
                                <w:sz w:val="20"/>
                                <w:szCs w:val="20"/>
                              </w:rPr>
                              <w:t>Berlebihan</w:t>
                            </w:r>
                            <w:r>
                              <w:rPr>
                                <w:color w:val="000000"/>
                                <w:sz w:val="20"/>
                                <w:szCs w:val="20"/>
                              </w:rPr>
                              <w:t xml:space="preserve"> (D)</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140ED31" id="Rectangle 11" o:spid="_x0000_s1031" style="position:absolute;left:0;text-align:left;margin-left:132.6pt;margin-top:8.6pt;width:66.25pt;height:12.75pt;z-index:4876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" filled="f" stroked="f">
                <v:textbox inset="0,0,0,0">
                  <w:txbxContent>
                    <w:p w14:paraId="14CFE866" w14:textId="77777777" w:rsidR="00D03080" w:rsidRPr="00EB05CC" w:rsidRDefault="00D03080" w:rsidP="00D03080">
                      <w:pPr>
                        <w:rPr>
                          <w:sz w:val="20"/>
                          <w:szCs w:val="20"/>
                        </w:rPr>
                      </w:pPr>
                      <w:r w:rsidRPr="00EB05CC">
                        <w:rPr>
                          <w:color w:val="000000"/>
                          <w:sz w:val="20"/>
                          <w:szCs w:val="20"/>
                        </w:rPr>
                        <w:t>Berlebihan</w:t>
                      </w:r>
                      <w:r>
                        <w:rPr>
                          <w:color w:val="000000"/>
                          <w:sz w:val="20"/>
                          <w:szCs w:val="20"/>
                        </w:rPr>
                        <w:t xml:space="preserve"> (D)</w:t>
                      </w:r>
                    </w:p>
                  </w:txbxContent>
                </v:textbox>
              </v:rect>
            </w:pict>
          </mc:Fallback>
        </mc:AlternateContent>
      </w:r>
      <w:r>
        <w:rPr>
          <w:noProof/>
        </w:rPr>
        <mc:AlternateContent>
          <mc:Choice Requires="wps">
            <w:drawing>
              <wp:anchor distT="0" distB="0" distL="114300" distR="114300" simplePos="0" relativeHeight="487602688" behindDoc="0" locked="0" layoutInCell="1" allowOverlap="1" wp14:anchorId="0F667F3C" wp14:editId="3A4F9FA8">
                <wp:simplePos x="0" y="0"/>
                <wp:positionH relativeFrom="column">
                  <wp:posOffset>350520</wp:posOffset>
                </wp:positionH>
                <wp:positionV relativeFrom="paragraph">
                  <wp:posOffset>99695</wp:posOffset>
                </wp:positionV>
                <wp:extent cx="1085850" cy="180975"/>
                <wp:effectExtent l="0" t="0" r="0" b="9525"/>
                <wp:wrapNone/>
                <wp:docPr id="139303367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D42019" w14:textId="77777777" w:rsidR="00D03080" w:rsidRPr="00EB05CC" w:rsidRDefault="00D03080" w:rsidP="00D03080">
                            <w:pPr>
                              <w:rPr>
                                <w:sz w:val="20"/>
                                <w:szCs w:val="20"/>
                              </w:rPr>
                            </w:pPr>
                            <w:r w:rsidRPr="00EB05CC">
                              <w:rPr>
                                <w:color w:val="000000"/>
                                <w:sz w:val="20"/>
                                <w:szCs w:val="20"/>
                              </w:rPr>
                              <w:t xml:space="preserve">Prioritas Rendah </w:t>
                            </w:r>
                            <w:r>
                              <w:rPr>
                                <w:color w:val="000000"/>
                                <w:sz w:val="20"/>
                                <w:szCs w:val="20"/>
                              </w:rPr>
                              <w:t>(C)</w:t>
                            </w: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0F667F3C" id="Rectangle 10" o:spid="_x0000_s1032" style="position:absolute;left:0;text-align:left;margin-left:27.6pt;margin-top:7.85pt;width:85.5pt;height:14.25pt;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" filled="f" stroked="f">
                <v:textbox inset="0,0,0,0">
                  <w:txbxContent>
                    <w:p w14:paraId="09D42019" w14:textId="77777777" w:rsidR="00D03080" w:rsidRPr="00EB05CC" w:rsidRDefault="00D03080" w:rsidP="00D03080">
                      <w:pPr>
                        <w:rPr>
                          <w:sz w:val="20"/>
                          <w:szCs w:val="20"/>
                        </w:rPr>
                      </w:pPr>
                      <w:r w:rsidRPr="00EB05CC">
                        <w:rPr>
                          <w:color w:val="000000"/>
                          <w:sz w:val="20"/>
                          <w:szCs w:val="20"/>
                        </w:rPr>
                        <w:t xml:space="preserve">Prioritas Rendah </w:t>
                      </w:r>
                      <w:r>
                        <w:rPr>
                          <w:color w:val="000000"/>
                          <w:sz w:val="20"/>
                          <w:szCs w:val="20"/>
                        </w:rPr>
                        <w:t>(C)</w:t>
                      </w:r>
                    </w:p>
                  </w:txbxContent>
                </v:textbox>
              </v:rect>
            </w:pict>
          </mc:Fallback>
        </mc:AlternateContent>
      </w:r>
    </w:p>
    <w:p w14:paraId="7706AD3B" w14:textId="46DE48BB" w:rsidR="00D03080" w:rsidRPr="009A2DB3" w:rsidRDefault="00D03080" w:rsidP="00D03080">
      <w:pPr>
        <w:adjustRightInd w:val="0"/>
        <w:ind w:firstLine="720"/>
        <w:jc w:val="center"/>
        <w:rPr>
          <w:noProof/>
          <w:lang w:val="sv-SE"/>
        </w:rPr>
      </w:pPr>
    </w:p>
    <w:p w14:paraId="56309FDA" w14:textId="799F1C46" w:rsidR="00D03080" w:rsidRPr="009A2DB3" w:rsidRDefault="00D03080" w:rsidP="00D03080">
      <w:pPr>
        <w:adjustRightInd w:val="0"/>
        <w:ind w:firstLine="720"/>
        <w:jc w:val="center"/>
        <w:rPr>
          <w:noProof/>
          <w:lang w:val="sv-SE"/>
        </w:rPr>
      </w:pPr>
    </w:p>
    <w:p w14:paraId="22714BEF" w14:textId="3BD05212" w:rsidR="00D03080" w:rsidRPr="009A2DB3" w:rsidRDefault="00E023B2" w:rsidP="00D03080">
      <w:pPr>
        <w:adjustRightInd w:val="0"/>
        <w:ind w:firstLine="720"/>
        <w:jc w:val="center"/>
        <w:rPr>
          <w:noProof/>
          <w:lang w:val="sv-SE"/>
        </w:rPr>
      </w:pPr>
      <w:r>
        <w:rPr>
          <w:noProof/>
        </w:rPr>
        <mc:AlternateContent>
          <mc:Choice Requires="wps">
            <w:drawing>
              <wp:anchor distT="0" distB="0" distL="114300" distR="114300" simplePos="0" relativeHeight="487597568" behindDoc="0" locked="0" layoutInCell="1" allowOverlap="1" wp14:anchorId="305E3D60" wp14:editId="0AC9F1C3">
                <wp:simplePos x="0" y="0"/>
                <wp:positionH relativeFrom="margin">
                  <wp:align>left</wp:align>
                </wp:positionH>
                <wp:positionV relativeFrom="paragraph">
                  <wp:posOffset>73937</wp:posOffset>
                </wp:positionV>
                <wp:extent cx="1612900" cy="328295"/>
                <wp:effectExtent l="0" t="0" r="8890" b="6350"/>
                <wp:wrapNone/>
                <wp:docPr id="95839213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8BD35" w14:textId="77777777" w:rsidR="00D03080" w:rsidRPr="00D03080" w:rsidRDefault="00D03080" w:rsidP="00D03080">
                            <w:pPr>
                              <w:rPr>
                                <w:sz w:val="20"/>
                                <w:szCs w:val="20"/>
                              </w:rPr>
                            </w:pPr>
                            <w:r w:rsidRPr="00D03080">
                              <w:rPr>
                                <w:color w:val="000000"/>
                                <w:sz w:val="20"/>
                                <w:szCs w:val="20"/>
                              </w:rPr>
                              <w:t>Tingkat Kinerja/Kepuasan</w:t>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rect w14:anchorId="305E3D60" id="Rectangle 5" o:spid="_x0000_s1033" style="position:absolute;left:0;text-align:left;margin-left:0;margin-top:5.8pt;width:127pt;height:25.85pt;z-index:487597568;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" filled="f" stroked="f">
                <v:textbox style="mso-fit-shape-to-text:t" inset="0,0,0,0">
                  <w:txbxContent>
                    <w:p w14:paraId="1548BD35" w14:textId="77777777" w:rsidR="00D03080" w:rsidRPr="00D03080" w:rsidRDefault="00D03080" w:rsidP="00D03080">
                      <w:pPr>
                        <w:rPr>
                          <w:sz w:val="20"/>
                          <w:szCs w:val="20"/>
                        </w:rPr>
                      </w:pPr>
                      <w:r w:rsidRPr="00D03080">
                        <w:rPr>
                          <w:color w:val="000000"/>
                          <w:sz w:val="20"/>
                          <w:szCs w:val="20"/>
                        </w:rPr>
                        <w:t>Tingkat Kinerja/Kepuasan</w:t>
                      </w:r>
                    </w:p>
                  </w:txbxContent>
                </v:textbox>
                <w10:wrap anchorx="margin"/>
              </v:rect>
            </w:pict>
          </mc:Fallback>
        </mc:AlternateContent>
      </w:r>
      <w:r w:rsidR="00D03080">
        <w:rPr>
          <w:noProof/>
        </w:rPr>
        <mc:AlternateContent>
          <mc:Choice Requires="wps">
            <w:drawing>
              <wp:anchor distT="0" distB="0" distL="114300" distR="114300" simplePos="0" relativeHeight="487596544" behindDoc="0" locked="0" layoutInCell="1" allowOverlap="1" wp14:anchorId="6882CA17" wp14:editId="75EC9517">
                <wp:simplePos x="0" y="0"/>
                <wp:positionH relativeFrom="column">
                  <wp:posOffset>2521458</wp:posOffset>
                </wp:positionH>
                <wp:positionV relativeFrom="paragraph">
                  <wp:posOffset>87173</wp:posOffset>
                </wp:positionV>
                <wp:extent cx="110490" cy="328295"/>
                <wp:effectExtent l="0" t="0" r="3810" b="14605"/>
                <wp:wrapNone/>
                <wp:docPr id="196740400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863DB" w14:textId="77777777" w:rsidR="00D03080" w:rsidRPr="00EB05CC" w:rsidRDefault="00D03080" w:rsidP="00D03080">
                            <w:r w:rsidRPr="00EB05CC">
                              <w:rPr>
                                <w:color w:val="000000"/>
                              </w:rPr>
                              <w:t>X</w:t>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rect w14:anchorId="6882CA17" id="Rectangle 4" o:spid="_x0000_s1034" style="position:absolute;left:0;text-align:left;margin-left:198.55pt;margin-top:6.85pt;width:8.7pt;height:25.85pt;z-index:4875965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" filled="f" stroked="f">
                <v:textbox style="mso-fit-shape-to-text:t" inset="0,0,0,0">
                  <w:txbxContent>
                    <w:p w14:paraId="728863DB" w14:textId="77777777" w:rsidR="00D03080" w:rsidRPr="00EB05CC" w:rsidRDefault="00D03080" w:rsidP="00D03080">
                      <w:r w:rsidRPr="00EB05CC">
                        <w:rPr>
                          <w:color w:val="000000"/>
                        </w:rPr>
                        <w:t>X</w:t>
                      </w:r>
                    </w:p>
                  </w:txbxContent>
                </v:textbox>
              </v:rect>
            </w:pict>
          </mc:Fallback>
        </mc:AlternateContent>
      </w:r>
      <w:r w:rsidR="00D03080">
        <w:rPr>
          <w:noProof/>
        </w:rPr>
        <mc:AlternateContent>
          <mc:Choice Requires="wps">
            <w:drawing>
              <wp:anchor distT="0" distB="0" distL="114300" distR="114300" simplePos="0" relativeHeight="487606784" behindDoc="0" locked="0" layoutInCell="1" allowOverlap="1" wp14:anchorId="0EA5B309" wp14:editId="069761A2">
                <wp:simplePos x="0" y="0"/>
                <wp:positionH relativeFrom="column">
                  <wp:posOffset>2455215</wp:posOffset>
                </wp:positionH>
                <wp:positionV relativeFrom="paragraph">
                  <wp:posOffset>95250</wp:posOffset>
                </wp:positionV>
                <wp:extent cx="180975" cy="0"/>
                <wp:effectExtent l="0" t="0" r="0" b="0"/>
                <wp:wrapNone/>
                <wp:docPr id="56111515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0BE35" id="Line 18" o:spid="_x0000_s1026" style="position:absolute;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3pt,7.5pt" to="207.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" strokeweight="0"/>
            </w:pict>
          </mc:Fallback>
        </mc:AlternateContent>
      </w:r>
      <w:r w:rsidR="00D03080">
        <w:rPr>
          <w:noProof/>
        </w:rPr>
        <mc:AlternateContent>
          <mc:Choice Requires="wps">
            <w:drawing>
              <wp:anchor distT="0" distB="0" distL="114300" distR="114300" simplePos="0" relativeHeight="487599616" behindDoc="0" locked="0" layoutInCell="1" allowOverlap="1" wp14:anchorId="7D4EBAB9" wp14:editId="3921EA11">
                <wp:simplePos x="0" y="0"/>
                <wp:positionH relativeFrom="column">
                  <wp:posOffset>1461135</wp:posOffset>
                </wp:positionH>
                <wp:positionV relativeFrom="paragraph">
                  <wp:posOffset>96825</wp:posOffset>
                </wp:positionV>
                <wp:extent cx="110490" cy="328295"/>
                <wp:effectExtent l="0" t="0" r="13335" b="10795"/>
                <wp:wrapNone/>
                <wp:docPr id="35837519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F93E7C" w14:textId="77777777" w:rsidR="00D03080" w:rsidRPr="00EB05CC" w:rsidRDefault="00D03080" w:rsidP="00D03080">
                            <w:r w:rsidRPr="00EB05CC">
                              <w:rPr>
                                <w:color w:val="000000"/>
                              </w:rPr>
                              <w:t>X</w:t>
                            </w:r>
                          </w:p>
                        </w:txbxContent>
                      </wps:txbx>
                      <wps:bodyPr rot="0" vert="horz" wrap="non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rect w14:anchorId="7D4EBAB9" id="Rectangle 7" o:spid="_x0000_s1035" style="position:absolute;left:0;text-align:left;margin-left:115.05pt;margin-top:7.6pt;width:8.7pt;height:25.85pt;z-index:4875996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" filled="f" stroked="f">
                <v:textbox style="mso-fit-shape-to-text:t" inset="0,0,0,0">
                  <w:txbxContent>
                    <w:p w14:paraId="41F93E7C" w14:textId="77777777" w:rsidR="00D03080" w:rsidRPr="00EB05CC" w:rsidRDefault="00D03080" w:rsidP="00D03080">
                      <w:r w:rsidRPr="00EB05CC">
                        <w:rPr>
                          <w:color w:val="000000"/>
                        </w:rPr>
                        <w:t>X</w:t>
                      </w:r>
                    </w:p>
                  </w:txbxContent>
                </v:textbox>
              </v:rect>
            </w:pict>
          </mc:Fallback>
        </mc:AlternateContent>
      </w:r>
      <w:r w:rsidR="00D03080">
        <w:rPr>
          <w:noProof/>
        </w:rPr>
        <mc:AlternateContent>
          <mc:Choice Requires="wps">
            <w:drawing>
              <wp:anchor distT="0" distB="0" distL="114300" distR="114300" simplePos="0" relativeHeight="487607808" behindDoc="0" locked="0" layoutInCell="1" allowOverlap="1" wp14:anchorId="3153AC3B" wp14:editId="2181C19A">
                <wp:simplePos x="0" y="0"/>
                <wp:positionH relativeFrom="column">
                  <wp:posOffset>1414145</wp:posOffset>
                </wp:positionH>
                <wp:positionV relativeFrom="paragraph">
                  <wp:posOffset>90475</wp:posOffset>
                </wp:positionV>
                <wp:extent cx="180975" cy="0"/>
                <wp:effectExtent l="0" t="0" r="0" b="0"/>
                <wp:wrapNone/>
                <wp:docPr id="144060769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97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056B4" id="Line 19" o:spid="_x0000_s1026" style="position:absolute;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7.1pt" to="125.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" strokeweight="0"/>
            </w:pict>
          </mc:Fallback>
        </mc:AlternateContent>
      </w:r>
    </w:p>
    <w:p w14:paraId="6F7ACC37" w14:textId="32A695DF" w:rsidR="00D03080" w:rsidRPr="009A2DB3" w:rsidRDefault="00D03080" w:rsidP="00D03080">
      <w:pPr>
        <w:adjustRightInd w:val="0"/>
        <w:ind w:firstLine="720"/>
        <w:jc w:val="center"/>
        <w:rPr>
          <w:noProof/>
          <w:lang w:val="sv-SE"/>
        </w:rPr>
      </w:pPr>
    </w:p>
    <w:p w14:paraId="0F8EDC7D" w14:textId="30F7D93A" w:rsidR="00D03080" w:rsidRPr="00D03080" w:rsidRDefault="00D03080" w:rsidP="00F55E8F">
      <w:pPr>
        <w:adjustRightInd w:val="0"/>
        <w:snapToGrid w:val="0"/>
        <w:jc w:val="center"/>
        <w:rPr>
          <w:b/>
        </w:rPr>
      </w:pPr>
      <w:bookmarkStart w:id="1" w:name="_Toc223544150"/>
      <w:r w:rsidRPr="00D03080">
        <w:rPr>
          <w:rFonts w:asciiTheme="majorBidi" w:hAnsiTheme="majorBidi" w:cstheme="majorBidi"/>
          <w:lang w:val="sv-SE"/>
        </w:rPr>
        <w:t xml:space="preserve">Gambar </w:t>
      </w:r>
      <w:r w:rsidR="00F55E8F">
        <w:rPr>
          <w:rFonts w:asciiTheme="majorBidi" w:hAnsiTheme="majorBidi" w:cstheme="majorBidi"/>
          <w:lang w:val="sv-SE"/>
        </w:rPr>
        <w:t>1</w:t>
      </w:r>
      <w:r w:rsidRPr="00D03080">
        <w:rPr>
          <w:rFonts w:asciiTheme="majorBidi" w:hAnsiTheme="majorBidi" w:cstheme="majorBidi"/>
          <w:lang w:val="sv-SE"/>
        </w:rPr>
        <w:t>.Diagram Kartesius</w:t>
      </w:r>
      <w:bookmarkEnd w:id="1"/>
    </w:p>
    <w:p w14:paraId="743BC86F" w14:textId="59F5471C" w:rsidR="00A15479" w:rsidRDefault="00D03080" w:rsidP="00F55E8F">
      <w:pPr>
        <w:adjustRightInd w:val="0"/>
        <w:snapToGrid w:val="0"/>
        <w:jc w:val="center"/>
        <w:rPr>
          <w:noProof/>
          <w:lang w:val="sv-SE"/>
        </w:rPr>
      </w:pPr>
      <w:r w:rsidRPr="009A2DB3">
        <w:rPr>
          <w:noProof/>
          <w:lang w:val="sv-SE"/>
        </w:rPr>
        <w:t>(</w:t>
      </w:r>
      <w:r w:rsidRPr="009A2DB3">
        <w:rPr>
          <w:i/>
          <w:iCs/>
          <w:noProof/>
          <w:lang w:val="sv-SE"/>
        </w:rPr>
        <w:t>Sumber: google.com</w:t>
      </w:r>
      <w:r w:rsidRPr="009A2DB3">
        <w:rPr>
          <w:noProof/>
          <w:lang w:val="sv-SE"/>
        </w:rPr>
        <w:t>)</w:t>
      </w:r>
    </w:p>
    <w:p w14:paraId="7ED71643" w14:textId="77777777" w:rsidR="00D03080" w:rsidRDefault="00D03080" w:rsidP="00B6279B">
      <w:pPr>
        <w:adjustRightInd w:val="0"/>
        <w:snapToGrid w:val="0"/>
        <w:rPr>
          <w:noProof/>
          <w:lang w:val="sv-SE"/>
        </w:rPr>
      </w:pPr>
    </w:p>
    <w:p w14:paraId="7963AB01" w14:textId="77777777" w:rsidR="00D03080" w:rsidRPr="006C0057" w:rsidRDefault="00D03080" w:rsidP="00D03080">
      <w:pPr>
        <w:adjustRightInd w:val="0"/>
        <w:rPr>
          <w:noProof/>
        </w:rPr>
      </w:pPr>
      <w:r w:rsidRPr="006C0057">
        <w:rPr>
          <w:noProof/>
        </w:rPr>
        <w:t>Keterangan :</w:t>
      </w:r>
    </w:p>
    <w:p w14:paraId="7FA448A2" w14:textId="1A8F5B09" w:rsidR="00D03080" w:rsidRPr="006C0057" w:rsidRDefault="002579BF" w:rsidP="00D03080">
      <w:pPr>
        <w:widowControl/>
        <w:numPr>
          <w:ilvl w:val="0"/>
          <w:numId w:val="8"/>
        </w:numPr>
        <w:autoSpaceDE/>
        <w:autoSpaceDN/>
        <w:ind w:left="567" w:hanging="567"/>
        <w:contextualSpacing/>
        <w:jc w:val="both"/>
        <w:rPr>
          <w:noProof/>
        </w:rPr>
      </w:pPr>
      <w:r w:rsidRPr="006C0057">
        <w:rPr>
          <w:noProof/>
        </w:rPr>
        <w:t>Menunjukkan faktor atau</w:t>
      </w:r>
      <w:r>
        <w:rPr>
          <w:noProof/>
        </w:rPr>
        <w:t xml:space="preserve"> ciri-ciri</w:t>
      </w:r>
      <w:r w:rsidRPr="006C0057">
        <w:rPr>
          <w:noProof/>
        </w:rPr>
        <w:t xml:space="preserve"> yang </w:t>
      </w:r>
      <w:r>
        <w:rPr>
          <w:noProof/>
        </w:rPr>
        <w:t>dinilai berpengaruh terhadap</w:t>
      </w:r>
      <w:r w:rsidRPr="006C0057">
        <w:rPr>
          <w:noProof/>
        </w:rPr>
        <w:t xml:space="preserve"> kepuasan pelanggan, </w:t>
      </w:r>
      <w:r w:rsidRPr="00B77998">
        <w:rPr>
          <w:noProof/>
        </w:rPr>
        <w:t xml:space="preserve">termasuk hal-hal terkait </w:t>
      </w:r>
      <w:r>
        <w:rPr>
          <w:noProof/>
        </w:rPr>
        <w:t xml:space="preserve">layanan </w:t>
      </w:r>
      <w:r w:rsidRPr="00B77998">
        <w:rPr>
          <w:noProof/>
        </w:rPr>
        <w:t xml:space="preserve">yang dianggap sangat </w:t>
      </w:r>
      <w:r>
        <w:rPr>
          <w:noProof/>
        </w:rPr>
        <w:t>krusial</w:t>
      </w:r>
      <w:r w:rsidRPr="00B77998">
        <w:rPr>
          <w:noProof/>
        </w:rPr>
        <w:t>, meskipun hingga saat ini manajemen belum mampu melaksanakannya sesuai dengan keinginan pelanggan. Hal ini menyebabkan rasa kecewa atau ketidakpuasan.</w:t>
      </w:r>
    </w:p>
    <w:p w14:paraId="5C83780B" w14:textId="1DA91ADA" w:rsidR="00D03080" w:rsidRPr="006C0057" w:rsidRDefault="002579BF" w:rsidP="00D03080">
      <w:pPr>
        <w:widowControl/>
        <w:numPr>
          <w:ilvl w:val="0"/>
          <w:numId w:val="8"/>
        </w:numPr>
        <w:autoSpaceDE/>
        <w:autoSpaceDN/>
        <w:ind w:left="567" w:hanging="567"/>
        <w:contextualSpacing/>
        <w:jc w:val="both"/>
        <w:rPr>
          <w:noProof/>
        </w:rPr>
      </w:pPr>
      <w:r w:rsidRPr="006C0057">
        <w:rPr>
          <w:noProof/>
        </w:rPr>
        <w:t xml:space="preserve">Menunjukkan unsur jasa </w:t>
      </w:r>
      <w:r>
        <w:rPr>
          <w:noProof/>
        </w:rPr>
        <w:t>utama</w:t>
      </w:r>
      <w:r w:rsidRPr="006C0057">
        <w:rPr>
          <w:noProof/>
        </w:rPr>
        <w:t xml:space="preserve"> yang</w:t>
      </w:r>
      <w:r>
        <w:rPr>
          <w:noProof/>
        </w:rPr>
        <w:t xml:space="preserve"> sudah</w:t>
      </w:r>
      <w:r w:rsidRPr="006C0057">
        <w:rPr>
          <w:noProof/>
        </w:rPr>
        <w:t xml:space="preserve"> berhasil </w:t>
      </w:r>
      <w:r>
        <w:rPr>
          <w:noProof/>
        </w:rPr>
        <w:t xml:space="preserve">dilaksanakan dengan baik oleh </w:t>
      </w:r>
      <w:r w:rsidRPr="006C0057">
        <w:rPr>
          <w:noProof/>
        </w:rPr>
        <w:t xml:space="preserve">perusahaan </w:t>
      </w:r>
      <w:r w:rsidRPr="002D3DF8">
        <w:rPr>
          <w:noProof/>
        </w:rPr>
        <w:t>dan karenanya perlu dipertahankan</w:t>
      </w:r>
      <w:r w:rsidRPr="006C0057">
        <w:rPr>
          <w:noProof/>
        </w:rPr>
        <w:t xml:space="preserve">. </w:t>
      </w:r>
      <w:r w:rsidRPr="002D3DF8">
        <w:rPr>
          <w:noProof/>
        </w:rPr>
        <w:t>Unsur pada bagian ini dinilai sangat penting serta memberikan tingkat kepuasan yang tinggi bagi pelanggan</w:t>
      </w:r>
      <w:r w:rsidRPr="00B77998">
        <w:rPr>
          <w:noProof/>
        </w:rPr>
        <w:t>.</w:t>
      </w:r>
    </w:p>
    <w:p w14:paraId="5F810AFD" w14:textId="77777777" w:rsidR="002579BF" w:rsidRDefault="002579BF" w:rsidP="002579BF">
      <w:pPr>
        <w:widowControl/>
        <w:numPr>
          <w:ilvl w:val="0"/>
          <w:numId w:val="8"/>
        </w:numPr>
        <w:autoSpaceDE/>
        <w:autoSpaceDN/>
        <w:ind w:left="567" w:hanging="567"/>
        <w:contextualSpacing/>
        <w:jc w:val="both"/>
        <w:rPr>
          <w:noProof/>
          <w:lang w:val="sv-SE"/>
        </w:rPr>
      </w:pPr>
      <w:r w:rsidRPr="006C0057">
        <w:rPr>
          <w:noProof/>
        </w:rPr>
        <w:t xml:space="preserve">Menunjukkan </w:t>
      </w:r>
      <w:r>
        <w:rPr>
          <w:noProof/>
        </w:rPr>
        <w:t>faktor-</w:t>
      </w:r>
      <w:r w:rsidRPr="00B77998">
        <w:rPr>
          <w:noProof/>
        </w:rPr>
        <w:t xml:space="preserve">faktor yang pengaruhnya terhadap pelanggan </w:t>
      </w:r>
      <w:r>
        <w:rPr>
          <w:noProof/>
        </w:rPr>
        <w:t xml:space="preserve">dipandang tidak begitu </w:t>
      </w:r>
      <w:r w:rsidRPr="00B77998">
        <w:rPr>
          <w:noProof/>
        </w:rPr>
        <w:t>penting</w:t>
      </w:r>
      <w:r>
        <w:rPr>
          <w:noProof/>
        </w:rPr>
        <w:t>, dengan p</w:t>
      </w:r>
      <w:r w:rsidRPr="00B77998">
        <w:rPr>
          <w:noProof/>
        </w:rPr>
        <w:t xml:space="preserve">elaksanaan oleh perusahaan </w:t>
      </w:r>
      <w:r>
        <w:rPr>
          <w:noProof/>
        </w:rPr>
        <w:t>yang masih bersifat biasa</w:t>
      </w:r>
      <w:r w:rsidRPr="00B77998">
        <w:rPr>
          <w:noProof/>
        </w:rPr>
        <w:t xml:space="preserve">. </w:t>
      </w:r>
      <w:r w:rsidRPr="009A2DB3">
        <w:rPr>
          <w:noProof/>
          <w:lang w:val="sv-SE"/>
        </w:rPr>
        <w:t>Faktor-faktor ini dinilai tidak begitu penting dan tidak begitu memuaskan.</w:t>
      </w:r>
    </w:p>
    <w:p w14:paraId="28DE5C78" w14:textId="261DC7A7" w:rsidR="00D03080" w:rsidRPr="002579BF" w:rsidRDefault="00D03080" w:rsidP="002579BF">
      <w:pPr>
        <w:widowControl/>
        <w:numPr>
          <w:ilvl w:val="0"/>
          <w:numId w:val="8"/>
        </w:numPr>
        <w:autoSpaceDE/>
        <w:autoSpaceDN/>
        <w:ind w:left="567" w:hanging="567"/>
        <w:contextualSpacing/>
        <w:jc w:val="both"/>
        <w:rPr>
          <w:noProof/>
          <w:lang w:val="sv-SE"/>
        </w:rPr>
      </w:pPr>
      <w:r w:rsidRPr="002579BF">
        <w:rPr>
          <w:noProof/>
          <w:lang w:val="sv-SE"/>
        </w:rPr>
        <w:t xml:space="preserve">Menunjukkan faktor yang dianggap tidak terlalu berpengaruh terhadap kepuasan pelanggan, namun pelaksanaannya justru berlebihan. </w:t>
      </w:r>
      <w:r w:rsidRPr="00B77998">
        <w:rPr>
          <w:noProof/>
        </w:rPr>
        <w:t>Faktor ini dianggap kurang</w:t>
      </w:r>
      <w:r>
        <w:rPr>
          <w:noProof/>
        </w:rPr>
        <w:t xml:space="preserve"> krusial</w:t>
      </w:r>
      <w:r w:rsidRPr="00B77998">
        <w:rPr>
          <w:noProof/>
        </w:rPr>
        <w:t xml:space="preserve"> tetapi sangat memuaskan.</w:t>
      </w:r>
    </w:p>
    <w:p w14:paraId="3D30411E" w14:textId="7010383D" w:rsidR="002579BF" w:rsidRDefault="002579BF" w:rsidP="002579BF">
      <w:pPr>
        <w:widowControl/>
        <w:autoSpaceDE/>
        <w:autoSpaceDN/>
        <w:ind w:firstLine="567"/>
        <w:contextualSpacing/>
        <w:jc w:val="both"/>
        <w:rPr>
          <w:noProof/>
        </w:rPr>
      </w:pPr>
      <w:r w:rsidRPr="002579BF">
        <w:rPr>
          <w:noProof/>
        </w:rPr>
        <w:t xml:space="preserve">Untuk menganalisis data yang diperoleh digunakan metode </w:t>
      </w:r>
      <w:r w:rsidRPr="002579BF">
        <w:rPr>
          <w:i/>
          <w:iCs/>
          <w:noProof/>
        </w:rPr>
        <w:t xml:space="preserve">Importance Performance Analysis </w:t>
      </w:r>
      <w:sdt>
        <w:sdtPr>
          <w:rPr>
            <w:i/>
            <w:iCs/>
            <w:noProof/>
            <w:color w:val="000000"/>
          </w:rPr>
          <w:tag w:val="MENDELEY_CITATION_v3_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"/>
          <w:id w:val="1568301612"/>
          <w:placeholder>
            <w:docPart w:val="EE7ADD96EF5447D899EC00B6A01719D1"/>
          </w:placeholder>
        </w:sdtPr>
        <w:sdtContent>
          <w:r w:rsidR="0074060D" w:rsidRPr="0074060D">
            <w:rPr>
              <w:color w:val="000000"/>
            </w:rPr>
            <w:t>(J. A. , &amp; J. J. C. Martilla, 1977)</w:t>
          </w:r>
        </w:sdtContent>
      </w:sdt>
      <w:r w:rsidRPr="002579BF">
        <w:rPr>
          <w:noProof/>
        </w:rPr>
        <w:t xml:space="preserve"> atau</w:t>
      </w:r>
      <w:r w:rsidRPr="002579BF">
        <w:rPr>
          <w:i/>
          <w:iCs/>
          <w:noProof/>
        </w:rPr>
        <w:t xml:space="preserve"> </w:t>
      </w:r>
      <w:r w:rsidRPr="002579BF">
        <w:rPr>
          <w:noProof/>
        </w:rPr>
        <w:t>Analisis tingkat Kepentingan/Kepuasan dan kinerja oleh angkutan umum</w:t>
      </w:r>
      <w:r w:rsidRPr="002579BF">
        <w:rPr>
          <w:i/>
          <w:iCs/>
          <w:noProof/>
        </w:rPr>
        <w:t xml:space="preserve"> </w:t>
      </w:r>
      <w:r w:rsidRPr="002579BF">
        <w:rPr>
          <w:noProof/>
        </w:rPr>
        <w:t>penumpang dengan menggunakan rumus :</w:t>
      </w:r>
    </w:p>
    <w:p w14:paraId="4B588BD4" w14:textId="6F5E8741" w:rsidR="002579BF" w:rsidRPr="002579BF" w:rsidRDefault="002579BF" w:rsidP="002579BF">
      <w:pPr>
        <w:widowControl/>
        <w:autoSpaceDE/>
        <w:autoSpaceDN/>
        <w:ind w:firstLine="567"/>
        <w:contextualSpacing/>
        <w:jc w:val="both"/>
        <w:rPr>
          <w:noProof/>
          <w:lang w:val="sv-SE"/>
        </w:rPr>
      </w:pPr>
      <m:oMathPara>
        <m:oMath>
          <m:r>
            <w:rPr>
              <w:rFonts w:ascii="Cambria Math" w:hAnsi="Cambria Math"/>
              <w:noProof/>
            </w:rPr>
            <m:t>Tki</m:t>
          </m:r>
          <m:r>
            <w:rPr>
              <w:rFonts w:ascii="Cambria Math" w:hAnsi="Cambria Math"/>
              <w:noProof/>
              <w:lang w:val="sv-SE"/>
            </w:rPr>
            <m:t>=</m:t>
          </m:r>
          <m:f>
            <m:fPr>
              <m:ctrlPr>
                <w:rPr>
                  <w:rFonts w:ascii="Cambria Math" w:hAnsi="Cambria Math"/>
                  <w:i/>
                  <w:noProof/>
                </w:rPr>
              </m:ctrlPr>
            </m:fPr>
            <m:num>
              <m:r>
                <w:rPr>
                  <w:rFonts w:ascii="Cambria Math" w:hAnsi="Cambria Math"/>
                  <w:noProof/>
                </w:rPr>
                <m:t>Xi</m:t>
              </m:r>
            </m:num>
            <m:den>
              <m:r>
                <w:rPr>
                  <w:rFonts w:ascii="Cambria Math" w:hAnsi="Cambria Math"/>
                  <w:noProof/>
                </w:rPr>
                <m:t>Yi</m:t>
              </m:r>
            </m:den>
          </m:f>
          <m:r>
            <w:rPr>
              <w:rFonts w:ascii="Cambria Math" w:hAnsi="Cambria Math"/>
              <w:noProof/>
              <w:lang w:val="sv-SE"/>
            </w:rPr>
            <m:t xml:space="preserve"> </m:t>
          </m:r>
          <m:r>
            <w:rPr>
              <w:rFonts w:ascii="Cambria Math" w:hAnsi="Cambria Math"/>
              <w:noProof/>
            </w:rPr>
            <m:t>X</m:t>
          </m:r>
          <m:r>
            <w:rPr>
              <w:rFonts w:ascii="Cambria Math" w:hAnsi="Cambria Math"/>
              <w:noProof/>
              <w:lang w:val="sv-SE"/>
            </w:rPr>
            <m:t xml:space="preserve"> 100%</m:t>
          </m:r>
        </m:oMath>
      </m:oMathPara>
    </w:p>
    <w:p w14:paraId="6F2EC538" w14:textId="77777777" w:rsidR="002579BF" w:rsidRPr="009A2DB3" w:rsidRDefault="002579BF" w:rsidP="002579BF">
      <w:pPr>
        <w:jc w:val="both"/>
        <w:rPr>
          <w:noProof/>
          <w:lang w:val="sv-SE"/>
        </w:rPr>
      </w:pPr>
      <w:r w:rsidRPr="009A2DB3">
        <w:rPr>
          <w:noProof/>
          <w:lang w:val="sv-SE"/>
        </w:rPr>
        <w:t>Keterangan :</w:t>
      </w:r>
    </w:p>
    <w:p w14:paraId="7050E549" w14:textId="77777777" w:rsidR="002579BF" w:rsidRPr="009A2DB3" w:rsidRDefault="002579BF" w:rsidP="002579BF">
      <w:pPr>
        <w:jc w:val="both"/>
        <w:rPr>
          <w:noProof/>
          <w:lang w:val="sv-SE"/>
        </w:rPr>
      </w:pPr>
      <w:r w:rsidRPr="009A2DB3">
        <w:rPr>
          <w:noProof/>
          <w:lang w:val="sv-SE"/>
        </w:rPr>
        <w:t>Tki</w:t>
      </w:r>
      <w:r w:rsidRPr="009A2DB3">
        <w:rPr>
          <w:noProof/>
          <w:lang w:val="sv-SE"/>
        </w:rPr>
        <w:tab/>
        <w:t>= Tingkat kesesuaian responden</w:t>
      </w:r>
    </w:p>
    <w:p w14:paraId="6A7909BE" w14:textId="77777777" w:rsidR="002579BF" w:rsidRPr="009A2DB3" w:rsidRDefault="002579BF" w:rsidP="00E023B2">
      <w:pPr>
        <w:ind w:left="720" w:hanging="720"/>
        <w:jc w:val="both"/>
        <w:rPr>
          <w:noProof/>
          <w:lang w:val="sv-SE"/>
        </w:rPr>
      </w:pPr>
      <w:r w:rsidRPr="009A2DB3">
        <w:rPr>
          <w:noProof/>
          <w:lang w:val="sv-SE"/>
        </w:rPr>
        <w:t>Xi</w:t>
      </w:r>
      <w:r w:rsidRPr="009A2DB3">
        <w:rPr>
          <w:noProof/>
          <w:lang w:val="sv-SE"/>
        </w:rPr>
        <w:tab/>
        <w:t>= Skor penilaian pelaksanaan/kepuasan angkutan</w:t>
      </w:r>
    </w:p>
    <w:p w14:paraId="1E1A39F9" w14:textId="4077B157" w:rsidR="002579BF" w:rsidRPr="002579BF" w:rsidRDefault="002579BF" w:rsidP="00E023B2">
      <w:pPr>
        <w:widowControl/>
        <w:autoSpaceDE/>
        <w:autoSpaceDN/>
        <w:ind w:left="426" w:hanging="426"/>
        <w:contextualSpacing/>
        <w:jc w:val="both"/>
        <w:rPr>
          <w:noProof/>
        </w:rPr>
      </w:pPr>
      <w:r w:rsidRPr="009A2DB3">
        <w:rPr>
          <w:noProof/>
          <w:lang w:val="sv-SE"/>
        </w:rPr>
        <w:t>Yi</w:t>
      </w:r>
      <w:r w:rsidRPr="009A2DB3">
        <w:rPr>
          <w:noProof/>
          <w:lang w:val="sv-SE"/>
        </w:rPr>
        <w:tab/>
        <w:t>= Skor penilaian kepentingan/harapan bagi kepuasan penumpang</w:t>
      </w:r>
    </w:p>
    <w:p w14:paraId="34961551" w14:textId="77777777" w:rsidR="002579BF" w:rsidRDefault="002579BF" w:rsidP="002579BF">
      <w:pPr>
        <w:widowControl/>
        <w:autoSpaceDE/>
        <w:autoSpaceDN/>
        <w:contextualSpacing/>
        <w:jc w:val="both"/>
        <w:rPr>
          <w:noProof/>
          <w:lang w:val="sv-SE"/>
        </w:rPr>
      </w:pPr>
    </w:p>
    <w:p w14:paraId="6A94CDEF" w14:textId="77777777" w:rsidR="002579BF" w:rsidRDefault="002579BF" w:rsidP="002579BF">
      <w:pPr>
        <w:widowControl/>
        <w:autoSpaceDE/>
        <w:autoSpaceDN/>
        <w:contextualSpacing/>
        <w:jc w:val="both"/>
        <w:rPr>
          <w:noProof/>
          <w:lang w:val="sv-SE"/>
        </w:rPr>
      </w:pPr>
    </w:p>
    <w:p w14:paraId="35BEDA15" w14:textId="703A4DD5" w:rsidR="002579BF" w:rsidRPr="000245AD" w:rsidRDefault="002579BF" w:rsidP="002579BF">
      <w:pPr>
        <w:pStyle w:val="ListParagraph"/>
        <w:widowControl/>
        <w:numPr>
          <w:ilvl w:val="0"/>
          <w:numId w:val="10"/>
        </w:numPr>
        <w:autoSpaceDE/>
        <w:autoSpaceDN/>
        <w:ind w:left="426" w:hanging="426"/>
        <w:contextualSpacing/>
        <w:jc w:val="both"/>
        <w:rPr>
          <w:noProof/>
          <w:lang w:val="en-US"/>
        </w:rPr>
      </w:pPr>
      <w:bookmarkStart w:id="2" w:name="_Toc225765180"/>
      <w:r w:rsidRPr="002579BF">
        <w:t>Index Kepuasan Pelanggan (</w:t>
      </w:r>
      <w:r w:rsidRPr="002579BF">
        <w:rPr>
          <w:i/>
          <w:iCs/>
        </w:rPr>
        <w:t>Customer Satisfaction Index</w:t>
      </w:r>
      <w:r w:rsidRPr="002579BF">
        <w:t>)</w:t>
      </w:r>
      <w:bookmarkEnd w:id="2"/>
    </w:p>
    <w:p w14:paraId="10A8B2B8" w14:textId="1C3825FE" w:rsidR="002579BF" w:rsidRDefault="002579BF" w:rsidP="002579BF">
      <w:pPr>
        <w:pStyle w:val="ListParagraph"/>
        <w:widowControl/>
        <w:autoSpaceDE/>
        <w:autoSpaceDN/>
        <w:ind w:firstLine="720"/>
        <w:contextualSpacing/>
        <w:jc w:val="both"/>
        <w:rPr>
          <w:lang w:val="sv-SE"/>
        </w:rPr>
      </w:pPr>
      <w:r w:rsidRPr="00B77998">
        <w:t xml:space="preserve">Untuk menentukan atau </w:t>
      </w:r>
      <w:r>
        <w:t>menilai</w:t>
      </w:r>
      <w:r w:rsidRPr="00B77998">
        <w:t xml:space="preserve"> </w:t>
      </w:r>
      <w:r>
        <w:t xml:space="preserve">seberapa puas </w:t>
      </w:r>
      <w:r w:rsidRPr="00B77998">
        <w:t>pelanggan, dapat menggunakan indikator bernama</w:t>
      </w:r>
      <w:r>
        <w:t xml:space="preserve"> </w:t>
      </w:r>
      <w:r>
        <w:rPr>
          <w:i/>
        </w:rPr>
        <w:t xml:space="preserve">Customer Satisfaction Index </w:t>
      </w:r>
      <w:r>
        <w:t>(</w:t>
      </w:r>
      <w:r w:rsidRPr="007C5410">
        <w:t>CSI</w:t>
      </w:r>
      <w:r>
        <w:t>).</w:t>
      </w:r>
      <w:r w:rsidRPr="008939C0">
        <w:t xml:space="preserve"> </w:t>
      </w:r>
      <w:r w:rsidRPr="009A2DB3">
        <w:rPr>
          <w:lang w:val="sv-SE"/>
        </w:rPr>
        <w:t xml:space="preserve">Indikator ini memperhatikan harapan pengguna layanan terhadap berbagai faktor yang telah ditetapkan. Sesuai dengan saran yang diajukan oleh balitbang-Dephub </w:t>
      </w:r>
      <w:sdt>
        <w:sdtPr>
          <w:rPr>
            <w:color w:val="000000"/>
          </w:rPr>
          <w:tag w:val="MENDELEY_CITATION_v3_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"/>
          <w:id w:val="-1237322801"/>
          <w:placeholder>
            <w:docPart w:val="BD6BD9AEA9E842FCA840667B380B03B8"/>
          </w:placeholder>
        </w:sdtPr>
        <w:sdtContent>
          <w:r w:rsidR="0074060D" w:rsidRPr="0074060D">
            <w:rPr>
              <w:color w:val="000000"/>
              <w:lang w:val="sv-SE"/>
            </w:rPr>
            <w:t>(Siswoyo, 2007)</w:t>
          </w:r>
        </w:sdtContent>
      </w:sdt>
      <w:r w:rsidRPr="009A2DB3">
        <w:rPr>
          <w:lang w:val="sv-SE"/>
        </w:rPr>
        <w:t>, penilaian indeks kepuasan pelanggan diklasifikasikan sebagai berikut:</w:t>
      </w:r>
    </w:p>
    <w:p w14:paraId="194F07EC" w14:textId="77777777" w:rsidR="002579BF" w:rsidRDefault="002579BF" w:rsidP="002579BF">
      <w:pPr>
        <w:pStyle w:val="ListParagraph"/>
        <w:widowControl/>
        <w:autoSpaceDE/>
        <w:autoSpaceDN/>
        <w:ind w:firstLine="567"/>
        <w:contextualSpacing/>
        <w:jc w:val="both"/>
        <w:rPr>
          <w:lang w:val="sv-SE"/>
        </w:rPr>
      </w:pPr>
    </w:p>
    <w:p w14:paraId="33919638" w14:textId="3BA30120" w:rsidR="002579BF" w:rsidRPr="002579BF" w:rsidRDefault="002579BF" w:rsidP="002579BF">
      <w:pPr>
        <w:widowControl/>
        <w:autoSpaceDE/>
        <w:autoSpaceDN/>
        <w:contextualSpacing/>
        <w:jc w:val="both"/>
        <w:rPr>
          <w:sz w:val="20"/>
          <w:szCs w:val="20"/>
          <w:lang w:val="sv-SE"/>
        </w:rPr>
      </w:pPr>
      <w:bookmarkStart w:id="3" w:name="_Toc224684619"/>
      <w:r w:rsidRPr="002579BF">
        <w:rPr>
          <w:rFonts w:asciiTheme="majorBidi" w:hAnsiTheme="majorBidi" w:cstheme="majorBidi"/>
          <w:sz w:val="20"/>
          <w:szCs w:val="20"/>
        </w:rPr>
        <w:t xml:space="preserve">Tabel </w:t>
      </w:r>
      <w:r w:rsidRPr="002579BF">
        <w:rPr>
          <w:rFonts w:asciiTheme="majorBidi" w:hAnsiTheme="majorBidi" w:cstheme="majorBidi"/>
          <w:i/>
          <w:iCs/>
          <w:sz w:val="20"/>
          <w:szCs w:val="20"/>
        </w:rPr>
        <w:fldChar w:fldCharType="begin"/>
      </w:r>
      <w:r w:rsidRPr="002579BF">
        <w:rPr>
          <w:rFonts w:asciiTheme="majorBidi" w:hAnsiTheme="majorBidi" w:cstheme="majorBidi"/>
          <w:sz w:val="20"/>
          <w:szCs w:val="20"/>
        </w:rPr>
        <w:instrText xml:space="preserve"> SEQ Tabel_2. \* ARABIC </w:instrText>
      </w:r>
      <w:r w:rsidRPr="002579BF">
        <w:rPr>
          <w:rFonts w:asciiTheme="majorBidi" w:hAnsiTheme="majorBidi" w:cstheme="majorBidi"/>
          <w:i/>
          <w:iCs/>
          <w:sz w:val="20"/>
          <w:szCs w:val="20"/>
        </w:rPr>
        <w:fldChar w:fldCharType="separate"/>
      </w:r>
      <w:r w:rsidRPr="002579BF">
        <w:rPr>
          <w:rFonts w:asciiTheme="majorBidi" w:hAnsiTheme="majorBidi" w:cstheme="majorBidi"/>
          <w:noProof/>
          <w:sz w:val="20"/>
          <w:szCs w:val="20"/>
        </w:rPr>
        <w:t>2</w:t>
      </w:r>
      <w:r w:rsidRPr="002579BF">
        <w:rPr>
          <w:rFonts w:asciiTheme="majorBidi" w:hAnsiTheme="majorBidi" w:cstheme="majorBidi"/>
          <w:i/>
          <w:iCs/>
          <w:sz w:val="20"/>
          <w:szCs w:val="20"/>
        </w:rPr>
        <w:fldChar w:fldCharType="end"/>
      </w:r>
      <w:r w:rsidR="00F55E8F">
        <w:rPr>
          <w:rFonts w:asciiTheme="majorBidi" w:hAnsiTheme="majorBidi" w:cstheme="majorBidi"/>
          <w:i/>
          <w:iCs/>
          <w:sz w:val="20"/>
          <w:szCs w:val="20"/>
        </w:rPr>
        <w:t>.</w:t>
      </w:r>
      <w:r w:rsidRPr="002579BF">
        <w:rPr>
          <w:rFonts w:asciiTheme="majorBidi" w:hAnsiTheme="majorBidi" w:cstheme="majorBidi"/>
          <w:sz w:val="20"/>
          <w:szCs w:val="20"/>
        </w:rPr>
        <w:t xml:space="preserve"> Rekomendasi nilai CSI</w:t>
      </w:r>
      <w:bookmarkEnd w:id="3"/>
    </w:p>
    <w:tbl>
      <w:tblPr>
        <w:tblStyle w:val="TableGrid"/>
        <w:tblW w:w="4726" w:type="pct"/>
        <w:jc w:val="center"/>
        <w:tblBorders>
          <w:top w:val="single" w:sz="4" w:space="0" w:color="000000" w:themeColor="text1"/>
          <w:left w:val="none" w:sz="0" w:space="0" w:color="auto"/>
          <w:bottom w:val="single" w:sz="4" w:space="0" w:color="000000" w:themeColor="text1"/>
          <w:right w:val="none" w:sz="0" w:space="0" w:color="auto"/>
          <w:insideV w:val="none" w:sz="0" w:space="0" w:color="auto"/>
        </w:tblBorders>
        <w:tblLook w:val="04A0" w:firstRow="1" w:lastRow="0" w:firstColumn="1" w:lastColumn="0" w:noHBand="0" w:noVBand="1"/>
      </w:tblPr>
      <w:tblGrid>
        <w:gridCol w:w="1722"/>
        <w:gridCol w:w="2298"/>
      </w:tblGrid>
      <w:tr w:rsidR="002579BF" w14:paraId="5CA96147" w14:textId="77777777" w:rsidTr="002579BF">
        <w:trPr>
          <w:trHeight w:val="194"/>
          <w:jc w:val="center"/>
        </w:trPr>
        <w:tc>
          <w:tcPr>
            <w:tcW w:w="2142" w:type="pct"/>
            <w:tcBorders>
              <w:bottom w:val="single" w:sz="4" w:space="0" w:color="auto"/>
            </w:tcBorders>
          </w:tcPr>
          <w:p w14:paraId="4B5C5B7B" w14:textId="77777777" w:rsidR="002579BF" w:rsidRPr="002579BF" w:rsidRDefault="002579BF" w:rsidP="00217CD2">
            <w:pPr>
              <w:pStyle w:val="ListParagraph"/>
              <w:spacing w:line="360" w:lineRule="auto"/>
              <w:jc w:val="center"/>
              <w:rPr>
                <w:b/>
                <w:bCs/>
                <w:sz w:val="20"/>
                <w:szCs w:val="20"/>
              </w:rPr>
            </w:pPr>
            <w:r w:rsidRPr="002579BF">
              <w:rPr>
                <w:b/>
                <w:bCs/>
                <w:sz w:val="20"/>
                <w:szCs w:val="20"/>
              </w:rPr>
              <w:t>Angka Indek</w:t>
            </w:r>
          </w:p>
        </w:tc>
        <w:tc>
          <w:tcPr>
            <w:tcW w:w="2858" w:type="pct"/>
            <w:tcBorders>
              <w:bottom w:val="single" w:sz="4" w:space="0" w:color="auto"/>
            </w:tcBorders>
          </w:tcPr>
          <w:p w14:paraId="312E6A1B" w14:textId="77777777" w:rsidR="002579BF" w:rsidRPr="002579BF" w:rsidRDefault="002579BF" w:rsidP="00217CD2">
            <w:pPr>
              <w:pStyle w:val="ListParagraph"/>
              <w:spacing w:line="360" w:lineRule="auto"/>
              <w:jc w:val="center"/>
              <w:rPr>
                <w:b/>
                <w:bCs/>
                <w:sz w:val="20"/>
                <w:szCs w:val="20"/>
              </w:rPr>
            </w:pPr>
            <w:r w:rsidRPr="002579BF">
              <w:rPr>
                <w:b/>
                <w:bCs/>
                <w:sz w:val="20"/>
                <w:szCs w:val="20"/>
              </w:rPr>
              <w:t>Interpretasi nilai CSI</w:t>
            </w:r>
          </w:p>
        </w:tc>
      </w:tr>
      <w:tr w:rsidR="002579BF" w14:paraId="1BF1509C" w14:textId="77777777" w:rsidTr="002579BF">
        <w:trPr>
          <w:trHeight w:val="250"/>
          <w:jc w:val="center"/>
        </w:trPr>
        <w:tc>
          <w:tcPr>
            <w:tcW w:w="2142" w:type="pct"/>
            <w:tcBorders>
              <w:top w:val="single" w:sz="4" w:space="0" w:color="auto"/>
              <w:bottom w:val="nil"/>
            </w:tcBorders>
            <w:vAlign w:val="center"/>
          </w:tcPr>
          <w:p w14:paraId="6905C7F8" w14:textId="77777777" w:rsidR="002579BF" w:rsidRPr="002579BF" w:rsidRDefault="002579BF" w:rsidP="00217CD2">
            <w:pPr>
              <w:pStyle w:val="ListParagraph"/>
              <w:spacing w:line="360" w:lineRule="auto"/>
              <w:jc w:val="center"/>
              <w:rPr>
                <w:sz w:val="20"/>
                <w:szCs w:val="20"/>
              </w:rPr>
            </w:pPr>
            <w:r w:rsidRPr="002579BF">
              <w:rPr>
                <w:sz w:val="20"/>
                <w:szCs w:val="20"/>
              </w:rPr>
              <w:t>X &lt; 64%</w:t>
            </w:r>
          </w:p>
        </w:tc>
        <w:tc>
          <w:tcPr>
            <w:tcW w:w="2858" w:type="pct"/>
            <w:tcBorders>
              <w:top w:val="single" w:sz="4" w:space="0" w:color="auto"/>
              <w:bottom w:val="nil"/>
            </w:tcBorders>
            <w:vAlign w:val="center"/>
          </w:tcPr>
          <w:p w14:paraId="1DD55381" w14:textId="77777777" w:rsidR="002579BF" w:rsidRPr="002579BF" w:rsidRDefault="002579BF" w:rsidP="00217CD2">
            <w:pPr>
              <w:pStyle w:val="ListParagraph"/>
              <w:spacing w:line="360" w:lineRule="auto"/>
              <w:jc w:val="center"/>
              <w:rPr>
                <w:i/>
                <w:sz w:val="20"/>
                <w:szCs w:val="20"/>
              </w:rPr>
            </w:pPr>
            <w:r w:rsidRPr="002579BF">
              <w:rPr>
                <w:i/>
                <w:sz w:val="20"/>
                <w:szCs w:val="20"/>
              </w:rPr>
              <w:t>Very poor</w:t>
            </w:r>
          </w:p>
        </w:tc>
      </w:tr>
      <w:tr w:rsidR="002579BF" w14:paraId="1FEF3A54" w14:textId="77777777" w:rsidTr="002579BF">
        <w:trPr>
          <w:trHeight w:val="244"/>
          <w:jc w:val="center"/>
        </w:trPr>
        <w:tc>
          <w:tcPr>
            <w:tcW w:w="2142" w:type="pct"/>
            <w:tcBorders>
              <w:top w:val="nil"/>
              <w:bottom w:val="nil"/>
            </w:tcBorders>
            <w:vAlign w:val="center"/>
          </w:tcPr>
          <w:p w14:paraId="13AE34DC" w14:textId="77777777" w:rsidR="002579BF" w:rsidRPr="002579BF" w:rsidRDefault="002579BF" w:rsidP="00217CD2">
            <w:pPr>
              <w:pStyle w:val="ListParagraph"/>
              <w:spacing w:line="360" w:lineRule="auto"/>
              <w:jc w:val="center"/>
              <w:rPr>
                <w:sz w:val="20"/>
                <w:szCs w:val="20"/>
              </w:rPr>
            </w:pPr>
            <w:r w:rsidRPr="002579BF">
              <w:rPr>
                <w:sz w:val="20"/>
                <w:szCs w:val="20"/>
              </w:rPr>
              <w:t>64% &lt; X&lt; 71%</w:t>
            </w:r>
          </w:p>
        </w:tc>
        <w:tc>
          <w:tcPr>
            <w:tcW w:w="2858" w:type="pct"/>
            <w:tcBorders>
              <w:top w:val="nil"/>
              <w:bottom w:val="nil"/>
            </w:tcBorders>
            <w:vAlign w:val="center"/>
          </w:tcPr>
          <w:p w14:paraId="1D2E9AA4" w14:textId="77777777" w:rsidR="002579BF" w:rsidRPr="002579BF" w:rsidRDefault="002579BF" w:rsidP="00217CD2">
            <w:pPr>
              <w:pStyle w:val="ListParagraph"/>
              <w:spacing w:line="360" w:lineRule="auto"/>
              <w:jc w:val="center"/>
              <w:rPr>
                <w:i/>
                <w:sz w:val="20"/>
                <w:szCs w:val="20"/>
              </w:rPr>
            </w:pPr>
            <w:r w:rsidRPr="002579BF">
              <w:rPr>
                <w:i/>
                <w:sz w:val="20"/>
                <w:szCs w:val="20"/>
              </w:rPr>
              <w:t>Poor</w:t>
            </w:r>
          </w:p>
        </w:tc>
      </w:tr>
      <w:tr w:rsidR="002579BF" w14:paraId="41079C52" w14:textId="77777777" w:rsidTr="002579BF">
        <w:trPr>
          <w:trHeight w:val="249"/>
          <w:jc w:val="center"/>
        </w:trPr>
        <w:tc>
          <w:tcPr>
            <w:tcW w:w="2142" w:type="pct"/>
            <w:tcBorders>
              <w:top w:val="nil"/>
              <w:bottom w:val="nil"/>
            </w:tcBorders>
            <w:vAlign w:val="center"/>
          </w:tcPr>
          <w:p w14:paraId="379D7D8F" w14:textId="77777777" w:rsidR="002579BF" w:rsidRPr="002579BF" w:rsidRDefault="002579BF" w:rsidP="00217CD2">
            <w:pPr>
              <w:pStyle w:val="ListParagraph"/>
              <w:spacing w:line="360" w:lineRule="auto"/>
              <w:jc w:val="center"/>
              <w:rPr>
                <w:sz w:val="20"/>
                <w:szCs w:val="20"/>
              </w:rPr>
            </w:pPr>
            <w:r w:rsidRPr="002579BF">
              <w:rPr>
                <w:sz w:val="20"/>
                <w:szCs w:val="20"/>
              </w:rPr>
              <w:t>71% &lt; X&lt; 77%</w:t>
            </w:r>
          </w:p>
        </w:tc>
        <w:tc>
          <w:tcPr>
            <w:tcW w:w="2858" w:type="pct"/>
            <w:tcBorders>
              <w:top w:val="nil"/>
              <w:bottom w:val="nil"/>
            </w:tcBorders>
            <w:vAlign w:val="center"/>
          </w:tcPr>
          <w:p w14:paraId="2FE6B702" w14:textId="77777777" w:rsidR="002579BF" w:rsidRPr="002579BF" w:rsidRDefault="002579BF" w:rsidP="00217CD2">
            <w:pPr>
              <w:pStyle w:val="ListParagraph"/>
              <w:spacing w:line="360" w:lineRule="auto"/>
              <w:jc w:val="center"/>
              <w:rPr>
                <w:i/>
                <w:sz w:val="20"/>
                <w:szCs w:val="20"/>
              </w:rPr>
            </w:pPr>
            <w:r w:rsidRPr="002579BF">
              <w:rPr>
                <w:i/>
                <w:sz w:val="20"/>
                <w:szCs w:val="20"/>
              </w:rPr>
              <w:t>Cause For Concern</w:t>
            </w:r>
          </w:p>
        </w:tc>
      </w:tr>
      <w:tr w:rsidR="002579BF" w14:paraId="2131BD3E" w14:textId="77777777" w:rsidTr="002579BF">
        <w:trPr>
          <w:trHeight w:val="239"/>
          <w:jc w:val="center"/>
        </w:trPr>
        <w:tc>
          <w:tcPr>
            <w:tcW w:w="2142" w:type="pct"/>
            <w:tcBorders>
              <w:top w:val="nil"/>
              <w:bottom w:val="nil"/>
            </w:tcBorders>
            <w:vAlign w:val="center"/>
          </w:tcPr>
          <w:p w14:paraId="5C04D266" w14:textId="77777777" w:rsidR="002579BF" w:rsidRPr="002579BF" w:rsidRDefault="002579BF" w:rsidP="00217CD2">
            <w:pPr>
              <w:pStyle w:val="ListParagraph"/>
              <w:spacing w:line="360" w:lineRule="auto"/>
              <w:jc w:val="center"/>
              <w:rPr>
                <w:sz w:val="20"/>
                <w:szCs w:val="20"/>
              </w:rPr>
            </w:pPr>
            <w:r w:rsidRPr="002579BF">
              <w:rPr>
                <w:sz w:val="20"/>
                <w:szCs w:val="20"/>
              </w:rPr>
              <w:t>77% &lt; X&lt; 80%</w:t>
            </w:r>
          </w:p>
        </w:tc>
        <w:tc>
          <w:tcPr>
            <w:tcW w:w="2858" w:type="pct"/>
            <w:tcBorders>
              <w:top w:val="nil"/>
              <w:bottom w:val="nil"/>
            </w:tcBorders>
            <w:vAlign w:val="center"/>
          </w:tcPr>
          <w:p w14:paraId="40088060" w14:textId="77777777" w:rsidR="002579BF" w:rsidRPr="002579BF" w:rsidRDefault="002579BF" w:rsidP="00217CD2">
            <w:pPr>
              <w:pStyle w:val="ListParagraph"/>
              <w:spacing w:line="360" w:lineRule="auto"/>
              <w:jc w:val="center"/>
              <w:rPr>
                <w:i/>
                <w:sz w:val="20"/>
                <w:szCs w:val="20"/>
              </w:rPr>
            </w:pPr>
            <w:r w:rsidRPr="002579BF">
              <w:rPr>
                <w:i/>
                <w:sz w:val="20"/>
                <w:szCs w:val="20"/>
              </w:rPr>
              <w:t>Border Line</w:t>
            </w:r>
          </w:p>
        </w:tc>
      </w:tr>
      <w:tr w:rsidR="002579BF" w14:paraId="0D801499" w14:textId="77777777" w:rsidTr="002579BF">
        <w:trPr>
          <w:trHeight w:val="244"/>
          <w:jc w:val="center"/>
        </w:trPr>
        <w:tc>
          <w:tcPr>
            <w:tcW w:w="2142" w:type="pct"/>
            <w:tcBorders>
              <w:top w:val="nil"/>
              <w:bottom w:val="nil"/>
            </w:tcBorders>
            <w:vAlign w:val="center"/>
          </w:tcPr>
          <w:p w14:paraId="0C35A940" w14:textId="77777777" w:rsidR="002579BF" w:rsidRPr="002579BF" w:rsidRDefault="002579BF" w:rsidP="00217CD2">
            <w:pPr>
              <w:pStyle w:val="ListParagraph"/>
              <w:spacing w:line="360" w:lineRule="auto"/>
              <w:jc w:val="center"/>
              <w:rPr>
                <w:sz w:val="20"/>
                <w:szCs w:val="20"/>
              </w:rPr>
            </w:pPr>
            <w:r w:rsidRPr="002579BF">
              <w:rPr>
                <w:sz w:val="20"/>
                <w:szCs w:val="20"/>
              </w:rPr>
              <w:t>80% &lt; X&lt; 84%</w:t>
            </w:r>
          </w:p>
        </w:tc>
        <w:tc>
          <w:tcPr>
            <w:tcW w:w="2858" w:type="pct"/>
            <w:tcBorders>
              <w:top w:val="nil"/>
              <w:bottom w:val="nil"/>
            </w:tcBorders>
            <w:vAlign w:val="center"/>
          </w:tcPr>
          <w:p w14:paraId="01AAB8CC" w14:textId="77777777" w:rsidR="002579BF" w:rsidRPr="002579BF" w:rsidRDefault="002579BF" w:rsidP="00217CD2">
            <w:pPr>
              <w:pStyle w:val="ListParagraph"/>
              <w:spacing w:line="360" w:lineRule="auto"/>
              <w:jc w:val="center"/>
              <w:rPr>
                <w:i/>
                <w:sz w:val="20"/>
                <w:szCs w:val="20"/>
              </w:rPr>
            </w:pPr>
            <w:r w:rsidRPr="002579BF">
              <w:rPr>
                <w:i/>
                <w:sz w:val="20"/>
                <w:szCs w:val="20"/>
              </w:rPr>
              <w:t>Good</w:t>
            </w:r>
          </w:p>
        </w:tc>
      </w:tr>
      <w:tr w:rsidR="002579BF" w14:paraId="1319DF7F" w14:textId="77777777" w:rsidTr="002579BF">
        <w:trPr>
          <w:trHeight w:val="234"/>
          <w:jc w:val="center"/>
        </w:trPr>
        <w:tc>
          <w:tcPr>
            <w:tcW w:w="2142" w:type="pct"/>
            <w:tcBorders>
              <w:top w:val="nil"/>
              <w:bottom w:val="nil"/>
            </w:tcBorders>
            <w:vAlign w:val="center"/>
          </w:tcPr>
          <w:p w14:paraId="05A2E4B0" w14:textId="77777777" w:rsidR="002579BF" w:rsidRPr="002579BF" w:rsidRDefault="002579BF" w:rsidP="00217CD2">
            <w:pPr>
              <w:pStyle w:val="ListParagraph"/>
              <w:spacing w:line="360" w:lineRule="auto"/>
              <w:jc w:val="center"/>
              <w:rPr>
                <w:sz w:val="20"/>
                <w:szCs w:val="20"/>
              </w:rPr>
            </w:pPr>
            <w:r w:rsidRPr="002579BF">
              <w:rPr>
                <w:sz w:val="20"/>
                <w:szCs w:val="20"/>
              </w:rPr>
              <w:t>84% &lt; X&lt; 87%</w:t>
            </w:r>
          </w:p>
        </w:tc>
        <w:tc>
          <w:tcPr>
            <w:tcW w:w="2858" w:type="pct"/>
            <w:tcBorders>
              <w:top w:val="nil"/>
              <w:bottom w:val="nil"/>
            </w:tcBorders>
            <w:vAlign w:val="center"/>
          </w:tcPr>
          <w:p w14:paraId="552BF9C5" w14:textId="77777777" w:rsidR="002579BF" w:rsidRPr="002579BF" w:rsidRDefault="002579BF" w:rsidP="00217CD2">
            <w:pPr>
              <w:pStyle w:val="ListParagraph"/>
              <w:spacing w:line="360" w:lineRule="auto"/>
              <w:jc w:val="center"/>
              <w:rPr>
                <w:i/>
                <w:sz w:val="20"/>
                <w:szCs w:val="20"/>
              </w:rPr>
            </w:pPr>
            <w:r w:rsidRPr="002579BF">
              <w:rPr>
                <w:i/>
                <w:sz w:val="20"/>
                <w:szCs w:val="20"/>
              </w:rPr>
              <w:t>Very Good</w:t>
            </w:r>
          </w:p>
        </w:tc>
      </w:tr>
      <w:tr w:rsidR="002579BF" w14:paraId="3D75FFA4" w14:textId="77777777" w:rsidTr="002579BF">
        <w:trPr>
          <w:trHeight w:val="238"/>
          <w:jc w:val="center"/>
        </w:trPr>
        <w:tc>
          <w:tcPr>
            <w:tcW w:w="2142" w:type="pct"/>
            <w:tcBorders>
              <w:top w:val="nil"/>
              <w:bottom w:val="single" w:sz="4" w:space="0" w:color="000000" w:themeColor="text1"/>
            </w:tcBorders>
          </w:tcPr>
          <w:p w14:paraId="629FD850" w14:textId="77777777" w:rsidR="002579BF" w:rsidRPr="002579BF" w:rsidRDefault="002579BF" w:rsidP="00217CD2">
            <w:pPr>
              <w:pStyle w:val="ListParagraph"/>
              <w:spacing w:line="360" w:lineRule="auto"/>
              <w:jc w:val="center"/>
              <w:rPr>
                <w:sz w:val="20"/>
                <w:szCs w:val="20"/>
              </w:rPr>
            </w:pPr>
            <w:r w:rsidRPr="002579BF">
              <w:rPr>
                <w:sz w:val="20"/>
                <w:szCs w:val="20"/>
              </w:rPr>
              <w:t>X &gt; 87%</w:t>
            </w:r>
          </w:p>
        </w:tc>
        <w:tc>
          <w:tcPr>
            <w:tcW w:w="2858" w:type="pct"/>
            <w:tcBorders>
              <w:top w:val="nil"/>
              <w:bottom w:val="single" w:sz="4" w:space="0" w:color="000000" w:themeColor="text1"/>
            </w:tcBorders>
          </w:tcPr>
          <w:p w14:paraId="293A525A" w14:textId="77777777" w:rsidR="002579BF" w:rsidRPr="002579BF" w:rsidRDefault="002579BF" w:rsidP="00217CD2">
            <w:pPr>
              <w:pStyle w:val="ListParagraph"/>
              <w:keepNext/>
              <w:spacing w:line="360" w:lineRule="auto"/>
              <w:jc w:val="center"/>
              <w:rPr>
                <w:i/>
                <w:sz w:val="20"/>
                <w:szCs w:val="20"/>
              </w:rPr>
            </w:pPr>
            <w:r w:rsidRPr="002579BF">
              <w:rPr>
                <w:i/>
                <w:sz w:val="20"/>
                <w:szCs w:val="20"/>
              </w:rPr>
              <w:t>Excellent</w:t>
            </w:r>
          </w:p>
        </w:tc>
      </w:tr>
    </w:tbl>
    <w:p w14:paraId="2DBDF676" w14:textId="642DC605" w:rsidR="002579BF" w:rsidRPr="002579BF" w:rsidRDefault="002579BF" w:rsidP="00F55E8F">
      <w:pPr>
        <w:widowControl/>
        <w:autoSpaceDE/>
        <w:autoSpaceDN/>
        <w:contextualSpacing/>
        <w:jc w:val="center"/>
        <w:rPr>
          <w:noProof/>
          <w:sz w:val="20"/>
          <w:szCs w:val="20"/>
          <w:lang w:val="sv-SE"/>
        </w:rPr>
      </w:pPr>
      <w:r w:rsidRPr="002579BF">
        <w:rPr>
          <w:i/>
          <w:sz w:val="20"/>
          <w:szCs w:val="20"/>
        </w:rPr>
        <w:t xml:space="preserve">Sumber : Balitbang-Dephub, </w:t>
      </w:r>
      <w:sdt>
        <w:sdtPr>
          <w:rPr>
            <w:i/>
            <w:color w:val="000000"/>
            <w:sz w:val="20"/>
            <w:szCs w:val="20"/>
          </w:rPr>
          <w:tag w:val="MENDELEY_CITATION_v3_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"/>
          <w:id w:val="-217360562"/>
          <w:placeholder>
            <w:docPart w:val="2D7F2D9C32DC426495EFE3881C45A851"/>
          </w:placeholder>
        </w:sdtPr>
        <w:sdtContent>
          <w:r w:rsidR="0074060D" w:rsidRPr="0074060D">
            <w:rPr>
              <w:i/>
              <w:color w:val="000000"/>
              <w:sz w:val="20"/>
              <w:szCs w:val="20"/>
            </w:rPr>
            <w:t>(Siswoyo, 2007)</w:t>
          </w:r>
        </w:sdtContent>
      </w:sdt>
    </w:p>
    <w:p w14:paraId="6EF0502E" w14:textId="77777777" w:rsidR="002579BF" w:rsidRDefault="002579BF" w:rsidP="00B6279B">
      <w:pPr>
        <w:adjustRightInd w:val="0"/>
        <w:snapToGrid w:val="0"/>
        <w:rPr>
          <w:b/>
          <w:sz w:val="24"/>
          <w:szCs w:val="24"/>
        </w:rPr>
      </w:pPr>
    </w:p>
    <w:p w14:paraId="18518597" w14:textId="302E1E48" w:rsidR="002579BF" w:rsidRDefault="002579BF" w:rsidP="002579BF">
      <w:pPr>
        <w:pStyle w:val="ListParagraph"/>
        <w:numPr>
          <w:ilvl w:val="0"/>
          <w:numId w:val="12"/>
        </w:numPr>
        <w:adjustRightInd w:val="0"/>
        <w:snapToGrid w:val="0"/>
        <w:ind w:left="426" w:hanging="426"/>
        <w:rPr>
          <w:bCs/>
        </w:rPr>
      </w:pPr>
      <w:r w:rsidRPr="002579BF">
        <w:rPr>
          <w:bCs/>
        </w:rPr>
        <w:t>Populasi dan Sampel</w:t>
      </w:r>
    </w:p>
    <w:p w14:paraId="13633436" w14:textId="3C897CB9" w:rsidR="002579BF" w:rsidRPr="00477087" w:rsidRDefault="002579BF" w:rsidP="002579BF">
      <w:pPr>
        <w:ind w:firstLine="720"/>
        <w:jc w:val="both"/>
        <w:rPr>
          <w:noProof/>
        </w:rPr>
      </w:pPr>
      <w:r w:rsidRPr="009C5892">
        <w:rPr>
          <w:noProof/>
        </w:rPr>
        <w:t>Menurut</w:t>
      </w:r>
      <w:r>
        <w:rPr>
          <w:noProof/>
        </w:rPr>
        <w:t xml:space="preserve"> </w:t>
      </w:r>
      <w:sdt>
        <w:sdtPr>
          <w:rPr>
            <w:noProof/>
            <w:color w:val="000000"/>
          </w:rPr>
          <w:tag w:val="MENDELEY_CITATION_v3_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"/>
          <w:id w:val="985820324"/>
          <w:placeholder>
            <w:docPart w:val="3FD8A5E0699646B0A7221A115CA770C8"/>
          </w:placeholder>
        </w:sdtPr>
        <w:sdtContent>
          <w:r w:rsidR="0074060D" w:rsidRPr="0074060D">
            <w:rPr>
              <w:noProof/>
              <w:color w:val="000000"/>
            </w:rPr>
            <w:t>(Sugiyono, 2017)</w:t>
          </w:r>
        </w:sdtContent>
      </w:sdt>
      <w:r w:rsidRPr="009C5892">
        <w:rPr>
          <w:noProof/>
        </w:rPr>
        <w:t xml:space="preserve">, jika populasi dalam penelitian sudah </w:t>
      </w:r>
      <w:r w:rsidRPr="00EE3BB0">
        <w:rPr>
          <w:noProof/>
        </w:rPr>
        <w:t>diketahui</w:t>
      </w:r>
      <w:r w:rsidRPr="009C5892">
        <w:rPr>
          <w:noProof/>
        </w:rPr>
        <w:t xml:space="preserve"> jumlah pastinya (</w:t>
      </w:r>
      <w:r w:rsidRPr="002579BF">
        <w:rPr>
          <w:i/>
          <w:iCs/>
          <w:noProof/>
        </w:rPr>
        <w:t>populasi finit</w:t>
      </w:r>
      <w:r w:rsidRPr="009C5892">
        <w:rPr>
          <w:noProof/>
        </w:rPr>
        <w:t xml:space="preserve">), maka peneliti dapat menggunakan rumus tertentu untuk menentukan sampel agar tetap representatif. Rumus </w:t>
      </w:r>
      <w:r w:rsidRPr="002579BF">
        <w:rPr>
          <w:i/>
          <w:iCs/>
          <w:noProof/>
        </w:rPr>
        <w:t>slovin</w:t>
      </w:r>
      <w:r w:rsidRPr="009C5892">
        <w:rPr>
          <w:noProof/>
        </w:rPr>
        <w:t xml:space="preserve"> digunakan untuk menentukan ukuran sampel minimal dengan tingkat signifikansi atau kelonggaran ketidaktelitian yang diinginkan (biasanya 1%, 5%, atau 10%).</w:t>
      </w:r>
    </w:p>
    <w:p w14:paraId="249805AA" w14:textId="5FD6A55A" w:rsidR="002579BF" w:rsidRDefault="002579BF" w:rsidP="002579BF">
      <w:pPr>
        <w:adjustRightInd w:val="0"/>
        <w:snapToGrid w:val="0"/>
        <w:ind w:firstLine="720"/>
        <w:rPr>
          <w:noProof/>
        </w:rPr>
      </w:pPr>
      <w:r w:rsidRPr="00BE4F68">
        <w:rPr>
          <w:noProof/>
        </w:rPr>
        <w:t xml:space="preserve">Untuk populasi yang diketahui maka sampel yang diambil adalah dengan menggunakan rumus </w:t>
      </w:r>
      <w:r w:rsidRPr="002579BF">
        <w:rPr>
          <w:i/>
          <w:iCs/>
          <w:noProof/>
        </w:rPr>
        <w:t xml:space="preserve">slovin </w:t>
      </w:r>
      <w:r w:rsidRPr="00BE4F68">
        <w:rPr>
          <w:noProof/>
        </w:rPr>
        <w:t>sebagai berikut:</w:t>
      </w:r>
    </w:p>
    <w:p w14:paraId="451E004D" w14:textId="2AFE5B59" w:rsidR="002579BF" w:rsidRPr="002579BF" w:rsidRDefault="002579BF" w:rsidP="002579BF">
      <w:pPr>
        <w:adjustRightInd w:val="0"/>
        <w:snapToGrid w:val="0"/>
        <w:ind w:firstLine="720"/>
        <w:rPr>
          <w:bCs/>
          <w:sz w:val="20"/>
          <w:szCs w:val="20"/>
        </w:rPr>
      </w:pPr>
      <m:oMathPara>
        <m:oMath>
          <m:r>
            <w:rPr>
              <w:rFonts w:ascii="Cambria Math" w:hAnsi="Cambria Math"/>
              <w:noProof/>
              <w:sz w:val="20"/>
              <w:szCs w:val="20"/>
            </w:rPr>
            <m:t>n</m:t>
          </m:r>
          <m:r>
            <m:rPr>
              <m:sty m:val="p"/>
            </m:rPr>
            <w:rPr>
              <w:rFonts w:ascii="Cambria Math" w:hAnsi="Cambria Math"/>
              <w:noProof/>
              <w:sz w:val="20"/>
              <w:szCs w:val="20"/>
              <w:lang w:val="sv-SE"/>
            </w:rPr>
            <m:t>=</m:t>
          </m:r>
          <m:f>
            <m:fPr>
              <m:ctrlPr>
                <w:rPr>
                  <w:rFonts w:ascii="Cambria Math" w:hAnsi="Cambria Math"/>
                  <w:noProof/>
                  <w:sz w:val="20"/>
                  <w:szCs w:val="20"/>
                </w:rPr>
              </m:ctrlPr>
            </m:fPr>
            <m:num>
              <m:r>
                <w:rPr>
                  <w:rFonts w:ascii="Cambria Math" w:hAnsi="Cambria Math"/>
                  <w:noProof/>
                  <w:sz w:val="20"/>
                  <w:szCs w:val="20"/>
                </w:rPr>
                <m:t>N</m:t>
              </m:r>
            </m:num>
            <m:den>
              <m:sSup>
                <m:sSupPr>
                  <m:ctrlPr>
                    <w:rPr>
                      <w:rFonts w:ascii="Cambria Math" w:hAnsi="Cambria Math"/>
                      <w:noProof/>
                      <w:sz w:val="20"/>
                      <w:szCs w:val="20"/>
                    </w:rPr>
                  </m:ctrlPr>
                </m:sSupPr>
                <m:e>
                  <m:r>
                    <m:rPr>
                      <m:sty m:val="p"/>
                    </m:rPr>
                    <w:rPr>
                      <w:rFonts w:ascii="Cambria Math" w:hAnsi="Cambria Math"/>
                      <w:noProof/>
                      <w:sz w:val="20"/>
                      <w:szCs w:val="20"/>
                      <w:lang w:val="sv-SE"/>
                    </w:rPr>
                    <m:t>1+Ne</m:t>
                  </m:r>
                </m:e>
                <m:sup>
                  <m:r>
                    <m:rPr>
                      <m:sty m:val="p"/>
                    </m:rPr>
                    <w:rPr>
                      <w:rFonts w:ascii="Cambria Math" w:hAnsi="Cambria Math"/>
                      <w:noProof/>
                      <w:sz w:val="20"/>
                      <w:szCs w:val="20"/>
                      <w:lang w:val="sv-SE"/>
                    </w:rPr>
                    <m:t>2</m:t>
                  </m:r>
                </m:sup>
              </m:sSup>
            </m:den>
          </m:f>
        </m:oMath>
      </m:oMathPara>
    </w:p>
    <w:p w14:paraId="7B21A433" w14:textId="77777777" w:rsidR="002579BF" w:rsidRPr="009A2DB3" w:rsidRDefault="002579BF" w:rsidP="002579BF">
      <w:pPr>
        <w:pStyle w:val="ListParagraph"/>
        <w:jc w:val="both"/>
        <w:rPr>
          <w:noProof/>
          <w:lang w:val="sv-SE"/>
        </w:rPr>
      </w:pPr>
      <w:r w:rsidRPr="009A2DB3">
        <w:rPr>
          <w:noProof/>
          <w:lang w:val="sv-SE"/>
        </w:rPr>
        <w:t xml:space="preserve">Keterangan </w:t>
      </w:r>
    </w:p>
    <w:p w14:paraId="54A520C0" w14:textId="77777777" w:rsidR="002579BF" w:rsidRPr="009A2DB3" w:rsidRDefault="002579BF" w:rsidP="002579BF">
      <w:pPr>
        <w:pStyle w:val="ListParagraph"/>
        <w:jc w:val="both"/>
        <w:rPr>
          <w:noProof/>
          <w:lang w:val="sv-SE"/>
        </w:rPr>
      </w:pPr>
      <w:r w:rsidRPr="009A2DB3">
        <w:rPr>
          <w:noProof/>
          <w:lang w:val="sv-SE"/>
        </w:rPr>
        <w:t>n</w:t>
      </w:r>
      <w:r w:rsidRPr="009A2DB3">
        <w:rPr>
          <w:noProof/>
          <w:lang w:val="sv-SE"/>
        </w:rPr>
        <w:tab/>
        <w:t>= ukuran sampel</w:t>
      </w:r>
      <w:r>
        <w:rPr>
          <w:noProof/>
          <w:lang w:val="sv-SE"/>
        </w:rPr>
        <w:t xml:space="preserve"> (jumlah responden)</w:t>
      </w:r>
    </w:p>
    <w:p w14:paraId="5DE65910" w14:textId="77777777" w:rsidR="002579BF" w:rsidRPr="00BE4F68" w:rsidRDefault="002579BF" w:rsidP="002579BF">
      <w:pPr>
        <w:pStyle w:val="ListParagraph"/>
        <w:jc w:val="both"/>
        <w:rPr>
          <w:noProof/>
        </w:rPr>
      </w:pPr>
      <w:r w:rsidRPr="00BE4F68">
        <w:rPr>
          <w:i/>
          <w:iCs/>
          <w:noProof/>
        </w:rPr>
        <w:t>N</w:t>
      </w:r>
      <w:r w:rsidRPr="00BE4F68">
        <w:rPr>
          <w:noProof/>
        </w:rPr>
        <w:tab/>
        <w:t>= ukuran populasi (total subjek)</w:t>
      </w:r>
    </w:p>
    <w:p w14:paraId="3E80BD8A" w14:textId="6BFED963" w:rsidR="002579BF" w:rsidRDefault="002579BF" w:rsidP="002579BF">
      <w:pPr>
        <w:adjustRightInd w:val="0"/>
        <w:snapToGrid w:val="0"/>
        <w:rPr>
          <w:b/>
          <w:sz w:val="24"/>
          <w:szCs w:val="24"/>
        </w:rPr>
      </w:pPr>
      <w:r w:rsidRPr="00EC39D3">
        <w:rPr>
          <w:i/>
          <w:iCs/>
          <w:noProof/>
          <w:lang w:val="sv-SE"/>
        </w:rPr>
        <w:t>e</w:t>
      </w:r>
      <w:r w:rsidRPr="009A2DB3">
        <w:rPr>
          <w:noProof/>
          <w:lang w:val="sv-SE"/>
        </w:rPr>
        <w:tab/>
        <w:t xml:space="preserve">= </w:t>
      </w:r>
      <w:r>
        <w:rPr>
          <w:noProof/>
          <w:lang w:val="sv-SE"/>
        </w:rPr>
        <w:t>margin of eror</w:t>
      </w:r>
      <w:r w:rsidRPr="009A2DB3">
        <w:rPr>
          <w:noProof/>
          <w:lang w:val="sv-SE"/>
        </w:rPr>
        <w:t xml:space="preserve"> </w:t>
      </w:r>
      <w:r>
        <w:rPr>
          <w:noProof/>
          <w:lang w:val="sv-SE"/>
        </w:rPr>
        <w:t xml:space="preserve">(5%) </w:t>
      </w:r>
      <w:r w:rsidRPr="009A2DB3">
        <w:rPr>
          <w:noProof/>
          <w:lang w:val="sv-SE"/>
        </w:rPr>
        <w:t>= 0,</w:t>
      </w:r>
      <w:r>
        <w:rPr>
          <w:noProof/>
          <w:lang w:val="sv-SE"/>
        </w:rPr>
        <w:t>0</w:t>
      </w:r>
      <w:r w:rsidRPr="009A2DB3">
        <w:rPr>
          <w:noProof/>
          <w:lang w:val="sv-SE"/>
        </w:rPr>
        <w:t>5</w:t>
      </w:r>
    </w:p>
    <w:p w14:paraId="31D013AB" w14:textId="0EF9B880" w:rsidR="002579BF" w:rsidRDefault="002579BF" w:rsidP="00B6279B">
      <w:pPr>
        <w:adjustRightInd w:val="0"/>
        <w:snapToGrid w:val="0"/>
        <w:rPr>
          <w:b/>
          <w:sz w:val="24"/>
          <w:szCs w:val="24"/>
        </w:rPr>
      </w:pPr>
    </w:p>
    <w:p w14:paraId="15709014" w14:textId="77777777" w:rsidR="002579BF" w:rsidRDefault="002579BF" w:rsidP="00B6279B">
      <w:pPr>
        <w:adjustRightInd w:val="0"/>
        <w:snapToGrid w:val="0"/>
        <w:rPr>
          <w:b/>
          <w:sz w:val="24"/>
          <w:szCs w:val="24"/>
        </w:rPr>
      </w:pPr>
    </w:p>
    <w:p w14:paraId="44405AA2" w14:textId="5B58B916"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AABEC5B" w14:textId="038245F5" w:rsidR="000A244F" w:rsidRPr="000245AD" w:rsidRDefault="000A244F" w:rsidP="000A244F">
      <w:pPr>
        <w:pStyle w:val="BodyText"/>
        <w:adjustRightInd w:val="0"/>
        <w:snapToGrid w:val="0"/>
        <w:ind w:right="-1"/>
        <w:jc w:val="both"/>
        <w:rPr>
          <w:sz w:val="22"/>
          <w:szCs w:val="22"/>
          <w:lang w:val="sv-SE"/>
        </w:rPr>
      </w:pPr>
      <w:r w:rsidRPr="000245AD">
        <w:rPr>
          <w:sz w:val="22"/>
          <w:szCs w:val="22"/>
          <w:lang w:val="sv-SE"/>
        </w:rPr>
        <w:t>Penelitian dilakukan di Terminal Alang-Alang Lebar KM 12 Kota Palembang pada pukul 06:00 – 18:00 WIB.</w:t>
      </w:r>
    </w:p>
    <w:p w14:paraId="60975E5C" w14:textId="77777777" w:rsidR="000A244F" w:rsidRPr="000245AD" w:rsidRDefault="000A244F" w:rsidP="00EC154A">
      <w:pPr>
        <w:pStyle w:val="BodyText"/>
        <w:numPr>
          <w:ilvl w:val="0"/>
          <w:numId w:val="5"/>
        </w:numPr>
        <w:adjustRightInd w:val="0"/>
        <w:snapToGrid w:val="0"/>
        <w:ind w:left="284" w:right="-1" w:hanging="284"/>
        <w:jc w:val="both"/>
        <w:rPr>
          <w:sz w:val="22"/>
          <w:szCs w:val="22"/>
          <w:lang w:val="sv-SE"/>
        </w:rPr>
      </w:pPr>
      <w:r w:rsidRPr="000245AD">
        <w:rPr>
          <w:sz w:val="22"/>
          <w:szCs w:val="22"/>
          <w:lang w:val="sv-SE"/>
        </w:rPr>
        <w:t xml:space="preserve">Populasi dan Sampel: Berdasarkan rumus Slovin dengan </w:t>
      </w:r>
      <w:r w:rsidRPr="000245AD">
        <w:rPr>
          <w:i/>
          <w:iCs/>
          <w:sz w:val="22"/>
          <w:szCs w:val="22"/>
          <w:lang w:val="sv-SE"/>
        </w:rPr>
        <w:t>margin of error</w:t>
      </w:r>
      <w:r w:rsidRPr="000245AD">
        <w:rPr>
          <w:sz w:val="22"/>
          <w:szCs w:val="22"/>
          <w:lang w:val="sv-SE"/>
        </w:rPr>
        <w:t xml:space="preserve"> 5%, ditetapkan jumlah sampel sebanyak 150 responden.</w:t>
      </w:r>
    </w:p>
    <w:p w14:paraId="2A0BE091" w14:textId="77777777" w:rsidR="000A244F" w:rsidRPr="000245AD" w:rsidRDefault="000A244F" w:rsidP="00EC154A">
      <w:pPr>
        <w:pStyle w:val="BodyText"/>
        <w:numPr>
          <w:ilvl w:val="0"/>
          <w:numId w:val="5"/>
        </w:numPr>
        <w:adjustRightInd w:val="0"/>
        <w:snapToGrid w:val="0"/>
        <w:ind w:left="284" w:right="-1" w:hanging="284"/>
        <w:jc w:val="both"/>
        <w:rPr>
          <w:sz w:val="22"/>
          <w:szCs w:val="22"/>
          <w:lang w:val="sv-SE"/>
        </w:rPr>
      </w:pPr>
      <w:r w:rsidRPr="000245AD">
        <w:rPr>
          <w:sz w:val="22"/>
          <w:szCs w:val="22"/>
          <w:lang w:val="sv-SE"/>
        </w:rPr>
        <w:t>Data Primer: Diperoleh melalui kuesioner karakteristik responden dan 10 indikator pelayanan berdasarkan Standar Pelayanan Minimal (PM 24 Tahun 2021).</w:t>
      </w:r>
    </w:p>
    <w:p w14:paraId="4C9F956A" w14:textId="4AC6642C" w:rsidR="00217769" w:rsidRPr="00217769" w:rsidRDefault="000A244F" w:rsidP="00C7616C">
      <w:pPr>
        <w:pStyle w:val="BodyText"/>
        <w:numPr>
          <w:ilvl w:val="0"/>
          <w:numId w:val="5"/>
        </w:numPr>
        <w:adjustRightInd w:val="0"/>
        <w:snapToGrid w:val="0"/>
        <w:ind w:left="284" w:right="-1" w:hanging="284"/>
        <w:jc w:val="both"/>
        <w:rPr>
          <w:lang w:val="en-ID"/>
        </w:rPr>
      </w:pPr>
      <w:r w:rsidRPr="000A244F">
        <w:rPr>
          <w:sz w:val="22"/>
          <w:szCs w:val="22"/>
          <w:lang w:val="en-ID"/>
        </w:rPr>
        <w:t xml:space="preserve">Analisis Data: Menggunakan skala Likert, </w:t>
      </w:r>
      <w:r w:rsidRPr="000A244F">
        <w:rPr>
          <w:i/>
          <w:iCs/>
          <w:sz w:val="22"/>
          <w:szCs w:val="22"/>
          <w:lang w:val="en-ID"/>
        </w:rPr>
        <w:t>Importance Performance Analysis</w:t>
      </w:r>
      <w:r w:rsidRPr="000A244F">
        <w:rPr>
          <w:sz w:val="22"/>
          <w:szCs w:val="22"/>
          <w:lang w:val="en-ID"/>
        </w:rPr>
        <w:t xml:space="preserve"> (IPA) melalui Diagram Kartesius, dan </w:t>
      </w:r>
      <w:r w:rsidRPr="000A244F">
        <w:rPr>
          <w:i/>
          <w:iCs/>
          <w:sz w:val="22"/>
          <w:szCs w:val="22"/>
          <w:lang w:val="en-ID"/>
        </w:rPr>
        <w:t>Customer Satisfaction Index</w:t>
      </w:r>
      <w:r w:rsidRPr="000A244F">
        <w:rPr>
          <w:sz w:val="22"/>
          <w:szCs w:val="22"/>
          <w:lang w:val="en-ID"/>
        </w:rPr>
        <w:t xml:space="preserve"> (CSI).</w:t>
      </w:r>
    </w:p>
    <w:p w14:paraId="15B4ECB6" w14:textId="77777777" w:rsidR="00217769" w:rsidRDefault="00217769" w:rsidP="00C7616C">
      <w:pPr>
        <w:adjustRightInd w:val="0"/>
        <w:snapToGrid w:val="0"/>
        <w:rPr>
          <w:b/>
          <w:sz w:val="24"/>
          <w:szCs w:val="24"/>
        </w:rPr>
      </w:pPr>
    </w:p>
    <w:p w14:paraId="1C08936F" w14:textId="77777777" w:rsidR="00217769" w:rsidRDefault="00217769" w:rsidP="00C7616C">
      <w:pPr>
        <w:adjustRightInd w:val="0"/>
        <w:snapToGrid w:val="0"/>
        <w:rPr>
          <w:b/>
          <w:sz w:val="24"/>
          <w:szCs w:val="24"/>
        </w:rPr>
      </w:pPr>
    </w:p>
    <w:p w14:paraId="4D9C93FB" w14:textId="604B87A4"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1BC8424B" w14:textId="1697DFEC" w:rsidR="00EC154A" w:rsidRPr="00EC154A" w:rsidRDefault="00EC154A" w:rsidP="00EC154A">
      <w:pPr>
        <w:pStyle w:val="BodyText"/>
        <w:numPr>
          <w:ilvl w:val="0"/>
          <w:numId w:val="4"/>
        </w:numPr>
        <w:adjustRightInd w:val="0"/>
        <w:snapToGrid w:val="0"/>
        <w:ind w:left="284" w:right="-1" w:hanging="284"/>
        <w:jc w:val="both"/>
        <w:rPr>
          <w:sz w:val="22"/>
          <w:szCs w:val="22"/>
          <w:lang w:val="en-ID"/>
        </w:rPr>
      </w:pPr>
      <w:r w:rsidRPr="00EC154A">
        <w:rPr>
          <w:sz w:val="22"/>
          <w:szCs w:val="22"/>
          <w:lang w:val="en-ID"/>
        </w:rPr>
        <w:t>Karakteristik Responden</w:t>
      </w:r>
    </w:p>
    <w:p w14:paraId="6CA406F8" w14:textId="459E8962" w:rsidR="00EC154A" w:rsidRPr="000245AD" w:rsidRDefault="00EC154A" w:rsidP="00EC154A">
      <w:pPr>
        <w:pStyle w:val="BodyText"/>
        <w:adjustRightInd w:val="0"/>
        <w:snapToGrid w:val="0"/>
        <w:ind w:right="-1" w:firstLine="284"/>
        <w:jc w:val="both"/>
        <w:rPr>
          <w:sz w:val="22"/>
          <w:szCs w:val="22"/>
          <w:lang w:val="fi-FI"/>
        </w:rPr>
      </w:pPr>
      <w:r w:rsidRPr="000245AD">
        <w:rPr>
          <w:sz w:val="22"/>
          <w:szCs w:val="22"/>
          <w:lang w:val="fi-FI"/>
        </w:rPr>
        <w:t>Mayoritas pengguna jasa adalah wanita (58,7%) , didominasi usia 17-25 tahun (40,7%) , dan berstatus pelajar/mahasiswa (34%). Sebagian besar responden memiliki penghasilan di bawah 1 juta rupiah (63,33%)</w:t>
      </w:r>
      <w:r w:rsidR="003C665E">
        <w:rPr>
          <w:sz w:val="22"/>
          <w:szCs w:val="22"/>
          <w:lang w:val="fi-FI"/>
        </w:rPr>
        <w:t>.</w:t>
      </w:r>
    </w:p>
    <w:p w14:paraId="1E1B8065" w14:textId="77777777" w:rsidR="001301A5" w:rsidRPr="000245AD" w:rsidRDefault="001301A5" w:rsidP="001301A5">
      <w:pPr>
        <w:pStyle w:val="BodyText"/>
        <w:adjustRightInd w:val="0"/>
        <w:snapToGrid w:val="0"/>
        <w:ind w:right="-1"/>
        <w:jc w:val="both"/>
        <w:rPr>
          <w:sz w:val="22"/>
          <w:szCs w:val="22"/>
          <w:lang w:val="fi-FI"/>
        </w:rPr>
      </w:pPr>
    </w:p>
    <w:p w14:paraId="646C662D" w14:textId="531F4FF9" w:rsidR="003C590E" w:rsidRPr="000245AD" w:rsidRDefault="003C590E" w:rsidP="003C665E">
      <w:pPr>
        <w:pStyle w:val="BodyText"/>
        <w:numPr>
          <w:ilvl w:val="0"/>
          <w:numId w:val="4"/>
        </w:numPr>
        <w:adjustRightInd w:val="0"/>
        <w:snapToGrid w:val="0"/>
        <w:ind w:left="284" w:right="-1" w:hanging="284"/>
        <w:jc w:val="both"/>
        <w:rPr>
          <w:sz w:val="22"/>
          <w:szCs w:val="22"/>
          <w:lang w:val="fi-FI"/>
        </w:rPr>
      </w:pPr>
      <w:r w:rsidRPr="000245AD">
        <w:rPr>
          <w:sz w:val="22"/>
          <w:szCs w:val="22"/>
          <w:lang w:val="fi-FI"/>
        </w:rPr>
        <w:t xml:space="preserve">Skala </w:t>
      </w:r>
      <w:r w:rsidRPr="000245AD">
        <w:rPr>
          <w:i/>
          <w:iCs/>
          <w:sz w:val="22"/>
          <w:szCs w:val="22"/>
          <w:lang w:val="fi-FI"/>
        </w:rPr>
        <w:t>Likert</w:t>
      </w:r>
    </w:p>
    <w:p w14:paraId="241FD1DC" w14:textId="1A89300C" w:rsidR="001301A5" w:rsidRPr="000245AD" w:rsidRDefault="001301A5" w:rsidP="003C665E">
      <w:pPr>
        <w:pStyle w:val="BodyText"/>
        <w:adjustRightInd w:val="0"/>
        <w:snapToGrid w:val="0"/>
        <w:ind w:right="-1" w:firstLine="284"/>
        <w:jc w:val="both"/>
        <w:rPr>
          <w:sz w:val="22"/>
          <w:szCs w:val="22"/>
          <w:lang w:val="sv-SE"/>
        </w:rPr>
      </w:pPr>
      <w:r w:rsidRPr="000245AD">
        <w:rPr>
          <w:sz w:val="22"/>
          <w:szCs w:val="22"/>
          <w:lang w:val="fi-FI"/>
        </w:rPr>
        <w:t xml:space="preserve">Berdasarkan hasil penelitian yang dilakukan maka di dapatlah penilaian tingkat kepentingan/harapan pengguna jasa terhadap indikator pelayanan terminal. </w:t>
      </w:r>
      <w:r w:rsidR="003C665E">
        <w:rPr>
          <w:sz w:val="22"/>
          <w:szCs w:val="22"/>
          <w:lang w:val="sv-SE"/>
        </w:rPr>
        <w:t>D</w:t>
      </w:r>
      <w:r w:rsidRPr="000245AD">
        <w:rPr>
          <w:sz w:val="22"/>
          <w:szCs w:val="22"/>
          <w:lang w:val="sv-SE"/>
        </w:rPr>
        <w:t xml:space="preserve">apat dilihat pada tabel </w:t>
      </w:r>
      <w:r w:rsidR="00F55E8F">
        <w:rPr>
          <w:sz w:val="22"/>
          <w:szCs w:val="22"/>
          <w:lang w:val="sv-SE"/>
        </w:rPr>
        <w:t>3</w:t>
      </w:r>
      <w:r w:rsidRPr="000245AD">
        <w:rPr>
          <w:sz w:val="22"/>
          <w:szCs w:val="22"/>
          <w:lang w:val="sv-SE"/>
        </w:rPr>
        <w:t>.</w:t>
      </w:r>
    </w:p>
    <w:p w14:paraId="6C64513C" w14:textId="77777777" w:rsidR="001301A5" w:rsidRPr="000245AD" w:rsidRDefault="001301A5" w:rsidP="001301A5">
      <w:pPr>
        <w:pStyle w:val="BodyText"/>
        <w:adjustRightInd w:val="0"/>
        <w:snapToGrid w:val="0"/>
        <w:ind w:right="-1"/>
        <w:jc w:val="both"/>
        <w:rPr>
          <w:sz w:val="22"/>
          <w:szCs w:val="22"/>
          <w:lang w:val="sv-SE"/>
        </w:rPr>
      </w:pPr>
    </w:p>
    <w:p w14:paraId="0D5FDB95" w14:textId="497FA589" w:rsidR="001301A5" w:rsidRPr="001301A5" w:rsidRDefault="001301A5" w:rsidP="001301A5">
      <w:pPr>
        <w:pStyle w:val="BodyText"/>
        <w:adjustRightInd w:val="0"/>
        <w:snapToGrid w:val="0"/>
        <w:ind w:right="-1"/>
        <w:jc w:val="both"/>
        <w:rPr>
          <w:sz w:val="20"/>
          <w:szCs w:val="20"/>
          <w:lang w:val="en-ID"/>
        </w:rPr>
      </w:pPr>
      <w:r w:rsidRPr="001301A5">
        <w:rPr>
          <w:sz w:val="20"/>
          <w:szCs w:val="20"/>
          <w:lang w:val="en-ID"/>
        </w:rPr>
        <w:t xml:space="preserve">Tabel </w:t>
      </w:r>
      <w:r w:rsidR="00F55E8F">
        <w:rPr>
          <w:sz w:val="20"/>
          <w:szCs w:val="20"/>
          <w:lang w:val="en-ID"/>
        </w:rPr>
        <w:t>3</w:t>
      </w:r>
      <w:r w:rsidRPr="001301A5">
        <w:rPr>
          <w:sz w:val="20"/>
          <w:szCs w:val="20"/>
          <w:lang w:val="en-ID"/>
        </w:rPr>
        <w:t>. Komposisi Tingkat Kepentingan</w:t>
      </w:r>
    </w:p>
    <w:p w14:paraId="264C3DBE" w14:textId="55E9642F" w:rsidR="001301A5" w:rsidRDefault="001301A5" w:rsidP="001301A5">
      <w:pPr>
        <w:pStyle w:val="BodyText"/>
        <w:adjustRightInd w:val="0"/>
        <w:snapToGrid w:val="0"/>
        <w:ind w:right="-1"/>
        <w:jc w:val="both"/>
        <w:rPr>
          <w:sz w:val="22"/>
          <w:szCs w:val="22"/>
          <w:lang w:val="en-ID"/>
        </w:rPr>
      </w:pPr>
      <w:r w:rsidRPr="009659B2">
        <w:rPr>
          <w:rFonts w:asciiTheme="majorBidi" w:hAnsiTheme="majorBidi" w:cstheme="majorBidi"/>
          <w:noProof/>
        </w:rPr>
        <w:drawing>
          <wp:inline distT="0" distB="0" distL="0" distR="0" wp14:anchorId="75B547D2" wp14:editId="43BE6351">
            <wp:extent cx="2741295" cy="1415197"/>
            <wp:effectExtent l="0" t="0" r="1905" b="0"/>
            <wp:docPr id="531825143" name="Picture 53182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1295" cy="1415197"/>
                    </a:xfrm>
                    <a:prstGeom prst="rect">
                      <a:avLst/>
                    </a:prstGeom>
                    <a:noFill/>
                    <a:ln>
                      <a:noFill/>
                    </a:ln>
                  </pic:spPr>
                </pic:pic>
              </a:graphicData>
            </a:graphic>
          </wp:inline>
        </w:drawing>
      </w:r>
    </w:p>
    <w:p w14:paraId="527AD9C2" w14:textId="77777777" w:rsidR="001301A5" w:rsidRDefault="001301A5" w:rsidP="001301A5">
      <w:pPr>
        <w:pStyle w:val="BodyText"/>
        <w:adjustRightInd w:val="0"/>
        <w:snapToGrid w:val="0"/>
        <w:ind w:left="284" w:right="-1"/>
        <w:jc w:val="both"/>
        <w:rPr>
          <w:sz w:val="22"/>
          <w:szCs w:val="22"/>
          <w:lang w:val="en-ID"/>
        </w:rPr>
      </w:pPr>
    </w:p>
    <w:p w14:paraId="6AE7CA12" w14:textId="145459FB" w:rsidR="001301A5" w:rsidRPr="000245AD" w:rsidRDefault="001301A5" w:rsidP="001301A5">
      <w:pPr>
        <w:pStyle w:val="BodyText"/>
        <w:adjustRightInd w:val="0"/>
        <w:snapToGrid w:val="0"/>
        <w:ind w:right="-1" w:firstLine="284"/>
        <w:jc w:val="both"/>
        <w:rPr>
          <w:sz w:val="22"/>
          <w:szCs w:val="22"/>
          <w:lang w:val="sv-SE"/>
        </w:rPr>
      </w:pPr>
      <w:r w:rsidRPr="001301A5">
        <w:rPr>
          <w:sz w:val="22"/>
          <w:szCs w:val="22"/>
          <w:lang w:val="en-ID"/>
        </w:rPr>
        <w:t xml:space="preserve">Berdasarkan hasil penelitian yang dilakukan maka di dapatlah penilaian pengguna jasa terhadap kinerja terminal/tingkat kepuasan terhadap indikator pelayanan terminal. </w:t>
      </w:r>
      <w:r w:rsidR="003C665E">
        <w:rPr>
          <w:sz w:val="22"/>
          <w:szCs w:val="22"/>
          <w:lang w:val="sv-SE"/>
        </w:rPr>
        <w:t>D</w:t>
      </w:r>
      <w:r w:rsidRPr="000245AD">
        <w:rPr>
          <w:sz w:val="22"/>
          <w:szCs w:val="22"/>
          <w:lang w:val="sv-SE"/>
        </w:rPr>
        <w:t>apat dilihat pada tabel 4.</w:t>
      </w:r>
    </w:p>
    <w:p w14:paraId="7555CCD6" w14:textId="77777777" w:rsidR="001301A5" w:rsidRPr="000245AD" w:rsidRDefault="001301A5" w:rsidP="001301A5">
      <w:pPr>
        <w:pStyle w:val="BodyText"/>
        <w:adjustRightInd w:val="0"/>
        <w:snapToGrid w:val="0"/>
        <w:ind w:right="-1"/>
        <w:jc w:val="both"/>
        <w:rPr>
          <w:sz w:val="20"/>
          <w:szCs w:val="20"/>
          <w:lang w:val="sv-SE"/>
        </w:rPr>
      </w:pPr>
    </w:p>
    <w:p w14:paraId="063B3EE2" w14:textId="38F12EF5" w:rsidR="001301A5" w:rsidRPr="001301A5" w:rsidRDefault="001301A5" w:rsidP="001301A5">
      <w:pPr>
        <w:pStyle w:val="BodyText"/>
        <w:adjustRightInd w:val="0"/>
        <w:snapToGrid w:val="0"/>
        <w:ind w:right="-1"/>
        <w:jc w:val="both"/>
        <w:rPr>
          <w:sz w:val="20"/>
          <w:szCs w:val="20"/>
          <w:lang w:val="en-ID"/>
        </w:rPr>
      </w:pPr>
      <w:r w:rsidRPr="001301A5">
        <w:rPr>
          <w:sz w:val="20"/>
          <w:szCs w:val="20"/>
          <w:lang w:val="en-ID"/>
        </w:rPr>
        <w:t>Tabel 4. Komposisi Tingkat Kepuasan</w:t>
      </w:r>
    </w:p>
    <w:p w14:paraId="194BE42D" w14:textId="00CF9DF8" w:rsidR="001301A5" w:rsidRDefault="001301A5" w:rsidP="001301A5">
      <w:pPr>
        <w:pStyle w:val="BodyText"/>
        <w:adjustRightInd w:val="0"/>
        <w:snapToGrid w:val="0"/>
        <w:ind w:right="-1"/>
        <w:jc w:val="both"/>
        <w:rPr>
          <w:sz w:val="22"/>
          <w:szCs w:val="22"/>
          <w:lang w:val="en-ID"/>
        </w:rPr>
      </w:pPr>
      <w:r w:rsidRPr="00DC5E50">
        <w:rPr>
          <w:noProof/>
        </w:rPr>
        <w:drawing>
          <wp:inline distT="0" distB="0" distL="0" distR="0" wp14:anchorId="5356EE2F" wp14:editId="30D94A73">
            <wp:extent cx="2741295" cy="1390175"/>
            <wp:effectExtent l="0" t="0" r="1905" b="635"/>
            <wp:docPr id="1242494604" name="Picture 124249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1295" cy="1390175"/>
                    </a:xfrm>
                    <a:prstGeom prst="rect">
                      <a:avLst/>
                    </a:prstGeom>
                    <a:noFill/>
                    <a:ln>
                      <a:noFill/>
                    </a:ln>
                  </pic:spPr>
                </pic:pic>
              </a:graphicData>
            </a:graphic>
          </wp:inline>
        </w:drawing>
      </w:r>
    </w:p>
    <w:p w14:paraId="5695C2AC" w14:textId="77777777" w:rsidR="001301A5" w:rsidRDefault="001301A5" w:rsidP="003C590E">
      <w:pPr>
        <w:pStyle w:val="BodyText"/>
        <w:adjustRightInd w:val="0"/>
        <w:snapToGrid w:val="0"/>
        <w:ind w:right="-1"/>
        <w:jc w:val="both"/>
        <w:rPr>
          <w:sz w:val="22"/>
          <w:szCs w:val="22"/>
          <w:lang w:val="en-ID"/>
        </w:rPr>
      </w:pPr>
    </w:p>
    <w:p w14:paraId="6E21C681" w14:textId="32B0922A" w:rsidR="003C590E" w:rsidRPr="003C590E" w:rsidRDefault="003C590E" w:rsidP="003C590E">
      <w:pPr>
        <w:pStyle w:val="BodyText"/>
        <w:adjustRightInd w:val="0"/>
        <w:snapToGrid w:val="0"/>
        <w:ind w:right="-1" w:firstLine="284"/>
        <w:jc w:val="both"/>
        <w:rPr>
          <w:sz w:val="22"/>
          <w:szCs w:val="22"/>
          <w:lang w:val="en-ID"/>
        </w:rPr>
      </w:pPr>
      <w:r w:rsidRPr="003C590E">
        <w:rPr>
          <w:sz w:val="22"/>
          <w:szCs w:val="22"/>
          <w:lang w:val="en-ID"/>
        </w:rPr>
        <w:t xml:space="preserve">Secara lengkap persentasi tingkat kesesuaian (rasio) antarapenilaian kinerja dan penilaian kepentingan/harapan serta rata-rata bobot kinerja dan rata-rata bobot harapan dapat dilihat pada tabel </w:t>
      </w:r>
      <w:r w:rsidR="00F55E8F">
        <w:rPr>
          <w:sz w:val="22"/>
          <w:szCs w:val="22"/>
          <w:lang w:val="en-ID"/>
        </w:rPr>
        <w:t>5</w:t>
      </w:r>
      <w:r w:rsidRPr="003C590E">
        <w:rPr>
          <w:sz w:val="22"/>
          <w:szCs w:val="22"/>
          <w:lang w:val="en-ID"/>
        </w:rPr>
        <w:t>.</w:t>
      </w:r>
    </w:p>
    <w:p w14:paraId="61B79099" w14:textId="77777777" w:rsidR="003C590E" w:rsidRDefault="003C590E" w:rsidP="003C590E">
      <w:pPr>
        <w:pStyle w:val="BodyText"/>
        <w:adjustRightInd w:val="0"/>
        <w:snapToGrid w:val="0"/>
        <w:ind w:right="-1"/>
        <w:jc w:val="both"/>
        <w:rPr>
          <w:sz w:val="20"/>
          <w:szCs w:val="20"/>
          <w:lang w:val="en-ID"/>
        </w:rPr>
      </w:pPr>
    </w:p>
    <w:p w14:paraId="539AAF80" w14:textId="0F6649C5" w:rsidR="003C590E" w:rsidRPr="003C590E" w:rsidRDefault="003C590E" w:rsidP="003C590E">
      <w:pPr>
        <w:pStyle w:val="BodyText"/>
        <w:adjustRightInd w:val="0"/>
        <w:snapToGrid w:val="0"/>
        <w:ind w:right="-1"/>
        <w:jc w:val="both"/>
        <w:rPr>
          <w:sz w:val="20"/>
          <w:szCs w:val="20"/>
          <w:lang w:val="en-ID"/>
        </w:rPr>
      </w:pPr>
      <w:r w:rsidRPr="003C590E">
        <w:rPr>
          <w:sz w:val="20"/>
          <w:szCs w:val="20"/>
          <w:lang w:val="en-ID"/>
        </w:rPr>
        <w:t xml:space="preserve">Tabel </w:t>
      </w:r>
      <w:r w:rsidR="00F55E8F">
        <w:rPr>
          <w:sz w:val="20"/>
          <w:szCs w:val="20"/>
          <w:lang w:val="en-ID"/>
        </w:rPr>
        <w:t>5</w:t>
      </w:r>
      <w:r w:rsidRPr="003C590E">
        <w:rPr>
          <w:sz w:val="20"/>
          <w:szCs w:val="20"/>
          <w:lang w:val="en-ID"/>
        </w:rPr>
        <w:t>. Komposisi tingkat kesesuaian dan rata-rata bobot</w:t>
      </w:r>
    </w:p>
    <w:p w14:paraId="753CC16F" w14:textId="7EB2EBC7" w:rsidR="003C590E" w:rsidRDefault="003C590E" w:rsidP="003C590E">
      <w:pPr>
        <w:pStyle w:val="BodyText"/>
        <w:adjustRightInd w:val="0"/>
        <w:snapToGrid w:val="0"/>
        <w:ind w:right="-1"/>
        <w:jc w:val="both"/>
        <w:rPr>
          <w:sz w:val="22"/>
          <w:szCs w:val="22"/>
          <w:lang w:val="en-ID"/>
        </w:rPr>
      </w:pPr>
      <w:r w:rsidRPr="00DC5E50">
        <w:rPr>
          <w:noProof/>
        </w:rPr>
        <w:drawing>
          <wp:inline distT="0" distB="0" distL="0" distR="0" wp14:anchorId="310C37F1" wp14:editId="13D0D995">
            <wp:extent cx="2741295" cy="1461497"/>
            <wp:effectExtent l="0" t="0" r="1905"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1295" cy="1461497"/>
                    </a:xfrm>
                    <a:prstGeom prst="rect">
                      <a:avLst/>
                    </a:prstGeom>
                    <a:noFill/>
                    <a:ln>
                      <a:noFill/>
                    </a:ln>
                  </pic:spPr>
                </pic:pic>
              </a:graphicData>
            </a:graphic>
          </wp:inline>
        </w:drawing>
      </w:r>
    </w:p>
    <w:p w14:paraId="3E0DD33A" w14:textId="77777777" w:rsidR="003C590E" w:rsidRDefault="003C590E" w:rsidP="003C590E">
      <w:pPr>
        <w:pStyle w:val="BodyText"/>
        <w:adjustRightInd w:val="0"/>
        <w:snapToGrid w:val="0"/>
        <w:ind w:left="284" w:right="-1"/>
        <w:jc w:val="both"/>
        <w:rPr>
          <w:sz w:val="22"/>
          <w:szCs w:val="22"/>
          <w:lang w:val="en-ID"/>
        </w:rPr>
      </w:pPr>
    </w:p>
    <w:p w14:paraId="15CDF7EF" w14:textId="36D5AAFF" w:rsidR="00A06CA7" w:rsidRDefault="00A06CA7" w:rsidP="00EC154A">
      <w:pPr>
        <w:pStyle w:val="BodyText"/>
        <w:numPr>
          <w:ilvl w:val="0"/>
          <w:numId w:val="4"/>
        </w:numPr>
        <w:adjustRightInd w:val="0"/>
        <w:snapToGrid w:val="0"/>
        <w:ind w:left="284" w:right="-1" w:hanging="284"/>
        <w:jc w:val="both"/>
        <w:rPr>
          <w:sz w:val="22"/>
          <w:szCs w:val="22"/>
          <w:lang w:val="en-ID"/>
        </w:rPr>
      </w:pPr>
      <w:r>
        <w:rPr>
          <w:sz w:val="22"/>
          <w:szCs w:val="22"/>
          <w:lang w:val="en-ID"/>
        </w:rPr>
        <w:t>Interpretasi CSI (</w:t>
      </w:r>
      <w:r w:rsidRPr="00A06CA7">
        <w:rPr>
          <w:i/>
          <w:iCs/>
          <w:sz w:val="22"/>
          <w:szCs w:val="22"/>
          <w:lang w:val="en-ID"/>
        </w:rPr>
        <w:t>Customer Satisfaction Index</w:t>
      </w:r>
      <w:r>
        <w:rPr>
          <w:sz w:val="22"/>
          <w:szCs w:val="22"/>
          <w:lang w:val="en-ID"/>
        </w:rPr>
        <w:t>)</w:t>
      </w:r>
    </w:p>
    <w:p w14:paraId="7B030334" w14:textId="4A4B2CB4" w:rsidR="00A06CA7" w:rsidRPr="000245AD" w:rsidRDefault="00A06CA7" w:rsidP="00A06CA7">
      <w:pPr>
        <w:pStyle w:val="BodyText"/>
        <w:adjustRightInd w:val="0"/>
        <w:snapToGrid w:val="0"/>
        <w:ind w:right="-1"/>
        <w:jc w:val="both"/>
        <w:rPr>
          <w:sz w:val="20"/>
          <w:szCs w:val="20"/>
          <w:lang w:val="sv-SE"/>
        </w:rPr>
      </w:pPr>
      <w:r w:rsidRPr="00DC5E50">
        <w:rPr>
          <w:noProof/>
        </w:rPr>
        <w:drawing>
          <wp:anchor distT="0" distB="0" distL="114300" distR="114300" simplePos="0" relativeHeight="487612928" behindDoc="0" locked="0" layoutInCell="1" allowOverlap="1" wp14:anchorId="491299AB" wp14:editId="30588CE4">
            <wp:simplePos x="0" y="0"/>
            <wp:positionH relativeFrom="column">
              <wp:align>right</wp:align>
            </wp:positionH>
            <wp:positionV relativeFrom="paragraph">
              <wp:posOffset>356898</wp:posOffset>
            </wp:positionV>
            <wp:extent cx="2743200" cy="1283335"/>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1283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45AD">
        <w:rPr>
          <w:sz w:val="20"/>
          <w:szCs w:val="20"/>
          <w:lang w:val="sv-SE"/>
        </w:rPr>
        <w:t xml:space="preserve">Tabel </w:t>
      </w:r>
      <w:r w:rsidR="00F55E8F">
        <w:rPr>
          <w:sz w:val="20"/>
          <w:szCs w:val="20"/>
          <w:lang w:val="sv-SE"/>
        </w:rPr>
        <w:t>6</w:t>
      </w:r>
      <w:r w:rsidRPr="000245AD">
        <w:rPr>
          <w:sz w:val="20"/>
          <w:szCs w:val="20"/>
          <w:lang w:val="sv-SE"/>
        </w:rPr>
        <w:t>. Tabel penilaian yang belum sesuai dan tingkat kepuasan berdasarkan interpretasi CSI</w:t>
      </w:r>
    </w:p>
    <w:p w14:paraId="3721709E" w14:textId="302648A6" w:rsidR="00A06CA7" w:rsidRPr="000245AD" w:rsidRDefault="00A06CA7" w:rsidP="00A06CA7">
      <w:pPr>
        <w:pStyle w:val="BodyText"/>
        <w:adjustRightInd w:val="0"/>
        <w:snapToGrid w:val="0"/>
        <w:ind w:left="284" w:right="-1"/>
        <w:jc w:val="both"/>
        <w:rPr>
          <w:sz w:val="22"/>
          <w:szCs w:val="22"/>
          <w:lang w:val="sv-SE"/>
        </w:rPr>
      </w:pPr>
    </w:p>
    <w:p w14:paraId="6BAC3C1F" w14:textId="661D86EC" w:rsidR="00EC154A" w:rsidRPr="00EC154A" w:rsidRDefault="00EC154A" w:rsidP="00EC154A">
      <w:pPr>
        <w:pStyle w:val="BodyText"/>
        <w:numPr>
          <w:ilvl w:val="0"/>
          <w:numId w:val="4"/>
        </w:numPr>
        <w:adjustRightInd w:val="0"/>
        <w:snapToGrid w:val="0"/>
        <w:ind w:left="284" w:right="-1" w:hanging="284"/>
        <w:jc w:val="both"/>
        <w:rPr>
          <w:sz w:val="22"/>
          <w:szCs w:val="22"/>
          <w:lang w:val="en-ID"/>
        </w:rPr>
      </w:pPr>
      <w:r w:rsidRPr="00EC154A">
        <w:rPr>
          <w:sz w:val="22"/>
          <w:szCs w:val="22"/>
          <w:lang w:val="en-ID"/>
        </w:rPr>
        <w:t>Analisis IPA (</w:t>
      </w:r>
      <w:r w:rsidRPr="00EC154A">
        <w:rPr>
          <w:i/>
          <w:iCs/>
          <w:sz w:val="22"/>
          <w:szCs w:val="22"/>
          <w:lang w:val="en-ID"/>
        </w:rPr>
        <w:t>Importance Performance Analysis</w:t>
      </w:r>
      <w:r w:rsidRPr="00EC154A">
        <w:rPr>
          <w:sz w:val="22"/>
          <w:szCs w:val="22"/>
          <w:lang w:val="en-ID"/>
        </w:rPr>
        <w:t>)</w:t>
      </w:r>
    </w:p>
    <w:p w14:paraId="1117E261" w14:textId="27B5CD1D" w:rsidR="00A06CA7" w:rsidRDefault="00EC154A" w:rsidP="003C665E">
      <w:pPr>
        <w:pStyle w:val="BodyText"/>
        <w:adjustRightInd w:val="0"/>
        <w:snapToGrid w:val="0"/>
        <w:ind w:right="-1" w:firstLine="284"/>
        <w:jc w:val="both"/>
        <w:rPr>
          <w:sz w:val="22"/>
          <w:szCs w:val="22"/>
          <w:lang w:val="sv-SE"/>
        </w:rPr>
      </w:pPr>
      <w:r w:rsidRPr="000245AD">
        <w:rPr>
          <w:sz w:val="22"/>
          <w:szCs w:val="22"/>
          <w:lang w:val="sv-SE"/>
        </w:rPr>
        <w:t>Berdasarkan pemetaan 10 indikator ke dalam Diagram Kartesius :</w:t>
      </w:r>
    </w:p>
    <w:p w14:paraId="61569113" w14:textId="77777777" w:rsidR="003C665E" w:rsidRPr="000245AD" w:rsidRDefault="003C665E" w:rsidP="003C665E">
      <w:pPr>
        <w:pStyle w:val="BodyText"/>
        <w:adjustRightInd w:val="0"/>
        <w:snapToGrid w:val="0"/>
        <w:ind w:right="-1" w:firstLine="284"/>
        <w:jc w:val="both"/>
        <w:rPr>
          <w:sz w:val="22"/>
          <w:szCs w:val="22"/>
          <w:lang w:val="sv-SE"/>
        </w:rPr>
      </w:pPr>
    </w:p>
    <w:p w14:paraId="29A98680" w14:textId="59AB729E" w:rsidR="00A06CA7" w:rsidRPr="00EC154A" w:rsidRDefault="00A06CA7" w:rsidP="00A06CA7">
      <w:pPr>
        <w:pStyle w:val="BodyText"/>
        <w:adjustRightInd w:val="0"/>
        <w:snapToGrid w:val="0"/>
        <w:ind w:right="-1"/>
        <w:jc w:val="both"/>
        <w:rPr>
          <w:sz w:val="22"/>
          <w:szCs w:val="22"/>
          <w:lang w:val="en-ID"/>
        </w:rPr>
      </w:pPr>
      <w:r>
        <w:rPr>
          <w:noProof/>
        </w:rPr>
        <w:drawing>
          <wp:inline distT="0" distB="0" distL="0" distR="0" wp14:anchorId="6799A64D" wp14:editId="131C011C">
            <wp:extent cx="2691132" cy="2051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l="33690" t="18677" r="29297" b="32237"/>
                    <a:stretch>
                      <a:fillRect/>
                    </a:stretch>
                  </pic:blipFill>
                  <pic:spPr bwMode="auto">
                    <a:xfrm>
                      <a:off x="0" y="0"/>
                      <a:ext cx="2711805" cy="2067196"/>
                    </a:xfrm>
                    <a:prstGeom prst="rect">
                      <a:avLst/>
                    </a:prstGeom>
                    <a:noFill/>
                    <a:ln>
                      <a:noFill/>
                    </a:ln>
                  </pic:spPr>
                </pic:pic>
              </a:graphicData>
            </a:graphic>
          </wp:inline>
        </w:drawing>
      </w:r>
    </w:p>
    <w:p w14:paraId="53AC77CD" w14:textId="4DFB247A" w:rsidR="00A06CA7" w:rsidRPr="000245AD" w:rsidRDefault="00A06CA7" w:rsidP="00F55E8F">
      <w:pPr>
        <w:pStyle w:val="BodyText"/>
        <w:adjustRightInd w:val="0"/>
        <w:snapToGrid w:val="0"/>
        <w:ind w:right="-1"/>
        <w:jc w:val="center"/>
        <w:rPr>
          <w:sz w:val="20"/>
          <w:szCs w:val="20"/>
          <w:lang w:val="sv-SE"/>
        </w:rPr>
      </w:pPr>
      <w:r w:rsidRPr="000245AD">
        <w:rPr>
          <w:sz w:val="20"/>
          <w:szCs w:val="20"/>
          <w:lang w:val="sv-SE"/>
        </w:rPr>
        <w:t xml:space="preserve">Gambar </w:t>
      </w:r>
      <w:r w:rsidR="00F55E8F">
        <w:rPr>
          <w:sz w:val="20"/>
          <w:szCs w:val="20"/>
          <w:lang w:val="sv-SE"/>
        </w:rPr>
        <w:t>2.</w:t>
      </w:r>
      <w:r w:rsidRPr="000245AD">
        <w:rPr>
          <w:sz w:val="20"/>
          <w:szCs w:val="20"/>
          <w:lang w:val="sv-SE"/>
        </w:rPr>
        <w:t xml:space="preserve"> Diagram Kartesius Tingkat Kepuasan Pengguna Jasa</w:t>
      </w:r>
    </w:p>
    <w:p w14:paraId="44BCFB1E" w14:textId="77777777" w:rsidR="00A06CA7" w:rsidRPr="000245AD" w:rsidRDefault="00A06CA7" w:rsidP="00A06CA7">
      <w:pPr>
        <w:pStyle w:val="BodyText"/>
        <w:adjustRightInd w:val="0"/>
        <w:snapToGrid w:val="0"/>
        <w:ind w:left="720" w:right="-1"/>
        <w:jc w:val="both"/>
        <w:rPr>
          <w:sz w:val="22"/>
          <w:szCs w:val="22"/>
          <w:lang w:val="sv-SE"/>
        </w:rPr>
      </w:pPr>
    </w:p>
    <w:p w14:paraId="02A1559B" w14:textId="446AE3A8" w:rsidR="00EC154A" w:rsidRPr="00EC154A" w:rsidRDefault="00EC154A" w:rsidP="00EC154A">
      <w:pPr>
        <w:pStyle w:val="BodyText"/>
        <w:numPr>
          <w:ilvl w:val="0"/>
          <w:numId w:val="3"/>
        </w:numPr>
        <w:adjustRightInd w:val="0"/>
        <w:snapToGrid w:val="0"/>
        <w:ind w:right="-1"/>
        <w:jc w:val="both"/>
        <w:rPr>
          <w:sz w:val="22"/>
          <w:szCs w:val="22"/>
          <w:lang w:val="en-ID"/>
        </w:rPr>
      </w:pPr>
      <w:r w:rsidRPr="000245AD">
        <w:rPr>
          <w:sz w:val="22"/>
          <w:szCs w:val="22"/>
          <w:lang w:val="sv-SE"/>
        </w:rPr>
        <w:t xml:space="preserve">Kuadran I (Prioritas Utama): Ketepatan waktu kedatangan/keberangkatan dan kebersihan/kerapian terminal. </w:t>
      </w:r>
      <w:r w:rsidRPr="00EC154A">
        <w:rPr>
          <w:sz w:val="22"/>
          <w:szCs w:val="22"/>
          <w:lang w:val="en-ID"/>
        </w:rPr>
        <w:t>Indikator ini dianggap sangat penting namun kinerjanya masih rendah.</w:t>
      </w:r>
    </w:p>
    <w:p w14:paraId="025DD29C" w14:textId="77777777" w:rsidR="00EC154A" w:rsidRPr="00EC154A" w:rsidRDefault="00EC154A" w:rsidP="00EC154A">
      <w:pPr>
        <w:pStyle w:val="BodyText"/>
        <w:numPr>
          <w:ilvl w:val="0"/>
          <w:numId w:val="3"/>
        </w:numPr>
        <w:adjustRightInd w:val="0"/>
        <w:snapToGrid w:val="0"/>
        <w:ind w:right="-1"/>
        <w:jc w:val="both"/>
        <w:rPr>
          <w:sz w:val="22"/>
          <w:szCs w:val="22"/>
          <w:lang w:val="en-ID"/>
        </w:rPr>
      </w:pPr>
      <w:r w:rsidRPr="000245AD">
        <w:rPr>
          <w:sz w:val="22"/>
          <w:szCs w:val="22"/>
          <w:lang w:val="fi-FI"/>
        </w:rPr>
        <w:t xml:space="preserve">Kuadran II (Pertahankan Prestasi): Ketersediaan moda, keselamatan, keamanan/kenyamanan, dan ketersediaan fasilitas umum. </w:t>
      </w:r>
      <w:r w:rsidRPr="00EC154A">
        <w:rPr>
          <w:sz w:val="22"/>
          <w:szCs w:val="22"/>
          <w:lang w:val="en-ID"/>
        </w:rPr>
        <w:t>Aspek-aspek ini dinilai sudah memenuhi harapan pengguna.</w:t>
      </w:r>
    </w:p>
    <w:p w14:paraId="64656019" w14:textId="77777777" w:rsidR="00EC154A" w:rsidRPr="000245AD" w:rsidRDefault="00EC154A" w:rsidP="00EC154A">
      <w:pPr>
        <w:pStyle w:val="BodyText"/>
        <w:numPr>
          <w:ilvl w:val="0"/>
          <w:numId w:val="3"/>
        </w:numPr>
        <w:adjustRightInd w:val="0"/>
        <w:snapToGrid w:val="0"/>
        <w:ind w:right="-1"/>
        <w:jc w:val="both"/>
        <w:rPr>
          <w:sz w:val="22"/>
          <w:szCs w:val="22"/>
          <w:lang w:val="sv-SE"/>
        </w:rPr>
      </w:pPr>
      <w:r w:rsidRPr="000245AD">
        <w:rPr>
          <w:sz w:val="22"/>
          <w:szCs w:val="22"/>
          <w:lang w:val="sv-SE"/>
        </w:rPr>
        <w:t>Kuadran III (Prioritas Rendah): Kepedulian pengemudi, pemberian informasi, dan perhatian kepada pengguna.</w:t>
      </w:r>
    </w:p>
    <w:p w14:paraId="0AE5E4EB" w14:textId="642EE49C" w:rsidR="00656754" w:rsidRPr="000245AD" w:rsidRDefault="00EC154A" w:rsidP="00A06CA7">
      <w:pPr>
        <w:pStyle w:val="BodyText"/>
        <w:numPr>
          <w:ilvl w:val="0"/>
          <w:numId w:val="3"/>
        </w:numPr>
        <w:adjustRightInd w:val="0"/>
        <w:snapToGrid w:val="0"/>
        <w:ind w:right="-1"/>
        <w:jc w:val="both"/>
        <w:rPr>
          <w:lang w:val="sv-SE"/>
        </w:rPr>
      </w:pPr>
      <w:r w:rsidRPr="000245AD">
        <w:rPr>
          <w:sz w:val="22"/>
          <w:szCs w:val="22"/>
          <w:lang w:val="fi-FI"/>
        </w:rPr>
        <w:t xml:space="preserve">Kuadran IV (Berlebihan): Keramahan/kesopanan petugas. </w:t>
      </w:r>
      <w:r w:rsidRPr="000245AD">
        <w:rPr>
          <w:sz w:val="22"/>
          <w:szCs w:val="22"/>
          <w:lang w:val="sv-SE"/>
        </w:rPr>
        <w:t>Kinerja dianggap memuaskan namun tingkat kepentingannya rendah bagi pengguna.</w:t>
      </w:r>
    </w:p>
    <w:p w14:paraId="7F025B86" w14:textId="3577C7EE" w:rsidR="00656754" w:rsidRPr="00026E79" w:rsidRDefault="00656754" w:rsidP="00C7616C">
      <w:pPr>
        <w:pStyle w:val="BodyText"/>
        <w:adjustRightInd w:val="0"/>
        <w:snapToGrid w:val="0"/>
        <w:rPr>
          <w:sz w:val="22"/>
          <w:szCs w:val="22"/>
        </w:rPr>
      </w:pPr>
    </w:p>
    <w:p w14:paraId="0E0A2CE1" w14:textId="77777777" w:rsidR="00FC32CA" w:rsidRDefault="00FC32CA" w:rsidP="00C7616C">
      <w:pPr>
        <w:adjustRightInd w:val="0"/>
        <w:snapToGrid w:val="0"/>
        <w:rPr>
          <w:b/>
          <w:sz w:val="24"/>
          <w:szCs w:val="24"/>
        </w:rPr>
      </w:pPr>
    </w:p>
    <w:p w14:paraId="187E1460" w14:textId="0A334192" w:rsidR="00656754" w:rsidRDefault="00000000" w:rsidP="00C7616C">
      <w:pPr>
        <w:adjustRightInd w:val="0"/>
        <w:snapToGrid w:val="0"/>
      </w:pPr>
      <w:r w:rsidRPr="00FC32CA">
        <w:rPr>
          <w:b/>
          <w:sz w:val="24"/>
          <w:szCs w:val="24"/>
        </w:rPr>
        <w:t>KESIMPULAN</w:t>
      </w:r>
    </w:p>
    <w:p w14:paraId="64A4CBFC" w14:textId="4E9C4543" w:rsidR="00E21FF0" w:rsidRPr="000245AD" w:rsidRDefault="00E21FF0" w:rsidP="00E21FF0">
      <w:pPr>
        <w:pStyle w:val="BodyText"/>
        <w:adjustRightInd w:val="0"/>
        <w:snapToGrid w:val="0"/>
        <w:jc w:val="both"/>
        <w:rPr>
          <w:b/>
          <w:bCs/>
          <w:sz w:val="22"/>
          <w:szCs w:val="22"/>
        </w:rPr>
      </w:pPr>
    </w:p>
    <w:p w14:paraId="7E9937EA" w14:textId="0DC3BDBC" w:rsidR="003C590E" w:rsidRPr="00503EB8" w:rsidRDefault="003C590E" w:rsidP="003C665E">
      <w:pPr>
        <w:pStyle w:val="BodyText"/>
        <w:adjustRightInd w:val="0"/>
        <w:snapToGrid w:val="0"/>
        <w:ind w:firstLine="720"/>
        <w:jc w:val="both"/>
        <w:rPr>
          <w:sz w:val="22"/>
          <w:szCs w:val="22"/>
          <w:lang w:val="sv-SE"/>
        </w:rPr>
      </w:pPr>
      <w:r w:rsidRPr="000245AD">
        <w:rPr>
          <w:sz w:val="22"/>
          <w:szCs w:val="22"/>
        </w:rPr>
        <w:t xml:space="preserve">Berdasarkan analisis pengolahan data tingkat kepuasan responden terhadap tingkat kepentingan / harapan </w:t>
      </w:r>
      <w:r w:rsidR="003C665E" w:rsidRPr="00503EB8">
        <w:rPr>
          <w:sz w:val="22"/>
          <w:szCs w:val="22"/>
        </w:rPr>
        <w:t>p</w:t>
      </w:r>
      <w:r w:rsidRPr="00503EB8">
        <w:rPr>
          <w:sz w:val="22"/>
          <w:szCs w:val="22"/>
        </w:rPr>
        <w:t>engguna memiliki harapan yang tinggi namun merasa pelayanan belum maksimal pada indikator ketepatan waktu datang dan pergi serta kebersihan / kerapian terminal. Pengguna menganggap indikator ketersediaan moda, keselamatan, keamanan dan kenyamanan, serta ketersediaan fasilitas umum sebagai hal yang penting dan kinerjanya sudah sesuai dengan harapan mereka. Indikator seperti kepedulian pengemudi, pemberian informasi dan perhatian kepada pengguna dianggap tidak terlalu penting oleh masyarakat.</w:t>
      </w:r>
      <w:r w:rsidR="003C665E" w:rsidRPr="00503EB8">
        <w:rPr>
          <w:sz w:val="22"/>
          <w:szCs w:val="22"/>
        </w:rPr>
        <w:t xml:space="preserve"> </w:t>
      </w:r>
      <w:r w:rsidRPr="00503EB8">
        <w:rPr>
          <w:sz w:val="22"/>
          <w:szCs w:val="22"/>
        </w:rPr>
        <w:t xml:space="preserve">Berdasarkan analisis pengolahan data tingkat kepuasan responden terhadap kepuasan pelayanan / kinerja </w:t>
      </w:r>
      <w:r w:rsidR="00234651" w:rsidRPr="00503EB8">
        <w:rPr>
          <w:sz w:val="22"/>
          <w:szCs w:val="22"/>
        </w:rPr>
        <w:t>m</w:t>
      </w:r>
      <w:r w:rsidRPr="00503EB8">
        <w:rPr>
          <w:sz w:val="22"/>
          <w:szCs w:val="22"/>
        </w:rPr>
        <w:t xml:space="preserve">asyarakat merasa puas terhadap indikator pada (kuadran ll) yaitu ketersediaan moda transportasi (AKAP, AKDP, Angkot, Angdes), keselamatan, keamanan / kenyamanan, serta fasilitas umum terminal. Pada (kuadran l) indikator ketepatan waktu dan kebersihan, kepuasan masih dianggap rendah sehingga kedua indikator ini menjadi prioritas utama untuk diperbaiki oleh pengelola terminal. </w:t>
      </w:r>
      <w:r w:rsidRPr="000245AD">
        <w:rPr>
          <w:sz w:val="22"/>
          <w:szCs w:val="22"/>
          <w:lang w:val="sv-SE"/>
        </w:rPr>
        <w:t>Sedangkan pada (kuadran lV) indikator ramah/sopan/supel, pengguna merasa puas meskipun dianggap terlalu berlebihan.</w:t>
      </w:r>
    </w:p>
    <w:p w14:paraId="6B400CFC" w14:textId="28999A50" w:rsidR="00E21FF0" w:rsidRPr="000245AD" w:rsidRDefault="00E21FF0" w:rsidP="00E21FF0">
      <w:pPr>
        <w:pStyle w:val="BodyText"/>
        <w:adjustRightInd w:val="0"/>
        <w:snapToGrid w:val="0"/>
        <w:jc w:val="both"/>
        <w:rPr>
          <w:lang w:val="sv-SE"/>
        </w:rPr>
      </w:pPr>
    </w:p>
    <w:p w14:paraId="61F429DA" w14:textId="7F687030" w:rsidR="00BB4C09" w:rsidRPr="00026E79" w:rsidRDefault="00BB4C09" w:rsidP="00272403">
      <w:pPr>
        <w:pStyle w:val="BodyText"/>
        <w:adjustRightInd w:val="0"/>
        <w:snapToGrid w:val="0"/>
        <w:jc w:val="both"/>
        <w:rPr>
          <w:sz w:val="22"/>
          <w:szCs w:val="22"/>
        </w:rPr>
      </w:pPr>
    </w:p>
    <w:p w14:paraId="3BE7B3AB" w14:textId="77777777" w:rsidR="00FC32CA" w:rsidRDefault="00FC32CA" w:rsidP="00C7616C">
      <w:pPr>
        <w:adjustRightInd w:val="0"/>
        <w:snapToGrid w:val="0"/>
        <w:rPr>
          <w:b/>
        </w:rPr>
      </w:pPr>
    </w:p>
    <w:p w14:paraId="33C0BBD2" w14:textId="77777777" w:rsidR="00696D9A" w:rsidRDefault="00696D9A" w:rsidP="00C7616C">
      <w:pPr>
        <w:adjustRightInd w:val="0"/>
        <w:snapToGrid w:val="0"/>
        <w:rPr>
          <w:b/>
          <w:sz w:val="24"/>
          <w:szCs w:val="24"/>
        </w:rPr>
      </w:pPr>
    </w:p>
    <w:p w14:paraId="0A9F0BC6" w14:textId="77777777" w:rsidR="00155C0E" w:rsidRDefault="00155C0E" w:rsidP="00C7616C">
      <w:pPr>
        <w:adjustRightInd w:val="0"/>
        <w:snapToGrid w:val="0"/>
        <w:rPr>
          <w:b/>
          <w:sz w:val="24"/>
          <w:szCs w:val="24"/>
        </w:rPr>
      </w:pPr>
    </w:p>
    <w:p w14:paraId="4DFAB1F9" w14:textId="77777777" w:rsidR="00E21FF0" w:rsidRDefault="00E21FF0">
      <w:pPr>
        <w:rPr>
          <w:b/>
          <w:sz w:val="24"/>
          <w:szCs w:val="24"/>
        </w:rPr>
      </w:pPr>
      <w:r>
        <w:rPr>
          <w:b/>
          <w:sz w:val="24"/>
          <w:szCs w:val="24"/>
        </w:rPr>
        <w:br w:type="page"/>
      </w:r>
    </w:p>
    <w:p w14:paraId="5D3DA50A" w14:textId="2DC15047"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73C395A4" w14:textId="693EA6D3" w:rsidR="008D2F9A" w:rsidRDefault="008D2F9A" w:rsidP="00C7616C">
      <w:pPr>
        <w:pStyle w:val="BodyText"/>
        <w:adjustRightInd w:val="0"/>
        <w:snapToGrid w:val="0"/>
        <w:rPr>
          <w:sz w:val="22"/>
          <w:szCs w:val="22"/>
          <w:lang w:val="sv-SE"/>
        </w:rPr>
      </w:pPr>
    </w:p>
    <w:p w14:paraId="2033A5F0" w14:textId="77777777" w:rsidR="0085279E" w:rsidRPr="000245AD" w:rsidRDefault="0085279E" w:rsidP="00C7616C">
      <w:pPr>
        <w:pStyle w:val="BodyText"/>
        <w:adjustRightInd w:val="0"/>
        <w:snapToGrid w:val="0"/>
        <w:rPr>
          <w:sz w:val="22"/>
          <w:szCs w:val="22"/>
          <w:lang w:val="sv-SE"/>
        </w:rPr>
      </w:pPr>
    </w:p>
    <w:p w14:paraId="3DC36C35" w14:textId="17CA7DB0" w:rsidR="008D2F9A" w:rsidRPr="00503EB8" w:rsidRDefault="008D2F9A" w:rsidP="00C7616C">
      <w:pPr>
        <w:pStyle w:val="BodyText"/>
        <w:adjustRightInd w:val="0"/>
        <w:snapToGrid w:val="0"/>
        <w:rPr>
          <w:sz w:val="22"/>
          <w:szCs w:val="22"/>
          <w:lang w:val="sv-SE"/>
        </w:rPr>
      </w:pPr>
      <w:r w:rsidRPr="00503EB8">
        <w:rPr>
          <w:sz w:val="22"/>
          <w:szCs w:val="22"/>
          <w:lang w:val="sv-SE"/>
        </w:rPr>
        <w:t>Dari buku:</w:t>
      </w:r>
    </w:p>
    <w:p w14:paraId="3D24CD7C" w14:textId="77777777" w:rsidR="00B9740F" w:rsidRPr="00503EB8" w:rsidRDefault="00B9740F" w:rsidP="00C7616C">
      <w:pPr>
        <w:pStyle w:val="BodyText"/>
        <w:adjustRightInd w:val="0"/>
        <w:snapToGrid w:val="0"/>
        <w:rPr>
          <w:sz w:val="22"/>
          <w:szCs w:val="22"/>
          <w:lang w:val="sv-SE"/>
        </w:rPr>
      </w:pPr>
    </w:p>
    <w:sdt>
      <w:sdtPr>
        <w:rPr>
          <w:color w:val="000000"/>
          <w:sz w:val="20"/>
          <w:szCs w:val="20"/>
          <w:lang w:val="en-US"/>
        </w:rPr>
        <w:tag w:val="MENDELEY_BIBLIOGRAPHY"/>
        <w:id w:val="-1696226432"/>
        <w:placeholder>
          <w:docPart w:val="DefaultPlaceholder_-1854013440"/>
        </w:placeholder>
      </w:sdtPr>
      <w:sdtContent>
        <w:p w14:paraId="2D8F2F00" w14:textId="77777777" w:rsidR="0074060D" w:rsidRPr="0085279E" w:rsidRDefault="0074060D" w:rsidP="0085279E">
          <w:pPr>
            <w:ind w:hanging="480"/>
            <w:jc w:val="both"/>
            <w:divId w:val="1055084485"/>
            <w:rPr>
              <w:color w:val="000000"/>
              <w:sz w:val="20"/>
              <w:szCs w:val="24"/>
            </w:rPr>
          </w:pPr>
          <w:r w:rsidRPr="0085279E">
            <w:rPr>
              <w:color w:val="000000"/>
              <w:sz w:val="20"/>
            </w:rPr>
            <w:t>Djaali, A. (2008). Skala Likert. Andi Offset.</w:t>
          </w:r>
        </w:p>
        <w:p w14:paraId="61161DD5" w14:textId="77777777" w:rsidR="0074060D" w:rsidRPr="0085279E" w:rsidRDefault="0074060D" w:rsidP="0085279E">
          <w:pPr>
            <w:ind w:hanging="480"/>
            <w:jc w:val="both"/>
            <w:divId w:val="186070417"/>
            <w:rPr>
              <w:color w:val="000000"/>
              <w:sz w:val="20"/>
            </w:rPr>
          </w:pPr>
          <w:r w:rsidRPr="0085279E">
            <w:rPr>
              <w:color w:val="000000"/>
              <w:sz w:val="20"/>
            </w:rPr>
            <w:t>Lupiyoadi, R. (2001). Manajemen Pemasaran Jasa: Teori dan Praktek. Salemba Empat.</w:t>
          </w:r>
        </w:p>
        <w:p w14:paraId="28085059" w14:textId="77777777" w:rsidR="0074060D" w:rsidRPr="0085279E" w:rsidRDefault="0074060D" w:rsidP="0085279E">
          <w:pPr>
            <w:ind w:hanging="480"/>
            <w:jc w:val="both"/>
            <w:divId w:val="1554732333"/>
            <w:rPr>
              <w:color w:val="000000"/>
              <w:sz w:val="20"/>
            </w:rPr>
          </w:pPr>
          <w:r w:rsidRPr="0085279E">
            <w:rPr>
              <w:color w:val="000000"/>
              <w:sz w:val="20"/>
            </w:rPr>
            <w:t>Sugiyono. (2017). Metode Penelitian Kuantitatif, Kualitatif, dan R&amp;D. Alfabeta.</w:t>
          </w:r>
        </w:p>
        <w:p w14:paraId="61FF293E" w14:textId="77777777" w:rsidR="0074060D" w:rsidRPr="0085279E" w:rsidRDefault="0074060D" w:rsidP="0085279E">
          <w:pPr>
            <w:ind w:hanging="480"/>
            <w:jc w:val="both"/>
            <w:divId w:val="672142714"/>
            <w:rPr>
              <w:color w:val="000000"/>
              <w:sz w:val="20"/>
            </w:rPr>
          </w:pPr>
          <w:r w:rsidRPr="0085279E">
            <w:rPr>
              <w:color w:val="000000"/>
              <w:sz w:val="20"/>
            </w:rPr>
            <w:t>Supranto, J. (1997). Pengukuran Tingkat Kepuasan Pelanggan. Rineka Cipta.</w:t>
          </w:r>
        </w:p>
        <w:p w14:paraId="14DE113C" w14:textId="77777777" w:rsidR="0074060D" w:rsidRPr="0085279E" w:rsidRDefault="0074060D" w:rsidP="0085279E">
          <w:pPr>
            <w:ind w:hanging="480"/>
            <w:jc w:val="both"/>
            <w:divId w:val="2044551178"/>
            <w:rPr>
              <w:color w:val="000000"/>
              <w:sz w:val="20"/>
            </w:rPr>
          </w:pPr>
          <w:r w:rsidRPr="0085279E">
            <w:rPr>
              <w:color w:val="000000"/>
              <w:sz w:val="20"/>
            </w:rPr>
            <w:t>Supranto, J. (2001). Pengukuran Tingkat Kepuasan Pelanggan. Rineka Cipta.</w:t>
          </w:r>
        </w:p>
        <w:p w14:paraId="7E014B9E" w14:textId="2647D8E1" w:rsidR="0074060D" w:rsidRDefault="0074060D" w:rsidP="0085279E">
          <w:pPr>
            <w:pStyle w:val="BodyText"/>
            <w:adjustRightInd w:val="0"/>
            <w:snapToGrid w:val="0"/>
            <w:jc w:val="both"/>
            <w:rPr>
              <w:sz w:val="22"/>
              <w:szCs w:val="22"/>
              <w:lang w:val="en-US"/>
            </w:rPr>
          </w:pPr>
          <w:r w:rsidRPr="0085279E">
            <w:rPr>
              <w:color w:val="000000"/>
              <w:sz w:val="20"/>
            </w:rPr>
            <w:t> </w:t>
          </w:r>
        </w:p>
      </w:sdtContent>
    </w:sdt>
    <w:p w14:paraId="334DF6F1" w14:textId="77777777" w:rsidR="008D2F9A" w:rsidRDefault="008D2F9A" w:rsidP="00C7616C">
      <w:pPr>
        <w:pStyle w:val="BodyText"/>
        <w:adjustRightInd w:val="0"/>
        <w:snapToGrid w:val="0"/>
        <w:rPr>
          <w:sz w:val="22"/>
          <w:szCs w:val="22"/>
          <w:lang w:val="en-US"/>
        </w:rPr>
      </w:pPr>
    </w:p>
    <w:p w14:paraId="387EF0FA" w14:textId="74EE8895" w:rsidR="008D2F9A" w:rsidRDefault="008D2F9A" w:rsidP="00C7616C">
      <w:pPr>
        <w:pStyle w:val="BodyText"/>
        <w:adjustRightInd w:val="0"/>
        <w:snapToGrid w:val="0"/>
        <w:rPr>
          <w:sz w:val="22"/>
          <w:szCs w:val="22"/>
          <w:lang w:val="en-US"/>
        </w:rPr>
      </w:pPr>
      <w:r>
        <w:rPr>
          <w:sz w:val="22"/>
          <w:szCs w:val="22"/>
          <w:lang w:val="en-US"/>
        </w:rPr>
        <w:t>Dari jurnal:</w:t>
      </w:r>
    </w:p>
    <w:p w14:paraId="51423415" w14:textId="77777777" w:rsidR="00B9740F" w:rsidRDefault="00B9740F" w:rsidP="00C7616C">
      <w:pPr>
        <w:adjustRightInd w:val="0"/>
        <w:snapToGrid w:val="0"/>
        <w:ind w:left="709" w:right="295" w:hanging="709"/>
        <w:jc w:val="both"/>
      </w:pPr>
    </w:p>
    <w:sdt>
      <w:sdtPr>
        <w:rPr>
          <w:color w:val="000000"/>
          <w:sz w:val="20"/>
          <w:szCs w:val="20"/>
          <w:lang w:val="en-US"/>
        </w:rPr>
        <w:tag w:val="MENDELEY_BIBLIOGRAPHY"/>
        <w:id w:val="-183596399"/>
        <w:placeholder>
          <w:docPart w:val="AA861C4963A74883A0001D54A4625E59"/>
        </w:placeholder>
      </w:sdtPr>
      <w:sdtContent>
        <w:p w14:paraId="1F899DE1" w14:textId="111CDA22" w:rsidR="005122F2" w:rsidRPr="0085279E" w:rsidRDefault="005122F2" w:rsidP="0085279E">
          <w:pPr>
            <w:ind w:left="426" w:hanging="426"/>
            <w:jc w:val="both"/>
            <w:rPr>
              <w:color w:val="000000"/>
              <w:sz w:val="20"/>
              <w:szCs w:val="24"/>
            </w:rPr>
          </w:pPr>
        </w:p>
        <w:p w14:paraId="7D7A849F" w14:textId="77777777" w:rsidR="005122F2" w:rsidRPr="0085279E" w:rsidRDefault="005122F2" w:rsidP="0085279E">
          <w:pPr>
            <w:ind w:left="426" w:hanging="426"/>
            <w:jc w:val="both"/>
            <w:rPr>
              <w:color w:val="000000"/>
              <w:sz w:val="20"/>
            </w:rPr>
          </w:pPr>
          <w:r w:rsidRPr="0085279E">
            <w:rPr>
              <w:color w:val="000000"/>
              <w:sz w:val="20"/>
            </w:rPr>
            <w:t>J. O. Ong. (2014). Analisis Kepuasan Pelanggan Dengan Importance Performance Analysisi di SBU Laboratory Cibitung PT Sucofindo (Persero). JTI UNDIP J. Tek. Ind., 9(1), 1–10.</w:t>
          </w:r>
        </w:p>
        <w:p w14:paraId="610BFD30" w14:textId="77777777" w:rsidR="005122F2" w:rsidRPr="0085279E" w:rsidRDefault="005122F2" w:rsidP="0085279E">
          <w:pPr>
            <w:ind w:left="426" w:hanging="426"/>
            <w:jc w:val="both"/>
            <w:rPr>
              <w:color w:val="000000"/>
              <w:sz w:val="20"/>
            </w:rPr>
          </w:pPr>
          <w:r w:rsidRPr="0085279E">
            <w:rPr>
              <w:color w:val="000000"/>
              <w:sz w:val="20"/>
            </w:rPr>
            <w:t>Martilla, J. A. (1997). Importance-Performance Analysis. Journal of Marketing, 41(1), 77–79.</w:t>
          </w:r>
        </w:p>
        <w:p w14:paraId="3A4DF84D" w14:textId="77777777" w:rsidR="005122F2" w:rsidRPr="0085279E" w:rsidRDefault="005122F2" w:rsidP="0085279E">
          <w:pPr>
            <w:ind w:left="426" w:hanging="426"/>
            <w:jc w:val="both"/>
            <w:rPr>
              <w:color w:val="000000"/>
              <w:sz w:val="20"/>
            </w:rPr>
          </w:pPr>
          <w:r w:rsidRPr="0085279E">
            <w:rPr>
              <w:color w:val="000000"/>
              <w:sz w:val="20"/>
            </w:rPr>
            <w:t>Martinez, J. C. (2003). Assessing the relative importance of quality attributes in a hospital setting [Doctoral dissertation (atau PhD thesis)]. University of South Florida.</w:t>
          </w:r>
        </w:p>
        <w:p w14:paraId="5C3B7CA2" w14:textId="77777777" w:rsidR="005122F2" w:rsidRPr="0085279E" w:rsidRDefault="005122F2" w:rsidP="0085279E">
          <w:pPr>
            <w:ind w:left="426" w:right="135" w:hanging="426"/>
            <w:jc w:val="both"/>
            <w:rPr>
              <w:color w:val="000000"/>
              <w:sz w:val="20"/>
            </w:rPr>
          </w:pPr>
          <w:r w:rsidRPr="0085279E">
            <w:rPr>
              <w:color w:val="000000"/>
              <w:sz w:val="20"/>
            </w:rPr>
            <w:t>S. Hapsari. (2009). Analisis Kualitas Pelayanan Jasa Terhadap Kepuasan Pelanggan PT. Angkasa Pura I (Persero) Bandara Internasional Adisutjipto Yogyakarta.</w:t>
          </w:r>
        </w:p>
        <w:p w14:paraId="71294ACF" w14:textId="77777777" w:rsidR="005122F2" w:rsidRPr="0085279E" w:rsidRDefault="005122F2" w:rsidP="0085279E">
          <w:pPr>
            <w:ind w:left="426" w:hanging="426"/>
            <w:jc w:val="both"/>
            <w:rPr>
              <w:color w:val="000000"/>
              <w:sz w:val="20"/>
            </w:rPr>
          </w:pPr>
          <w:r w:rsidRPr="0085279E">
            <w:rPr>
              <w:color w:val="000000"/>
              <w:sz w:val="20"/>
            </w:rPr>
            <w:t>Siswoyo. (2007). “Pengukuran Kepuasan Pelanggan dengan Customer Satisfaction Index (CSI).” . Balitbang-Dephub.</w:t>
          </w:r>
        </w:p>
        <w:p w14:paraId="031F348B" w14:textId="77777777" w:rsidR="005122F2" w:rsidRPr="0085279E" w:rsidRDefault="005122F2" w:rsidP="0085279E">
          <w:pPr>
            <w:pStyle w:val="BodyText"/>
            <w:adjustRightInd w:val="0"/>
            <w:snapToGrid w:val="0"/>
            <w:ind w:left="426" w:hanging="426"/>
            <w:jc w:val="both"/>
            <w:rPr>
              <w:color w:val="000000"/>
              <w:sz w:val="20"/>
              <w:szCs w:val="20"/>
            </w:rPr>
          </w:pPr>
          <w:r w:rsidRPr="0085279E">
            <w:rPr>
              <w:color w:val="000000"/>
              <w:sz w:val="20"/>
            </w:rPr>
            <w:t> </w:t>
          </w:r>
        </w:p>
      </w:sdtContent>
    </w:sdt>
    <w:p w14:paraId="015C9AD8" w14:textId="77777777" w:rsidR="008D2F9A" w:rsidRPr="000245AD" w:rsidRDefault="008D2F9A" w:rsidP="00C7616C">
      <w:pPr>
        <w:adjustRightInd w:val="0"/>
        <w:snapToGrid w:val="0"/>
        <w:ind w:left="709" w:right="295" w:hanging="709"/>
        <w:jc w:val="both"/>
      </w:pPr>
    </w:p>
    <w:p w14:paraId="57A2F19F" w14:textId="77777777" w:rsidR="00B9740F" w:rsidRPr="000245AD" w:rsidRDefault="00B9740F" w:rsidP="00C7616C">
      <w:pPr>
        <w:adjustRightInd w:val="0"/>
        <w:snapToGrid w:val="0"/>
        <w:ind w:left="709" w:right="295" w:hanging="709"/>
        <w:jc w:val="both"/>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85279E">
      <w:type w:val="continuous"/>
      <w:pgSz w:w="11907" w:h="16840" w:code="9"/>
      <w:pgMar w:top="1134" w:right="1134" w:bottom="851" w:left="1276" w:header="340" w:footer="340" w:gutter="0"/>
      <w:cols w:num="2" w:space="991"/>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D2A7C" w14:textId="77777777" w:rsidR="001A0F5B" w:rsidRDefault="001A0F5B" w:rsidP="002858BB">
      <w:r>
        <w:separator/>
      </w:r>
    </w:p>
  </w:endnote>
  <w:endnote w:type="continuationSeparator" w:id="0">
    <w:p w14:paraId="7A275C61" w14:textId="77777777" w:rsidR="001A0F5B" w:rsidRDefault="001A0F5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4008" w14:textId="77777777" w:rsidR="001A0F5B" w:rsidRDefault="001A0F5B" w:rsidP="002858BB">
      <w:r>
        <w:separator/>
      </w:r>
    </w:p>
  </w:footnote>
  <w:footnote w:type="continuationSeparator" w:id="0">
    <w:p w14:paraId="1819E9E2" w14:textId="77777777" w:rsidR="001A0F5B" w:rsidRDefault="001A0F5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7E413F6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7A5BBF">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3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7E413F6B"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7A5BBF">
                      <w:rPr>
                        <w:rFonts w:ascii="Arial" w:hAnsi="Arial" w:cs="Arial"/>
                        <w:b/>
                        <w:bCs/>
                        <w:i/>
                        <w:iCs/>
                        <w:color w:val="000000" w:themeColor="text1"/>
                        <w:sz w:val="16"/>
                        <w:szCs w:val="16"/>
                      </w:rPr>
                      <w:t>6</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826"/>
    <w:multiLevelType w:val="hybridMultilevel"/>
    <w:tmpl w:val="466C00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7532C7"/>
    <w:multiLevelType w:val="multilevel"/>
    <w:tmpl w:val="820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55D82"/>
    <w:multiLevelType w:val="multilevel"/>
    <w:tmpl w:val="524CBB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B4EDF"/>
    <w:multiLevelType w:val="hybridMultilevel"/>
    <w:tmpl w:val="FE860F12"/>
    <w:lvl w:ilvl="0" w:tplc="10389E7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6D6468A"/>
    <w:multiLevelType w:val="hybridMultilevel"/>
    <w:tmpl w:val="48FEC1B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634F0A"/>
    <w:multiLevelType w:val="hybridMultilevel"/>
    <w:tmpl w:val="11287656"/>
    <w:lvl w:ilvl="0" w:tplc="10389E7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C97CF1"/>
    <w:multiLevelType w:val="hybridMultilevel"/>
    <w:tmpl w:val="A1745A94"/>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15:restartNumberingAfterBreak="0">
    <w:nsid w:val="3BEC1119"/>
    <w:multiLevelType w:val="hybridMultilevel"/>
    <w:tmpl w:val="3656D9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6679B5"/>
    <w:multiLevelType w:val="hybridMultilevel"/>
    <w:tmpl w:val="A9DE39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3BE59D1"/>
    <w:multiLevelType w:val="hybridMultilevel"/>
    <w:tmpl w:val="704EE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0AD16A4"/>
    <w:multiLevelType w:val="hybridMultilevel"/>
    <w:tmpl w:val="9E6AD886"/>
    <w:lvl w:ilvl="0" w:tplc="E994788A">
      <w:start w:val="3"/>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4346B9B"/>
    <w:multiLevelType w:val="multilevel"/>
    <w:tmpl w:val="DCE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E7497"/>
    <w:multiLevelType w:val="hybridMultilevel"/>
    <w:tmpl w:val="26EA53A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E8A79F0"/>
    <w:multiLevelType w:val="hybridMultilevel"/>
    <w:tmpl w:val="905C7F2A"/>
    <w:lvl w:ilvl="0" w:tplc="1DE66D96">
      <w:start w:val="4"/>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8651360">
    <w:abstractNumId w:val="11"/>
  </w:num>
  <w:num w:numId="2" w16cid:durableId="1534728608">
    <w:abstractNumId w:val="1"/>
  </w:num>
  <w:num w:numId="3" w16cid:durableId="1195918833">
    <w:abstractNumId w:val="2"/>
  </w:num>
  <w:num w:numId="4" w16cid:durableId="1397969213">
    <w:abstractNumId w:val="9"/>
  </w:num>
  <w:num w:numId="5" w16cid:durableId="1346899805">
    <w:abstractNumId w:val="4"/>
  </w:num>
  <w:num w:numId="6" w16cid:durableId="1746493161">
    <w:abstractNumId w:val="8"/>
  </w:num>
  <w:num w:numId="7" w16cid:durableId="1225723501">
    <w:abstractNumId w:val="6"/>
  </w:num>
  <w:num w:numId="8" w16cid:durableId="2086873354">
    <w:abstractNumId w:val="7"/>
  </w:num>
  <w:num w:numId="9" w16cid:durableId="920408548">
    <w:abstractNumId w:val="12"/>
  </w:num>
  <w:num w:numId="10" w16cid:durableId="1632518907">
    <w:abstractNumId w:val="10"/>
  </w:num>
  <w:num w:numId="11" w16cid:durableId="1845314117">
    <w:abstractNumId w:val="0"/>
  </w:num>
  <w:num w:numId="12" w16cid:durableId="1358120540">
    <w:abstractNumId w:val="13"/>
  </w:num>
  <w:num w:numId="13" w16cid:durableId="1035959985">
    <w:abstractNumId w:val="5"/>
  </w:num>
  <w:num w:numId="14" w16cid:durableId="887454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45AD"/>
    <w:rsid w:val="00026E79"/>
    <w:rsid w:val="000A244F"/>
    <w:rsid w:val="000B7693"/>
    <w:rsid w:val="000D716F"/>
    <w:rsid w:val="00104B89"/>
    <w:rsid w:val="001126FF"/>
    <w:rsid w:val="0011702F"/>
    <w:rsid w:val="001301A5"/>
    <w:rsid w:val="001516FF"/>
    <w:rsid w:val="001540EB"/>
    <w:rsid w:val="00155C0E"/>
    <w:rsid w:val="00197EF5"/>
    <w:rsid w:val="001A0F5B"/>
    <w:rsid w:val="001D2DA4"/>
    <w:rsid w:val="00217769"/>
    <w:rsid w:val="0022686A"/>
    <w:rsid w:val="00234651"/>
    <w:rsid w:val="002348DE"/>
    <w:rsid w:val="00244990"/>
    <w:rsid w:val="002579BF"/>
    <w:rsid w:val="00272403"/>
    <w:rsid w:val="002858BB"/>
    <w:rsid w:val="00285EBA"/>
    <w:rsid w:val="00292E00"/>
    <w:rsid w:val="002971A1"/>
    <w:rsid w:val="002A1120"/>
    <w:rsid w:val="002C2DEA"/>
    <w:rsid w:val="00307A3C"/>
    <w:rsid w:val="00325861"/>
    <w:rsid w:val="00343D79"/>
    <w:rsid w:val="00377172"/>
    <w:rsid w:val="003974E4"/>
    <w:rsid w:val="00397B32"/>
    <w:rsid w:val="003A79BF"/>
    <w:rsid w:val="003B0491"/>
    <w:rsid w:val="003B140E"/>
    <w:rsid w:val="003C4FBB"/>
    <w:rsid w:val="003C590E"/>
    <w:rsid w:val="003C665E"/>
    <w:rsid w:val="003F3A83"/>
    <w:rsid w:val="00416885"/>
    <w:rsid w:val="00456E3B"/>
    <w:rsid w:val="00495C25"/>
    <w:rsid w:val="00503EB8"/>
    <w:rsid w:val="00507133"/>
    <w:rsid w:val="005122F2"/>
    <w:rsid w:val="00554E14"/>
    <w:rsid w:val="00570720"/>
    <w:rsid w:val="005B2F45"/>
    <w:rsid w:val="005E3953"/>
    <w:rsid w:val="006057FC"/>
    <w:rsid w:val="00631718"/>
    <w:rsid w:val="006523D7"/>
    <w:rsid w:val="00656754"/>
    <w:rsid w:val="00696D9A"/>
    <w:rsid w:val="006A77DB"/>
    <w:rsid w:val="006B4565"/>
    <w:rsid w:val="006B6437"/>
    <w:rsid w:val="006C5699"/>
    <w:rsid w:val="006F0CB9"/>
    <w:rsid w:val="0074060D"/>
    <w:rsid w:val="00743AC1"/>
    <w:rsid w:val="00747AFA"/>
    <w:rsid w:val="007536A7"/>
    <w:rsid w:val="00763DAB"/>
    <w:rsid w:val="007778D2"/>
    <w:rsid w:val="007A5BBF"/>
    <w:rsid w:val="007A730C"/>
    <w:rsid w:val="007C0353"/>
    <w:rsid w:val="007C59EB"/>
    <w:rsid w:val="007C6601"/>
    <w:rsid w:val="007F74FE"/>
    <w:rsid w:val="00816BF9"/>
    <w:rsid w:val="00821DFD"/>
    <w:rsid w:val="0085126F"/>
    <w:rsid w:val="0085279E"/>
    <w:rsid w:val="00864F6D"/>
    <w:rsid w:val="00873B8F"/>
    <w:rsid w:val="008C2D83"/>
    <w:rsid w:val="008C6ACF"/>
    <w:rsid w:val="008D2F9A"/>
    <w:rsid w:val="009060E8"/>
    <w:rsid w:val="009B0CD0"/>
    <w:rsid w:val="009E63EC"/>
    <w:rsid w:val="00A03098"/>
    <w:rsid w:val="00A06CA7"/>
    <w:rsid w:val="00A15479"/>
    <w:rsid w:val="00A2434C"/>
    <w:rsid w:val="00A35A64"/>
    <w:rsid w:val="00A53768"/>
    <w:rsid w:val="00A61AB4"/>
    <w:rsid w:val="00A87C1E"/>
    <w:rsid w:val="00AC64AF"/>
    <w:rsid w:val="00AE0802"/>
    <w:rsid w:val="00AE3654"/>
    <w:rsid w:val="00B6279B"/>
    <w:rsid w:val="00B9541C"/>
    <w:rsid w:val="00B9740F"/>
    <w:rsid w:val="00BB4C09"/>
    <w:rsid w:val="00BB4F2C"/>
    <w:rsid w:val="00C3742A"/>
    <w:rsid w:val="00C60BB3"/>
    <w:rsid w:val="00C7616C"/>
    <w:rsid w:val="00C83FDE"/>
    <w:rsid w:val="00CB115C"/>
    <w:rsid w:val="00CB3A45"/>
    <w:rsid w:val="00CD334C"/>
    <w:rsid w:val="00CD7C71"/>
    <w:rsid w:val="00CE2FB4"/>
    <w:rsid w:val="00D019DF"/>
    <w:rsid w:val="00D03080"/>
    <w:rsid w:val="00D26361"/>
    <w:rsid w:val="00D36040"/>
    <w:rsid w:val="00D5206F"/>
    <w:rsid w:val="00DB3C0F"/>
    <w:rsid w:val="00DC4B42"/>
    <w:rsid w:val="00DE4ECE"/>
    <w:rsid w:val="00E023B2"/>
    <w:rsid w:val="00E21FF0"/>
    <w:rsid w:val="00E41DDB"/>
    <w:rsid w:val="00E64FF1"/>
    <w:rsid w:val="00E73320"/>
    <w:rsid w:val="00E82882"/>
    <w:rsid w:val="00EA7844"/>
    <w:rsid w:val="00EC02C8"/>
    <w:rsid w:val="00EC154A"/>
    <w:rsid w:val="00EE197B"/>
    <w:rsid w:val="00EE5426"/>
    <w:rsid w:val="00F17AC2"/>
    <w:rsid w:val="00F55E8F"/>
    <w:rsid w:val="00F703D0"/>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uiPriority w:val="99"/>
    <w:unhideWhenUsed/>
    <w:rsid w:val="001126FF"/>
    <w:rPr>
      <w:color w:val="0000FF"/>
      <w:u w:val="single"/>
    </w:rPr>
  </w:style>
  <w:style w:type="table" w:customStyle="1" w:styleId="TableGrid1">
    <w:name w:val="Table Grid1"/>
    <w:basedOn w:val="TableNormal"/>
    <w:next w:val="TableGrid"/>
    <w:uiPriority w:val="39"/>
    <w:rsid w:val="00A15479"/>
    <w:pPr>
      <w:widowControl/>
      <w:autoSpaceDE/>
      <w:autoSpaceDN/>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Col">
      <w:tblPr/>
      <w:tcPr>
        <w:vAlign w:val="center"/>
      </w:tcPr>
    </w:tblStylePr>
  </w:style>
  <w:style w:type="character" w:customStyle="1" w:styleId="apple-converted-space">
    <w:name w:val="apple-converted-space"/>
    <w:basedOn w:val="DefaultParagraphFont"/>
    <w:rsid w:val="002579BF"/>
  </w:style>
  <w:style w:type="character" w:styleId="PlaceholderText">
    <w:name w:val="Placeholder Text"/>
    <w:basedOn w:val="DefaultParagraphFont"/>
    <w:uiPriority w:val="99"/>
    <w:semiHidden/>
    <w:rsid w:val="0074060D"/>
    <w:rPr>
      <w:color w:val="666666"/>
    </w:rPr>
  </w:style>
  <w:style w:type="paragraph" w:customStyle="1" w:styleId="msonormal0">
    <w:name w:val="msonormal"/>
    <w:basedOn w:val="Normal"/>
    <w:rsid w:val="0074060D"/>
    <w:pPr>
      <w:widowControl/>
      <w:autoSpaceDE/>
      <w:autoSpaceDN/>
      <w:spacing w:before="100" w:beforeAutospacing="1" w:after="100" w:afterAutospacing="1"/>
    </w:pPr>
    <w:rPr>
      <w:rFonts w:eastAsiaTheme="minorEastAsia"/>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3381">
      <w:marLeft w:val="480"/>
      <w:marRight w:val="0"/>
      <w:marTop w:val="0"/>
      <w:marBottom w:val="0"/>
      <w:divBdr>
        <w:top w:val="none" w:sz="0" w:space="0" w:color="auto"/>
        <w:left w:val="none" w:sz="0" w:space="0" w:color="auto"/>
        <w:bottom w:val="none" w:sz="0" w:space="0" w:color="auto"/>
        <w:right w:val="none" w:sz="0" w:space="0" w:color="auto"/>
      </w:divBdr>
    </w:div>
    <w:div w:id="56900507">
      <w:bodyDiv w:val="1"/>
      <w:marLeft w:val="0"/>
      <w:marRight w:val="0"/>
      <w:marTop w:val="0"/>
      <w:marBottom w:val="0"/>
      <w:divBdr>
        <w:top w:val="none" w:sz="0" w:space="0" w:color="auto"/>
        <w:left w:val="none" w:sz="0" w:space="0" w:color="auto"/>
        <w:bottom w:val="none" w:sz="0" w:space="0" w:color="auto"/>
        <w:right w:val="none" w:sz="0" w:space="0" w:color="auto"/>
      </w:divBdr>
    </w:div>
    <w:div w:id="67775030">
      <w:bodyDiv w:val="1"/>
      <w:marLeft w:val="0"/>
      <w:marRight w:val="0"/>
      <w:marTop w:val="0"/>
      <w:marBottom w:val="0"/>
      <w:divBdr>
        <w:top w:val="none" w:sz="0" w:space="0" w:color="auto"/>
        <w:left w:val="none" w:sz="0" w:space="0" w:color="auto"/>
        <w:bottom w:val="none" w:sz="0" w:space="0" w:color="auto"/>
        <w:right w:val="none" w:sz="0" w:space="0" w:color="auto"/>
      </w:divBdr>
    </w:div>
    <w:div w:id="186070417">
      <w:marLeft w:val="480"/>
      <w:marRight w:val="0"/>
      <w:marTop w:val="0"/>
      <w:marBottom w:val="0"/>
      <w:divBdr>
        <w:top w:val="none" w:sz="0" w:space="0" w:color="auto"/>
        <w:left w:val="none" w:sz="0" w:space="0" w:color="auto"/>
        <w:bottom w:val="none" w:sz="0" w:space="0" w:color="auto"/>
        <w:right w:val="none" w:sz="0" w:space="0" w:color="auto"/>
      </w:divBdr>
    </w:div>
    <w:div w:id="368378554">
      <w:bodyDiv w:val="1"/>
      <w:marLeft w:val="0"/>
      <w:marRight w:val="0"/>
      <w:marTop w:val="0"/>
      <w:marBottom w:val="0"/>
      <w:divBdr>
        <w:top w:val="none" w:sz="0" w:space="0" w:color="auto"/>
        <w:left w:val="none" w:sz="0" w:space="0" w:color="auto"/>
        <w:bottom w:val="none" w:sz="0" w:space="0" w:color="auto"/>
        <w:right w:val="none" w:sz="0" w:space="0" w:color="auto"/>
      </w:divBdr>
    </w:div>
    <w:div w:id="410465631">
      <w:marLeft w:val="480"/>
      <w:marRight w:val="0"/>
      <w:marTop w:val="0"/>
      <w:marBottom w:val="0"/>
      <w:divBdr>
        <w:top w:val="none" w:sz="0" w:space="0" w:color="auto"/>
        <w:left w:val="none" w:sz="0" w:space="0" w:color="auto"/>
        <w:bottom w:val="none" w:sz="0" w:space="0" w:color="auto"/>
        <w:right w:val="none" w:sz="0" w:space="0" w:color="auto"/>
      </w:divBdr>
    </w:div>
    <w:div w:id="471947435">
      <w:marLeft w:val="480"/>
      <w:marRight w:val="0"/>
      <w:marTop w:val="0"/>
      <w:marBottom w:val="0"/>
      <w:divBdr>
        <w:top w:val="none" w:sz="0" w:space="0" w:color="auto"/>
        <w:left w:val="none" w:sz="0" w:space="0" w:color="auto"/>
        <w:bottom w:val="none" w:sz="0" w:space="0" w:color="auto"/>
        <w:right w:val="none" w:sz="0" w:space="0" w:color="auto"/>
      </w:divBdr>
    </w:div>
    <w:div w:id="491600816">
      <w:marLeft w:val="480"/>
      <w:marRight w:val="0"/>
      <w:marTop w:val="0"/>
      <w:marBottom w:val="0"/>
      <w:divBdr>
        <w:top w:val="none" w:sz="0" w:space="0" w:color="auto"/>
        <w:left w:val="none" w:sz="0" w:space="0" w:color="auto"/>
        <w:bottom w:val="none" w:sz="0" w:space="0" w:color="auto"/>
        <w:right w:val="none" w:sz="0" w:space="0" w:color="auto"/>
      </w:divBdr>
    </w:div>
    <w:div w:id="671641610">
      <w:marLeft w:val="480"/>
      <w:marRight w:val="0"/>
      <w:marTop w:val="0"/>
      <w:marBottom w:val="0"/>
      <w:divBdr>
        <w:top w:val="none" w:sz="0" w:space="0" w:color="auto"/>
        <w:left w:val="none" w:sz="0" w:space="0" w:color="auto"/>
        <w:bottom w:val="none" w:sz="0" w:space="0" w:color="auto"/>
        <w:right w:val="none" w:sz="0" w:space="0" w:color="auto"/>
      </w:divBdr>
    </w:div>
    <w:div w:id="672142714">
      <w:marLeft w:val="480"/>
      <w:marRight w:val="0"/>
      <w:marTop w:val="0"/>
      <w:marBottom w:val="0"/>
      <w:divBdr>
        <w:top w:val="none" w:sz="0" w:space="0" w:color="auto"/>
        <w:left w:val="none" w:sz="0" w:space="0" w:color="auto"/>
        <w:bottom w:val="none" w:sz="0" w:space="0" w:color="auto"/>
        <w:right w:val="none" w:sz="0" w:space="0" w:color="auto"/>
      </w:divBdr>
    </w:div>
    <w:div w:id="723140472">
      <w:bodyDiv w:val="1"/>
      <w:marLeft w:val="0"/>
      <w:marRight w:val="0"/>
      <w:marTop w:val="0"/>
      <w:marBottom w:val="0"/>
      <w:divBdr>
        <w:top w:val="none" w:sz="0" w:space="0" w:color="auto"/>
        <w:left w:val="none" w:sz="0" w:space="0" w:color="auto"/>
        <w:bottom w:val="none" w:sz="0" w:space="0" w:color="auto"/>
        <w:right w:val="none" w:sz="0" w:space="0" w:color="auto"/>
      </w:divBdr>
    </w:div>
    <w:div w:id="794834375">
      <w:bodyDiv w:val="1"/>
      <w:marLeft w:val="0"/>
      <w:marRight w:val="0"/>
      <w:marTop w:val="0"/>
      <w:marBottom w:val="0"/>
      <w:divBdr>
        <w:top w:val="none" w:sz="0" w:space="0" w:color="auto"/>
        <w:left w:val="none" w:sz="0" w:space="0" w:color="auto"/>
        <w:bottom w:val="none" w:sz="0" w:space="0" w:color="auto"/>
        <w:right w:val="none" w:sz="0" w:space="0" w:color="auto"/>
      </w:divBdr>
    </w:div>
    <w:div w:id="829830673">
      <w:marLeft w:val="480"/>
      <w:marRight w:val="0"/>
      <w:marTop w:val="0"/>
      <w:marBottom w:val="0"/>
      <w:divBdr>
        <w:top w:val="none" w:sz="0" w:space="0" w:color="auto"/>
        <w:left w:val="none" w:sz="0" w:space="0" w:color="auto"/>
        <w:bottom w:val="none" w:sz="0" w:space="0" w:color="auto"/>
        <w:right w:val="none" w:sz="0" w:space="0" w:color="auto"/>
      </w:divBdr>
    </w:div>
    <w:div w:id="868417634">
      <w:marLeft w:val="480"/>
      <w:marRight w:val="0"/>
      <w:marTop w:val="0"/>
      <w:marBottom w:val="0"/>
      <w:divBdr>
        <w:top w:val="none" w:sz="0" w:space="0" w:color="auto"/>
        <w:left w:val="none" w:sz="0" w:space="0" w:color="auto"/>
        <w:bottom w:val="none" w:sz="0" w:space="0" w:color="auto"/>
        <w:right w:val="none" w:sz="0" w:space="0" w:color="auto"/>
      </w:divBdr>
    </w:div>
    <w:div w:id="916086928">
      <w:marLeft w:val="480"/>
      <w:marRight w:val="0"/>
      <w:marTop w:val="0"/>
      <w:marBottom w:val="0"/>
      <w:divBdr>
        <w:top w:val="none" w:sz="0" w:space="0" w:color="auto"/>
        <w:left w:val="none" w:sz="0" w:space="0" w:color="auto"/>
        <w:bottom w:val="none" w:sz="0" w:space="0" w:color="auto"/>
        <w:right w:val="none" w:sz="0" w:space="0" w:color="auto"/>
      </w:divBdr>
    </w:div>
    <w:div w:id="1023362426">
      <w:bodyDiv w:val="1"/>
      <w:marLeft w:val="0"/>
      <w:marRight w:val="0"/>
      <w:marTop w:val="0"/>
      <w:marBottom w:val="0"/>
      <w:divBdr>
        <w:top w:val="none" w:sz="0" w:space="0" w:color="auto"/>
        <w:left w:val="none" w:sz="0" w:space="0" w:color="auto"/>
        <w:bottom w:val="none" w:sz="0" w:space="0" w:color="auto"/>
        <w:right w:val="none" w:sz="0" w:space="0" w:color="auto"/>
      </w:divBdr>
    </w:div>
    <w:div w:id="1023365824">
      <w:marLeft w:val="480"/>
      <w:marRight w:val="0"/>
      <w:marTop w:val="0"/>
      <w:marBottom w:val="0"/>
      <w:divBdr>
        <w:top w:val="none" w:sz="0" w:space="0" w:color="auto"/>
        <w:left w:val="none" w:sz="0" w:space="0" w:color="auto"/>
        <w:bottom w:val="none" w:sz="0" w:space="0" w:color="auto"/>
        <w:right w:val="none" w:sz="0" w:space="0" w:color="auto"/>
      </w:divBdr>
    </w:div>
    <w:div w:id="1055084485">
      <w:marLeft w:val="480"/>
      <w:marRight w:val="0"/>
      <w:marTop w:val="0"/>
      <w:marBottom w:val="0"/>
      <w:divBdr>
        <w:top w:val="none" w:sz="0" w:space="0" w:color="auto"/>
        <w:left w:val="none" w:sz="0" w:space="0" w:color="auto"/>
        <w:bottom w:val="none" w:sz="0" w:space="0" w:color="auto"/>
        <w:right w:val="none" w:sz="0" w:space="0" w:color="auto"/>
      </w:divBdr>
    </w:div>
    <w:div w:id="1082992800">
      <w:bodyDiv w:val="1"/>
      <w:marLeft w:val="0"/>
      <w:marRight w:val="0"/>
      <w:marTop w:val="0"/>
      <w:marBottom w:val="0"/>
      <w:divBdr>
        <w:top w:val="none" w:sz="0" w:space="0" w:color="auto"/>
        <w:left w:val="none" w:sz="0" w:space="0" w:color="auto"/>
        <w:bottom w:val="none" w:sz="0" w:space="0" w:color="auto"/>
        <w:right w:val="none" w:sz="0" w:space="0" w:color="auto"/>
      </w:divBdr>
    </w:div>
    <w:div w:id="1140076620">
      <w:marLeft w:val="480"/>
      <w:marRight w:val="0"/>
      <w:marTop w:val="0"/>
      <w:marBottom w:val="0"/>
      <w:divBdr>
        <w:top w:val="none" w:sz="0" w:space="0" w:color="auto"/>
        <w:left w:val="none" w:sz="0" w:space="0" w:color="auto"/>
        <w:bottom w:val="none" w:sz="0" w:space="0" w:color="auto"/>
        <w:right w:val="none" w:sz="0" w:space="0" w:color="auto"/>
      </w:divBdr>
    </w:div>
    <w:div w:id="1227498114">
      <w:marLeft w:val="480"/>
      <w:marRight w:val="0"/>
      <w:marTop w:val="0"/>
      <w:marBottom w:val="0"/>
      <w:divBdr>
        <w:top w:val="none" w:sz="0" w:space="0" w:color="auto"/>
        <w:left w:val="none" w:sz="0" w:space="0" w:color="auto"/>
        <w:bottom w:val="none" w:sz="0" w:space="0" w:color="auto"/>
        <w:right w:val="none" w:sz="0" w:space="0" w:color="auto"/>
      </w:divBdr>
    </w:div>
    <w:div w:id="1458329315">
      <w:marLeft w:val="480"/>
      <w:marRight w:val="0"/>
      <w:marTop w:val="0"/>
      <w:marBottom w:val="0"/>
      <w:divBdr>
        <w:top w:val="none" w:sz="0" w:space="0" w:color="auto"/>
        <w:left w:val="none" w:sz="0" w:space="0" w:color="auto"/>
        <w:bottom w:val="none" w:sz="0" w:space="0" w:color="auto"/>
        <w:right w:val="none" w:sz="0" w:space="0" w:color="auto"/>
      </w:divBdr>
    </w:div>
    <w:div w:id="1470053208">
      <w:bodyDiv w:val="1"/>
      <w:marLeft w:val="0"/>
      <w:marRight w:val="0"/>
      <w:marTop w:val="0"/>
      <w:marBottom w:val="0"/>
      <w:divBdr>
        <w:top w:val="none" w:sz="0" w:space="0" w:color="auto"/>
        <w:left w:val="none" w:sz="0" w:space="0" w:color="auto"/>
        <w:bottom w:val="none" w:sz="0" w:space="0" w:color="auto"/>
        <w:right w:val="none" w:sz="0" w:space="0" w:color="auto"/>
      </w:divBdr>
    </w:div>
    <w:div w:id="1554732333">
      <w:marLeft w:val="480"/>
      <w:marRight w:val="0"/>
      <w:marTop w:val="0"/>
      <w:marBottom w:val="0"/>
      <w:divBdr>
        <w:top w:val="none" w:sz="0" w:space="0" w:color="auto"/>
        <w:left w:val="none" w:sz="0" w:space="0" w:color="auto"/>
        <w:bottom w:val="none" w:sz="0" w:space="0" w:color="auto"/>
        <w:right w:val="none" w:sz="0" w:space="0" w:color="auto"/>
      </w:divBdr>
    </w:div>
    <w:div w:id="1788308372">
      <w:bodyDiv w:val="1"/>
      <w:marLeft w:val="0"/>
      <w:marRight w:val="0"/>
      <w:marTop w:val="0"/>
      <w:marBottom w:val="0"/>
      <w:divBdr>
        <w:top w:val="none" w:sz="0" w:space="0" w:color="auto"/>
        <w:left w:val="none" w:sz="0" w:space="0" w:color="auto"/>
        <w:bottom w:val="none" w:sz="0" w:space="0" w:color="auto"/>
        <w:right w:val="none" w:sz="0" w:space="0" w:color="auto"/>
      </w:divBdr>
    </w:div>
    <w:div w:id="1811631928">
      <w:marLeft w:val="480"/>
      <w:marRight w:val="0"/>
      <w:marTop w:val="0"/>
      <w:marBottom w:val="0"/>
      <w:divBdr>
        <w:top w:val="none" w:sz="0" w:space="0" w:color="auto"/>
        <w:left w:val="none" w:sz="0" w:space="0" w:color="auto"/>
        <w:bottom w:val="none" w:sz="0" w:space="0" w:color="auto"/>
        <w:right w:val="none" w:sz="0" w:space="0" w:color="auto"/>
      </w:divBdr>
    </w:div>
    <w:div w:id="1816095163">
      <w:bodyDiv w:val="1"/>
      <w:marLeft w:val="0"/>
      <w:marRight w:val="0"/>
      <w:marTop w:val="0"/>
      <w:marBottom w:val="0"/>
      <w:divBdr>
        <w:top w:val="none" w:sz="0" w:space="0" w:color="auto"/>
        <w:left w:val="none" w:sz="0" w:space="0" w:color="auto"/>
        <w:bottom w:val="none" w:sz="0" w:space="0" w:color="auto"/>
        <w:right w:val="none" w:sz="0" w:space="0" w:color="auto"/>
      </w:divBdr>
    </w:div>
    <w:div w:id="1858998587">
      <w:marLeft w:val="480"/>
      <w:marRight w:val="0"/>
      <w:marTop w:val="0"/>
      <w:marBottom w:val="0"/>
      <w:divBdr>
        <w:top w:val="none" w:sz="0" w:space="0" w:color="auto"/>
        <w:left w:val="none" w:sz="0" w:space="0" w:color="auto"/>
        <w:bottom w:val="none" w:sz="0" w:space="0" w:color="auto"/>
        <w:right w:val="none" w:sz="0" w:space="0" w:color="auto"/>
      </w:divBdr>
    </w:div>
    <w:div w:id="1943758180">
      <w:bodyDiv w:val="1"/>
      <w:marLeft w:val="0"/>
      <w:marRight w:val="0"/>
      <w:marTop w:val="0"/>
      <w:marBottom w:val="0"/>
      <w:divBdr>
        <w:top w:val="none" w:sz="0" w:space="0" w:color="auto"/>
        <w:left w:val="none" w:sz="0" w:space="0" w:color="auto"/>
        <w:bottom w:val="none" w:sz="0" w:space="0" w:color="auto"/>
        <w:right w:val="none" w:sz="0" w:space="0" w:color="auto"/>
      </w:divBdr>
    </w:div>
    <w:div w:id="1973100181">
      <w:marLeft w:val="480"/>
      <w:marRight w:val="0"/>
      <w:marTop w:val="0"/>
      <w:marBottom w:val="0"/>
      <w:divBdr>
        <w:top w:val="none" w:sz="0" w:space="0" w:color="auto"/>
        <w:left w:val="none" w:sz="0" w:space="0" w:color="auto"/>
        <w:bottom w:val="none" w:sz="0" w:space="0" w:color="auto"/>
        <w:right w:val="none" w:sz="0" w:space="0" w:color="auto"/>
      </w:divBdr>
    </w:div>
    <w:div w:id="2044551178">
      <w:marLeft w:val="480"/>
      <w:marRight w:val="0"/>
      <w:marTop w:val="0"/>
      <w:marBottom w:val="0"/>
      <w:divBdr>
        <w:top w:val="none" w:sz="0" w:space="0" w:color="auto"/>
        <w:left w:val="none" w:sz="0" w:space="0" w:color="auto"/>
        <w:bottom w:val="none" w:sz="0" w:space="0" w:color="auto"/>
        <w:right w:val="none" w:sz="0" w:space="0" w:color="auto"/>
      </w:divBdr>
    </w:div>
    <w:div w:id="2083480649">
      <w:bodyDiv w:val="1"/>
      <w:marLeft w:val="0"/>
      <w:marRight w:val="0"/>
      <w:marTop w:val="0"/>
      <w:marBottom w:val="0"/>
      <w:divBdr>
        <w:top w:val="none" w:sz="0" w:space="0" w:color="auto"/>
        <w:left w:val="none" w:sz="0" w:space="0" w:color="auto"/>
        <w:bottom w:val="none" w:sz="0" w:space="0" w:color="auto"/>
        <w:right w:val="none" w:sz="0" w:space="0" w:color="auto"/>
      </w:divBdr>
    </w:div>
    <w:div w:id="2086370985">
      <w:bodyDiv w:val="1"/>
      <w:marLeft w:val="0"/>
      <w:marRight w:val="0"/>
      <w:marTop w:val="0"/>
      <w:marBottom w:val="0"/>
      <w:divBdr>
        <w:top w:val="none" w:sz="0" w:space="0" w:color="auto"/>
        <w:left w:val="none" w:sz="0" w:space="0" w:color="auto"/>
        <w:bottom w:val="none" w:sz="0" w:space="0" w:color="auto"/>
        <w:right w:val="none" w:sz="0" w:space="0" w:color="auto"/>
      </w:divBdr>
    </w:div>
    <w:div w:id="2108841199">
      <w:marLeft w:val="480"/>
      <w:marRight w:val="0"/>
      <w:marTop w:val="0"/>
      <w:marBottom w:val="0"/>
      <w:divBdr>
        <w:top w:val="none" w:sz="0" w:space="0" w:color="auto"/>
        <w:left w:val="none" w:sz="0" w:space="0" w:color="auto"/>
        <w:bottom w:val="none" w:sz="0" w:space="0" w:color="auto"/>
        <w:right w:val="none" w:sz="0" w:space="0" w:color="auto"/>
      </w:divBdr>
    </w:div>
    <w:div w:id="2130734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yehaceh.wordpress.com/" TargetMode="External"/><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2AF6F9C99B45D19B5453C567821080"/>
        <w:category>
          <w:name w:val="General"/>
          <w:gallery w:val="placeholder"/>
        </w:category>
        <w:types>
          <w:type w:val="bbPlcHdr"/>
        </w:types>
        <w:behaviors>
          <w:behavior w:val="content"/>
        </w:behaviors>
        <w:guid w:val="{EFA36E4D-08DA-454A-8FE9-E8E98F2E185A}"/>
      </w:docPartPr>
      <w:docPartBody>
        <w:p w:rsidR="00235C54" w:rsidRDefault="00C01A4B" w:rsidP="00C01A4B">
          <w:pPr>
            <w:pStyle w:val="992AF6F9C99B45D19B5453C567821080"/>
          </w:pPr>
          <w:r w:rsidRPr="00121E8F">
            <w:rPr>
              <w:rStyle w:val="PlaceholderText"/>
            </w:rPr>
            <w:t>Click or tap here to enter text.</w:t>
          </w:r>
        </w:p>
      </w:docPartBody>
    </w:docPart>
    <w:docPart>
      <w:docPartPr>
        <w:name w:val="7800631FC8944F66A751EB15CB5C923D"/>
        <w:category>
          <w:name w:val="General"/>
          <w:gallery w:val="placeholder"/>
        </w:category>
        <w:types>
          <w:type w:val="bbPlcHdr"/>
        </w:types>
        <w:behaviors>
          <w:behavior w:val="content"/>
        </w:behaviors>
        <w:guid w:val="{3099942E-642A-4CDF-978C-351F0A01EBCE}"/>
      </w:docPartPr>
      <w:docPartBody>
        <w:p w:rsidR="00235C54" w:rsidRDefault="00C01A4B" w:rsidP="00C01A4B">
          <w:pPr>
            <w:pStyle w:val="7800631FC8944F66A751EB15CB5C923D"/>
          </w:pPr>
          <w:r w:rsidRPr="00121E8F">
            <w:rPr>
              <w:rStyle w:val="PlaceholderText"/>
            </w:rPr>
            <w:t>Click or tap here to enter text.</w:t>
          </w:r>
        </w:p>
      </w:docPartBody>
    </w:docPart>
    <w:docPart>
      <w:docPartPr>
        <w:name w:val="9F6A2573FEA04B7FAE1BA529049EF0DF"/>
        <w:category>
          <w:name w:val="General"/>
          <w:gallery w:val="placeholder"/>
        </w:category>
        <w:types>
          <w:type w:val="bbPlcHdr"/>
        </w:types>
        <w:behaviors>
          <w:behavior w:val="content"/>
        </w:behaviors>
        <w:guid w:val="{0F8950F7-0A63-4C7E-B1F9-A466D3A245B4}"/>
      </w:docPartPr>
      <w:docPartBody>
        <w:p w:rsidR="00235C54" w:rsidRDefault="00C01A4B" w:rsidP="00C01A4B">
          <w:pPr>
            <w:pStyle w:val="9F6A2573FEA04B7FAE1BA529049EF0DF"/>
          </w:pPr>
          <w:r w:rsidRPr="00121E8F">
            <w:rPr>
              <w:rStyle w:val="PlaceholderText"/>
            </w:rPr>
            <w:t>Click or tap here to enter text.</w:t>
          </w:r>
        </w:p>
      </w:docPartBody>
    </w:docPart>
    <w:docPart>
      <w:docPartPr>
        <w:name w:val="0BFD0C7FFCEC4B72A3E311AC799111F9"/>
        <w:category>
          <w:name w:val="General"/>
          <w:gallery w:val="placeholder"/>
        </w:category>
        <w:types>
          <w:type w:val="bbPlcHdr"/>
        </w:types>
        <w:behaviors>
          <w:behavior w:val="content"/>
        </w:behaviors>
        <w:guid w:val="{939C7A1B-D17A-4489-8D29-3E0AB0D9E694}"/>
      </w:docPartPr>
      <w:docPartBody>
        <w:p w:rsidR="00235C54" w:rsidRDefault="00C01A4B" w:rsidP="00C01A4B">
          <w:pPr>
            <w:pStyle w:val="0BFD0C7FFCEC4B72A3E311AC799111F9"/>
          </w:pPr>
          <w:r w:rsidRPr="00121E8F">
            <w:rPr>
              <w:rStyle w:val="PlaceholderText"/>
            </w:rPr>
            <w:t>Click or tap here to enter text.</w:t>
          </w:r>
        </w:p>
      </w:docPartBody>
    </w:docPart>
    <w:docPart>
      <w:docPartPr>
        <w:name w:val="EE7ADD96EF5447D899EC00B6A01719D1"/>
        <w:category>
          <w:name w:val="General"/>
          <w:gallery w:val="placeholder"/>
        </w:category>
        <w:types>
          <w:type w:val="bbPlcHdr"/>
        </w:types>
        <w:behaviors>
          <w:behavior w:val="content"/>
        </w:behaviors>
        <w:guid w:val="{083F8116-7507-4CB7-9EB0-960ED03E0955}"/>
      </w:docPartPr>
      <w:docPartBody>
        <w:p w:rsidR="00235C54" w:rsidRDefault="00C01A4B" w:rsidP="00C01A4B">
          <w:pPr>
            <w:pStyle w:val="EE7ADD96EF5447D899EC00B6A01719D1"/>
          </w:pPr>
          <w:r w:rsidRPr="00121E8F">
            <w:rPr>
              <w:rStyle w:val="PlaceholderText"/>
            </w:rPr>
            <w:t>Click or tap here to enter text.</w:t>
          </w:r>
        </w:p>
      </w:docPartBody>
    </w:docPart>
    <w:docPart>
      <w:docPartPr>
        <w:name w:val="BD6BD9AEA9E842FCA840667B380B03B8"/>
        <w:category>
          <w:name w:val="General"/>
          <w:gallery w:val="placeholder"/>
        </w:category>
        <w:types>
          <w:type w:val="bbPlcHdr"/>
        </w:types>
        <w:behaviors>
          <w:behavior w:val="content"/>
        </w:behaviors>
        <w:guid w:val="{AC2556BA-F449-43E0-9E32-80CAF4276D63}"/>
      </w:docPartPr>
      <w:docPartBody>
        <w:p w:rsidR="00235C54" w:rsidRDefault="00C01A4B" w:rsidP="00C01A4B">
          <w:pPr>
            <w:pStyle w:val="BD6BD9AEA9E842FCA840667B380B03B8"/>
          </w:pPr>
          <w:r w:rsidRPr="00121E8F">
            <w:rPr>
              <w:rStyle w:val="PlaceholderText"/>
            </w:rPr>
            <w:t>Click or tap here to enter text.</w:t>
          </w:r>
        </w:p>
      </w:docPartBody>
    </w:docPart>
    <w:docPart>
      <w:docPartPr>
        <w:name w:val="2D7F2D9C32DC426495EFE3881C45A851"/>
        <w:category>
          <w:name w:val="General"/>
          <w:gallery w:val="placeholder"/>
        </w:category>
        <w:types>
          <w:type w:val="bbPlcHdr"/>
        </w:types>
        <w:behaviors>
          <w:behavior w:val="content"/>
        </w:behaviors>
        <w:guid w:val="{544096DB-7E46-4C4B-BF39-4B8F23D7C645}"/>
      </w:docPartPr>
      <w:docPartBody>
        <w:p w:rsidR="00235C54" w:rsidRDefault="00C01A4B" w:rsidP="00C01A4B">
          <w:pPr>
            <w:pStyle w:val="2D7F2D9C32DC426495EFE3881C45A851"/>
          </w:pPr>
          <w:r w:rsidRPr="00121E8F">
            <w:rPr>
              <w:rStyle w:val="PlaceholderText"/>
            </w:rPr>
            <w:t>Click or tap here to enter text.</w:t>
          </w:r>
        </w:p>
      </w:docPartBody>
    </w:docPart>
    <w:docPart>
      <w:docPartPr>
        <w:name w:val="3FD8A5E0699646B0A7221A115CA770C8"/>
        <w:category>
          <w:name w:val="General"/>
          <w:gallery w:val="placeholder"/>
        </w:category>
        <w:types>
          <w:type w:val="bbPlcHdr"/>
        </w:types>
        <w:behaviors>
          <w:behavior w:val="content"/>
        </w:behaviors>
        <w:guid w:val="{20A0DA68-0DE8-4021-BD00-8C1985BEC12C}"/>
      </w:docPartPr>
      <w:docPartBody>
        <w:p w:rsidR="00235C54" w:rsidRDefault="00C01A4B" w:rsidP="00C01A4B">
          <w:pPr>
            <w:pStyle w:val="3FD8A5E0699646B0A7221A115CA770C8"/>
          </w:pPr>
          <w:r w:rsidRPr="008C3AE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D5BE6AF2-A7BE-4349-AD90-8E6E1667FCDA}"/>
      </w:docPartPr>
      <w:docPartBody>
        <w:p w:rsidR="00C81B2E" w:rsidRDefault="001B2F63">
          <w:r w:rsidRPr="00DA30CA">
            <w:rPr>
              <w:rStyle w:val="PlaceholderText"/>
            </w:rPr>
            <w:t>Click or tap here to enter text.</w:t>
          </w:r>
        </w:p>
      </w:docPartBody>
    </w:docPart>
    <w:docPart>
      <w:docPartPr>
        <w:name w:val="AA861C4963A74883A0001D54A4625E59"/>
        <w:category>
          <w:name w:val="General"/>
          <w:gallery w:val="placeholder"/>
        </w:category>
        <w:types>
          <w:type w:val="bbPlcHdr"/>
        </w:types>
        <w:behaviors>
          <w:behavior w:val="content"/>
        </w:behaviors>
        <w:guid w:val="{9AFAD56D-9C2A-4331-8014-0058D37E65EC}"/>
      </w:docPartPr>
      <w:docPartBody>
        <w:p w:rsidR="00C81B2E" w:rsidRDefault="001B2F63" w:rsidP="001B2F63">
          <w:pPr>
            <w:pStyle w:val="AA861C4963A74883A0001D54A4625E59"/>
          </w:pPr>
          <w:r w:rsidRPr="00DA30C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4B"/>
    <w:rsid w:val="001B2F63"/>
    <w:rsid w:val="002348DE"/>
    <w:rsid w:val="00235C54"/>
    <w:rsid w:val="00495C25"/>
    <w:rsid w:val="004B4F49"/>
    <w:rsid w:val="005C5BB8"/>
    <w:rsid w:val="007A5363"/>
    <w:rsid w:val="00886D68"/>
    <w:rsid w:val="008B03E1"/>
    <w:rsid w:val="009B0CD0"/>
    <w:rsid w:val="00C01A4B"/>
    <w:rsid w:val="00C81B2E"/>
    <w:rsid w:val="00CD334C"/>
    <w:rsid w:val="00DB3C0F"/>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2F63"/>
    <w:rPr>
      <w:color w:val="666666"/>
    </w:rPr>
  </w:style>
  <w:style w:type="paragraph" w:customStyle="1" w:styleId="992AF6F9C99B45D19B5453C567821080">
    <w:name w:val="992AF6F9C99B45D19B5453C567821080"/>
    <w:rsid w:val="00C01A4B"/>
  </w:style>
  <w:style w:type="paragraph" w:customStyle="1" w:styleId="7800631FC8944F66A751EB15CB5C923D">
    <w:name w:val="7800631FC8944F66A751EB15CB5C923D"/>
    <w:rsid w:val="00C01A4B"/>
  </w:style>
  <w:style w:type="paragraph" w:customStyle="1" w:styleId="9F6A2573FEA04B7FAE1BA529049EF0DF">
    <w:name w:val="9F6A2573FEA04B7FAE1BA529049EF0DF"/>
    <w:rsid w:val="00C01A4B"/>
  </w:style>
  <w:style w:type="paragraph" w:customStyle="1" w:styleId="0BFD0C7FFCEC4B72A3E311AC799111F9">
    <w:name w:val="0BFD0C7FFCEC4B72A3E311AC799111F9"/>
    <w:rsid w:val="00C01A4B"/>
  </w:style>
  <w:style w:type="paragraph" w:customStyle="1" w:styleId="EE7ADD96EF5447D899EC00B6A01719D1">
    <w:name w:val="EE7ADD96EF5447D899EC00B6A01719D1"/>
    <w:rsid w:val="00C01A4B"/>
  </w:style>
  <w:style w:type="paragraph" w:customStyle="1" w:styleId="BD6BD9AEA9E842FCA840667B380B03B8">
    <w:name w:val="BD6BD9AEA9E842FCA840667B380B03B8"/>
    <w:rsid w:val="00C01A4B"/>
  </w:style>
  <w:style w:type="paragraph" w:customStyle="1" w:styleId="2D7F2D9C32DC426495EFE3881C45A851">
    <w:name w:val="2D7F2D9C32DC426495EFE3881C45A851"/>
    <w:rsid w:val="00C01A4B"/>
  </w:style>
  <w:style w:type="paragraph" w:customStyle="1" w:styleId="3FD8A5E0699646B0A7221A115CA770C8">
    <w:name w:val="3FD8A5E0699646B0A7221A115CA770C8"/>
    <w:rsid w:val="00C01A4B"/>
  </w:style>
  <w:style w:type="paragraph" w:customStyle="1" w:styleId="AA861C4963A74883A0001D54A4625E59">
    <w:name w:val="AA861C4963A74883A0001D54A4625E59"/>
    <w:rsid w:val="001B2F63"/>
    <w:rPr>
      <w:lang w:val="en-US"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2A1C28-563B-4F25-AF6A-983967E2A45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432283333"/>
    <we:property name="MENDELEY_CITATIONS" value="[{&quot;citationID&quot;:&quot;MENDELEY_CITATION_92178264-7ab2-4f54-a034-3be28019dc63&quot;,&quot;properties&quot;:{&quot;noteIndex&quot;:0},&quot;isEdited&quot;:false,&quot;manualOverride&quot;:{&quot;isManuallyOverridden&quot;:false,&quot;citeprocText&quot;:&quot;(Djaali, 2008)&quot;,&quot;manualOverrideText&quot;:&quot;&quot;},&quot;citationTag&quot;:&quot;MENDELEY_CITATION_v3_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&quot;,&quot;citationItems&quot;:[{&quot;id&quot;:&quot;920623cb-2f71-3dd7-b5e0-f1d6fcae5d3b&quot;,&quot;itemData&quot;:{&quot;type&quot;:&quot;book&quot;,&quot;id&quot;:&quot;920623cb-2f71-3dd7-b5e0-f1d6fcae5d3b&quot;,&quot;title&quot;:&quot;Skala Likert&quot;,&quot;author&quot;:[{&quot;family&quot;:&quot;Djaali&quot;,&quot;given&quot;:&quot;A.&quot;,&quot;parse-names&quot;:false,&quot;dropping-particle&quot;:&quot;&quot;,&quot;non-dropping-particle&quot;:&quot;&quot;}],&quot;issued&quot;:{&quot;date-parts&quot;:[[2008]]},&quot;publisher-place&quot;:&quot;Yogyakarta&quot;,&quot;publisher&quot;:&quot;Andi Offset&quot;,&quot;container-title-short&quot;:&quot;&quot;},&quot;isTemporary&quot;:false}]},{&quot;citationID&quot;:&quot;MENDELEY_CITATION_c2de813f-fd3a-4382-8636-49e313d87962&quot;,&quot;properties&quot;:{&quot;noteIndex&quot;:0},&quot;isEdited&quot;:false,&quot;manualOverride&quot;:{&quot;isManuallyOverridden&quot;:false,&quot;citeprocText&quot;:&quot;(J. A. Martilla, 1997)&quot;,&quot;manualOverrideText&quot;:&quot;&quot;},&quot;citationTag&quot;:&quot;MENDELEY_CITATION_v3_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&quot;,&quot;citationItems&quot;:[{&quot;id&quot;:&quot;bb14dc9d-3d82-319f-bd98-0450d40ff10a&quot;,&quot;itemData&quot;:{&quot;type&quot;:&quot;article-journal&quot;,&quot;id&quot;:&quot;bb14dc9d-3d82-319f-bd98-0450d40ff10a&quot;,&quot;title&quot;:&quot; Importance-Performance Analysis&quot;,&quot;author&quot;:[{&quot;family&quot;:&quot;Martilla&quot;,&quot;given&quot;:&quot;John A.&quot;,&quot;parse-names&quot;:false,&quot;dropping-particle&quot;:&quot;&quot;,&quot;non-dropping-particle&quot;:&quot;&quot;}],&quot;container-title&quot;:&quot;Journal of Marketing&quot;,&quot;container-title-short&quot;:&quot;J. Mark.&quot;,&quot;issued&quot;:{&quot;date-parts&quot;:[[1997]]},&quot;page&quot;:&quot;77-79&quot;,&quot;issue&quot;:&quot;1&quot;,&quot;volume&quot;:&quot;41&quot;},&quot;isTemporary&quot;:false}]},{&quot;citationID&quot;:&quot;MENDELEY_CITATION_1f906423-61f0-4e21-92ab-5ef07fbe191c&quot;,&quot;properties&quot;:{&quot;noteIndex&quot;:0},&quot;isEdited&quot;:false,&quot;manualOverride&quot;:{&quot;isManuallyOverridden&quot;:false,&quot;citeprocText&quot;:&quot;(Martinez, 2003)&quot;,&quot;manualOverrideText&quot;:&quot;&quot;},&quot;citationTag&quot;:&quot;MENDELEY_CITATION_v3_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&quot;,&quot;citationItems&quot;:[{&quot;id&quot;:&quot;732c804b-1a47-3bf2-9612-04aef004526b&quot;,&quot;itemData&quot;:{&quot;type&quot;:&quot;thesis&quot;,&quot;id&quot;:&quot;732c804b-1a47-3bf2-9612-04aef004526b&quot;,&quot;title&quot;:&quot;Assessing the relative importance of quality attributes in a hospital setting&quot;,&quot;author&quot;:[{&quot;family&quot;:&quot;Martinez&quot;,&quot;given&quot;:&quot;J. C.&quot;,&quot;parse-names&quot;:false,&quot;dropping-particle&quot;:&quot;&quot;,&quot;non-dropping-particle&quot;:&quot;&quot;}],&quot;issued&quot;:{&quot;date-parts&quot;:[[2003]]},&quot;genre&quot;:&quot;Doctoral dissertation (atau PhD thesis)&quot;,&quot;publisher&quot;:&quot;University of South Florida&quot;,&quot;container-title-short&quot;:&quot;&quot;},&quot;isTemporary&quot;:false}]},{&quot;citationID&quot;:&quot;MENDELEY_CITATION_e217a8a6-da9c-498d-ac0b-ca7a37c9449c&quot;,&quot;properties&quot;:{&quot;noteIndex&quot;:0},&quot;isEdited&quot;:false,&quot;manualOverride&quot;:{&quot;isManuallyOverridden&quot;:false,&quot;citeprocText&quot;:&quot;(Supranto, 1997)&quot;,&quot;manualOverrideText&quot;:&quot;&quot;},&quot;citationTag&quot;:&quot;MENDELEY_CITATION_v3_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&quot;,&quot;citationItems&quot;:[{&quot;id&quot;:&quot;0a07d1db-aa51-33f1-ac28-b72cc8cb47c3&quot;,&quot;itemData&quot;:{&quot;type&quot;:&quot;book&quot;,&quot;id&quot;:&quot;0a07d1db-aa51-33f1-ac28-b72cc8cb47c3&quot;,&quot;title&quot;:&quot;Pengukuran Tingkat Kepuasan Pelanggan&quot;,&quot;author&quot;:[{&quot;family&quot;:&quot;Supranto&quot;,&quot;given&quot;:&quot;J.&quot;,&quot;parse-names&quot;:false,&quot;dropping-particle&quot;:&quot;&quot;,&quot;non-dropping-particle&quot;:&quot;&quot;}],&quot;issued&quot;:{&quot;date-parts&quot;:[[1997]]},&quot;publisher-place&quot;:&quot;Jakarta&quot;,&quot;publisher&quot;:&quot;Rineka Cipta&quot;,&quot;container-title-short&quot;:&quot;&quot;},&quot;isTemporary&quot;:false}]},{&quot;citationID&quot;:&quot;MENDELEY_CITATION_89681f20-2b9f-4f10-aaeb-ff16dfa8c3af&quot;,&quot;properties&quot;:{&quot;noteIndex&quot;:0},&quot;isEdited&quot;:false,&quot;manualOverride&quot;:{&quot;isManuallyOverridden&quot;:false,&quot;citeprocText&quot;:&quot;(Lupiyoadi, 2001)&quot;,&quot;manualOverrideText&quot;:&quot;&quot;},&quot;citationTag&quot;:&quot;MENDELEY_CITATION_v3_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&quot;,&quot;citationItems&quot;:[{&quot;id&quot;:&quot;7e210a50-6617-394f-ad69-d01276703edf&quot;,&quot;itemData&quot;:{&quot;type&quot;:&quot;book&quot;,&quot;id&quot;:&quot;7e210a50-6617-394f-ad69-d01276703edf&quot;,&quot;title&quot;:&quot;Manajemen Pemasaran Jasa: Teori dan Praktek&quot;,&quot;author&quot;:[{&quot;family&quot;:&quot;Lupiyoadi&quot;,&quot;given&quot;:&quot;Rambat&quot;,&quot;parse-names&quot;:false,&quot;dropping-particle&quot;:&quot;&quot;,&quot;non-dropping-particle&quot;:&quot;&quot;}],&quot;issued&quot;:{&quot;date-parts&quot;:[[2001]]},&quot;publisher-place&quot;:&quot;Jakarta&quot;,&quot;publisher&quot;:&quot;Salemba Empat&quot;,&quot;container-title-short&quot;:&quot;&quot;},&quot;isTemporary&quot;:false}]},{&quot;citationID&quot;:&quot;MENDELEY_CITATION_b030e30b-2a28-4c06-8f97-f8d0bd1b1490&quot;,&quot;properties&quot;:{&quot;noteIndex&quot;:0},&quot;isEdited&quot;:false,&quot;manualOverride&quot;:{&quot;isManuallyOverridden&quot;:false,&quot;citeprocText&quot;:&quot;(Supranto, 2001)&quot;,&quot;manualOverrideText&quot;:&quot;&quot;},&quot;citationTag&quot;:&quot;MENDELEY_CITATION_v3_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&quot;,&quot;citationItems&quot;:[{&quot;id&quot;:&quot;a5872d7c-9734-3df9-92f6-e5540d13f825&quot;,&quot;itemData&quot;:{&quot;type&quot;:&quot;book&quot;,&quot;id&quot;:&quot;a5872d7c-9734-3df9-92f6-e5540d13f825&quot;,&quot;title&quot;:&quot;Pengukuran Tingkat Kepuasan Pelanggan&quot;,&quot;author&quot;:[{&quot;family&quot;:&quot;Supranto&quot;,&quot;given&quot;:&quot;J.&quot;,&quot;parse-names&quot;:false,&quot;dropping-particle&quot;:&quot;&quot;,&quot;non-dropping-particle&quot;:&quot;&quot;}],&quot;issued&quot;:{&quot;date-parts&quot;:[[2001]]},&quot;publisher-place&quot;:&quot;Jakarta&quot;,&quot;publisher&quot;:&quot;Rineka Cipta&quot;,&quot;container-title-short&quot;:&quot;&quot;},&quot;isTemporary&quot;:false}]},{&quot;citationID&quot;:&quot;MENDELEY_CITATION_1d283686-6355-41c4-8879-1d9d7ca9f449&quot;,&quot;properties&quot;:{&quot;noteIndex&quot;:0},&quot;isEdited&quot;:false,&quot;manualOverride&quot;:{&quot;isManuallyOverridden&quot;:false,&quot;citeprocText&quot;:&quot;(S. Hapsari, 2009)&quot;,&quot;manualOverrideText&quot;:&quot;&quot;},&quot;citationTag&quot;:&quot;MENDELEY_CITATION_v3_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&quot;,&quot;citationItems&quot;:[{&quot;id&quot;:&quot;f3b57238-eb98-3884-8586-898a9d6fe45c&quot;,&quot;itemData&quot;:{&quot;type&quot;:&quot;article-journal&quot;,&quot;id&quot;:&quot;f3b57238-eb98-3884-8586-898a9d6fe45c&quot;,&quot;title&quot;:&quot;Analisis Kualitas Pelayanan Jasa Terhadap Kepuasan Pelanggan PT. Angkasa Pura I (Persero) Bandara Internasional Adisutjipto Yogyakarta&quot;,&quot;author&quot;:[{&quot;family&quot;:&quot;S. Hapsari&quot;,&quot;given&quot;:&quot;&quot;,&quot;parse-names&quot;:false,&quot;dropping-particle&quot;:&quot;&quot;,&quot;non-dropping-particle&quot;:&quot;&quot;}],&quot;issued&quot;:{&quot;date-parts&quot;:[[2009]]},&quot;container-title-short&quot;:&quot;&quot;},&quot;isTemporary&quot;:false}]},{&quot;citationID&quot;:&quot;MENDELEY_CITATION_44d54eca-6411-4a9e-8fde-0ebca3d4ccd5&quot;,&quot;properties&quot;:{&quot;noteIndex&quot;:0},&quot;isEdited&quot;:false,&quot;manualOverride&quot;:{&quot;isManuallyOverridden&quot;:false,&quot;citeprocText&quot;:&quot;(J. O. Ong, 2014)&quot;,&quot;manualOverrideText&quot;:&quot;&quot;},&quot;citationTag&quot;:&quot;MENDELEY_CITATION_v3_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&quot;,&quot;citationItems&quot;:[{&quot;id&quot;:&quot;be8186ae-6787-35f2-b464-58d5ddfc7ab9&quot;,&quot;itemData&quot;:{&quot;type&quot;:&quot;article-journal&quot;,&quot;id&quot;:&quot;be8186ae-6787-35f2-b464-58d5ddfc7ab9&quot;,&quot;title&quot;:&quot;Analisis Kepuasan Pelanggan Dengan Importance Performance Analysisi di SBU Laboratory Cibitung PT Sucofindo (Persero)&quot;,&quot;author&quot;:[{&quot;family&quot;:&quot;J. O. Ong&quot;,&quot;given&quot;:&quot;&quot;,&quot;parse-names&quot;:false,&quot;dropping-particle&quot;:&quot;&quot;,&quot;non-dropping-particle&quot;:&quot;&quot;}],&quot;container-title&quot;:&quot; JTI UNDIP J. Tek. Ind.&quot;,&quot;issued&quot;:{&quot;date-parts&quot;:[[2014]]},&quot;page&quot;:&quot;1-10&quot;,&quot;issue&quot;:&quot;1&quot;,&quot;volume&quot;:&quot;9&quot;,&quot;container-title-short&quot;:&quot;&quot;},&quot;isTemporary&quot;:false}]},{&quot;citationID&quot;:&quot;MENDELEY_CITATION_0118d055-926c-4823-a758-542dcd601edf&quot;,&quot;properties&quot;:{&quot;noteIndex&quot;:0},&quot;isEdited&quot;:false,&quot;manualOverride&quot;:{&quot;isManuallyOverridden&quot;:false,&quot;citeprocText&quot;:&quot;(J. A. , &amp;#38; J. J. C. Martilla, 1977)&quot;,&quot;manualOverrideText&quot;:&quot;&quot;},&quot;citationTag&quot;:&quot;MENDELEY_CITATION_v3_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&quot;,&quot;citationItems&quot;:[{&quot;id&quot;:&quot;fe8d2fad-5492-3e97-8fde-c729d784d453&quot;,&quot;itemData&quot;:{&quot;type&quot;:&quot;article-journal&quot;,&quot;id&quot;:&quot;fe8d2fad-5492-3e97-8fde-c729d784d453&quot;,&quot;title&quot;:&quot;Importance-Performance Analysis&quot;,&quot;author&quot;:[{&quot;family&quot;:&quot;Martilla&quot;,&quot;given&quot;:&quot;J. A., &amp; James, J. C.&quot;,&quot;parse-names&quot;:false,&quot;dropping-particle&quot;:&quot;&quot;,&quot;non-dropping-particle&quot;:&quot;&quot;}],&quot;container-title&quot;:&quot;The Journal of Marketing&quot;,&quot;issued&quot;:{&quot;date-parts&quot;:[[1977]]},&quot;page&quot;:&quot;77-79&quot;,&quot;volume&quot;:&quot;41(1)&quot;,&quot;container-title-short&quot;:&quot;&quot;},&quot;isTemporary&quot;:false}]},{&quot;citationID&quot;:&quot;MENDELEY_CITATION_b5318d81-f685-4438-9d18-d049162b52c2&quot;,&quot;properties&quot;:{&quot;noteIndex&quot;:0},&quot;isEdited&quot;:false,&quot;manualOverride&quot;:{&quot;isManuallyOverridden&quot;:false,&quot;citeprocText&quot;:&quot;(Siswoyo, 2007)&quot;,&quot;manualOverrideText&quot;:&quot;&quot;},&quot;citationTag&quot;:&quot;MENDELEY_CITATION_v3_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&quot;,&quot;citationItems&quot;:[{&quot;id&quot;:&quot;6da64c5a-c056-3ef1-884b-ace52b030194&quot;,&quot;itemData&quot;:{&quot;type&quot;:&quot;article-journal&quot;,&quot;id&quot;:&quot;6da64c5a-c056-3ef1-884b-ace52b030194&quot;,&quot;title&quot;:&quot; \&quot;Pengukuran Kepuasan Pelanggan dengan Customer Satisfaction Index (CSI).\&quot; &quot;,&quot;author&quot;:[{&quot;family&quot;:&quot;Siswoyo&quot;,&quot;given&quot;:&quot;&quot;,&quot;parse-names&quot;:false,&quot;dropping-particle&quot;:&quot;&quot;,&quot;non-dropping-particle&quot;:&quot;&quot;}],&quot;container-title&quot;:&quot; Balitbang-Dephub.&quot;,&quot;issued&quot;:{&quot;date-parts&quot;:[[2007]]},&quot;container-title-short&quot;:&quot;&quot;},&quot;isTemporary&quot;:false}]},{&quot;citationID&quot;:&quot;MENDELEY_CITATION_2540a659-034c-4ae5-bd20-e8af7fb410b7&quot;,&quot;properties&quot;:{&quot;noteIndex&quot;:0},&quot;isEdited&quot;:false,&quot;manualOverride&quot;:{&quot;isManuallyOverridden&quot;:false,&quot;citeprocText&quot;:&quot;(Siswoyo, 2007)&quot;,&quot;manualOverrideText&quot;:&quot;&quot;},&quot;citationTag&quot;:&quot;MENDELEY_CITATION_v3_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&quot;,&quot;citationItems&quot;:[{&quot;id&quot;:&quot;6da64c5a-c056-3ef1-884b-ace52b030194&quot;,&quot;itemData&quot;:{&quot;type&quot;:&quot;article-journal&quot;,&quot;id&quot;:&quot;6da64c5a-c056-3ef1-884b-ace52b030194&quot;,&quot;title&quot;:&quot; \&quot;Pengukuran Kepuasan Pelanggan dengan Customer Satisfaction Index (CSI).\&quot; &quot;,&quot;author&quot;:[{&quot;family&quot;:&quot;Siswoyo&quot;,&quot;given&quot;:&quot;&quot;,&quot;parse-names&quot;:false,&quot;dropping-particle&quot;:&quot;&quot;,&quot;non-dropping-particle&quot;:&quot;&quot;}],&quot;container-title&quot;:&quot; Balitbang-Dephub.&quot;,&quot;issued&quot;:{&quot;date-parts&quot;:[[2007]]},&quot;container-title-short&quot;:&quot;&quot;},&quot;isTemporary&quot;:false}]},{&quot;citationID&quot;:&quot;MENDELEY_CITATION_9a9551b1-dba8-4c22-aa64-f453114f6d8f&quot;,&quot;properties&quot;:{&quot;noteIndex&quot;:0},&quot;isEdited&quot;:false,&quot;manualOverride&quot;:{&quot;isManuallyOverridden&quot;:false,&quot;citeprocText&quot;:&quot;(Sugiyono, 2017)&quot;,&quot;manualOverrideText&quot;:&quot;&quot;},&quot;citationTag&quot;:&quot;MENDELEY_CITATION_v3_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&quot;,&quot;citationItems&quot;:[{&quot;id&quot;:&quot;f0cb79cd-11ad-3e0d-8a48-2c0504c93b44&quot;,&quot;itemData&quot;:{&quot;type&quot;:&quot;book&quot;,&quot;id&quot;:&quot;f0cb79cd-11ad-3e0d-8a48-2c0504c93b44&quot;,&quot;title&quot;:&quot;Metode Penelitian Kuantitatif, Kualitatif, dan R&amp;D&quot;,&quot;author&quot;:[{&quot;family&quot;:&quot;Sugiyono&quot;,&quot;given&quot;:&quot;&quot;,&quot;parse-names&quot;:false,&quot;dropping-particle&quot;:&quot;&quot;,&quot;non-dropping-particle&quot;:&quot;&quot;}],&quot;issued&quot;:{&quot;date-parts&quot;:[[2017]]},&quot;publisher-place&quot;:&quot;Bandung&quot;,&quot;publisher&quot;:&quot;Alfabe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D5E3A1-2329-4489-A4A2-318CE9399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2842</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muttya hayyu ningsih</cp:lastModifiedBy>
  <cp:revision>3</cp:revision>
  <dcterms:created xsi:type="dcterms:W3CDTF">2026-04-07T12:26:00Z</dcterms:created>
  <dcterms:modified xsi:type="dcterms:W3CDTF">2026-04-07T14:33:00Z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