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6D2C" w14:textId="77777777" w:rsidR="003F4059" w:rsidRPr="00E62032" w:rsidRDefault="003F4059" w:rsidP="001B6A91">
      <w:pPr>
        <w:pStyle w:val="Title"/>
        <w:spacing w:line="360" w:lineRule="auto"/>
        <w:rPr>
          <w:sz w:val="28"/>
          <w:szCs w:val="28"/>
          <w:lang w:val="id-ID"/>
        </w:rPr>
      </w:pPr>
      <w:r w:rsidRPr="00E62032">
        <w:rPr>
          <w:sz w:val="28"/>
          <w:szCs w:val="28"/>
          <w:lang w:val="id-ID"/>
        </w:rPr>
        <w:t>Wacana Ekolinguistik Dalam Konflik Litigasi Batubara Di Muara Kate;</w:t>
      </w:r>
    </w:p>
    <w:p w14:paraId="53412807" w14:textId="1564EBBC" w:rsidR="003F4059" w:rsidRPr="00E62032" w:rsidRDefault="003F4059" w:rsidP="001B6A91">
      <w:pPr>
        <w:pStyle w:val="Title"/>
        <w:spacing w:line="360" w:lineRule="auto"/>
        <w:rPr>
          <w:sz w:val="28"/>
          <w:szCs w:val="28"/>
          <w:lang w:val="id-ID"/>
        </w:rPr>
      </w:pPr>
      <w:r w:rsidRPr="00E62032">
        <w:rPr>
          <w:sz w:val="28"/>
          <w:szCs w:val="28"/>
          <w:lang w:val="id-ID"/>
        </w:rPr>
        <w:t xml:space="preserve">Analisis Framing Destructiveness </w:t>
      </w:r>
      <w:r w:rsidR="00B40B1A" w:rsidRPr="00E62032">
        <w:rPr>
          <w:sz w:val="28"/>
          <w:szCs w:val="28"/>
          <w:lang w:val="id-ID"/>
        </w:rPr>
        <w:t>V</w:t>
      </w:r>
      <w:r w:rsidRPr="00E62032">
        <w:rPr>
          <w:sz w:val="28"/>
          <w:szCs w:val="28"/>
          <w:lang w:val="id-ID"/>
        </w:rPr>
        <w:t>s</w:t>
      </w:r>
      <w:r w:rsidR="00B40B1A" w:rsidRPr="00E62032">
        <w:rPr>
          <w:sz w:val="28"/>
          <w:szCs w:val="28"/>
          <w:lang w:val="id-ID"/>
        </w:rPr>
        <w:t>.</w:t>
      </w:r>
      <w:r w:rsidRPr="00E62032">
        <w:rPr>
          <w:sz w:val="28"/>
          <w:szCs w:val="28"/>
          <w:lang w:val="id-ID"/>
        </w:rPr>
        <w:t xml:space="preserve"> Symbiosis Pada Pemberitaan Mongabay</w:t>
      </w:r>
    </w:p>
    <w:p w14:paraId="2401EA63" w14:textId="77777777" w:rsidR="00A269B3" w:rsidRPr="00A269B3" w:rsidRDefault="00A269B3" w:rsidP="001B6A91">
      <w:pPr>
        <w:spacing w:line="360" w:lineRule="auto"/>
        <w:rPr>
          <w:lang w:val="id-ID"/>
        </w:rPr>
      </w:pPr>
    </w:p>
    <w:p w14:paraId="030B8B68" w14:textId="5EAAAB27" w:rsidR="003F4059" w:rsidRDefault="003F4059" w:rsidP="001B6A91">
      <w:pPr>
        <w:pStyle w:val="Subtitle"/>
        <w:spacing w:line="360" w:lineRule="auto"/>
        <w:rPr>
          <w:lang w:val="id-ID"/>
        </w:rPr>
      </w:pPr>
      <w:r w:rsidRPr="003F4059">
        <w:rPr>
          <w:lang w:val="id-ID"/>
        </w:rPr>
        <w:t>Salsabila Mutia Al</w:t>
      </w:r>
      <w:r w:rsidR="00A93A54">
        <w:rPr>
          <w:lang w:val="id-ID"/>
        </w:rPr>
        <w:t>-Nora</w:t>
      </w:r>
      <w:r w:rsidR="007D3A96">
        <w:rPr>
          <w:lang w:val="id-ID"/>
        </w:rPr>
        <w:t xml:space="preserve"> </w:t>
      </w:r>
      <w:r w:rsidRPr="003F4059">
        <w:rPr>
          <w:lang w:val="id-ID"/>
        </w:rPr>
        <w:t>, Syamsulrizal,</w:t>
      </w:r>
      <w:r w:rsidR="00E30ACA">
        <w:rPr>
          <w:lang w:val="id-ID"/>
        </w:rPr>
        <w:t xml:space="preserve"> S.S,</w:t>
      </w:r>
      <w:r w:rsidRPr="003F4059">
        <w:rPr>
          <w:lang w:val="id-ID"/>
        </w:rPr>
        <w:t xml:space="preserve"> M. Hum</w:t>
      </w:r>
    </w:p>
    <w:p w14:paraId="017D5EF6" w14:textId="78D0C00A" w:rsidR="00A269B3" w:rsidRDefault="00A269B3" w:rsidP="001B6A91">
      <w:pPr>
        <w:pStyle w:val="Subtitle"/>
        <w:spacing w:line="360" w:lineRule="auto"/>
        <w:rPr>
          <w:lang w:val="id-ID"/>
        </w:rPr>
      </w:pPr>
      <w:r>
        <w:rPr>
          <w:lang w:val="id-ID"/>
        </w:rPr>
        <w:t>Fakultas Ilmu Budaya Universitas Mulawarman</w:t>
      </w:r>
    </w:p>
    <w:p w14:paraId="1DC0BDA8" w14:textId="76BA1FF8" w:rsidR="00B4006C" w:rsidRDefault="00B4006C" w:rsidP="001B6A91">
      <w:pPr>
        <w:pStyle w:val="Subtitle"/>
        <w:spacing w:line="360" w:lineRule="auto"/>
        <w:rPr>
          <w:lang w:val="id-ID"/>
        </w:rPr>
      </w:pPr>
      <w:r>
        <w:rPr>
          <w:lang w:val="id-ID"/>
        </w:rPr>
        <w:t>Jl. Ki Hajar Dewantara, Kampus Gunung Kelua, Samarinda</w:t>
      </w:r>
    </w:p>
    <w:p w14:paraId="2F7BFAFA" w14:textId="1AF5B760" w:rsidR="00B4006C" w:rsidRPr="00CB7E3B" w:rsidRDefault="00E71A80" w:rsidP="001B6A91">
      <w:pPr>
        <w:pStyle w:val="Subtitle"/>
        <w:spacing w:line="360" w:lineRule="auto"/>
      </w:pPr>
      <w:r>
        <w:t>*Email:</w:t>
      </w:r>
      <w:r w:rsidR="00BB21B1">
        <w:t xml:space="preserve"> salsabilamutia66@gmail.com</w:t>
      </w:r>
    </w:p>
    <w:p w14:paraId="7F841295" w14:textId="77777777" w:rsidR="003F4059" w:rsidRDefault="003F4059" w:rsidP="001B6A91">
      <w:pPr>
        <w:spacing w:line="360" w:lineRule="auto"/>
        <w:rPr>
          <w:lang w:val="id-ID"/>
        </w:rPr>
      </w:pPr>
    </w:p>
    <w:p w14:paraId="408ED537" w14:textId="2F146C6A" w:rsidR="003F4059" w:rsidRDefault="003F4059" w:rsidP="001B6A91">
      <w:pPr>
        <w:pStyle w:val="Heading1"/>
        <w:spacing w:line="360" w:lineRule="auto"/>
        <w:jc w:val="center"/>
        <w:rPr>
          <w:lang w:val="id-ID"/>
        </w:rPr>
      </w:pPr>
      <w:r>
        <w:rPr>
          <w:lang w:val="id-ID"/>
        </w:rPr>
        <w:t>Abstrak</w:t>
      </w:r>
    </w:p>
    <w:p w14:paraId="556B54B2" w14:textId="0DE8803B" w:rsidR="003F4059" w:rsidRDefault="00740E74" w:rsidP="001B6A91">
      <w:pPr>
        <w:spacing w:line="360" w:lineRule="auto"/>
      </w:pPr>
      <w:r w:rsidRPr="00740E74">
        <w:t>Konflik pengangkutan batubara di Muara Kate, Kalimantan Timur, mengungkap ketegangan antara kepentingan industri ekstraktif dengan keselamatan masyarakat dan kelestarian lingkungan. Penelitian ini menganalisis framing destruktif (</w:t>
      </w:r>
      <w:r w:rsidRPr="00740E74">
        <w:rPr>
          <w:i/>
          <w:iCs/>
        </w:rPr>
        <w:t>destructiveness</w:t>
      </w:r>
      <w:r w:rsidRPr="00740E74">
        <w:t>) dan simbiosis (</w:t>
      </w:r>
      <w:r w:rsidRPr="00740E74">
        <w:rPr>
          <w:i/>
          <w:iCs/>
        </w:rPr>
        <w:t>symbiosis</w:t>
      </w:r>
      <w:r w:rsidRPr="00740E74">
        <w:t>) dalam pemberitaan Mongabay menggunakan teori ekolinguistik Arran Stibbe. Metode kualitatif dengan analisis wacana kritis Fairclough mengungkap tiga temuan</w:t>
      </w:r>
      <w:r w:rsidR="00AA39A9">
        <w:t>, yaitu:</w:t>
      </w:r>
      <w:r w:rsidRPr="00740E74">
        <w:t xml:space="preserve"> pola destruktif dalam wacana birokrasi pemerintah yang menormalisasi kerusakan lingkungan melalui eufemisme, konstruksi wacana simbiosis dari narasi warga yang menekankan hubungan harmonis manusia-alam dan keselamatan sebagai hak ekologis, dan peran metafora organik dalam membangun empati ekologis. Hasil penelitian menunjukkan bahwa bahasa dalam pemberitaan tidak hanya merepresentasikan realitas tetapi membentuk kesadaran ekologis masyarakat. Ekolinguistik dapat mengungkap bias ideologis dalam kebijakan lingkungan dan merekomendasikan narasi yang lebih berkeadilan ekologis untuk media dan pembuat kebijakan.</w:t>
      </w:r>
    </w:p>
    <w:p w14:paraId="39B8D9B8" w14:textId="564B1C61" w:rsidR="00AA39A9" w:rsidRPr="00AA39A9" w:rsidRDefault="00AA39A9" w:rsidP="001B6A91">
      <w:pPr>
        <w:spacing w:line="360" w:lineRule="auto"/>
        <w:rPr>
          <w:i/>
          <w:iCs/>
          <w:sz w:val="22"/>
          <w:szCs w:val="22"/>
        </w:rPr>
      </w:pPr>
      <w:r w:rsidRPr="00AA39A9">
        <w:rPr>
          <w:b/>
          <w:bCs/>
          <w:i/>
          <w:iCs/>
          <w:sz w:val="22"/>
          <w:szCs w:val="22"/>
        </w:rPr>
        <w:t>Kata kunci:</w:t>
      </w:r>
      <w:r w:rsidRPr="00AA39A9">
        <w:rPr>
          <w:i/>
          <w:iCs/>
          <w:sz w:val="22"/>
          <w:szCs w:val="22"/>
        </w:rPr>
        <w:t> ekolinguistik, destructiveness, symbiosis, batubara, muara kate, analisis wacana kritis, stibbe</w:t>
      </w:r>
    </w:p>
    <w:p w14:paraId="34C11C12" w14:textId="77777777" w:rsidR="00AA39A9" w:rsidRDefault="00AA39A9" w:rsidP="001B6A91">
      <w:pPr>
        <w:spacing w:line="360" w:lineRule="auto"/>
      </w:pPr>
    </w:p>
    <w:p w14:paraId="742C94D6" w14:textId="3C4DFA3C" w:rsidR="00FC7589" w:rsidRPr="00FC7589" w:rsidRDefault="00FC7589" w:rsidP="001B6A91">
      <w:pPr>
        <w:pStyle w:val="Heading1"/>
        <w:spacing w:line="360" w:lineRule="auto"/>
        <w:jc w:val="center"/>
        <w:rPr>
          <w:i/>
          <w:iCs/>
        </w:rPr>
      </w:pPr>
      <w:r w:rsidRPr="00FC7589">
        <w:rPr>
          <w:i/>
          <w:iCs/>
        </w:rPr>
        <w:t>Abstrack</w:t>
      </w:r>
    </w:p>
    <w:p w14:paraId="4469F42F" w14:textId="7942F17D" w:rsidR="00FC7589" w:rsidRDefault="00FC7589" w:rsidP="001B6A91">
      <w:pPr>
        <w:spacing w:line="360" w:lineRule="auto"/>
        <w:rPr>
          <w:i/>
          <w:iCs/>
        </w:rPr>
      </w:pPr>
      <w:r w:rsidRPr="00FC7589">
        <w:rPr>
          <w:i/>
          <w:iCs/>
        </w:rPr>
        <w:t xml:space="preserve">The coal transport conflict in Muara Kate, East Kalimantan, highlights the tension between the interests of the extractive industry and public safety and environmental sustainability. This study analyzes the framing of destructiveness and symbiosis in Mongabay’s reporting using Arran </w:t>
      </w:r>
      <w:r w:rsidRPr="00FC7589">
        <w:rPr>
          <w:i/>
          <w:iCs/>
        </w:rPr>
        <w:lastRenderedPageBreak/>
        <w:t>Stibbe’s theory of ecolinguistics. A qualitative method employing Fairclough’s critical discourse analysis revealed three findings: destructive patterns in government bureaucratic discourse that normalize environmental damage through euphemisms; a symbiotic discourse construction from community narratives emphasizing harmonious human-nature relationships and safety as an ecological right; and the role of organic metaphors in fostering ecological empathy. The research results indicate that language in news reporting not only represents reality but also shapes the public’s ecological consciousness. Ecolinguistics can uncover ideological biases in environmental policies and recommend narratives that are more ecologically just for the media and policymakers.</w:t>
      </w:r>
    </w:p>
    <w:p w14:paraId="070C294B" w14:textId="5707441D" w:rsidR="00FC7589" w:rsidRDefault="00FC7589" w:rsidP="001B6A91">
      <w:pPr>
        <w:spacing w:line="360" w:lineRule="auto"/>
        <w:rPr>
          <w:i/>
          <w:iCs/>
          <w:sz w:val="22"/>
          <w:szCs w:val="22"/>
        </w:rPr>
      </w:pPr>
      <w:r w:rsidRPr="00FC7589">
        <w:rPr>
          <w:b/>
          <w:bCs/>
          <w:i/>
          <w:iCs/>
          <w:sz w:val="22"/>
          <w:szCs w:val="22"/>
        </w:rPr>
        <w:t>Keywords:</w:t>
      </w:r>
      <w:r w:rsidRPr="00FC7589">
        <w:rPr>
          <w:i/>
          <w:iCs/>
          <w:sz w:val="22"/>
          <w:szCs w:val="22"/>
        </w:rPr>
        <w:t xml:space="preserve"> ecolinguistics, destructiveness, symbiosis, coal, muara kate, critical discourse analysis, stibbe</w:t>
      </w:r>
    </w:p>
    <w:p w14:paraId="338D2AA6" w14:textId="77777777" w:rsidR="00FC7589" w:rsidRDefault="00FC7589" w:rsidP="001B6A91">
      <w:pPr>
        <w:spacing w:line="360" w:lineRule="auto"/>
        <w:rPr>
          <w:i/>
          <w:iCs/>
          <w:sz w:val="22"/>
          <w:szCs w:val="22"/>
        </w:rPr>
      </w:pPr>
    </w:p>
    <w:p w14:paraId="19FB8073" w14:textId="256701BF" w:rsidR="00FC7589" w:rsidRDefault="00D13A7F" w:rsidP="001B6A91">
      <w:pPr>
        <w:pStyle w:val="Heading1"/>
        <w:numPr>
          <w:ilvl w:val="0"/>
          <w:numId w:val="10"/>
        </w:numPr>
        <w:spacing w:line="360" w:lineRule="auto"/>
      </w:pPr>
      <w:r>
        <w:t>Pendahuluan</w:t>
      </w:r>
    </w:p>
    <w:p w14:paraId="6F5B194B" w14:textId="6C2E8FA0" w:rsidR="00FC7589" w:rsidRDefault="00FC7589" w:rsidP="001B6A91">
      <w:pPr>
        <w:spacing w:line="360" w:lineRule="auto"/>
      </w:pPr>
      <w:r>
        <w:t>Konflik sosial-lingkungan di sektor pertambangan batubara di Indonesia terus meningkat seiring dengan ekspansi industri ekstraktif di Kalimantan Timur. Pada Juni-Juli 2025, masyarakat Muara Kate, Kabupaten Kutai Barat, melakukan aksi protes dengan menghadang 50 truk batubara yang menggunakan jalan umum untuk angkutan muatan. Warga meminta agar jalan umum tidak digunakan untuk mengangkut batubara karena membahayakan keselamatan dan merusak infrastruktur jalan.</w:t>
      </w:r>
      <w:r w:rsidR="00735C09">
        <w:t xml:space="preserve"> </w:t>
      </w:r>
      <w:r>
        <w:t>Fenomena ini bukan sekadar konflik infrastruktur, tetapi mencerminkan pertentangan ideologis antara dua paradigma: paradigma </w:t>
      </w:r>
      <w:r w:rsidR="00735C09">
        <w:t xml:space="preserve">antroposentris eksploitatif </w:t>
      </w:r>
      <w:r>
        <w:t>yang menganggap alam sebagai sumber daya untuk</w:t>
      </w:r>
      <w:r w:rsidR="00735C09">
        <w:rPr>
          <w:rFonts w:ascii="MS Mincho" w:eastAsia="MS Mincho" w:hAnsi="MS Mincho" w:cs="MS Mincho"/>
        </w:rPr>
        <w:t xml:space="preserve"> </w:t>
      </w:r>
      <w:r>
        <w:t>dieksploitasi, dan paradigma </w:t>
      </w:r>
      <w:r w:rsidR="00735C09">
        <w:t xml:space="preserve">ekosentris </w:t>
      </w:r>
      <w:r>
        <w:t>yang menekankan hubungan harmonis manusia-alam. Bahasa menjadi medan pertarungan utama dalam konflik ini karena bagaimana peristiwa ini dibingkai secara linguistik akan membentuk persepsi publik dan kebijakan lingkungan.</w:t>
      </w:r>
      <w:r w:rsidR="00176FFD">
        <w:t xml:space="preserve"> </w:t>
      </w:r>
      <w:r>
        <w:t>Pemberitaan Mongabay tentang konflik Muara Kate menjadi korpus data yang strategis untuk dianalisis karena media ini dikenal konsisten memberitakan isu lingkungan dengan perspektif kritis. Teks berita "Warga Muara Kate Minta Jalan Umum Tak untuk Angkut Batubara" (9 Juli 2025) mengandung berbagai diksi, metafora, dan framing yang merefleksikan ideologi lingkungan berbeda antara pemerintah, perusahaan, warga, dan organisasi advokasi.</w:t>
      </w:r>
    </w:p>
    <w:p w14:paraId="539ADFED" w14:textId="604B0E07" w:rsidR="00FC7589" w:rsidRDefault="00FC7589" w:rsidP="001B6A91">
      <w:pPr>
        <w:spacing w:line="360" w:lineRule="auto"/>
      </w:pPr>
      <w:r>
        <w:t xml:space="preserve">Ekolinguistik yang dipelopori oleh Arran Stibbe, menawarkan kerangka teoretis untuk menjawab pertanyaan ini. Stibbe mendefinisikan ekolinguistik sebagai investigasi tentang peran bahasa </w:t>
      </w:r>
      <w:r>
        <w:lastRenderedPageBreak/>
        <w:t xml:space="preserve">dalam membangun hubungan manusia dengan dunia alami. Dalam </w:t>
      </w:r>
      <w:r w:rsidRPr="00735C09">
        <w:t>bukunya </w:t>
      </w:r>
      <w:r w:rsidRPr="00735C09">
        <w:rPr>
          <w:i/>
          <w:iCs/>
        </w:rPr>
        <w:t xml:space="preserve">Ecolinguistics: Language, Ecology and </w:t>
      </w:r>
      <w:r w:rsidR="0006524E">
        <w:rPr>
          <w:i/>
          <w:iCs/>
        </w:rPr>
        <w:t>T</w:t>
      </w:r>
      <w:r w:rsidRPr="00735C09">
        <w:rPr>
          <w:i/>
          <w:iCs/>
        </w:rPr>
        <w:t>he Stories We Live By</w:t>
      </w:r>
      <w:r w:rsidRPr="00735C09">
        <w:t> </w:t>
      </w:r>
      <w:sdt>
        <w:sdtPr>
          <w:id w:val="-1037045921"/>
          <w:citation/>
        </w:sdtPr>
        <w:sdtEndPr/>
        <w:sdtContent>
          <w:r w:rsidR="0052661C">
            <w:fldChar w:fldCharType="begin"/>
          </w:r>
          <w:r w:rsidR="0052661C">
            <w:rPr>
              <w:lang w:val="id-ID"/>
            </w:rPr>
            <w:instrText xml:space="preserve"> CITATION Sti15 \l 1057 </w:instrText>
          </w:r>
          <w:r w:rsidR="0052661C">
            <w:fldChar w:fldCharType="separate"/>
          </w:r>
          <w:r w:rsidR="0052661C">
            <w:rPr>
              <w:noProof/>
              <w:lang w:val="id-ID"/>
            </w:rPr>
            <w:t>(Stibbe, 2015)</w:t>
          </w:r>
          <w:r w:rsidR="0052661C">
            <w:fldChar w:fldCharType="end"/>
          </w:r>
        </w:sdtContent>
      </w:sdt>
      <w:r>
        <w:t xml:space="preserve">, Stibbe mengidentifikasi pola-pola wacana </w:t>
      </w:r>
      <w:r w:rsidRPr="00735C09">
        <w:t>seperti </w:t>
      </w:r>
      <w:r w:rsidRPr="00735C09">
        <w:rPr>
          <w:i/>
          <w:iCs/>
        </w:rPr>
        <w:t>destructiveness</w:t>
      </w:r>
      <w:r w:rsidRPr="00735C09">
        <w:t> (kehilangan/keanuhan) yang menormalisasi kerusakan lingkungan, dan </w:t>
      </w:r>
      <w:r w:rsidRPr="00735C09">
        <w:rPr>
          <w:i/>
          <w:iCs/>
        </w:rPr>
        <w:t>symbiosis</w:t>
      </w:r>
      <w:r w:rsidRPr="00735C09">
        <w:t> (simbiosis</w:t>
      </w:r>
      <w:r>
        <w:t>) yang menekankan keh contentious harmonis manusia-alam.</w:t>
      </w:r>
      <w:r w:rsidR="00735C09">
        <w:t xml:space="preserve"> </w:t>
      </w:r>
      <w:r>
        <w:t>Dalam konflik Muara Kate, terdapat jelas polarisasi wacana. Pemerintah menggunakan languagee birokratis yang netral seperti "ada ruang lagi bagi angkutan batubara" dan "sesuai koridor peraturan" yang sebenarnya memberikan legitimasi simbolik terhadap kerusakan. Sebaliknya, warga menggunakan languagee emosional seperti "nyawa melayang", "jalan umum jadi korban", dan "negara harus melindungi rakyat" yang membangun solidaritas dan menyoroti ketidakadilan ekologis.</w:t>
      </w:r>
    </w:p>
    <w:p w14:paraId="778D577E" w14:textId="49760A46" w:rsidR="00FC7589" w:rsidRDefault="00FC7589" w:rsidP="001B6A91">
      <w:pPr>
        <w:spacing w:line="360" w:lineRule="auto"/>
      </w:pPr>
      <w:r>
        <w:t xml:space="preserve">Penelitian terdahulu tentang ekolinguistik di Indonesia masih terbatas pada analisis metafora lingkungan dalam berita nasional atau ekoleksikon bahasa lokal. </w:t>
      </w:r>
      <w:sdt>
        <w:sdtPr>
          <w:id w:val="1963536280"/>
          <w:citation/>
        </w:sdtPr>
        <w:sdtEndPr/>
        <w:sdtContent>
          <w:r w:rsidR="008051D6">
            <w:fldChar w:fldCharType="begin"/>
          </w:r>
          <w:r w:rsidR="008051D6">
            <w:rPr>
              <w:lang w:val="id-ID"/>
            </w:rPr>
            <w:instrText xml:space="preserve"> CITATION Put25 \l 1057 </w:instrText>
          </w:r>
          <w:r w:rsidR="008051D6">
            <w:fldChar w:fldCharType="separate"/>
          </w:r>
          <w:r w:rsidR="008051D6">
            <w:rPr>
              <w:noProof/>
              <w:lang w:val="id-ID"/>
            </w:rPr>
            <w:t>(Putri, 2025)</w:t>
          </w:r>
          <w:r w:rsidR="008051D6">
            <w:fldChar w:fldCharType="end"/>
          </w:r>
        </w:sdtContent>
      </w:sdt>
      <w:r w:rsidR="008051D6">
        <w:t xml:space="preserve"> </w:t>
      </w:r>
      <w:r>
        <w:t>menganalisis framing lingkungan dalam berita Jambi. Belum ada penelitian yang khusus menganalisis konflik tambang batubara di Kalimantan Timur dengan fokus pada polarisasi destructiveness vs. symbiosis.</w:t>
      </w:r>
    </w:p>
    <w:p w14:paraId="04627929" w14:textId="76458C24" w:rsidR="00FC7589" w:rsidRDefault="00FC7589" w:rsidP="001B6A91">
      <w:pPr>
        <w:spacing w:line="360" w:lineRule="auto"/>
      </w:pPr>
      <w:r>
        <w:t>Penelitian ini penting karena tiga alasan</w:t>
      </w:r>
      <w:r w:rsidR="00735C09">
        <w:t>, yaitu:</w:t>
      </w:r>
      <w:r>
        <w:t xml:space="preserve"> secara akademis, penelitian ini menambah khazanah ekolinguistik di konteks Indonesia, khususnya pada konflik sumber daya alam. </w:t>
      </w:r>
      <w:r w:rsidR="00735C09">
        <w:t>S</w:t>
      </w:r>
      <w:r>
        <w:t>ecara praktis, temuan penelitian dapat membantu media memahami bias ideologis dalam framing berita lingkungan dan membantu aktivis membongkar narasi dominan</w:t>
      </w:r>
      <w:r w:rsidRPr="00735C09">
        <w:t>. </w:t>
      </w:r>
      <w:r w:rsidR="00735C09">
        <w:t>S</w:t>
      </w:r>
      <w:r>
        <w:t>ecara sosial, penelitian ini berkontribusi pada upaya membangun kesadaran ekologis dan keadilan lingkungan bagi masyarakat terdampak tambang.</w:t>
      </w:r>
    </w:p>
    <w:p w14:paraId="50CEBB16" w14:textId="77777777" w:rsidR="00FC7589" w:rsidRDefault="00FC7589" w:rsidP="001B6A91">
      <w:pPr>
        <w:spacing w:line="360" w:lineRule="auto"/>
      </w:pPr>
      <w:r>
        <w:t>Berdasarkan uraian di atas, penelitian ini bertujuan menganalisis framing destructiveness vs. symbiosis dalam pemberitaan konflik batubara di Muara Kate menggunakan teori ekolinguistik Stibbe, serta mengungkap ideologi lingkungan tersembunyi dalam diksi, metafora, dan framing pemerintah versus warga.</w:t>
      </w:r>
    </w:p>
    <w:p w14:paraId="72A3A990" w14:textId="77777777" w:rsidR="00FE64FB" w:rsidRDefault="00FE64FB" w:rsidP="001B6A91">
      <w:pPr>
        <w:spacing w:line="360" w:lineRule="auto"/>
      </w:pPr>
    </w:p>
    <w:p w14:paraId="730820D1" w14:textId="09BAA553" w:rsidR="00176FFD" w:rsidRDefault="004E0B91" w:rsidP="001B6A91">
      <w:pPr>
        <w:pStyle w:val="Heading1"/>
        <w:numPr>
          <w:ilvl w:val="0"/>
          <w:numId w:val="10"/>
        </w:numPr>
        <w:spacing w:line="360" w:lineRule="auto"/>
      </w:pPr>
      <w:r>
        <w:lastRenderedPageBreak/>
        <w:t>Kerangka Teoretik</w:t>
      </w:r>
    </w:p>
    <w:p w14:paraId="622F0899" w14:textId="5A9CF72F" w:rsidR="004B3FFE" w:rsidRDefault="00A41B26" w:rsidP="001B6A91">
      <w:pPr>
        <w:pStyle w:val="Heading2"/>
        <w:numPr>
          <w:ilvl w:val="1"/>
          <w:numId w:val="10"/>
        </w:numPr>
        <w:spacing w:line="360" w:lineRule="auto"/>
      </w:pPr>
      <w:r>
        <w:t>Ekolinguistik</w:t>
      </w:r>
    </w:p>
    <w:p w14:paraId="5CE5EEE3" w14:textId="50F4596C" w:rsidR="007D366B" w:rsidRDefault="00321500" w:rsidP="001B6A91">
      <w:pPr>
        <w:spacing w:line="360" w:lineRule="auto"/>
      </w:pPr>
      <w:r w:rsidRPr="00321500">
        <w:t>Ekolinguistik (</w:t>
      </w:r>
      <w:r w:rsidRPr="00FE64FB">
        <w:rPr>
          <w:i/>
          <w:iCs/>
        </w:rPr>
        <w:t>ecolinguistics</w:t>
      </w:r>
      <w:r w:rsidRPr="00321500">
        <w:t>) adalah studi tentang interaksi antara bahasa, ekologi, dan lingkungan. Istilah pertama kali dicetuskan oleh Suzette Haennig pada 1970-an, tetapi berkembang pesat setelah Arran Stibbe menerbitkan buku seminal </w:t>
      </w:r>
      <w:r w:rsidR="00D27B89" w:rsidRPr="00D27B89">
        <w:rPr>
          <w:i/>
          <w:iCs/>
        </w:rPr>
        <w:t>Ecolinguistics: Language, Ecology and the Stories We Live By</w:t>
      </w:r>
      <w:r w:rsidR="00D27B89">
        <w:rPr>
          <w:i/>
          <w:iCs/>
        </w:rPr>
        <w:t xml:space="preserve"> </w:t>
      </w:r>
      <w:sdt>
        <w:sdtPr>
          <w:id w:val="1043415581"/>
          <w:citation/>
        </w:sdtPr>
        <w:sdtEndPr/>
        <w:sdtContent>
          <w:r>
            <w:fldChar w:fldCharType="begin"/>
          </w:r>
          <w:r>
            <w:rPr>
              <w:i/>
              <w:iCs/>
              <w:lang w:val="id-ID"/>
            </w:rPr>
            <w:instrText xml:space="preserve"> CITATION Sti15 \l 1057 </w:instrText>
          </w:r>
          <w:r>
            <w:fldChar w:fldCharType="separate"/>
          </w:r>
          <w:r>
            <w:rPr>
              <w:noProof/>
              <w:lang w:val="id-ID"/>
            </w:rPr>
            <w:t>(Stibbe, 2015)</w:t>
          </w:r>
          <w:r>
            <w:fldChar w:fldCharType="end"/>
          </w:r>
        </w:sdtContent>
      </w:sdt>
      <w:r w:rsidR="00D27B89">
        <w:t xml:space="preserve">. </w:t>
      </w:r>
      <w:r w:rsidR="007D366B" w:rsidRPr="007D366B">
        <w:t>Stibbe mendefinisikan ekolinguistik sebagai</w:t>
      </w:r>
      <w:r w:rsidR="007D366B">
        <w:t xml:space="preserve"> in</w:t>
      </w:r>
      <w:r w:rsidR="007D366B" w:rsidRPr="007D366B">
        <w:t>vestigasi tentang peran bahasa dalam membangun hubungan manusia dengan dunia alami</w:t>
      </w:r>
      <w:r w:rsidR="00E67585">
        <w:t xml:space="preserve">. </w:t>
      </w:r>
      <w:r w:rsidR="007D366B" w:rsidRPr="007D366B">
        <w:t>Ekolinguistik berpegang pada asumsi bahwa bahasa bukan sekadar alat komunikasi netral, melainkan media yang membentuk realitas sosial dan ekologis. Narasi yang kita gunakan menentukan bagaimana kita mempersepsikan, memperlakukan, dan berinteraksi dengan lingkungan alam.</w:t>
      </w:r>
      <w:r w:rsidR="00E67585">
        <w:t xml:space="preserve"> </w:t>
      </w:r>
      <w:r w:rsidR="00E67585" w:rsidRPr="00E67585">
        <w:t>Stibbe mengembangkan kerangka analisis yang mengidentifikasi pola-pola wacana (</w:t>
      </w:r>
      <w:r w:rsidR="00E67585" w:rsidRPr="00E67585">
        <w:rPr>
          <w:i/>
          <w:iCs/>
        </w:rPr>
        <w:t>stories we live by</w:t>
      </w:r>
      <w:r w:rsidR="00E67585" w:rsidRPr="00E67585">
        <w:t>) yang dapat dikategorikan berdasarkan dampaknya terhadap ekologi</w:t>
      </w:r>
      <w:r w:rsidR="00EB17EA">
        <w:t>:</w:t>
      </w:r>
    </w:p>
    <w:p w14:paraId="2135F3E5" w14:textId="70C7BAA4" w:rsidR="00EB17EA" w:rsidRDefault="003A61B4" w:rsidP="001B6A91">
      <w:pPr>
        <w:pStyle w:val="Heading3"/>
        <w:numPr>
          <w:ilvl w:val="2"/>
          <w:numId w:val="10"/>
        </w:numPr>
        <w:spacing w:line="360" w:lineRule="auto"/>
      </w:pPr>
      <w:r>
        <w:t>Pola Wacana Destruktif (</w:t>
      </w:r>
      <w:r w:rsidRPr="003A61B4">
        <w:rPr>
          <w:i/>
          <w:iCs/>
        </w:rPr>
        <w:t>Destructive</w:t>
      </w:r>
      <w:r>
        <w:t>)</w:t>
      </w:r>
    </w:p>
    <w:p w14:paraId="56B5594C" w14:textId="7616E711" w:rsidR="008A19D7" w:rsidRPr="008A19D7" w:rsidRDefault="008A19D7" w:rsidP="001B6A91">
      <w:pPr>
        <w:spacing w:line="360" w:lineRule="auto"/>
      </w:pPr>
      <w:r w:rsidRPr="008A19D7">
        <w:t>Narasi yang menganggap alam sebagai sumber daya untuk dieksploitasi tanpa mempertimbangkan dampak jangka panjang terhadap ekosistem.</w:t>
      </w:r>
      <w:r>
        <w:t xml:space="preserve"> </w:t>
      </w:r>
      <w:r w:rsidRPr="008A19D7">
        <w:t>Ciri-ciri linguistik</w:t>
      </w:r>
      <w:r>
        <w:t>nya berupa:</w:t>
      </w:r>
    </w:p>
    <w:p w14:paraId="062FAE2D" w14:textId="0BACEF1A" w:rsidR="008A19D7" w:rsidRPr="008A19D7" w:rsidRDefault="008A19D7" w:rsidP="001B6A91">
      <w:pPr>
        <w:pStyle w:val="ListParagraph"/>
        <w:numPr>
          <w:ilvl w:val="0"/>
          <w:numId w:val="12"/>
        </w:numPr>
        <w:spacing w:line="360" w:lineRule="auto"/>
      </w:pPr>
      <w:r w:rsidRPr="008A19D7">
        <w:t>Normalisasi kerusakan lingkungan</w:t>
      </w:r>
      <w:r w:rsidR="00FE64FB">
        <w:t>.</w:t>
      </w:r>
    </w:p>
    <w:p w14:paraId="6E39A799" w14:textId="045D809B" w:rsidR="008A19D7" w:rsidRPr="008A19D7" w:rsidRDefault="008A19D7" w:rsidP="001B6A91">
      <w:pPr>
        <w:pStyle w:val="ListParagraph"/>
        <w:numPr>
          <w:ilvl w:val="0"/>
          <w:numId w:val="12"/>
        </w:numPr>
        <w:spacing w:line="360" w:lineRule="auto"/>
      </w:pPr>
      <w:r w:rsidRPr="008A19D7">
        <w:t>Netralisasi dampak negatif melalui bahasa birokratis</w:t>
      </w:r>
      <w:r w:rsidR="00FE64FB">
        <w:t>.</w:t>
      </w:r>
    </w:p>
    <w:p w14:paraId="34DF7BB7" w14:textId="121B6AB7" w:rsidR="008A19D7" w:rsidRPr="008A19D7" w:rsidRDefault="008A19D7" w:rsidP="001B6A91">
      <w:pPr>
        <w:pStyle w:val="ListParagraph"/>
        <w:numPr>
          <w:ilvl w:val="0"/>
          <w:numId w:val="12"/>
        </w:numPr>
        <w:spacing w:line="360" w:lineRule="auto"/>
      </w:pPr>
      <w:r>
        <w:t>F</w:t>
      </w:r>
      <w:r w:rsidRPr="008A19D7">
        <w:t>okus pada "kemajuan ekonomi" dan "efisiensi"</w:t>
      </w:r>
      <w:r w:rsidR="00FE64FB">
        <w:t>.</w:t>
      </w:r>
    </w:p>
    <w:p w14:paraId="7C99DAF1" w14:textId="40D9AEFE" w:rsidR="008A19D7" w:rsidRDefault="008A19D7" w:rsidP="001B6A91">
      <w:pPr>
        <w:pStyle w:val="ListParagraph"/>
        <w:numPr>
          <w:ilvl w:val="0"/>
          <w:numId w:val="12"/>
        </w:numPr>
        <w:spacing w:line="360" w:lineRule="auto"/>
      </w:pPr>
      <w:r w:rsidRPr="008A19D7">
        <w:t>Penggunaan eufemisme untuk menyembunyikan kerusakan</w:t>
      </w:r>
      <w:r w:rsidR="00FE64FB">
        <w:t>.</w:t>
      </w:r>
    </w:p>
    <w:p w14:paraId="2DA3B39C" w14:textId="47B99611" w:rsidR="00824899" w:rsidRDefault="00824899" w:rsidP="001B6A91">
      <w:pPr>
        <w:pStyle w:val="Heading3"/>
        <w:numPr>
          <w:ilvl w:val="2"/>
          <w:numId w:val="10"/>
        </w:numPr>
        <w:spacing w:line="360" w:lineRule="auto"/>
      </w:pPr>
      <w:r>
        <w:t xml:space="preserve">Pola Wacana </w:t>
      </w:r>
      <w:r w:rsidR="00403D6C">
        <w:t>Simbiosis (</w:t>
      </w:r>
      <w:r w:rsidR="00403D6C" w:rsidRPr="00403D6C">
        <w:rPr>
          <w:i/>
          <w:iCs/>
        </w:rPr>
        <w:t>Symbiosis</w:t>
      </w:r>
      <w:r w:rsidR="00403D6C">
        <w:t>)</w:t>
      </w:r>
    </w:p>
    <w:p w14:paraId="63F92C08" w14:textId="6A117BDD" w:rsidR="00FE64FB" w:rsidRPr="00FE64FB" w:rsidRDefault="00FE64FB" w:rsidP="001B6A91">
      <w:pPr>
        <w:spacing w:line="360" w:lineRule="auto"/>
      </w:pPr>
      <w:r w:rsidRPr="00FE64FB">
        <w:t>Narasi yang menekankan hubungan saling bergantung antara manusia dan alam, serta pentingnya menjaga keseimbangan ekosistem.</w:t>
      </w:r>
      <w:r>
        <w:t xml:space="preserve"> </w:t>
      </w:r>
      <w:r w:rsidRPr="00FE64FB">
        <w:t>Ciri-ciri linguistiknya berupa:</w:t>
      </w:r>
    </w:p>
    <w:p w14:paraId="691B2CDC" w14:textId="7A1B2F2B" w:rsidR="00FE64FB" w:rsidRPr="00FE64FB" w:rsidRDefault="00FE64FB" w:rsidP="001B6A91">
      <w:pPr>
        <w:pStyle w:val="ListParagraph"/>
        <w:numPr>
          <w:ilvl w:val="0"/>
          <w:numId w:val="14"/>
        </w:numPr>
        <w:spacing w:line="360" w:lineRule="auto"/>
      </w:pPr>
      <w:r w:rsidRPr="00FE64FB">
        <w:t>Penekanan pada harmoni, keseimbangan, keadilan ekologis</w:t>
      </w:r>
      <w:r>
        <w:t>.</w:t>
      </w:r>
    </w:p>
    <w:p w14:paraId="5294DAB9" w14:textId="7FED9035" w:rsidR="00FE64FB" w:rsidRPr="00FE64FB" w:rsidRDefault="00FE64FB" w:rsidP="001B6A91">
      <w:pPr>
        <w:pStyle w:val="ListParagraph"/>
        <w:numPr>
          <w:ilvl w:val="0"/>
          <w:numId w:val="14"/>
        </w:numPr>
        <w:spacing w:line="360" w:lineRule="auto"/>
      </w:pPr>
      <w:r w:rsidRPr="00FE64FB">
        <w:t>Penggunaan kata-kata seperti "melindungi", "menjaga", "keselamatan"</w:t>
      </w:r>
      <w:r>
        <w:t>.</w:t>
      </w:r>
    </w:p>
    <w:p w14:paraId="3397CD24" w14:textId="57C250BE" w:rsidR="00FE64FB" w:rsidRPr="00FE64FB" w:rsidRDefault="00FE64FB" w:rsidP="001B6A91">
      <w:pPr>
        <w:pStyle w:val="ListParagraph"/>
        <w:numPr>
          <w:ilvl w:val="0"/>
          <w:numId w:val="14"/>
        </w:numPr>
        <w:spacing w:line="360" w:lineRule="auto"/>
      </w:pPr>
      <w:r w:rsidRPr="00FE64FB">
        <w:t>Mengakui hak alam dan hak masyarakat terdampak</w:t>
      </w:r>
      <w:r>
        <w:t>.</w:t>
      </w:r>
    </w:p>
    <w:p w14:paraId="61A5A110" w14:textId="54A05CDE" w:rsidR="00FE64FB" w:rsidRDefault="00FE64FB" w:rsidP="001B6A91">
      <w:pPr>
        <w:pStyle w:val="ListParagraph"/>
        <w:numPr>
          <w:ilvl w:val="0"/>
          <w:numId w:val="14"/>
        </w:numPr>
        <w:spacing w:line="360" w:lineRule="auto"/>
      </w:pPr>
      <w:r w:rsidRPr="00FE64FB">
        <w:t>Membangun empati ekologis melalui metafora organik</w:t>
      </w:r>
      <w:r>
        <w:t>.</w:t>
      </w:r>
    </w:p>
    <w:p w14:paraId="78432077" w14:textId="1D2B0417" w:rsidR="00FB1927" w:rsidRDefault="007E5FFD" w:rsidP="001B6A91">
      <w:pPr>
        <w:pStyle w:val="Heading3"/>
        <w:numPr>
          <w:ilvl w:val="2"/>
          <w:numId w:val="10"/>
        </w:numPr>
        <w:spacing w:line="360" w:lineRule="auto"/>
      </w:pPr>
      <w:r>
        <w:lastRenderedPageBreak/>
        <w:t>Pola Keragaman Manfaat (</w:t>
      </w:r>
      <w:r w:rsidRPr="007E5FFD">
        <w:rPr>
          <w:i/>
          <w:iCs/>
        </w:rPr>
        <w:t>Beneficial Diversity</w:t>
      </w:r>
      <w:r>
        <w:t>)</w:t>
      </w:r>
    </w:p>
    <w:p w14:paraId="50047274" w14:textId="7EA30645" w:rsidR="00B05ECB" w:rsidRPr="00B05ECB" w:rsidRDefault="00B05ECB" w:rsidP="001B6A91">
      <w:pPr>
        <w:spacing w:line="360" w:lineRule="auto"/>
      </w:pPr>
      <w:r w:rsidRPr="00B05ECB">
        <w:t>Narasi yang menghargai keanekaragaman ekologis dan budaya, serta penguatan identitas lokal.</w:t>
      </w:r>
      <w:r>
        <w:t xml:space="preserve"> </w:t>
      </w:r>
      <w:r w:rsidRPr="00B05ECB">
        <w:t>Ciri-ciri linguistiknya</w:t>
      </w:r>
      <w:r>
        <w:t xml:space="preserve"> berupa</w:t>
      </w:r>
      <w:r w:rsidRPr="00B05ECB">
        <w:t>:</w:t>
      </w:r>
    </w:p>
    <w:p w14:paraId="55A7AF32" w14:textId="31F69DA0" w:rsidR="00B05ECB" w:rsidRPr="00B05ECB" w:rsidRDefault="00B05ECB" w:rsidP="001B6A91">
      <w:pPr>
        <w:pStyle w:val="ListParagraph"/>
        <w:numPr>
          <w:ilvl w:val="0"/>
          <w:numId w:val="16"/>
        </w:numPr>
        <w:spacing w:line="360" w:lineRule="auto"/>
      </w:pPr>
      <w:r w:rsidRPr="00B05ECB">
        <w:t>Penguatan identitas lokal dan kearifan tradisional</w:t>
      </w:r>
      <w:r>
        <w:t>.</w:t>
      </w:r>
    </w:p>
    <w:p w14:paraId="1CF8EFF3" w14:textId="5D09E2F5" w:rsidR="00B05ECB" w:rsidRPr="00B05ECB" w:rsidRDefault="00B05ECB" w:rsidP="001B6A91">
      <w:pPr>
        <w:pStyle w:val="ListParagraph"/>
        <w:numPr>
          <w:ilvl w:val="0"/>
          <w:numId w:val="16"/>
        </w:numPr>
        <w:spacing w:line="360" w:lineRule="auto"/>
      </w:pPr>
      <w:r w:rsidRPr="00B05ECB">
        <w:t>Penekanan pada keberagaman spesies dan ekosistem</w:t>
      </w:r>
      <w:r>
        <w:t>.</w:t>
      </w:r>
    </w:p>
    <w:p w14:paraId="151A0E81" w14:textId="5F54B70E" w:rsidR="00B05ECB" w:rsidRDefault="00B05ECB" w:rsidP="001B6A91">
      <w:pPr>
        <w:pStyle w:val="ListParagraph"/>
        <w:numPr>
          <w:ilvl w:val="0"/>
          <w:numId w:val="16"/>
        </w:numPr>
        <w:spacing w:line="360" w:lineRule="auto"/>
      </w:pPr>
      <w:r w:rsidRPr="00B05ECB">
        <w:t>Penggunaan istilah bahasa lokal untuk konsep ekologis</w:t>
      </w:r>
      <w:r>
        <w:t>.</w:t>
      </w:r>
    </w:p>
    <w:p w14:paraId="46DDB2BF" w14:textId="0912C15F" w:rsidR="001C4A70" w:rsidRDefault="00383098" w:rsidP="001B6A91">
      <w:pPr>
        <w:pStyle w:val="Heading3"/>
        <w:numPr>
          <w:ilvl w:val="2"/>
          <w:numId w:val="10"/>
        </w:numPr>
        <w:spacing w:line="360" w:lineRule="auto"/>
      </w:pPr>
      <w:r>
        <w:t>Eufemisme (</w:t>
      </w:r>
      <w:r w:rsidRPr="006F1DC8">
        <w:rPr>
          <w:i/>
          <w:iCs/>
        </w:rPr>
        <w:t>Eup</w:t>
      </w:r>
      <w:r w:rsidR="006F1DC8" w:rsidRPr="006F1DC8">
        <w:rPr>
          <w:i/>
          <w:iCs/>
        </w:rPr>
        <w:t>hemism</w:t>
      </w:r>
      <w:r w:rsidR="006F1DC8">
        <w:t>)</w:t>
      </w:r>
    </w:p>
    <w:p w14:paraId="4CBCFD3D" w14:textId="0D219460" w:rsidR="005C4EB4" w:rsidRPr="005C4EB4" w:rsidRDefault="005C4EB4" w:rsidP="001B6A91">
      <w:pPr>
        <w:spacing w:line="360" w:lineRule="auto"/>
      </w:pPr>
      <w:r w:rsidRPr="005C4EB4">
        <w:t>Penggunaan bahasa yang menghaluskan atau mengaburkan realitas kerusakan lingkungan. Ciri-ciri linguistiknya berupa:</w:t>
      </w:r>
    </w:p>
    <w:p w14:paraId="094BE282" w14:textId="3D49A37F" w:rsidR="005C4EB4" w:rsidRPr="005C4EB4" w:rsidRDefault="005C4EB4" w:rsidP="001B6A91">
      <w:pPr>
        <w:pStyle w:val="ListParagraph"/>
        <w:numPr>
          <w:ilvl w:val="0"/>
          <w:numId w:val="18"/>
        </w:numPr>
        <w:spacing w:line="360" w:lineRule="auto"/>
      </w:pPr>
      <w:r w:rsidRPr="005C4EB4">
        <w:t>Kata-kata yang terdengar netral tetapi menyembunyikan dampak negatif</w:t>
      </w:r>
      <w:r>
        <w:t>.</w:t>
      </w:r>
    </w:p>
    <w:p w14:paraId="0A3C5902" w14:textId="2262FF20" w:rsidR="005C4EB4" w:rsidRDefault="005C4EB4" w:rsidP="001B6A91">
      <w:pPr>
        <w:pStyle w:val="ListParagraph"/>
        <w:numPr>
          <w:ilvl w:val="0"/>
          <w:numId w:val="18"/>
        </w:numPr>
        <w:spacing w:line="360" w:lineRule="auto"/>
      </w:pPr>
      <w:r w:rsidRPr="005C4EB4">
        <w:t>Penggunaan istilah teknis untuk menjauhkan pembaca dari realitas konkret</w:t>
      </w:r>
      <w:r>
        <w:t>.</w:t>
      </w:r>
    </w:p>
    <w:p w14:paraId="12F06198" w14:textId="77777777" w:rsidR="00637D54" w:rsidRDefault="00637D54" w:rsidP="001B6A91">
      <w:pPr>
        <w:pStyle w:val="ListParagraph"/>
        <w:spacing w:line="360" w:lineRule="auto"/>
      </w:pPr>
    </w:p>
    <w:p w14:paraId="6367ECE7" w14:textId="4603BF47" w:rsidR="003A559D" w:rsidRDefault="003A559D" w:rsidP="001B6A91">
      <w:pPr>
        <w:pStyle w:val="Heading1"/>
        <w:numPr>
          <w:ilvl w:val="0"/>
          <w:numId w:val="18"/>
        </w:numPr>
        <w:spacing w:line="360" w:lineRule="auto"/>
      </w:pPr>
      <w:r>
        <w:t>Metode Penelitian</w:t>
      </w:r>
    </w:p>
    <w:p w14:paraId="3CEA5D59" w14:textId="61D2E246" w:rsidR="00350B87" w:rsidRDefault="00F93FD6" w:rsidP="001B6A91">
      <w:pPr>
        <w:spacing w:line="360" w:lineRule="auto"/>
      </w:pPr>
      <w:r w:rsidRPr="00F93FD6">
        <w:t>Penelitian ini menggunakan</w:t>
      </w:r>
      <w:r>
        <w:t xml:space="preserve"> pendekatan kualitatif deskriptif </w:t>
      </w:r>
      <w:r w:rsidRPr="00F93FD6">
        <w:t>denga</w:t>
      </w:r>
      <w:r>
        <w:t xml:space="preserve">n Analisis Wacana Kritis </w:t>
      </w:r>
      <w:r w:rsidRPr="00F93FD6">
        <w:t>berbasis</w:t>
      </w:r>
      <w:r w:rsidR="003D3D46">
        <w:t xml:space="preserve"> kerangka ekolinguistik Arran Stibbe.</w:t>
      </w:r>
      <w:r w:rsidRPr="00F93FD6">
        <w:t xml:space="preserve"> Pendekatan kualitatif dipilih karena penelitian ini bertujuan untuk memahami makna, ideologi, dan konteks sosial di balik penggunaan bahasa dalam pemberitaan konflik lingkungan.</w:t>
      </w:r>
      <w:r w:rsidR="00AD1BA9">
        <w:t xml:space="preserve"> </w:t>
      </w:r>
      <w:r w:rsidRPr="00F93FD6">
        <w:t>Penelitian ini bersifat</w:t>
      </w:r>
      <w:r w:rsidR="00AD1BA9">
        <w:t xml:space="preserve"> eksploratif dan interpretatif</w:t>
      </w:r>
      <w:r w:rsidRPr="00F93FD6">
        <w:t>, bukan menguji hipotesis statistik, melainkan menggali secara mendalam bagaimana bahasa membentuk hubungan manusia dengan lingkungan alam.</w:t>
      </w:r>
    </w:p>
    <w:p w14:paraId="1955963C" w14:textId="77777777" w:rsidR="006169B2" w:rsidRDefault="006169B2" w:rsidP="001B6A91">
      <w:pPr>
        <w:spacing w:line="360" w:lineRule="auto"/>
      </w:pPr>
    </w:p>
    <w:p w14:paraId="14B07B2B" w14:textId="685BB32F" w:rsidR="00350B87" w:rsidRDefault="0015114B" w:rsidP="001B6A91">
      <w:pPr>
        <w:pStyle w:val="Heading1"/>
        <w:numPr>
          <w:ilvl w:val="0"/>
          <w:numId w:val="18"/>
        </w:numPr>
        <w:spacing w:line="360" w:lineRule="auto"/>
      </w:pPr>
      <w:r>
        <w:t>Hasil dan Pembahasan</w:t>
      </w:r>
    </w:p>
    <w:p w14:paraId="75501B0F" w14:textId="3B246705" w:rsidR="00B05ECB" w:rsidRDefault="0015114B" w:rsidP="001B6A91">
      <w:pPr>
        <w:pStyle w:val="Heading2"/>
        <w:numPr>
          <w:ilvl w:val="1"/>
          <w:numId w:val="18"/>
        </w:numPr>
        <w:spacing w:line="360" w:lineRule="auto"/>
      </w:pPr>
      <w:r>
        <w:t>Gambaran Umum Konflik Muara Kate</w:t>
      </w:r>
    </w:p>
    <w:p w14:paraId="284BE427" w14:textId="6C4A2A11" w:rsidR="00D539DF" w:rsidRPr="000A1161" w:rsidRDefault="00D539DF" w:rsidP="001B6A91">
      <w:pPr>
        <w:pStyle w:val="ListParagraph"/>
        <w:numPr>
          <w:ilvl w:val="0"/>
          <w:numId w:val="23"/>
        </w:numPr>
        <w:spacing w:line="360" w:lineRule="auto"/>
      </w:pPr>
      <w:r w:rsidRPr="000A1161">
        <w:t>Lokasi</w:t>
      </w:r>
      <w:r w:rsidR="000A1161">
        <w:tab/>
      </w:r>
      <w:r w:rsidR="000A1161">
        <w:tab/>
      </w:r>
      <w:r w:rsidRPr="000A1161">
        <w:t>:Desa Muara Kate, Kecamatan Bukat, Kabupaten Kutai Barat, Kalima</w:t>
      </w:r>
      <w:r w:rsidR="00377126">
        <w:t>ntan Timur</w:t>
      </w:r>
      <w:r w:rsidR="001D5074">
        <w:t>.</w:t>
      </w:r>
    </w:p>
    <w:p w14:paraId="2FAAD38B" w14:textId="0CB0AADA" w:rsidR="000A1161" w:rsidRDefault="00D539DF" w:rsidP="001B6A91">
      <w:pPr>
        <w:pStyle w:val="ListParagraph"/>
        <w:numPr>
          <w:ilvl w:val="0"/>
          <w:numId w:val="23"/>
        </w:numPr>
        <w:spacing w:line="360" w:lineRule="auto"/>
      </w:pPr>
      <w:r w:rsidRPr="000A1161">
        <w:t>Timeline Peristiwa:</w:t>
      </w:r>
    </w:p>
    <w:p w14:paraId="7D75D4AC" w14:textId="66FFEC6D" w:rsidR="00D539DF" w:rsidRPr="000A1161" w:rsidRDefault="000A1161" w:rsidP="001B6A91">
      <w:pPr>
        <w:pStyle w:val="ListParagraph"/>
        <w:numPr>
          <w:ilvl w:val="0"/>
          <w:numId w:val="24"/>
        </w:numPr>
        <w:spacing w:line="360" w:lineRule="auto"/>
      </w:pPr>
      <w:r>
        <w:t>J</w:t>
      </w:r>
      <w:r w:rsidR="00D539DF" w:rsidRPr="000A1161">
        <w:t>uni 2025</w:t>
      </w:r>
      <w:r>
        <w:t>, w</w:t>
      </w:r>
      <w:r w:rsidR="00D539DF" w:rsidRPr="000A1161">
        <w:t>arga menghadang 50 truk batubara ilegal di jalan umum</w:t>
      </w:r>
      <w:r>
        <w:t>.</w:t>
      </w:r>
    </w:p>
    <w:p w14:paraId="2C6CC572" w14:textId="194E4F70" w:rsidR="00D539DF" w:rsidRPr="000A1161" w:rsidRDefault="00D539DF" w:rsidP="001B6A91">
      <w:pPr>
        <w:pStyle w:val="ListParagraph"/>
        <w:numPr>
          <w:ilvl w:val="0"/>
          <w:numId w:val="24"/>
        </w:numPr>
        <w:spacing w:line="360" w:lineRule="auto"/>
      </w:pPr>
      <w:r w:rsidRPr="000A1161">
        <w:lastRenderedPageBreak/>
        <w:t>9 Juli 2025</w:t>
      </w:r>
      <w:r w:rsidR="000A1161">
        <w:t xml:space="preserve">, </w:t>
      </w:r>
      <w:r w:rsidRPr="000A1161">
        <w:t>Mongabay menerbitkan pemberitaan "Warga Muara Kate Minta Jalan Umum Tak untuk Angkut Batubara"</w:t>
      </w:r>
      <w:r w:rsidR="001D5074">
        <w:t>.</w:t>
      </w:r>
    </w:p>
    <w:p w14:paraId="292AE954" w14:textId="4768C349" w:rsidR="00CD4E2F" w:rsidRDefault="00D539DF" w:rsidP="001B6A91">
      <w:pPr>
        <w:pStyle w:val="ListParagraph"/>
        <w:numPr>
          <w:ilvl w:val="0"/>
          <w:numId w:val="23"/>
        </w:numPr>
        <w:spacing w:line="360" w:lineRule="auto"/>
      </w:pPr>
      <w:r w:rsidRPr="000A1161">
        <w:t>Akar Konflik</w:t>
      </w:r>
      <w:r w:rsidR="00CD4E2F">
        <w:tab/>
      </w:r>
      <w:r w:rsidRPr="000A1161">
        <w:t>:</w:t>
      </w:r>
    </w:p>
    <w:p w14:paraId="0E652504" w14:textId="2A846061" w:rsidR="00D539DF" w:rsidRPr="000A1161" w:rsidRDefault="00D539DF" w:rsidP="001B6A91">
      <w:pPr>
        <w:pStyle w:val="ListParagraph"/>
        <w:numPr>
          <w:ilvl w:val="0"/>
          <w:numId w:val="24"/>
        </w:numPr>
        <w:spacing w:line="360" w:lineRule="auto"/>
      </w:pPr>
      <w:r w:rsidRPr="000A1161">
        <w:t>Ancaman keselamatan</w:t>
      </w:r>
      <w:r w:rsidR="00CD4E2F">
        <w:t>, w</w:t>
      </w:r>
      <w:r w:rsidRPr="000A1161">
        <w:t>arga khawatir terjadi insiden karena "nyawa melayang" akibat kecelakaan truk batubara</w:t>
      </w:r>
      <w:r w:rsidR="001D5074">
        <w:t>.</w:t>
      </w:r>
    </w:p>
    <w:p w14:paraId="5949BF47" w14:textId="33723ECF" w:rsidR="00D539DF" w:rsidRPr="000A1161" w:rsidRDefault="00D539DF" w:rsidP="001B6A91">
      <w:pPr>
        <w:pStyle w:val="ListParagraph"/>
        <w:numPr>
          <w:ilvl w:val="0"/>
          <w:numId w:val="24"/>
        </w:numPr>
        <w:spacing w:line="360" w:lineRule="auto"/>
      </w:pPr>
      <w:r w:rsidRPr="000A1161">
        <w:t>Kerusakan infrastruktur</w:t>
      </w:r>
      <w:r w:rsidR="00CD4E2F">
        <w:t>, j</w:t>
      </w:r>
      <w:r w:rsidRPr="000A1161">
        <w:t>alan umum rusak parah akibat beban truk batubara yang berlebihan</w:t>
      </w:r>
      <w:r w:rsidR="001D5074">
        <w:t>.</w:t>
      </w:r>
    </w:p>
    <w:p w14:paraId="7D3BE2CD" w14:textId="40E04F4F" w:rsidR="00D539DF" w:rsidRPr="000A1161" w:rsidRDefault="00D539DF" w:rsidP="001B6A91">
      <w:pPr>
        <w:pStyle w:val="ListParagraph"/>
        <w:numPr>
          <w:ilvl w:val="0"/>
          <w:numId w:val="24"/>
        </w:numPr>
        <w:spacing w:line="360" w:lineRule="auto"/>
      </w:pPr>
      <w:r w:rsidRPr="000A1161">
        <w:t>Ilegalitas</w:t>
      </w:r>
      <w:r w:rsidR="00CD4E2F">
        <w:t>, t</w:t>
      </w:r>
      <w:r w:rsidRPr="000A1161">
        <w:t>ruk mengangkut batubara tanpa izin yang sah atau menggunakan jalan umum untuk menghemat biaya</w:t>
      </w:r>
      <w:r w:rsidR="001D5074">
        <w:t>.</w:t>
      </w:r>
    </w:p>
    <w:p w14:paraId="7D78D4C5" w14:textId="784F67CE" w:rsidR="00D539DF" w:rsidRPr="000A1161" w:rsidRDefault="00D539DF" w:rsidP="001B6A91">
      <w:pPr>
        <w:pStyle w:val="ListParagraph"/>
        <w:numPr>
          <w:ilvl w:val="0"/>
          <w:numId w:val="24"/>
        </w:numPr>
        <w:spacing w:line="360" w:lineRule="auto"/>
      </w:pPr>
      <w:r w:rsidRPr="000A1161">
        <w:t>Penegakan hukum lemah</w:t>
      </w:r>
      <w:r w:rsidR="00CD4E2F">
        <w:t>, p</w:t>
      </w:r>
      <w:r w:rsidRPr="000A1161">
        <w:t>emerintah daerah dianggap tidak tegas dalam menindak praktik hauling batubara ilegal</w:t>
      </w:r>
      <w:r w:rsidR="001D5074">
        <w:t>.</w:t>
      </w:r>
    </w:p>
    <w:p w14:paraId="1BEF01CA" w14:textId="77777777" w:rsidR="0015114B" w:rsidRDefault="0015114B" w:rsidP="001B6A91">
      <w:pPr>
        <w:pStyle w:val="ListParagraph"/>
        <w:spacing w:line="360" w:lineRule="auto"/>
      </w:pPr>
    </w:p>
    <w:p w14:paraId="6E56133D" w14:textId="54F42C93" w:rsidR="007059F7" w:rsidRDefault="00DF7189" w:rsidP="001B6A91">
      <w:pPr>
        <w:spacing w:line="360" w:lineRule="auto"/>
      </w:pPr>
      <w:r>
        <w:t>Aktor utama dalam konflik:</w:t>
      </w:r>
    </w:p>
    <w:tbl>
      <w:tblPr>
        <w:tblStyle w:val="TableGrid"/>
        <w:tblW w:w="0" w:type="auto"/>
        <w:jc w:val="center"/>
        <w:tblLook w:val="04A0" w:firstRow="1" w:lastRow="0" w:firstColumn="1" w:lastColumn="0" w:noHBand="0" w:noVBand="1"/>
      </w:tblPr>
      <w:tblGrid>
        <w:gridCol w:w="3116"/>
        <w:gridCol w:w="3117"/>
        <w:gridCol w:w="3117"/>
      </w:tblGrid>
      <w:tr w:rsidR="00DF7189" w14:paraId="54A06A0C" w14:textId="77777777" w:rsidTr="00DD2DE1">
        <w:trPr>
          <w:jc w:val="center"/>
        </w:trPr>
        <w:tc>
          <w:tcPr>
            <w:tcW w:w="3116" w:type="dxa"/>
          </w:tcPr>
          <w:p w14:paraId="55A10A12" w14:textId="088B7315" w:rsidR="00DF7189" w:rsidRPr="003E27D9" w:rsidRDefault="00DF7189" w:rsidP="001B6A91">
            <w:pPr>
              <w:spacing w:line="360" w:lineRule="auto"/>
              <w:jc w:val="center"/>
              <w:rPr>
                <w:b/>
                <w:bCs/>
              </w:rPr>
            </w:pPr>
            <w:r w:rsidRPr="003E27D9">
              <w:rPr>
                <w:b/>
                <w:bCs/>
              </w:rPr>
              <w:t>Aktor</w:t>
            </w:r>
          </w:p>
        </w:tc>
        <w:tc>
          <w:tcPr>
            <w:tcW w:w="3117" w:type="dxa"/>
          </w:tcPr>
          <w:p w14:paraId="1E0C4B27" w14:textId="7E9472B7" w:rsidR="00DF7189" w:rsidRPr="003E27D9" w:rsidRDefault="00DF7189" w:rsidP="001B6A91">
            <w:pPr>
              <w:spacing w:line="360" w:lineRule="auto"/>
              <w:jc w:val="center"/>
              <w:rPr>
                <w:b/>
                <w:bCs/>
              </w:rPr>
            </w:pPr>
            <w:r w:rsidRPr="003E27D9">
              <w:rPr>
                <w:b/>
                <w:bCs/>
              </w:rPr>
              <w:t xml:space="preserve">Peran </w:t>
            </w:r>
            <w:r w:rsidR="003E27D9" w:rsidRPr="003E27D9">
              <w:rPr>
                <w:b/>
                <w:bCs/>
              </w:rPr>
              <w:t>dalam Konflik</w:t>
            </w:r>
          </w:p>
        </w:tc>
        <w:tc>
          <w:tcPr>
            <w:tcW w:w="3117" w:type="dxa"/>
          </w:tcPr>
          <w:p w14:paraId="58ABDF3F" w14:textId="3A94ADAA" w:rsidR="00DF7189" w:rsidRPr="003E27D9" w:rsidRDefault="003E27D9" w:rsidP="001B6A91">
            <w:pPr>
              <w:spacing w:line="360" w:lineRule="auto"/>
              <w:jc w:val="center"/>
              <w:rPr>
                <w:b/>
                <w:bCs/>
              </w:rPr>
            </w:pPr>
            <w:r w:rsidRPr="003E27D9">
              <w:rPr>
                <w:b/>
                <w:bCs/>
              </w:rPr>
              <w:t>Polisi dalam Wacana</w:t>
            </w:r>
          </w:p>
        </w:tc>
      </w:tr>
      <w:tr w:rsidR="00DF7189" w14:paraId="04379B09" w14:textId="77777777" w:rsidTr="00DD2DE1">
        <w:trPr>
          <w:jc w:val="center"/>
        </w:trPr>
        <w:tc>
          <w:tcPr>
            <w:tcW w:w="3116" w:type="dxa"/>
          </w:tcPr>
          <w:p w14:paraId="2911395C" w14:textId="07727974" w:rsidR="00DF7189" w:rsidRDefault="00643974" w:rsidP="001B6A91">
            <w:pPr>
              <w:spacing w:line="360" w:lineRule="auto"/>
            </w:pPr>
            <w:r>
              <w:t>Warga Muara Kate</w:t>
            </w:r>
            <w:r w:rsidR="004F0E67">
              <w:t>.</w:t>
            </w:r>
          </w:p>
        </w:tc>
        <w:tc>
          <w:tcPr>
            <w:tcW w:w="3117" w:type="dxa"/>
          </w:tcPr>
          <w:p w14:paraId="14D24096" w14:textId="287E1182" w:rsidR="00DF7189" w:rsidRDefault="00D65843" w:rsidP="001B6A91">
            <w:pPr>
              <w:spacing w:line="360" w:lineRule="auto"/>
            </w:pPr>
            <w:r>
              <w:t xml:space="preserve">Korban </w:t>
            </w:r>
            <w:r w:rsidR="00A40DA1">
              <w:t>+ pelaku perlawanan</w:t>
            </w:r>
            <w:r w:rsidR="004F0E67">
              <w:t>.</w:t>
            </w:r>
          </w:p>
        </w:tc>
        <w:tc>
          <w:tcPr>
            <w:tcW w:w="3117" w:type="dxa"/>
          </w:tcPr>
          <w:p w14:paraId="61047CE1" w14:textId="0A4D9BFA" w:rsidR="00DF7189" w:rsidRDefault="00DD2DE1" w:rsidP="001B6A91">
            <w:pPr>
              <w:spacing w:line="360" w:lineRule="auto"/>
            </w:pPr>
            <w:r>
              <w:t>Menolak penggunaan jalan umum untuk hauling batubara.</w:t>
            </w:r>
          </w:p>
        </w:tc>
      </w:tr>
      <w:tr w:rsidR="00DF7189" w14:paraId="6D45E5FA" w14:textId="77777777" w:rsidTr="00DD2DE1">
        <w:trPr>
          <w:jc w:val="center"/>
        </w:trPr>
        <w:tc>
          <w:tcPr>
            <w:tcW w:w="3116" w:type="dxa"/>
          </w:tcPr>
          <w:p w14:paraId="64434CD5" w14:textId="4DAA06B8" w:rsidR="00DF7189" w:rsidRDefault="00643974" w:rsidP="001B6A91">
            <w:pPr>
              <w:spacing w:line="360" w:lineRule="auto"/>
            </w:pPr>
            <w:r>
              <w:t>Pemerintah Daerah</w:t>
            </w:r>
            <w:r w:rsidR="004F0E67">
              <w:t>.</w:t>
            </w:r>
          </w:p>
        </w:tc>
        <w:tc>
          <w:tcPr>
            <w:tcW w:w="3117" w:type="dxa"/>
          </w:tcPr>
          <w:p w14:paraId="04E779CC" w14:textId="25B8400E" w:rsidR="00DF7189" w:rsidRDefault="00A40DA1" w:rsidP="001B6A91">
            <w:pPr>
              <w:spacing w:line="360" w:lineRule="auto"/>
            </w:pPr>
            <w:r>
              <w:t>Pemberi izin</w:t>
            </w:r>
            <w:r w:rsidR="004F0E67">
              <w:t>.</w:t>
            </w:r>
          </w:p>
        </w:tc>
        <w:tc>
          <w:tcPr>
            <w:tcW w:w="3117" w:type="dxa"/>
          </w:tcPr>
          <w:p w14:paraId="3F384899" w14:textId="1FD4A718" w:rsidR="00DF7189" w:rsidRDefault="00DD2DE1" w:rsidP="001B6A91">
            <w:pPr>
              <w:spacing w:line="360" w:lineRule="auto"/>
            </w:pPr>
            <w:r>
              <w:t>Memberikan izi</w:t>
            </w:r>
            <w:r w:rsidR="00653C0F">
              <w:t>n terhadap praktik hauling.</w:t>
            </w:r>
          </w:p>
        </w:tc>
      </w:tr>
      <w:tr w:rsidR="00DF7189" w14:paraId="7A17395F" w14:textId="77777777" w:rsidTr="00DD2DE1">
        <w:trPr>
          <w:jc w:val="center"/>
        </w:trPr>
        <w:tc>
          <w:tcPr>
            <w:tcW w:w="3116" w:type="dxa"/>
          </w:tcPr>
          <w:p w14:paraId="2D94A434" w14:textId="3997BDC5" w:rsidR="00DF7189" w:rsidRDefault="00643974" w:rsidP="001B6A91">
            <w:pPr>
              <w:spacing w:line="360" w:lineRule="auto"/>
            </w:pPr>
            <w:r>
              <w:t>Perusahaan Tambang</w:t>
            </w:r>
            <w:r w:rsidR="00DD2DE1">
              <w:t>.</w:t>
            </w:r>
          </w:p>
        </w:tc>
        <w:tc>
          <w:tcPr>
            <w:tcW w:w="3117" w:type="dxa"/>
          </w:tcPr>
          <w:p w14:paraId="3A6C2673" w14:textId="33F18F22" w:rsidR="00DF7189" w:rsidRDefault="00A40DA1" w:rsidP="001B6A91">
            <w:pPr>
              <w:spacing w:line="360" w:lineRule="auto"/>
            </w:pPr>
            <w:r>
              <w:t>Eksploitatir.</w:t>
            </w:r>
          </w:p>
        </w:tc>
        <w:tc>
          <w:tcPr>
            <w:tcW w:w="3117" w:type="dxa"/>
          </w:tcPr>
          <w:p w14:paraId="620BCF29" w14:textId="5B2571A5" w:rsidR="00DF7189" w:rsidRDefault="00653C0F" w:rsidP="001B6A91">
            <w:pPr>
              <w:spacing w:line="360" w:lineRule="auto"/>
            </w:pPr>
            <w:r>
              <w:t>Menggunakan jalan</w:t>
            </w:r>
            <w:r w:rsidR="00400C1B">
              <w:t>an desa untuk menghemat biaya operasional.</w:t>
            </w:r>
          </w:p>
        </w:tc>
      </w:tr>
      <w:tr w:rsidR="00DF7189" w14:paraId="7BDC5CD1" w14:textId="77777777" w:rsidTr="00DD2DE1">
        <w:trPr>
          <w:jc w:val="center"/>
        </w:trPr>
        <w:tc>
          <w:tcPr>
            <w:tcW w:w="3116" w:type="dxa"/>
          </w:tcPr>
          <w:p w14:paraId="6800FDC6" w14:textId="0D58045D" w:rsidR="00DF7189" w:rsidRDefault="00D65843" w:rsidP="001B6A91">
            <w:pPr>
              <w:spacing w:line="360" w:lineRule="auto"/>
            </w:pPr>
            <w:r>
              <w:t>JATAM</w:t>
            </w:r>
            <w:r w:rsidR="00DD2DE1">
              <w:t>.</w:t>
            </w:r>
          </w:p>
        </w:tc>
        <w:tc>
          <w:tcPr>
            <w:tcW w:w="3117" w:type="dxa"/>
          </w:tcPr>
          <w:p w14:paraId="09149656" w14:textId="5A4F6C10" w:rsidR="00DF7189" w:rsidRDefault="00A40DA1" w:rsidP="001B6A91">
            <w:pPr>
              <w:spacing w:line="360" w:lineRule="auto"/>
            </w:pPr>
            <w:r>
              <w:t>Pembela keadilan.</w:t>
            </w:r>
          </w:p>
        </w:tc>
        <w:tc>
          <w:tcPr>
            <w:tcW w:w="3117" w:type="dxa"/>
          </w:tcPr>
          <w:p w14:paraId="75D808F4" w14:textId="1B686010" w:rsidR="00DF7189" w:rsidRDefault="00400C1B" w:rsidP="001B6A91">
            <w:pPr>
              <w:spacing w:line="360" w:lineRule="auto"/>
            </w:pPr>
            <w:r>
              <w:t xml:space="preserve">Mendukung </w:t>
            </w:r>
            <w:r w:rsidR="00001FA0">
              <w:t>warga, mengritik pemerintah yang inkosisten.</w:t>
            </w:r>
          </w:p>
        </w:tc>
      </w:tr>
      <w:tr w:rsidR="00DF7189" w14:paraId="7D89F521" w14:textId="77777777" w:rsidTr="00DD2DE1">
        <w:trPr>
          <w:jc w:val="center"/>
        </w:trPr>
        <w:tc>
          <w:tcPr>
            <w:tcW w:w="3116" w:type="dxa"/>
          </w:tcPr>
          <w:p w14:paraId="4FE1B895" w14:textId="04AC1671" w:rsidR="00DF7189" w:rsidRDefault="00D65843" w:rsidP="001B6A91">
            <w:pPr>
              <w:spacing w:line="360" w:lineRule="auto"/>
            </w:pPr>
            <w:r>
              <w:t>Tetua Adat</w:t>
            </w:r>
            <w:r w:rsidR="00DD2DE1">
              <w:t>.</w:t>
            </w:r>
          </w:p>
        </w:tc>
        <w:tc>
          <w:tcPr>
            <w:tcW w:w="3117" w:type="dxa"/>
          </w:tcPr>
          <w:p w14:paraId="2173134F" w14:textId="317E6E04" w:rsidR="00DF7189" w:rsidRDefault="00A40DA1" w:rsidP="001B6A91">
            <w:pPr>
              <w:spacing w:line="360" w:lineRule="auto"/>
            </w:pPr>
            <w:r>
              <w:t>Representasi kearifan lokal.</w:t>
            </w:r>
          </w:p>
        </w:tc>
        <w:tc>
          <w:tcPr>
            <w:tcW w:w="3117" w:type="dxa"/>
          </w:tcPr>
          <w:p w14:paraId="56B875BF" w14:textId="5569DC63" w:rsidR="00DF7189" w:rsidRDefault="00A8411D" w:rsidP="001B6A91">
            <w:pPr>
              <w:spacing w:line="360" w:lineRule="auto"/>
            </w:pPr>
            <w:r>
              <w:t>Menyuarakan nilai-nilai tradisional dan hak masyarakat adat.</w:t>
            </w:r>
          </w:p>
        </w:tc>
      </w:tr>
    </w:tbl>
    <w:p w14:paraId="73DB3CD8" w14:textId="77777777" w:rsidR="00DF7189" w:rsidRPr="0015114B" w:rsidRDefault="00DF7189" w:rsidP="001B6A91">
      <w:pPr>
        <w:spacing w:line="360" w:lineRule="auto"/>
      </w:pPr>
    </w:p>
    <w:p w14:paraId="32ECF682" w14:textId="1FF2304F" w:rsidR="00403D6C" w:rsidRDefault="0001073B" w:rsidP="001B6A91">
      <w:pPr>
        <w:pStyle w:val="Heading2"/>
        <w:numPr>
          <w:ilvl w:val="1"/>
          <w:numId w:val="18"/>
        </w:numPr>
        <w:spacing w:line="360" w:lineRule="auto"/>
      </w:pPr>
      <w:r>
        <w:lastRenderedPageBreak/>
        <w:t>Analisis Teks: Diksi, Metafora, dan Aktan</w:t>
      </w:r>
    </w:p>
    <w:p w14:paraId="3E7169BC" w14:textId="1D022D69" w:rsidR="0001073B" w:rsidRDefault="00153918" w:rsidP="001B6A91">
      <w:pPr>
        <w:pStyle w:val="Heading3"/>
        <w:numPr>
          <w:ilvl w:val="2"/>
          <w:numId w:val="18"/>
        </w:numPr>
        <w:spacing w:line="360" w:lineRule="auto"/>
      </w:pPr>
      <w:r>
        <w:t>Metafora Organik yang Mengungkap Kerusakan Ekologis</w:t>
      </w:r>
    </w:p>
    <w:p w14:paraId="536D23C5" w14:textId="37E821C5" w:rsidR="00153918" w:rsidRDefault="006169B2" w:rsidP="001B6A91">
      <w:pPr>
        <w:spacing w:line="360" w:lineRule="auto"/>
      </w:pPr>
      <w:r w:rsidRPr="006169B2">
        <w:t>Metafora organik adalah salah satu alat linguistik paling kuat dalam membangun empati ekologis karena menyamakan kerusakan lingkungan dengan kerusakan tubuh manusia.</w:t>
      </w:r>
    </w:p>
    <w:tbl>
      <w:tblPr>
        <w:tblStyle w:val="TableGrid"/>
        <w:tblW w:w="0" w:type="auto"/>
        <w:tblLook w:val="04A0" w:firstRow="1" w:lastRow="0" w:firstColumn="1" w:lastColumn="0" w:noHBand="0" w:noVBand="1"/>
      </w:tblPr>
      <w:tblGrid>
        <w:gridCol w:w="1870"/>
        <w:gridCol w:w="1870"/>
        <w:gridCol w:w="1870"/>
        <w:gridCol w:w="1870"/>
        <w:gridCol w:w="1870"/>
      </w:tblGrid>
      <w:tr w:rsidR="00B576E8" w14:paraId="7AE26F15" w14:textId="77777777" w:rsidTr="00B576E8">
        <w:tc>
          <w:tcPr>
            <w:tcW w:w="1870" w:type="dxa"/>
          </w:tcPr>
          <w:p w14:paraId="1598BD12" w14:textId="5F22E9D9" w:rsidR="00B576E8" w:rsidRPr="00391FCD" w:rsidRDefault="00B576E8" w:rsidP="001B6A91">
            <w:pPr>
              <w:spacing w:line="360" w:lineRule="auto"/>
              <w:jc w:val="center"/>
              <w:rPr>
                <w:b/>
                <w:bCs/>
              </w:rPr>
            </w:pPr>
            <w:r w:rsidRPr="00391FCD">
              <w:rPr>
                <w:b/>
                <w:bCs/>
              </w:rPr>
              <w:t>Metafora</w:t>
            </w:r>
          </w:p>
        </w:tc>
        <w:tc>
          <w:tcPr>
            <w:tcW w:w="1870" w:type="dxa"/>
          </w:tcPr>
          <w:p w14:paraId="1F9A22B9" w14:textId="75E8FE52" w:rsidR="00B576E8" w:rsidRPr="00391FCD" w:rsidRDefault="00B576E8" w:rsidP="001B6A91">
            <w:pPr>
              <w:spacing w:line="360" w:lineRule="auto"/>
              <w:jc w:val="center"/>
              <w:rPr>
                <w:b/>
                <w:bCs/>
              </w:rPr>
            </w:pPr>
            <w:r w:rsidRPr="00391FCD">
              <w:rPr>
                <w:b/>
                <w:bCs/>
              </w:rPr>
              <w:t>Kutipan Langsung</w:t>
            </w:r>
          </w:p>
        </w:tc>
        <w:tc>
          <w:tcPr>
            <w:tcW w:w="1870" w:type="dxa"/>
          </w:tcPr>
          <w:p w14:paraId="7732DC1C" w14:textId="2A3AF81B" w:rsidR="00B576E8" w:rsidRPr="00391FCD" w:rsidRDefault="008A31D1" w:rsidP="001B6A91">
            <w:pPr>
              <w:spacing w:line="360" w:lineRule="auto"/>
              <w:jc w:val="center"/>
              <w:rPr>
                <w:b/>
                <w:bCs/>
              </w:rPr>
            </w:pPr>
            <w:r w:rsidRPr="00391FCD">
              <w:rPr>
                <w:b/>
                <w:bCs/>
              </w:rPr>
              <w:t>Kategori</w:t>
            </w:r>
            <w:r w:rsidR="00B576E8" w:rsidRPr="00391FCD">
              <w:rPr>
                <w:b/>
                <w:bCs/>
              </w:rPr>
              <w:t xml:space="preserve"> Stibbe</w:t>
            </w:r>
          </w:p>
        </w:tc>
        <w:tc>
          <w:tcPr>
            <w:tcW w:w="1870" w:type="dxa"/>
          </w:tcPr>
          <w:p w14:paraId="75331442" w14:textId="103555CB" w:rsidR="00B576E8" w:rsidRPr="00391FCD" w:rsidRDefault="008A31D1" w:rsidP="001B6A91">
            <w:pPr>
              <w:spacing w:line="360" w:lineRule="auto"/>
              <w:jc w:val="center"/>
              <w:rPr>
                <w:b/>
                <w:bCs/>
              </w:rPr>
            </w:pPr>
            <w:r w:rsidRPr="00391FCD">
              <w:rPr>
                <w:b/>
                <w:bCs/>
              </w:rPr>
              <w:t>Analisis Linguistik</w:t>
            </w:r>
          </w:p>
        </w:tc>
        <w:tc>
          <w:tcPr>
            <w:tcW w:w="1870" w:type="dxa"/>
          </w:tcPr>
          <w:p w14:paraId="439D0C02" w14:textId="77D3B8FE" w:rsidR="00B576E8" w:rsidRPr="00391FCD" w:rsidRDefault="00391FCD" w:rsidP="001B6A91">
            <w:pPr>
              <w:spacing w:line="360" w:lineRule="auto"/>
              <w:jc w:val="center"/>
              <w:rPr>
                <w:b/>
                <w:bCs/>
              </w:rPr>
            </w:pPr>
            <w:r w:rsidRPr="00391FCD">
              <w:rPr>
                <w:b/>
                <w:bCs/>
              </w:rPr>
              <w:t>Makna Ekologis</w:t>
            </w:r>
          </w:p>
        </w:tc>
      </w:tr>
      <w:tr w:rsidR="00B576E8" w14:paraId="238B1EFD" w14:textId="77777777" w:rsidTr="00B576E8">
        <w:tc>
          <w:tcPr>
            <w:tcW w:w="1870" w:type="dxa"/>
          </w:tcPr>
          <w:p w14:paraId="5BCC67F9" w14:textId="6F9579C8" w:rsidR="00B576E8" w:rsidRDefault="00EE2E30" w:rsidP="001B6A91">
            <w:pPr>
              <w:spacing w:line="360" w:lineRule="auto"/>
            </w:pPr>
            <w:r>
              <w:t>“Jalanan desa jadi korban.”</w:t>
            </w:r>
          </w:p>
        </w:tc>
        <w:tc>
          <w:tcPr>
            <w:tcW w:w="1870" w:type="dxa"/>
          </w:tcPr>
          <w:p w14:paraId="4BBD924C" w14:textId="6845E664" w:rsidR="00B576E8" w:rsidRDefault="004B3876" w:rsidP="001B6A91">
            <w:pPr>
              <w:spacing w:line="360" w:lineRule="auto"/>
            </w:pPr>
            <w:r>
              <w:t>“Ada ruang bagi angkutan batubara, tapi jalanan adat jadi korban.”</w:t>
            </w:r>
          </w:p>
        </w:tc>
        <w:tc>
          <w:tcPr>
            <w:tcW w:w="1870" w:type="dxa"/>
          </w:tcPr>
          <w:p w14:paraId="42A25B74" w14:textId="00CBD066" w:rsidR="00B576E8" w:rsidRDefault="004B3876" w:rsidP="001B6A91">
            <w:pPr>
              <w:spacing w:line="360" w:lineRule="auto"/>
            </w:pPr>
            <w:r>
              <w:t>Destructiveness.</w:t>
            </w:r>
          </w:p>
        </w:tc>
        <w:tc>
          <w:tcPr>
            <w:tcW w:w="1870" w:type="dxa"/>
          </w:tcPr>
          <w:p w14:paraId="699B55EB" w14:textId="18B36C13" w:rsidR="00B576E8" w:rsidRDefault="00A969DF" w:rsidP="001B6A91">
            <w:pPr>
              <w:spacing w:line="360" w:lineRule="auto"/>
            </w:pPr>
            <w:r w:rsidRPr="00A969DF">
              <w:t>Personifikasi infrastruktur sebagai entitas yang terluka</w:t>
            </w:r>
            <w:r>
              <w:t>,</w:t>
            </w:r>
            <w:r w:rsidRPr="00A969DF">
              <w:t xml:space="preserve"> struktur kalimat passive "jadi korban"</w:t>
            </w:r>
          </w:p>
        </w:tc>
        <w:tc>
          <w:tcPr>
            <w:tcW w:w="1870" w:type="dxa"/>
          </w:tcPr>
          <w:p w14:paraId="073BFDFA" w14:textId="2A6CDAAD" w:rsidR="00B576E8" w:rsidRDefault="00FA20AC" w:rsidP="001B6A91">
            <w:pPr>
              <w:spacing w:line="360" w:lineRule="auto"/>
            </w:pPr>
            <w:r w:rsidRPr="00FA20AC">
              <w:t>Infrastruktur dianggap sebagai makhluk hidup yang menderita; legitimasi simbolik terhadap kerusakan yang "tak terhindarkan"</w:t>
            </w:r>
          </w:p>
        </w:tc>
      </w:tr>
      <w:tr w:rsidR="00B576E8" w14:paraId="3B36C2C3" w14:textId="77777777" w:rsidTr="00B576E8">
        <w:tc>
          <w:tcPr>
            <w:tcW w:w="1870" w:type="dxa"/>
          </w:tcPr>
          <w:p w14:paraId="2B30881C" w14:textId="64A59488" w:rsidR="00B576E8" w:rsidRDefault="00BF5722" w:rsidP="001B6A91">
            <w:pPr>
              <w:spacing w:line="360" w:lineRule="auto"/>
            </w:pPr>
            <w:r>
              <w:t>“Nyawa</w:t>
            </w:r>
            <w:r w:rsidR="00A34907">
              <w:t>d</w:t>
            </w:r>
            <w:r>
              <w:t xml:space="preserve"> melayang.”</w:t>
            </w:r>
          </w:p>
        </w:tc>
        <w:tc>
          <w:tcPr>
            <w:tcW w:w="1870" w:type="dxa"/>
          </w:tcPr>
          <w:p w14:paraId="7FE2567C" w14:textId="38AF7BC3" w:rsidR="00B576E8" w:rsidRDefault="00BF5722" w:rsidP="001B6A91">
            <w:pPr>
              <w:spacing w:line="360" w:lineRule="auto"/>
            </w:pPr>
            <w:r>
              <w:t>“Khawatir terjadi insiden karen</w:t>
            </w:r>
            <w:r w:rsidR="00111486">
              <w:t>a nyawa melayang.”</w:t>
            </w:r>
          </w:p>
        </w:tc>
        <w:tc>
          <w:tcPr>
            <w:tcW w:w="1870" w:type="dxa"/>
          </w:tcPr>
          <w:p w14:paraId="291CDBB8" w14:textId="32EC4197" w:rsidR="00B576E8" w:rsidRDefault="00111486" w:rsidP="001B6A91">
            <w:pPr>
              <w:spacing w:line="360" w:lineRule="auto"/>
            </w:pPr>
            <w:r>
              <w:t>Symbiosis.</w:t>
            </w:r>
          </w:p>
        </w:tc>
        <w:tc>
          <w:tcPr>
            <w:tcW w:w="1870" w:type="dxa"/>
          </w:tcPr>
          <w:p w14:paraId="5325E14F" w14:textId="53C1E983" w:rsidR="00B576E8" w:rsidRDefault="00111486" w:rsidP="001B6A91">
            <w:pPr>
              <w:spacing w:line="360" w:lineRule="auto"/>
            </w:pPr>
            <w:r>
              <w:t>Diksi “nyawa” = humanisasi, “melayang” = ketidakpastian nasib, bahaya nyata.</w:t>
            </w:r>
          </w:p>
        </w:tc>
        <w:tc>
          <w:tcPr>
            <w:tcW w:w="1870" w:type="dxa"/>
          </w:tcPr>
          <w:p w14:paraId="6F4167C4" w14:textId="2344BF77" w:rsidR="00B576E8" w:rsidRDefault="00440F66" w:rsidP="001B6A91">
            <w:pPr>
              <w:spacing w:line="360" w:lineRule="auto"/>
            </w:pPr>
            <w:r>
              <w:t>Manusia</w:t>
            </w:r>
            <w:r w:rsidR="00165C53">
              <w:t xml:space="preserve"> </w:t>
            </w:r>
            <w:r w:rsidR="00D21887">
              <w:t>sebagai subjek yang terancam, bukan se</w:t>
            </w:r>
            <w:r w:rsidR="00F70F6B">
              <w:t>kadar statistik korban</w:t>
            </w:r>
            <w:r w:rsidR="00636A7B">
              <w:t>, keselamatan sebagai prioritas ekologis.</w:t>
            </w:r>
          </w:p>
        </w:tc>
      </w:tr>
      <w:tr w:rsidR="00B576E8" w14:paraId="3ECAFF8E" w14:textId="77777777" w:rsidTr="00B576E8">
        <w:tc>
          <w:tcPr>
            <w:tcW w:w="1870" w:type="dxa"/>
          </w:tcPr>
          <w:p w14:paraId="3EDA96B8" w14:textId="56D8C10B" w:rsidR="00B576E8" w:rsidRDefault="00636A7B" w:rsidP="001B6A91">
            <w:pPr>
              <w:spacing w:line="360" w:lineRule="auto"/>
            </w:pPr>
            <w:r>
              <w:t>“Waswas.”</w:t>
            </w:r>
          </w:p>
        </w:tc>
        <w:tc>
          <w:tcPr>
            <w:tcW w:w="1870" w:type="dxa"/>
          </w:tcPr>
          <w:p w14:paraId="62D4EF8D" w14:textId="2F92271D" w:rsidR="00B576E8" w:rsidRDefault="00636A7B" w:rsidP="001B6A91">
            <w:pPr>
              <w:spacing w:line="360" w:lineRule="auto"/>
            </w:pPr>
            <w:r>
              <w:t>“Warga waswas setiap kali ada truk lewat”.</w:t>
            </w:r>
          </w:p>
        </w:tc>
        <w:tc>
          <w:tcPr>
            <w:tcW w:w="1870" w:type="dxa"/>
          </w:tcPr>
          <w:p w14:paraId="1DF6E4D8" w14:textId="36FD08F2" w:rsidR="00B576E8" w:rsidRDefault="00090412" w:rsidP="001B6A91">
            <w:pPr>
              <w:spacing w:line="360" w:lineRule="auto"/>
            </w:pPr>
            <w:r>
              <w:t>Symbiosis.</w:t>
            </w:r>
          </w:p>
        </w:tc>
        <w:tc>
          <w:tcPr>
            <w:tcW w:w="1870" w:type="dxa"/>
          </w:tcPr>
          <w:p w14:paraId="23B5E62C" w14:textId="54A020BF" w:rsidR="00B576E8" w:rsidRDefault="00090412" w:rsidP="001B6A91">
            <w:pPr>
              <w:spacing w:line="360" w:lineRule="auto"/>
            </w:pPr>
            <w:r>
              <w:t>Diksi emosional yang menggambarkan ketakutan psikologis.</w:t>
            </w:r>
          </w:p>
        </w:tc>
        <w:tc>
          <w:tcPr>
            <w:tcW w:w="1870" w:type="dxa"/>
          </w:tcPr>
          <w:p w14:paraId="144BE633" w14:textId="381F9160" w:rsidR="00B576E8" w:rsidRDefault="00090412" w:rsidP="001B6A91">
            <w:pPr>
              <w:spacing w:line="360" w:lineRule="auto"/>
            </w:pPr>
            <w:r>
              <w:t xml:space="preserve">Dampak psikologis dari kerusakan lingkungan, </w:t>
            </w:r>
            <w:r>
              <w:lastRenderedPageBreak/>
              <w:t>trauma kolektif warga.</w:t>
            </w:r>
          </w:p>
        </w:tc>
      </w:tr>
      <w:tr w:rsidR="00B576E8" w14:paraId="53F3ACE7" w14:textId="77777777" w:rsidTr="00B576E8">
        <w:tc>
          <w:tcPr>
            <w:tcW w:w="1870" w:type="dxa"/>
          </w:tcPr>
          <w:p w14:paraId="0CBAB9F0" w14:textId="1D0B2469" w:rsidR="00B576E8" w:rsidRDefault="00042ECC" w:rsidP="001B6A91">
            <w:pPr>
              <w:spacing w:line="360" w:lineRule="auto"/>
            </w:pPr>
            <w:r>
              <w:lastRenderedPageBreak/>
              <w:t>“Berjaga nyaris tiap malam.”</w:t>
            </w:r>
          </w:p>
        </w:tc>
        <w:tc>
          <w:tcPr>
            <w:tcW w:w="1870" w:type="dxa"/>
          </w:tcPr>
          <w:p w14:paraId="727BED5F" w14:textId="33B58E8B" w:rsidR="00B576E8" w:rsidRDefault="00042ECC" w:rsidP="001B6A91">
            <w:pPr>
              <w:spacing w:line="360" w:lineRule="auto"/>
            </w:pPr>
            <w:r>
              <w:t>“Warga berjaga nyaris tiap malam untuk mengawasi truk.”</w:t>
            </w:r>
          </w:p>
        </w:tc>
        <w:tc>
          <w:tcPr>
            <w:tcW w:w="1870" w:type="dxa"/>
          </w:tcPr>
          <w:p w14:paraId="174E56C4" w14:textId="4B6E1C9D" w:rsidR="00B576E8" w:rsidRDefault="00042ECC" w:rsidP="001B6A91">
            <w:pPr>
              <w:spacing w:line="360" w:lineRule="auto"/>
            </w:pPr>
            <w:r>
              <w:t>Symbiosis.</w:t>
            </w:r>
          </w:p>
        </w:tc>
        <w:tc>
          <w:tcPr>
            <w:tcW w:w="1870" w:type="dxa"/>
          </w:tcPr>
          <w:p w14:paraId="33635D6B" w14:textId="7C1F1679" w:rsidR="00B576E8" w:rsidRDefault="00042ECC" w:rsidP="001B6A91">
            <w:pPr>
              <w:spacing w:line="360" w:lineRule="auto"/>
            </w:pPr>
            <w:r>
              <w:t>Aktivitias fisik yang menunjukkan usaha keras melindungi diri.</w:t>
            </w:r>
          </w:p>
        </w:tc>
        <w:tc>
          <w:tcPr>
            <w:tcW w:w="1870" w:type="dxa"/>
          </w:tcPr>
          <w:p w14:paraId="06039EE7" w14:textId="0213973F" w:rsidR="00B576E8" w:rsidRDefault="00042ECC" w:rsidP="001B6A91">
            <w:pPr>
              <w:spacing w:line="360" w:lineRule="auto"/>
            </w:pPr>
            <w:r>
              <w:t>Warga sebagai pelindung aktif, bukan korban pasif. Solidaritas komunitas.</w:t>
            </w:r>
          </w:p>
        </w:tc>
      </w:tr>
    </w:tbl>
    <w:p w14:paraId="37C70251" w14:textId="77777777" w:rsidR="004E0B91" w:rsidRDefault="004E0B91" w:rsidP="001B6A91">
      <w:pPr>
        <w:spacing w:line="360" w:lineRule="auto"/>
      </w:pPr>
    </w:p>
    <w:p w14:paraId="0823EBF9" w14:textId="491E8072" w:rsidR="00CA577D" w:rsidRPr="00CA577D" w:rsidRDefault="00CA577D" w:rsidP="001B6A91">
      <w:pPr>
        <w:spacing w:line="360" w:lineRule="auto"/>
      </w:pPr>
      <w:r w:rsidRPr="00CA577D">
        <w:t xml:space="preserve">Interpretasi </w:t>
      </w:r>
      <w:r>
        <w:t>yang tergambar:</w:t>
      </w:r>
    </w:p>
    <w:p w14:paraId="65205A64" w14:textId="728F6F18" w:rsidR="00CA577D" w:rsidRPr="00CA577D" w:rsidRDefault="00CA577D" w:rsidP="001B6A91">
      <w:pPr>
        <w:spacing w:line="360" w:lineRule="auto"/>
      </w:pPr>
      <w:r w:rsidRPr="00CA577D">
        <w:t>Metafora organik seperti "jalan umum jadi korban" dan "nyawa melayang" menciptakan jembatan emosional antara pembaca dan realitas kerusakan. Dalam ekolinguistik Stibbe, ini adalah contoh wacana simbiosis karena:</w:t>
      </w:r>
    </w:p>
    <w:p w14:paraId="25388B3E" w14:textId="6F8B2B4F" w:rsidR="00CA577D" w:rsidRPr="00CA577D" w:rsidRDefault="00CA577D" w:rsidP="001B6A91">
      <w:pPr>
        <w:pStyle w:val="ListParagraph"/>
        <w:numPr>
          <w:ilvl w:val="0"/>
          <w:numId w:val="26"/>
        </w:numPr>
        <w:spacing w:line="360" w:lineRule="auto"/>
      </w:pPr>
      <w:r w:rsidRPr="00CA577D">
        <w:t>Mengakui bahwa lingkungan (infrastruktur) memiliki nilai intrinsik, bukan hanya instrumental</w:t>
      </w:r>
      <w:r w:rsidR="000E1B82">
        <w:t>.</w:t>
      </w:r>
    </w:p>
    <w:p w14:paraId="054285FF" w14:textId="46B6D80C" w:rsidR="00CA577D" w:rsidRPr="00CA577D" w:rsidRDefault="00CA577D" w:rsidP="001B6A91">
      <w:pPr>
        <w:pStyle w:val="ListParagraph"/>
        <w:numPr>
          <w:ilvl w:val="0"/>
          <w:numId w:val="26"/>
        </w:numPr>
        <w:spacing w:line="360" w:lineRule="auto"/>
      </w:pPr>
      <w:r w:rsidRPr="00CA577D">
        <w:t>Menghumanisasi korban, mendorong empati ekologis daripada indifirensi</w:t>
      </w:r>
      <w:r w:rsidR="000E1B82">
        <w:t>.</w:t>
      </w:r>
    </w:p>
    <w:p w14:paraId="641B2B27" w14:textId="284052D7" w:rsidR="00CA577D" w:rsidRPr="00CA577D" w:rsidRDefault="00CA577D" w:rsidP="001B6A91">
      <w:pPr>
        <w:pStyle w:val="ListParagraph"/>
        <w:numPr>
          <w:ilvl w:val="0"/>
          <w:numId w:val="26"/>
        </w:numPr>
        <w:spacing w:line="360" w:lineRule="auto"/>
      </w:pPr>
      <w:r w:rsidRPr="00CA577D">
        <w:t>Membangun narasi bahwa kerusakan adalah kejahatan terhadap manusia dan alam, bukan "biaya produksi" yang wajar</w:t>
      </w:r>
      <w:r w:rsidR="000E1B82">
        <w:t>.</w:t>
      </w:r>
    </w:p>
    <w:p w14:paraId="0F739E6F" w14:textId="714E1480" w:rsidR="000B773B" w:rsidRDefault="00CA577D" w:rsidP="001B6A91">
      <w:pPr>
        <w:spacing w:line="360" w:lineRule="auto"/>
      </w:pPr>
      <w:r w:rsidRPr="00CA577D">
        <w:t>Sebaliknya, ketika pemerintah mengatakan "ada ruang lagi bagi angkutan batubara", kata "ruang" terdengar teknis dan netral tetapi sebenarnya adalah eufemisme yang menutupi realitas: jalan rusak, nyawa terancam, lingkungan hancur.</w:t>
      </w:r>
    </w:p>
    <w:p w14:paraId="74946E78" w14:textId="170555E8" w:rsidR="000B773B" w:rsidRDefault="000B773B" w:rsidP="001B6A91">
      <w:pPr>
        <w:pStyle w:val="Heading3"/>
        <w:numPr>
          <w:ilvl w:val="2"/>
          <w:numId w:val="18"/>
        </w:numPr>
        <w:spacing w:line="360" w:lineRule="auto"/>
      </w:pPr>
      <w:r>
        <w:t>Aktan dan Peran dalam Wacana</w:t>
      </w:r>
    </w:p>
    <w:p w14:paraId="562E0651" w14:textId="0872AD6A" w:rsidR="008B23F0" w:rsidRPr="008B23F0" w:rsidRDefault="008B23F0" w:rsidP="001B6A91">
      <w:pPr>
        <w:spacing w:line="360" w:lineRule="auto"/>
      </w:pPr>
      <w:r w:rsidRPr="008B23F0">
        <w:t>Analisis aktan (aktor dalam kalimat) revelasi relasi kuasa dan posisi ideologis dalam wacana</w:t>
      </w:r>
      <w:r>
        <w:t>.</w:t>
      </w:r>
    </w:p>
    <w:tbl>
      <w:tblPr>
        <w:tblStyle w:val="TableGrid"/>
        <w:tblW w:w="0" w:type="auto"/>
        <w:tblLook w:val="04A0" w:firstRow="1" w:lastRow="0" w:firstColumn="1" w:lastColumn="0" w:noHBand="0" w:noVBand="1"/>
      </w:tblPr>
      <w:tblGrid>
        <w:gridCol w:w="2060"/>
        <w:gridCol w:w="1668"/>
        <w:gridCol w:w="1787"/>
        <w:gridCol w:w="1839"/>
        <w:gridCol w:w="1996"/>
      </w:tblGrid>
      <w:tr w:rsidR="006B7906" w14:paraId="27927FEB" w14:textId="77777777" w:rsidTr="00A445D1">
        <w:tc>
          <w:tcPr>
            <w:tcW w:w="2060" w:type="dxa"/>
          </w:tcPr>
          <w:p w14:paraId="40EBA43F" w14:textId="00BB0201" w:rsidR="00891CF2" w:rsidRPr="007C1D23" w:rsidRDefault="007C1D23" w:rsidP="001B6A91">
            <w:pPr>
              <w:spacing w:line="360" w:lineRule="auto"/>
              <w:jc w:val="center"/>
              <w:rPr>
                <w:b/>
                <w:bCs/>
              </w:rPr>
            </w:pPr>
            <w:r w:rsidRPr="007C1D23">
              <w:rPr>
                <w:b/>
                <w:bCs/>
              </w:rPr>
              <w:t>Aktan</w:t>
            </w:r>
          </w:p>
        </w:tc>
        <w:tc>
          <w:tcPr>
            <w:tcW w:w="1668" w:type="dxa"/>
          </w:tcPr>
          <w:p w14:paraId="2B08D0CA" w14:textId="094FBDA7" w:rsidR="00891CF2" w:rsidRPr="007C1D23" w:rsidRDefault="007C1D23" w:rsidP="001B6A91">
            <w:pPr>
              <w:spacing w:line="360" w:lineRule="auto"/>
              <w:jc w:val="center"/>
              <w:rPr>
                <w:b/>
                <w:bCs/>
              </w:rPr>
            </w:pPr>
            <w:r w:rsidRPr="007C1D23">
              <w:rPr>
                <w:b/>
                <w:bCs/>
              </w:rPr>
              <w:t>Peran dalam Wacana</w:t>
            </w:r>
          </w:p>
        </w:tc>
        <w:tc>
          <w:tcPr>
            <w:tcW w:w="1787" w:type="dxa"/>
          </w:tcPr>
          <w:p w14:paraId="0C3EAF4D" w14:textId="4B886F9A" w:rsidR="00891CF2" w:rsidRPr="007C1D23" w:rsidRDefault="007C1D23" w:rsidP="001B6A91">
            <w:pPr>
              <w:spacing w:line="360" w:lineRule="auto"/>
              <w:jc w:val="center"/>
              <w:rPr>
                <w:b/>
                <w:bCs/>
              </w:rPr>
            </w:pPr>
            <w:r w:rsidRPr="007C1D23">
              <w:rPr>
                <w:b/>
                <w:bCs/>
              </w:rPr>
              <w:t>Contoh Diksi/Kutipan</w:t>
            </w:r>
          </w:p>
        </w:tc>
        <w:tc>
          <w:tcPr>
            <w:tcW w:w="1839" w:type="dxa"/>
          </w:tcPr>
          <w:p w14:paraId="5BD7CF40" w14:textId="57BCDFB0" w:rsidR="00891CF2" w:rsidRPr="007C1D23" w:rsidRDefault="007C1D23" w:rsidP="001B6A91">
            <w:pPr>
              <w:spacing w:line="360" w:lineRule="auto"/>
              <w:jc w:val="center"/>
              <w:rPr>
                <w:b/>
                <w:bCs/>
              </w:rPr>
            </w:pPr>
            <w:r w:rsidRPr="007C1D23">
              <w:rPr>
                <w:b/>
                <w:bCs/>
              </w:rPr>
              <w:t>Kategori Stibbe</w:t>
            </w:r>
          </w:p>
        </w:tc>
        <w:tc>
          <w:tcPr>
            <w:tcW w:w="1996" w:type="dxa"/>
          </w:tcPr>
          <w:p w14:paraId="01369F86" w14:textId="48820640" w:rsidR="00891CF2" w:rsidRPr="007C1D23" w:rsidRDefault="007C1D23" w:rsidP="001B6A91">
            <w:pPr>
              <w:spacing w:line="360" w:lineRule="auto"/>
              <w:jc w:val="center"/>
              <w:rPr>
                <w:b/>
                <w:bCs/>
              </w:rPr>
            </w:pPr>
            <w:r w:rsidRPr="007C1D23">
              <w:rPr>
                <w:b/>
                <w:bCs/>
              </w:rPr>
              <w:t>Interpretasi Kuasa</w:t>
            </w:r>
          </w:p>
        </w:tc>
      </w:tr>
      <w:tr w:rsidR="006B7906" w14:paraId="62E9D339" w14:textId="77777777" w:rsidTr="00A445D1">
        <w:tc>
          <w:tcPr>
            <w:tcW w:w="2060" w:type="dxa"/>
          </w:tcPr>
          <w:p w14:paraId="3A42229B" w14:textId="3EEBF7A7" w:rsidR="00891CF2" w:rsidRDefault="003550D7" w:rsidP="001B6A91">
            <w:pPr>
              <w:spacing w:line="360" w:lineRule="auto"/>
            </w:pPr>
            <w:r>
              <w:t>Warga/masyarakat.</w:t>
            </w:r>
          </w:p>
        </w:tc>
        <w:tc>
          <w:tcPr>
            <w:tcW w:w="1668" w:type="dxa"/>
          </w:tcPr>
          <w:p w14:paraId="1636572F" w14:textId="511856D1" w:rsidR="00891CF2" w:rsidRDefault="003550D7" w:rsidP="001B6A91">
            <w:pPr>
              <w:spacing w:line="360" w:lineRule="auto"/>
            </w:pPr>
            <w:r>
              <w:t>Pelaku perlawanan + korban.</w:t>
            </w:r>
          </w:p>
        </w:tc>
        <w:tc>
          <w:tcPr>
            <w:tcW w:w="1787" w:type="dxa"/>
          </w:tcPr>
          <w:p w14:paraId="3DBB7127" w14:textId="7FDA9621" w:rsidR="00891CF2" w:rsidRDefault="0026615A" w:rsidP="001B6A91">
            <w:pPr>
              <w:spacing w:line="360" w:lineRule="auto"/>
            </w:pPr>
            <w:r w:rsidRPr="0026615A">
              <w:t xml:space="preserve">"waswas", "berjaga nyaris tiap malam", "mohon </w:t>
            </w:r>
            <w:r w:rsidRPr="0026615A">
              <w:lastRenderedPageBreak/>
              <w:t>hentikan", "tak boleh ada insiden" </w:t>
            </w:r>
          </w:p>
        </w:tc>
        <w:tc>
          <w:tcPr>
            <w:tcW w:w="1839" w:type="dxa"/>
          </w:tcPr>
          <w:p w14:paraId="5AF0BF28" w14:textId="101C96B9" w:rsidR="00891CF2" w:rsidRDefault="0026615A" w:rsidP="001B6A91">
            <w:pPr>
              <w:spacing w:line="360" w:lineRule="auto"/>
            </w:pPr>
            <w:r>
              <w:lastRenderedPageBreak/>
              <w:t>Symbiosis.</w:t>
            </w:r>
          </w:p>
        </w:tc>
        <w:tc>
          <w:tcPr>
            <w:tcW w:w="1996" w:type="dxa"/>
          </w:tcPr>
          <w:p w14:paraId="60E24123" w14:textId="08FEDA49" w:rsidR="00891CF2" w:rsidRDefault="007329CC" w:rsidP="001B6A91">
            <w:pPr>
              <w:spacing w:line="360" w:lineRule="auto"/>
            </w:pPr>
            <w:r w:rsidRPr="007329CC">
              <w:t xml:space="preserve">Warga digambarkan sebagai subjek yang </w:t>
            </w:r>
            <w:r w:rsidRPr="007329CC">
              <w:lastRenderedPageBreak/>
              <w:t>berdaya (berjaga, meminta)</w:t>
            </w:r>
            <w:r>
              <w:t xml:space="preserve"> korban</w:t>
            </w:r>
            <w:r w:rsidR="006B7906">
              <w:t xml:space="preserve"> </w:t>
            </w:r>
            <w:r>
              <w:t>membangun solidaritas.</w:t>
            </w:r>
          </w:p>
        </w:tc>
      </w:tr>
      <w:tr w:rsidR="006B7906" w14:paraId="1708606E" w14:textId="77777777" w:rsidTr="00A445D1">
        <w:tc>
          <w:tcPr>
            <w:tcW w:w="2060" w:type="dxa"/>
          </w:tcPr>
          <w:p w14:paraId="3F59270C" w14:textId="5B257CE0" w:rsidR="00891CF2" w:rsidRDefault="00B47366" w:rsidP="001B6A91">
            <w:pPr>
              <w:spacing w:line="360" w:lineRule="auto"/>
            </w:pPr>
            <w:r>
              <w:lastRenderedPageBreak/>
              <w:t>Truk batubara.</w:t>
            </w:r>
          </w:p>
        </w:tc>
        <w:tc>
          <w:tcPr>
            <w:tcW w:w="1668" w:type="dxa"/>
          </w:tcPr>
          <w:p w14:paraId="5A3BBC11" w14:textId="6FDB8291" w:rsidR="00891CF2" w:rsidRDefault="00B47366" w:rsidP="001B6A91">
            <w:pPr>
              <w:spacing w:line="360" w:lineRule="auto"/>
            </w:pPr>
            <w:r>
              <w:t>Ancaman + pelanggar.</w:t>
            </w:r>
          </w:p>
        </w:tc>
        <w:tc>
          <w:tcPr>
            <w:tcW w:w="1787" w:type="dxa"/>
          </w:tcPr>
          <w:p w14:paraId="40AAC7AB" w14:textId="7D6F5CFB" w:rsidR="00891CF2" w:rsidRDefault="00B47366" w:rsidP="001B6A91">
            <w:pPr>
              <w:spacing w:line="360" w:lineRule="auto"/>
            </w:pPr>
            <w:r w:rsidRPr="00B47366">
              <w:t>"50 truk batubara ilegal", "mengangkut batubara ilegal" </w:t>
            </w:r>
          </w:p>
        </w:tc>
        <w:tc>
          <w:tcPr>
            <w:tcW w:w="1839" w:type="dxa"/>
          </w:tcPr>
          <w:p w14:paraId="72BACFBF" w14:textId="21C77297" w:rsidR="00891CF2" w:rsidRDefault="00B47366" w:rsidP="001B6A91">
            <w:pPr>
              <w:spacing w:line="360" w:lineRule="auto"/>
            </w:pPr>
            <w:r>
              <w:t>Destructiveness.</w:t>
            </w:r>
          </w:p>
        </w:tc>
        <w:tc>
          <w:tcPr>
            <w:tcW w:w="1996" w:type="dxa"/>
          </w:tcPr>
          <w:p w14:paraId="03C0D06C" w14:textId="4176ECDB" w:rsidR="00891CF2" w:rsidRPr="006B7906" w:rsidRDefault="006B7906" w:rsidP="001B6A91">
            <w:pPr>
              <w:spacing w:line="360" w:lineRule="auto"/>
            </w:pPr>
            <w:r w:rsidRPr="006B7906">
              <w:t>Truk sebagai aktor non-manusia yang mengancam</w:t>
            </w:r>
            <w:r>
              <w:t xml:space="preserve">, </w:t>
            </w:r>
            <w:r w:rsidRPr="006B7906">
              <w:t>personifikasi negatif terhadap alat industri</w:t>
            </w:r>
            <w:r>
              <w:t>.</w:t>
            </w:r>
          </w:p>
        </w:tc>
      </w:tr>
      <w:tr w:rsidR="006B7906" w14:paraId="19A0F656" w14:textId="77777777" w:rsidTr="00A445D1">
        <w:tc>
          <w:tcPr>
            <w:tcW w:w="2060" w:type="dxa"/>
          </w:tcPr>
          <w:p w14:paraId="37682158" w14:textId="34448B33" w:rsidR="00891CF2" w:rsidRDefault="006B7906" w:rsidP="001B6A91">
            <w:pPr>
              <w:spacing w:line="360" w:lineRule="auto"/>
            </w:pPr>
            <w:r>
              <w:t>Pemerintah daerah.</w:t>
            </w:r>
          </w:p>
        </w:tc>
        <w:tc>
          <w:tcPr>
            <w:tcW w:w="1668" w:type="dxa"/>
          </w:tcPr>
          <w:p w14:paraId="30D40E74" w14:textId="291D667E" w:rsidR="00891CF2" w:rsidRDefault="006B7906" w:rsidP="001B6A91">
            <w:pPr>
              <w:spacing w:line="360" w:lineRule="auto"/>
            </w:pPr>
            <w:r>
              <w:t>Netral lemah.</w:t>
            </w:r>
          </w:p>
        </w:tc>
        <w:tc>
          <w:tcPr>
            <w:tcW w:w="1787" w:type="dxa"/>
          </w:tcPr>
          <w:p w14:paraId="523B37AE" w14:textId="57D98BA3" w:rsidR="00891CF2" w:rsidRDefault="00AF0CC9" w:rsidP="001B6A91">
            <w:pPr>
              <w:spacing w:line="360" w:lineRule="auto"/>
            </w:pPr>
            <w:r w:rsidRPr="00AF0CC9">
              <w:t>"penerapan aturan lemah", "membuka peluang penggunaan jalan umum", "sesuai koridor"</w:t>
            </w:r>
          </w:p>
        </w:tc>
        <w:tc>
          <w:tcPr>
            <w:tcW w:w="1839" w:type="dxa"/>
          </w:tcPr>
          <w:p w14:paraId="44D3E940" w14:textId="2C700DDE" w:rsidR="00891CF2" w:rsidRDefault="00AF0CC9" w:rsidP="001B6A91">
            <w:pPr>
              <w:spacing w:line="360" w:lineRule="auto"/>
            </w:pPr>
            <w:r>
              <w:t>Destructiveness (terselubung).</w:t>
            </w:r>
          </w:p>
        </w:tc>
        <w:tc>
          <w:tcPr>
            <w:tcW w:w="1996" w:type="dxa"/>
          </w:tcPr>
          <w:p w14:paraId="10A80A54" w14:textId="6F60BE7D" w:rsidR="00891CF2" w:rsidRPr="00F6218F" w:rsidRDefault="00F6218F" w:rsidP="001B6A91">
            <w:pPr>
              <w:spacing w:line="360" w:lineRule="auto"/>
            </w:pPr>
            <w:r w:rsidRPr="00F6218F">
              <w:t>Pemerintah digambarkan pasif dan lemah</w:t>
            </w:r>
            <w:r>
              <w:t>,</w:t>
            </w:r>
            <w:r w:rsidRPr="00F6218F">
              <w:t xml:space="preserve"> bahasa birokratis yang mengaburkan tanggung jawab.</w:t>
            </w:r>
          </w:p>
        </w:tc>
      </w:tr>
      <w:tr w:rsidR="006B7906" w14:paraId="486E095D" w14:textId="77777777" w:rsidTr="00A445D1">
        <w:tc>
          <w:tcPr>
            <w:tcW w:w="2060" w:type="dxa"/>
          </w:tcPr>
          <w:p w14:paraId="4F16EF19" w14:textId="5D7A82B6" w:rsidR="00891CF2" w:rsidRDefault="001A3B41" w:rsidP="001B6A91">
            <w:pPr>
              <w:spacing w:line="360" w:lineRule="auto"/>
            </w:pPr>
            <w:r>
              <w:t>Perusahaan tambang.</w:t>
            </w:r>
          </w:p>
        </w:tc>
        <w:tc>
          <w:tcPr>
            <w:tcW w:w="1668" w:type="dxa"/>
          </w:tcPr>
          <w:p w14:paraId="3DDF7237" w14:textId="1B3FDF56" w:rsidR="00891CF2" w:rsidRDefault="001A3B41" w:rsidP="001B6A91">
            <w:pPr>
              <w:spacing w:line="360" w:lineRule="auto"/>
            </w:pPr>
            <w:r>
              <w:t>Eksploitatir.</w:t>
            </w:r>
          </w:p>
        </w:tc>
        <w:tc>
          <w:tcPr>
            <w:tcW w:w="1787" w:type="dxa"/>
          </w:tcPr>
          <w:p w14:paraId="402D838B" w14:textId="67B3B66E" w:rsidR="00891CF2" w:rsidRDefault="007D637A" w:rsidP="001B6A91">
            <w:pPr>
              <w:spacing w:line="360" w:lineRule="auto"/>
            </w:pPr>
            <w:r>
              <w:t>T</w:t>
            </w:r>
            <w:r w:rsidRPr="007D637A">
              <w:t>ersirat dalam "kepentingan jalan perusahaan</w:t>
            </w:r>
            <w:r>
              <w:t>.”</w:t>
            </w:r>
            <w:r w:rsidRPr="007D637A">
              <w:t> </w:t>
            </w:r>
          </w:p>
        </w:tc>
        <w:tc>
          <w:tcPr>
            <w:tcW w:w="1839" w:type="dxa"/>
          </w:tcPr>
          <w:p w14:paraId="2D1C43FD" w14:textId="533904D1" w:rsidR="00891CF2" w:rsidRDefault="007D637A" w:rsidP="001B6A91">
            <w:pPr>
              <w:spacing w:line="360" w:lineRule="auto"/>
            </w:pPr>
            <w:r>
              <w:t>Destructiveness.</w:t>
            </w:r>
          </w:p>
        </w:tc>
        <w:tc>
          <w:tcPr>
            <w:tcW w:w="1996" w:type="dxa"/>
          </w:tcPr>
          <w:p w14:paraId="3069083E" w14:textId="2037F1F3" w:rsidR="00891CF2" w:rsidRPr="00203C5B" w:rsidRDefault="00203C5B" w:rsidP="001B6A91">
            <w:pPr>
              <w:spacing w:line="360" w:lineRule="auto"/>
            </w:pPr>
            <w:r w:rsidRPr="00203C5B">
              <w:t>Tidak kutip langsung, tetapi tersirat sebagai aktor eksploitatif</w:t>
            </w:r>
            <w:r>
              <w:t xml:space="preserve">, </w:t>
            </w:r>
            <w:r w:rsidRPr="00203C5B">
              <w:t>disembunyikan dalam struktur kalimat pasif.</w:t>
            </w:r>
          </w:p>
        </w:tc>
      </w:tr>
      <w:tr w:rsidR="006B7906" w14:paraId="75B0C74C" w14:textId="77777777" w:rsidTr="00A445D1">
        <w:tc>
          <w:tcPr>
            <w:tcW w:w="2060" w:type="dxa"/>
          </w:tcPr>
          <w:p w14:paraId="406A22A1" w14:textId="1262E7B8" w:rsidR="00891CF2" w:rsidRDefault="00490F50" w:rsidP="001B6A91">
            <w:pPr>
              <w:spacing w:line="360" w:lineRule="auto"/>
            </w:pPr>
            <w:r>
              <w:t>JATAM/Organisasi lingkungan.</w:t>
            </w:r>
          </w:p>
        </w:tc>
        <w:tc>
          <w:tcPr>
            <w:tcW w:w="1668" w:type="dxa"/>
          </w:tcPr>
          <w:p w14:paraId="42BF5F44" w14:textId="7265CF8A" w:rsidR="00891CF2" w:rsidRDefault="00092225" w:rsidP="001B6A91">
            <w:pPr>
              <w:spacing w:line="360" w:lineRule="auto"/>
            </w:pPr>
            <w:r>
              <w:t>Pembela keadilan.</w:t>
            </w:r>
          </w:p>
        </w:tc>
        <w:tc>
          <w:tcPr>
            <w:tcW w:w="1787" w:type="dxa"/>
          </w:tcPr>
          <w:p w14:paraId="42B6994E" w14:textId="1ACF51E2" w:rsidR="00891CF2" w:rsidRDefault="00FF1AC5" w:rsidP="001B6A91">
            <w:pPr>
              <w:spacing w:line="360" w:lineRule="auto"/>
            </w:pPr>
            <w:r w:rsidRPr="00FF1AC5">
              <w:t>"akar persoalan yang luput", "inkonsisten", "tak tegas"</w:t>
            </w:r>
          </w:p>
        </w:tc>
        <w:tc>
          <w:tcPr>
            <w:tcW w:w="1839" w:type="dxa"/>
          </w:tcPr>
          <w:p w14:paraId="72242ADC" w14:textId="0AD94BF7" w:rsidR="00891CF2" w:rsidRDefault="00FF1AC5" w:rsidP="001B6A91">
            <w:pPr>
              <w:spacing w:line="360" w:lineRule="auto"/>
            </w:pPr>
            <w:r>
              <w:t>Symbiosis (critical).</w:t>
            </w:r>
          </w:p>
        </w:tc>
        <w:tc>
          <w:tcPr>
            <w:tcW w:w="1996" w:type="dxa"/>
          </w:tcPr>
          <w:p w14:paraId="708D3ED8" w14:textId="1E36AAC3" w:rsidR="00891CF2" w:rsidRPr="00CA214A" w:rsidRDefault="00CA214A" w:rsidP="001B6A91">
            <w:pPr>
              <w:spacing w:line="360" w:lineRule="auto"/>
            </w:pPr>
            <w:r w:rsidRPr="00CA214A">
              <w:t>JATAM sebagai kritikus struktural</w:t>
            </w:r>
            <w:r>
              <w:t xml:space="preserve">, </w:t>
            </w:r>
            <w:r w:rsidRPr="00CA214A">
              <w:t>menyoroti akar masalah bukan hanya gejala</w:t>
            </w:r>
            <w:r>
              <w:t>.</w:t>
            </w:r>
          </w:p>
        </w:tc>
      </w:tr>
      <w:tr w:rsidR="00A445D1" w14:paraId="13A690AC" w14:textId="77777777" w:rsidTr="00A445D1">
        <w:tc>
          <w:tcPr>
            <w:tcW w:w="2060" w:type="dxa"/>
          </w:tcPr>
          <w:p w14:paraId="593CA3DB" w14:textId="1C449A05" w:rsidR="00A445D1" w:rsidRDefault="00A445D1" w:rsidP="001B6A91">
            <w:pPr>
              <w:spacing w:line="360" w:lineRule="auto"/>
            </w:pPr>
            <w:r>
              <w:lastRenderedPageBreak/>
              <w:t>Tetua adat.</w:t>
            </w:r>
          </w:p>
        </w:tc>
        <w:tc>
          <w:tcPr>
            <w:tcW w:w="1668" w:type="dxa"/>
          </w:tcPr>
          <w:p w14:paraId="0666F8E1" w14:textId="2477823D" w:rsidR="00A445D1" w:rsidRDefault="00A445D1" w:rsidP="001B6A91">
            <w:pPr>
              <w:spacing w:line="360" w:lineRule="auto"/>
            </w:pPr>
            <w:r>
              <w:t>Representasi kearifan lokal.</w:t>
            </w:r>
          </w:p>
        </w:tc>
        <w:tc>
          <w:tcPr>
            <w:tcW w:w="1787" w:type="dxa"/>
          </w:tcPr>
          <w:p w14:paraId="37668DEE" w14:textId="515F0BC6" w:rsidR="00A445D1" w:rsidRPr="00FF1AC5" w:rsidRDefault="008830BB" w:rsidP="001B6A91">
            <w:pPr>
              <w:spacing w:line="360" w:lineRule="auto"/>
            </w:pPr>
            <w:r>
              <w:t>Dikutip sebagai narasumber.</w:t>
            </w:r>
          </w:p>
        </w:tc>
        <w:tc>
          <w:tcPr>
            <w:tcW w:w="1839" w:type="dxa"/>
          </w:tcPr>
          <w:p w14:paraId="745FB428" w14:textId="5ED14594" w:rsidR="00A445D1" w:rsidRDefault="008830BB" w:rsidP="001B6A91">
            <w:pPr>
              <w:spacing w:line="360" w:lineRule="auto"/>
            </w:pPr>
            <w:r>
              <w:t>Beneficial diversity.</w:t>
            </w:r>
          </w:p>
        </w:tc>
        <w:tc>
          <w:tcPr>
            <w:tcW w:w="1996" w:type="dxa"/>
          </w:tcPr>
          <w:p w14:paraId="168F546D" w14:textId="63B3DE6E" w:rsidR="00A445D1" w:rsidRPr="002E3068" w:rsidRDefault="002E3068" w:rsidP="001B6A91">
            <w:pPr>
              <w:spacing w:line="360" w:lineRule="auto"/>
            </w:pPr>
            <w:r w:rsidRPr="002E3068">
              <w:t>Tetua adat sebagai simbol identitas lokal dan kearifan ekologis tradisional</w:t>
            </w:r>
            <w:r>
              <w:t>.</w:t>
            </w:r>
          </w:p>
        </w:tc>
      </w:tr>
    </w:tbl>
    <w:p w14:paraId="2C865F4A" w14:textId="77777777" w:rsidR="00050D58" w:rsidRPr="004E0B91" w:rsidRDefault="00050D58" w:rsidP="001B6A91">
      <w:pPr>
        <w:spacing w:line="360" w:lineRule="auto"/>
      </w:pPr>
    </w:p>
    <w:p w14:paraId="78226424" w14:textId="6E699AF1" w:rsidR="00A7464A" w:rsidRPr="00A7464A" w:rsidRDefault="00A7464A" w:rsidP="001B6A91">
      <w:pPr>
        <w:spacing w:line="360" w:lineRule="auto"/>
      </w:pPr>
      <w:r w:rsidRPr="00A7464A">
        <w:t xml:space="preserve">Analisis </w:t>
      </w:r>
      <w:r>
        <w:t>Relasi Kuasa yang terdapat di dalamnya:</w:t>
      </w:r>
    </w:p>
    <w:p w14:paraId="5A68AA98" w14:textId="4687A30F" w:rsidR="00A7464A" w:rsidRPr="00A7464A" w:rsidRDefault="00A7464A" w:rsidP="001B6A91">
      <w:pPr>
        <w:pStyle w:val="ListParagraph"/>
        <w:numPr>
          <w:ilvl w:val="0"/>
          <w:numId w:val="28"/>
        </w:numPr>
        <w:spacing w:line="360" w:lineRule="auto"/>
      </w:pPr>
      <w:r w:rsidRPr="00A7464A">
        <w:t>Pemerintah menggunakan bahasa birokratis yang terdengar netral tetapi memberikan legitimasi simbolik terhadap eksploitasi:</w:t>
      </w:r>
    </w:p>
    <w:p w14:paraId="7C656A3F" w14:textId="1BB6A413" w:rsidR="00A7464A" w:rsidRPr="00A7464A" w:rsidRDefault="00A7464A" w:rsidP="001B6A91">
      <w:pPr>
        <w:pStyle w:val="ListParagraph"/>
        <w:numPr>
          <w:ilvl w:val="0"/>
          <w:numId w:val="24"/>
        </w:numPr>
        <w:spacing w:line="360" w:lineRule="auto"/>
      </w:pPr>
      <w:r w:rsidRPr="00A7464A">
        <w:t>Frasa "sesuai koridor peraturan" seolah-olah legal dan sah, tetapi mengabaikan dampak ekologis</w:t>
      </w:r>
      <w:r w:rsidR="007263BB">
        <w:t>.</w:t>
      </w:r>
    </w:p>
    <w:p w14:paraId="59A9FBB4" w14:textId="19C36740" w:rsidR="00A7464A" w:rsidRPr="00A7464A" w:rsidRDefault="00A7464A" w:rsidP="001B6A91">
      <w:pPr>
        <w:pStyle w:val="ListParagraph"/>
        <w:numPr>
          <w:ilvl w:val="0"/>
          <w:numId w:val="24"/>
        </w:numPr>
        <w:spacing w:line="360" w:lineRule="auto"/>
      </w:pPr>
      <w:r w:rsidRPr="00A7464A">
        <w:t>Frasa "membuka peluang" terdengar pasif, seolah-olah "tidak sengaja", bukan kebijakan sadar</w:t>
      </w:r>
      <w:r w:rsidR="007263BB">
        <w:t>.</w:t>
      </w:r>
    </w:p>
    <w:p w14:paraId="692A1C4D" w14:textId="0712BEB0" w:rsidR="00A7464A" w:rsidRPr="00A7464A" w:rsidRDefault="00A7464A" w:rsidP="001B6A91">
      <w:pPr>
        <w:pStyle w:val="ListParagraph"/>
        <w:numPr>
          <w:ilvl w:val="0"/>
          <w:numId w:val="28"/>
        </w:numPr>
        <w:spacing w:line="360" w:lineRule="auto"/>
      </w:pPr>
      <w:r w:rsidRPr="00A7464A">
        <w:t>Warga menggunakan bahasa emosional yang membangun solidaritas dan mendesak tindakan:</w:t>
      </w:r>
    </w:p>
    <w:p w14:paraId="0F8CB61A" w14:textId="37B2D07E" w:rsidR="00A7464A" w:rsidRPr="00A7464A" w:rsidRDefault="00A7464A" w:rsidP="001B6A91">
      <w:pPr>
        <w:pStyle w:val="ListParagraph"/>
        <w:numPr>
          <w:ilvl w:val="0"/>
          <w:numId w:val="24"/>
        </w:numPr>
        <w:spacing w:line="360" w:lineRule="auto"/>
      </w:pPr>
      <w:r w:rsidRPr="00A7464A">
        <w:t>Kata "mohon hentikan" menunjukkan ketergantungan pada kebaikan pemerintah</w:t>
      </w:r>
      <w:r w:rsidR="007263BB">
        <w:t>.</w:t>
      </w:r>
    </w:p>
    <w:p w14:paraId="2432CE27" w14:textId="61E51880" w:rsidR="00A7464A" w:rsidRPr="00A7464A" w:rsidRDefault="00A7464A" w:rsidP="001B6A91">
      <w:pPr>
        <w:pStyle w:val="ListParagraph"/>
        <w:numPr>
          <w:ilvl w:val="0"/>
          <w:numId w:val="24"/>
        </w:numPr>
        <w:spacing w:line="360" w:lineRule="auto"/>
      </w:pPr>
      <w:r w:rsidRPr="00A7464A">
        <w:t xml:space="preserve">Kalimat "negara harus melindungi rakyat" (sesuai UUD 1945) </w:t>
      </w:r>
      <w:r w:rsidR="00BB21B1">
        <w:t xml:space="preserve">merupakan </w:t>
      </w:r>
      <w:r w:rsidRPr="00A7464A">
        <w:t>invokes konstitusi sebagai dasar moral</w:t>
      </w:r>
      <w:r w:rsidR="007263BB">
        <w:t>.</w:t>
      </w:r>
    </w:p>
    <w:p w14:paraId="4C1B6551" w14:textId="78200788" w:rsidR="00A7464A" w:rsidRPr="00A7464A" w:rsidRDefault="00A7464A" w:rsidP="001B6A91">
      <w:pPr>
        <w:pStyle w:val="ListParagraph"/>
        <w:numPr>
          <w:ilvl w:val="0"/>
          <w:numId w:val="28"/>
        </w:numPr>
        <w:spacing w:line="360" w:lineRule="auto"/>
      </w:pPr>
      <w:r w:rsidRPr="00A7464A">
        <w:t>JATAM menggunakan bahasa kritis yang membongkar struktur kekuasaan:</w:t>
      </w:r>
    </w:p>
    <w:p w14:paraId="520AA247" w14:textId="2210F26A" w:rsidR="00A7464A" w:rsidRPr="00A7464A" w:rsidRDefault="00A7464A" w:rsidP="001B6A91">
      <w:pPr>
        <w:pStyle w:val="ListParagraph"/>
        <w:numPr>
          <w:ilvl w:val="0"/>
          <w:numId w:val="24"/>
        </w:numPr>
        <w:spacing w:line="360" w:lineRule="auto"/>
      </w:pPr>
      <w:r w:rsidRPr="00A7464A">
        <w:t>Frasa "akar persoalan yang luput" menyoroti bahwa pemerintah hanya mengatasi gejala, bukan akar masalah</w:t>
      </w:r>
      <w:r w:rsidR="007263BB">
        <w:t>.</w:t>
      </w:r>
    </w:p>
    <w:p w14:paraId="7D004D10" w14:textId="02E9F561" w:rsidR="00A7464A" w:rsidRDefault="00A7464A" w:rsidP="001B6A91">
      <w:pPr>
        <w:pStyle w:val="ListParagraph"/>
        <w:numPr>
          <w:ilvl w:val="0"/>
          <w:numId w:val="24"/>
        </w:numPr>
        <w:spacing w:line="360" w:lineRule="auto"/>
      </w:pPr>
      <w:r w:rsidRPr="00A7464A">
        <w:t>Kata "inkonsisten" dan "tak tegas" accusing pemerintah dari pelanggaran komitmen</w:t>
      </w:r>
      <w:r w:rsidR="007263BB">
        <w:t>.</w:t>
      </w:r>
    </w:p>
    <w:p w14:paraId="74AE95A9" w14:textId="77777777" w:rsidR="0053092F" w:rsidRDefault="0053092F" w:rsidP="001B6A91">
      <w:pPr>
        <w:pStyle w:val="ListParagraph"/>
        <w:spacing w:line="360" w:lineRule="auto"/>
        <w:ind w:left="1080"/>
      </w:pPr>
    </w:p>
    <w:p w14:paraId="260987D3" w14:textId="316B8760" w:rsidR="000517FD" w:rsidRDefault="0053092F" w:rsidP="001B6A91">
      <w:pPr>
        <w:pStyle w:val="Heading2"/>
        <w:numPr>
          <w:ilvl w:val="1"/>
          <w:numId w:val="18"/>
        </w:numPr>
        <w:spacing w:line="360" w:lineRule="auto"/>
      </w:pPr>
      <w:r>
        <w:t>Framing Destructiveness dalam Wacana Pemerintah</w:t>
      </w:r>
    </w:p>
    <w:p w14:paraId="64FF2C54" w14:textId="0E2AC2D7" w:rsidR="0053092F" w:rsidRDefault="0053092F" w:rsidP="001B6A91">
      <w:pPr>
        <w:pStyle w:val="Heading3"/>
        <w:numPr>
          <w:ilvl w:val="2"/>
          <w:numId w:val="18"/>
        </w:numPr>
        <w:spacing w:line="360" w:lineRule="auto"/>
      </w:pPr>
      <w:r>
        <w:t>Eufemisme Birokratis</w:t>
      </w:r>
    </w:p>
    <w:p w14:paraId="7E56FF22" w14:textId="35BB6096" w:rsidR="00F5623B" w:rsidRPr="00674BF3" w:rsidRDefault="00F5623B" w:rsidP="001B6A91">
      <w:pPr>
        <w:spacing w:line="360" w:lineRule="auto"/>
        <w:rPr>
          <w:i/>
          <w:iCs/>
        </w:rPr>
      </w:pPr>
      <w:r w:rsidRPr="00674BF3">
        <w:rPr>
          <w:i/>
          <w:iCs/>
        </w:rPr>
        <w:t>"</w:t>
      </w:r>
      <w:r w:rsidR="00674BF3" w:rsidRPr="00674BF3">
        <w:rPr>
          <w:i/>
          <w:iCs/>
        </w:rPr>
        <w:t>Ad</w:t>
      </w:r>
      <w:r w:rsidRPr="00674BF3">
        <w:rPr>
          <w:i/>
          <w:iCs/>
        </w:rPr>
        <w:t>a ruang lagi bagi angkutan batubara</w:t>
      </w:r>
      <w:r w:rsidR="00674BF3" w:rsidRPr="00674BF3">
        <w:rPr>
          <w:i/>
          <w:iCs/>
        </w:rPr>
        <w:t>.”</w:t>
      </w:r>
    </w:p>
    <w:p w14:paraId="6A86A55F" w14:textId="2F6B3AE3" w:rsidR="00F5623B" w:rsidRPr="00F5623B" w:rsidRDefault="00F5623B" w:rsidP="001B6A91">
      <w:pPr>
        <w:pStyle w:val="ListParagraph"/>
        <w:numPr>
          <w:ilvl w:val="0"/>
          <w:numId w:val="31"/>
        </w:numPr>
        <w:spacing w:line="360" w:lineRule="auto"/>
      </w:pPr>
      <w:r w:rsidRPr="00F5623B">
        <w:t>Analisis Linguistik:</w:t>
      </w:r>
    </w:p>
    <w:p w14:paraId="4A832E9D" w14:textId="4C18E222" w:rsidR="00F5623B" w:rsidRPr="00F5623B" w:rsidRDefault="00F5623B" w:rsidP="001B6A91">
      <w:pPr>
        <w:pStyle w:val="ListParagraph"/>
        <w:numPr>
          <w:ilvl w:val="0"/>
          <w:numId w:val="24"/>
        </w:numPr>
        <w:spacing w:line="360" w:lineRule="auto"/>
      </w:pPr>
      <w:r w:rsidRPr="00F5623B">
        <w:t>Kata "ruang" terdengar teknis, netral, dan tidak bermasalah</w:t>
      </w:r>
      <w:r w:rsidR="00387703">
        <w:t>.</w:t>
      </w:r>
    </w:p>
    <w:p w14:paraId="25A0159A" w14:textId="2B4A997E" w:rsidR="00F5623B" w:rsidRPr="00F5623B" w:rsidRDefault="00F5623B" w:rsidP="001B6A91">
      <w:pPr>
        <w:pStyle w:val="ListParagraph"/>
        <w:numPr>
          <w:ilvl w:val="0"/>
          <w:numId w:val="24"/>
        </w:numPr>
        <w:spacing w:line="360" w:lineRule="auto"/>
      </w:pPr>
      <w:r w:rsidRPr="00F5623B">
        <w:lastRenderedPageBreak/>
        <w:t>Menyembunyikan dampak konkret</w:t>
      </w:r>
      <w:r w:rsidR="000E0077">
        <w:t xml:space="preserve"> seperti</w:t>
      </w:r>
      <w:r w:rsidRPr="00F5623B">
        <w:t> jalan rusak, korban jiwa, polusi udara, kerusakan ekosistem</w:t>
      </w:r>
      <w:r w:rsidR="00387703">
        <w:t>.</w:t>
      </w:r>
    </w:p>
    <w:p w14:paraId="09698340" w14:textId="7651026E" w:rsidR="00F5623B" w:rsidRPr="00F5623B" w:rsidRDefault="000E0077" w:rsidP="001B6A91">
      <w:pPr>
        <w:pStyle w:val="ListParagraph"/>
        <w:numPr>
          <w:ilvl w:val="0"/>
          <w:numId w:val="24"/>
        </w:numPr>
        <w:spacing w:line="360" w:lineRule="auto"/>
      </w:pPr>
      <w:r>
        <w:t>Adanya le</w:t>
      </w:r>
      <w:r w:rsidR="00F5623B" w:rsidRPr="00F5623B">
        <w:t>gitimasi simbolik</w:t>
      </w:r>
      <w:r>
        <w:t xml:space="preserve"> s</w:t>
      </w:r>
      <w:r w:rsidR="00F5623B" w:rsidRPr="00F5623B">
        <w:t>eolah-olah pemerintah hanya "memberikan ruang" (netral), bukan "mengizinkan kerusakan" (negatif)</w:t>
      </w:r>
      <w:r w:rsidR="00387703">
        <w:t>.</w:t>
      </w:r>
    </w:p>
    <w:p w14:paraId="2FDCDA9C" w14:textId="5D0E85F0" w:rsidR="00F5623B" w:rsidRPr="00F5623B" w:rsidRDefault="00F5623B" w:rsidP="001B6A91">
      <w:pPr>
        <w:pStyle w:val="ListParagraph"/>
        <w:numPr>
          <w:ilvl w:val="0"/>
          <w:numId w:val="31"/>
        </w:numPr>
        <w:spacing w:line="360" w:lineRule="auto"/>
      </w:pPr>
      <w:r w:rsidRPr="00F5623B">
        <w:t>Analisis Ideologis:</w:t>
      </w:r>
    </w:p>
    <w:p w14:paraId="46BB5A87" w14:textId="12A91C3C" w:rsidR="00F5623B" w:rsidRPr="00F5623B" w:rsidRDefault="00F5623B" w:rsidP="001B6A91">
      <w:pPr>
        <w:pStyle w:val="ListParagraph"/>
        <w:numPr>
          <w:ilvl w:val="0"/>
          <w:numId w:val="24"/>
        </w:numPr>
        <w:spacing w:line="360" w:lineRule="auto"/>
      </w:pPr>
      <w:r w:rsidRPr="00F5623B">
        <w:t>Ini adalah contoh eufemisme destruktif</w:t>
      </w:r>
      <w:r w:rsidR="000E0077">
        <w:t>, di mana</w:t>
      </w:r>
      <w:r w:rsidRPr="00F5623B">
        <w:t xml:space="preserve"> bahasa yang menghaluskan realitas kekerasan ekologis</w:t>
      </w:r>
      <w:r w:rsidR="000C4B01">
        <w:t>.</w:t>
      </w:r>
    </w:p>
    <w:p w14:paraId="1C8CCE4D" w14:textId="113B3AE1" w:rsidR="00F5623B" w:rsidRPr="00F5623B" w:rsidRDefault="00F5623B" w:rsidP="001B6A91">
      <w:pPr>
        <w:pStyle w:val="ListParagraph"/>
        <w:numPr>
          <w:ilvl w:val="0"/>
          <w:numId w:val="24"/>
        </w:numPr>
        <w:spacing w:line="360" w:lineRule="auto"/>
      </w:pPr>
      <w:r w:rsidRPr="00F5623B">
        <w:t>Mengikuti pola wipeout dalam ekolinguistik Stibbe</w:t>
      </w:r>
      <w:r w:rsidR="000E0077">
        <w:t>,</w:t>
      </w:r>
      <w:r w:rsidRPr="00F5623B">
        <w:t xml:space="preserve"> mengaburkan keberadaan kerusakan untuk membuat seolah-olah tidak ada masalah</w:t>
      </w:r>
      <w:r w:rsidR="000C4B01">
        <w:t>.</w:t>
      </w:r>
    </w:p>
    <w:p w14:paraId="60D330F8" w14:textId="51BF47AA" w:rsidR="00F5623B" w:rsidRDefault="00F5623B" w:rsidP="001B6A91">
      <w:pPr>
        <w:pStyle w:val="ListParagraph"/>
        <w:numPr>
          <w:ilvl w:val="0"/>
          <w:numId w:val="24"/>
        </w:numPr>
        <w:spacing w:line="360" w:lineRule="auto"/>
      </w:pPr>
      <w:r w:rsidRPr="00F5623B">
        <w:t>Konsisten dengan paradigma antroposentris eksploitatif</w:t>
      </w:r>
      <w:r w:rsidR="000E0077">
        <w:t xml:space="preserve">, </w:t>
      </w:r>
      <w:r w:rsidRPr="00F5623B">
        <w:t>alam sebagai sumber daya yang harus dimanfaatkan untuk "kemajuan ekonomi"</w:t>
      </w:r>
      <w:r w:rsidR="000C4B01">
        <w:t>.</w:t>
      </w:r>
    </w:p>
    <w:p w14:paraId="3FC91147" w14:textId="756EA1C6" w:rsidR="00E750A5" w:rsidRPr="00E750A5" w:rsidRDefault="00886849" w:rsidP="001B6A91">
      <w:pPr>
        <w:pStyle w:val="Heading3"/>
        <w:numPr>
          <w:ilvl w:val="2"/>
          <w:numId w:val="18"/>
        </w:numPr>
        <w:spacing w:line="360" w:lineRule="auto"/>
      </w:pPr>
      <w:r>
        <w:t>Intruksionalisme Semu</w:t>
      </w:r>
    </w:p>
    <w:p w14:paraId="6D8F25E0" w14:textId="792D0A13" w:rsidR="00B33B58" w:rsidRPr="00E750A5" w:rsidRDefault="00B33B58" w:rsidP="001B6A91">
      <w:pPr>
        <w:spacing w:line="360" w:lineRule="auto"/>
        <w:rPr>
          <w:i/>
          <w:iCs/>
        </w:rPr>
      </w:pPr>
      <w:r w:rsidRPr="00E750A5">
        <w:rPr>
          <w:i/>
          <w:iCs/>
        </w:rPr>
        <w:t>"</w:t>
      </w:r>
      <w:r w:rsidR="00E750A5" w:rsidRPr="00E750A5">
        <w:rPr>
          <w:i/>
          <w:iCs/>
        </w:rPr>
        <w:t>P</w:t>
      </w:r>
      <w:r w:rsidRPr="00E750A5">
        <w:rPr>
          <w:i/>
          <w:iCs/>
        </w:rPr>
        <w:t>enerapan aturan lemah, membuka peluang penggunaan jalan umum</w:t>
      </w:r>
      <w:r w:rsidR="00E750A5" w:rsidRPr="00E750A5">
        <w:rPr>
          <w:i/>
          <w:iCs/>
        </w:rPr>
        <w:t>.</w:t>
      </w:r>
      <w:r w:rsidRPr="00E750A5">
        <w:rPr>
          <w:i/>
          <w:iCs/>
        </w:rPr>
        <w:t>"</w:t>
      </w:r>
    </w:p>
    <w:p w14:paraId="27AD02E1" w14:textId="1AF8F729" w:rsidR="00B33B58" w:rsidRPr="00E750A5" w:rsidRDefault="00B33B58" w:rsidP="001B6A91">
      <w:pPr>
        <w:pStyle w:val="ListParagraph"/>
        <w:numPr>
          <w:ilvl w:val="0"/>
          <w:numId w:val="36"/>
        </w:numPr>
        <w:spacing w:line="360" w:lineRule="auto"/>
      </w:pPr>
      <w:r w:rsidRPr="00E750A5">
        <w:t>Analisis Linguistik:</w:t>
      </w:r>
    </w:p>
    <w:p w14:paraId="335438FF" w14:textId="2C686FBC" w:rsidR="00B33B58" w:rsidRPr="00E750A5" w:rsidRDefault="00B33B58" w:rsidP="001B6A91">
      <w:pPr>
        <w:pStyle w:val="ListParagraph"/>
        <w:numPr>
          <w:ilvl w:val="0"/>
          <w:numId w:val="24"/>
        </w:numPr>
        <w:spacing w:line="360" w:lineRule="auto"/>
      </w:pPr>
      <w:r w:rsidRPr="00E750A5">
        <w:t>Frasa "membuka peluang" terdengar pasif dan tanpa agen yang jelas</w:t>
      </w:r>
      <w:r w:rsidR="00E750A5">
        <w:t>.</w:t>
      </w:r>
    </w:p>
    <w:p w14:paraId="411B5E83" w14:textId="1394B376" w:rsidR="00B33B58" w:rsidRPr="00E750A5" w:rsidRDefault="00B33B58" w:rsidP="001B6A91">
      <w:pPr>
        <w:pStyle w:val="ListParagraph"/>
        <w:numPr>
          <w:ilvl w:val="0"/>
          <w:numId w:val="24"/>
        </w:numPr>
        <w:spacing w:line="360" w:lineRule="auto"/>
      </w:pPr>
      <w:r w:rsidRPr="00E750A5">
        <w:t>Mengaburkan tanggung jawab: Siapa yang "membuka"? Apakah ini kebijakan sadar atau kelalaian?</w:t>
      </w:r>
    </w:p>
    <w:p w14:paraId="52059331" w14:textId="76003E91" w:rsidR="00B33B58" w:rsidRPr="00E750A5" w:rsidRDefault="00B33B58" w:rsidP="001B6A91">
      <w:pPr>
        <w:pStyle w:val="ListParagraph"/>
        <w:numPr>
          <w:ilvl w:val="0"/>
          <w:numId w:val="24"/>
        </w:numPr>
        <w:spacing w:line="360" w:lineRule="auto"/>
      </w:pPr>
      <w:r w:rsidRPr="00E750A5">
        <w:t>Struktur kalimat passive menyembunyikan aktor yang bertanggung jawab</w:t>
      </w:r>
      <w:r w:rsidR="00E750A5">
        <w:t>.</w:t>
      </w:r>
    </w:p>
    <w:p w14:paraId="3AECA335" w14:textId="3228DC17" w:rsidR="00B33B58" w:rsidRPr="00E750A5" w:rsidRDefault="00B33B58" w:rsidP="001B6A91">
      <w:pPr>
        <w:pStyle w:val="ListParagraph"/>
        <w:numPr>
          <w:ilvl w:val="0"/>
          <w:numId w:val="36"/>
        </w:numPr>
        <w:spacing w:line="360" w:lineRule="auto"/>
      </w:pPr>
      <w:r w:rsidRPr="00E750A5">
        <w:t>Analisis Ideologis:</w:t>
      </w:r>
    </w:p>
    <w:p w14:paraId="233DEB04" w14:textId="1A3FDCB8" w:rsidR="00B33B58" w:rsidRPr="00E750A5" w:rsidRDefault="00B33B58" w:rsidP="001B6A91">
      <w:pPr>
        <w:pStyle w:val="ListParagraph"/>
        <w:numPr>
          <w:ilvl w:val="0"/>
          <w:numId w:val="24"/>
        </w:numPr>
        <w:spacing w:line="360" w:lineRule="auto"/>
      </w:pPr>
      <w:r w:rsidRPr="00E750A5">
        <w:t>Pemerintah ditampilkan sebagai korban dari "kelemahan" regulations, bukan sebagai aktor yang membiarkan pelanggaran</w:t>
      </w:r>
      <w:r w:rsidR="00E750A5">
        <w:t>.</w:t>
      </w:r>
    </w:p>
    <w:p w14:paraId="196DCC3A" w14:textId="114E3C33" w:rsidR="00B33B58" w:rsidRPr="00E750A5" w:rsidRDefault="00B33B58" w:rsidP="001B6A91">
      <w:pPr>
        <w:pStyle w:val="ListParagraph"/>
        <w:numPr>
          <w:ilvl w:val="0"/>
          <w:numId w:val="24"/>
        </w:numPr>
        <w:spacing w:line="360" w:lineRule="auto"/>
      </w:pPr>
      <w:r w:rsidRPr="00E750A5">
        <w:t>Ini adalah contoh pembungkaman tanggung jawab melalui struktur gramatikal</w:t>
      </w:r>
      <w:r w:rsidR="00E750A5">
        <w:t>.</w:t>
      </w:r>
    </w:p>
    <w:p w14:paraId="59FD879E" w14:textId="2BE328CA" w:rsidR="00B33B58" w:rsidRPr="00E750A5" w:rsidRDefault="00B33B58" w:rsidP="001B6A91">
      <w:pPr>
        <w:pStyle w:val="ListParagraph"/>
        <w:numPr>
          <w:ilvl w:val="0"/>
          <w:numId w:val="24"/>
        </w:numPr>
        <w:spacing w:line="360" w:lineRule="auto"/>
      </w:pPr>
      <w:r w:rsidRPr="00E750A5">
        <w:t>Konsisten dengan paradigma birokrasi neoliberal</w:t>
      </w:r>
      <w:r w:rsidR="0043632C">
        <w:t xml:space="preserve"> yaitu adanya </w:t>
      </w:r>
      <w:r w:rsidRPr="00E750A5">
        <w:t>regulations tetapi tidak ditegakkan karena "tekanan ekonomi"</w:t>
      </w:r>
      <w:r w:rsidR="00E750A5">
        <w:t>.</w:t>
      </w:r>
    </w:p>
    <w:p w14:paraId="1D10A1F9" w14:textId="76BFB7B7" w:rsidR="00E750A5" w:rsidRPr="00E750A5" w:rsidRDefault="00B33B58" w:rsidP="001B6A91">
      <w:pPr>
        <w:pStyle w:val="Heading3"/>
        <w:numPr>
          <w:ilvl w:val="2"/>
          <w:numId w:val="18"/>
        </w:numPr>
        <w:spacing w:line="360" w:lineRule="auto"/>
      </w:pPr>
      <w:r w:rsidRPr="00E750A5">
        <w:t>Normalisasi Kerusakan</w:t>
      </w:r>
    </w:p>
    <w:p w14:paraId="70950609" w14:textId="29332FB6" w:rsidR="00B33B58" w:rsidRPr="00E750A5" w:rsidRDefault="00B33B58" w:rsidP="001B6A91">
      <w:pPr>
        <w:spacing w:line="360" w:lineRule="auto"/>
        <w:rPr>
          <w:i/>
          <w:iCs/>
        </w:rPr>
      </w:pPr>
      <w:r w:rsidRPr="00E750A5">
        <w:rPr>
          <w:i/>
          <w:iCs/>
        </w:rPr>
        <w:t>(</w:t>
      </w:r>
      <w:r w:rsidR="00E750A5" w:rsidRPr="00E750A5">
        <w:rPr>
          <w:i/>
          <w:iCs/>
        </w:rPr>
        <w:t>C</w:t>
      </w:r>
      <w:r w:rsidRPr="00E750A5">
        <w:rPr>
          <w:i/>
          <w:iCs/>
        </w:rPr>
        <w:t>erita tersirat dalam seluruh narasi pemerintah)</w:t>
      </w:r>
      <w:r w:rsidR="00E750A5" w:rsidRPr="00E750A5">
        <w:rPr>
          <w:i/>
          <w:iCs/>
        </w:rPr>
        <w:t>.</w:t>
      </w:r>
    </w:p>
    <w:p w14:paraId="20158D2B" w14:textId="40BC24C4" w:rsidR="00B33B58" w:rsidRPr="00E750A5" w:rsidRDefault="00B33B58" w:rsidP="001B6A91">
      <w:pPr>
        <w:pStyle w:val="ListParagraph"/>
        <w:numPr>
          <w:ilvl w:val="0"/>
          <w:numId w:val="37"/>
        </w:numPr>
        <w:spacing w:line="360" w:lineRule="auto"/>
      </w:pPr>
      <w:r w:rsidRPr="00E750A5">
        <w:t>Analisis:</w:t>
      </w:r>
    </w:p>
    <w:p w14:paraId="75D574DF" w14:textId="1DEE676F" w:rsidR="00B33B58" w:rsidRPr="00E750A5" w:rsidRDefault="00B33B58" w:rsidP="001B6A91">
      <w:pPr>
        <w:pStyle w:val="ListParagraph"/>
        <w:numPr>
          <w:ilvl w:val="0"/>
          <w:numId w:val="24"/>
        </w:numPr>
        <w:spacing w:line="360" w:lineRule="auto"/>
      </w:pPr>
      <w:r w:rsidRPr="00E750A5">
        <w:t xml:space="preserve">Kerusakan </w:t>
      </w:r>
      <w:r w:rsidR="00D13698">
        <w:t xml:space="preserve">yang </w:t>
      </w:r>
      <w:r w:rsidRPr="00E750A5">
        <w:t>dianggap tak terhindarkan (fatalisme) sebagai "biaya" dari "kemajuan ekonomi"</w:t>
      </w:r>
      <w:r w:rsidR="00001BD8">
        <w:t>.</w:t>
      </w:r>
    </w:p>
    <w:p w14:paraId="18F18F71" w14:textId="4A0EB075" w:rsidR="00B33B58" w:rsidRPr="00E750A5" w:rsidRDefault="00B33B58" w:rsidP="001B6A91">
      <w:pPr>
        <w:pStyle w:val="ListParagraph"/>
        <w:numPr>
          <w:ilvl w:val="0"/>
          <w:numId w:val="24"/>
        </w:numPr>
        <w:spacing w:line="360" w:lineRule="auto"/>
      </w:pPr>
      <w:r w:rsidRPr="00E750A5">
        <w:lastRenderedPageBreak/>
        <w:t>Menghilangkan tanggung jawab perusahaan dan pemerintah</w:t>
      </w:r>
      <w:r w:rsidR="00D13698">
        <w:t xml:space="preserve">, </w:t>
      </w:r>
      <w:r w:rsidRPr="00E750A5">
        <w:t>seolah-olah ini alamiah</w:t>
      </w:r>
      <w:r w:rsidR="00D13698">
        <w:t xml:space="preserve"> dan </w:t>
      </w:r>
      <w:r w:rsidRPr="00E750A5">
        <w:t>bukan hasil pilihan kebijakan</w:t>
      </w:r>
      <w:r w:rsidR="00001BD8">
        <w:t>.</w:t>
      </w:r>
    </w:p>
    <w:p w14:paraId="0618A26B" w14:textId="1962B571" w:rsidR="00B33B58" w:rsidRPr="00E750A5" w:rsidRDefault="00B33B58" w:rsidP="001B6A91">
      <w:pPr>
        <w:pStyle w:val="ListParagraph"/>
        <w:numPr>
          <w:ilvl w:val="0"/>
          <w:numId w:val="24"/>
        </w:numPr>
        <w:spacing w:line="360" w:lineRule="auto"/>
      </w:pPr>
      <w:r w:rsidRPr="00E750A5">
        <w:t>Menerapkan logika lebih besar nimic lebih kecil</w:t>
      </w:r>
      <w:r w:rsidR="00C15DC7">
        <w:t xml:space="preserve">, </w:t>
      </w:r>
      <w:r w:rsidRPr="00E750A5">
        <w:t>"lebih banyak batubara</w:t>
      </w:r>
      <w:r w:rsidR="00D13698">
        <w:t>,</w:t>
      </w:r>
      <w:r w:rsidRPr="00E750A5">
        <w:t xml:space="preserve"> lebih penting daripada sedikit jalan rusak"</w:t>
      </w:r>
      <w:r w:rsidR="00001BD8">
        <w:t>.</w:t>
      </w:r>
    </w:p>
    <w:p w14:paraId="7A1B9778" w14:textId="6271419F" w:rsidR="00B33B58" w:rsidRPr="00E750A5" w:rsidRDefault="00B33B58" w:rsidP="001B6A91">
      <w:pPr>
        <w:pStyle w:val="ListParagraph"/>
        <w:numPr>
          <w:ilvl w:val="0"/>
          <w:numId w:val="37"/>
        </w:numPr>
        <w:spacing w:line="360" w:lineRule="auto"/>
      </w:pPr>
      <w:r w:rsidRPr="00E750A5">
        <w:t>Kritik Ekolinguistik:</w:t>
      </w:r>
    </w:p>
    <w:p w14:paraId="0F8EC411" w14:textId="376171A8" w:rsidR="00B33B58" w:rsidRPr="00E750A5" w:rsidRDefault="00B33B58" w:rsidP="001B6A91">
      <w:pPr>
        <w:pStyle w:val="ListParagraph"/>
        <w:numPr>
          <w:ilvl w:val="0"/>
          <w:numId w:val="24"/>
        </w:numPr>
        <w:spacing w:line="360" w:lineRule="auto"/>
      </w:pPr>
      <w:r w:rsidRPr="00E750A5">
        <w:t>Ini adalah destructiveness murni: mengabaikan nilai intrinsik alam dan kehidupan manusia</w:t>
      </w:r>
      <w:r w:rsidR="00001BD8">
        <w:t>.</w:t>
      </w:r>
    </w:p>
    <w:p w14:paraId="7304822F" w14:textId="7A80B9B6" w:rsidR="00B33B58" w:rsidRPr="00E750A5" w:rsidRDefault="00B33B58" w:rsidP="001B6A91">
      <w:pPr>
        <w:pStyle w:val="ListParagraph"/>
        <w:numPr>
          <w:ilvl w:val="0"/>
          <w:numId w:val="24"/>
        </w:numPr>
        <w:spacing w:line="360" w:lineRule="auto"/>
      </w:pPr>
      <w:r w:rsidRPr="00E750A5">
        <w:t>Mengikuti pola efficientism dalam ekolinguistik</w:t>
      </w:r>
      <w:r w:rsidR="00001BD8">
        <w:t>, e</w:t>
      </w:r>
      <w:r w:rsidRPr="00E750A5">
        <w:t>fisiensi ekonomi sebagai nilai tertinggi, mengorbankan keanekaragaman ekologis</w:t>
      </w:r>
      <w:r w:rsidR="00001BD8">
        <w:t>.</w:t>
      </w:r>
    </w:p>
    <w:p w14:paraId="0F034641" w14:textId="613B05D9" w:rsidR="00B33B58" w:rsidRPr="00E750A5" w:rsidRDefault="00B33B58" w:rsidP="001B6A91">
      <w:pPr>
        <w:pStyle w:val="ListParagraph"/>
        <w:numPr>
          <w:ilvl w:val="0"/>
          <w:numId w:val="24"/>
        </w:numPr>
        <w:spacing w:line="360" w:lineRule="auto"/>
      </w:pPr>
      <w:r w:rsidRPr="00E750A5">
        <w:t>Bertentangan dengan prinsip symbiosis: hubungan harmonis antara manusia dan alam</w:t>
      </w:r>
      <w:r w:rsidR="00001BD8">
        <w:t>.</w:t>
      </w:r>
    </w:p>
    <w:p w14:paraId="38F0EFC2" w14:textId="77777777" w:rsidR="0053092F" w:rsidRPr="00E750A5" w:rsidRDefault="0053092F" w:rsidP="001B6A91">
      <w:pPr>
        <w:spacing w:line="360" w:lineRule="auto"/>
      </w:pPr>
    </w:p>
    <w:p w14:paraId="4B6495AC" w14:textId="76A607D1" w:rsidR="0053092F" w:rsidRDefault="003D17DF" w:rsidP="001B6A91">
      <w:pPr>
        <w:pStyle w:val="Heading2"/>
        <w:numPr>
          <w:ilvl w:val="1"/>
          <w:numId w:val="18"/>
        </w:numPr>
        <w:spacing w:line="360" w:lineRule="auto"/>
      </w:pPr>
      <w:r>
        <w:t>Framing Symbiosis dalam Wacana Warga</w:t>
      </w:r>
    </w:p>
    <w:p w14:paraId="5F2DAF2C" w14:textId="3223B2D2" w:rsidR="003D17DF" w:rsidRDefault="00CF4777" w:rsidP="001B6A91">
      <w:pPr>
        <w:pStyle w:val="Heading3"/>
        <w:numPr>
          <w:ilvl w:val="2"/>
          <w:numId w:val="18"/>
        </w:numPr>
        <w:spacing w:line="360" w:lineRule="auto"/>
      </w:pPr>
      <w:r>
        <w:t xml:space="preserve">Bahasa Perlindungan </w:t>
      </w:r>
      <w:r w:rsidR="00F465E1">
        <w:t>dan Hak Ekologis</w:t>
      </w:r>
    </w:p>
    <w:p w14:paraId="3FE0A35C" w14:textId="1D7B4473" w:rsidR="008449D6" w:rsidRPr="001B6A91" w:rsidRDefault="008449D6" w:rsidP="001B6A91">
      <w:pPr>
        <w:spacing w:line="360" w:lineRule="auto"/>
        <w:rPr>
          <w:i/>
          <w:iCs/>
        </w:rPr>
      </w:pPr>
      <w:r w:rsidRPr="001B6A91">
        <w:rPr>
          <w:i/>
          <w:iCs/>
        </w:rPr>
        <w:t>"negara harus melindungi rakyat" (sesuai UUD 1945)</w:t>
      </w:r>
      <w:r w:rsidR="001B6A91">
        <w:rPr>
          <w:i/>
          <w:iCs/>
        </w:rPr>
        <w:t>.</w:t>
      </w:r>
    </w:p>
    <w:p w14:paraId="27E7E517" w14:textId="40E5C940" w:rsidR="008449D6" w:rsidRPr="008449D6" w:rsidRDefault="008449D6" w:rsidP="001B6A91">
      <w:pPr>
        <w:pStyle w:val="ListParagraph"/>
        <w:numPr>
          <w:ilvl w:val="0"/>
          <w:numId w:val="40"/>
        </w:numPr>
        <w:spacing w:line="360" w:lineRule="auto"/>
      </w:pPr>
      <w:r w:rsidRPr="008449D6">
        <w:t>Analisis Linguistik:</w:t>
      </w:r>
    </w:p>
    <w:p w14:paraId="064C6B4A" w14:textId="7320B9CB" w:rsidR="008449D6" w:rsidRPr="008449D6" w:rsidRDefault="008449D6" w:rsidP="001B6A91">
      <w:pPr>
        <w:pStyle w:val="ListParagraph"/>
        <w:numPr>
          <w:ilvl w:val="0"/>
          <w:numId w:val="24"/>
        </w:numPr>
        <w:spacing w:line="360" w:lineRule="auto"/>
      </w:pPr>
      <w:r w:rsidRPr="008449D6">
        <w:t>Kata "harus" modality tinggi, menunjukkan kewajiban moral dan hukum</w:t>
      </w:r>
      <w:r w:rsidR="001B6A91">
        <w:t>.</w:t>
      </w:r>
    </w:p>
    <w:p w14:paraId="3CBCB7BF" w14:textId="29BDC88E" w:rsidR="008449D6" w:rsidRPr="008449D6" w:rsidRDefault="008449D6" w:rsidP="001B6A91">
      <w:pPr>
        <w:pStyle w:val="ListParagraph"/>
        <w:numPr>
          <w:ilvl w:val="0"/>
          <w:numId w:val="24"/>
        </w:numPr>
        <w:spacing w:line="360" w:lineRule="auto"/>
      </w:pPr>
      <w:r w:rsidRPr="008449D6">
        <w:t>Mengutip UUD 1945 sebagai dasar konstitusional mengangkat dari "keluhan" ke "hak konstitusional"</w:t>
      </w:r>
      <w:r w:rsidR="001B6A91">
        <w:t>.</w:t>
      </w:r>
    </w:p>
    <w:p w14:paraId="2EE1E744" w14:textId="6507A77B" w:rsidR="008449D6" w:rsidRPr="008449D6" w:rsidRDefault="008449D6" w:rsidP="001B6A91">
      <w:pPr>
        <w:pStyle w:val="ListParagraph"/>
        <w:numPr>
          <w:ilvl w:val="0"/>
          <w:numId w:val="24"/>
        </w:numPr>
        <w:spacing w:line="360" w:lineRule="auto"/>
      </w:pPr>
      <w:r w:rsidRPr="008449D6">
        <w:t>Subjek jelas: "negara" yang wajib bertindak</w:t>
      </w:r>
      <w:r w:rsidR="00943728">
        <w:t>.</w:t>
      </w:r>
      <w:r w:rsidRPr="008449D6">
        <w:t> Objek jelas: "rakyat" yang dilindungi</w:t>
      </w:r>
      <w:r w:rsidR="001B6A91">
        <w:t>.</w:t>
      </w:r>
    </w:p>
    <w:p w14:paraId="2B71DD1E" w14:textId="2E618B79" w:rsidR="008449D6" w:rsidRPr="008449D6" w:rsidRDefault="008449D6" w:rsidP="001B6A91">
      <w:pPr>
        <w:pStyle w:val="ListParagraph"/>
        <w:numPr>
          <w:ilvl w:val="0"/>
          <w:numId w:val="40"/>
        </w:numPr>
        <w:spacing w:line="360" w:lineRule="auto"/>
      </w:pPr>
      <w:r w:rsidRPr="008449D6">
        <w:t>Analisis Ideologis:</w:t>
      </w:r>
    </w:p>
    <w:p w14:paraId="4A3C9154" w14:textId="4784F830" w:rsidR="008449D6" w:rsidRPr="008449D6" w:rsidRDefault="008449D6" w:rsidP="001B6A91">
      <w:pPr>
        <w:pStyle w:val="ListParagraph"/>
        <w:numPr>
          <w:ilvl w:val="0"/>
          <w:numId w:val="24"/>
        </w:numPr>
        <w:spacing w:line="360" w:lineRule="auto"/>
      </w:pPr>
      <w:r w:rsidRPr="008449D6">
        <w:t>Ini adalah contoh wacana simbiosis: mengakui hak intrinsik manusia untuk hidup aman dan sehat</w:t>
      </w:r>
      <w:r w:rsidR="001B6A91">
        <w:t>.</w:t>
      </w:r>
    </w:p>
    <w:p w14:paraId="10A01DA8" w14:textId="33F684DD" w:rsidR="008449D6" w:rsidRPr="008449D6" w:rsidRDefault="008449D6" w:rsidP="001B6A91">
      <w:pPr>
        <w:pStyle w:val="ListParagraph"/>
        <w:numPr>
          <w:ilvl w:val="0"/>
          <w:numId w:val="24"/>
        </w:numPr>
        <w:spacing w:line="360" w:lineRule="auto"/>
      </w:pPr>
      <w:r w:rsidRPr="008449D6">
        <w:t>Membangun hubungan interdependen</w:t>
      </w:r>
      <w:r w:rsidR="00C15DC7">
        <w:t xml:space="preserve"> </w:t>
      </w:r>
      <w:r w:rsidRPr="008449D6">
        <w:t>negara</w:t>
      </w:r>
      <w:r w:rsidR="00C15DC7">
        <w:t xml:space="preserve"> dan </w:t>
      </w:r>
      <w:r w:rsidRPr="008449D6">
        <w:t>rakyat, bukan hierarki satu arah</w:t>
      </w:r>
      <w:r w:rsidR="001B6A91">
        <w:t>.</w:t>
      </w:r>
    </w:p>
    <w:p w14:paraId="699E7D36" w14:textId="25EAAD39" w:rsidR="008449D6" w:rsidRDefault="008449D6" w:rsidP="001B6A91">
      <w:pPr>
        <w:pStyle w:val="ListParagraph"/>
        <w:numPr>
          <w:ilvl w:val="0"/>
          <w:numId w:val="24"/>
        </w:numPr>
        <w:spacing w:line="360" w:lineRule="auto"/>
      </w:pPr>
      <w:r w:rsidRPr="008449D6">
        <w:t>Konsisten dengan paradigma ekosentris</w:t>
      </w:r>
      <w:r w:rsidR="00C15DC7">
        <w:t xml:space="preserve">, </w:t>
      </w:r>
      <w:r w:rsidRPr="008449D6">
        <w:t>kehidupan manusia sebagai nilai intrinsik, bukan instrumental</w:t>
      </w:r>
      <w:r w:rsidR="001B6A91">
        <w:t>.</w:t>
      </w:r>
    </w:p>
    <w:p w14:paraId="72E3C5ED" w14:textId="77777777" w:rsidR="001B6A91" w:rsidRPr="008449D6" w:rsidRDefault="001B6A91" w:rsidP="001B6A91">
      <w:pPr>
        <w:spacing w:line="360" w:lineRule="auto"/>
      </w:pPr>
    </w:p>
    <w:p w14:paraId="48DF118D" w14:textId="652734AD" w:rsidR="00FC7589" w:rsidRDefault="00634E2B" w:rsidP="00634E2B">
      <w:pPr>
        <w:pStyle w:val="Heading1"/>
        <w:numPr>
          <w:ilvl w:val="0"/>
          <w:numId w:val="18"/>
        </w:numPr>
      </w:pPr>
      <w:r>
        <w:lastRenderedPageBreak/>
        <w:t>Simpulan</w:t>
      </w:r>
    </w:p>
    <w:p w14:paraId="1C9A1AD2" w14:textId="77777777" w:rsidR="00634E2B" w:rsidRDefault="00634E2B" w:rsidP="00634E2B">
      <w:pPr>
        <w:spacing w:line="360" w:lineRule="auto"/>
        <w:ind w:firstLine="360"/>
      </w:pPr>
      <w:r>
        <w:t xml:space="preserve">Berdasarkan hasil analisis ekolinguistik terhadap pemberitaan konflik pengangkutan batubara di Muara Kate, dapat disimpulkan bahwa terdapat pertarungan wacana antara framing </w:t>
      </w:r>
      <w:r w:rsidRPr="00634E2B">
        <w:rPr>
          <w:rStyle w:val="Strong"/>
          <w:b w:val="0"/>
          <w:bCs w:val="0"/>
        </w:rPr>
        <w:t>destructiveness</w:t>
      </w:r>
      <w:r w:rsidRPr="00634E2B">
        <w:rPr>
          <w:b/>
          <w:bCs/>
        </w:rPr>
        <w:t xml:space="preserve"> </w:t>
      </w:r>
      <w:r w:rsidRPr="00634E2B">
        <w:t>dan</w:t>
      </w:r>
      <w:r w:rsidRPr="00634E2B">
        <w:rPr>
          <w:b/>
          <w:bCs/>
        </w:rPr>
        <w:t xml:space="preserve"> </w:t>
      </w:r>
      <w:r w:rsidRPr="00634E2B">
        <w:rPr>
          <w:rStyle w:val="Strong"/>
          <w:b w:val="0"/>
          <w:bCs w:val="0"/>
        </w:rPr>
        <w:t>symbiosis</w:t>
      </w:r>
      <w:r>
        <w:t xml:space="preserve">. Wacana destruktif lebih banyak muncul dalam narasi pemerintah melalui penggunaan bahasa birokratis dan eufemisme seperti </w:t>
      </w:r>
      <w:r>
        <w:rPr>
          <w:rStyle w:val="Emphasis"/>
        </w:rPr>
        <w:t>“ada ruang bagi angkutan batubara”</w:t>
      </w:r>
      <w:r>
        <w:t xml:space="preserve"> dan </w:t>
      </w:r>
      <w:r>
        <w:rPr>
          <w:rStyle w:val="Emphasis"/>
        </w:rPr>
        <w:t>“membuka peluang penggunaan jalan umum”</w:t>
      </w:r>
      <w:r>
        <w:t xml:space="preserve"> yang mengaburkan dampak nyata kerusakan lingkungan, ancaman keselamatan warga, serta tanggung jawab pihak terkait. Bahasa tersebut secara tidak langsung menormalisasi eksploitasi lingkungan dengan menempatkan kepentingan ekonomi sebagai prioritas utama. </w:t>
      </w:r>
    </w:p>
    <w:p w14:paraId="5F03A81A" w14:textId="77777777" w:rsidR="00634E2B" w:rsidRDefault="00634E2B" w:rsidP="00634E2B">
      <w:pPr>
        <w:spacing w:line="360" w:lineRule="auto"/>
        <w:ind w:firstLine="360"/>
      </w:pPr>
      <w:r>
        <w:t xml:space="preserve">Sebaliknya, wacana simbiosis tampak dalam narasi warga, organisasi lingkungan, dan tokoh adat yang menekankan pentingnya keselamatan, perlindungan hak masyarakat, serta hubungan harmonis antara manusia dan lingkungan. Penggunaan diksi seperti </w:t>
      </w:r>
      <w:r>
        <w:rPr>
          <w:rStyle w:val="Emphasis"/>
        </w:rPr>
        <w:t>“nyawa melayang”</w:t>
      </w:r>
      <w:r>
        <w:t xml:space="preserve">, </w:t>
      </w:r>
      <w:r>
        <w:rPr>
          <w:rStyle w:val="Emphasis"/>
        </w:rPr>
        <w:t>“waswas”</w:t>
      </w:r>
      <w:r>
        <w:t xml:space="preserve">, dan </w:t>
      </w:r>
      <w:r>
        <w:rPr>
          <w:rStyle w:val="Emphasis"/>
        </w:rPr>
        <w:t>“negara harus melindungi rakyat”</w:t>
      </w:r>
      <w:r>
        <w:t xml:space="preserve"> membangun empati ekologis serta menunjukkan bahwa kerusakan lingkungan bukan sekadar persoalan teknis, melainkan masalah kemanusiaan dan keadilan sosial. </w:t>
      </w:r>
    </w:p>
    <w:p w14:paraId="2A54E808" w14:textId="77777777" w:rsidR="00634E2B" w:rsidRDefault="00634E2B" w:rsidP="00634E2B">
      <w:pPr>
        <w:spacing w:line="360" w:lineRule="auto"/>
        <w:ind w:firstLine="360"/>
      </w:pPr>
      <w:r>
        <w:t>Penelitian ini menunjukkan bahwa bahasa dalam media tidak hanya berfungsi sebagai alat penyampai informasi, tetapi juga sebagai sarana pembentukan ideologi dan kesadaran ekologis masyarakat. Melalui perspektif ekolinguistik Arran Stibbe, pemberitaan Mongabay memperlihatkan bagaimana pilihan kata, metafora, dan struktur wacana dapat mengungkap sekaligus mempertentangkan kepentingan ekonomi, lingkungan, dan hak-hak masyarakat. Dengan demikian, penggunaan bahasa yang lebih berorientasi pada keadilan ekologis diperlukan agar isu lingkungan dipahami secara lebih kritis dan berkelanjutan.</w:t>
      </w:r>
    </w:p>
    <w:p w14:paraId="208487DC" w14:textId="77777777" w:rsidR="00634E2B" w:rsidRDefault="00634E2B" w:rsidP="00634E2B">
      <w:pPr>
        <w:spacing w:line="360" w:lineRule="auto"/>
        <w:ind w:firstLine="360"/>
      </w:pPr>
    </w:p>
    <w:p w14:paraId="5D607B1C" w14:textId="753C81C6" w:rsidR="00634E2B" w:rsidRDefault="00634E2B" w:rsidP="00634E2B">
      <w:pPr>
        <w:pStyle w:val="Heading1"/>
        <w:numPr>
          <w:ilvl w:val="0"/>
          <w:numId w:val="18"/>
        </w:numPr>
      </w:pPr>
      <w:r>
        <w:t>Daftar Pustaka</w:t>
      </w:r>
    </w:p>
    <w:sdt>
      <w:sdtPr>
        <w:id w:val="-2095768054"/>
        <w:docPartObj>
          <w:docPartGallery w:val="Bibliographies"/>
          <w:docPartUnique/>
        </w:docPartObj>
      </w:sdtPr>
      <w:sdtEndPr>
        <w:rPr>
          <w:rFonts w:eastAsiaTheme="minorHAnsi" w:cstheme="minorBidi"/>
          <w:b w:val="0"/>
          <w:color w:val="auto"/>
          <w:szCs w:val="24"/>
        </w:rPr>
      </w:sdtEndPr>
      <w:sdtContent>
        <w:p w14:paraId="6E4E6848" w14:textId="609D56E3" w:rsidR="00634E2B" w:rsidRDefault="00634E2B">
          <w:pPr>
            <w:pStyle w:val="Heading1"/>
          </w:pPr>
        </w:p>
        <w:sdt>
          <w:sdtPr>
            <w:id w:val="-573587230"/>
            <w:bibliography/>
          </w:sdtPr>
          <w:sdtContent>
            <w:p w14:paraId="041FA53E" w14:textId="77777777" w:rsidR="00634E2B" w:rsidRDefault="00634E2B" w:rsidP="00634E2B">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Putri, L. N. (2025). Analisis Ekolinguistik Terhadap Pemberitaan Isu Lingkungan di Provinsi Jambi. </w:t>
              </w:r>
              <w:r>
                <w:rPr>
                  <w:i/>
                  <w:iCs/>
                  <w:noProof/>
                </w:rPr>
                <w:t>Lingkungan</w:t>
              </w:r>
              <w:r>
                <w:rPr>
                  <w:noProof/>
                </w:rPr>
                <w:t>.</w:t>
              </w:r>
            </w:p>
            <w:p w14:paraId="4D12E136" w14:textId="77777777" w:rsidR="00634E2B" w:rsidRDefault="00634E2B" w:rsidP="00634E2B">
              <w:pPr>
                <w:pStyle w:val="Bibliography"/>
                <w:ind w:left="720" w:hanging="720"/>
                <w:rPr>
                  <w:noProof/>
                </w:rPr>
              </w:pPr>
              <w:r>
                <w:rPr>
                  <w:noProof/>
                </w:rPr>
                <w:t xml:space="preserve">Stibbe, A. (2015). </w:t>
              </w:r>
              <w:r>
                <w:rPr>
                  <w:i/>
                  <w:iCs/>
                  <w:noProof/>
                </w:rPr>
                <w:t>Ecolinguistics: Language, Ecology and The Stories We Live By.</w:t>
              </w:r>
              <w:r>
                <w:rPr>
                  <w:noProof/>
                </w:rPr>
                <w:t xml:space="preserve"> London.</w:t>
              </w:r>
            </w:p>
            <w:p w14:paraId="51039787" w14:textId="406A414B" w:rsidR="00634E2B" w:rsidRDefault="00634E2B" w:rsidP="00634E2B">
              <w:r>
                <w:rPr>
                  <w:b/>
                  <w:bCs/>
                  <w:noProof/>
                </w:rPr>
                <w:lastRenderedPageBreak/>
                <w:fldChar w:fldCharType="end"/>
              </w:r>
            </w:p>
          </w:sdtContent>
        </w:sdt>
      </w:sdtContent>
    </w:sdt>
    <w:p w14:paraId="4329C503" w14:textId="77777777" w:rsidR="00634E2B" w:rsidRPr="00634E2B" w:rsidRDefault="00634E2B" w:rsidP="00634E2B"/>
    <w:p w14:paraId="63BB88E0" w14:textId="77777777" w:rsidR="00634E2B" w:rsidRPr="00634E2B" w:rsidRDefault="00634E2B" w:rsidP="00634E2B"/>
    <w:p w14:paraId="0DFF6619" w14:textId="77777777" w:rsidR="00FC7589" w:rsidRPr="00E750A5" w:rsidRDefault="00FC7589" w:rsidP="001B6A91">
      <w:pPr>
        <w:spacing w:line="360" w:lineRule="auto"/>
        <w:rPr>
          <w:b/>
          <w:bCs/>
          <w:i/>
          <w:iCs/>
        </w:rPr>
      </w:pPr>
    </w:p>
    <w:p w14:paraId="1823AC3D" w14:textId="77777777" w:rsidR="00FC7589" w:rsidRPr="00FC7589" w:rsidRDefault="00FC7589" w:rsidP="001B6A91">
      <w:pPr>
        <w:spacing w:line="360" w:lineRule="auto"/>
        <w:rPr>
          <w:i/>
          <w:iCs/>
        </w:rPr>
      </w:pPr>
    </w:p>
    <w:p w14:paraId="207367C5" w14:textId="77777777" w:rsidR="00FC7589" w:rsidRPr="00FC7589" w:rsidRDefault="00FC7589" w:rsidP="001B6A91">
      <w:pPr>
        <w:spacing w:line="360" w:lineRule="auto"/>
      </w:pPr>
    </w:p>
    <w:sectPr w:rsidR="00FC7589" w:rsidRPr="00FC75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2CD6"/>
    <w:multiLevelType w:val="hybridMultilevel"/>
    <w:tmpl w:val="F5B8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4484B"/>
    <w:multiLevelType w:val="hybridMultilevel"/>
    <w:tmpl w:val="21866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430E5A"/>
    <w:multiLevelType w:val="hybridMultilevel"/>
    <w:tmpl w:val="64BC1E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50EA0"/>
    <w:multiLevelType w:val="hybridMultilevel"/>
    <w:tmpl w:val="585890C4"/>
    <w:lvl w:ilvl="0" w:tplc="27F686C0">
      <w:start w:val="1"/>
      <w:numFmt w:val="decimal"/>
      <w:lvlText w:val="%1."/>
      <w:lvlJc w:val="left"/>
      <w:pPr>
        <w:ind w:left="720" w:hanging="360"/>
      </w:pPr>
      <w:rPr>
        <w:rFonts w:ascii="Times New Roman" w:eastAsiaTheme="minorHAnsi" w:hAnsi="Times New Roman"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F2C35"/>
    <w:multiLevelType w:val="multilevel"/>
    <w:tmpl w:val="5CC2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E570F9"/>
    <w:multiLevelType w:val="multilevel"/>
    <w:tmpl w:val="A77A6E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CE5919"/>
    <w:multiLevelType w:val="multilevel"/>
    <w:tmpl w:val="991AE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2A2264"/>
    <w:multiLevelType w:val="hybridMultilevel"/>
    <w:tmpl w:val="40403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2F3DDD"/>
    <w:multiLevelType w:val="multilevel"/>
    <w:tmpl w:val="33B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367BA6"/>
    <w:multiLevelType w:val="multilevel"/>
    <w:tmpl w:val="6314703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18C1FA6"/>
    <w:multiLevelType w:val="hybridMultilevel"/>
    <w:tmpl w:val="B378B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CA4564"/>
    <w:multiLevelType w:val="hybridMultilevel"/>
    <w:tmpl w:val="50E6E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4B330D"/>
    <w:multiLevelType w:val="hybridMultilevel"/>
    <w:tmpl w:val="155A7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B3288A"/>
    <w:multiLevelType w:val="multilevel"/>
    <w:tmpl w:val="CFCE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07033"/>
    <w:multiLevelType w:val="multilevel"/>
    <w:tmpl w:val="497E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BE4C79"/>
    <w:multiLevelType w:val="hybridMultilevel"/>
    <w:tmpl w:val="9CC26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81487D"/>
    <w:multiLevelType w:val="hybridMultilevel"/>
    <w:tmpl w:val="31CE336A"/>
    <w:lvl w:ilvl="0" w:tplc="80DC117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B372F1E"/>
    <w:multiLevelType w:val="hybridMultilevel"/>
    <w:tmpl w:val="21D65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BE77A8"/>
    <w:multiLevelType w:val="hybridMultilevel"/>
    <w:tmpl w:val="20DAC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013159"/>
    <w:multiLevelType w:val="multilevel"/>
    <w:tmpl w:val="DB862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F10C3F"/>
    <w:multiLevelType w:val="hybridMultilevel"/>
    <w:tmpl w:val="4DF41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3F53D1"/>
    <w:multiLevelType w:val="multilevel"/>
    <w:tmpl w:val="64E4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27176E"/>
    <w:multiLevelType w:val="multilevel"/>
    <w:tmpl w:val="0F58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49741B"/>
    <w:multiLevelType w:val="hybridMultilevel"/>
    <w:tmpl w:val="95B4A4AC"/>
    <w:lvl w:ilvl="0" w:tplc="EDB040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3896D1F"/>
    <w:multiLevelType w:val="multilevel"/>
    <w:tmpl w:val="332C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876A4C"/>
    <w:multiLevelType w:val="multilevel"/>
    <w:tmpl w:val="65F4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1E0B9B"/>
    <w:multiLevelType w:val="multilevel"/>
    <w:tmpl w:val="D694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064318"/>
    <w:multiLevelType w:val="multilevel"/>
    <w:tmpl w:val="50680A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BF6B23"/>
    <w:multiLevelType w:val="hybridMultilevel"/>
    <w:tmpl w:val="0DCC9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D072E3"/>
    <w:multiLevelType w:val="hybridMultilevel"/>
    <w:tmpl w:val="3EBE6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F0486"/>
    <w:multiLevelType w:val="multilevel"/>
    <w:tmpl w:val="58E818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8F84AAD"/>
    <w:multiLevelType w:val="hybridMultilevel"/>
    <w:tmpl w:val="549EA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3574F9"/>
    <w:multiLevelType w:val="multilevel"/>
    <w:tmpl w:val="8BB8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AAB68D6"/>
    <w:multiLevelType w:val="multilevel"/>
    <w:tmpl w:val="31FC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B446388"/>
    <w:multiLevelType w:val="multilevel"/>
    <w:tmpl w:val="4264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A96C08"/>
    <w:multiLevelType w:val="multilevel"/>
    <w:tmpl w:val="5D12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493521"/>
    <w:multiLevelType w:val="multilevel"/>
    <w:tmpl w:val="D34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C02D64"/>
    <w:multiLevelType w:val="hybridMultilevel"/>
    <w:tmpl w:val="59E2CC36"/>
    <w:lvl w:ilvl="0" w:tplc="76CE2E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8C8561B"/>
    <w:multiLevelType w:val="hybridMultilevel"/>
    <w:tmpl w:val="DDA6D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422C95"/>
    <w:multiLevelType w:val="multilevel"/>
    <w:tmpl w:val="09DE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7932345">
    <w:abstractNumId w:val="2"/>
  </w:num>
  <w:num w:numId="2" w16cid:durableId="402065018">
    <w:abstractNumId w:val="5"/>
  </w:num>
  <w:num w:numId="3" w16cid:durableId="2103717026">
    <w:abstractNumId w:val="19"/>
  </w:num>
  <w:num w:numId="4" w16cid:durableId="1173492213">
    <w:abstractNumId w:val="31"/>
  </w:num>
  <w:num w:numId="5" w16cid:durableId="1808470847">
    <w:abstractNumId w:val="39"/>
  </w:num>
  <w:num w:numId="6" w16cid:durableId="137918418">
    <w:abstractNumId w:val="28"/>
  </w:num>
  <w:num w:numId="7" w16cid:durableId="901407874">
    <w:abstractNumId w:val="7"/>
  </w:num>
  <w:num w:numId="8" w16cid:durableId="1135414605">
    <w:abstractNumId w:val="23"/>
  </w:num>
  <w:num w:numId="9" w16cid:durableId="373429714">
    <w:abstractNumId w:val="37"/>
  </w:num>
  <w:num w:numId="10" w16cid:durableId="1319387350">
    <w:abstractNumId w:val="30"/>
  </w:num>
  <w:num w:numId="11" w16cid:durableId="1710568105">
    <w:abstractNumId w:val="25"/>
  </w:num>
  <w:num w:numId="12" w16cid:durableId="1863744250">
    <w:abstractNumId w:val="1"/>
  </w:num>
  <w:num w:numId="13" w16cid:durableId="2010862926">
    <w:abstractNumId w:val="4"/>
  </w:num>
  <w:num w:numId="14" w16cid:durableId="800347381">
    <w:abstractNumId w:val="0"/>
  </w:num>
  <w:num w:numId="15" w16cid:durableId="1894658709">
    <w:abstractNumId w:val="24"/>
  </w:num>
  <w:num w:numId="16" w16cid:durableId="659162426">
    <w:abstractNumId w:val="11"/>
  </w:num>
  <w:num w:numId="17" w16cid:durableId="2059091025">
    <w:abstractNumId w:val="36"/>
  </w:num>
  <w:num w:numId="18" w16cid:durableId="88547390">
    <w:abstractNumId w:val="9"/>
  </w:num>
  <w:num w:numId="19" w16cid:durableId="1832716572">
    <w:abstractNumId w:val="13"/>
  </w:num>
  <w:num w:numId="20" w16cid:durableId="1734767776">
    <w:abstractNumId w:val="6"/>
  </w:num>
  <w:num w:numId="21" w16cid:durableId="1535849759">
    <w:abstractNumId w:val="29"/>
  </w:num>
  <w:num w:numId="22" w16cid:durableId="1283272013">
    <w:abstractNumId w:val="20"/>
  </w:num>
  <w:num w:numId="23" w16cid:durableId="1645819543">
    <w:abstractNumId w:val="3"/>
  </w:num>
  <w:num w:numId="24" w16cid:durableId="1586914739">
    <w:abstractNumId w:val="16"/>
  </w:num>
  <w:num w:numId="25" w16cid:durableId="1646616149">
    <w:abstractNumId w:val="21"/>
  </w:num>
  <w:num w:numId="26" w16cid:durableId="1310405842">
    <w:abstractNumId w:val="17"/>
  </w:num>
  <w:num w:numId="27" w16cid:durableId="286931532">
    <w:abstractNumId w:val="27"/>
  </w:num>
  <w:num w:numId="28" w16cid:durableId="1533420821">
    <w:abstractNumId w:val="10"/>
  </w:num>
  <w:num w:numId="29" w16cid:durableId="429590587">
    <w:abstractNumId w:val="14"/>
  </w:num>
  <w:num w:numId="30" w16cid:durableId="707411112">
    <w:abstractNumId w:val="32"/>
  </w:num>
  <w:num w:numId="31" w16cid:durableId="1090849976">
    <w:abstractNumId w:val="18"/>
  </w:num>
  <w:num w:numId="32" w16cid:durableId="819270249">
    <w:abstractNumId w:val="8"/>
  </w:num>
  <w:num w:numId="33" w16cid:durableId="1393194774">
    <w:abstractNumId w:val="34"/>
  </w:num>
  <w:num w:numId="34" w16cid:durableId="579632912">
    <w:abstractNumId w:val="33"/>
  </w:num>
  <w:num w:numId="35" w16cid:durableId="2145734961">
    <w:abstractNumId w:val="22"/>
  </w:num>
  <w:num w:numId="36" w16cid:durableId="2031181846">
    <w:abstractNumId w:val="38"/>
  </w:num>
  <w:num w:numId="37" w16cid:durableId="1939410339">
    <w:abstractNumId w:val="15"/>
  </w:num>
  <w:num w:numId="38" w16cid:durableId="861043682">
    <w:abstractNumId w:val="35"/>
  </w:num>
  <w:num w:numId="39" w16cid:durableId="167255085">
    <w:abstractNumId w:val="26"/>
  </w:num>
  <w:num w:numId="40" w16cid:durableId="9029816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059"/>
    <w:rsid w:val="00001BD8"/>
    <w:rsid w:val="00001FA0"/>
    <w:rsid w:val="0001073B"/>
    <w:rsid w:val="000241F8"/>
    <w:rsid w:val="00042ECC"/>
    <w:rsid w:val="00050D58"/>
    <w:rsid w:val="000517FD"/>
    <w:rsid w:val="0006524E"/>
    <w:rsid w:val="0007010F"/>
    <w:rsid w:val="00086FA8"/>
    <w:rsid w:val="00090412"/>
    <w:rsid w:val="00092225"/>
    <w:rsid w:val="000A1161"/>
    <w:rsid w:val="000B773B"/>
    <w:rsid w:val="000C4B01"/>
    <w:rsid w:val="000E0077"/>
    <w:rsid w:val="000E1B82"/>
    <w:rsid w:val="00111486"/>
    <w:rsid w:val="0015114B"/>
    <w:rsid w:val="00153918"/>
    <w:rsid w:val="001566A8"/>
    <w:rsid w:val="00165C53"/>
    <w:rsid w:val="00176FFD"/>
    <w:rsid w:val="001A3B41"/>
    <w:rsid w:val="001B6A91"/>
    <w:rsid w:val="001C4A70"/>
    <w:rsid w:val="001D5074"/>
    <w:rsid w:val="001F7B82"/>
    <w:rsid w:val="00203C5B"/>
    <w:rsid w:val="00256D17"/>
    <w:rsid w:val="0026615A"/>
    <w:rsid w:val="0029734A"/>
    <w:rsid w:val="002A0C69"/>
    <w:rsid w:val="002E3068"/>
    <w:rsid w:val="00304C33"/>
    <w:rsid w:val="003163EE"/>
    <w:rsid w:val="00321500"/>
    <w:rsid w:val="003342FF"/>
    <w:rsid w:val="00336F79"/>
    <w:rsid w:val="00350B87"/>
    <w:rsid w:val="003550D7"/>
    <w:rsid w:val="003603F7"/>
    <w:rsid w:val="00377126"/>
    <w:rsid w:val="00383098"/>
    <w:rsid w:val="00387703"/>
    <w:rsid w:val="00391FCD"/>
    <w:rsid w:val="003A559D"/>
    <w:rsid w:val="003A61B4"/>
    <w:rsid w:val="003D17DF"/>
    <w:rsid w:val="003D3D46"/>
    <w:rsid w:val="003E27D9"/>
    <w:rsid w:val="003F4059"/>
    <w:rsid w:val="00400C1B"/>
    <w:rsid w:val="00403D6C"/>
    <w:rsid w:val="0043632C"/>
    <w:rsid w:val="00440F66"/>
    <w:rsid w:val="004521FD"/>
    <w:rsid w:val="00490F50"/>
    <w:rsid w:val="004B3876"/>
    <w:rsid w:val="004B3FFE"/>
    <w:rsid w:val="004E0B91"/>
    <w:rsid w:val="004E16AE"/>
    <w:rsid w:val="004F0E67"/>
    <w:rsid w:val="004F6773"/>
    <w:rsid w:val="0052661C"/>
    <w:rsid w:val="0053092F"/>
    <w:rsid w:val="0058555E"/>
    <w:rsid w:val="005C4EB4"/>
    <w:rsid w:val="006169B2"/>
    <w:rsid w:val="00634E2B"/>
    <w:rsid w:val="00636A7B"/>
    <w:rsid w:val="00637D54"/>
    <w:rsid w:val="00643140"/>
    <w:rsid w:val="00643974"/>
    <w:rsid w:val="00653C0F"/>
    <w:rsid w:val="00674BF3"/>
    <w:rsid w:val="006B7906"/>
    <w:rsid w:val="006C7A7A"/>
    <w:rsid w:val="006F1DC8"/>
    <w:rsid w:val="006F5517"/>
    <w:rsid w:val="007059F7"/>
    <w:rsid w:val="007263BB"/>
    <w:rsid w:val="007329CC"/>
    <w:rsid w:val="00735C09"/>
    <w:rsid w:val="00740E74"/>
    <w:rsid w:val="007C1D23"/>
    <w:rsid w:val="007D366B"/>
    <w:rsid w:val="007D3A96"/>
    <w:rsid w:val="007D637A"/>
    <w:rsid w:val="007E01D4"/>
    <w:rsid w:val="007E5FFD"/>
    <w:rsid w:val="008051D6"/>
    <w:rsid w:val="008075FE"/>
    <w:rsid w:val="00824899"/>
    <w:rsid w:val="008449D6"/>
    <w:rsid w:val="008830BB"/>
    <w:rsid w:val="00886849"/>
    <w:rsid w:val="00891CF2"/>
    <w:rsid w:val="008A19D7"/>
    <w:rsid w:val="008A31D1"/>
    <w:rsid w:val="008B23F0"/>
    <w:rsid w:val="008F581E"/>
    <w:rsid w:val="00900355"/>
    <w:rsid w:val="00920CF1"/>
    <w:rsid w:val="00943728"/>
    <w:rsid w:val="009B529E"/>
    <w:rsid w:val="009F1454"/>
    <w:rsid w:val="00A26861"/>
    <w:rsid w:val="00A269B3"/>
    <w:rsid w:val="00A309D9"/>
    <w:rsid w:val="00A34516"/>
    <w:rsid w:val="00A34907"/>
    <w:rsid w:val="00A40DA1"/>
    <w:rsid w:val="00A41B26"/>
    <w:rsid w:val="00A445D1"/>
    <w:rsid w:val="00A7464A"/>
    <w:rsid w:val="00A8411D"/>
    <w:rsid w:val="00A87A23"/>
    <w:rsid w:val="00A93A54"/>
    <w:rsid w:val="00A969DF"/>
    <w:rsid w:val="00AA19BB"/>
    <w:rsid w:val="00AA39A9"/>
    <w:rsid w:val="00AC4EB6"/>
    <w:rsid w:val="00AD1BA9"/>
    <w:rsid w:val="00AE2A56"/>
    <w:rsid w:val="00AF0CC9"/>
    <w:rsid w:val="00B05ECB"/>
    <w:rsid w:val="00B33B58"/>
    <w:rsid w:val="00B37FD7"/>
    <w:rsid w:val="00B4006C"/>
    <w:rsid w:val="00B40B1A"/>
    <w:rsid w:val="00B47366"/>
    <w:rsid w:val="00B576E8"/>
    <w:rsid w:val="00BB2037"/>
    <w:rsid w:val="00BB21B1"/>
    <w:rsid w:val="00BC772E"/>
    <w:rsid w:val="00BF5722"/>
    <w:rsid w:val="00C15DC7"/>
    <w:rsid w:val="00CA214A"/>
    <w:rsid w:val="00CA577D"/>
    <w:rsid w:val="00CB7E3B"/>
    <w:rsid w:val="00CD4E2F"/>
    <w:rsid w:val="00CF4777"/>
    <w:rsid w:val="00D06801"/>
    <w:rsid w:val="00D13698"/>
    <w:rsid w:val="00D13A7F"/>
    <w:rsid w:val="00D21887"/>
    <w:rsid w:val="00D27B89"/>
    <w:rsid w:val="00D35112"/>
    <w:rsid w:val="00D539DF"/>
    <w:rsid w:val="00D65843"/>
    <w:rsid w:val="00DD2DE1"/>
    <w:rsid w:val="00DF7189"/>
    <w:rsid w:val="00E10260"/>
    <w:rsid w:val="00E30ACA"/>
    <w:rsid w:val="00E62032"/>
    <w:rsid w:val="00E67585"/>
    <w:rsid w:val="00E71A80"/>
    <w:rsid w:val="00E750A5"/>
    <w:rsid w:val="00EB17EA"/>
    <w:rsid w:val="00EE2E30"/>
    <w:rsid w:val="00F465E1"/>
    <w:rsid w:val="00F5623B"/>
    <w:rsid w:val="00F6218F"/>
    <w:rsid w:val="00F70F6B"/>
    <w:rsid w:val="00F7339F"/>
    <w:rsid w:val="00F93FD6"/>
    <w:rsid w:val="00FA20AC"/>
    <w:rsid w:val="00FB1927"/>
    <w:rsid w:val="00FC7589"/>
    <w:rsid w:val="00FE64FB"/>
    <w:rsid w:val="00FF1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1CBC6"/>
  <w15:chartTrackingRefBased/>
  <w15:docId w15:val="{AE916726-2622-447E-BCC1-7D682D5CD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059"/>
    <w:pPr>
      <w:jc w:val="both"/>
    </w:pPr>
    <w:rPr>
      <w:rFonts w:ascii="Times New Roman" w:hAnsi="Times New Roman"/>
    </w:rPr>
  </w:style>
  <w:style w:type="paragraph" w:styleId="Heading1">
    <w:name w:val="heading 1"/>
    <w:basedOn w:val="Normal"/>
    <w:next w:val="Normal"/>
    <w:link w:val="Heading1Char"/>
    <w:uiPriority w:val="9"/>
    <w:qFormat/>
    <w:rsid w:val="003F4059"/>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3F405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EB17EA"/>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3F4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4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4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05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3F405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EB17E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F4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4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4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059"/>
    <w:rPr>
      <w:rFonts w:eastAsiaTheme="majorEastAsia" w:cstheme="majorBidi"/>
      <w:color w:val="272727" w:themeColor="text1" w:themeTint="D8"/>
    </w:rPr>
  </w:style>
  <w:style w:type="paragraph" w:styleId="Title">
    <w:name w:val="Title"/>
    <w:basedOn w:val="Normal"/>
    <w:next w:val="Normal"/>
    <w:link w:val="TitleChar"/>
    <w:uiPriority w:val="10"/>
    <w:qFormat/>
    <w:rsid w:val="003F4059"/>
    <w:pPr>
      <w:spacing w:after="80" w:line="240" w:lineRule="auto"/>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3F4059"/>
    <w:rPr>
      <w:rFonts w:ascii="Times New Roman" w:eastAsiaTheme="majorEastAsia" w:hAnsi="Times New Roman" w:cstheme="majorBidi"/>
      <w:b/>
      <w:spacing w:val="-10"/>
      <w:kern w:val="28"/>
      <w:szCs w:val="56"/>
    </w:rPr>
  </w:style>
  <w:style w:type="paragraph" w:styleId="Subtitle">
    <w:name w:val="Subtitle"/>
    <w:basedOn w:val="Normal"/>
    <w:next w:val="Normal"/>
    <w:link w:val="SubtitleChar"/>
    <w:uiPriority w:val="11"/>
    <w:qFormat/>
    <w:rsid w:val="00E71A80"/>
    <w:pPr>
      <w:numPr>
        <w:ilvl w:val="1"/>
      </w:numPr>
      <w:spacing w:line="240" w:lineRule="auto"/>
      <w:jc w:val="center"/>
    </w:pPr>
    <w:rPr>
      <w:rFonts w:eastAsiaTheme="majorEastAsia" w:cstheme="majorBidi"/>
      <w:color w:val="000000" w:themeColor="text1"/>
      <w:spacing w:val="15"/>
      <w:sz w:val="20"/>
      <w:szCs w:val="28"/>
    </w:rPr>
  </w:style>
  <w:style w:type="character" w:customStyle="1" w:styleId="SubtitleChar">
    <w:name w:val="Subtitle Char"/>
    <w:basedOn w:val="DefaultParagraphFont"/>
    <w:link w:val="Subtitle"/>
    <w:uiPriority w:val="11"/>
    <w:rsid w:val="00E71A80"/>
    <w:rPr>
      <w:rFonts w:ascii="Times New Roman" w:eastAsiaTheme="majorEastAsia" w:hAnsi="Times New Roman" w:cstheme="majorBidi"/>
      <w:color w:val="000000" w:themeColor="text1"/>
      <w:spacing w:val="15"/>
      <w:sz w:val="20"/>
      <w:szCs w:val="28"/>
    </w:rPr>
  </w:style>
  <w:style w:type="paragraph" w:styleId="Quote">
    <w:name w:val="Quote"/>
    <w:basedOn w:val="Normal"/>
    <w:next w:val="Normal"/>
    <w:link w:val="QuoteChar"/>
    <w:uiPriority w:val="29"/>
    <w:qFormat/>
    <w:rsid w:val="003F4059"/>
    <w:pPr>
      <w:spacing w:before="160"/>
      <w:jc w:val="center"/>
    </w:pPr>
    <w:rPr>
      <w:i/>
      <w:iCs/>
      <w:color w:val="404040" w:themeColor="text1" w:themeTint="BF"/>
    </w:rPr>
  </w:style>
  <w:style w:type="character" w:customStyle="1" w:styleId="QuoteChar">
    <w:name w:val="Quote Char"/>
    <w:basedOn w:val="DefaultParagraphFont"/>
    <w:link w:val="Quote"/>
    <w:uiPriority w:val="29"/>
    <w:rsid w:val="003F4059"/>
    <w:rPr>
      <w:i/>
      <w:iCs/>
      <w:color w:val="404040" w:themeColor="text1" w:themeTint="BF"/>
    </w:rPr>
  </w:style>
  <w:style w:type="paragraph" w:styleId="ListParagraph">
    <w:name w:val="List Paragraph"/>
    <w:basedOn w:val="Normal"/>
    <w:uiPriority w:val="34"/>
    <w:qFormat/>
    <w:rsid w:val="003F4059"/>
    <w:pPr>
      <w:ind w:left="720"/>
      <w:contextualSpacing/>
    </w:pPr>
  </w:style>
  <w:style w:type="character" w:styleId="IntenseEmphasis">
    <w:name w:val="Intense Emphasis"/>
    <w:basedOn w:val="DefaultParagraphFont"/>
    <w:uiPriority w:val="21"/>
    <w:qFormat/>
    <w:rsid w:val="003F4059"/>
    <w:rPr>
      <w:i/>
      <w:iCs/>
      <w:color w:val="2F5496" w:themeColor="accent1" w:themeShade="BF"/>
    </w:rPr>
  </w:style>
  <w:style w:type="paragraph" w:styleId="IntenseQuote">
    <w:name w:val="Intense Quote"/>
    <w:basedOn w:val="Normal"/>
    <w:next w:val="Normal"/>
    <w:link w:val="IntenseQuoteChar"/>
    <w:uiPriority w:val="30"/>
    <w:qFormat/>
    <w:rsid w:val="003F4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059"/>
    <w:rPr>
      <w:i/>
      <w:iCs/>
      <w:color w:val="2F5496" w:themeColor="accent1" w:themeShade="BF"/>
    </w:rPr>
  </w:style>
  <w:style w:type="character" w:styleId="IntenseReference">
    <w:name w:val="Intense Reference"/>
    <w:basedOn w:val="DefaultParagraphFont"/>
    <w:uiPriority w:val="32"/>
    <w:qFormat/>
    <w:rsid w:val="003F4059"/>
    <w:rPr>
      <w:b/>
      <w:bCs/>
      <w:smallCaps/>
      <w:color w:val="2F5496" w:themeColor="accent1" w:themeShade="BF"/>
      <w:spacing w:val="5"/>
    </w:rPr>
  </w:style>
  <w:style w:type="character" w:styleId="Hyperlink">
    <w:name w:val="Hyperlink"/>
    <w:basedOn w:val="DefaultParagraphFont"/>
    <w:uiPriority w:val="99"/>
    <w:unhideWhenUsed/>
    <w:rsid w:val="00FC7589"/>
    <w:rPr>
      <w:color w:val="0563C1" w:themeColor="hyperlink"/>
      <w:u w:val="single"/>
    </w:rPr>
  </w:style>
  <w:style w:type="character" w:styleId="UnresolvedMention">
    <w:name w:val="Unresolved Mention"/>
    <w:basedOn w:val="DefaultParagraphFont"/>
    <w:uiPriority w:val="99"/>
    <w:semiHidden/>
    <w:unhideWhenUsed/>
    <w:rsid w:val="00FC7589"/>
    <w:rPr>
      <w:color w:val="605E5C"/>
      <w:shd w:val="clear" w:color="auto" w:fill="E1DFDD"/>
    </w:rPr>
  </w:style>
  <w:style w:type="paragraph" w:customStyle="1" w:styleId="my-2">
    <w:name w:val="my-2"/>
    <w:basedOn w:val="Normal"/>
    <w:rsid w:val="00FC7589"/>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sid w:val="00FC7589"/>
    <w:rPr>
      <w:b/>
      <w:bCs/>
    </w:rPr>
  </w:style>
  <w:style w:type="character" w:styleId="Emphasis">
    <w:name w:val="Emphasis"/>
    <w:basedOn w:val="DefaultParagraphFont"/>
    <w:uiPriority w:val="20"/>
    <w:qFormat/>
    <w:rsid w:val="00FC7589"/>
    <w:rPr>
      <w:i/>
      <w:iCs/>
    </w:rPr>
  </w:style>
  <w:style w:type="table" w:styleId="TableGrid">
    <w:name w:val="Table Grid"/>
    <w:basedOn w:val="TableNormal"/>
    <w:uiPriority w:val="39"/>
    <w:rsid w:val="00DF71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4E2B"/>
    <w:pPr>
      <w:spacing w:before="100" w:beforeAutospacing="1" w:after="100" w:afterAutospacing="1" w:line="240" w:lineRule="auto"/>
      <w:jc w:val="left"/>
    </w:pPr>
    <w:rPr>
      <w:rFonts w:eastAsia="Times New Roman" w:cs="Times New Roman"/>
      <w:kern w:val="0"/>
      <w14:ligatures w14:val="none"/>
    </w:rPr>
  </w:style>
  <w:style w:type="paragraph" w:styleId="Bibliography">
    <w:name w:val="Bibliography"/>
    <w:basedOn w:val="Normal"/>
    <w:next w:val="Normal"/>
    <w:uiPriority w:val="37"/>
    <w:unhideWhenUsed/>
    <w:rsid w:val="00634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797945">
      <w:bodyDiv w:val="1"/>
      <w:marLeft w:val="0"/>
      <w:marRight w:val="0"/>
      <w:marTop w:val="0"/>
      <w:marBottom w:val="0"/>
      <w:divBdr>
        <w:top w:val="none" w:sz="0" w:space="0" w:color="auto"/>
        <w:left w:val="none" w:sz="0" w:space="0" w:color="auto"/>
        <w:bottom w:val="none" w:sz="0" w:space="0" w:color="auto"/>
        <w:right w:val="none" w:sz="0" w:space="0" w:color="auto"/>
      </w:divBdr>
    </w:div>
    <w:div w:id="488526320">
      <w:bodyDiv w:val="1"/>
      <w:marLeft w:val="0"/>
      <w:marRight w:val="0"/>
      <w:marTop w:val="0"/>
      <w:marBottom w:val="0"/>
      <w:divBdr>
        <w:top w:val="none" w:sz="0" w:space="0" w:color="auto"/>
        <w:left w:val="none" w:sz="0" w:space="0" w:color="auto"/>
        <w:bottom w:val="none" w:sz="0" w:space="0" w:color="auto"/>
        <w:right w:val="none" w:sz="0" w:space="0" w:color="auto"/>
      </w:divBdr>
    </w:div>
    <w:div w:id="633634566">
      <w:bodyDiv w:val="1"/>
      <w:marLeft w:val="0"/>
      <w:marRight w:val="0"/>
      <w:marTop w:val="0"/>
      <w:marBottom w:val="0"/>
      <w:divBdr>
        <w:top w:val="none" w:sz="0" w:space="0" w:color="auto"/>
        <w:left w:val="none" w:sz="0" w:space="0" w:color="auto"/>
        <w:bottom w:val="none" w:sz="0" w:space="0" w:color="auto"/>
        <w:right w:val="none" w:sz="0" w:space="0" w:color="auto"/>
      </w:divBdr>
    </w:div>
    <w:div w:id="1096100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Sti15</b:Tag>
    <b:SourceType>Book</b:SourceType>
    <b:Guid>{EEC8693B-793A-4CAA-8DF3-EDDADCD77D34}</b:Guid>
    <b:Title>Ecolinguistics: Language, Ecology and The Stories We Live By</b:Title>
    <b:Year>2015</b:Year>
    <b:Author>
      <b:Author>
        <b:NameList>
          <b:Person>
            <b:Last>Stibbe</b:Last>
            <b:First>Arran</b:First>
          </b:Person>
        </b:NameList>
      </b:Author>
    </b:Author>
    <b:City>London</b:City>
    <b:RefOrder>1</b:RefOrder>
  </b:Source>
  <b:Source>
    <b:Tag>Put25</b:Tag>
    <b:SourceType>JournalArticle</b:SourceType>
    <b:Guid>{AFF0D028-C367-45F9-9620-B5BB4D883E69}</b:Guid>
    <b:Title>Analisis Ekolinguistik Terhadap Pemberitaan Isu Lingkungan di Provinsi Jambi</b:Title>
    <b:Year>2025</b:Year>
    <b:Author>
      <b:Author>
        <b:NameList>
          <b:Person>
            <b:Last>Putri</b:Last>
            <b:First>Lulu'</b:First>
            <b:Middle>Nurullita L.</b:Middle>
          </b:Person>
        </b:NameList>
      </b:Author>
    </b:Author>
    <b:JournalName>Lingkungan</b:JournalName>
    <b:RefOrder>2</b:RefOrder>
  </b:Source>
</b:Sources>
</file>

<file path=customXml/itemProps1.xml><?xml version="1.0" encoding="utf-8"?>
<ds:datastoreItem xmlns:ds="http://schemas.openxmlformats.org/officeDocument/2006/customXml" ds:itemID="{B8A2DEAB-FE73-41F9-9745-FF421D29F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2951</Words>
  <Characters>16825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salsabila mutia</dc:creator>
  <cp:keywords/>
  <dc:description/>
  <cp:lastModifiedBy>salsabila mutia</cp:lastModifiedBy>
  <cp:revision>2</cp:revision>
  <dcterms:created xsi:type="dcterms:W3CDTF">2026-06-04T13:42:00Z</dcterms:created>
  <dcterms:modified xsi:type="dcterms:W3CDTF">2026-06-04T13:42:00Z</dcterms:modified>
</cp:coreProperties>
</file>