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18316BF9" w14:textId="440F4D0F" w:rsidR="009B00F5" w:rsidRPr="00CA4B0B" w:rsidRDefault="009B00F5" w:rsidP="00CA4B0B">
      <w:pPr>
        <w:spacing w:line="240" w:lineRule="auto"/>
        <w:rPr>
          <w:rFonts w:ascii="Times New Roman" w:hAnsi="Times New Roman" w:cs="Times New Roman"/>
          <w:i/>
          <w:iCs/>
          <w:sz w:val="20"/>
          <w:szCs w:val="20"/>
        </w:rPr>
      </w:pPr>
      <w:r w:rsidRPr="009B00F5">
        <w:rPr>
          <w:rFonts w:ascii="Times New Roman" w:hAnsi="Times New Roman" w:cs="Times New Roman"/>
          <w:i/>
          <w:iCs/>
          <w:sz w:val="20"/>
          <w:szCs w:val="20"/>
        </w:rPr>
        <w:t>Pengaruh </w:t>
      </w:r>
      <w:r w:rsidR="00C94448">
        <w:rPr>
          <w:rFonts w:ascii="Times New Roman" w:hAnsi="Times New Roman" w:cs="Times New Roman"/>
          <w:i/>
          <w:iCs/>
          <w:sz w:val="20"/>
          <w:szCs w:val="20"/>
        </w:rPr>
        <w:t xml:space="preserve">Kelas Massa Batuan Terhadap Fragmentasi Hasil </w:t>
      </w:r>
      <w:r w:rsidRPr="009B00F5">
        <w:rPr>
          <w:rFonts w:ascii="Times New Roman" w:hAnsi="Times New Roman" w:cs="Times New Roman"/>
          <w:i/>
          <w:iCs/>
          <w:sz w:val="20"/>
          <w:szCs w:val="20"/>
        </w:rPr>
        <w:t>Peledakan</w:t>
      </w:r>
      <w:r w:rsidR="00CA4B0B">
        <w:rPr>
          <w:rFonts w:ascii="Times New Roman" w:hAnsi="Times New Roman" w:cs="Times New Roman"/>
          <w:i/>
          <w:iCs/>
          <w:sz w:val="20"/>
          <w:szCs w:val="20"/>
        </w:rPr>
        <w:t xml:space="preserve"> Menggunakan</w:t>
      </w:r>
      <w:r w:rsidR="00CA4B0B">
        <w:rPr>
          <w:rFonts w:ascii="Times New Roman" w:hAnsi="Times New Roman" w:cs="Times New Roman"/>
          <w:i/>
          <w:iCs/>
          <w:sz w:val="20"/>
          <w:szCs w:val="20"/>
        </w:rPr>
        <w:tab/>
      </w:r>
      <w:r w:rsidR="00CA4B0B">
        <w:rPr>
          <w:rFonts w:ascii="Times New Roman" w:hAnsi="Times New Roman" w:cs="Times New Roman"/>
          <w:i/>
          <w:iCs/>
          <w:sz w:val="20"/>
          <w:szCs w:val="20"/>
        </w:rPr>
        <w:tab/>
      </w:r>
      <w:r w:rsidR="00CA4B0B">
        <w:rPr>
          <w:rFonts w:ascii="Times New Roman" w:hAnsi="Times New Roman" w:cs="Times New Roman"/>
          <w:i/>
          <w:iCs/>
          <w:sz w:val="20"/>
          <w:szCs w:val="20"/>
        </w:rPr>
        <w:tab/>
      </w:r>
      <w:r w:rsidRPr="009B00F5">
        <w:rPr>
          <w:rFonts w:ascii="Times New Roman" w:hAnsi="Times New Roman" w:cs="Times New Roman"/>
          <w:i/>
          <w:iCs/>
          <w:sz w:val="20"/>
          <w:szCs w:val="20"/>
        </w:rPr>
        <w:t> Aprilliana</w:t>
      </w:r>
    </w:p>
    <w:p w14:paraId="5B56BE6F" w14:textId="77777777" w:rsidR="00C94448" w:rsidRPr="00C94448" w:rsidRDefault="00C94448" w:rsidP="00C94448">
      <w:pPr>
        <w:jc w:val="center"/>
        <w:rPr>
          <w:rFonts w:ascii="Times New Roman" w:hAnsi="Times New Roman" w:cs="Times New Roman"/>
          <w:b/>
          <w:sz w:val="28"/>
          <w:szCs w:val="28"/>
        </w:rPr>
      </w:pPr>
      <w:r w:rsidRPr="00C94448">
        <w:rPr>
          <w:rFonts w:ascii="Times New Roman" w:hAnsi="Times New Roman" w:cs="Times New Roman"/>
          <w:b/>
          <w:sz w:val="28"/>
          <w:szCs w:val="28"/>
        </w:rPr>
        <w:t>PENGARUH KELAS MASSA BATUAN TERHADAP FRAGMENTASI HASIL PELEDAKAN MENGGUNAKAN SPLITDEKSTOP</w:t>
      </w:r>
    </w:p>
    <w:p w14:paraId="37BF51D4" w14:textId="227771D5" w:rsidR="009B00F5" w:rsidRPr="00370ADE" w:rsidRDefault="009B00F5" w:rsidP="008A0AD3">
      <w:pPr>
        <w:spacing w:after="0" w:line="240" w:lineRule="auto"/>
        <w:jc w:val="center"/>
        <w:rPr>
          <w:rFonts w:ascii="Times New Roman" w:hAnsi="Times New Roman" w:cs="Times New Roman"/>
          <w:sz w:val="28"/>
          <w:szCs w:val="28"/>
        </w:rPr>
      </w:pPr>
    </w:p>
    <w:p w14:paraId="41B2F9F2" w14:textId="77777777" w:rsidR="009B00F5" w:rsidRPr="009B00F5" w:rsidRDefault="009B00F5" w:rsidP="008A0AD3">
      <w:pPr>
        <w:spacing w:after="0" w:line="240" w:lineRule="auto"/>
        <w:jc w:val="center"/>
        <w:rPr>
          <w:rFonts w:ascii="Times New Roman" w:hAnsi="Times New Roman" w:cs="Times New Roman"/>
          <w:sz w:val="24"/>
          <w:szCs w:val="24"/>
        </w:rPr>
      </w:pPr>
      <w:r w:rsidRPr="009B00F5">
        <w:rPr>
          <w:rFonts w:ascii="Times New Roman" w:hAnsi="Times New Roman" w:cs="Times New Roman"/>
          <w:b/>
          <w:bCs/>
          <w:i/>
          <w:iCs/>
          <w:sz w:val="24"/>
          <w:szCs w:val="24"/>
        </w:rPr>
        <w:t>Aprilliana</w:t>
      </w:r>
      <w:r w:rsidRPr="009B00F5">
        <w:rPr>
          <w:rFonts w:ascii="Times New Roman" w:hAnsi="Times New Roman" w:cs="Times New Roman"/>
          <w:b/>
          <w:bCs/>
          <w:i/>
          <w:iCs/>
          <w:sz w:val="24"/>
          <w:szCs w:val="24"/>
          <w:vertAlign w:val="superscript"/>
        </w:rPr>
        <w:t>1</w:t>
      </w:r>
    </w:p>
    <w:p w14:paraId="0A2BA125" w14:textId="77777777" w:rsidR="009B00F5" w:rsidRPr="009B00F5" w:rsidRDefault="00994D06" w:rsidP="008A0AD3">
      <w:pPr>
        <w:spacing w:line="240" w:lineRule="auto"/>
        <w:jc w:val="center"/>
        <w:rPr>
          <w:rFonts w:ascii="Times New Roman" w:hAnsi="Times New Roman" w:cs="Times New Roman"/>
          <w:sz w:val="24"/>
          <w:szCs w:val="24"/>
        </w:rPr>
      </w:pPr>
      <w:hyperlink r:id="rId5" w:history="1">
        <w:r w:rsidR="009B00F5" w:rsidRPr="009B00F5">
          <w:rPr>
            <w:rStyle w:val="Hyperlink"/>
            <w:rFonts w:ascii="Times New Roman" w:hAnsi="Times New Roman" w:cs="Times New Roman"/>
            <w:i/>
            <w:iCs/>
            <w:sz w:val="24"/>
            <w:szCs w:val="24"/>
          </w:rPr>
          <w:t>aprilliana@univ-tridinanti.ac.id</w:t>
        </w:r>
      </w:hyperlink>
    </w:p>
    <w:p w14:paraId="28A8E7D2" w14:textId="7A219B8F" w:rsidR="00C94448" w:rsidRDefault="00C94448" w:rsidP="00C94448">
      <w:pPr>
        <w:spacing w:after="0" w:line="240" w:lineRule="auto"/>
        <w:jc w:val="both"/>
        <w:rPr>
          <w:rFonts w:ascii="Times New Roman" w:hAnsi="Times New Roman" w:cs="Times New Roman"/>
          <w:sz w:val="20"/>
          <w:szCs w:val="20"/>
        </w:rPr>
      </w:pPr>
      <w:commentRangeStart w:id="0"/>
      <w:r w:rsidRPr="00C94448">
        <w:rPr>
          <w:rFonts w:ascii="Times New Roman" w:hAnsi="Times New Roman" w:cs="Times New Roman"/>
          <w:sz w:val="20"/>
          <w:szCs w:val="20"/>
        </w:rPr>
        <w:t xml:space="preserve">Rock Mass Rating (RMR) berfungsi sebagai metode evaluasi untuk menentukan karakteristik dan kelas massa batuan. Sistem klasifikasi ini didasarkan pada lima parameter utama: kuat tekan batuan, </w:t>
      </w:r>
      <w:r w:rsidRPr="00C94448">
        <w:rPr>
          <w:rFonts w:ascii="Times New Roman" w:hAnsi="Times New Roman" w:cs="Times New Roman"/>
          <w:i/>
          <w:iCs/>
          <w:sz w:val="20"/>
          <w:szCs w:val="20"/>
        </w:rPr>
        <w:t>Rock Quality Designation</w:t>
      </w:r>
      <w:r w:rsidRPr="00C94448">
        <w:rPr>
          <w:rFonts w:ascii="Times New Roman" w:hAnsi="Times New Roman" w:cs="Times New Roman"/>
          <w:sz w:val="20"/>
          <w:szCs w:val="20"/>
        </w:rPr>
        <w:t xml:space="preserve"> (RQD), jarak diskontinuitas, kondisi diskontinuitas, serta kondisi air tanah.</w:t>
      </w:r>
      <w:r w:rsidR="00BA7A08">
        <w:rPr>
          <w:rFonts w:ascii="Times New Roman" w:hAnsi="Times New Roman" w:cs="Times New Roman"/>
          <w:sz w:val="20"/>
          <w:szCs w:val="20"/>
        </w:rPr>
        <w:t xml:space="preserve"> </w:t>
      </w:r>
      <w:r w:rsidRPr="00C94448">
        <w:rPr>
          <w:rFonts w:ascii="Times New Roman" w:hAnsi="Times New Roman" w:cs="Times New Roman"/>
          <w:sz w:val="20"/>
          <w:szCs w:val="20"/>
        </w:rPr>
        <w:t xml:space="preserve">Hasil klasifikasi RMR kemudian digunakan sebagai acuan dalam menganalisis fragmentasi akibat aktivitas peledakan. Berdasarkan pengujian laboratorium dan observasi lapangan, kualitas peledakan saat ini dinilai sangat baik karena tidak ditemukan adanya </w:t>
      </w:r>
      <w:r w:rsidRPr="00C94448">
        <w:rPr>
          <w:rFonts w:ascii="Times New Roman" w:hAnsi="Times New Roman" w:cs="Times New Roman"/>
          <w:i/>
          <w:iCs/>
          <w:sz w:val="20"/>
          <w:szCs w:val="20"/>
        </w:rPr>
        <w:t>boulder</w:t>
      </w:r>
      <w:r w:rsidRPr="00C94448">
        <w:rPr>
          <w:rFonts w:ascii="Times New Roman" w:hAnsi="Times New Roman" w:cs="Times New Roman"/>
          <w:sz w:val="20"/>
          <w:szCs w:val="20"/>
        </w:rPr>
        <w:t xml:space="preserve"> (bongkahan batuan besar). Pada dasarnya, variasi ukuran fragmentasi tidak </w:t>
      </w:r>
      <w:proofErr w:type="gramStart"/>
      <w:r w:rsidRPr="00C94448">
        <w:rPr>
          <w:rFonts w:ascii="Times New Roman" w:hAnsi="Times New Roman" w:cs="Times New Roman"/>
          <w:sz w:val="20"/>
          <w:szCs w:val="20"/>
        </w:rPr>
        <w:t>akan</w:t>
      </w:r>
      <w:proofErr w:type="gramEnd"/>
      <w:r w:rsidRPr="00C94448">
        <w:rPr>
          <w:rFonts w:ascii="Times New Roman" w:hAnsi="Times New Roman" w:cs="Times New Roman"/>
          <w:sz w:val="20"/>
          <w:szCs w:val="20"/>
        </w:rPr>
        <w:t xml:space="preserve"> menghambat produktivitas operasional, asalkan material hasil peledakan tersebut memiliki dimensi yang sesuai untuk dimuat ke dalam </w:t>
      </w:r>
      <w:r w:rsidRPr="00C94448">
        <w:rPr>
          <w:rFonts w:ascii="Times New Roman" w:hAnsi="Times New Roman" w:cs="Times New Roman"/>
          <w:i/>
          <w:iCs/>
          <w:sz w:val="20"/>
          <w:szCs w:val="20"/>
        </w:rPr>
        <w:t>bucket</w:t>
      </w:r>
      <w:r w:rsidRPr="00C94448">
        <w:rPr>
          <w:rFonts w:ascii="Times New Roman" w:hAnsi="Times New Roman" w:cs="Times New Roman"/>
          <w:sz w:val="20"/>
          <w:szCs w:val="20"/>
        </w:rPr>
        <w:t xml:space="preserve"> alat gali muat yang digunakan.</w:t>
      </w:r>
      <w:commentRangeEnd w:id="0"/>
      <w:r w:rsidR="004B786E">
        <w:rPr>
          <w:rStyle w:val="CommentReference"/>
        </w:rPr>
        <w:commentReference w:id="0"/>
      </w:r>
    </w:p>
    <w:p w14:paraId="26AB9FD0" w14:textId="77777777" w:rsidR="00F834B5" w:rsidRPr="00C94448" w:rsidRDefault="00F834B5" w:rsidP="00C94448">
      <w:pPr>
        <w:spacing w:after="0" w:line="240" w:lineRule="auto"/>
        <w:jc w:val="both"/>
        <w:rPr>
          <w:rFonts w:ascii="Times New Roman" w:hAnsi="Times New Roman" w:cs="Times New Roman"/>
          <w:sz w:val="20"/>
          <w:szCs w:val="20"/>
        </w:rPr>
      </w:pPr>
    </w:p>
    <w:p w14:paraId="7531AE6A" w14:textId="33F6D8F4" w:rsidR="009B00F5" w:rsidRDefault="00BA7A08" w:rsidP="008A0AD3">
      <w:pPr>
        <w:spacing w:after="0" w:line="240" w:lineRule="auto"/>
        <w:rPr>
          <w:rFonts w:ascii="Times New Roman" w:hAnsi="Times New Roman" w:cs="Times New Roman"/>
          <w:sz w:val="20"/>
          <w:szCs w:val="20"/>
        </w:rPr>
      </w:pPr>
      <w:r>
        <w:rPr>
          <w:rFonts w:ascii="Times New Roman" w:hAnsi="Times New Roman" w:cs="Times New Roman"/>
          <w:sz w:val="20"/>
          <w:szCs w:val="20"/>
        </w:rPr>
        <w:t xml:space="preserve">Kata </w:t>
      </w:r>
      <w:proofErr w:type="gramStart"/>
      <w:r>
        <w:rPr>
          <w:rFonts w:ascii="Times New Roman" w:hAnsi="Times New Roman" w:cs="Times New Roman"/>
          <w:sz w:val="20"/>
          <w:szCs w:val="20"/>
        </w:rPr>
        <w:t>Kunci :</w:t>
      </w:r>
      <w:proofErr w:type="gramEnd"/>
      <w:r>
        <w:rPr>
          <w:rFonts w:ascii="Times New Roman" w:hAnsi="Times New Roman" w:cs="Times New Roman"/>
          <w:sz w:val="20"/>
          <w:szCs w:val="20"/>
        </w:rPr>
        <w:t xml:space="preserve"> RMR, Peledakan, </w:t>
      </w:r>
      <w:r w:rsidRPr="004B786E">
        <w:rPr>
          <w:rFonts w:ascii="Times New Roman" w:hAnsi="Times New Roman" w:cs="Times New Roman"/>
          <w:sz w:val="20"/>
          <w:szCs w:val="20"/>
          <w:highlight w:val="yellow"/>
        </w:rPr>
        <w:t>Splitsdestop</w:t>
      </w:r>
    </w:p>
    <w:p w14:paraId="04BA32FD" w14:textId="77777777" w:rsidR="00BA7A08" w:rsidRPr="009B00F5" w:rsidRDefault="00BA7A08" w:rsidP="008A0AD3">
      <w:pPr>
        <w:spacing w:after="0" w:line="240" w:lineRule="auto"/>
        <w:rPr>
          <w:rFonts w:ascii="Times New Roman" w:hAnsi="Times New Roman" w:cs="Times New Roman"/>
          <w:sz w:val="20"/>
          <w:szCs w:val="20"/>
        </w:rPr>
      </w:pPr>
    </w:p>
    <w:p w14:paraId="5F11B3BA" w14:textId="77777777" w:rsidR="004751D0" w:rsidRPr="004D70A7" w:rsidRDefault="004751D0" w:rsidP="004751D0">
      <w:pPr>
        <w:spacing w:line="240" w:lineRule="auto"/>
        <w:jc w:val="both"/>
        <w:rPr>
          <w:rFonts w:ascii="Times New Roman" w:hAnsi="Times New Roman" w:cs="Times New Roman"/>
          <w:i/>
          <w:iCs/>
          <w:noProof/>
          <w:sz w:val="24"/>
          <w:szCs w:val="24"/>
        </w:rPr>
      </w:pPr>
      <w:r w:rsidRPr="004D70A7">
        <w:rPr>
          <w:rFonts w:ascii="Times New Roman" w:hAnsi="Times New Roman" w:cs="Times New Roman"/>
          <w:i/>
          <w:iCs/>
          <w:sz w:val="20"/>
          <w:szCs w:val="20"/>
        </w:rPr>
        <w:t xml:space="preserve">Rock Mass Rating (RMR) serves as an evaluation method to determine the characteristics and classification of rock masses. This classification system is based on five primary parameters: rock compressive strength, Rock Quality Designation (RQD), discontinuity spacing, discontinuity condition, and groundwater conditions. The results of the RMR classification are subsequently used as a reference for analyzing fragmentation caused by blasting activities. Based on laboratory tests and field observations, the current blasting quality is considered excellent, as no boulders have been encountered. Essentially, variations in fragmentation size do not hinder operational productivity, provided that the blasted material fits within the bucket capacity of the loading equipment employed. </w:t>
      </w:r>
    </w:p>
    <w:p w14:paraId="60B0607B" w14:textId="77777777" w:rsidR="004D70A7" w:rsidRPr="009832B8" w:rsidRDefault="004D70A7" w:rsidP="004D70A7">
      <w:pPr>
        <w:pStyle w:val="HTMLPreformatted"/>
        <w:spacing w:line="276" w:lineRule="auto"/>
        <w:jc w:val="both"/>
        <w:rPr>
          <w:rFonts w:ascii="Times New Roman" w:hAnsi="Times New Roman" w:cs="Times New Roman"/>
          <w:i/>
          <w:iCs/>
          <w:lang w:val="en"/>
        </w:rPr>
      </w:pPr>
      <w:r w:rsidRPr="009832B8">
        <w:rPr>
          <w:rFonts w:ascii="Times New Roman" w:hAnsi="Times New Roman" w:cs="Times New Roman"/>
          <w:i/>
          <w:iCs/>
        </w:rPr>
        <w:t xml:space="preserve">Keywords: </w:t>
      </w:r>
      <w:r>
        <w:rPr>
          <w:rFonts w:ascii="Times New Roman" w:hAnsi="Times New Roman" w:cs="Times New Roman"/>
          <w:i/>
          <w:iCs/>
          <w:lang w:val="en"/>
        </w:rPr>
        <w:t>RMR</w:t>
      </w:r>
      <w:r w:rsidRPr="009832B8">
        <w:rPr>
          <w:rFonts w:ascii="Times New Roman" w:hAnsi="Times New Roman" w:cs="Times New Roman"/>
          <w:i/>
          <w:iCs/>
          <w:lang w:val="en"/>
        </w:rPr>
        <w:t xml:space="preserve">, Blasting, </w:t>
      </w:r>
      <w:r>
        <w:rPr>
          <w:rFonts w:ascii="Times New Roman" w:hAnsi="Times New Roman" w:cs="Times New Roman"/>
          <w:i/>
          <w:iCs/>
          <w:lang w:val="en"/>
        </w:rPr>
        <w:t>splitdesktop</w:t>
      </w:r>
    </w:p>
    <w:p w14:paraId="6B264ABF" w14:textId="77777777" w:rsidR="009B00F5" w:rsidRPr="009B00F5" w:rsidRDefault="009B00F5" w:rsidP="008A0AD3">
      <w:pPr>
        <w:spacing w:line="240" w:lineRule="auto"/>
        <w:rPr>
          <w:rFonts w:ascii="Times New Roman" w:hAnsi="Times New Roman" w:cs="Times New Roman"/>
          <w:sz w:val="20"/>
          <w:szCs w:val="20"/>
        </w:rPr>
      </w:pPr>
      <w:r w:rsidRPr="009B00F5">
        <w:rPr>
          <w:rFonts w:ascii="Times New Roman" w:hAnsi="Times New Roman" w:cs="Times New Roman"/>
          <w:i/>
          <w:iCs/>
          <w:sz w:val="20"/>
          <w:szCs w:val="20"/>
          <w:vertAlign w:val="superscript"/>
        </w:rPr>
        <w:t>1 </w:t>
      </w:r>
      <w:r w:rsidRPr="009B00F5">
        <w:rPr>
          <w:rFonts w:ascii="Times New Roman" w:hAnsi="Times New Roman" w:cs="Times New Roman"/>
          <w:i/>
          <w:iCs/>
          <w:sz w:val="20"/>
          <w:szCs w:val="20"/>
        </w:rPr>
        <w:t xml:space="preserve">Dosen Program Studi Teknik Pertambangan, Fakultas Teknik, </w:t>
      </w:r>
      <w:r w:rsidRPr="004B786E">
        <w:rPr>
          <w:rFonts w:ascii="Times New Roman" w:hAnsi="Times New Roman" w:cs="Times New Roman"/>
          <w:i/>
          <w:iCs/>
          <w:sz w:val="20"/>
          <w:szCs w:val="20"/>
          <w:highlight w:val="yellow"/>
        </w:rPr>
        <w:t>Universitas Tridinanti Palembang.</w:t>
      </w:r>
    </w:p>
    <w:p w14:paraId="370E7779" w14:textId="77777777" w:rsidR="009B00F5" w:rsidRPr="009B00F5" w:rsidRDefault="009B00F5" w:rsidP="008A0AD3">
      <w:pPr>
        <w:spacing w:line="240" w:lineRule="auto"/>
        <w:jc w:val="center"/>
        <w:rPr>
          <w:rFonts w:ascii="Times New Roman" w:hAnsi="Times New Roman" w:cs="Times New Roman"/>
          <w:sz w:val="24"/>
          <w:szCs w:val="24"/>
        </w:rPr>
      </w:pPr>
      <w:commentRangeStart w:id="1"/>
      <w:r w:rsidRPr="004B786E">
        <w:rPr>
          <w:rFonts w:ascii="Times New Roman" w:hAnsi="Times New Roman" w:cs="Times New Roman"/>
          <w:b/>
          <w:bCs/>
          <w:sz w:val="24"/>
          <w:szCs w:val="24"/>
          <w:highlight w:val="yellow"/>
        </w:rPr>
        <w:t>PENDAHULUAN</w:t>
      </w:r>
      <w:commentRangeEnd w:id="1"/>
      <w:r w:rsidR="004B786E">
        <w:rPr>
          <w:rStyle w:val="CommentReference"/>
        </w:rPr>
        <w:commentReference w:id="1"/>
      </w:r>
    </w:p>
    <w:p w14:paraId="42810B31" w14:textId="77777777" w:rsidR="004751D0" w:rsidRPr="004751D0" w:rsidRDefault="004751D0" w:rsidP="0037285F">
      <w:pPr>
        <w:spacing w:after="0" w:line="240" w:lineRule="auto"/>
        <w:ind w:firstLine="426"/>
        <w:jc w:val="both"/>
        <w:rPr>
          <w:rFonts w:ascii="Times New Roman" w:hAnsi="Times New Roman" w:cs="Times New Roman"/>
          <w:sz w:val="24"/>
          <w:szCs w:val="24"/>
          <w:shd w:val="clear" w:color="auto" w:fill="FFFFFF"/>
        </w:rPr>
      </w:pPr>
      <w:r w:rsidRPr="004751D0">
        <w:rPr>
          <w:rFonts w:ascii="Times New Roman" w:hAnsi="Times New Roman" w:cs="Times New Roman"/>
          <w:sz w:val="24"/>
          <w:szCs w:val="24"/>
          <w:shd w:val="clear" w:color="auto" w:fill="FFFFFF"/>
        </w:rPr>
        <w:t>Batubara merupakan salah satu sumberdaya alam yang paling dicari saat ini untuk memenuhi kebutuhan energi baik dalam maupun luar negeri. Batubara itu sendiri merupakan batuan sedimen yang terendapkan pada suatu cekungan dalam suatu formasi tertentu.</w:t>
      </w:r>
    </w:p>
    <w:p w14:paraId="6B972DA4" w14:textId="77777777" w:rsidR="004751D0" w:rsidRPr="004751D0" w:rsidRDefault="004751D0" w:rsidP="0037285F">
      <w:pPr>
        <w:spacing w:after="0" w:line="240" w:lineRule="auto"/>
        <w:ind w:firstLine="426"/>
        <w:jc w:val="both"/>
        <w:rPr>
          <w:rFonts w:ascii="Times New Roman" w:hAnsi="Times New Roman" w:cs="Times New Roman"/>
          <w:sz w:val="24"/>
          <w:szCs w:val="24"/>
          <w:shd w:val="clear" w:color="auto" w:fill="FFFFFF"/>
        </w:rPr>
      </w:pPr>
      <w:r w:rsidRPr="004751D0">
        <w:rPr>
          <w:rFonts w:ascii="Times New Roman" w:hAnsi="Times New Roman" w:cs="Times New Roman"/>
          <w:sz w:val="24"/>
          <w:szCs w:val="24"/>
          <w:shd w:val="clear" w:color="auto" w:fill="FFFFFF"/>
        </w:rPr>
        <w:t xml:space="preserve">Batubara yang merupakan batuan sedimen ini biasanya akan diikuti oleh lapisan-lapisan batuan sedimen yang menutupinya seperti </w:t>
      </w:r>
      <w:r w:rsidRPr="004751D0">
        <w:rPr>
          <w:rFonts w:ascii="Times New Roman" w:hAnsi="Times New Roman" w:cs="Times New Roman"/>
          <w:i/>
          <w:sz w:val="24"/>
          <w:szCs w:val="24"/>
          <w:shd w:val="clear" w:color="auto" w:fill="FFFFFF"/>
        </w:rPr>
        <w:t>clay, claystone, siltstone,</w:t>
      </w:r>
      <w:r w:rsidRPr="004751D0">
        <w:rPr>
          <w:rFonts w:ascii="Times New Roman" w:hAnsi="Times New Roman" w:cs="Times New Roman"/>
          <w:sz w:val="24"/>
          <w:szCs w:val="24"/>
          <w:shd w:val="clear" w:color="auto" w:fill="FFFFFF"/>
        </w:rPr>
        <w:t xml:space="preserve"> dan </w:t>
      </w:r>
      <w:r w:rsidRPr="004751D0">
        <w:rPr>
          <w:rFonts w:ascii="Times New Roman" w:hAnsi="Times New Roman" w:cs="Times New Roman"/>
          <w:i/>
          <w:sz w:val="24"/>
          <w:szCs w:val="24"/>
          <w:shd w:val="clear" w:color="auto" w:fill="FFFFFF"/>
        </w:rPr>
        <w:t>sandstone</w:t>
      </w:r>
      <w:r w:rsidRPr="004751D0">
        <w:rPr>
          <w:rFonts w:ascii="Times New Roman" w:hAnsi="Times New Roman" w:cs="Times New Roman"/>
          <w:sz w:val="24"/>
          <w:szCs w:val="24"/>
          <w:shd w:val="clear" w:color="auto" w:fill="FFFFFF"/>
        </w:rPr>
        <w:t>. Batuan penutup (</w:t>
      </w:r>
      <w:r w:rsidRPr="004751D0">
        <w:rPr>
          <w:rFonts w:ascii="Times New Roman" w:hAnsi="Times New Roman" w:cs="Times New Roman"/>
          <w:i/>
          <w:sz w:val="24"/>
          <w:szCs w:val="24"/>
          <w:shd w:val="clear" w:color="auto" w:fill="FFFFFF"/>
        </w:rPr>
        <w:t>overburden</w:t>
      </w:r>
      <w:r w:rsidRPr="004751D0">
        <w:rPr>
          <w:rFonts w:ascii="Times New Roman" w:hAnsi="Times New Roman" w:cs="Times New Roman"/>
          <w:sz w:val="24"/>
          <w:szCs w:val="24"/>
          <w:shd w:val="clear" w:color="auto" w:fill="FFFFFF"/>
        </w:rPr>
        <w:t>) dan batubara itu sendiri memiliki berbagai macam karakteristik seperti tingkat kekerasan, kohesivitas, dan sebagainya.</w:t>
      </w:r>
    </w:p>
    <w:p w14:paraId="21BEDA6D" w14:textId="77777777" w:rsidR="004751D0" w:rsidRPr="004751D0" w:rsidRDefault="004751D0" w:rsidP="0037285F">
      <w:pPr>
        <w:spacing w:after="0" w:line="240" w:lineRule="auto"/>
        <w:ind w:firstLine="426"/>
        <w:jc w:val="both"/>
        <w:rPr>
          <w:rFonts w:ascii="Times New Roman" w:hAnsi="Times New Roman" w:cs="Times New Roman"/>
          <w:sz w:val="24"/>
          <w:szCs w:val="24"/>
          <w:shd w:val="clear" w:color="auto" w:fill="FFFFFF"/>
        </w:rPr>
      </w:pPr>
      <w:r w:rsidRPr="004751D0">
        <w:rPr>
          <w:rFonts w:ascii="Times New Roman" w:hAnsi="Times New Roman" w:cs="Times New Roman"/>
          <w:sz w:val="24"/>
          <w:szCs w:val="24"/>
          <w:shd w:val="clear" w:color="auto" w:fill="FFFFFF"/>
        </w:rPr>
        <w:t>Terkait dengan tingkat kekerasan batuan, dalam aktivitas eksploitasi batubara atau penambangan batubara terdapat berbagai macam metode pembongkaran lapisan batuan seperti penggaruan (</w:t>
      </w:r>
      <w:r w:rsidRPr="004751D0">
        <w:rPr>
          <w:rFonts w:ascii="Times New Roman" w:hAnsi="Times New Roman" w:cs="Times New Roman"/>
          <w:i/>
          <w:sz w:val="24"/>
          <w:szCs w:val="24"/>
          <w:shd w:val="clear" w:color="auto" w:fill="FFFFFF"/>
        </w:rPr>
        <w:t>ripping</w:t>
      </w:r>
      <w:r w:rsidRPr="004751D0">
        <w:rPr>
          <w:rFonts w:ascii="Times New Roman" w:hAnsi="Times New Roman" w:cs="Times New Roman"/>
          <w:sz w:val="24"/>
          <w:szCs w:val="24"/>
          <w:shd w:val="clear" w:color="auto" w:fill="FFFFFF"/>
        </w:rPr>
        <w:t>) dan peledakan (</w:t>
      </w:r>
      <w:r w:rsidRPr="004751D0">
        <w:rPr>
          <w:rFonts w:ascii="Times New Roman" w:hAnsi="Times New Roman" w:cs="Times New Roman"/>
          <w:i/>
          <w:sz w:val="24"/>
          <w:szCs w:val="24"/>
          <w:shd w:val="clear" w:color="auto" w:fill="FFFFFF"/>
        </w:rPr>
        <w:t>blasting</w:t>
      </w:r>
      <w:r w:rsidRPr="004751D0">
        <w:rPr>
          <w:rFonts w:ascii="Times New Roman" w:hAnsi="Times New Roman" w:cs="Times New Roman"/>
          <w:sz w:val="24"/>
          <w:szCs w:val="24"/>
          <w:shd w:val="clear" w:color="auto" w:fill="FFFFFF"/>
        </w:rPr>
        <w:t>). Alasan mengapa batuan ini harus dibongkar terlebih dahulu sebelum digali, karena jika tidak dibongkar terlebih dahulu akan mengakibatkan alat gali muat excavator mengalami kesulitan dalam melakukan penggalian, sehingga akan berdampak pada waktu edar (</w:t>
      </w:r>
      <w:r w:rsidRPr="004751D0">
        <w:rPr>
          <w:rFonts w:ascii="Times New Roman" w:hAnsi="Times New Roman" w:cs="Times New Roman"/>
          <w:i/>
          <w:sz w:val="24"/>
          <w:szCs w:val="24"/>
          <w:shd w:val="clear" w:color="auto" w:fill="FFFFFF"/>
        </w:rPr>
        <w:t>cycletime</w:t>
      </w:r>
      <w:r w:rsidRPr="004751D0">
        <w:rPr>
          <w:rFonts w:ascii="Times New Roman" w:hAnsi="Times New Roman" w:cs="Times New Roman"/>
          <w:sz w:val="24"/>
          <w:szCs w:val="24"/>
          <w:shd w:val="clear" w:color="auto" w:fill="FFFFFF"/>
        </w:rPr>
        <w:t>) yang bertambah dan penurunan produktivitas alat gali muat.</w:t>
      </w:r>
    </w:p>
    <w:p w14:paraId="2A2ACB5A" w14:textId="77777777" w:rsidR="0037285F" w:rsidRPr="0037285F" w:rsidRDefault="004751D0" w:rsidP="0037285F">
      <w:pPr>
        <w:spacing w:after="0" w:line="240" w:lineRule="auto"/>
        <w:ind w:firstLine="426"/>
        <w:jc w:val="both"/>
        <w:rPr>
          <w:rFonts w:ascii="Times New Roman" w:hAnsi="Times New Roman" w:cs="Times New Roman"/>
          <w:sz w:val="24"/>
          <w:szCs w:val="24"/>
          <w:shd w:val="clear" w:color="auto" w:fill="FFFFFF"/>
        </w:rPr>
      </w:pPr>
      <w:r w:rsidRPr="0037285F">
        <w:rPr>
          <w:rFonts w:ascii="Times New Roman" w:hAnsi="Times New Roman" w:cs="Times New Roman"/>
          <w:sz w:val="24"/>
          <w:szCs w:val="24"/>
          <w:shd w:val="clear" w:color="auto" w:fill="FFFFFF"/>
        </w:rPr>
        <w:t xml:space="preserve">Peledakan merupakan metode pembongkaran lapisan batuan yang paling sering digunakan pada aktivitas penambangan. Hal ini dikarenakan peledakan merupakan salah satu upaya untuk meningkatkan produksi baik untuk lapisan </w:t>
      </w:r>
      <w:r w:rsidRPr="0037285F">
        <w:rPr>
          <w:rFonts w:ascii="Times New Roman" w:hAnsi="Times New Roman" w:cs="Times New Roman"/>
          <w:i/>
          <w:sz w:val="24"/>
          <w:szCs w:val="24"/>
          <w:shd w:val="clear" w:color="auto" w:fill="FFFFFF"/>
        </w:rPr>
        <w:t>overburden</w:t>
      </w:r>
      <w:r w:rsidRPr="0037285F">
        <w:rPr>
          <w:rFonts w:ascii="Times New Roman" w:hAnsi="Times New Roman" w:cs="Times New Roman"/>
          <w:sz w:val="24"/>
          <w:szCs w:val="24"/>
          <w:shd w:val="clear" w:color="auto" w:fill="FFFFFF"/>
        </w:rPr>
        <w:t xml:space="preserve"> maupun batubara. Disamping dinilai lebih efisien dan ekonomis, aktivitas peledakan juga tidak membutuhkan banyak alat seperti jika dibandingkan dengan </w:t>
      </w:r>
      <w:r w:rsidRPr="0037285F">
        <w:rPr>
          <w:rFonts w:ascii="Times New Roman" w:hAnsi="Times New Roman" w:cs="Times New Roman"/>
          <w:i/>
          <w:sz w:val="24"/>
          <w:szCs w:val="24"/>
          <w:shd w:val="clear" w:color="auto" w:fill="FFFFFF"/>
        </w:rPr>
        <w:t>ripper</w:t>
      </w:r>
      <w:r w:rsidRPr="0037285F">
        <w:rPr>
          <w:rFonts w:ascii="Times New Roman" w:hAnsi="Times New Roman" w:cs="Times New Roman"/>
          <w:sz w:val="24"/>
          <w:szCs w:val="24"/>
          <w:shd w:val="clear" w:color="auto" w:fill="FFFFFF"/>
        </w:rPr>
        <w:t xml:space="preserve">. Untuk produksi yang besar dengan menggunakan </w:t>
      </w:r>
      <w:r w:rsidRPr="0037285F">
        <w:rPr>
          <w:rFonts w:ascii="Times New Roman" w:hAnsi="Times New Roman" w:cs="Times New Roman"/>
          <w:i/>
          <w:sz w:val="24"/>
          <w:szCs w:val="24"/>
          <w:shd w:val="clear" w:color="auto" w:fill="FFFFFF"/>
        </w:rPr>
        <w:t>ripper</w:t>
      </w:r>
      <w:r w:rsidRPr="0037285F">
        <w:rPr>
          <w:rFonts w:ascii="Times New Roman" w:hAnsi="Times New Roman" w:cs="Times New Roman"/>
          <w:sz w:val="24"/>
          <w:szCs w:val="24"/>
          <w:shd w:val="clear" w:color="auto" w:fill="FFFFFF"/>
        </w:rPr>
        <w:t xml:space="preserve"> tentu akan </w:t>
      </w:r>
      <w:r w:rsidR="0037285F" w:rsidRPr="0037285F">
        <w:rPr>
          <w:rFonts w:ascii="Times New Roman" w:hAnsi="Times New Roman" w:cs="Times New Roman"/>
          <w:sz w:val="24"/>
          <w:szCs w:val="24"/>
          <w:shd w:val="clear" w:color="auto" w:fill="FFFFFF"/>
        </w:rPr>
        <w:t>membutuhkan banyak</w:t>
      </w:r>
      <w:r w:rsidR="0037285F" w:rsidRPr="0037285F">
        <w:rPr>
          <w:rFonts w:ascii="Times New Roman" w:hAnsi="Times New Roman" w:cs="Times New Roman"/>
          <w:i/>
          <w:sz w:val="24"/>
          <w:szCs w:val="24"/>
          <w:shd w:val="clear" w:color="auto" w:fill="FFFFFF"/>
        </w:rPr>
        <w:t xml:space="preserve"> ripper</w:t>
      </w:r>
      <w:r w:rsidR="0037285F" w:rsidRPr="0037285F">
        <w:rPr>
          <w:rFonts w:ascii="Times New Roman" w:hAnsi="Times New Roman" w:cs="Times New Roman"/>
          <w:sz w:val="24"/>
          <w:szCs w:val="24"/>
          <w:shd w:val="clear" w:color="auto" w:fill="FFFFFF"/>
        </w:rPr>
        <w:t xml:space="preserve"> untuk mencapai target produksi tersebut. Karena </w:t>
      </w:r>
      <w:r w:rsidR="0037285F" w:rsidRPr="0037285F">
        <w:rPr>
          <w:rFonts w:ascii="Times New Roman" w:hAnsi="Times New Roman" w:cs="Times New Roman"/>
          <w:i/>
          <w:sz w:val="24"/>
          <w:szCs w:val="24"/>
          <w:shd w:val="clear" w:color="auto" w:fill="FFFFFF"/>
        </w:rPr>
        <w:lastRenderedPageBreak/>
        <w:t>ripper</w:t>
      </w:r>
      <w:r w:rsidR="0037285F" w:rsidRPr="0037285F">
        <w:rPr>
          <w:rFonts w:ascii="Times New Roman" w:hAnsi="Times New Roman" w:cs="Times New Roman"/>
          <w:sz w:val="24"/>
          <w:szCs w:val="24"/>
          <w:shd w:val="clear" w:color="auto" w:fill="FFFFFF"/>
        </w:rPr>
        <w:t xml:space="preserve"> ini hanya mampu menggaru maksimal 1,5 meter. Sedangkan jika menggunakan peledakan mampu mencapai kedalaman puluhan meter.</w:t>
      </w:r>
    </w:p>
    <w:p w14:paraId="46C80367" w14:textId="77777777" w:rsidR="0037285F" w:rsidRPr="0037285F" w:rsidRDefault="0037285F" w:rsidP="0037285F">
      <w:pPr>
        <w:spacing w:after="0" w:line="240" w:lineRule="auto"/>
        <w:ind w:firstLine="426"/>
        <w:jc w:val="both"/>
        <w:rPr>
          <w:rFonts w:ascii="Times New Roman" w:hAnsi="Times New Roman" w:cs="Times New Roman"/>
          <w:sz w:val="24"/>
          <w:szCs w:val="24"/>
          <w:shd w:val="clear" w:color="auto" w:fill="FFFFFF"/>
        </w:rPr>
      </w:pPr>
      <w:r w:rsidRPr="00E75409">
        <w:rPr>
          <w:rFonts w:ascii="Times New Roman" w:hAnsi="Times New Roman" w:cs="Times New Roman"/>
          <w:sz w:val="24"/>
          <w:szCs w:val="24"/>
          <w:highlight w:val="yellow"/>
          <w:shd w:val="clear" w:color="auto" w:fill="FFFFFF"/>
        </w:rPr>
        <w:t>Walaupun pembongkaran lapisan menggunakan peledakan dinilai lebih baik dibandingkan dengan penggaruan, bukan berarti peledakan ini tanpa masalah. Terdapat berbagai macam masalah yang dapat ditimbulkan akibat dari penggunaan metode peledakan ini seperti fragmentasi hasil peledakan yang tidak sesuai dengan harapan (</w:t>
      </w:r>
      <w:r w:rsidRPr="00E75409">
        <w:rPr>
          <w:rFonts w:ascii="Times New Roman" w:hAnsi="Times New Roman" w:cs="Times New Roman"/>
          <w:i/>
          <w:sz w:val="24"/>
          <w:szCs w:val="24"/>
          <w:highlight w:val="yellow"/>
          <w:shd w:val="clear" w:color="auto" w:fill="FFFFFF"/>
        </w:rPr>
        <w:t>boulder</w:t>
      </w:r>
      <w:r w:rsidRPr="00E75409">
        <w:rPr>
          <w:rFonts w:ascii="Times New Roman" w:hAnsi="Times New Roman" w:cs="Times New Roman"/>
          <w:sz w:val="24"/>
          <w:szCs w:val="24"/>
          <w:highlight w:val="yellow"/>
          <w:shd w:val="clear" w:color="auto" w:fill="FFFFFF"/>
        </w:rPr>
        <w:t>), batu terbang (</w:t>
      </w:r>
      <w:r w:rsidRPr="00E75409">
        <w:rPr>
          <w:rFonts w:ascii="Times New Roman" w:hAnsi="Times New Roman" w:cs="Times New Roman"/>
          <w:i/>
          <w:sz w:val="24"/>
          <w:szCs w:val="24"/>
          <w:highlight w:val="yellow"/>
          <w:shd w:val="clear" w:color="auto" w:fill="FFFFFF"/>
        </w:rPr>
        <w:t>flyrock</w:t>
      </w:r>
      <w:r w:rsidRPr="00E75409">
        <w:rPr>
          <w:rFonts w:ascii="Times New Roman" w:hAnsi="Times New Roman" w:cs="Times New Roman"/>
          <w:sz w:val="24"/>
          <w:szCs w:val="24"/>
          <w:highlight w:val="yellow"/>
          <w:shd w:val="clear" w:color="auto" w:fill="FFFFFF"/>
        </w:rPr>
        <w:t>), getaran tanah (</w:t>
      </w:r>
      <w:r w:rsidRPr="00E75409">
        <w:rPr>
          <w:rFonts w:ascii="Times New Roman" w:hAnsi="Times New Roman" w:cs="Times New Roman"/>
          <w:i/>
          <w:sz w:val="24"/>
          <w:szCs w:val="24"/>
          <w:highlight w:val="yellow"/>
          <w:shd w:val="clear" w:color="auto" w:fill="FFFFFF"/>
        </w:rPr>
        <w:t>ground vibration</w:t>
      </w:r>
      <w:r w:rsidRPr="00E75409">
        <w:rPr>
          <w:rFonts w:ascii="Times New Roman" w:hAnsi="Times New Roman" w:cs="Times New Roman"/>
          <w:sz w:val="24"/>
          <w:szCs w:val="24"/>
          <w:highlight w:val="yellow"/>
          <w:shd w:val="clear" w:color="auto" w:fill="FFFFFF"/>
        </w:rPr>
        <w:t>), getaran jenjang (</w:t>
      </w:r>
      <w:r w:rsidRPr="00E75409">
        <w:rPr>
          <w:rFonts w:ascii="Times New Roman" w:hAnsi="Times New Roman" w:cs="Times New Roman"/>
          <w:i/>
          <w:sz w:val="24"/>
          <w:szCs w:val="24"/>
          <w:highlight w:val="yellow"/>
          <w:shd w:val="clear" w:color="auto" w:fill="FFFFFF"/>
        </w:rPr>
        <w:t>back break</w:t>
      </w:r>
      <w:r w:rsidRPr="00E75409">
        <w:rPr>
          <w:rFonts w:ascii="Times New Roman" w:hAnsi="Times New Roman" w:cs="Times New Roman"/>
          <w:sz w:val="24"/>
          <w:szCs w:val="24"/>
          <w:highlight w:val="yellow"/>
          <w:shd w:val="clear" w:color="auto" w:fill="FFFFFF"/>
        </w:rPr>
        <w:t>), dan gas beracun (</w:t>
      </w:r>
      <w:r w:rsidRPr="00E75409">
        <w:rPr>
          <w:rFonts w:ascii="Times New Roman" w:hAnsi="Times New Roman" w:cs="Times New Roman"/>
          <w:i/>
          <w:sz w:val="24"/>
          <w:szCs w:val="24"/>
          <w:highlight w:val="yellow"/>
          <w:shd w:val="clear" w:color="auto" w:fill="FFFFFF"/>
        </w:rPr>
        <w:t xml:space="preserve">air </w:t>
      </w:r>
      <w:commentRangeStart w:id="2"/>
      <w:r w:rsidRPr="00E75409">
        <w:rPr>
          <w:rFonts w:ascii="Times New Roman" w:hAnsi="Times New Roman" w:cs="Times New Roman"/>
          <w:i/>
          <w:sz w:val="24"/>
          <w:szCs w:val="24"/>
          <w:highlight w:val="yellow"/>
          <w:shd w:val="clear" w:color="auto" w:fill="FFFFFF"/>
        </w:rPr>
        <w:t>blast</w:t>
      </w:r>
      <w:commentRangeEnd w:id="2"/>
      <w:r w:rsidR="00E75409">
        <w:rPr>
          <w:rStyle w:val="CommentReference"/>
        </w:rPr>
        <w:commentReference w:id="2"/>
      </w:r>
      <w:r w:rsidRPr="00E75409">
        <w:rPr>
          <w:rFonts w:ascii="Times New Roman" w:hAnsi="Times New Roman" w:cs="Times New Roman"/>
          <w:sz w:val="24"/>
          <w:szCs w:val="24"/>
          <w:highlight w:val="yellow"/>
          <w:shd w:val="clear" w:color="auto" w:fill="FFFFFF"/>
        </w:rPr>
        <w:t>).</w:t>
      </w:r>
    </w:p>
    <w:p w14:paraId="023759BE" w14:textId="77777777" w:rsidR="0037285F" w:rsidRPr="0037285F" w:rsidRDefault="0037285F" w:rsidP="0037285F">
      <w:pPr>
        <w:spacing w:after="0" w:line="240" w:lineRule="auto"/>
        <w:ind w:firstLine="426"/>
        <w:jc w:val="both"/>
        <w:rPr>
          <w:rFonts w:ascii="Times New Roman" w:hAnsi="Times New Roman" w:cs="Times New Roman"/>
          <w:sz w:val="24"/>
          <w:szCs w:val="24"/>
          <w:shd w:val="clear" w:color="auto" w:fill="FFFFFF"/>
        </w:rPr>
      </w:pPr>
      <w:r w:rsidRPr="0037285F">
        <w:rPr>
          <w:rFonts w:ascii="Times New Roman" w:hAnsi="Times New Roman" w:cs="Times New Roman"/>
          <w:sz w:val="24"/>
          <w:szCs w:val="24"/>
          <w:shd w:val="clear" w:color="auto" w:fill="FFFFFF"/>
        </w:rPr>
        <w:t>Dari kelima permasalahan ini, yang paling sering terjadi pada aktivitas peledakan adalah fragmentasi hasil peledakan, paling mempengaruhi produktivitas penambangan. Apabila fragmentasi hasil peledakan banyak bongkahan (</w:t>
      </w:r>
      <w:r w:rsidRPr="0037285F">
        <w:rPr>
          <w:rFonts w:ascii="Times New Roman" w:hAnsi="Times New Roman" w:cs="Times New Roman"/>
          <w:i/>
          <w:sz w:val="24"/>
          <w:szCs w:val="24"/>
          <w:shd w:val="clear" w:color="auto" w:fill="FFFFFF"/>
        </w:rPr>
        <w:t>boulder</w:t>
      </w:r>
      <w:r w:rsidRPr="0037285F">
        <w:rPr>
          <w:rFonts w:ascii="Times New Roman" w:hAnsi="Times New Roman" w:cs="Times New Roman"/>
          <w:sz w:val="24"/>
          <w:szCs w:val="24"/>
          <w:shd w:val="clear" w:color="auto" w:fill="FFFFFF"/>
        </w:rPr>
        <w:t>) maka batuan atau material tersebut sulit bahkan tidak bisa digali muat oleh excavator sehingga harus dilakukan peledakan kedua (</w:t>
      </w:r>
      <w:r w:rsidRPr="0037285F">
        <w:rPr>
          <w:rFonts w:ascii="Times New Roman" w:hAnsi="Times New Roman" w:cs="Times New Roman"/>
          <w:i/>
          <w:sz w:val="24"/>
          <w:szCs w:val="24"/>
          <w:shd w:val="clear" w:color="auto" w:fill="FFFFFF"/>
        </w:rPr>
        <w:t>secondary blasting</w:t>
      </w:r>
      <w:r w:rsidRPr="0037285F">
        <w:rPr>
          <w:rFonts w:ascii="Times New Roman" w:hAnsi="Times New Roman" w:cs="Times New Roman"/>
          <w:sz w:val="24"/>
          <w:szCs w:val="24"/>
          <w:shd w:val="clear" w:color="auto" w:fill="FFFFFF"/>
        </w:rPr>
        <w:t>). Apabila sering dilakukan peledakan kedua, maka akan menimbulkan biaya baru yang mengakibatkan ongkos produksi akan bertambah.</w:t>
      </w:r>
    </w:p>
    <w:p w14:paraId="207A80E7" w14:textId="77777777" w:rsidR="0037285F" w:rsidRPr="0037285F" w:rsidRDefault="0037285F" w:rsidP="0037285F">
      <w:pPr>
        <w:spacing w:after="0" w:line="240" w:lineRule="auto"/>
        <w:ind w:firstLine="426"/>
        <w:jc w:val="both"/>
        <w:rPr>
          <w:rFonts w:ascii="Times New Roman" w:hAnsi="Times New Roman" w:cs="Times New Roman"/>
          <w:sz w:val="24"/>
          <w:szCs w:val="24"/>
          <w:shd w:val="clear" w:color="auto" w:fill="FFFFFF"/>
        </w:rPr>
      </w:pPr>
      <w:r w:rsidRPr="0037285F">
        <w:rPr>
          <w:rFonts w:ascii="Times New Roman" w:hAnsi="Times New Roman" w:cs="Times New Roman"/>
          <w:sz w:val="24"/>
          <w:szCs w:val="24"/>
          <w:shd w:val="clear" w:color="auto" w:fill="FFFFFF"/>
        </w:rPr>
        <w:t xml:space="preserve">Fragmentasi hasil peledakan ini sangat dipengaruhi oleh geometri peledakan yang digunakan dan karakteristik batuan. Karakteristik batuan ini menyangkut aspek geologi dan geomekanik. Pada aspek geologi, kehadiran struktur geologi seperti kekar dan sesar akan membuat gelombang ledak di dalam lubang ledak disalurkan pada bidang kekar/sesar tersebut, sehingga bidang kekar/sesar itu tadi yang akan menjadi bidang yang memecah batuan yang diledakkan. Apabila kekar/sesar ini memiliki jarak (spasi) lebih dari satu meter maka akan banyak menimbulkan bongkahan pada hasil peledakan. Namun jika kekar/sesar tadi rapat dan banyak, untuk komposisi peledakan yang sama dapat menimbulkan </w:t>
      </w:r>
      <w:r w:rsidRPr="0037285F">
        <w:rPr>
          <w:rFonts w:ascii="Times New Roman" w:hAnsi="Times New Roman" w:cs="Times New Roman"/>
          <w:i/>
          <w:sz w:val="24"/>
          <w:szCs w:val="24"/>
          <w:shd w:val="clear" w:color="auto" w:fill="FFFFFF"/>
        </w:rPr>
        <w:t>flyrock</w:t>
      </w:r>
      <w:r w:rsidRPr="0037285F">
        <w:rPr>
          <w:rFonts w:ascii="Times New Roman" w:hAnsi="Times New Roman" w:cs="Times New Roman"/>
          <w:sz w:val="24"/>
          <w:szCs w:val="24"/>
          <w:shd w:val="clear" w:color="auto" w:fill="FFFFFF"/>
        </w:rPr>
        <w:t>.</w:t>
      </w:r>
    </w:p>
    <w:p w14:paraId="16AFDE36" w14:textId="77777777" w:rsidR="0037285F" w:rsidRPr="0037285F" w:rsidRDefault="0037285F" w:rsidP="0037285F">
      <w:pPr>
        <w:spacing w:after="0" w:line="240" w:lineRule="auto"/>
        <w:ind w:firstLine="426"/>
        <w:jc w:val="both"/>
        <w:rPr>
          <w:rFonts w:ascii="Times New Roman" w:hAnsi="Times New Roman" w:cs="Times New Roman"/>
          <w:sz w:val="24"/>
          <w:szCs w:val="24"/>
          <w:shd w:val="clear" w:color="auto" w:fill="FFFFFF"/>
        </w:rPr>
      </w:pPr>
      <w:r w:rsidRPr="0037285F">
        <w:rPr>
          <w:rFonts w:ascii="Times New Roman" w:hAnsi="Times New Roman" w:cs="Times New Roman"/>
          <w:sz w:val="24"/>
          <w:szCs w:val="24"/>
          <w:shd w:val="clear" w:color="auto" w:fill="FFFFFF"/>
        </w:rPr>
        <w:t xml:space="preserve">Untuk parameter geoteknik dalam </w:t>
      </w:r>
      <w:r w:rsidRPr="0037285F">
        <w:rPr>
          <w:rFonts w:ascii="Times New Roman" w:hAnsi="Times New Roman" w:cs="Times New Roman"/>
          <w:i/>
          <w:sz w:val="24"/>
          <w:szCs w:val="24"/>
          <w:shd w:val="clear" w:color="auto" w:fill="FFFFFF"/>
        </w:rPr>
        <w:t>rock mass rating</w:t>
      </w:r>
      <w:r w:rsidRPr="0037285F">
        <w:rPr>
          <w:rFonts w:ascii="Times New Roman" w:hAnsi="Times New Roman" w:cs="Times New Roman"/>
          <w:sz w:val="24"/>
          <w:szCs w:val="24"/>
          <w:shd w:val="clear" w:color="auto" w:fill="FFFFFF"/>
        </w:rPr>
        <w:t xml:space="preserve"> (RMR), </w:t>
      </w:r>
      <w:r w:rsidRPr="0037285F">
        <w:rPr>
          <w:rFonts w:ascii="Times New Roman" w:hAnsi="Times New Roman" w:cs="Times New Roman"/>
          <w:i/>
          <w:sz w:val="24"/>
          <w:szCs w:val="24"/>
          <w:shd w:val="clear" w:color="auto" w:fill="FFFFFF"/>
        </w:rPr>
        <w:t>rock quality designation</w:t>
      </w:r>
      <w:r w:rsidRPr="0037285F">
        <w:rPr>
          <w:rFonts w:ascii="Times New Roman" w:hAnsi="Times New Roman" w:cs="Times New Roman"/>
          <w:sz w:val="24"/>
          <w:szCs w:val="24"/>
          <w:shd w:val="clear" w:color="auto" w:fill="FFFFFF"/>
        </w:rPr>
        <w:t xml:space="preserve"> (RQD) dan ketidakmenerusan (</w:t>
      </w:r>
      <w:r w:rsidRPr="0037285F">
        <w:rPr>
          <w:rFonts w:ascii="Times New Roman" w:hAnsi="Times New Roman" w:cs="Times New Roman"/>
          <w:i/>
          <w:sz w:val="24"/>
          <w:szCs w:val="24"/>
          <w:shd w:val="clear" w:color="auto" w:fill="FFFFFF"/>
        </w:rPr>
        <w:t>discontinuitas</w:t>
      </w:r>
      <w:r w:rsidRPr="0037285F">
        <w:rPr>
          <w:rFonts w:ascii="Times New Roman" w:hAnsi="Times New Roman" w:cs="Times New Roman"/>
          <w:sz w:val="24"/>
          <w:szCs w:val="24"/>
          <w:shd w:val="clear" w:color="auto" w:fill="FFFFFF"/>
        </w:rPr>
        <w:t xml:space="preserve">) merupakan faktor yang sangat mempengaruhi terbentuknya </w:t>
      </w:r>
      <w:r w:rsidRPr="0037285F">
        <w:rPr>
          <w:rFonts w:ascii="Times New Roman" w:hAnsi="Times New Roman" w:cs="Times New Roman"/>
          <w:i/>
          <w:sz w:val="24"/>
          <w:szCs w:val="24"/>
          <w:shd w:val="clear" w:color="auto" w:fill="FFFFFF"/>
        </w:rPr>
        <w:t>boulder</w:t>
      </w:r>
      <w:r w:rsidRPr="0037285F">
        <w:rPr>
          <w:rFonts w:ascii="Times New Roman" w:hAnsi="Times New Roman" w:cs="Times New Roman"/>
          <w:sz w:val="24"/>
          <w:szCs w:val="24"/>
          <w:shd w:val="clear" w:color="auto" w:fill="FFFFFF"/>
        </w:rPr>
        <w:t xml:space="preserve"> pada fragmentasi hasil peledakan. Ketidakmenerusan ini merupakan suatu keadaan dimana batuan mengalami kekar/sesar dan perlapisan. Pada zona ini merupakan zona lemah pada batuan yang akan dilalui oleh gaya gelombang dari peledakan yang mengakibatkan bidang lemah tadi terbelah dan menjadi bidang pemecah batuan yang diledakkan.</w:t>
      </w:r>
    </w:p>
    <w:p w14:paraId="73EC8240" w14:textId="77777777" w:rsidR="0037285F" w:rsidRPr="0037285F" w:rsidRDefault="0037285F" w:rsidP="0037285F">
      <w:pPr>
        <w:spacing w:after="0" w:line="240" w:lineRule="auto"/>
        <w:ind w:firstLine="426"/>
        <w:jc w:val="both"/>
        <w:rPr>
          <w:rFonts w:ascii="Times New Roman" w:hAnsi="Times New Roman" w:cs="Times New Roman"/>
          <w:sz w:val="24"/>
          <w:szCs w:val="24"/>
        </w:rPr>
      </w:pPr>
      <w:r w:rsidRPr="00B07FCB">
        <w:rPr>
          <w:rFonts w:ascii="Times New Roman" w:hAnsi="Times New Roman" w:cs="Times New Roman"/>
          <w:sz w:val="24"/>
          <w:szCs w:val="24"/>
          <w:highlight w:val="yellow"/>
          <w:shd w:val="clear" w:color="auto" w:fill="FFFFFF"/>
        </w:rPr>
        <w:t>Dengan mengetahui parameter geologi dan geoteknik dalam membuat geometri peledakan diharapkan mampu mendapatkan fragmentasi hasil peledakan yang paling optimal</w:t>
      </w:r>
      <w:r w:rsidRPr="0037285F">
        <w:rPr>
          <w:rFonts w:ascii="Times New Roman" w:hAnsi="Times New Roman" w:cs="Times New Roman"/>
          <w:sz w:val="24"/>
          <w:szCs w:val="24"/>
          <w:shd w:val="clear" w:color="auto" w:fill="FFFFFF"/>
        </w:rPr>
        <w:t>. Apabila hal ini terjadi maka produktivitas excavator akan meningkat serta diiringi biaya produksi yang rendah.</w:t>
      </w:r>
      <w:r w:rsidRPr="0037285F">
        <w:rPr>
          <w:rFonts w:ascii="Times New Roman" w:hAnsi="Times New Roman" w:cs="Times New Roman"/>
          <w:w w:val="105"/>
          <w:sz w:val="24"/>
          <w:szCs w:val="24"/>
          <w:lang w:val="id-ID"/>
        </w:rPr>
        <w:t xml:space="preserve"> </w:t>
      </w:r>
    </w:p>
    <w:p w14:paraId="35EE2053" w14:textId="77777777" w:rsidR="00BB3C22" w:rsidRDefault="00BB3C22" w:rsidP="004751D0">
      <w:pPr>
        <w:spacing w:line="240" w:lineRule="auto"/>
        <w:jc w:val="center"/>
        <w:rPr>
          <w:rFonts w:ascii="Times New Roman" w:hAnsi="Times New Roman" w:cs="Times New Roman"/>
          <w:b/>
          <w:bCs/>
          <w:color w:val="000000" w:themeColor="text1"/>
          <w:sz w:val="24"/>
          <w:szCs w:val="24"/>
        </w:rPr>
      </w:pPr>
    </w:p>
    <w:p w14:paraId="3AA9896E" w14:textId="62A6D960" w:rsidR="009B00F5" w:rsidRPr="007D1499" w:rsidRDefault="009B00F5" w:rsidP="004751D0">
      <w:pPr>
        <w:spacing w:line="240" w:lineRule="auto"/>
        <w:jc w:val="center"/>
        <w:rPr>
          <w:rFonts w:ascii="Times New Roman" w:hAnsi="Times New Roman" w:cs="Times New Roman"/>
          <w:color w:val="000000" w:themeColor="text1"/>
          <w:sz w:val="24"/>
          <w:szCs w:val="24"/>
        </w:rPr>
      </w:pPr>
      <w:r w:rsidRPr="00AE7705">
        <w:rPr>
          <w:rFonts w:ascii="Times New Roman" w:hAnsi="Times New Roman" w:cs="Times New Roman"/>
          <w:b/>
          <w:bCs/>
          <w:color w:val="000000" w:themeColor="text1"/>
          <w:sz w:val="24"/>
          <w:szCs w:val="24"/>
          <w:highlight w:val="yellow"/>
        </w:rPr>
        <w:t xml:space="preserve">TINJAUAN </w:t>
      </w:r>
      <w:commentRangeStart w:id="3"/>
      <w:r w:rsidRPr="00AE7705">
        <w:rPr>
          <w:rFonts w:ascii="Times New Roman" w:hAnsi="Times New Roman" w:cs="Times New Roman"/>
          <w:b/>
          <w:bCs/>
          <w:color w:val="000000" w:themeColor="text1"/>
          <w:sz w:val="24"/>
          <w:szCs w:val="24"/>
          <w:highlight w:val="yellow"/>
        </w:rPr>
        <w:t>PUSTAKA</w:t>
      </w:r>
      <w:commentRangeEnd w:id="3"/>
      <w:r w:rsidR="00AE7705">
        <w:rPr>
          <w:rStyle w:val="CommentReference"/>
        </w:rPr>
        <w:commentReference w:id="3"/>
      </w:r>
    </w:p>
    <w:p w14:paraId="6F8626B2" w14:textId="512615B2" w:rsidR="00AE1E68" w:rsidRPr="00BC75B4" w:rsidRDefault="00AE1E68" w:rsidP="007D1499">
      <w:pPr>
        <w:spacing w:after="0" w:line="240" w:lineRule="auto"/>
        <w:jc w:val="both"/>
        <w:rPr>
          <w:rFonts w:ascii="Times New Roman" w:hAnsi="Times New Roman" w:cs="Times New Roman"/>
          <w:color w:val="000000" w:themeColor="text1"/>
          <w:sz w:val="24"/>
          <w:szCs w:val="24"/>
        </w:rPr>
      </w:pPr>
      <w:r w:rsidRPr="00AE7705">
        <w:rPr>
          <w:rFonts w:ascii="Times New Roman" w:hAnsi="Times New Roman" w:cs="Times New Roman"/>
          <w:color w:val="000000" w:themeColor="text1"/>
          <w:sz w:val="24"/>
          <w:szCs w:val="24"/>
          <w:highlight w:val="yellow"/>
        </w:rPr>
        <w:t xml:space="preserve">Parameter Geologi </w:t>
      </w:r>
      <w:commentRangeStart w:id="4"/>
      <w:r w:rsidRPr="00AE7705">
        <w:rPr>
          <w:rFonts w:ascii="Times New Roman" w:hAnsi="Times New Roman" w:cs="Times New Roman"/>
          <w:color w:val="000000" w:themeColor="text1"/>
          <w:sz w:val="24"/>
          <w:szCs w:val="24"/>
          <w:highlight w:val="yellow"/>
        </w:rPr>
        <w:t>Teknik</w:t>
      </w:r>
      <w:commentRangeEnd w:id="4"/>
      <w:r w:rsidR="00AE7705">
        <w:rPr>
          <w:rStyle w:val="CommentReference"/>
        </w:rPr>
        <w:commentReference w:id="4"/>
      </w:r>
      <w:r w:rsidR="00BC75B4" w:rsidRPr="00AE7705">
        <w:rPr>
          <w:rFonts w:ascii="Times New Roman" w:hAnsi="Times New Roman" w:cs="Times New Roman"/>
          <w:color w:val="000000" w:themeColor="text1"/>
          <w:sz w:val="24"/>
          <w:szCs w:val="24"/>
          <w:highlight w:val="yellow"/>
        </w:rPr>
        <w:t xml:space="preserve"> :</w:t>
      </w:r>
    </w:p>
    <w:p w14:paraId="24EE0015" w14:textId="47C65E2E" w:rsidR="007D1499" w:rsidRPr="00BC75B4" w:rsidRDefault="00AE1E68" w:rsidP="007D1499">
      <w:pPr>
        <w:spacing w:after="0" w:line="240" w:lineRule="auto"/>
        <w:jc w:val="both"/>
        <w:rPr>
          <w:rFonts w:ascii="Times New Roman" w:hAnsi="Times New Roman" w:cs="Times New Roman"/>
          <w:color w:val="000000" w:themeColor="text1"/>
          <w:sz w:val="24"/>
          <w:szCs w:val="24"/>
        </w:rPr>
      </w:pPr>
      <w:r w:rsidRPr="00BC75B4">
        <w:rPr>
          <w:rFonts w:ascii="Times New Roman" w:hAnsi="Times New Roman" w:cs="Times New Roman"/>
          <w:color w:val="000000" w:themeColor="text1"/>
          <w:sz w:val="24"/>
          <w:szCs w:val="24"/>
        </w:rPr>
        <w:t>Dalam operasi peledakan, parameter geologi merupakan variabel tak terkendali (</w:t>
      </w:r>
      <w:r w:rsidRPr="00BC75B4">
        <w:rPr>
          <w:rFonts w:ascii="Times New Roman" w:hAnsi="Times New Roman" w:cs="Times New Roman"/>
          <w:i/>
          <w:iCs/>
          <w:color w:val="000000" w:themeColor="text1"/>
          <w:sz w:val="24"/>
          <w:szCs w:val="24"/>
        </w:rPr>
        <w:t>uncontrollable variables</w:t>
      </w:r>
      <w:r w:rsidRPr="00BC75B4">
        <w:rPr>
          <w:rFonts w:ascii="Times New Roman" w:hAnsi="Times New Roman" w:cs="Times New Roman"/>
          <w:color w:val="000000" w:themeColor="text1"/>
          <w:sz w:val="24"/>
          <w:szCs w:val="24"/>
        </w:rPr>
        <w:t>) yang harus diterima apa adanya, namun sifat-sifatnya harus dipahami secara mendalam untuk menentukan desain peledakan yang tepat.</w:t>
      </w:r>
    </w:p>
    <w:p w14:paraId="4F1178F3" w14:textId="3D1B1C0A" w:rsidR="00AE1E68" w:rsidRPr="00BC75B4" w:rsidRDefault="00AE1E68" w:rsidP="007D1499">
      <w:pPr>
        <w:spacing w:after="0" w:line="240" w:lineRule="auto"/>
        <w:jc w:val="both"/>
        <w:rPr>
          <w:rFonts w:ascii="Times New Roman" w:hAnsi="Times New Roman" w:cs="Times New Roman"/>
          <w:color w:val="000000" w:themeColor="text1"/>
          <w:sz w:val="24"/>
          <w:szCs w:val="24"/>
        </w:rPr>
      </w:pPr>
      <w:r w:rsidRPr="00BC75B4">
        <w:rPr>
          <w:rFonts w:ascii="Times New Roman" w:hAnsi="Times New Roman" w:cs="Times New Roman"/>
          <w:color w:val="000000" w:themeColor="text1"/>
          <w:sz w:val="24"/>
          <w:szCs w:val="24"/>
        </w:rPr>
        <w:t>Sifat Fisik dan Mekanik Batuan</w:t>
      </w:r>
      <w:r w:rsidR="00BC75B4">
        <w:rPr>
          <w:rFonts w:ascii="Times New Roman" w:hAnsi="Times New Roman" w:cs="Times New Roman"/>
          <w:color w:val="000000" w:themeColor="text1"/>
          <w:sz w:val="24"/>
          <w:szCs w:val="24"/>
        </w:rPr>
        <w:t>:</w:t>
      </w:r>
    </w:p>
    <w:p w14:paraId="6C59D90B" w14:textId="77777777" w:rsidR="00AE1E68" w:rsidRPr="00BC75B4" w:rsidRDefault="00AE1E68" w:rsidP="007D1499">
      <w:pPr>
        <w:spacing w:after="0" w:line="240" w:lineRule="auto"/>
        <w:jc w:val="both"/>
        <w:rPr>
          <w:rFonts w:ascii="Times New Roman" w:hAnsi="Times New Roman" w:cs="Times New Roman"/>
          <w:color w:val="000000" w:themeColor="text1"/>
          <w:sz w:val="24"/>
          <w:szCs w:val="24"/>
        </w:rPr>
      </w:pPr>
      <w:r w:rsidRPr="00BC75B4">
        <w:rPr>
          <w:rFonts w:ascii="Times New Roman" w:hAnsi="Times New Roman" w:cs="Times New Roman"/>
          <w:color w:val="000000" w:themeColor="text1"/>
          <w:sz w:val="24"/>
          <w:szCs w:val="24"/>
        </w:rPr>
        <w:t>Sifat fisik dan mekanik batuan mempengaruhi jumlah energi yang dibutuhkan untuk menghancurkan batuan tersebut.</w:t>
      </w:r>
    </w:p>
    <w:p w14:paraId="4DE861DF" w14:textId="77777777" w:rsidR="00AE1E68" w:rsidRPr="00BC75B4" w:rsidRDefault="00AE1E68" w:rsidP="007D1499">
      <w:pPr>
        <w:numPr>
          <w:ilvl w:val="0"/>
          <w:numId w:val="1"/>
        </w:numPr>
        <w:spacing w:after="0" w:line="240" w:lineRule="auto"/>
        <w:jc w:val="both"/>
        <w:rPr>
          <w:rFonts w:ascii="Times New Roman" w:hAnsi="Times New Roman" w:cs="Times New Roman"/>
          <w:color w:val="000000" w:themeColor="text1"/>
          <w:sz w:val="24"/>
          <w:szCs w:val="24"/>
        </w:rPr>
      </w:pPr>
      <w:r w:rsidRPr="00BC75B4">
        <w:rPr>
          <w:rFonts w:ascii="Times New Roman" w:hAnsi="Times New Roman" w:cs="Times New Roman"/>
          <w:color w:val="000000" w:themeColor="text1"/>
          <w:sz w:val="24"/>
          <w:szCs w:val="24"/>
        </w:rPr>
        <w:t>Densitas (Bobot Isi): Batuan dengan densitas tinggi memiliki inersia yang besar, sehingga membutuhkan energi peledakan yang lebih besar untuk memindahkan tumpukan batuan (</w:t>
      </w:r>
      <w:r w:rsidRPr="00BC75B4">
        <w:rPr>
          <w:rFonts w:ascii="Times New Roman" w:hAnsi="Times New Roman" w:cs="Times New Roman"/>
          <w:i/>
          <w:iCs/>
          <w:color w:val="000000" w:themeColor="text1"/>
          <w:sz w:val="24"/>
          <w:szCs w:val="24"/>
        </w:rPr>
        <w:t>mucking</w:t>
      </w:r>
      <w:r w:rsidRPr="00BC75B4">
        <w:rPr>
          <w:rFonts w:ascii="Times New Roman" w:hAnsi="Times New Roman" w:cs="Times New Roman"/>
          <w:color w:val="000000" w:themeColor="text1"/>
          <w:sz w:val="24"/>
          <w:szCs w:val="24"/>
        </w:rPr>
        <w:t>).</w:t>
      </w:r>
    </w:p>
    <w:p w14:paraId="66FF90FC" w14:textId="3D415280" w:rsidR="00AE1E68" w:rsidRPr="00BC75B4" w:rsidRDefault="00AE1E68" w:rsidP="007D1499">
      <w:pPr>
        <w:numPr>
          <w:ilvl w:val="0"/>
          <w:numId w:val="1"/>
        </w:numPr>
        <w:spacing w:after="0" w:line="240" w:lineRule="auto"/>
        <w:jc w:val="both"/>
        <w:rPr>
          <w:rFonts w:ascii="Times New Roman" w:hAnsi="Times New Roman" w:cs="Times New Roman"/>
          <w:color w:val="000000" w:themeColor="text1"/>
          <w:sz w:val="24"/>
          <w:szCs w:val="24"/>
        </w:rPr>
      </w:pPr>
      <w:r w:rsidRPr="00BC75B4">
        <w:rPr>
          <w:rFonts w:ascii="Times New Roman" w:hAnsi="Times New Roman" w:cs="Times New Roman"/>
          <w:color w:val="000000" w:themeColor="text1"/>
          <w:sz w:val="24"/>
          <w:szCs w:val="24"/>
        </w:rPr>
        <w:t>Kuat Tekan (</w:t>
      </w:r>
      <w:r w:rsidRPr="00BC75B4">
        <w:rPr>
          <w:rFonts w:ascii="Times New Roman" w:hAnsi="Times New Roman" w:cs="Times New Roman"/>
          <w:i/>
          <w:iCs/>
          <w:color w:val="000000" w:themeColor="text1"/>
          <w:sz w:val="24"/>
          <w:szCs w:val="24"/>
        </w:rPr>
        <w:t>Uniaxial Compressive Strength</w:t>
      </w:r>
      <w:r w:rsidRPr="00BC75B4">
        <w:rPr>
          <w:rFonts w:ascii="Times New Roman" w:hAnsi="Times New Roman" w:cs="Times New Roman"/>
          <w:color w:val="000000" w:themeColor="text1"/>
          <w:sz w:val="24"/>
          <w:szCs w:val="24"/>
        </w:rPr>
        <w:t xml:space="preserve"> - UCS): UCS sering digunakan sebagai </w:t>
      </w:r>
      <w:bookmarkStart w:id="5" w:name="_GoBack"/>
      <w:bookmarkEnd w:id="5"/>
      <w:r w:rsidRPr="00BC75B4">
        <w:rPr>
          <w:rFonts w:ascii="Times New Roman" w:hAnsi="Times New Roman" w:cs="Times New Roman"/>
          <w:color w:val="000000" w:themeColor="text1"/>
          <w:sz w:val="24"/>
          <w:szCs w:val="24"/>
        </w:rPr>
        <w:t xml:space="preserve">indikator utama kekerasan batuan. </w:t>
      </w:r>
      <w:r w:rsidR="00474397" w:rsidRPr="00F07E9B">
        <w:rPr>
          <w:rFonts w:ascii="Times New Roman" w:hAnsi="Times New Roman" w:cs="Times New Roman"/>
          <w:color w:val="000000" w:themeColor="text1"/>
          <w:sz w:val="24"/>
          <w:szCs w:val="24"/>
        </w:rPr>
        <w:t>Menurut Jimeno et al. (1995), batuan</w:t>
      </w:r>
      <w:r w:rsidR="00474397" w:rsidRPr="00BC75B4">
        <w:rPr>
          <w:rFonts w:ascii="Times New Roman" w:hAnsi="Times New Roman" w:cs="Times New Roman"/>
          <w:color w:val="000000" w:themeColor="text1"/>
          <w:sz w:val="24"/>
          <w:szCs w:val="24"/>
        </w:rPr>
        <w:t xml:space="preserve"> dengan UCS tinggi cenderung bersifat </w:t>
      </w:r>
      <w:r w:rsidR="00474397" w:rsidRPr="00BC75B4">
        <w:rPr>
          <w:rFonts w:ascii="Times New Roman" w:hAnsi="Times New Roman" w:cs="Times New Roman"/>
          <w:i/>
          <w:iCs/>
          <w:color w:val="000000" w:themeColor="text1"/>
          <w:sz w:val="24"/>
          <w:szCs w:val="24"/>
        </w:rPr>
        <w:t>brittle</w:t>
      </w:r>
      <w:r w:rsidR="00474397" w:rsidRPr="00BC75B4">
        <w:rPr>
          <w:rFonts w:ascii="Times New Roman" w:hAnsi="Times New Roman" w:cs="Times New Roman"/>
          <w:color w:val="000000" w:themeColor="text1"/>
          <w:sz w:val="24"/>
          <w:szCs w:val="24"/>
        </w:rPr>
        <w:t xml:space="preserve"> (getas) dan memerlukan </w:t>
      </w:r>
      <w:r w:rsidR="00474397" w:rsidRPr="00BC75B4">
        <w:rPr>
          <w:rFonts w:ascii="Times New Roman" w:hAnsi="Times New Roman" w:cs="Times New Roman"/>
          <w:i/>
          <w:iCs/>
          <w:color w:val="000000" w:themeColor="text1"/>
          <w:sz w:val="24"/>
          <w:szCs w:val="24"/>
        </w:rPr>
        <w:t>impedance matching</w:t>
      </w:r>
      <w:r w:rsidR="00474397" w:rsidRPr="00BC75B4">
        <w:rPr>
          <w:rFonts w:ascii="Times New Roman" w:hAnsi="Times New Roman" w:cs="Times New Roman"/>
          <w:color w:val="000000" w:themeColor="text1"/>
          <w:sz w:val="24"/>
          <w:szCs w:val="24"/>
        </w:rPr>
        <w:t xml:space="preserve"> bahan peledak yang tinggi untuk menghasilkan fragmentasi yang optimal."</w:t>
      </w:r>
      <w:r w:rsidRPr="00BC75B4">
        <w:rPr>
          <w:rFonts w:ascii="Times New Roman" w:hAnsi="Times New Roman" w:cs="Times New Roman"/>
          <w:color w:val="000000" w:themeColor="text1"/>
          <w:sz w:val="24"/>
          <w:szCs w:val="24"/>
        </w:rPr>
        <w:t>.</w:t>
      </w:r>
    </w:p>
    <w:p w14:paraId="7569FFBE" w14:textId="540F8552" w:rsidR="00AE1E68" w:rsidRPr="00BC75B4" w:rsidRDefault="00AE1E68" w:rsidP="007D1499">
      <w:pPr>
        <w:spacing w:after="0" w:line="240" w:lineRule="auto"/>
        <w:jc w:val="both"/>
        <w:rPr>
          <w:rFonts w:ascii="Times New Roman" w:hAnsi="Times New Roman" w:cs="Times New Roman"/>
          <w:color w:val="000000" w:themeColor="text1"/>
          <w:sz w:val="24"/>
          <w:szCs w:val="24"/>
        </w:rPr>
      </w:pPr>
      <w:r w:rsidRPr="00BC75B4">
        <w:rPr>
          <w:rFonts w:ascii="Times New Roman" w:hAnsi="Times New Roman" w:cs="Times New Roman"/>
          <w:color w:val="000000" w:themeColor="text1"/>
          <w:sz w:val="24"/>
          <w:szCs w:val="24"/>
        </w:rPr>
        <w:t>Karakteristik Massa Batuan dan Bidang Diskontinu</w:t>
      </w:r>
      <w:r w:rsidR="00BC75B4">
        <w:rPr>
          <w:rFonts w:ascii="Times New Roman" w:hAnsi="Times New Roman" w:cs="Times New Roman"/>
          <w:color w:val="000000" w:themeColor="text1"/>
          <w:sz w:val="24"/>
          <w:szCs w:val="24"/>
        </w:rPr>
        <w:t>:</w:t>
      </w:r>
    </w:p>
    <w:p w14:paraId="7E8500F3" w14:textId="77777777" w:rsidR="00AE1E68" w:rsidRPr="00BC75B4" w:rsidRDefault="00AE1E68" w:rsidP="007D1499">
      <w:pPr>
        <w:spacing w:after="0" w:line="240" w:lineRule="auto"/>
        <w:jc w:val="both"/>
        <w:rPr>
          <w:rFonts w:ascii="Times New Roman" w:hAnsi="Times New Roman" w:cs="Times New Roman"/>
          <w:color w:val="000000" w:themeColor="text1"/>
          <w:sz w:val="24"/>
          <w:szCs w:val="24"/>
        </w:rPr>
      </w:pPr>
      <w:r w:rsidRPr="00BC75B4">
        <w:rPr>
          <w:rFonts w:ascii="Times New Roman" w:hAnsi="Times New Roman" w:cs="Times New Roman"/>
          <w:color w:val="000000" w:themeColor="text1"/>
          <w:sz w:val="24"/>
          <w:szCs w:val="24"/>
        </w:rPr>
        <w:lastRenderedPageBreak/>
        <w:t>Massa batuan di alam tidaklah utuh, melainkan dipisahkan oleh bidang-bidang lemah atau diskontinuitas.</w:t>
      </w:r>
    </w:p>
    <w:p w14:paraId="4F825DE4" w14:textId="77777777" w:rsidR="00AE1E68" w:rsidRPr="00BC75B4" w:rsidRDefault="00AE1E68" w:rsidP="007D1499">
      <w:pPr>
        <w:numPr>
          <w:ilvl w:val="0"/>
          <w:numId w:val="2"/>
        </w:numPr>
        <w:spacing w:after="0" w:line="240" w:lineRule="auto"/>
        <w:jc w:val="both"/>
        <w:rPr>
          <w:rFonts w:ascii="Times New Roman" w:hAnsi="Times New Roman" w:cs="Times New Roman"/>
          <w:color w:val="000000" w:themeColor="text1"/>
          <w:sz w:val="24"/>
          <w:szCs w:val="24"/>
        </w:rPr>
      </w:pPr>
      <w:r w:rsidRPr="00BC75B4">
        <w:rPr>
          <w:rFonts w:ascii="Times New Roman" w:hAnsi="Times New Roman" w:cs="Times New Roman"/>
          <w:color w:val="000000" w:themeColor="text1"/>
          <w:sz w:val="24"/>
          <w:szCs w:val="24"/>
        </w:rPr>
        <w:t>Kekar (</w:t>
      </w:r>
      <w:r w:rsidRPr="00BC75B4">
        <w:rPr>
          <w:rFonts w:ascii="Times New Roman" w:hAnsi="Times New Roman" w:cs="Times New Roman"/>
          <w:i/>
          <w:iCs/>
          <w:color w:val="000000" w:themeColor="text1"/>
          <w:sz w:val="24"/>
          <w:szCs w:val="24"/>
        </w:rPr>
        <w:t>Joints</w:t>
      </w:r>
      <w:r w:rsidRPr="00BC75B4">
        <w:rPr>
          <w:rFonts w:ascii="Times New Roman" w:hAnsi="Times New Roman" w:cs="Times New Roman"/>
          <w:color w:val="000000" w:themeColor="text1"/>
          <w:sz w:val="24"/>
          <w:szCs w:val="24"/>
        </w:rPr>
        <w:t>): Keberadaan kekar sangat mempengaruhi transmisi gelombang ledak. Orientasi kekar (jurus dan kemiringan) serta spasi antar kekar (</w:t>
      </w:r>
      <w:r w:rsidRPr="00BC75B4">
        <w:rPr>
          <w:rFonts w:ascii="Times New Roman" w:hAnsi="Times New Roman" w:cs="Times New Roman"/>
          <w:i/>
          <w:iCs/>
          <w:color w:val="000000" w:themeColor="text1"/>
          <w:sz w:val="24"/>
          <w:szCs w:val="24"/>
        </w:rPr>
        <w:t>joint spacing</w:t>
      </w:r>
      <w:r w:rsidRPr="00BC75B4">
        <w:rPr>
          <w:rFonts w:ascii="Times New Roman" w:hAnsi="Times New Roman" w:cs="Times New Roman"/>
          <w:color w:val="000000" w:themeColor="text1"/>
          <w:sz w:val="24"/>
          <w:szCs w:val="24"/>
        </w:rPr>
        <w:t>) menentukan ukuran blok alami batuan (</w:t>
      </w:r>
      <w:r w:rsidRPr="00BC75B4">
        <w:rPr>
          <w:rFonts w:ascii="Times New Roman" w:hAnsi="Times New Roman" w:cs="Times New Roman"/>
          <w:i/>
          <w:iCs/>
          <w:color w:val="000000" w:themeColor="text1"/>
          <w:sz w:val="24"/>
          <w:szCs w:val="24"/>
        </w:rPr>
        <w:t>in-situ block size</w:t>
      </w:r>
      <w:r w:rsidRPr="00BC75B4">
        <w:rPr>
          <w:rFonts w:ascii="Times New Roman" w:hAnsi="Times New Roman" w:cs="Times New Roman"/>
          <w:color w:val="000000" w:themeColor="text1"/>
          <w:sz w:val="24"/>
          <w:szCs w:val="24"/>
        </w:rPr>
        <w:t>).</w:t>
      </w:r>
    </w:p>
    <w:p w14:paraId="5758D828" w14:textId="77777777" w:rsidR="00AE1E68" w:rsidRPr="00BC75B4" w:rsidRDefault="00AE1E68" w:rsidP="007D1499">
      <w:pPr>
        <w:numPr>
          <w:ilvl w:val="0"/>
          <w:numId w:val="2"/>
        </w:numPr>
        <w:spacing w:after="0" w:line="240" w:lineRule="auto"/>
        <w:jc w:val="both"/>
        <w:rPr>
          <w:rFonts w:ascii="Times New Roman" w:hAnsi="Times New Roman" w:cs="Times New Roman"/>
          <w:color w:val="000000" w:themeColor="text1"/>
          <w:sz w:val="24"/>
          <w:szCs w:val="24"/>
        </w:rPr>
      </w:pPr>
      <w:r w:rsidRPr="00BC75B4">
        <w:rPr>
          <w:rFonts w:ascii="Times New Roman" w:hAnsi="Times New Roman" w:cs="Times New Roman"/>
          <w:color w:val="000000" w:themeColor="text1"/>
          <w:sz w:val="24"/>
          <w:szCs w:val="24"/>
        </w:rPr>
        <w:t>RQD (</w:t>
      </w:r>
      <w:r w:rsidRPr="00BC75B4">
        <w:rPr>
          <w:rFonts w:ascii="Times New Roman" w:hAnsi="Times New Roman" w:cs="Times New Roman"/>
          <w:i/>
          <w:iCs/>
          <w:color w:val="000000" w:themeColor="text1"/>
          <w:sz w:val="24"/>
          <w:szCs w:val="24"/>
        </w:rPr>
        <w:t>Rock Quality Designation</w:t>
      </w:r>
      <w:r w:rsidRPr="00BC75B4">
        <w:rPr>
          <w:rFonts w:ascii="Times New Roman" w:hAnsi="Times New Roman" w:cs="Times New Roman"/>
          <w:color w:val="000000" w:themeColor="text1"/>
          <w:sz w:val="24"/>
          <w:szCs w:val="24"/>
        </w:rPr>
        <w:t>) &amp; RMR (</w:t>
      </w:r>
      <w:r w:rsidRPr="00BC75B4">
        <w:rPr>
          <w:rFonts w:ascii="Times New Roman" w:hAnsi="Times New Roman" w:cs="Times New Roman"/>
          <w:i/>
          <w:iCs/>
          <w:color w:val="000000" w:themeColor="text1"/>
          <w:sz w:val="24"/>
          <w:szCs w:val="24"/>
        </w:rPr>
        <w:t>Rock Mass Rating</w:t>
      </w:r>
      <w:r w:rsidRPr="00BC75B4">
        <w:rPr>
          <w:rFonts w:ascii="Times New Roman" w:hAnsi="Times New Roman" w:cs="Times New Roman"/>
          <w:color w:val="000000" w:themeColor="text1"/>
          <w:sz w:val="24"/>
          <w:szCs w:val="24"/>
        </w:rPr>
        <w:t>): Klasifikasi ini digunakan untuk mengkuantifikasi kualitas massa batuan. Nilai RQD yang rendah menunjukkan batuan yang sangat hancur (</w:t>
      </w:r>
      <w:r w:rsidRPr="00BC75B4">
        <w:rPr>
          <w:rFonts w:ascii="Times New Roman" w:hAnsi="Times New Roman" w:cs="Times New Roman"/>
          <w:i/>
          <w:iCs/>
          <w:color w:val="000000" w:themeColor="text1"/>
          <w:sz w:val="24"/>
          <w:szCs w:val="24"/>
        </w:rPr>
        <w:t>fractured</w:t>
      </w:r>
      <w:r w:rsidRPr="00BC75B4">
        <w:rPr>
          <w:rFonts w:ascii="Times New Roman" w:hAnsi="Times New Roman" w:cs="Times New Roman"/>
          <w:color w:val="000000" w:themeColor="text1"/>
          <w:sz w:val="24"/>
          <w:szCs w:val="24"/>
        </w:rPr>
        <w:t xml:space="preserve">), yang seringkali menyebabkan </w:t>
      </w:r>
      <w:r w:rsidRPr="00BC75B4">
        <w:rPr>
          <w:rFonts w:ascii="Times New Roman" w:hAnsi="Times New Roman" w:cs="Times New Roman"/>
          <w:i/>
          <w:iCs/>
          <w:color w:val="000000" w:themeColor="text1"/>
          <w:sz w:val="24"/>
          <w:szCs w:val="24"/>
        </w:rPr>
        <w:t>overbreak</w:t>
      </w:r>
      <w:r w:rsidRPr="00BC75B4">
        <w:rPr>
          <w:rFonts w:ascii="Times New Roman" w:hAnsi="Times New Roman" w:cs="Times New Roman"/>
          <w:color w:val="000000" w:themeColor="text1"/>
          <w:sz w:val="24"/>
          <w:szCs w:val="24"/>
        </w:rPr>
        <w:t xml:space="preserve"> atau meredam energi ledakan sehingga fragmentasi menjadi tidak seragam.</w:t>
      </w:r>
    </w:p>
    <w:p w14:paraId="066958B1" w14:textId="727A84E3" w:rsidR="00AE1E68" w:rsidRPr="00BC75B4" w:rsidRDefault="00AE1E68" w:rsidP="007D1499">
      <w:pPr>
        <w:spacing w:after="0" w:line="240" w:lineRule="auto"/>
        <w:jc w:val="both"/>
        <w:rPr>
          <w:rFonts w:ascii="Times New Roman" w:hAnsi="Times New Roman" w:cs="Times New Roman"/>
          <w:color w:val="000000" w:themeColor="text1"/>
          <w:sz w:val="24"/>
          <w:szCs w:val="24"/>
        </w:rPr>
      </w:pPr>
      <w:r w:rsidRPr="00BC75B4">
        <w:rPr>
          <w:rFonts w:ascii="Times New Roman" w:hAnsi="Times New Roman" w:cs="Times New Roman"/>
          <w:color w:val="000000" w:themeColor="text1"/>
          <w:sz w:val="24"/>
          <w:szCs w:val="24"/>
        </w:rPr>
        <w:t>Rancangan Geometri Peledakan</w:t>
      </w:r>
      <w:r w:rsidR="00BC75B4">
        <w:rPr>
          <w:rFonts w:ascii="Times New Roman" w:hAnsi="Times New Roman" w:cs="Times New Roman"/>
          <w:color w:val="000000" w:themeColor="text1"/>
          <w:sz w:val="24"/>
          <w:szCs w:val="24"/>
        </w:rPr>
        <w:t>:</w:t>
      </w:r>
    </w:p>
    <w:p w14:paraId="127C2FD5" w14:textId="77777777" w:rsidR="00AE1E68" w:rsidRPr="00BC75B4" w:rsidRDefault="00AE1E68" w:rsidP="007D1499">
      <w:pPr>
        <w:spacing w:after="0" w:line="240" w:lineRule="auto"/>
        <w:jc w:val="both"/>
        <w:rPr>
          <w:rFonts w:ascii="Times New Roman" w:hAnsi="Times New Roman" w:cs="Times New Roman"/>
          <w:color w:val="000000" w:themeColor="text1"/>
          <w:sz w:val="24"/>
          <w:szCs w:val="24"/>
        </w:rPr>
      </w:pPr>
      <w:r w:rsidRPr="00BC75B4">
        <w:rPr>
          <w:rFonts w:ascii="Times New Roman" w:hAnsi="Times New Roman" w:cs="Times New Roman"/>
          <w:color w:val="000000" w:themeColor="text1"/>
          <w:sz w:val="24"/>
          <w:szCs w:val="24"/>
        </w:rPr>
        <w:t>Geometri peledakan adalah variabel terkendali (</w:t>
      </w:r>
      <w:r w:rsidRPr="00BC75B4">
        <w:rPr>
          <w:rFonts w:ascii="Times New Roman" w:hAnsi="Times New Roman" w:cs="Times New Roman"/>
          <w:i/>
          <w:iCs/>
          <w:color w:val="000000" w:themeColor="text1"/>
          <w:sz w:val="24"/>
          <w:szCs w:val="24"/>
        </w:rPr>
        <w:t>controllable variables</w:t>
      </w:r>
      <w:r w:rsidRPr="00BC75B4">
        <w:rPr>
          <w:rFonts w:ascii="Times New Roman" w:hAnsi="Times New Roman" w:cs="Times New Roman"/>
          <w:color w:val="000000" w:themeColor="text1"/>
          <w:sz w:val="24"/>
          <w:szCs w:val="24"/>
        </w:rPr>
        <w:t>) yang dirancang oleh juru ledak berdasarkan kondisi batuan. Beberapa parameter kunci meliputi:</w:t>
      </w:r>
    </w:p>
    <w:p w14:paraId="4143B454" w14:textId="6148DA18" w:rsidR="00AE1E68" w:rsidRPr="00BC75B4" w:rsidRDefault="00AE1E68" w:rsidP="007D1499">
      <w:pPr>
        <w:spacing w:after="0" w:line="240" w:lineRule="auto"/>
        <w:jc w:val="both"/>
        <w:rPr>
          <w:rFonts w:ascii="Times New Roman" w:hAnsi="Times New Roman" w:cs="Times New Roman"/>
          <w:color w:val="000000" w:themeColor="text1"/>
          <w:sz w:val="24"/>
          <w:szCs w:val="24"/>
        </w:rPr>
      </w:pPr>
      <w:r w:rsidRPr="00BC75B4">
        <w:rPr>
          <w:rFonts w:ascii="Times New Roman" w:hAnsi="Times New Roman" w:cs="Times New Roman"/>
          <w:color w:val="000000" w:themeColor="text1"/>
          <w:sz w:val="24"/>
          <w:szCs w:val="24"/>
        </w:rPr>
        <w:t>Parameter Dimensi</w:t>
      </w:r>
      <w:r w:rsidR="00BC75B4">
        <w:rPr>
          <w:rFonts w:ascii="Times New Roman" w:hAnsi="Times New Roman" w:cs="Times New Roman"/>
          <w:color w:val="000000" w:themeColor="text1"/>
          <w:sz w:val="24"/>
          <w:szCs w:val="24"/>
        </w:rPr>
        <w:t>:</w:t>
      </w:r>
    </w:p>
    <w:p w14:paraId="5D69CBF6" w14:textId="3C271668" w:rsidR="00AE1E68" w:rsidRPr="00BC75B4" w:rsidRDefault="00AE1E68" w:rsidP="007D1499">
      <w:pPr>
        <w:numPr>
          <w:ilvl w:val="0"/>
          <w:numId w:val="3"/>
        </w:numPr>
        <w:spacing w:after="0" w:line="240" w:lineRule="auto"/>
        <w:jc w:val="both"/>
        <w:rPr>
          <w:rFonts w:ascii="Times New Roman" w:hAnsi="Times New Roman" w:cs="Times New Roman"/>
          <w:color w:val="000000" w:themeColor="text1"/>
          <w:sz w:val="24"/>
          <w:szCs w:val="24"/>
        </w:rPr>
      </w:pPr>
      <w:r w:rsidRPr="00BC75B4">
        <w:rPr>
          <w:rFonts w:ascii="Times New Roman" w:hAnsi="Times New Roman" w:cs="Times New Roman"/>
          <w:color w:val="000000" w:themeColor="text1"/>
          <w:sz w:val="24"/>
          <w:szCs w:val="24"/>
        </w:rPr>
        <w:t>Burden (B): Jarak tegak lurus terpendek antara lubang ledak dengan bidang bebas (</w:t>
      </w:r>
      <w:r w:rsidRPr="00BC75B4">
        <w:rPr>
          <w:rFonts w:ascii="Times New Roman" w:hAnsi="Times New Roman" w:cs="Times New Roman"/>
          <w:i/>
          <w:iCs/>
          <w:color w:val="000000" w:themeColor="text1"/>
          <w:sz w:val="24"/>
          <w:szCs w:val="24"/>
        </w:rPr>
        <w:t>free face</w:t>
      </w:r>
      <w:r w:rsidRPr="00BC75B4">
        <w:rPr>
          <w:rFonts w:ascii="Times New Roman" w:hAnsi="Times New Roman" w:cs="Times New Roman"/>
          <w:color w:val="000000" w:themeColor="text1"/>
          <w:sz w:val="24"/>
          <w:szCs w:val="24"/>
        </w:rPr>
        <w:t xml:space="preserve">). Penentuan </w:t>
      </w:r>
      <w:r w:rsidRPr="00BC75B4">
        <w:rPr>
          <w:rFonts w:ascii="Times New Roman" w:hAnsi="Times New Roman" w:cs="Times New Roman"/>
          <w:i/>
          <w:iCs/>
          <w:color w:val="000000" w:themeColor="text1"/>
          <w:sz w:val="24"/>
          <w:szCs w:val="24"/>
        </w:rPr>
        <w:t>burden</w:t>
      </w:r>
      <w:r w:rsidRPr="00BC75B4">
        <w:rPr>
          <w:rFonts w:ascii="Times New Roman" w:hAnsi="Times New Roman" w:cs="Times New Roman"/>
          <w:color w:val="000000" w:themeColor="text1"/>
          <w:sz w:val="24"/>
          <w:szCs w:val="24"/>
        </w:rPr>
        <w:t xml:space="preserve"> sangat krusial; </w:t>
      </w:r>
      <w:r w:rsidRPr="00BC75B4">
        <w:rPr>
          <w:rFonts w:ascii="Times New Roman" w:hAnsi="Times New Roman" w:cs="Times New Roman"/>
          <w:i/>
          <w:iCs/>
          <w:color w:val="000000" w:themeColor="text1"/>
          <w:sz w:val="24"/>
          <w:szCs w:val="24"/>
        </w:rPr>
        <w:t>burden</w:t>
      </w:r>
      <w:r w:rsidRPr="00BC75B4">
        <w:rPr>
          <w:rFonts w:ascii="Times New Roman" w:hAnsi="Times New Roman" w:cs="Times New Roman"/>
          <w:color w:val="000000" w:themeColor="text1"/>
          <w:sz w:val="24"/>
          <w:szCs w:val="24"/>
        </w:rPr>
        <w:t xml:space="preserve"> yang terlalu besar menyebabkan </w:t>
      </w:r>
      <w:r w:rsidRPr="00BC75B4">
        <w:rPr>
          <w:rFonts w:ascii="Times New Roman" w:hAnsi="Times New Roman" w:cs="Times New Roman"/>
          <w:i/>
          <w:iCs/>
          <w:color w:val="000000" w:themeColor="text1"/>
          <w:sz w:val="24"/>
          <w:szCs w:val="24"/>
        </w:rPr>
        <w:t>boulders</w:t>
      </w:r>
      <w:r w:rsidRPr="00BC75B4">
        <w:rPr>
          <w:rFonts w:ascii="Times New Roman" w:hAnsi="Times New Roman" w:cs="Times New Roman"/>
          <w:color w:val="000000" w:themeColor="text1"/>
          <w:sz w:val="24"/>
          <w:szCs w:val="24"/>
        </w:rPr>
        <w:t xml:space="preserve"> dan getaran tanah tinggi, sedangkan </w:t>
      </w:r>
      <w:r w:rsidRPr="00BC75B4">
        <w:rPr>
          <w:rFonts w:ascii="Times New Roman" w:hAnsi="Times New Roman" w:cs="Times New Roman"/>
          <w:i/>
          <w:iCs/>
          <w:color w:val="000000" w:themeColor="text1"/>
          <w:sz w:val="24"/>
          <w:szCs w:val="24"/>
        </w:rPr>
        <w:t>burden</w:t>
      </w:r>
      <w:r w:rsidRPr="00BC75B4">
        <w:rPr>
          <w:rFonts w:ascii="Times New Roman" w:hAnsi="Times New Roman" w:cs="Times New Roman"/>
          <w:color w:val="000000" w:themeColor="text1"/>
          <w:sz w:val="24"/>
          <w:szCs w:val="24"/>
        </w:rPr>
        <w:t xml:space="preserve"> terlalu kecil menyebabkan </w:t>
      </w:r>
      <w:r w:rsidRPr="00BC75B4">
        <w:rPr>
          <w:rFonts w:ascii="Times New Roman" w:hAnsi="Times New Roman" w:cs="Times New Roman"/>
          <w:i/>
          <w:iCs/>
          <w:color w:val="000000" w:themeColor="text1"/>
          <w:sz w:val="24"/>
          <w:szCs w:val="24"/>
        </w:rPr>
        <w:t>flyrock</w:t>
      </w:r>
      <w:r w:rsidRPr="00BC75B4">
        <w:rPr>
          <w:rFonts w:ascii="Times New Roman" w:hAnsi="Times New Roman" w:cs="Times New Roman"/>
          <w:color w:val="000000" w:themeColor="text1"/>
          <w:sz w:val="24"/>
          <w:szCs w:val="24"/>
        </w:rPr>
        <w:t xml:space="preserve"> dan </w:t>
      </w:r>
      <w:r w:rsidRPr="00BC75B4">
        <w:rPr>
          <w:rFonts w:ascii="Times New Roman" w:hAnsi="Times New Roman" w:cs="Times New Roman"/>
          <w:i/>
          <w:iCs/>
          <w:color w:val="000000" w:themeColor="text1"/>
          <w:sz w:val="24"/>
          <w:szCs w:val="24"/>
        </w:rPr>
        <w:t>airblast</w:t>
      </w:r>
      <w:r w:rsidRPr="00BC75B4">
        <w:rPr>
          <w:rFonts w:ascii="Times New Roman" w:hAnsi="Times New Roman" w:cs="Times New Roman"/>
          <w:color w:val="000000" w:themeColor="text1"/>
          <w:sz w:val="24"/>
          <w:szCs w:val="24"/>
        </w:rPr>
        <w:t>.</w:t>
      </w:r>
    </w:p>
    <w:p w14:paraId="3EC28737" w14:textId="0320994A" w:rsidR="00AE1E68" w:rsidRPr="00BC75B4" w:rsidRDefault="00AE1E68" w:rsidP="007D1499">
      <w:pPr>
        <w:numPr>
          <w:ilvl w:val="0"/>
          <w:numId w:val="3"/>
        </w:numPr>
        <w:spacing w:after="0" w:line="240" w:lineRule="auto"/>
        <w:jc w:val="both"/>
        <w:rPr>
          <w:rFonts w:ascii="Times New Roman" w:hAnsi="Times New Roman" w:cs="Times New Roman"/>
          <w:color w:val="000000" w:themeColor="text1"/>
          <w:sz w:val="24"/>
          <w:szCs w:val="24"/>
        </w:rPr>
      </w:pPr>
      <w:r w:rsidRPr="00BC75B4">
        <w:rPr>
          <w:rFonts w:ascii="Times New Roman" w:hAnsi="Times New Roman" w:cs="Times New Roman"/>
          <w:color w:val="000000" w:themeColor="text1"/>
          <w:sz w:val="24"/>
          <w:szCs w:val="24"/>
        </w:rPr>
        <w:t xml:space="preserve">Spacing (S): Jarak antara lubang ledak dalam satu baris. Biasanya nilainya berkisar antara 1 hingga 1,5 kali nilai </w:t>
      </w:r>
      <w:r w:rsidRPr="00BC75B4">
        <w:rPr>
          <w:rFonts w:ascii="Times New Roman" w:hAnsi="Times New Roman" w:cs="Times New Roman"/>
          <w:i/>
          <w:iCs/>
          <w:color w:val="000000" w:themeColor="text1"/>
          <w:sz w:val="24"/>
          <w:szCs w:val="24"/>
        </w:rPr>
        <w:t>burden</w:t>
      </w:r>
      <w:r w:rsidRPr="00BC75B4">
        <w:rPr>
          <w:rFonts w:ascii="Times New Roman" w:hAnsi="Times New Roman" w:cs="Times New Roman"/>
          <w:color w:val="000000" w:themeColor="text1"/>
          <w:sz w:val="24"/>
          <w:szCs w:val="24"/>
        </w:rPr>
        <w:t xml:space="preserve"> tergantung pada pola pemboran dan struktur geologi.</w:t>
      </w:r>
    </w:p>
    <w:p w14:paraId="47CA2392" w14:textId="26E0A2C1" w:rsidR="00AE1E68" w:rsidRPr="00BC75B4" w:rsidRDefault="00AE1E68" w:rsidP="007D1499">
      <w:pPr>
        <w:numPr>
          <w:ilvl w:val="0"/>
          <w:numId w:val="3"/>
        </w:numPr>
        <w:spacing w:after="0" w:line="240" w:lineRule="auto"/>
        <w:jc w:val="both"/>
        <w:rPr>
          <w:rFonts w:ascii="Times New Roman" w:hAnsi="Times New Roman" w:cs="Times New Roman"/>
          <w:color w:val="000000" w:themeColor="text1"/>
          <w:sz w:val="24"/>
          <w:szCs w:val="24"/>
        </w:rPr>
      </w:pPr>
      <w:r w:rsidRPr="00BC75B4">
        <w:rPr>
          <w:rFonts w:ascii="Times New Roman" w:hAnsi="Times New Roman" w:cs="Times New Roman"/>
          <w:color w:val="000000" w:themeColor="text1"/>
          <w:sz w:val="24"/>
          <w:szCs w:val="24"/>
        </w:rPr>
        <w:t>Stemming (T): Material penutup di bagian atas lubang ledak yang berfungsi mengurung gas hasil ledakan agar energi bekerja maksimal menghancurkan batuan, bukan terbuang ke udara (</w:t>
      </w:r>
      <w:r w:rsidRPr="00BC75B4">
        <w:rPr>
          <w:rFonts w:ascii="Times New Roman" w:hAnsi="Times New Roman" w:cs="Times New Roman"/>
          <w:i/>
          <w:iCs/>
          <w:color w:val="000000" w:themeColor="text1"/>
          <w:sz w:val="24"/>
          <w:szCs w:val="24"/>
        </w:rPr>
        <w:t>stemming ejection</w:t>
      </w:r>
      <w:r w:rsidRPr="00BC75B4">
        <w:rPr>
          <w:rFonts w:ascii="Times New Roman" w:hAnsi="Times New Roman" w:cs="Times New Roman"/>
          <w:color w:val="000000" w:themeColor="text1"/>
          <w:sz w:val="24"/>
          <w:szCs w:val="24"/>
        </w:rPr>
        <w:t>).</w:t>
      </w:r>
    </w:p>
    <w:p w14:paraId="30C362AB" w14:textId="65732964" w:rsidR="00AE1E68" w:rsidRPr="00BC75B4" w:rsidRDefault="00AE1E68" w:rsidP="007D1499">
      <w:pPr>
        <w:numPr>
          <w:ilvl w:val="0"/>
          <w:numId w:val="3"/>
        </w:numPr>
        <w:spacing w:after="0" w:line="240" w:lineRule="auto"/>
        <w:jc w:val="both"/>
        <w:rPr>
          <w:rFonts w:ascii="Times New Roman" w:hAnsi="Times New Roman" w:cs="Times New Roman"/>
          <w:color w:val="000000" w:themeColor="text1"/>
          <w:sz w:val="24"/>
          <w:szCs w:val="24"/>
        </w:rPr>
      </w:pPr>
      <w:r w:rsidRPr="00BC75B4">
        <w:rPr>
          <w:rFonts w:ascii="Times New Roman" w:hAnsi="Times New Roman" w:cs="Times New Roman"/>
          <w:color w:val="000000" w:themeColor="text1"/>
          <w:sz w:val="24"/>
          <w:szCs w:val="24"/>
        </w:rPr>
        <w:t xml:space="preserve">Sub-drilling (J): Kedalaman tambahan di bawah rencana lantai jenjang untuk menghindari terjadinya </w:t>
      </w:r>
      <w:r w:rsidRPr="00BC75B4">
        <w:rPr>
          <w:rFonts w:ascii="Times New Roman" w:hAnsi="Times New Roman" w:cs="Times New Roman"/>
          <w:i/>
          <w:iCs/>
          <w:color w:val="000000" w:themeColor="text1"/>
          <w:sz w:val="24"/>
          <w:szCs w:val="24"/>
        </w:rPr>
        <w:t>toe</w:t>
      </w:r>
      <w:r w:rsidRPr="00BC75B4">
        <w:rPr>
          <w:rFonts w:ascii="Times New Roman" w:hAnsi="Times New Roman" w:cs="Times New Roman"/>
          <w:color w:val="000000" w:themeColor="text1"/>
          <w:sz w:val="24"/>
          <w:szCs w:val="24"/>
        </w:rPr>
        <w:t xml:space="preserve"> atau tonjolan lantai.</w:t>
      </w:r>
    </w:p>
    <w:p w14:paraId="52AD10AA" w14:textId="42E3BEA2" w:rsidR="00AE1E68" w:rsidRPr="00BC75B4" w:rsidRDefault="00AE1E68" w:rsidP="007D1499">
      <w:pPr>
        <w:spacing w:after="0" w:line="240" w:lineRule="auto"/>
        <w:jc w:val="both"/>
        <w:rPr>
          <w:rFonts w:ascii="Times New Roman" w:hAnsi="Times New Roman" w:cs="Times New Roman"/>
          <w:color w:val="000000" w:themeColor="text1"/>
          <w:sz w:val="24"/>
          <w:szCs w:val="24"/>
        </w:rPr>
      </w:pPr>
      <w:r w:rsidRPr="00BC75B4">
        <w:rPr>
          <w:rFonts w:ascii="Times New Roman" w:hAnsi="Times New Roman" w:cs="Times New Roman"/>
          <w:color w:val="000000" w:themeColor="text1"/>
          <w:sz w:val="24"/>
          <w:szCs w:val="24"/>
        </w:rPr>
        <w:t>Teori Perhitungan Geometri</w:t>
      </w:r>
      <w:r w:rsidR="00BC75B4">
        <w:rPr>
          <w:rFonts w:ascii="Times New Roman" w:hAnsi="Times New Roman" w:cs="Times New Roman"/>
          <w:color w:val="000000" w:themeColor="text1"/>
          <w:sz w:val="24"/>
          <w:szCs w:val="24"/>
        </w:rPr>
        <w:t>:</w:t>
      </w:r>
    </w:p>
    <w:p w14:paraId="54651BBA" w14:textId="77777777" w:rsidR="00AE1E68" w:rsidRPr="00BC75B4" w:rsidRDefault="00AE1E68" w:rsidP="007D1499">
      <w:pPr>
        <w:spacing w:after="0" w:line="240" w:lineRule="auto"/>
        <w:jc w:val="both"/>
        <w:rPr>
          <w:rFonts w:ascii="Times New Roman" w:hAnsi="Times New Roman" w:cs="Times New Roman"/>
          <w:color w:val="000000" w:themeColor="text1"/>
          <w:sz w:val="24"/>
          <w:szCs w:val="24"/>
        </w:rPr>
      </w:pPr>
      <w:r w:rsidRPr="00BC75B4">
        <w:rPr>
          <w:rFonts w:ascii="Times New Roman" w:hAnsi="Times New Roman" w:cs="Times New Roman"/>
          <w:color w:val="000000" w:themeColor="text1"/>
          <w:sz w:val="24"/>
          <w:szCs w:val="24"/>
        </w:rPr>
        <w:t>Terdapat beberapa pendekatan empiris yang umum digunakan, antara lain:</w:t>
      </w:r>
    </w:p>
    <w:p w14:paraId="45E5A3D5" w14:textId="02BE7F89" w:rsidR="00AE1E68" w:rsidRPr="00BC75B4" w:rsidRDefault="00AE1E68" w:rsidP="007D1499">
      <w:pPr>
        <w:numPr>
          <w:ilvl w:val="0"/>
          <w:numId w:val="4"/>
        </w:numPr>
        <w:spacing w:after="0" w:line="240" w:lineRule="auto"/>
        <w:jc w:val="both"/>
        <w:rPr>
          <w:rFonts w:ascii="Times New Roman" w:eastAsiaTheme="minorEastAsia" w:hAnsi="Times New Roman" w:cs="Times New Roman"/>
          <w:color w:val="000000" w:themeColor="text1"/>
          <w:sz w:val="24"/>
          <w:szCs w:val="24"/>
        </w:rPr>
      </w:pPr>
      <w:r w:rsidRPr="00BC75B4">
        <w:rPr>
          <w:rFonts w:ascii="Times New Roman" w:hAnsi="Times New Roman" w:cs="Times New Roman"/>
          <w:color w:val="000000" w:themeColor="text1"/>
          <w:sz w:val="24"/>
          <w:szCs w:val="24"/>
        </w:rPr>
        <w:t>Teori R.L. Ash (1963): Menggunakan konstanta K</w:t>
      </w:r>
      <w:r w:rsidRPr="00BC75B4">
        <w:rPr>
          <w:rFonts w:ascii="Times New Roman" w:hAnsi="Times New Roman" w:cs="Times New Roman"/>
          <w:color w:val="000000" w:themeColor="text1"/>
          <w:sz w:val="24"/>
          <w:szCs w:val="24"/>
          <w:vertAlign w:val="subscript"/>
        </w:rPr>
        <w:t>b</w:t>
      </w:r>
      <w:r w:rsidRPr="00BC75B4">
        <w:rPr>
          <w:rFonts w:ascii="Times New Roman" w:hAnsi="Times New Roman" w:cs="Times New Roman"/>
          <w:color w:val="000000" w:themeColor="text1"/>
          <w:sz w:val="24"/>
          <w:szCs w:val="24"/>
        </w:rPr>
        <w:t xml:space="preserve"> yang bergantung pada jenis batuan dan bahan peledak untuk menentukan </w:t>
      </w:r>
      <w:r w:rsidRPr="00BC75B4">
        <w:rPr>
          <w:rFonts w:ascii="Times New Roman" w:hAnsi="Times New Roman" w:cs="Times New Roman"/>
          <w:i/>
          <w:iCs/>
          <w:color w:val="000000" w:themeColor="text1"/>
          <w:sz w:val="24"/>
          <w:szCs w:val="24"/>
        </w:rPr>
        <w:t>burden</w:t>
      </w:r>
      <w:r w:rsidRPr="00BC75B4">
        <w:rPr>
          <w:rFonts w:ascii="Times New Roman" w:hAnsi="Times New Roman" w:cs="Times New Roman"/>
          <w:color w:val="000000" w:themeColor="text1"/>
          <w:sz w:val="24"/>
          <w:szCs w:val="24"/>
        </w:rPr>
        <w:t xml:space="preserve">. Rumus dasarnya adalah </w:t>
      </w:r>
      <m:oMath>
        <m:r>
          <w:rPr>
            <w:rFonts w:ascii="Cambria Math" w:hAnsi="Cambria Math" w:cs="Times New Roman"/>
            <w:color w:val="000000" w:themeColor="text1"/>
            <w:sz w:val="24"/>
            <w:szCs w:val="24"/>
          </w:rPr>
          <m:t>B=</m:t>
        </m:r>
        <m:f>
          <m:fPr>
            <m:ctrlPr>
              <w:rPr>
                <w:rFonts w:ascii="Cambria Math" w:hAnsi="Cambria Math" w:cs="Times New Roman"/>
                <w:i/>
                <w:color w:val="000000" w:themeColor="text1"/>
                <w:sz w:val="24"/>
                <w:szCs w:val="24"/>
              </w:rPr>
            </m:ctrlPr>
          </m:fPr>
          <m:num>
            <m:r>
              <w:rPr>
                <w:rFonts w:ascii="Cambria Math" w:hAnsi="Cambria Math" w:cs="Times New Roman"/>
                <w:color w:val="000000" w:themeColor="text1"/>
                <w:sz w:val="24"/>
                <w:szCs w:val="24"/>
              </w:rPr>
              <m:t>Kb x De</m:t>
            </m:r>
          </m:num>
          <m:den>
            <m:r>
              <w:rPr>
                <w:rFonts w:ascii="Cambria Math" w:hAnsi="Cambria Math" w:cs="Times New Roman"/>
                <w:color w:val="000000" w:themeColor="text1"/>
                <w:sz w:val="24"/>
                <w:szCs w:val="24"/>
              </w:rPr>
              <m:t>12</m:t>
            </m:r>
          </m:den>
        </m:f>
      </m:oMath>
      <w:r w:rsidRPr="00BC75B4">
        <w:rPr>
          <w:rFonts w:ascii="Times New Roman" w:hAnsi="Times New Roman" w:cs="Times New Roman"/>
          <w:color w:val="000000" w:themeColor="text1"/>
          <w:sz w:val="24"/>
          <w:szCs w:val="24"/>
        </w:rPr>
        <w:t xml:space="preserve">b </w:t>
      </w:r>
      <w:r w:rsidR="00E43E86" w:rsidRPr="00BC75B4">
        <w:rPr>
          <w:rFonts w:ascii="Times New Roman" w:hAnsi="Times New Roman" w:cs="Times New Roman"/>
          <w:color w:val="000000" w:themeColor="text1"/>
          <w:sz w:val="24"/>
          <w:szCs w:val="24"/>
        </w:rPr>
        <w:t xml:space="preserve">Dimana </w:t>
      </w:r>
      <w:r w:rsidRPr="00BC75B4">
        <w:rPr>
          <w:rFonts w:ascii="Times New Roman" w:hAnsi="Times New Roman" w:cs="Times New Roman"/>
          <w:color w:val="000000" w:themeColor="text1"/>
          <w:sz w:val="24"/>
          <w:szCs w:val="24"/>
        </w:rPr>
        <w:t>De</w:t>
      </w:r>
      <w:r w:rsidR="00E43E86" w:rsidRPr="00BC75B4">
        <w:rPr>
          <w:rFonts w:ascii="Times New Roman" w:hAnsi="Times New Roman" w:cs="Times New Roman"/>
          <w:color w:val="000000" w:themeColor="text1"/>
          <w:sz w:val="24"/>
          <w:szCs w:val="24"/>
        </w:rPr>
        <w:t xml:space="preserve"> </w:t>
      </w:r>
      <w:r w:rsidRPr="00BC75B4">
        <w:rPr>
          <w:rFonts w:ascii="Times New Roman" w:hAnsi="Times New Roman" w:cs="Times New Roman"/>
          <w:color w:val="000000" w:themeColor="text1"/>
          <w:sz w:val="24"/>
          <w:szCs w:val="24"/>
        </w:rPr>
        <w:t>adalah diameter lubang ledak.</w:t>
      </w:r>
    </w:p>
    <w:p w14:paraId="15CB067C" w14:textId="07A9D1D6" w:rsidR="00AE1E68" w:rsidRPr="00BC75B4" w:rsidRDefault="00AE1E68" w:rsidP="007D1499">
      <w:pPr>
        <w:numPr>
          <w:ilvl w:val="0"/>
          <w:numId w:val="4"/>
        </w:numPr>
        <w:spacing w:after="0" w:line="240" w:lineRule="auto"/>
        <w:jc w:val="both"/>
        <w:rPr>
          <w:rFonts w:ascii="Times New Roman" w:hAnsi="Times New Roman" w:cs="Times New Roman"/>
          <w:color w:val="000000" w:themeColor="text1"/>
          <w:sz w:val="24"/>
          <w:szCs w:val="24"/>
        </w:rPr>
      </w:pPr>
      <w:r w:rsidRPr="00BC75B4">
        <w:rPr>
          <w:rFonts w:ascii="Times New Roman" w:hAnsi="Times New Roman" w:cs="Times New Roman"/>
          <w:color w:val="000000" w:themeColor="text1"/>
          <w:sz w:val="24"/>
          <w:szCs w:val="24"/>
        </w:rPr>
        <w:t>Teori C.J. Konya (1990): Memberikan pendekatan yang lebih spesifik dengan mempertimbangkan densitas batuan (</w:t>
      </w:r>
      <w:r w:rsidR="00E43E86" w:rsidRPr="00BC75B4">
        <w:rPr>
          <w:rFonts w:ascii="Times New Roman" w:hAnsi="Times New Roman" w:cs="Times New Roman"/>
          <w:color w:val="000000" w:themeColor="text1"/>
          <w:sz w:val="24"/>
          <w:szCs w:val="24"/>
        </w:rPr>
        <w:t>S</w:t>
      </w:r>
      <w:r w:rsidR="00E43E86" w:rsidRPr="00BC75B4">
        <w:rPr>
          <w:rFonts w:ascii="Times New Roman" w:hAnsi="Times New Roman" w:cs="Times New Roman"/>
          <w:color w:val="000000" w:themeColor="text1"/>
          <w:sz w:val="24"/>
          <w:szCs w:val="24"/>
          <w:vertAlign w:val="subscript"/>
        </w:rPr>
        <w:t>r</w:t>
      </w:r>
      <w:r w:rsidRPr="00BC75B4">
        <w:rPr>
          <w:rFonts w:ascii="Times New Roman" w:hAnsi="Times New Roman" w:cs="Times New Roman"/>
          <w:color w:val="000000" w:themeColor="text1"/>
          <w:sz w:val="24"/>
          <w:szCs w:val="24"/>
        </w:rPr>
        <w:t>) dan densitas bahan peledak (S</w:t>
      </w:r>
      <w:r w:rsidR="00E43E86" w:rsidRPr="00BC75B4">
        <w:rPr>
          <w:rFonts w:ascii="Times New Roman" w:hAnsi="Times New Roman" w:cs="Times New Roman"/>
          <w:color w:val="000000" w:themeColor="text1"/>
          <w:sz w:val="24"/>
          <w:szCs w:val="24"/>
          <w:vertAlign w:val="subscript"/>
        </w:rPr>
        <w:t>r</w:t>
      </w:r>
      <w:r w:rsidRPr="00BC75B4">
        <w:rPr>
          <w:rFonts w:ascii="Times New Roman" w:hAnsi="Times New Roman" w:cs="Times New Roman"/>
          <w:color w:val="000000" w:themeColor="text1"/>
          <w:sz w:val="24"/>
          <w:szCs w:val="24"/>
        </w:rPr>
        <w:t>) dalam penentuan rasio geometri.</w:t>
      </w:r>
    </w:p>
    <w:p w14:paraId="28C4904D" w14:textId="3615269E" w:rsidR="00AE1E68" w:rsidRPr="00BC75B4" w:rsidRDefault="00AE1E68" w:rsidP="007D1499">
      <w:pPr>
        <w:spacing w:after="0" w:line="240" w:lineRule="auto"/>
        <w:jc w:val="both"/>
        <w:rPr>
          <w:rFonts w:ascii="Times New Roman" w:hAnsi="Times New Roman" w:cs="Times New Roman"/>
          <w:color w:val="000000" w:themeColor="text1"/>
          <w:sz w:val="24"/>
          <w:szCs w:val="24"/>
        </w:rPr>
      </w:pPr>
      <w:r w:rsidRPr="00BC75B4">
        <w:rPr>
          <w:rFonts w:ascii="Times New Roman" w:hAnsi="Times New Roman" w:cs="Times New Roman"/>
          <w:color w:val="000000" w:themeColor="text1"/>
          <w:sz w:val="24"/>
          <w:szCs w:val="24"/>
        </w:rPr>
        <w:t>Powder Factor (PF)</w:t>
      </w:r>
      <w:r w:rsidR="00BC75B4">
        <w:rPr>
          <w:rFonts w:ascii="Times New Roman" w:hAnsi="Times New Roman" w:cs="Times New Roman"/>
          <w:color w:val="000000" w:themeColor="text1"/>
          <w:sz w:val="24"/>
          <w:szCs w:val="24"/>
        </w:rPr>
        <w:t>:</w:t>
      </w:r>
    </w:p>
    <w:p w14:paraId="17E097DE" w14:textId="77777777" w:rsidR="00AE1E68" w:rsidRPr="00BC75B4" w:rsidRDefault="00AE1E68" w:rsidP="007D1499">
      <w:pPr>
        <w:spacing w:after="0" w:line="240" w:lineRule="auto"/>
        <w:jc w:val="both"/>
        <w:rPr>
          <w:rFonts w:ascii="Times New Roman" w:hAnsi="Times New Roman" w:cs="Times New Roman"/>
          <w:color w:val="000000" w:themeColor="text1"/>
          <w:sz w:val="24"/>
          <w:szCs w:val="24"/>
        </w:rPr>
      </w:pPr>
      <w:r w:rsidRPr="00BC75B4">
        <w:rPr>
          <w:rFonts w:ascii="Times New Roman" w:hAnsi="Times New Roman" w:cs="Times New Roman"/>
          <w:i/>
          <w:iCs/>
          <w:color w:val="000000" w:themeColor="text1"/>
          <w:sz w:val="24"/>
          <w:szCs w:val="24"/>
        </w:rPr>
        <w:t>Powder Factor</w:t>
      </w:r>
      <w:r w:rsidRPr="00BC75B4">
        <w:rPr>
          <w:rFonts w:ascii="Times New Roman" w:hAnsi="Times New Roman" w:cs="Times New Roman"/>
          <w:color w:val="000000" w:themeColor="text1"/>
          <w:sz w:val="24"/>
          <w:szCs w:val="24"/>
        </w:rPr>
        <w:t xml:space="preserve"> adalah rasio jumlah bahan peledak yang digunakan (kg) terhadap volume batuan yang diledakkan (m³ atau ton). Nilai PF menjadi indikator ekonomis dan teknis efisiensi peledakan. Nilai PF yang optimal didapat ketika fragmentasi yang diinginkan tercapai dengan biaya seminimal mungkin.</w:t>
      </w:r>
    </w:p>
    <w:p w14:paraId="1E2ED47A" w14:textId="6477461A" w:rsidR="00AE1E68" w:rsidRPr="00BC75B4" w:rsidRDefault="00AE1E68" w:rsidP="007D1499">
      <w:pPr>
        <w:spacing w:after="0" w:line="240" w:lineRule="auto"/>
        <w:jc w:val="both"/>
        <w:rPr>
          <w:rFonts w:ascii="Times New Roman" w:hAnsi="Times New Roman" w:cs="Times New Roman"/>
          <w:color w:val="000000" w:themeColor="text1"/>
          <w:sz w:val="24"/>
          <w:szCs w:val="24"/>
        </w:rPr>
      </w:pPr>
      <w:r w:rsidRPr="00BC75B4">
        <w:rPr>
          <w:rFonts w:ascii="Times New Roman" w:hAnsi="Times New Roman" w:cs="Times New Roman"/>
          <w:color w:val="000000" w:themeColor="text1"/>
          <w:sz w:val="24"/>
          <w:szCs w:val="24"/>
        </w:rPr>
        <w:t>Mekanisme Pecahnya Batuan</w:t>
      </w:r>
      <w:r w:rsidR="00BC75B4">
        <w:rPr>
          <w:rFonts w:ascii="Times New Roman" w:hAnsi="Times New Roman" w:cs="Times New Roman"/>
          <w:color w:val="000000" w:themeColor="text1"/>
          <w:sz w:val="24"/>
          <w:szCs w:val="24"/>
        </w:rPr>
        <w:t>:</w:t>
      </w:r>
    </w:p>
    <w:p w14:paraId="059A01F9" w14:textId="77777777" w:rsidR="00AE1E68" w:rsidRPr="00BC75B4" w:rsidRDefault="00AE1E68" w:rsidP="007D1499">
      <w:pPr>
        <w:spacing w:after="0" w:line="240" w:lineRule="auto"/>
        <w:jc w:val="both"/>
        <w:rPr>
          <w:rFonts w:ascii="Times New Roman" w:hAnsi="Times New Roman" w:cs="Times New Roman"/>
          <w:color w:val="000000" w:themeColor="text1"/>
          <w:sz w:val="24"/>
          <w:szCs w:val="24"/>
        </w:rPr>
      </w:pPr>
      <w:r w:rsidRPr="00BC75B4">
        <w:rPr>
          <w:rFonts w:ascii="Times New Roman" w:hAnsi="Times New Roman" w:cs="Times New Roman"/>
          <w:color w:val="000000" w:themeColor="text1"/>
          <w:sz w:val="24"/>
          <w:szCs w:val="24"/>
        </w:rPr>
        <w:t>Pemahaman mengenai bagaimana batuan pecah sangat penting untuk mengkorelasikan struktur geologi dengan hasil peledakan. Proses ini terjadi dalam dua fase utama:</w:t>
      </w:r>
    </w:p>
    <w:p w14:paraId="004A6309" w14:textId="54CD344E" w:rsidR="00AE1E68" w:rsidRPr="00BC75B4" w:rsidRDefault="00AE1E68" w:rsidP="00BC75B4">
      <w:pPr>
        <w:pStyle w:val="ListParagraph"/>
        <w:numPr>
          <w:ilvl w:val="0"/>
          <w:numId w:val="18"/>
        </w:numPr>
        <w:spacing w:after="0" w:line="240" w:lineRule="auto"/>
        <w:jc w:val="both"/>
        <w:rPr>
          <w:rFonts w:ascii="Times New Roman" w:hAnsi="Times New Roman" w:cs="Times New Roman"/>
          <w:color w:val="000000" w:themeColor="text1"/>
          <w:sz w:val="24"/>
          <w:szCs w:val="24"/>
        </w:rPr>
      </w:pPr>
      <w:r w:rsidRPr="00BC75B4">
        <w:rPr>
          <w:rFonts w:ascii="Times New Roman" w:hAnsi="Times New Roman" w:cs="Times New Roman"/>
          <w:color w:val="000000" w:themeColor="text1"/>
          <w:sz w:val="24"/>
          <w:szCs w:val="24"/>
        </w:rPr>
        <w:t>Fase Gelombang Kejut (</w:t>
      </w:r>
      <w:r w:rsidRPr="00BC75B4">
        <w:rPr>
          <w:rFonts w:ascii="Times New Roman" w:hAnsi="Times New Roman" w:cs="Times New Roman"/>
          <w:i/>
          <w:iCs/>
          <w:color w:val="000000" w:themeColor="text1"/>
          <w:sz w:val="24"/>
          <w:szCs w:val="24"/>
        </w:rPr>
        <w:t>Shock Wave</w:t>
      </w:r>
      <w:r w:rsidRPr="00BC75B4">
        <w:rPr>
          <w:rFonts w:ascii="Times New Roman" w:hAnsi="Times New Roman" w:cs="Times New Roman"/>
          <w:color w:val="000000" w:themeColor="text1"/>
          <w:sz w:val="24"/>
          <w:szCs w:val="24"/>
        </w:rPr>
        <w:t>)</w:t>
      </w:r>
    </w:p>
    <w:p w14:paraId="40C5FEE0" w14:textId="77777777" w:rsidR="00AE1E68" w:rsidRPr="00BC75B4" w:rsidRDefault="00AE1E68" w:rsidP="007D1499">
      <w:pPr>
        <w:spacing w:after="0" w:line="240" w:lineRule="auto"/>
        <w:jc w:val="both"/>
        <w:rPr>
          <w:rFonts w:ascii="Times New Roman" w:hAnsi="Times New Roman" w:cs="Times New Roman"/>
          <w:color w:val="000000" w:themeColor="text1"/>
          <w:sz w:val="24"/>
          <w:szCs w:val="24"/>
        </w:rPr>
      </w:pPr>
      <w:r w:rsidRPr="00BC75B4">
        <w:rPr>
          <w:rFonts w:ascii="Times New Roman" w:hAnsi="Times New Roman" w:cs="Times New Roman"/>
          <w:color w:val="000000" w:themeColor="text1"/>
          <w:sz w:val="24"/>
          <w:szCs w:val="24"/>
        </w:rPr>
        <w:t>Saat bahan peledak terinisiasi, tekanan detonasi menghasilkan gelombang kejut yang merambat ke segala arah dengan kecepatan supersonik. Gelombang ini menyebabkan terjadinya retakan mikro (</w:t>
      </w:r>
      <w:r w:rsidRPr="00BC75B4">
        <w:rPr>
          <w:rFonts w:ascii="Times New Roman" w:hAnsi="Times New Roman" w:cs="Times New Roman"/>
          <w:i/>
          <w:iCs/>
          <w:color w:val="000000" w:themeColor="text1"/>
          <w:sz w:val="24"/>
          <w:szCs w:val="24"/>
        </w:rPr>
        <w:t>micro-cracks</w:t>
      </w:r>
      <w:r w:rsidRPr="00BC75B4">
        <w:rPr>
          <w:rFonts w:ascii="Times New Roman" w:hAnsi="Times New Roman" w:cs="Times New Roman"/>
          <w:color w:val="000000" w:themeColor="text1"/>
          <w:sz w:val="24"/>
          <w:szCs w:val="24"/>
        </w:rPr>
        <w:t>) di sekitar dinding lubang ledak dan menciptakan tegangan tarik (</w:t>
      </w:r>
      <w:r w:rsidRPr="00BC75B4">
        <w:rPr>
          <w:rFonts w:ascii="Times New Roman" w:hAnsi="Times New Roman" w:cs="Times New Roman"/>
          <w:i/>
          <w:iCs/>
          <w:color w:val="000000" w:themeColor="text1"/>
          <w:sz w:val="24"/>
          <w:szCs w:val="24"/>
        </w:rPr>
        <w:t>tensile stress</w:t>
      </w:r>
      <w:r w:rsidRPr="00BC75B4">
        <w:rPr>
          <w:rFonts w:ascii="Times New Roman" w:hAnsi="Times New Roman" w:cs="Times New Roman"/>
          <w:color w:val="000000" w:themeColor="text1"/>
          <w:sz w:val="24"/>
          <w:szCs w:val="24"/>
        </w:rPr>
        <w:t xml:space="preserve">) saat gelombang terpantul kembali dari bidang bebas, yang menyebabkan batuan pecah (fenomena </w:t>
      </w:r>
      <w:r w:rsidRPr="00BC75B4">
        <w:rPr>
          <w:rFonts w:ascii="Times New Roman" w:hAnsi="Times New Roman" w:cs="Times New Roman"/>
          <w:i/>
          <w:iCs/>
          <w:color w:val="000000" w:themeColor="text1"/>
          <w:sz w:val="24"/>
          <w:szCs w:val="24"/>
        </w:rPr>
        <w:t>spalling</w:t>
      </w:r>
      <w:r w:rsidRPr="00BC75B4">
        <w:rPr>
          <w:rFonts w:ascii="Times New Roman" w:hAnsi="Times New Roman" w:cs="Times New Roman"/>
          <w:color w:val="000000" w:themeColor="text1"/>
          <w:sz w:val="24"/>
          <w:szCs w:val="24"/>
        </w:rPr>
        <w:t>).</w:t>
      </w:r>
    </w:p>
    <w:p w14:paraId="06CFB078" w14:textId="79D74FF8" w:rsidR="00AE1E68" w:rsidRPr="00BC75B4" w:rsidRDefault="00AE1E68" w:rsidP="00BC75B4">
      <w:pPr>
        <w:pStyle w:val="ListParagraph"/>
        <w:numPr>
          <w:ilvl w:val="0"/>
          <w:numId w:val="18"/>
        </w:numPr>
        <w:spacing w:after="0" w:line="240" w:lineRule="auto"/>
        <w:jc w:val="both"/>
        <w:rPr>
          <w:rFonts w:ascii="Times New Roman" w:hAnsi="Times New Roman" w:cs="Times New Roman"/>
          <w:color w:val="000000" w:themeColor="text1"/>
          <w:sz w:val="24"/>
          <w:szCs w:val="24"/>
        </w:rPr>
      </w:pPr>
      <w:r w:rsidRPr="00BC75B4">
        <w:rPr>
          <w:rFonts w:ascii="Times New Roman" w:hAnsi="Times New Roman" w:cs="Times New Roman"/>
          <w:color w:val="000000" w:themeColor="text1"/>
          <w:sz w:val="24"/>
          <w:szCs w:val="24"/>
        </w:rPr>
        <w:t>Fase Tekanan Gas (</w:t>
      </w:r>
      <w:r w:rsidRPr="00BC75B4">
        <w:rPr>
          <w:rFonts w:ascii="Times New Roman" w:hAnsi="Times New Roman" w:cs="Times New Roman"/>
          <w:i/>
          <w:iCs/>
          <w:color w:val="000000" w:themeColor="text1"/>
          <w:sz w:val="24"/>
          <w:szCs w:val="24"/>
        </w:rPr>
        <w:t>Gas Pressure</w:t>
      </w:r>
      <w:r w:rsidRPr="00BC75B4">
        <w:rPr>
          <w:rFonts w:ascii="Times New Roman" w:hAnsi="Times New Roman" w:cs="Times New Roman"/>
          <w:color w:val="000000" w:themeColor="text1"/>
          <w:sz w:val="24"/>
          <w:szCs w:val="24"/>
        </w:rPr>
        <w:t>)</w:t>
      </w:r>
    </w:p>
    <w:p w14:paraId="68B1AC54" w14:textId="77777777" w:rsidR="00AE1E68" w:rsidRPr="00BC75B4" w:rsidRDefault="00AE1E68" w:rsidP="007D1499">
      <w:pPr>
        <w:spacing w:after="0" w:line="240" w:lineRule="auto"/>
        <w:jc w:val="both"/>
        <w:rPr>
          <w:rFonts w:ascii="Times New Roman" w:hAnsi="Times New Roman" w:cs="Times New Roman"/>
          <w:color w:val="000000" w:themeColor="text1"/>
          <w:sz w:val="24"/>
          <w:szCs w:val="24"/>
        </w:rPr>
      </w:pPr>
      <w:r w:rsidRPr="00BC75B4">
        <w:rPr>
          <w:rFonts w:ascii="Times New Roman" w:hAnsi="Times New Roman" w:cs="Times New Roman"/>
          <w:color w:val="000000" w:themeColor="text1"/>
          <w:sz w:val="24"/>
          <w:szCs w:val="24"/>
        </w:rPr>
        <w:lastRenderedPageBreak/>
        <w:t>Setelah gelombang kejut, gas bertekanan tinggi dan bersuhu tinggi hasil reaksi kimia akan masuk ke dalam retakan-retakan yang telah terbentuk (baik retakan baru maupun kekar alami). Tekanan gas ini memperlebar retakan (</w:t>
      </w:r>
      <w:r w:rsidRPr="00BC75B4">
        <w:rPr>
          <w:rFonts w:ascii="Times New Roman" w:hAnsi="Times New Roman" w:cs="Times New Roman"/>
          <w:i/>
          <w:iCs/>
          <w:color w:val="000000" w:themeColor="text1"/>
          <w:sz w:val="24"/>
          <w:szCs w:val="24"/>
        </w:rPr>
        <w:t>crack propagation</w:t>
      </w:r>
      <w:r w:rsidRPr="00BC75B4">
        <w:rPr>
          <w:rFonts w:ascii="Times New Roman" w:hAnsi="Times New Roman" w:cs="Times New Roman"/>
          <w:color w:val="000000" w:themeColor="text1"/>
          <w:sz w:val="24"/>
          <w:szCs w:val="24"/>
        </w:rPr>
        <w:t>) dan mendorong massa batuan ke arah bidang bebas.</w:t>
      </w:r>
    </w:p>
    <w:p w14:paraId="032D1053" w14:textId="5160DB7A" w:rsidR="00AE1E68" w:rsidRPr="00BC75B4" w:rsidRDefault="00AE1E68" w:rsidP="00BC75B4">
      <w:pPr>
        <w:pStyle w:val="ListParagraph"/>
        <w:numPr>
          <w:ilvl w:val="0"/>
          <w:numId w:val="18"/>
        </w:numPr>
        <w:spacing w:after="0" w:line="240" w:lineRule="auto"/>
        <w:jc w:val="both"/>
        <w:rPr>
          <w:rFonts w:ascii="Times New Roman" w:hAnsi="Times New Roman" w:cs="Times New Roman"/>
          <w:color w:val="000000" w:themeColor="text1"/>
          <w:sz w:val="24"/>
          <w:szCs w:val="24"/>
        </w:rPr>
      </w:pPr>
      <w:r w:rsidRPr="00BC75B4">
        <w:rPr>
          <w:rFonts w:ascii="Times New Roman" w:hAnsi="Times New Roman" w:cs="Times New Roman"/>
          <w:color w:val="000000" w:themeColor="text1"/>
          <w:sz w:val="24"/>
          <w:szCs w:val="24"/>
        </w:rPr>
        <w:t>Interaksi dengan Struktur Geologi</w:t>
      </w:r>
    </w:p>
    <w:p w14:paraId="72D7F2A7" w14:textId="77777777" w:rsidR="00AE1E68" w:rsidRPr="00BC75B4" w:rsidRDefault="00AE1E68" w:rsidP="007D1499">
      <w:pPr>
        <w:spacing w:after="0" w:line="240" w:lineRule="auto"/>
        <w:jc w:val="both"/>
        <w:rPr>
          <w:rFonts w:ascii="Times New Roman" w:hAnsi="Times New Roman" w:cs="Times New Roman"/>
          <w:color w:val="000000" w:themeColor="text1"/>
          <w:sz w:val="24"/>
          <w:szCs w:val="24"/>
        </w:rPr>
      </w:pPr>
      <w:r w:rsidRPr="00BC75B4">
        <w:rPr>
          <w:rFonts w:ascii="Times New Roman" w:hAnsi="Times New Roman" w:cs="Times New Roman"/>
          <w:color w:val="000000" w:themeColor="text1"/>
          <w:sz w:val="24"/>
          <w:szCs w:val="24"/>
        </w:rPr>
        <w:t>Struktur geologi seperti kekar dapat bertindak sebagai penyerap energi atau saluran kebocoran gas (</w:t>
      </w:r>
      <w:r w:rsidRPr="00BC75B4">
        <w:rPr>
          <w:rFonts w:ascii="Times New Roman" w:hAnsi="Times New Roman" w:cs="Times New Roman"/>
          <w:i/>
          <w:iCs/>
          <w:color w:val="000000" w:themeColor="text1"/>
          <w:sz w:val="24"/>
          <w:szCs w:val="24"/>
        </w:rPr>
        <w:t>gas venting</w:t>
      </w:r>
      <w:r w:rsidRPr="00BC75B4">
        <w:rPr>
          <w:rFonts w:ascii="Times New Roman" w:hAnsi="Times New Roman" w:cs="Times New Roman"/>
          <w:color w:val="000000" w:themeColor="text1"/>
          <w:sz w:val="24"/>
          <w:szCs w:val="24"/>
        </w:rPr>
        <w:t>).</w:t>
      </w:r>
    </w:p>
    <w:p w14:paraId="6184DAD8" w14:textId="77777777" w:rsidR="00AE1E68" w:rsidRPr="00BC75B4" w:rsidRDefault="00AE1E68" w:rsidP="007D1499">
      <w:pPr>
        <w:numPr>
          <w:ilvl w:val="0"/>
          <w:numId w:val="5"/>
        </w:numPr>
        <w:spacing w:after="0" w:line="240" w:lineRule="auto"/>
        <w:jc w:val="both"/>
        <w:rPr>
          <w:rFonts w:ascii="Times New Roman" w:hAnsi="Times New Roman" w:cs="Times New Roman"/>
          <w:color w:val="000000" w:themeColor="text1"/>
          <w:sz w:val="24"/>
          <w:szCs w:val="24"/>
        </w:rPr>
      </w:pPr>
      <w:r w:rsidRPr="00BC75B4">
        <w:rPr>
          <w:rFonts w:ascii="Times New Roman" w:hAnsi="Times New Roman" w:cs="Times New Roman"/>
          <w:color w:val="000000" w:themeColor="text1"/>
          <w:sz w:val="24"/>
          <w:szCs w:val="24"/>
        </w:rPr>
        <w:t xml:space="preserve">Jika orientasi kekar tegak lurus terhadap arah ledakan, energi gelombang kejut akan terpantul dan berkurang, berpotensi menyebabkan </w:t>
      </w:r>
      <w:r w:rsidRPr="00BC75B4">
        <w:rPr>
          <w:rFonts w:ascii="Times New Roman" w:hAnsi="Times New Roman" w:cs="Times New Roman"/>
          <w:i/>
          <w:iCs/>
          <w:color w:val="000000" w:themeColor="text1"/>
          <w:sz w:val="24"/>
          <w:szCs w:val="24"/>
        </w:rPr>
        <w:t>boulders</w:t>
      </w:r>
      <w:r w:rsidRPr="00BC75B4">
        <w:rPr>
          <w:rFonts w:ascii="Times New Roman" w:hAnsi="Times New Roman" w:cs="Times New Roman"/>
          <w:color w:val="000000" w:themeColor="text1"/>
          <w:sz w:val="24"/>
          <w:szCs w:val="24"/>
        </w:rPr>
        <w:t>.</w:t>
      </w:r>
    </w:p>
    <w:p w14:paraId="40CC69B5" w14:textId="77777777" w:rsidR="00AE1E68" w:rsidRPr="00BC75B4" w:rsidRDefault="00AE1E68" w:rsidP="007D1499">
      <w:pPr>
        <w:numPr>
          <w:ilvl w:val="0"/>
          <w:numId w:val="5"/>
        </w:numPr>
        <w:spacing w:after="0" w:line="240" w:lineRule="auto"/>
        <w:jc w:val="both"/>
        <w:rPr>
          <w:rFonts w:ascii="Times New Roman" w:hAnsi="Times New Roman" w:cs="Times New Roman"/>
          <w:color w:val="000000" w:themeColor="text1"/>
          <w:sz w:val="24"/>
          <w:szCs w:val="24"/>
        </w:rPr>
      </w:pPr>
      <w:r w:rsidRPr="00BC75B4">
        <w:rPr>
          <w:rFonts w:ascii="Times New Roman" w:hAnsi="Times New Roman" w:cs="Times New Roman"/>
          <w:color w:val="000000" w:themeColor="text1"/>
          <w:sz w:val="24"/>
          <w:szCs w:val="24"/>
        </w:rPr>
        <w:t xml:space="preserve">Jika orientasi kekar sejajar dengan baris lubang ledak, dapat terjadi </w:t>
      </w:r>
      <w:r w:rsidRPr="00BC75B4">
        <w:rPr>
          <w:rFonts w:ascii="Times New Roman" w:hAnsi="Times New Roman" w:cs="Times New Roman"/>
          <w:i/>
          <w:iCs/>
          <w:color w:val="000000" w:themeColor="text1"/>
          <w:sz w:val="24"/>
          <w:szCs w:val="24"/>
        </w:rPr>
        <w:t>backbreak</w:t>
      </w:r>
      <w:r w:rsidRPr="00BC75B4">
        <w:rPr>
          <w:rFonts w:ascii="Times New Roman" w:hAnsi="Times New Roman" w:cs="Times New Roman"/>
          <w:color w:val="000000" w:themeColor="text1"/>
          <w:sz w:val="24"/>
          <w:szCs w:val="24"/>
        </w:rPr>
        <w:t xml:space="preserve"> yang parah di dinding jenjang.</w:t>
      </w:r>
    </w:p>
    <w:p w14:paraId="6C427FF6" w14:textId="77777777" w:rsidR="00BC75B4" w:rsidRDefault="00BC75B4" w:rsidP="008A0AD3">
      <w:pPr>
        <w:spacing w:line="240" w:lineRule="auto"/>
        <w:jc w:val="center"/>
        <w:rPr>
          <w:rFonts w:ascii="Times New Roman" w:hAnsi="Times New Roman" w:cs="Times New Roman"/>
          <w:b/>
          <w:bCs/>
          <w:sz w:val="24"/>
          <w:szCs w:val="24"/>
        </w:rPr>
      </w:pPr>
    </w:p>
    <w:p w14:paraId="2FD947B2" w14:textId="0A2944D6" w:rsidR="00474397" w:rsidRPr="00474397" w:rsidRDefault="00474397" w:rsidP="008A0AD3">
      <w:pPr>
        <w:spacing w:line="240" w:lineRule="auto"/>
        <w:jc w:val="center"/>
        <w:rPr>
          <w:rFonts w:ascii="Times New Roman" w:hAnsi="Times New Roman" w:cs="Times New Roman"/>
          <w:sz w:val="24"/>
          <w:szCs w:val="24"/>
        </w:rPr>
      </w:pPr>
      <w:proofErr w:type="gramStart"/>
      <w:r w:rsidRPr="00474397">
        <w:rPr>
          <w:rFonts w:ascii="Times New Roman" w:hAnsi="Times New Roman" w:cs="Times New Roman"/>
          <w:b/>
          <w:bCs/>
          <w:sz w:val="24"/>
          <w:szCs w:val="24"/>
        </w:rPr>
        <w:t>METODE  PENELITIAN</w:t>
      </w:r>
      <w:proofErr w:type="gramEnd"/>
    </w:p>
    <w:p w14:paraId="129DC71A" w14:textId="0B5AF1F0" w:rsidR="00B20608" w:rsidRPr="00FA3769" w:rsidRDefault="00B20608" w:rsidP="00FA3769">
      <w:pPr>
        <w:tabs>
          <w:tab w:val="left" w:pos="567"/>
        </w:tabs>
        <w:spacing w:after="0" w:line="240" w:lineRule="auto"/>
        <w:jc w:val="both"/>
        <w:rPr>
          <w:rFonts w:ascii="Times New Roman" w:hAnsi="Times New Roman" w:cs="Times New Roman"/>
          <w:sz w:val="24"/>
        </w:rPr>
      </w:pPr>
      <w:r w:rsidRPr="00FA3769">
        <w:rPr>
          <w:rFonts w:ascii="Times New Roman" w:hAnsi="Times New Roman" w:cs="Times New Roman"/>
          <w:sz w:val="24"/>
        </w:rPr>
        <w:t>Secara umum dapat dilihat pada bagan alir penelitian pada gambar 1. Tahapan pengambilan data hingga analisis diuraikan secara rinci mulai dari tahap identifikasi kelas massa batuan, mengevaluasi geometri peledakan, menganalisis fragmentasi hasil peledakan dan mengetahui biaya striping overburden. Akhirnya semua proses tersebut akan menghasilkan suatu kesimpulan untuk menjawab permasalahan yang diangkat didalam penelitian ini.</w:t>
      </w:r>
    </w:p>
    <w:p w14:paraId="49EBF24F" w14:textId="77777777" w:rsidR="00B20608" w:rsidRPr="00FA3769" w:rsidRDefault="00B20608" w:rsidP="00FA3769">
      <w:pPr>
        <w:spacing w:after="0" w:line="240" w:lineRule="auto"/>
        <w:jc w:val="both"/>
        <w:rPr>
          <w:rFonts w:ascii="Times New Roman" w:hAnsi="Times New Roman" w:cs="Times New Roman"/>
          <w:sz w:val="24"/>
        </w:rPr>
      </w:pPr>
      <w:r w:rsidRPr="00FA3769">
        <w:rPr>
          <w:rFonts w:ascii="Times New Roman" w:hAnsi="Times New Roman" w:cs="Times New Roman"/>
          <w:sz w:val="24"/>
        </w:rPr>
        <w:t xml:space="preserve">1. </w:t>
      </w:r>
      <w:r w:rsidRPr="00FA3769">
        <w:rPr>
          <w:rFonts w:ascii="Times New Roman" w:hAnsi="Times New Roman" w:cs="Times New Roman"/>
          <w:noProof/>
          <w:sz w:val="24"/>
        </w:rPr>
        <w:t>Mengidentifikasi Kelas Massa Batuan</w:t>
      </w:r>
      <w:r w:rsidRPr="00FA3769">
        <w:rPr>
          <w:rFonts w:ascii="Times New Roman" w:hAnsi="Times New Roman" w:cs="Times New Roman"/>
          <w:sz w:val="24"/>
        </w:rPr>
        <w:t xml:space="preserve"> </w:t>
      </w:r>
    </w:p>
    <w:p w14:paraId="7BBB8D93" w14:textId="77777777" w:rsidR="00B20608" w:rsidRPr="00FA3769" w:rsidRDefault="00B20608" w:rsidP="00FA3769">
      <w:pPr>
        <w:tabs>
          <w:tab w:val="left" w:pos="567"/>
        </w:tabs>
        <w:spacing w:after="0" w:line="240" w:lineRule="auto"/>
        <w:jc w:val="both"/>
        <w:rPr>
          <w:rFonts w:ascii="Times New Roman" w:hAnsi="Times New Roman" w:cs="Times New Roman"/>
          <w:sz w:val="24"/>
        </w:rPr>
      </w:pPr>
      <w:r w:rsidRPr="00FA3769">
        <w:rPr>
          <w:rFonts w:ascii="Times New Roman" w:hAnsi="Times New Roman" w:cs="Times New Roman"/>
          <w:sz w:val="24"/>
        </w:rPr>
        <w:t xml:space="preserve">Untuk mengetahui kelas massa batuan, pengambilan datanya mengikuti kaidah yang diusulkan oleh Bieniawski [1] yaitu metode pembobotan </w:t>
      </w:r>
      <w:r w:rsidRPr="00FA3769">
        <w:rPr>
          <w:rFonts w:ascii="Times New Roman" w:hAnsi="Times New Roman" w:cs="Times New Roman"/>
          <w:i/>
          <w:sz w:val="24"/>
        </w:rPr>
        <w:t>Rock Mass Rating</w:t>
      </w:r>
      <w:r w:rsidRPr="00FA3769">
        <w:rPr>
          <w:rFonts w:ascii="Times New Roman" w:hAnsi="Times New Roman" w:cs="Times New Roman"/>
          <w:sz w:val="24"/>
        </w:rPr>
        <w:t xml:space="preserve"> (RMR). Metode RMR ini memiliki 5 variabel data yang harus diketahui yaitu kekuatan batuan, </w:t>
      </w:r>
      <w:r w:rsidRPr="00FA3769">
        <w:rPr>
          <w:rFonts w:ascii="Times New Roman" w:hAnsi="Times New Roman" w:cs="Times New Roman"/>
          <w:i/>
          <w:sz w:val="24"/>
        </w:rPr>
        <w:t>Rock Quality Designation</w:t>
      </w:r>
      <w:r w:rsidRPr="00FA3769">
        <w:rPr>
          <w:rFonts w:ascii="Times New Roman" w:hAnsi="Times New Roman" w:cs="Times New Roman"/>
          <w:sz w:val="24"/>
        </w:rPr>
        <w:t xml:space="preserve"> (RQD), jarak diskontinuitas, kondisi diskontinuitas, dan kondisi air tanah.</w:t>
      </w:r>
    </w:p>
    <w:p w14:paraId="6533282D" w14:textId="77777777" w:rsidR="00B20608" w:rsidRPr="00FA3769" w:rsidRDefault="00B20608" w:rsidP="00FA3769">
      <w:pPr>
        <w:numPr>
          <w:ilvl w:val="0"/>
          <w:numId w:val="11"/>
        </w:numPr>
        <w:spacing w:after="0" w:line="240" w:lineRule="auto"/>
        <w:ind w:left="426"/>
        <w:jc w:val="both"/>
        <w:rPr>
          <w:rFonts w:ascii="Times New Roman" w:hAnsi="Times New Roman" w:cs="Times New Roman"/>
          <w:sz w:val="24"/>
        </w:rPr>
      </w:pPr>
      <w:r w:rsidRPr="00FA3769">
        <w:rPr>
          <w:rFonts w:ascii="Times New Roman" w:hAnsi="Times New Roman" w:cs="Times New Roman"/>
          <w:sz w:val="24"/>
        </w:rPr>
        <w:t>Kekuatan Batuan</w:t>
      </w:r>
    </w:p>
    <w:p w14:paraId="76993636" w14:textId="77777777" w:rsidR="00B20608" w:rsidRPr="00FA3769" w:rsidRDefault="00B20608" w:rsidP="00FA3769">
      <w:pPr>
        <w:spacing w:after="0" w:line="240" w:lineRule="auto"/>
        <w:jc w:val="both"/>
        <w:rPr>
          <w:rFonts w:ascii="Times New Roman" w:hAnsi="Times New Roman" w:cs="Times New Roman"/>
          <w:sz w:val="24"/>
        </w:rPr>
      </w:pPr>
      <w:r w:rsidRPr="00FA3769">
        <w:rPr>
          <w:rFonts w:ascii="Times New Roman" w:hAnsi="Times New Roman" w:cs="Times New Roman"/>
          <w:sz w:val="24"/>
        </w:rPr>
        <w:t xml:space="preserve">Pada tahap ini batuan yang menjadi objek penelitian diambil contohnya dari lapangan kemudian dipreparasi di laboratorium. Setelah itu dilakukan pengujian kekuatan batuan menggunakan alat </w:t>
      </w:r>
      <w:r w:rsidRPr="00FA3769">
        <w:rPr>
          <w:rFonts w:ascii="Times New Roman" w:hAnsi="Times New Roman" w:cs="Times New Roman"/>
          <w:i/>
          <w:sz w:val="24"/>
        </w:rPr>
        <w:t>uniaxial compressive strength</w:t>
      </w:r>
      <w:r w:rsidRPr="00FA3769">
        <w:rPr>
          <w:rFonts w:ascii="Times New Roman" w:hAnsi="Times New Roman" w:cs="Times New Roman"/>
          <w:sz w:val="24"/>
        </w:rPr>
        <w:t xml:space="preserve"> (UCS). </w:t>
      </w:r>
    </w:p>
    <w:p w14:paraId="6EC1BD16" w14:textId="77777777" w:rsidR="00B20608" w:rsidRPr="00FA3769" w:rsidRDefault="00B20608" w:rsidP="00FA3769">
      <w:pPr>
        <w:numPr>
          <w:ilvl w:val="0"/>
          <w:numId w:val="11"/>
        </w:numPr>
        <w:spacing w:after="0" w:line="240" w:lineRule="auto"/>
        <w:ind w:left="426"/>
        <w:jc w:val="both"/>
        <w:rPr>
          <w:rFonts w:ascii="Times New Roman" w:hAnsi="Times New Roman" w:cs="Times New Roman"/>
          <w:i/>
          <w:sz w:val="24"/>
        </w:rPr>
      </w:pPr>
      <w:r w:rsidRPr="00FA3769">
        <w:rPr>
          <w:rFonts w:ascii="Times New Roman" w:hAnsi="Times New Roman" w:cs="Times New Roman"/>
          <w:i/>
          <w:sz w:val="24"/>
        </w:rPr>
        <w:t>Rock Quality Designation</w:t>
      </w:r>
    </w:p>
    <w:p w14:paraId="197FDE6B" w14:textId="77777777" w:rsidR="00B20608" w:rsidRPr="00FA3769" w:rsidRDefault="00B20608" w:rsidP="00FA3769">
      <w:pPr>
        <w:spacing w:after="0" w:line="240" w:lineRule="auto"/>
        <w:jc w:val="both"/>
        <w:rPr>
          <w:rFonts w:ascii="Times New Roman" w:hAnsi="Times New Roman" w:cs="Times New Roman"/>
          <w:sz w:val="24"/>
        </w:rPr>
      </w:pPr>
      <w:r w:rsidRPr="00FA3769">
        <w:rPr>
          <w:rFonts w:ascii="Times New Roman" w:hAnsi="Times New Roman" w:cs="Times New Roman"/>
          <w:sz w:val="24"/>
        </w:rPr>
        <w:t>Hasil dari inti bor merupakan tahap untuk mendapatkan data RQD dimana jumlah total panjang inti bor ukuran lebih atau sama dengan 10 cm dibagi dengan jumlah keseluruhan panjang inti bor dan dikali 100%, maka di dapat data RQD tersebut.</w:t>
      </w:r>
    </w:p>
    <w:p w14:paraId="5984783A" w14:textId="77777777" w:rsidR="00B20608" w:rsidRPr="00FA3769" w:rsidRDefault="00B20608" w:rsidP="00FA3769">
      <w:pPr>
        <w:numPr>
          <w:ilvl w:val="0"/>
          <w:numId w:val="11"/>
        </w:numPr>
        <w:spacing w:after="0" w:line="240" w:lineRule="auto"/>
        <w:ind w:left="426" w:hanging="284"/>
        <w:jc w:val="both"/>
        <w:rPr>
          <w:rFonts w:ascii="Times New Roman" w:hAnsi="Times New Roman" w:cs="Times New Roman"/>
          <w:sz w:val="24"/>
        </w:rPr>
      </w:pPr>
      <w:r w:rsidRPr="00FA3769">
        <w:rPr>
          <w:rFonts w:ascii="Times New Roman" w:hAnsi="Times New Roman" w:cs="Times New Roman"/>
          <w:sz w:val="24"/>
        </w:rPr>
        <w:t>Jarak Diskontinuitas</w:t>
      </w:r>
    </w:p>
    <w:p w14:paraId="4A051C3E" w14:textId="77777777" w:rsidR="00B20608" w:rsidRPr="00FA3769" w:rsidRDefault="00B20608" w:rsidP="00FA3769">
      <w:pPr>
        <w:spacing w:after="0" w:line="240" w:lineRule="auto"/>
        <w:jc w:val="both"/>
        <w:rPr>
          <w:rFonts w:ascii="Times New Roman" w:hAnsi="Times New Roman" w:cs="Times New Roman"/>
          <w:sz w:val="24"/>
        </w:rPr>
      </w:pPr>
      <w:r w:rsidRPr="00FA3769">
        <w:rPr>
          <w:rFonts w:ascii="Times New Roman" w:hAnsi="Times New Roman" w:cs="Times New Roman"/>
          <w:sz w:val="24"/>
        </w:rPr>
        <w:t xml:space="preserve">Diskontinuitas dapat berupa kekar, sesar, perlapisan dan bidang-bidang lemah lainnya. Jarak antar bidang lemah yang sama arahnya diukur untuk diketahui jaraknya. </w:t>
      </w:r>
    </w:p>
    <w:p w14:paraId="411941D4" w14:textId="77777777" w:rsidR="00B20608" w:rsidRPr="00FA3769" w:rsidRDefault="00B20608" w:rsidP="00FA3769">
      <w:pPr>
        <w:numPr>
          <w:ilvl w:val="0"/>
          <w:numId w:val="11"/>
        </w:numPr>
        <w:spacing w:after="0" w:line="240" w:lineRule="auto"/>
        <w:ind w:left="426" w:hanging="284"/>
        <w:jc w:val="both"/>
        <w:rPr>
          <w:rFonts w:ascii="Times New Roman" w:hAnsi="Times New Roman" w:cs="Times New Roman"/>
          <w:sz w:val="24"/>
        </w:rPr>
      </w:pPr>
      <w:r w:rsidRPr="00FA3769">
        <w:rPr>
          <w:rFonts w:ascii="Times New Roman" w:hAnsi="Times New Roman" w:cs="Times New Roman"/>
          <w:sz w:val="24"/>
        </w:rPr>
        <w:t>Kondisi Diskontinuitas</w:t>
      </w:r>
    </w:p>
    <w:p w14:paraId="00FF2A8D" w14:textId="77777777" w:rsidR="00B20608" w:rsidRPr="00FA3769" w:rsidRDefault="00B20608" w:rsidP="00FA3769">
      <w:pPr>
        <w:spacing w:after="0" w:line="240" w:lineRule="auto"/>
        <w:jc w:val="both"/>
        <w:rPr>
          <w:rFonts w:ascii="Times New Roman" w:hAnsi="Times New Roman" w:cs="Times New Roman"/>
          <w:sz w:val="24"/>
        </w:rPr>
      </w:pPr>
      <w:r w:rsidRPr="00FA3769">
        <w:rPr>
          <w:rFonts w:ascii="Times New Roman" w:hAnsi="Times New Roman" w:cs="Times New Roman"/>
          <w:sz w:val="24"/>
        </w:rPr>
        <w:t xml:space="preserve">Kondisi diskontinuitas merupakan suatu  parameter yang terdiri dari beberapa sub-sub parameter, yakni kemenerusan bidang diskontinuitas, lebar rekahan bidang diskontinuitas, kekasaran permukaan bidang diskontinuitas, material pengisi bidang diskontinuitas, dan tingkat pelapukan dari permukaan bidang diskontinuitas. Dengan melihat kondisi lapangan kita dapat mengklasifikasikannya. </w:t>
      </w:r>
    </w:p>
    <w:p w14:paraId="5810101B" w14:textId="77777777" w:rsidR="00B20608" w:rsidRPr="00FA3769" w:rsidRDefault="00B20608" w:rsidP="00FA3769">
      <w:pPr>
        <w:numPr>
          <w:ilvl w:val="0"/>
          <w:numId w:val="11"/>
        </w:numPr>
        <w:spacing w:after="0" w:line="240" w:lineRule="auto"/>
        <w:ind w:left="426" w:hanging="284"/>
        <w:jc w:val="both"/>
        <w:rPr>
          <w:rFonts w:ascii="Times New Roman" w:hAnsi="Times New Roman" w:cs="Times New Roman"/>
          <w:sz w:val="24"/>
        </w:rPr>
      </w:pPr>
      <w:r w:rsidRPr="00FA3769">
        <w:rPr>
          <w:rFonts w:ascii="Times New Roman" w:hAnsi="Times New Roman" w:cs="Times New Roman"/>
          <w:sz w:val="24"/>
        </w:rPr>
        <w:t>Kondisi Air Tanah</w:t>
      </w:r>
    </w:p>
    <w:p w14:paraId="7B46AE14" w14:textId="77777777" w:rsidR="00B20608" w:rsidRPr="00FA3769" w:rsidRDefault="00B20608" w:rsidP="00FA3769">
      <w:pPr>
        <w:spacing w:after="0" w:line="240" w:lineRule="auto"/>
        <w:jc w:val="both"/>
        <w:rPr>
          <w:rFonts w:ascii="Times New Roman" w:hAnsi="Times New Roman" w:cs="Times New Roman"/>
          <w:sz w:val="24"/>
        </w:rPr>
      </w:pPr>
      <w:r w:rsidRPr="00FA3769">
        <w:rPr>
          <w:rFonts w:ascii="Times New Roman" w:hAnsi="Times New Roman" w:cs="Times New Roman"/>
          <w:sz w:val="24"/>
        </w:rPr>
        <w:t>Air tanah sangat berpengaruh terhadap lubang bukaan suatu terowongan atau lereng, sehingga posisi muka air tanah terhadap posisi lubang bukaan sangat perlu diperhatikan. Kondisi air tanah dapat dinyatakan secara umum, yaitu kering (</w:t>
      </w:r>
      <w:r w:rsidRPr="00FA3769">
        <w:rPr>
          <w:rFonts w:ascii="Times New Roman" w:hAnsi="Times New Roman" w:cs="Times New Roman"/>
          <w:i/>
          <w:sz w:val="24"/>
        </w:rPr>
        <w:t>dry</w:t>
      </w:r>
      <w:r w:rsidRPr="00FA3769">
        <w:rPr>
          <w:rFonts w:ascii="Times New Roman" w:hAnsi="Times New Roman" w:cs="Times New Roman"/>
          <w:sz w:val="24"/>
        </w:rPr>
        <w:t>), lembab (</w:t>
      </w:r>
      <w:r w:rsidRPr="00FA3769">
        <w:rPr>
          <w:rFonts w:ascii="Times New Roman" w:hAnsi="Times New Roman" w:cs="Times New Roman"/>
          <w:i/>
          <w:sz w:val="24"/>
        </w:rPr>
        <w:t>damp</w:t>
      </w:r>
      <w:r w:rsidRPr="00FA3769">
        <w:rPr>
          <w:rFonts w:ascii="Times New Roman" w:hAnsi="Times New Roman" w:cs="Times New Roman"/>
          <w:sz w:val="24"/>
        </w:rPr>
        <w:t>), basah (</w:t>
      </w:r>
      <w:r w:rsidRPr="00FA3769">
        <w:rPr>
          <w:rFonts w:ascii="Times New Roman" w:hAnsi="Times New Roman" w:cs="Times New Roman"/>
          <w:i/>
          <w:sz w:val="24"/>
        </w:rPr>
        <w:t>wet</w:t>
      </w:r>
      <w:r w:rsidRPr="00FA3769">
        <w:rPr>
          <w:rFonts w:ascii="Times New Roman" w:hAnsi="Times New Roman" w:cs="Times New Roman"/>
          <w:sz w:val="24"/>
        </w:rPr>
        <w:t>), menetes (</w:t>
      </w:r>
      <w:r w:rsidRPr="00FA3769">
        <w:rPr>
          <w:rFonts w:ascii="Times New Roman" w:hAnsi="Times New Roman" w:cs="Times New Roman"/>
          <w:i/>
          <w:sz w:val="24"/>
        </w:rPr>
        <w:t>dripping</w:t>
      </w:r>
      <w:r w:rsidRPr="00FA3769">
        <w:rPr>
          <w:rFonts w:ascii="Times New Roman" w:hAnsi="Times New Roman" w:cs="Times New Roman"/>
          <w:sz w:val="24"/>
        </w:rPr>
        <w:t>), dan mengalir (</w:t>
      </w:r>
      <w:r w:rsidRPr="00FA3769">
        <w:rPr>
          <w:rFonts w:ascii="Times New Roman" w:hAnsi="Times New Roman" w:cs="Times New Roman"/>
          <w:i/>
          <w:sz w:val="24"/>
        </w:rPr>
        <w:t>flowing</w:t>
      </w:r>
      <w:r w:rsidRPr="00FA3769">
        <w:rPr>
          <w:rFonts w:ascii="Times New Roman" w:hAnsi="Times New Roman" w:cs="Times New Roman"/>
          <w:sz w:val="24"/>
        </w:rPr>
        <w:t>). Dengan melihat kondisi lapangan kita dapat mengklasifikasikannya.</w:t>
      </w:r>
    </w:p>
    <w:p w14:paraId="193EBF9E" w14:textId="77777777" w:rsidR="00B20608" w:rsidRDefault="00B20608" w:rsidP="00B20608">
      <w:pPr>
        <w:tabs>
          <w:tab w:val="left" w:pos="567"/>
        </w:tabs>
        <w:rPr>
          <w:szCs w:val="20"/>
        </w:rPr>
      </w:pPr>
    </w:p>
    <w:p w14:paraId="724BE628" w14:textId="3B10BB6A" w:rsidR="00B20608" w:rsidRPr="00CE6A56" w:rsidRDefault="00952DB9" w:rsidP="00952DB9">
      <w:pPr>
        <w:spacing w:before="240"/>
        <w:ind w:firstLine="426"/>
        <w:rPr>
          <w:rFonts w:ascii="Times New Roman" w:hAnsi="Times New Roman" w:cs="Times New Roman"/>
          <w:sz w:val="24"/>
          <w:szCs w:val="24"/>
        </w:rPr>
      </w:pPr>
      <w:commentRangeStart w:id="6"/>
      <w:r w:rsidRPr="00CE6A56">
        <w:rPr>
          <w:rFonts w:ascii="Times New Roman" w:hAnsi="Times New Roman" w:cs="Times New Roman"/>
          <w:noProof/>
          <w:sz w:val="24"/>
          <w:szCs w:val="24"/>
          <w:lang w:val="en-US"/>
        </w:rPr>
        <w:lastRenderedPageBreak/>
        <w:drawing>
          <wp:anchor distT="0" distB="0" distL="114300" distR="114300" simplePos="0" relativeHeight="251661312" behindDoc="0" locked="0" layoutInCell="1" allowOverlap="1" wp14:anchorId="64C987A3" wp14:editId="4ECF3CEE">
            <wp:simplePos x="0" y="0"/>
            <wp:positionH relativeFrom="column">
              <wp:posOffset>257810</wp:posOffset>
            </wp:positionH>
            <wp:positionV relativeFrom="paragraph">
              <wp:posOffset>342900</wp:posOffset>
            </wp:positionV>
            <wp:extent cx="4292600" cy="2089150"/>
            <wp:effectExtent l="0" t="0" r="0" b="6350"/>
            <wp:wrapTopAndBottom/>
            <wp:docPr id="51091554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292600" cy="2089150"/>
                    </a:xfrm>
                    <a:prstGeom prst="rect">
                      <a:avLst/>
                    </a:prstGeom>
                    <a:noFill/>
                    <a:ln>
                      <a:noFill/>
                    </a:ln>
                  </pic:spPr>
                </pic:pic>
              </a:graphicData>
            </a:graphic>
          </wp:anchor>
        </w:drawing>
      </w:r>
      <w:commentRangeEnd w:id="6"/>
      <w:r w:rsidR="00AE7705">
        <w:rPr>
          <w:rStyle w:val="CommentReference"/>
        </w:rPr>
        <w:commentReference w:id="6"/>
      </w:r>
      <w:r w:rsidR="005310C7" w:rsidRPr="00CE6A56">
        <w:rPr>
          <w:rFonts w:ascii="Times New Roman" w:hAnsi="Times New Roman" w:cs="Times New Roman"/>
          <w:b/>
          <w:sz w:val="24"/>
          <w:szCs w:val="24"/>
        </w:rPr>
        <w:t>Tabel 1</w:t>
      </w:r>
      <w:r w:rsidR="005310C7" w:rsidRPr="00AE7705">
        <w:rPr>
          <w:rFonts w:ascii="Times New Roman" w:hAnsi="Times New Roman" w:cs="Times New Roman"/>
          <w:sz w:val="24"/>
          <w:szCs w:val="24"/>
          <w:highlight w:val="yellow"/>
        </w:rPr>
        <w:t xml:space="preserve">. Parameter Pembobotan </w:t>
      </w:r>
      <w:r w:rsidR="005310C7" w:rsidRPr="00AE7705">
        <w:rPr>
          <w:rFonts w:ascii="Times New Roman" w:hAnsi="Times New Roman" w:cs="Times New Roman"/>
          <w:i/>
          <w:sz w:val="24"/>
          <w:szCs w:val="24"/>
          <w:highlight w:val="yellow"/>
        </w:rPr>
        <w:t>Rock Mass Rating</w:t>
      </w:r>
      <w:r w:rsidR="005310C7" w:rsidRPr="00AE7705">
        <w:rPr>
          <w:rFonts w:ascii="Times New Roman" w:hAnsi="Times New Roman" w:cs="Times New Roman"/>
          <w:sz w:val="24"/>
          <w:szCs w:val="24"/>
          <w:highlight w:val="yellow"/>
          <w:lang w:val="id-ID"/>
        </w:rPr>
        <w:t xml:space="preserve"> (</w:t>
      </w:r>
      <w:r w:rsidR="005310C7" w:rsidRPr="00AE7705">
        <w:rPr>
          <w:rFonts w:ascii="Times New Roman" w:hAnsi="Times New Roman" w:cs="Times New Roman"/>
          <w:sz w:val="24"/>
          <w:szCs w:val="24"/>
          <w:highlight w:val="yellow"/>
        </w:rPr>
        <w:t>Bieniawski, 1989</w:t>
      </w:r>
      <w:r w:rsidR="005310C7" w:rsidRPr="00AE7705">
        <w:rPr>
          <w:rFonts w:ascii="Times New Roman" w:hAnsi="Times New Roman" w:cs="Times New Roman"/>
          <w:sz w:val="24"/>
          <w:szCs w:val="24"/>
          <w:highlight w:val="yellow"/>
          <w:lang w:val="id-ID"/>
        </w:rPr>
        <w:t>)</w:t>
      </w:r>
    </w:p>
    <w:p w14:paraId="0B610533" w14:textId="77777777" w:rsidR="00BC75B4" w:rsidRDefault="00BC75B4" w:rsidP="00952DB9">
      <w:pPr>
        <w:spacing w:before="240"/>
        <w:ind w:left="426"/>
        <w:rPr>
          <w:rFonts w:ascii="Times New Roman" w:hAnsi="Times New Roman" w:cs="Times New Roman"/>
          <w:b/>
          <w:sz w:val="24"/>
        </w:rPr>
      </w:pPr>
    </w:p>
    <w:p w14:paraId="7BA13211" w14:textId="0C78A510" w:rsidR="00952DB9" w:rsidRDefault="00BC75B4" w:rsidP="00952DB9">
      <w:pPr>
        <w:spacing w:before="240"/>
        <w:ind w:left="426"/>
        <w:rPr>
          <w:rFonts w:ascii="Times New Roman" w:hAnsi="Times New Roman" w:cs="Times New Roman"/>
          <w:sz w:val="24"/>
        </w:rPr>
      </w:pPr>
      <w:r w:rsidRPr="00CE6A56">
        <w:rPr>
          <w:rFonts w:ascii="Times New Roman" w:hAnsi="Times New Roman" w:cs="Times New Roman"/>
          <w:noProof/>
          <w:sz w:val="24"/>
          <w:lang w:val="en-US"/>
        </w:rPr>
        <w:drawing>
          <wp:anchor distT="0" distB="0" distL="114300" distR="114300" simplePos="0" relativeHeight="251662336" behindDoc="0" locked="0" layoutInCell="1" allowOverlap="1" wp14:anchorId="4079C9E3" wp14:editId="30FCCD6E">
            <wp:simplePos x="0" y="0"/>
            <wp:positionH relativeFrom="column">
              <wp:posOffset>257175</wp:posOffset>
            </wp:positionH>
            <wp:positionV relativeFrom="paragraph">
              <wp:posOffset>356870</wp:posOffset>
            </wp:positionV>
            <wp:extent cx="5719445" cy="611505"/>
            <wp:effectExtent l="0" t="0" r="0" b="0"/>
            <wp:wrapTopAndBottom/>
            <wp:docPr id="83850919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19445" cy="61150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952DB9" w:rsidRPr="00CE6A56">
        <w:rPr>
          <w:rFonts w:ascii="Times New Roman" w:hAnsi="Times New Roman" w:cs="Times New Roman"/>
          <w:b/>
          <w:sz w:val="24"/>
        </w:rPr>
        <w:t>Tabel 2</w:t>
      </w:r>
      <w:r w:rsidR="00952DB9" w:rsidRPr="00CE6A56">
        <w:rPr>
          <w:rFonts w:ascii="Times New Roman" w:hAnsi="Times New Roman" w:cs="Times New Roman"/>
          <w:sz w:val="24"/>
        </w:rPr>
        <w:t>. Kelas Massa Batuan</w:t>
      </w:r>
    </w:p>
    <w:p w14:paraId="560EDE6F" w14:textId="5F8E98D7" w:rsidR="00871A13" w:rsidRPr="00871A13" w:rsidRDefault="00871A13" w:rsidP="00871A13">
      <w:pPr>
        <w:spacing w:after="0" w:line="240" w:lineRule="auto"/>
        <w:ind w:left="426"/>
        <w:jc w:val="both"/>
        <w:rPr>
          <w:szCs w:val="20"/>
        </w:rPr>
      </w:pPr>
    </w:p>
    <w:p w14:paraId="36AA1E6E" w14:textId="47443950" w:rsidR="00871A13" w:rsidRPr="00871A13" w:rsidRDefault="00871A13" w:rsidP="00871A13">
      <w:pPr>
        <w:numPr>
          <w:ilvl w:val="0"/>
          <w:numId w:val="12"/>
        </w:numPr>
        <w:spacing w:after="0" w:line="240" w:lineRule="auto"/>
        <w:ind w:left="426"/>
        <w:jc w:val="both"/>
        <w:rPr>
          <w:rFonts w:ascii="Times New Roman" w:hAnsi="Times New Roman" w:cs="Times New Roman"/>
          <w:sz w:val="24"/>
        </w:rPr>
      </w:pPr>
      <w:r w:rsidRPr="00871A13">
        <w:rPr>
          <w:rFonts w:ascii="Times New Roman" w:hAnsi="Times New Roman" w:cs="Times New Roman"/>
          <w:sz w:val="24"/>
          <w:shd w:val="clear" w:color="auto" w:fill="FFFFFF"/>
        </w:rPr>
        <w:t>Analisis Hasil Peledakan</w:t>
      </w:r>
    </w:p>
    <w:p w14:paraId="375E3355" w14:textId="6A4AB2EF" w:rsidR="00871A13" w:rsidRPr="00871A13" w:rsidRDefault="00871A13" w:rsidP="00871A13">
      <w:pPr>
        <w:spacing w:line="240" w:lineRule="auto"/>
        <w:ind w:firstLine="426"/>
        <w:jc w:val="both"/>
        <w:rPr>
          <w:rFonts w:ascii="Times New Roman" w:hAnsi="Times New Roman" w:cs="Times New Roman"/>
          <w:sz w:val="24"/>
        </w:rPr>
      </w:pPr>
      <w:r w:rsidRPr="00871A13">
        <w:rPr>
          <w:rFonts w:ascii="Times New Roman" w:hAnsi="Times New Roman" w:cs="Times New Roman"/>
          <w:sz w:val="24"/>
        </w:rPr>
        <w:t>Analisis fragmentasi peledakan terdapat berbagai macam metode salah satunya menggunakan persamaan Kuznetsov, Saringan, Rosin-Ramler, dan metode analisis foto (</w:t>
      </w:r>
      <w:r w:rsidRPr="00871A13">
        <w:rPr>
          <w:rFonts w:ascii="Times New Roman" w:hAnsi="Times New Roman" w:cs="Times New Roman"/>
          <w:i/>
          <w:sz w:val="24"/>
        </w:rPr>
        <w:t>Image Analysis</w:t>
      </w:r>
      <w:r w:rsidRPr="00871A13">
        <w:rPr>
          <w:rFonts w:ascii="Times New Roman" w:hAnsi="Times New Roman" w:cs="Times New Roman"/>
          <w:sz w:val="24"/>
        </w:rPr>
        <w:t xml:space="preserve">). Maka tahap awal dalam analisis ini adalah dengan melakukan pengambilan foto fragmentasi hasil peledakan di front dan disposal. Kemudian foto tersebut akan dianalisis menggunakan software. Pemilihan analisis fragmentasi menggunakan </w:t>
      </w:r>
      <w:r w:rsidRPr="00871A13">
        <w:rPr>
          <w:rFonts w:ascii="Times New Roman" w:hAnsi="Times New Roman" w:cs="Times New Roman"/>
          <w:i/>
          <w:sz w:val="24"/>
        </w:rPr>
        <w:t>Image Analysis</w:t>
      </w:r>
      <w:r w:rsidRPr="00871A13">
        <w:rPr>
          <w:rFonts w:ascii="Times New Roman" w:hAnsi="Times New Roman" w:cs="Times New Roman"/>
          <w:sz w:val="24"/>
        </w:rPr>
        <w:t xml:space="preserve"> lebih mudah dan hasil yang didapat lebih akurat dibandingkan dengan menggunakan metode yang lain. Selain itu di PT Bukit Asam memang merekomendasikan analisis fragmentasi menggunakan </w:t>
      </w:r>
      <w:r w:rsidRPr="00871A13">
        <w:rPr>
          <w:rFonts w:ascii="Times New Roman" w:hAnsi="Times New Roman" w:cs="Times New Roman"/>
          <w:i/>
          <w:sz w:val="24"/>
        </w:rPr>
        <w:t>Image Analysis</w:t>
      </w:r>
      <w:r w:rsidRPr="00871A13">
        <w:rPr>
          <w:rFonts w:ascii="Times New Roman" w:hAnsi="Times New Roman" w:cs="Times New Roman"/>
          <w:sz w:val="24"/>
        </w:rPr>
        <w:t>.</w:t>
      </w:r>
    </w:p>
    <w:p w14:paraId="33E427C2" w14:textId="77777777" w:rsidR="00871A13" w:rsidRDefault="00871A13" w:rsidP="00871A13">
      <w:pPr>
        <w:ind w:firstLine="426"/>
        <w:rPr>
          <w:szCs w:val="20"/>
        </w:rPr>
      </w:pPr>
    </w:p>
    <w:p w14:paraId="52D61C2F" w14:textId="2ACC41C7" w:rsidR="00871A13" w:rsidRPr="00A8498E" w:rsidRDefault="00871A13" w:rsidP="00871A13">
      <w:pPr>
        <w:jc w:val="center"/>
        <w:rPr>
          <w:b/>
          <w:bCs/>
          <w:szCs w:val="20"/>
        </w:rPr>
      </w:pPr>
      <w:r w:rsidRPr="00A8498E">
        <w:rPr>
          <w:b/>
          <w:noProof/>
          <w:szCs w:val="20"/>
          <w:lang w:val="en-US"/>
        </w:rPr>
        <w:drawing>
          <wp:inline distT="0" distB="0" distL="0" distR="0" wp14:anchorId="62C83BC7" wp14:editId="7BBD5E01">
            <wp:extent cx="2552700" cy="2032000"/>
            <wp:effectExtent l="0" t="0" r="0" b="6350"/>
            <wp:docPr id="45658608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552700" cy="2032000"/>
                    </a:xfrm>
                    <a:prstGeom prst="rect">
                      <a:avLst/>
                    </a:prstGeom>
                    <a:noFill/>
                    <a:ln>
                      <a:noFill/>
                    </a:ln>
                  </pic:spPr>
                </pic:pic>
              </a:graphicData>
            </a:graphic>
          </wp:inline>
        </w:drawing>
      </w:r>
    </w:p>
    <w:p w14:paraId="69738B5D" w14:textId="77777777" w:rsidR="00871A13" w:rsidRPr="00871A13" w:rsidRDefault="00871A13" w:rsidP="00871A13">
      <w:pPr>
        <w:ind w:left="1276" w:hanging="1276"/>
        <w:jc w:val="center"/>
        <w:rPr>
          <w:rFonts w:ascii="Times New Roman" w:hAnsi="Times New Roman" w:cs="Times New Roman"/>
          <w:sz w:val="24"/>
        </w:rPr>
      </w:pPr>
      <w:r w:rsidRPr="00871A13">
        <w:rPr>
          <w:rFonts w:ascii="Times New Roman" w:hAnsi="Times New Roman" w:cs="Times New Roman"/>
          <w:b/>
          <w:sz w:val="24"/>
        </w:rPr>
        <w:t>Gambar 1</w:t>
      </w:r>
      <w:r w:rsidRPr="00871A13">
        <w:rPr>
          <w:rFonts w:ascii="Times New Roman" w:hAnsi="Times New Roman" w:cs="Times New Roman"/>
          <w:sz w:val="24"/>
        </w:rPr>
        <w:t>. Proses Metode Analisis Fragmentasi [2]</w:t>
      </w:r>
    </w:p>
    <w:p w14:paraId="7D72393D" w14:textId="77777777" w:rsidR="00871A13" w:rsidRPr="00871A13" w:rsidRDefault="00871A13" w:rsidP="00871A13">
      <w:pPr>
        <w:spacing w:after="0" w:line="240" w:lineRule="auto"/>
        <w:ind w:firstLine="426"/>
        <w:jc w:val="both"/>
        <w:rPr>
          <w:rFonts w:ascii="Times New Roman" w:hAnsi="Times New Roman" w:cs="Times New Roman"/>
          <w:sz w:val="24"/>
          <w:szCs w:val="24"/>
        </w:rPr>
      </w:pPr>
      <w:r w:rsidRPr="00871A13">
        <w:rPr>
          <w:rFonts w:ascii="Times New Roman" w:hAnsi="Times New Roman" w:cs="Times New Roman"/>
          <w:i/>
          <w:sz w:val="24"/>
          <w:szCs w:val="24"/>
        </w:rPr>
        <w:t xml:space="preserve">Software Split Desktop </w:t>
      </w:r>
      <w:r w:rsidRPr="00871A13">
        <w:rPr>
          <w:rFonts w:ascii="Times New Roman" w:hAnsi="Times New Roman" w:cs="Times New Roman"/>
          <w:sz w:val="24"/>
          <w:szCs w:val="24"/>
        </w:rPr>
        <w:t xml:space="preserve">merupakan salah satu </w:t>
      </w:r>
      <w:r w:rsidRPr="00871A13">
        <w:rPr>
          <w:rFonts w:ascii="Times New Roman" w:hAnsi="Times New Roman" w:cs="Times New Roman"/>
          <w:i/>
          <w:sz w:val="24"/>
          <w:szCs w:val="24"/>
        </w:rPr>
        <w:t xml:space="preserve">software </w:t>
      </w:r>
      <w:r w:rsidRPr="00871A13">
        <w:rPr>
          <w:rFonts w:ascii="Times New Roman" w:hAnsi="Times New Roman" w:cs="Times New Roman"/>
          <w:sz w:val="24"/>
          <w:szCs w:val="24"/>
        </w:rPr>
        <w:t xml:space="preserve">yang digunakan untuk menghitung distribusi persentase ukuran fragmentasi batuan dengan metode fotografi atau melalui gambar yang terbaca dalam bentuk </w:t>
      </w:r>
      <w:r w:rsidRPr="00871A13">
        <w:rPr>
          <w:rFonts w:ascii="Times New Roman" w:hAnsi="Times New Roman" w:cs="Times New Roman"/>
          <w:i/>
          <w:sz w:val="24"/>
          <w:szCs w:val="24"/>
        </w:rPr>
        <w:t>colour scale image</w:t>
      </w:r>
      <w:r w:rsidRPr="00871A13">
        <w:rPr>
          <w:rFonts w:ascii="Times New Roman" w:hAnsi="Times New Roman" w:cs="Times New Roman"/>
          <w:sz w:val="24"/>
          <w:szCs w:val="24"/>
        </w:rPr>
        <w:t xml:space="preserve"> (Gambar 1). </w:t>
      </w:r>
    </w:p>
    <w:p w14:paraId="220AE02F" w14:textId="77777777" w:rsidR="00871A13" w:rsidRPr="00871A13" w:rsidRDefault="00871A13" w:rsidP="00871A13">
      <w:pPr>
        <w:spacing w:after="0" w:line="240" w:lineRule="auto"/>
        <w:jc w:val="both"/>
        <w:rPr>
          <w:rFonts w:ascii="Times New Roman" w:hAnsi="Times New Roman" w:cs="Times New Roman"/>
          <w:sz w:val="24"/>
          <w:szCs w:val="24"/>
        </w:rPr>
      </w:pPr>
      <w:r w:rsidRPr="00871A13">
        <w:rPr>
          <w:rFonts w:ascii="Times New Roman" w:hAnsi="Times New Roman" w:cs="Times New Roman"/>
          <w:sz w:val="24"/>
          <w:szCs w:val="24"/>
        </w:rPr>
        <w:lastRenderedPageBreak/>
        <w:t xml:space="preserve">Pengambilan gambar dilakukan menggunakan pembanding seperti helm, meteran atau bola yang digunakan sebagai skala pembanding pada pengolahan </w:t>
      </w:r>
      <w:r w:rsidRPr="00871A13">
        <w:rPr>
          <w:rFonts w:ascii="Times New Roman" w:hAnsi="Times New Roman" w:cs="Times New Roman"/>
          <w:i/>
          <w:sz w:val="24"/>
          <w:szCs w:val="24"/>
        </w:rPr>
        <w:t>software Split Desktop.</w:t>
      </w:r>
    </w:p>
    <w:p w14:paraId="16472AD7" w14:textId="77777777" w:rsidR="00871A13" w:rsidRPr="00871A13" w:rsidRDefault="00871A13" w:rsidP="00871A13">
      <w:pPr>
        <w:spacing w:after="0" w:line="240" w:lineRule="auto"/>
        <w:ind w:firstLine="426"/>
        <w:jc w:val="both"/>
        <w:rPr>
          <w:rFonts w:ascii="Times New Roman" w:hAnsi="Times New Roman" w:cs="Times New Roman"/>
          <w:sz w:val="24"/>
          <w:szCs w:val="24"/>
        </w:rPr>
      </w:pPr>
      <w:r w:rsidRPr="00871A13">
        <w:rPr>
          <w:rFonts w:ascii="Times New Roman" w:hAnsi="Times New Roman" w:cs="Times New Roman"/>
          <w:i/>
          <w:sz w:val="24"/>
          <w:szCs w:val="24"/>
        </w:rPr>
        <w:t xml:space="preserve">Output </w:t>
      </w:r>
      <w:r w:rsidRPr="00871A13">
        <w:rPr>
          <w:rFonts w:ascii="Times New Roman" w:hAnsi="Times New Roman" w:cs="Times New Roman"/>
          <w:sz w:val="24"/>
          <w:szCs w:val="24"/>
        </w:rPr>
        <w:t xml:space="preserve">yang diberikan </w:t>
      </w:r>
      <w:r w:rsidRPr="00871A13">
        <w:rPr>
          <w:rFonts w:ascii="Times New Roman" w:hAnsi="Times New Roman" w:cs="Times New Roman"/>
          <w:i/>
          <w:sz w:val="24"/>
          <w:szCs w:val="24"/>
        </w:rPr>
        <w:t>software Split Desktop</w:t>
      </w:r>
      <w:r w:rsidRPr="00871A13">
        <w:rPr>
          <w:rFonts w:ascii="Times New Roman" w:hAnsi="Times New Roman" w:cs="Times New Roman"/>
          <w:sz w:val="24"/>
          <w:szCs w:val="24"/>
        </w:rPr>
        <w:t xml:space="preserve"> adalah berupa grafik dan tabel distribusi (</w:t>
      </w:r>
      <w:r w:rsidRPr="00871A13">
        <w:rPr>
          <w:rFonts w:ascii="Times New Roman" w:hAnsi="Times New Roman" w:cs="Times New Roman"/>
          <w:i/>
          <w:sz w:val="24"/>
          <w:szCs w:val="24"/>
        </w:rPr>
        <w:t>cumulative size distribution)</w:t>
      </w:r>
      <w:r w:rsidRPr="00871A13">
        <w:rPr>
          <w:rFonts w:ascii="Times New Roman" w:hAnsi="Times New Roman" w:cs="Times New Roman"/>
          <w:sz w:val="24"/>
          <w:szCs w:val="24"/>
        </w:rPr>
        <w:t xml:space="preserve"> dari fragmentasi yang telah dianalisis. </w:t>
      </w:r>
      <w:r w:rsidRPr="00871A13">
        <w:rPr>
          <w:rFonts w:ascii="Times New Roman" w:hAnsi="Times New Roman" w:cs="Times New Roman"/>
          <w:i/>
          <w:sz w:val="24"/>
          <w:szCs w:val="24"/>
        </w:rPr>
        <w:t xml:space="preserve">Software </w:t>
      </w:r>
      <w:r w:rsidRPr="00871A13">
        <w:rPr>
          <w:rFonts w:ascii="Times New Roman" w:hAnsi="Times New Roman" w:cs="Times New Roman"/>
          <w:sz w:val="24"/>
          <w:szCs w:val="24"/>
        </w:rPr>
        <w:t>ini juga dapat memberikan informasi persen kelolosan fragmentasi untuk ukuran 1000 mm, 500 mm, 300 mm, 150 mm, 125 mm, 100 mm, 75 mm, 50 mm, 40 mm, hingga 0,60 mm.</w:t>
      </w:r>
    </w:p>
    <w:p w14:paraId="434343AF" w14:textId="77777777" w:rsidR="00871A13" w:rsidRPr="00871A13" w:rsidRDefault="00871A13" w:rsidP="00871A13">
      <w:pPr>
        <w:spacing w:after="0" w:line="240" w:lineRule="auto"/>
        <w:jc w:val="both"/>
        <w:rPr>
          <w:rFonts w:ascii="Times New Roman" w:hAnsi="Times New Roman" w:cs="Times New Roman"/>
          <w:sz w:val="24"/>
          <w:szCs w:val="24"/>
        </w:rPr>
      </w:pPr>
      <w:r w:rsidRPr="00871A13">
        <w:rPr>
          <w:rFonts w:ascii="Times New Roman" w:hAnsi="Times New Roman" w:cs="Times New Roman"/>
          <w:sz w:val="24"/>
          <w:szCs w:val="24"/>
        </w:rPr>
        <w:t xml:space="preserve">Tahapan analisis fragmentasi batuan hasil peledakan dengan menggunakan </w:t>
      </w:r>
      <w:r w:rsidRPr="00871A13">
        <w:rPr>
          <w:rFonts w:ascii="Times New Roman" w:hAnsi="Times New Roman" w:cs="Times New Roman"/>
          <w:i/>
          <w:sz w:val="24"/>
          <w:szCs w:val="24"/>
        </w:rPr>
        <w:t>software Split Desktop</w:t>
      </w:r>
      <w:r w:rsidRPr="00871A13">
        <w:rPr>
          <w:rFonts w:ascii="Times New Roman" w:hAnsi="Times New Roman" w:cs="Times New Roman"/>
          <w:sz w:val="24"/>
          <w:szCs w:val="24"/>
        </w:rPr>
        <w:t xml:space="preserve"> adalah sebagai berikut:</w:t>
      </w:r>
    </w:p>
    <w:p w14:paraId="068878A7" w14:textId="77777777" w:rsidR="00871A13" w:rsidRPr="00871A13" w:rsidRDefault="00871A13" w:rsidP="00871A13">
      <w:pPr>
        <w:pStyle w:val="ListParagraph"/>
        <w:numPr>
          <w:ilvl w:val="0"/>
          <w:numId w:val="13"/>
        </w:numPr>
        <w:spacing w:after="0" w:line="240" w:lineRule="auto"/>
        <w:ind w:left="432" w:hanging="432"/>
        <w:jc w:val="both"/>
        <w:rPr>
          <w:rFonts w:ascii="Times New Roman" w:hAnsi="Times New Roman" w:cs="Times New Roman"/>
          <w:sz w:val="24"/>
          <w:szCs w:val="24"/>
        </w:rPr>
      </w:pPr>
      <w:r w:rsidRPr="00871A13">
        <w:rPr>
          <w:rFonts w:ascii="Times New Roman" w:hAnsi="Times New Roman" w:cs="Times New Roman"/>
          <w:sz w:val="24"/>
          <w:szCs w:val="24"/>
        </w:rPr>
        <w:t>Tahapan Pengambilan Gambar</w:t>
      </w:r>
    </w:p>
    <w:p w14:paraId="3C895D9C" w14:textId="77777777" w:rsidR="00871A13" w:rsidRPr="00871A13" w:rsidRDefault="00871A13" w:rsidP="00871A13">
      <w:pPr>
        <w:spacing w:after="0" w:line="240" w:lineRule="auto"/>
        <w:jc w:val="both"/>
        <w:rPr>
          <w:rFonts w:ascii="Times New Roman" w:hAnsi="Times New Roman" w:cs="Times New Roman"/>
          <w:sz w:val="24"/>
          <w:szCs w:val="24"/>
        </w:rPr>
      </w:pPr>
      <w:r w:rsidRPr="00871A13">
        <w:rPr>
          <w:rFonts w:ascii="Times New Roman" w:hAnsi="Times New Roman" w:cs="Times New Roman"/>
          <w:sz w:val="24"/>
          <w:szCs w:val="24"/>
        </w:rPr>
        <w:t>Pengambilan gambar dilakukan dengan cara mengambil foto material hasil peledakan dengan kamera atau perangkat lain dengan pembanding seperti helm, patok, meteran atau yang lainnya sebagai skala pembanding.</w:t>
      </w:r>
    </w:p>
    <w:p w14:paraId="7CD8F353" w14:textId="77777777" w:rsidR="00871A13" w:rsidRPr="00871A13" w:rsidRDefault="00871A13" w:rsidP="000F7707">
      <w:pPr>
        <w:pStyle w:val="ListParagraph"/>
        <w:numPr>
          <w:ilvl w:val="0"/>
          <w:numId w:val="13"/>
        </w:numPr>
        <w:spacing w:after="0" w:line="240" w:lineRule="auto"/>
        <w:ind w:left="432" w:hanging="432"/>
        <w:jc w:val="both"/>
        <w:rPr>
          <w:rFonts w:ascii="Times New Roman" w:hAnsi="Times New Roman" w:cs="Times New Roman"/>
          <w:sz w:val="24"/>
          <w:szCs w:val="24"/>
        </w:rPr>
      </w:pPr>
      <w:r w:rsidRPr="00871A13">
        <w:rPr>
          <w:rFonts w:ascii="Times New Roman" w:hAnsi="Times New Roman" w:cs="Times New Roman"/>
          <w:sz w:val="24"/>
          <w:szCs w:val="24"/>
        </w:rPr>
        <w:t>Analisis Sampel Foto.</w:t>
      </w:r>
    </w:p>
    <w:p w14:paraId="1B42D24C" w14:textId="3881E6A7" w:rsidR="00952DB9" w:rsidRDefault="00871A13" w:rsidP="000F7707">
      <w:pPr>
        <w:spacing w:after="0" w:line="240" w:lineRule="auto"/>
        <w:jc w:val="both"/>
        <w:rPr>
          <w:rFonts w:ascii="Times New Roman" w:hAnsi="Times New Roman" w:cs="Times New Roman"/>
          <w:sz w:val="24"/>
          <w:szCs w:val="24"/>
        </w:rPr>
      </w:pPr>
      <w:r w:rsidRPr="00871A13">
        <w:rPr>
          <w:rFonts w:ascii="Times New Roman" w:hAnsi="Times New Roman" w:cs="Times New Roman"/>
          <w:sz w:val="24"/>
          <w:szCs w:val="24"/>
        </w:rPr>
        <w:t xml:space="preserve">Pada proses analisis foto peledakan dengan </w:t>
      </w:r>
      <w:r w:rsidRPr="00871A13">
        <w:rPr>
          <w:rFonts w:ascii="Times New Roman" w:hAnsi="Times New Roman" w:cs="Times New Roman"/>
          <w:i/>
          <w:sz w:val="24"/>
          <w:szCs w:val="24"/>
        </w:rPr>
        <w:t xml:space="preserve">software Split Desktop </w:t>
      </w:r>
      <w:r w:rsidRPr="00871A13">
        <w:rPr>
          <w:rFonts w:ascii="Times New Roman" w:hAnsi="Times New Roman" w:cs="Times New Roman"/>
          <w:sz w:val="24"/>
          <w:szCs w:val="24"/>
        </w:rPr>
        <w:t xml:space="preserve">terdiri dari beberapa tahapan yaitu </w:t>
      </w:r>
      <w:r w:rsidRPr="00871A13">
        <w:rPr>
          <w:rFonts w:ascii="Times New Roman" w:hAnsi="Times New Roman" w:cs="Times New Roman"/>
          <w:i/>
          <w:sz w:val="24"/>
          <w:szCs w:val="24"/>
        </w:rPr>
        <w:t xml:space="preserve">set scale, generate net, editing, </w:t>
      </w:r>
      <w:r w:rsidRPr="00871A13">
        <w:rPr>
          <w:rFonts w:ascii="Times New Roman" w:hAnsi="Times New Roman" w:cs="Times New Roman"/>
          <w:sz w:val="24"/>
          <w:szCs w:val="24"/>
        </w:rPr>
        <w:t xml:space="preserve">dan </w:t>
      </w:r>
      <w:r w:rsidRPr="00871A13">
        <w:rPr>
          <w:rFonts w:ascii="Times New Roman" w:hAnsi="Times New Roman" w:cs="Times New Roman"/>
          <w:i/>
          <w:sz w:val="24"/>
          <w:szCs w:val="24"/>
        </w:rPr>
        <w:t xml:space="preserve">sieve </w:t>
      </w:r>
      <w:r w:rsidRPr="00871A13">
        <w:rPr>
          <w:rFonts w:ascii="Times New Roman" w:hAnsi="Times New Roman" w:cs="Times New Roman"/>
          <w:sz w:val="24"/>
          <w:szCs w:val="24"/>
        </w:rPr>
        <w:t>(Gambar 2)</w:t>
      </w:r>
    </w:p>
    <w:p w14:paraId="5A1F9BA9" w14:textId="6A7A56AD" w:rsidR="00EA72D3" w:rsidRPr="00871A13" w:rsidRDefault="00EA72D3" w:rsidP="000F7707">
      <w:pPr>
        <w:spacing w:after="0" w:line="240" w:lineRule="auto"/>
        <w:jc w:val="both"/>
        <w:rPr>
          <w:rFonts w:ascii="Times New Roman" w:hAnsi="Times New Roman" w:cs="Times New Roman"/>
          <w:sz w:val="24"/>
          <w:szCs w:val="24"/>
        </w:rPr>
      </w:pPr>
      <w:r w:rsidRPr="00A8498E">
        <w:rPr>
          <w:noProof/>
          <w:szCs w:val="20"/>
          <w:lang w:val="en-US"/>
        </w:rPr>
        <w:drawing>
          <wp:anchor distT="0" distB="0" distL="114300" distR="114300" simplePos="0" relativeHeight="251663360" behindDoc="0" locked="0" layoutInCell="1" allowOverlap="1" wp14:anchorId="0DC61DA6" wp14:editId="5511C1B6">
            <wp:simplePos x="0" y="0"/>
            <wp:positionH relativeFrom="column">
              <wp:posOffset>1578610</wp:posOffset>
            </wp:positionH>
            <wp:positionV relativeFrom="paragraph">
              <wp:posOffset>172720</wp:posOffset>
            </wp:positionV>
            <wp:extent cx="2844800" cy="1593850"/>
            <wp:effectExtent l="0" t="0" r="0" b="6350"/>
            <wp:wrapTopAndBottom/>
            <wp:docPr id="193482732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844800" cy="1593850"/>
                    </a:xfrm>
                    <a:prstGeom prst="rect">
                      <a:avLst/>
                    </a:prstGeom>
                    <a:noFill/>
                    <a:ln>
                      <a:noFill/>
                    </a:ln>
                  </pic:spPr>
                </pic:pic>
              </a:graphicData>
            </a:graphic>
          </wp:anchor>
        </w:drawing>
      </w:r>
    </w:p>
    <w:p w14:paraId="20D6D290" w14:textId="725C2C05" w:rsidR="00EA72D3" w:rsidRPr="00F172F0" w:rsidRDefault="00EA72D3" w:rsidP="00EA72D3">
      <w:pPr>
        <w:jc w:val="center"/>
        <w:rPr>
          <w:rFonts w:ascii="Times New Roman" w:hAnsi="Times New Roman" w:cs="Times New Roman"/>
          <w:sz w:val="24"/>
          <w:szCs w:val="24"/>
        </w:rPr>
      </w:pPr>
      <w:r w:rsidRPr="00F172F0">
        <w:rPr>
          <w:rFonts w:ascii="Times New Roman" w:hAnsi="Times New Roman" w:cs="Times New Roman"/>
          <w:b/>
          <w:sz w:val="24"/>
          <w:szCs w:val="24"/>
        </w:rPr>
        <w:t>Gambar 2.</w:t>
      </w:r>
      <w:r w:rsidRPr="00F172F0">
        <w:rPr>
          <w:rFonts w:ascii="Times New Roman" w:hAnsi="Times New Roman" w:cs="Times New Roman"/>
          <w:sz w:val="24"/>
          <w:szCs w:val="24"/>
        </w:rPr>
        <w:t xml:space="preserve"> Sampel Foto Fragmentasi</w:t>
      </w:r>
    </w:p>
    <w:p w14:paraId="67E6891C" w14:textId="77777777" w:rsidR="00631492" w:rsidRPr="00631492" w:rsidRDefault="00631492" w:rsidP="00631492">
      <w:pPr>
        <w:pStyle w:val="ListParagraph"/>
        <w:numPr>
          <w:ilvl w:val="1"/>
          <w:numId w:val="14"/>
        </w:numPr>
        <w:spacing w:after="0" w:line="240" w:lineRule="auto"/>
        <w:ind w:left="432" w:hanging="432"/>
        <w:jc w:val="both"/>
        <w:rPr>
          <w:rFonts w:ascii="Times New Roman" w:hAnsi="Times New Roman" w:cs="Times New Roman"/>
          <w:sz w:val="24"/>
          <w:szCs w:val="24"/>
        </w:rPr>
      </w:pPr>
      <w:r w:rsidRPr="00631492">
        <w:rPr>
          <w:rFonts w:ascii="Times New Roman" w:hAnsi="Times New Roman" w:cs="Times New Roman"/>
          <w:i/>
          <w:sz w:val="24"/>
          <w:szCs w:val="24"/>
        </w:rPr>
        <w:t>Set Scale</w:t>
      </w:r>
    </w:p>
    <w:p w14:paraId="1226F030" w14:textId="77777777" w:rsidR="00631492" w:rsidRPr="00631492" w:rsidRDefault="00631492" w:rsidP="00631492">
      <w:pPr>
        <w:spacing w:after="0" w:line="240" w:lineRule="auto"/>
        <w:jc w:val="both"/>
        <w:rPr>
          <w:rFonts w:ascii="Times New Roman" w:hAnsi="Times New Roman" w:cs="Times New Roman"/>
          <w:sz w:val="24"/>
        </w:rPr>
      </w:pPr>
      <w:r w:rsidRPr="00631492">
        <w:rPr>
          <w:rFonts w:ascii="Times New Roman" w:hAnsi="Times New Roman" w:cs="Times New Roman"/>
          <w:sz w:val="24"/>
        </w:rPr>
        <w:t>Pada tahap ini panjang parameter yang diketahui ukurannya dimasukkan sebagai skala pembanding ukuran material.</w:t>
      </w:r>
    </w:p>
    <w:p w14:paraId="5F8B9368" w14:textId="77777777" w:rsidR="00631492" w:rsidRPr="00631492" w:rsidRDefault="00631492" w:rsidP="00631492">
      <w:pPr>
        <w:pStyle w:val="ListParagraph"/>
        <w:numPr>
          <w:ilvl w:val="1"/>
          <w:numId w:val="14"/>
        </w:numPr>
        <w:spacing w:after="0" w:line="240" w:lineRule="auto"/>
        <w:ind w:left="432" w:hanging="432"/>
        <w:jc w:val="both"/>
        <w:rPr>
          <w:rFonts w:ascii="Times New Roman" w:hAnsi="Times New Roman" w:cs="Times New Roman"/>
          <w:sz w:val="24"/>
          <w:szCs w:val="24"/>
        </w:rPr>
      </w:pPr>
      <w:r w:rsidRPr="00631492">
        <w:rPr>
          <w:rFonts w:ascii="Times New Roman" w:hAnsi="Times New Roman" w:cs="Times New Roman"/>
          <w:i/>
          <w:sz w:val="24"/>
          <w:szCs w:val="24"/>
        </w:rPr>
        <w:t>Generate Net</w:t>
      </w:r>
    </w:p>
    <w:p w14:paraId="08A2EA68" w14:textId="77777777" w:rsidR="00631492" w:rsidRPr="00631492" w:rsidRDefault="00631492" w:rsidP="00631492">
      <w:pPr>
        <w:spacing w:after="0" w:line="240" w:lineRule="auto"/>
        <w:jc w:val="both"/>
        <w:rPr>
          <w:rFonts w:ascii="Times New Roman" w:hAnsi="Times New Roman" w:cs="Times New Roman"/>
          <w:sz w:val="24"/>
        </w:rPr>
      </w:pPr>
      <w:r w:rsidRPr="00631492">
        <w:rPr>
          <w:rFonts w:ascii="Times New Roman" w:hAnsi="Times New Roman" w:cs="Times New Roman"/>
          <w:sz w:val="24"/>
        </w:rPr>
        <w:t>Tahapan ini dilakukan untuk mencari bentuk pada gambar yang dihasilkan pada proses sebelumnya.</w:t>
      </w:r>
    </w:p>
    <w:p w14:paraId="6D07414A" w14:textId="77777777" w:rsidR="00631492" w:rsidRPr="00631492" w:rsidRDefault="00631492" w:rsidP="00631492">
      <w:pPr>
        <w:pStyle w:val="ListParagraph"/>
        <w:numPr>
          <w:ilvl w:val="1"/>
          <w:numId w:val="14"/>
        </w:numPr>
        <w:spacing w:after="0" w:line="240" w:lineRule="auto"/>
        <w:ind w:left="432" w:hanging="432"/>
        <w:jc w:val="both"/>
        <w:rPr>
          <w:rFonts w:ascii="Times New Roman" w:hAnsi="Times New Roman" w:cs="Times New Roman"/>
          <w:sz w:val="24"/>
          <w:szCs w:val="24"/>
        </w:rPr>
      </w:pPr>
      <w:r w:rsidRPr="00631492">
        <w:rPr>
          <w:rFonts w:ascii="Times New Roman" w:hAnsi="Times New Roman" w:cs="Times New Roman"/>
          <w:i/>
          <w:sz w:val="24"/>
          <w:szCs w:val="24"/>
        </w:rPr>
        <w:t>Edit The Image.</w:t>
      </w:r>
    </w:p>
    <w:p w14:paraId="4A60A5D9" w14:textId="77777777" w:rsidR="00631492" w:rsidRPr="00631492" w:rsidRDefault="00631492" w:rsidP="00631492">
      <w:pPr>
        <w:pStyle w:val="ListParagraph"/>
        <w:spacing w:after="0" w:line="240" w:lineRule="auto"/>
        <w:ind w:left="0"/>
        <w:jc w:val="both"/>
        <w:rPr>
          <w:rFonts w:ascii="Times New Roman" w:hAnsi="Times New Roman" w:cs="Times New Roman"/>
          <w:sz w:val="24"/>
          <w:szCs w:val="24"/>
        </w:rPr>
      </w:pPr>
      <w:r w:rsidRPr="00631492">
        <w:rPr>
          <w:rFonts w:ascii="Times New Roman" w:hAnsi="Times New Roman" w:cs="Times New Roman"/>
          <w:sz w:val="24"/>
          <w:szCs w:val="24"/>
        </w:rPr>
        <w:t>Tahapan ini digunakan untuk mengkoreksi bentuk kontur asli hasil analisis timbunan material dan membuang bagian yang tidak digunakan dalam analisis.</w:t>
      </w:r>
    </w:p>
    <w:p w14:paraId="78C75A4F" w14:textId="77777777" w:rsidR="00631492" w:rsidRPr="00631492" w:rsidRDefault="00631492" w:rsidP="00631492">
      <w:pPr>
        <w:pStyle w:val="ListParagraph"/>
        <w:numPr>
          <w:ilvl w:val="1"/>
          <w:numId w:val="14"/>
        </w:numPr>
        <w:spacing w:after="0" w:line="240" w:lineRule="auto"/>
        <w:ind w:left="432" w:hanging="432"/>
        <w:jc w:val="both"/>
        <w:rPr>
          <w:rFonts w:ascii="Times New Roman" w:hAnsi="Times New Roman" w:cs="Times New Roman"/>
          <w:sz w:val="24"/>
          <w:szCs w:val="24"/>
        </w:rPr>
      </w:pPr>
      <w:r w:rsidRPr="00631492">
        <w:rPr>
          <w:rFonts w:ascii="Times New Roman" w:hAnsi="Times New Roman" w:cs="Times New Roman"/>
          <w:i/>
          <w:sz w:val="24"/>
          <w:szCs w:val="24"/>
        </w:rPr>
        <w:t>Sieve</w:t>
      </w:r>
    </w:p>
    <w:p w14:paraId="12E078CC" w14:textId="77777777" w:rsidR="00631492" w:rsidRPr="00631492" w:rsidRDefault="00631492" w:rsidP="00631492">
      <w:pPr>
        <w:pStyle w:val="ListParagraph"/>
        <w:spacing w:after="0" w:line="240" w:lineRule="auto"/>
        <w:ind w:left="0"/>
        <w:jc w:val="both"/>
        <w:rPr>
          <w:rFonts w:ascii="Times New Roman" w:hAnsi="Times New Roman" w:cs="Times New Roman"/>
          <w:i/>
          <w:sz w:val="24"/>
          <w:szCs w:val="24"/>
        </w:rPr>
      </w:pPr>
      <w:r w:rsidRPr="00631492">
        <w:rPr>
          <w:rFonts w:ascii="Times New Roman" w:hAnsi="Times New Roman" w:cs="Times New Roman"/>
          <w:sz w:val="24"/>
          <w:szCs w:val="24"/>
        </w:rPr>
        <w:t>Tahapan pengukuran distribusi fragmentasi batuan terhadap kontur yang sudah dikoreksi pada tahapan sebelumnya dan memunculkan grafik analisis fragmentasi batuan (Gambar 3).</w:t>
      </w:r>
    </w:p>
    <w:p w14:paraId="0C870F27" w14:textId="1203AE10" w:rsidR="00631492" w:rsidRPr="00BC75B4" w:rsidRDefault="00631492" w:rsidP="001D3CB9">
      <w:pPr>
        <w:spacing w:line="240" w:lineRule="auto"/>
        <w:jc w:val="center"/>
        <w:rPr>
          <w:rFonts w:ascii="Times New Roman" w:hAnsi="Times New Roman" w:cs="Times New Roman"/>
          <w:i/>
          <w:sz w:val="24"/>
        </w:rPr>
      </w:pPr>
      <w:r w:rsidRPr="00BC75B4">
        <w:rPr>
          <w:rFonts w:ascii="Times New Roman" w:hAnsi="Times New Roman" w:cs="Times New Roman"/>
          <w:noProof/>
          <w:sz w:val="24"/>
          <w:lang w:val="en-US"/>
        </w:rPr>
        <w:lastRenderedPageBreak/>
        <w:drawing>
          <wp:anchor distT="0" distB="0" distL="114300" distR="114300" simplePos="0" relativeHeight="251666432" behindDoc="0" locked="0" layoutInCell="1" allowOverlap="1" wp14:anchorId="41DAA744" wp14:editId="32395223">
            <wp:simplePos x="0" y="0"/>
            <wp:positionH relativeFrom="column">
              <wp:posOffset>601433</wp:posOffset>
            </wp:positionH>
            <wp:positionV relativeFrom="paragraph">
              <wp:posOffset>1434820</wp:posOffset>
            </wp:positionV>
            <wp:extent cx="4152265" cy="2162175"/>
            <wp:effectExtent l="0" t="0" r="635" b="9525"/>
            <wp:wrapTopAndBottom/>
            <wp:docPr id="1813623999"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152265" cy="2162175"/>
                    </a:xfrm>
                    <a:prstGeom prst="rect">
                      <a:avLst/>
                    </a:prstGeom>
                    <a:noFill/>
                  </pic:spPr>
                </pic:pic>
              </a:graphicData>
            </a:graphic>
          </wp:anchor>
        </w:drawing>
      </w:r>
      <w:r w:rsidRPr="00BC75B4">
        <w:rPr>
          <w:rFonts w:ascii="Times New Roman" w:hAnsi="Times New Roman" w:cs="Times New Roman"/>
          <w:noProof/>
          <w:sz w:val="24"/>
          <w:lang w:val="en-US"/>
        </w:rPr>
        <mc:AlternateContent>
          <mc:Choice Requires="wps">
            <w:drawing>
              <wp:anchor distT="4294967295" distB="4294967295" distL="114300" distR="114300" simplePos="0" relativeHeight="251669504" behindDoc="0" locked="0" layoutInCell="1" allowOverlap="1" wp14:anchorId="5FD6433D" wp14:editId="333BF86F">
                <wp:simplePos x="0" y="0"/>
                <wp:positionH relativeFrom="column">
                  <wp:posOffset>2768031</wp:posOffset>
                </wp:positionH>
                <wp:positionV relativeFrom="paragraph">
                  <wp:posOffset>394136</wp:posOffset>
                </wp:positionV>
                <wp:extent cx="0" cy="278765"/>
                <wp:effectExtent l="0" t="82233" r="32068" b="89217"/>
                <wp:wrapNone/>
                <wp:docPr id="1" name="Straight Arrow Connector 1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rot="-5400000">
                          <a:off x="0" y="0"/>
                          <a:ext cx="0" cy="278765"/>
                        </a:xfrm>
                        <a:prstGeom prst="straightConnector1">
                          <a:avLst/>
                        </a:prstGeom>
                        <a:noFill/>
                        <a:ln w="6350">
                          <a:solidFill>
                            <a:sysClr val="windowText" lastClr="000000">
                              <a:lumMod val="100000"/>
                              <a:lumOff val="0"/>
                            </a:sysClr>
                          </a:solidFill>
                          <a:miter lim="800000"/>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type w14:anchorId="25E2091D" id="_x0000_t32" coordsize="21600,21600" o:spt="32" o:oned="t" path="m,l21600,21600e" filled="f">
                <v:path arrowok="t" fillok="f" o:connecttype="none"/>
                <o:lock v:ext="edit" shapetype="t"/>
              </v:shapetype>
              <v:shape id="Straight Arrow Connector 12" o:spid="_x0000_s1026" type="#_x0000_t32" style="position:absolute;margin-left:217.95pt;margin-top:31.05pt;width:0;height:21.95pt;rotation:-90;z-index:251669504;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" strokeweight=".5pt">
                <v:stroke endarrow="block" joinstyle="miter"/>
              </v:shape>
            </w:pict>
          </mc:Fallback>
        </mc:AlternateContent>
      </w:r>
      <w:r w:rsidRPr="00BC75B4">
        <w:rPr>
          <w:rFonts w:ascii="Times New Roman" w:hAnsi="Times New Roman" w:cs="Times New Roman"/>
          <w:noProof/>
          <w:sz w:val="24"/>
          <w:lang w:val="en-US"/>
        </w:rPr>
        <w:drawing>
          <wp:anchor distT="0" distB="0" distL="114300" distR="114300" simplePos="0" relativeHeight="251668480" behindDoc="1" locked="0" layoutInCell="1" allowOverlap="1" wp14:anchorId="4C41A747" wp14:editId="016E094E">
            <wp:simplePos x="0" y="0"/>
            <wp:positionH relativeFrom="column">
              <wp:posOffset>3090413</wp:posOffset>
            </wp:positionH>
            <wp:positionV relativeFrom="paragraph">
              <wp:posOffset>25192</wp:posOffset>
            </wp:positionV>
            <wp:extent cx="2241550" cy="1254125"/>
            <wp:effectExtent l="0" t="0" r="6350" b="3175"/>
            <wp:wrapTopAndBottom/>
            <wp:docPr id="95469091" name="Picture 10" descr="D:\TUGAS AKHIR\2. Data\2. Trial #2\FRAGME\NORMAL\normal phase 2\a.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D:\TUGAS AKHIR\2. Data\2. Trial #2\FRAGME\NORMAL\normal phase 2\a.JPG"/>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2241550" cy="1254125"/>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BC75B4">
        <w:rPr>
          <w:rFonts w:ascii="Times New Roman" w:hAnsi="Times New Roman" w:cs="Times New Roman"/>
          <w:noProof/>
          <w:sz w:val="24"/>
          <w:lang w:val="en-US"/>
        </w:rPr>
        <w:drawing>
          <wp:anchor distT="0" distB="0" distL="114300" distR="114300" simplePos="0" relativeHeight="251667456" behindDoc="0" locked="0" layoutInCell="1" allowOverlap="1" wp14:anchorId="0DBB2710" wp14:editId="762F307E">
            <wp:simplePos x="0" y="0"/>
            <wp:positionH relativeFrom="column">
              <wp:posOffset>197883</wp:posOffset>
            </wp:positionH>
            <wp:positionV relativeFrom="paragraph">
              <wp:posOffset>-7620</wp:posOffset>
            </wp:positionV>
            <wp:extent cx="2228215" cy="1254760"/>
            <wp:effectExtent l="0" t="0" r="635" b="2540"/>
            <wp:wrapNone/>
            <wp:docPr id="1604928003" name="Picture 9" descr="D:\TUGAS AKHIR\2. Data\2. Trial #2\FRAGME\NORMAL\normal phase 2\IMG_995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D:\TUGAS AKHIR\2. Data\2. Trial #2\FRAGME\NORMAL\normal phase 2\IMG_9954.JPG"/>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2228215" cy="125476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BC75B4">
        <w:rPr>
          <w:rFonts w:ascii="Times New Roman" w:hAnsi="Times New Roman" w:cs="Times New Roman"/>
          <w:b/>
          <w:sz w:val="24"/>
        </w:rPr>
        <w:t>Gambar 3</w:t>
      </w:r>
      <w:r w:rsidRPr="00BC75B4">
        <w:rPr>
          <w:rFonts w:ascii="Times New Roman" w:hAnsi="Times New Roman" w:cs="Times New Roman"/>
          <w:sz w:val="24"/>
        </w:rPr>
        <w:t xml:space="preserve">. Tahapan Analisis Fragmentasi Dengan </w:t>
      </w:r>
      <w:r w:rsidRPr="00BC75B4">
        <w:rPr>
          <w:rFonts w:ascii="Times New Roman" w:hAnsi="Times New Roman" w:cs="Times New Roman"/>
          <w:i/>
          <w:sz w:val="24"/>
        </w:rPr>
        <w:t>Software</w:t>
      </w:r>
      <w:r w:rsidRPr="00BC75B4">
        <w:rPr>
          <w:rFonts w:ascii="Times New Roman" w:hAnsi="Times New Roman" w:cs="Times New Roman"/>
          <w:sz w:val="24"/>
        </w:rPr>
        <w:t xml:space="preserve"> </w:t>
      </w:r>
      <w:r w:rsidRPr="00BC75B4">
        <w:rPr>
          <w:rFonts w:ascii="Times New Roman" w:hAnsi="Times New Roman" w:cs="Times New Roman"/>
          <w:i/>
          <w:sz w:val="24"/>
        </w:rPr>
        <w:t>Split Desktop</w:t>
      </w:r>
    </w:p>
    <w:p w14:paraId="19720FE7" w14:textId="77777777" w:rsidR="00BC75B4" w:rsidRDefault="00BC75B4" w:rsidP="0046504F">
      <w:pPr>
        <w:spacing w:line="240" w:lineRule="auto"/>
        <w:jc w:val="center"/>
        <w:rPr>
          <w:rFonts w:ascii="Times New Roman" w:hAnsi="Times New Roman" w:cs="Times New Roman"/>
          <w:b/>
          <w:bCs/>
          <w:sz w:val="24"/>
          <w:szCs w:val="24"/>
        </w:rPr>
      </w:pPr>
    </w:p>
    <w:p w14:paraId="48BE434E" w14:textId="528D7FF1" w:rsidR="0046504F" w:rsidRDefault="0046504F" w:rsidP="0046504F">
      <w:pPr>
        <w:spacing w:line="240" w:lineRule="auto"/>
        <w:jc w:val="center"/>
        <w:rPr>
          <w:rFonts w:ascii="Times New Roman" w:hAnsi="Times New Roman" w:cs="Times New Roman"/>
          <w:b/>
          <w:bCs/>
          <w:sz w:val="24"/>
          <w:szCs w:val="24"/>
        </w:rPr>
      </w:pPr>
      <w:r w:rsidRPr="002C7EF3">
        <w:rPr>
          <w:rFonts w:ascii="Times New Roman" w:hAnsi="Times New Roman" w:cs="Times New Roman"/>
          <w:b/>
          <w:bCs/>
          <w:sz w:val="24"/>
          <w:szCs w:val="24"/>
        </w:rPr>
        <w:t>HASIL DAN PEMBAHASAN</w:t>
      </w:r>
    </w:p>
    <w:p w14:paraId="101148B3" w14:textId="4B6A7364" w:rsidR="0046504F" w:rsidRPr="00CE6A56" w:rsidRDefault="0046504F" w:rsidP="0046504F">
      <w:pPr>
        <w:pStyle w:val="BodyTextIndent"/>
        <w:spacing w:after="0" w:line="240" w:lineRule="auto"/>
        <w:ind w:left="0"/>
        <w:jc w:val="both"/>
        <w:rPr>
          <w:rFonts w:ascii="Times New Roman" w:hAnsi="Times New Roman"/>
          <w:sz w:val="24"/>
          <w:szCs w:val="24"/>
        </w:rPr>
      </w:pPr>
      <w:r w:rsidRPr="00CE6A56">
        <w:rPr>
          <w:rFonts w:ascii="Times New Roman" w:hAnsi="Times New Roman"/>
          <w:sz w:val="24"/>
          <w:szCs w:val="24"/>
        </w:rPr>
        <w:t>.Identifikasi Kelas Batuan</w:t>
      </w:r>
    </w:p>
    <w:p w14:paraId="021EAE82" w14:textId="22FEA4AA" w:rsidR="0046504F" w:rsidRPr="00CE6A56" w:rsidRDefault="005305E7" w:rsidP="0046504F">
      <w:pPr>
        <w:pStyle w:val="BodyTextIndent"/>
        <w:spacing w:after="0" w:line="240" w:lineRule="auto"/>
        <w:ind w:left="0" w:firstLine="426"/>
        <w:jc w:val="both"/>
        <w:rPr>
          <w:rFonts w:ascii="Times New Roman" w:hAnsi="Times New Roman"/>
          <w:sz w:val="24"/>
          <w:szCs w:val="24"/>
        </w:rPr>
      </w:pPr>
      <w:r w:rsidRPr="00CE6A56">
        <w:rPr>
          <w:rFonts w:ascii="Times New Roman" w:hAnsi="Times New Roman"/>
          <w:sz w:val="24"/>
          <w:szCs w:val="24"/>
        </w:rPr>
        <w:t xml:space="preserve"> </w:t>
      </w:r>
      <w:r w:rsidR="0046504F" w:rsidRPr="00CE6A56">
        <w:rPr>
          <w:rFonts w:ascii="Times New Roman" w:hAnsi="Times New Roman"/>
          <w:sz w:val="24"/>
          <w:szCs w:val="24"/>
        </w:rPr>
        <w:t xml:space="preserve">Material </w:t>
      </w:r>
      <w:r w:rsidR="0046504F" w:rsidRPr="00CE6A56">
        <w:rPr>
          <w:rFonts w:ascii="Times New Roman" w:hAnsi="Times New Roman"/>
          <w:i/>
          <w:sz w:val="24"/>
          <w:szCs w:val="24"/>
        </w:rPr>
        <w:t>overburden</w:t>
      </w:r>
      <w:r w:rsidR="0046504F" w:rsidRPr="00CE6A56">
        <w:rPr>
          <w:rFonts w:ascii="Times New Roman" w:hAnsi="Times New Roman"/>
          <w:sz w:val="24"/>
          <w:szCs w:val="24"/>
        </w:rPr>
        <w:t xml:space="preserve"> yang ada pada tambang batubara Bangko Barat PT Bukit Asam Unit Penambangan Tanjung Enim berupa material sedimen. </w:t>
      </w:r>
      <w:r w:rsidR="0046504F" w:rsidRPr="00B07FCB">
        <w:rPr>
          <w:rFonts w:ascii="Times New Roman" w:hAnsi="Times New Roman"/>
          <w:sz w:val="24"/>
          <w:szCs w:val="24"/>
          <w:highlight w:val="yellow"/>
        </w:rPr>
        <w:t xml:space="preserve">Material yang paling dominan disini adalah </w:t>
      </w:r>
      <w:r w:rsidR="0046504F" w:rsidRPr="00B07FCB">
        <w:rPr>
          <w:rFonts w:ascii="Times New Roman" w:hAnsi="Times New Roman"/>
          <w:i/>
          <w:sz w:val="24"/>
          <w:szCs w:val="24"/>
          <w:highlight w:val="yellow"/>
        </w:rPr>
        <w:t>claystone</w:t>
      </w:r>
      <w:r w:rsidR="0046504F" w:rsidRPr="00B07FCB">
        <w:rPr>
          <w:rFonts w:ascii="Times New Roman" w:hAnsi="Times New Roman"/>
          <w:sz w:val="24"/>
          <w:szCs w:val="24"/>
          <w:highlight w:val="yellow"/>
        </w:rPr>
        <w:t xml:space="preserve">. Material </w:t>
      </w:r>
      <w:r w:rsidR="0046504F" w:rsidRPr="00B07FCB">
        <w:rPr>
          <w:rFonts w:ascii="Times New Roman" w:hAnsi="Times New Roman"/>
          <w:i/>
          <w:sz w:val="24"/>
          <w:szCs w:val="24"/>
          <w:highlight w:val="yellow"/>
        </w:rPr>
        <w:t>claystone</w:t>
      </w:r>
      <w:r w:rsidR="0046504F" w:rsidRPr="00B07FCB">
        <w:rPr>
          <w:rFonts w:ascii="Times New Roman" w:hAnsi="Times New Roman"/>
          <w:sz w:val="24"/>
          <w:szCs w:val="24"/>
          <w:highlight w:val="yellow"/>
        </w:rPr>
        <w:t xml:space="preserve"> inilah yang </w:t>
      </w:r>
      <w:proofErr w:type="gramStart"/>
      <w:r w:rsidR="0046504F" w:rsidRPr="00B07FCB">
        <w:rPr>
          <w:rFonts w:ascii="Times New Roman" w:hAnsi="Times New Roman"/>
          <w:sz w:val="24"/>
          <w:szCs w:val="24"/>
          <w:highlight w:val="yellow"/>
        </w:rPr>
        <w:t>akan</w:t>
      </w:r>
      <w:proofErr w:type="gramEnd"/>
      <w:r w:rsidR="0046504F" w:rsidRPr="00B07FCB">
        <w:rPr>
          <w:rFonts w:ascii="Times New Roman" w:hAnsi="Times New Roman"/>
          <w:sz w:val="24"/>
          <w:szCs w:val="24"/>
          <w:highlight w:val="yellow"/>
        </w:rPr>
        <w:t xml:space="preserve"> diberai dengan metode peledakan karena jika dilakukan penggalian secara </w:t>
      </w:r>
      <w:commentRangeStart w:id="7"/>
      <w:r w:rsidR="0046504F" w:rsidRPr="00B07FCB">
        <w:rPr>
          <w:rFonts w:ascii="Times New Roman" w:hAnsi="Times New Roman"/>
          <w:sz w:val="24"/>
          <w:szCs w:val="24"/>
          <w:highlight w:val="yellow"/>
        </w:rPr>
        <w:t>langsung</w:t>
      </w:r>
      <w:commentRangeEnd w:id="7"/>
      <w:r w:rsidR="00B07FCB">
        <w:rPr>
          <w:rStyle w:val="CommentReference"/>
          <w:rFonts w:asciiTheme="minorHAnsi" w:eastAsiaTheme="minorHAnsi" w:hAnsiTheme="minorHAnsi" w:cstheme="minorBidi"/>
          <w:kern w:val="2"/>
          <w:lang w:val="en-ID"/>
          <w14:ligatures w14:val="standardContextual"/>
        </w:rPr>
        <w:commentReference w:id="7"/>
      </w:r>
      <w:r w:rsidR="0046504F" w:rsidRPr="00B07FCB">
        <w:rPr>
          <w:rFonts w:ascii="Times New Roman" w:hAnsi="Times New Roman"/>
          <w:sz w:val="24"/>
          <w:szCs w:val="24"/>
          <w:highlight w:val="yellow"/>
        </w:rPr>
        <w:t>,</w:t>
      </w:r>
      <w:r w:rsidR="0046504F" w:rsidRPr="00CE6A56">
        <w:rPr>
          <w:rFonts w:ascii="Times New Roman" w:hAnsi="Times New Roman"/>
          <w:sz w:val="24"/>
          <w:szCs w:val="24"/>
        </w:rPr>
        <w:t xml:space="preserve"> waktu edar alat gali muat melebihi batas buku panduan alat. Material yang pada dasarnya lunak ini harus diledakkan dengan alasan optimalisasi penggalian </w:t>
      </w:r>
      <w:r w:rsidR="0046504F" w:rsidRPr="00CE6A56">
        <w:rPr>
          <w:rFonts w:ascii="Times New Roman" w:hAnsi="Times New Roman"/>
          <w:i/>
          <w:sz w:val="24"/>
          <w:szCs w:val="24"/>
        </w:rPr>
        <w:t>overburden</w:t>
      </w:r>
      <w:r w:rsidR="0046504F" w:rsidRPr="00CE6A56">
        <w:rPr>
          <w:rFonts w:ascii="Times New Roman" w:hAnsi="Times New Roman"/>
          <w:sz w:val="24"/>
          <w:szCs w:val="24"/>
        </w:rPr>
        <w:t xml:space="preserve">. Sebelum mengevaluasi metode peledakan terlebih dahulu harus diidentifikasi karakteristik material ini. Salah satu metode identifikasi material/batuan yang paling sering digunakan dalam geoteknik adalah metode </w:t>
      </w:r>
      <w:r w:rsidR="0046504F" w:rsidRPr="00CE6A56">
        <w:rPr>
          <w:rFonts w:ascii="Times New Roman" w:hAnsi="Times New Roman"/>
          <w:i/>
          <w:sz w:val="24"/>
          <w:szCs w:val="24"/>
        </w:rPr>
        <w:t>rock mass rating</w:t>
      </w:r>
      <w:r w:rsidR="0046504F" w:rsidRPr="00CE6A56">
        <w:rPr>
          <w:rFonts w:ascii="Times New Roman" w:hAnsi="Times New Roman"/>
          <w:sz w:val="24"/>
          <w:szCs w:val="24"/>
        </w:rPr>
        <w:t xml:space="preserve"> (RMR).</w:t>
      </w:r>
    </w:p>
    <w:p w14:paraId="6E195C88" w14:textId="77777777" w:rsidR="0046504F" w:rsidRPr="00CE6A56" w:rsidRDefault="0046504F" w:rsidP="0046504F">
      <w:pPr>
        <w:pStyle w:val="BodyTextIndent"/>
        <w:spacing w:after="0" w:line="240" w:lineRule="auto"/>
        <w:ind w:left="0" w:firstLine="426"/>
        <w:jc w:val="both"/>
        <w:rPr>
          <w:rFonts w:ascii="Times New Roman" w:hAnsi="Times New Roman"/>
          <w:sz w:val="24"/>
          <w:szCs w:val="24"/>
        </w:rPr>
      </w:pPr>
      <w:r w:rsidRPr="00CE6A56">
        <w:rPr>
          <w:rFonts w:ascii="Times New Roman" w:hAnsi="Times New Roman"/>
          <w:i/>
          <w:sz w:val="24"/>
          <w:szCs w:val="24"/>
        </w:rPr>
        <w:t>Rock mass rating</w:t>
      </w:r>
      <w:r w:rsidRPr="00CE6A56">
        <w:rPr>
          <w:rFonts w:ascii="Times New Roman" w:hAnsi="Times New Roman"/>
          <w:sz w:val="24"/>
          <w:szCs w:val="24"/>
        </w:rPr>
        <w:t xml:space="preserve"> merupakan metode klasifikasi massa batuan yang dikembangkan oleh Bieniawski. Dalam klasifikasi ini terdapat 5 komponen yang dinilai yaitu </w:t>
      </w:r>
      <w:r w:rsidRPr="00CE6A56">
        <w:rPr>
          <w:rFonts w:ascii="Times New Roman" w:hAnsi="Times New Roman"/>
          <w:i/>
          <w:sz w:val="24"/>
          <w:szCs w:val="24"/>
        </w:rPr>
        <w:t>Uniaxial Compressive Strength</w:t>
      </w:r>
      <w:r w:rsidRPr="00CE6A56">
        <w:rPr>
          <w:rFonts w:ascii="Times New Roman" w:hAnsi="Times New Roman"/>
          <w:sz w:val="24"/>
          <w:szCs w:val="24"/>
        </w:rPr>
        <w:t xml:space="preserve"> (UCS), </w:t>
      </w:r>
      <w:r w:rsidRPr="00CE6A56">
        <w:rPr>
          <w:rFonts w:ascii="Times New Roman" w:hAnsi="Times New Roman"/>
          <w:i/>
          <w:sz w:val="24"/>
          <w:szCs w:val="24"/>
        </w:rPr>
        <w:t>rock quality designation</w:t>
      </w:r>
      <w:r w:rsidRPr="00CE6A56">
        <w:rPr>
          <w:rFonts w:ascii="Times New Roman" w:hAnsi="Times New Roman"/>
          <w:sz w:val="24"/>
          <w:szCs w:val="24"/>
        </w:rPr>
        <w:t xml:space="preserve"> (RQD), jarak diskontinuitas, kondisi diskontinuitas, dan kondisi air tanah.</w:t>
      </w:r>
    </w:p>
    <w:p w14:paraId="5DFFCD29" w14:textId="77777777" w:rsidR="0046504F" w:rsidRPr="00CE6A56" w:rsidRDefault="0046504F" w:rsidP="0046504F">
      <w:pPr>
        <w:pStyle w:val="BodyTextIndent"/>
        <w:numPr>
          <w:ilvl w:val="3"/>
          <w:numId w:val="15"/>
        </w:numPr>
        <w:spacing w:after="0" w:line="240" w:lineRule="auto"/>
        <w:ind w:left="284" w:hanging="283"/>
        <w:jc w:val="both"/>
        <w:rPr>
          <w:rFonts w:ascii="Times New Roman" w:hAnsi="Times New Roman"/>
          <w:sz w:val="24"/>
          <w:szCs w:val="24"/>
        </w:rPr>
      </w:pPr>
      <w:r w:rsidRPr="00CE6A56">
        <w:rPr>
          <w:rFonts w:ascii="Times New Roman" w:hAnsi="Times New Roman"/>
          <w:i/>
          <w:sz w:val="24"/>
          <w:szCs w:val="24"/>
        </w:rPr>
        <w:t>Uniaxial Compressive Strength</w:t>
      </w:r>
      <w:r w:rsidRPr="00CE6A56">
        <w:rPr>
          <w:rFonts w:ascii="Times New Roman" w:hAnsi="Times New Roman"/>
          <w:sz w:val="24"/>
          <w:szCs w:val="24"/>
        </w:rPr>
        <w:t xml:space="preserve"> (UCS)</w:t>
      </w:r>
    </w:p>
    <w:p w14:paraId="16978370" w14:textId="77777777" w:rsidR="0046504F" w:rsidRPr="00CE6A56" w:rsidRDefault="0046504F" w:rsidP="0046504F">
      <w:pPr>
        <w:pStyle w:val="BodyTextIndent"/>
        <w:spacing w:after="0" w:line="240" w:lineRule="auto"/>
        <w:ind w:left="0" w:firstLine="426"/>
        <w:jc w:val="both"/>
        <w:rPr>
          <w:rFonts w:ascii="Times New Roman" w:hAnsi="Times New Roman"/>
          <w:sz w:val="24"/>
          <w:szCs w:val="24"/>
        </w:rPr>
      </w:pPr>
      <w:r w:rsidRPr="00CE6A56">
        <w:rPr>
          <w:rFonts w:ascii="Times New Roman" w:hAnsi="Times New Roman"/>
          <w:sz w:val="24"/>
          <w:szCs w:val="24"/>
        </w:rPr>
        <w:t xml:space="preserve">Berdasarkan dari pengujian sampel di laboratorium, kekuatan batuan </w:t>
      </w:r>
      <w:r w:rsidRPr="00CE6A56">
        <w:rPr>
          <w:rFonts w:ascii="Times New Roman" w:hAnsi="Times New Roman"/>
          <w:i/>
          <w:sz w:val="24"/>
          <w:szCs w:val="24"/>
        </w:rPr>
        <w:t>claystone</w:t>
      </w:r>
      <w:r w:rsidRPr="00CE6A56">
        <w:rPr>
          <w:rFonts w:ascii="Times New Roman" w:hAnsi="Times New Roman"/>
          <w:sz w:val="24"/>
          <w:szCs w:val="24"/>
        </w:rPr>
        <w:t xml:space="preserve"> yang terdapat pada lapisan tanah penutup tambang batubara Bangko Barat Pit 3 PT. Bukit Asam Tbk rata-rata adalah 2.161,50 kPa (Tabel 3). Hal ini membuktikan bahwa batuan </w:t>
      </w:r>
      <w:r w:rsidRPr="00CE6A56">
        <w:rPr>
          <w:rFonts w:ascii="Times New Roman" w:hAnsi="Times New Roman"/>
          <w:i/>
          <w:sz w:val="24"/>
          <w:szCs w:val="24"/>
        </w:rPr>
        <w:t>claystone</w:t>
      </w:r>
      <w:r w:rsidRPr="00CE6A56">
        <w:rPr>
          <w:rFonts w:ascii="Times New Roman" w:hAnsi="Times New Roman"/>
          <w:sz w:val="24"/>
          <w:szCs w:val="24"/>
        </w:rPr>
        <w:t xml:space="preserve"> ini termasuk pada batuan lunak [3]. Untuk batuan yang memiliki kekuatan batuan 1 – 5 MPa memiliki nilai (rating) 1 menurut Deere &amp; Miller [4] dan Bieniawski.</w:t>
      </w:r>
    </w:p>
    <w:p w14:paraId="4D9A1483" w14:textId="74BB0BD7" w:rsidR="0046504F" w:rsidRPr="00CE6A56" w:rsidRDefault="005305E7" w:rsidP="0046504F">
      <w:pPr>
        <w:pStyle w:val="BodyTextIndent"/>
        <w:spacing w:after="0" w:line="240" w:lineRule="auto"/>
        <w:ind w:left="0" w:firstLine="426"/>
        <w:jc w:val="both"/>
        <w:rPr>
          <w:rFonts w:ascii="Times New Roman" w:hAnsi="Times New Roman"/>
          <w:sz w:val="24"/>
          <w:szCs w:val="24"/>
        </w:rPr>
      </w:pPr>
      <w:r w:rsidRPr="00CE6A56">
        <w:rPr>
          <w:rFonts w:ascii="Times New Roman" w:hAnsi="Times New Roman"/>
          <w:sz w:val="24"/>
          <w:szCs w:val="24"/>
        </w:rPr>
        <w:t xml:space="preserve"> </w:t>
      </w:r>
      <w:r w:rsidR="0046504F" w:rsidRPr="00CE6A56">
        <w:rPr>
          <w:rFonts w:ascii="Times New Roman" w:hAnsi="Times New Roman"/>
          <w:sz w:val="24"/>
          <w:szCs w:val="24"/>
        </w:rPr>
        <w:t>Pengujian kekuatan batuan ini dilakukan di laboratorium geoteknik milik PT. Bukit Asam Tbk Unit Penambangan Tanjung Enim. Pengujian dilakukan sebanyak 9 kali dengan hasil pengujian antara 1,5 MPa sampai 2,7 MPa. Maka batuan ini tergolong batuan lunak. Berdasarkan klasifikasi RMR, apabila hasil pengujian UCS bernilai 1 – 5 MPa maka ratingnya bernilai 1.</w:t>
      </w:r>
    </w:p>
    <w:p w14:paraId="37528F3A" w14:textId="77777777" w:rsidR="003B4E6A" w:rsidRDefault="003B4E6A" w:rsidP="008C5FBE">
      <w:pPr>
        <w:pStyle w:val="BodyTextIndent"/>
        <w:spacing w:after="0" w:line="240" w:lineRule="auto"/>
        <w:ind w:left="0"/>
        <w:jc w:val="both"/>
        <w:rPr>
          <w:rFonts w:ascii="Times New Roman" w:hAnsi="Times New Roman"/>
          <w:b/>
          <w:sz w:val="20"/>
          <w:szCs w:val="20"/>
        </w:rPr>
      </w:pPr>
    </w:p>
    <w:p w14:paraId="38432C8F" w14:textId="77777777" w:rsidR="003B4E6A" w:rsidRDefault="003B4E6A" w:rsidP="008C5FBE">
      <w:pPr>
        <w:pStyle w:val="BodyTextIndent"/>
        <w:spacing w:after="0" w:line="240" w:lineRule="auto"/>
        <w:ind w:left="0"/>
        <w:jc w:val="both"/>
        <w:rPr>
          <w:rFonts w:ascii="Times New Roman" w:hAnsi="Times New Roman"/>
          <w:b/>
          <w:sz w:val="20"/>
          <w:szCs w:val="20"/>
        </w:rPr>
      </w:pPr>
    </w:p>
    <w:p w14:paraId="256DED8A" w14:textId="5A5AC47A" w:rsidR="003B4E6A" w:rsidRPr="007D1499" w:rsidRDefault="0099506A" w:rsidP="008C5FBE">
      <w:pPr>
        <w:pStyle w:val="BodyTextIndent"/>
        <w:spacing w:after="0" w:line="240" w:lineRule="auto"/>
        <w:ind w:left="0"/>
        <w:jc w:val="both"/>
        <w:rPr>
          <w:rFonts w:ascii="Times New Roman" w:hAnsi="Times New Roman"/>
          <w:b/>
          <w:sz w:val="24"/>
          <w:szCs w:val="24"/>
        </w:rPr>
      </w:pPr>
      <w:r w:rsidRPr="007D1499">
        <w:rPr>
          <w:rFonts w:ascii="Times New Roman" w:hAnsi="Times New Roman"/>
          <w:b/>
          <w:sz w:val="24"/>
          <w:szCs w:val="24"/>
        </w:rPr>
        <w:t>Tabel 3</w:t>
      </w:r>
      <w:r w:rsidRPr="007D1499">
        <w:rPr>
          <w:rFonts w:ascii="Times New Roman" w:hAnsi="Times New Roman"/>
          <w:sz w:val="24"/>
          <w:szCs w:val="24"/>
        </w:rPr>
        <w:t xml:space="preserve">. Hasil Pengujian Kekuatan Batuan </w:t>
      </w:r>
      <w:r w:rsidRPr="007D1499">
        <w:rPr>
          <w:rFonts w:ascii="Times New Roman" w:hAnsi="Times New Roman"/>
          <w:i/>
          <w:sz w:val="24"/>
          <w:szCs w:val="24"/>
        </w:rPr>
        <w:t>Claystone</w:t>
      </w:r>
    </w:p>
    <w:p w14:paraId="4C289F5B" w14:textId="77777777" w:rsidR="003B4E6A" w:rsidRDefault="003B4E6A" w:rsidP="008C5FBE">
      <w:pPr>
        <w:pStyle w:val="BodyTextIndent"/>
        <w:spacing w:after="0" w:line="240" w:lineRule="auto"/>
        <w:ind w:left="0"/>
        <w:jc w:val="both"/>
        <w:rPr>
          <w:rFonts w:ascii="Times New Roman" w:hAnsi="Times New Roman"/>
          <w:b/>
          <w:sz w:val="20"/>
          <w:szCs w:val="20"/>
        </w:rPr>
      </w:pPr>
    </w:p>
    <w:tbl>
      <w:tblPr>
        <w:tblpPr w:leftFromText="180" w:rightFromText="180" w:vertAnchor="page" w:horzAnchor="margin" w:tblpY="2141"/>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56"/>
        <w:gridCol w:w="2546"/>
        <w:gridCol w:w="2268"/>
      </w:tblGrid>
      <w:tr w:rsidR="004163F0" w:rsidRPr="006B3ED0" w14:paraId="32BCFACA" w14:textId="77777777" w:rsidTr="004163F0">
        <w:tc>
          <w:tcPr>
            <w:tcW w:w="1956" w:type="dxa"/>
            <w:vAlign w:val="center"/>
          </w:tcPr>
          <w:p w14:paraId="5ADAD2E5" w14:textId="77777777" w:rsidR="004163F0" w:rsidRPr="006B3ED0" w:rsidRDefault="004163F0" w:rsidP="004163F0">
            <w:pPr>
              <w:pStyle w:val="BodyTextIndent"/>
              <w:spacing w:after="0" w:line="240" w:lineRule="auto"/>
              <w:ind w:left="0"/>
              <w:jc w:val="center"/>
              <w:rPr>
                <w:rFonts w:ascii="Times New Roman" w:hAnsi="Times New Roman"/>
                <w:sz w:val="20"/>
                <w:szCs w:val="20"/>
              </w:rPr>
            </w:pPr>
            <w:r w:rsidRPr="006B3ED0">
              <w:rPr>
                <w:rFonts w:ascii="Times New Roman" w:hAnsi="Times New Roman"/>
                <w:sz w:val="20"/>
                <w:szCs w:val="20"/>
              </w:rPr>
              <w:t>Pengujian Ke-</w:t>
            </w:r>
          </w:p>
        </w:tc>
        <w:tc>
          <w:tcPr>
            <w:tcW w:w="2546" w:type="dxa"/>
            <w:vAlign w:val="center"/>
          </w:tcPr>
          <w:p w14:paraId="17D98704" w14:textId="77777777" w:rsidR="004163F0" w:rsidRPr="006B3ED0" w:rsidRDefault="004163F0" w:rsidP="004163F0">
            <w:pPr>
              <w:pStyle w:val="BodyTextIndent"/>
              <w:spacing w:after="0" w:line="240" w:lineRule="auto"/>
              <w:ind w:left="0"/>
              <w:jc w:val="center"/>
              <w:rPr>
                <w:rFonts w:ascii="Times New Roman" w:hAnsi="Times New Roman"/>
                <w:sz w:val="20"/>
                <w:szCs w:val="20"/>
              </w:rPr>
            </w:pPr>
            <w:r w:rsidRPr="006B3ED0">
              <w:rPr>
                <w:rFonts w:ascii="Times New Roman" w:hAnsi="Times New Roman"/>
                <w:sz w:val="20"/>
                <w:szCs w:val="20"/>
              </w:rPr>
              <w:t>UCS (Min.)</w:t>
            </w:r>
          </w:p>
          <w:p w14:paraId="0F1D668B" w14:textId="77777777" w:rsidR="004163F0" w:rsidRPr="006B3ED0" w:rsidRDefault="004163F0" w:rsidP="004163F0">
            <w:pPr>
              <w:pStyle w:val="BodyTextIndent"/>
              <w:spacing w:after="0" w:line="240" w:lineRule="auto"/>
              <w:ind w:left="0"/>
              <w:jc w:val="center"/>
              <w:rPr>
                <w:rFonts w:ascii="Times New Roman" w:hAnsi="Times New Roman"/>
                <w:sz w:val="20"/>
                <w:szCs w:val="20"/>
              </w:rPr>
            </w:pPr>
            <w:r w:rsidRPr="006B3ED0">
              <w:rPr>
                <w:rFonts w:ascii="Times New Roman" w:hAnsi="Times New Roman"/>
                <w:sz w:val="20"/>
                <w:szCs w:val="20"/>
              </w:rPr>
              <w:t>kPa</w:t>
            </w:r>
          </w:p>
        </w:tc>
        <w:tc>
          <w:tcPr>
            <w:tcW w:w="2268" w:type="dxa"/>
            <w:vAlign w:val="center"/>
          </w:tcPr>
          <w:p w14:paraId="75F39DE9" w14:textId="77777777" w:rsidR="004163F0" w:rsidRPr="006B3ED0" w:rsidRDefault="004163F0" w:rsidP="004163F0">
            <w:pPr>
              <w:pStyle w:val="BodyTextIndent"/>
              <w:spacing w:after="0" w:line="240" w:lineRule="auto"/>
              <w:ind w:left="0"/>
              <w:jc w:val="center"/>
              <w:rPr>
                <w:rFonts w:ascii="Times New Roman" w:hAnsi="Times New Roman"/>
                <w:sz w:val="20"/>
                <w:szCs w:val="20"/>
              </w:rPr>
            </w:pPr>
            <w:r w:rsidRPr="006B3ED0">
              <w:rPr>
                <w:rFonts w:ascii="Times New Roman" w:hAnsi="Times New Roman"/>
                <w:sz w:val="20"/>
                <w:szCs w:val="20"/>
              </w:rPr>
              <w:t>UCS (Mak.)</w:t>
            </w:r>
          </w:p>
          <w:p w14:paraId="1DFDF56C" w14:textId="77777777" w:rsidR="004163F0" w:rsidRPr="006B3ED0" w:rsidRDefault="004163F0" w:rsidP="004163F0">
            <w:pPr>
              <w:pStyle w:val="BodyTextIndent"/>
              <w:spacing w:after="0" w:line="240" w:lineRule="auto"/>
              <w:ind w:left="0"/>
              <w:jc w:val="center"/>
              <w:rPr>
                <w:rFonts w:ascii="Times New Roman" w:hAnsi="Times New Roman"/>
                <w:sz w:val="20"/>
                <w:szCs w:val="20"/>
              </w:rPr>
            </w:pPr>
            <w:r w:rsidRPr="006B3ED0">
              <w:rPr>
                <w:rFonts w:ascii="Times New Roman" w:hAnsi="Times New Roman"/>
                <w:sz w:val="20"/>
                <w:szCs w:val="20"/>
              </w:rPr>
              <w:t>kPa</w:t>
            </w:r>
          </w:p>
        </w:tc>
      </w:tr>
      <w:tr w:rsidR="004163F0" w:rsidRPr="006B3ED0" w14:paraId="676B8DEF" w14:textId="77777777" w:rsidTr="004163F0">
        <w:tc>
          <w:tcPr>
            <w:tcW w:w="1956" w:type="dxa"/>
            <w:vAlign w:val="center"/>
          </w:tcPr>
          <w:p w14:paraId="16EDE6F6" w14:textId="77777777" w:rsidR="004163F0" w:rsidRPr="006B3ED0" w:rsidRDefault="004163F0" w:rsidP="004163F0">
            <w:pPr>
              <w:pStyle w:val="BodyTextIndent"/>
              <w:spacing w:after="0" w:line="240" w:lineRule="auto"/>
              <w:ind w:left="0"/>
              <w:jc w:val="center"/>
              <w:rPr>
                <w:rFonts w:ascii="Times New Roman" w:hAnsi="Times New Roman"/>
                <w:sz w:val="20"/>
                <w:szCs w:val="20"/>
              </w:rPr>
            </w:pPr>
            <w:r w:rsidRPr="006B3ED0">
              <w:rPr>
                <w:rFonts w:ascii="Times New Roman" w:hAnsi="Times New Roman"/>
                <w:sz w:val="20"/>
                <w:szCs w:val="20"/>
              </w:rPr>
              <w:t>1</w:t>
            </w:r>
          </w:p>
        </w:tc>
        <w:tc>
          <w:tcPr>
            <w:tcW w:w="2546" w:type="dxa"/>
            <w:vAlign w:val="center"/>
          </w:tcPr>
          <w:p w14:paraId="3FC21B19" w14:textId="77777777" w:rsidR="004163F0" w:rsidRPr="006B3ED0" w:rsidRDefault="004163F0" w:rsidP="004163F0">
            <w:pPr>
              <w:pStyle w:val="BodyTextIndent"/>
              <w:spacing w:after="0" w:line="240" w:lineRule="auto"/>
              <w:ind w:left="0"/>
              <w:jc w:val="center"/>
              <w:rPr>
                <w:rFonts w:ascii="Times New Roman" w:hAnsi="Times New Roman"/>
                <w:sz w:val="20"/>
                <w:szCs w:val="20"/>
              </w:rPr>
            </w:pPr>
            <w:r w:rsidRPr="006B3ED0">
              <w:rPr>
                <w:rFonts w:ascii="Times New Roman" w:hAnsi="Times New Roman"/>
                <w:sz w:val="20"/>
                <w:szCs w:val="20"/>
              </w:rPr>
              <w:t>213,03</w:t>
            </w:r>
          </w:p>
        </w:tc>
        <w:tc>
          <w:tcPr>
            <w:tcW w:w="2268" w:type="dxa"/>
            <w:vAlign w:val="center"/>
          </w:tcPr>
          <w:p w14:paraId="14965C9C" w14:textId="77777777" w:rsidR="004163F0" w:rsidRPr="006B3ED0" w:rsidRDefault="004163F0" w:rsidP="004163F0">
            <w:pPr>
              <w:pStyle w:val="BodyTextIndent"/>
              <w:spacing w:after="0" w:line="240" w:lineRule="auto"/>
              <w:ind w:left="0"/>
              <w:jc w:val="center"/>
              <w:rPr>
                <w:rFonts w:ascii="Times New Roman" w:hAnsi="Times New Roman"/>
                <w:sz w:val="20"/>
                <w:szCs w:val="20"/>
              </w:rPr>
            </w:pPr>
            <w:r w:rsidRPr="006B3ED0">
              <w:rPr>
                <w:rFonts w:ascii="Times New Roman" w:hAnsi="Times New Roman"/>
                <w:sz w:val="20"/>
                <w:szCs w:val="20"/>
              </w:rPr>
              <w:t>365,19</w:t>
            </w:r>
          </w:p>
        </w:tc>
      </w:tr>
      <w:tr w:rsidR="004163F0" w:rsidRPr="006B3ED0" w14:paraId="3B02039E" w14:textId="77777777" w:rsidTr="004163F0">
        <w:tc>
          <w:tcPr>
            <w:tcW w:w="1956" w:type="dxa"/>
            <w:vAlign w:val="center"/>
          </w:tcPr>
          <w:p w14:paraId="2430EBAF" w14:textId="77777777" w:rsidR="004163F0" w:rsidRPr="006B3ED0" w:rsidRDefault="004163F0" w:rsidP="004163F0">
            <w:pPr>
              <w:pStyle w:val="BodyTextIndent"/>
              <w:spacing w:after="0" w:line="240" w:lineRule="auto"/>
              <w:ind w:left="0"/>
              <w:jc w:val="center"/>
              <w:rPr>
                <w:rFonts w:ascii="Times New Roman" w:hAnsi="Times New Roman"/>
                <w:sz w:val="20"/>
                <w:szCs w:val="20"/>
              </w:rPr>
            </w:pPr>
            <w:r w:rsidRPr="006B3ED0">
              <w:rPr>
                <w:rFonts w:ascii="Times New Roman" w:hAnsi="Times New Roman"/>
                <w:sz w:val="20"/>
                <w:szCs w:val="20"/>
              </w:rPr>
              <w:t>2</w:t>
            </w:r>
          </w:p>
        </w:tc>
        <w:tc>
          <w:tcPr>
            <w:tcW w:w="2546" w:type="dxa"/>
            <w:vAlign w:val="center"/>
          </w:tcPr>
          <w:p w14:paraId="03CE5499" w14:textId="77777777" w:rsidR="004163F0" w:rsidRPr="006B3ED0" w:rsidRDefault="004163F0" w:rsidP="004163F0">
            <w:pPr>
              <w:pStyle w:val="BodyTextIndent"/>
              <w:spacing w:after="0" w:line="240" w:lineRule="auto"/>
              <w:ind w:left="0"/>
              <w:jc w:val="center"/>
              <w:rPr>
                <w:rFonts w:ascii="Times New Roman" w:hAnsi="Times New Roman"/>
                <w:sz w:val="20"/>
                <w:szCs w:val="20"/>
              </w:rPr>
            </w:pPr>
            <w:r w:rsidRPr="006B3ED0">
              <w:rPr>
                <w:rFonts w:ascii="Times New Roman" w:hAnsi="Times New Roman"/>
                <w:sz w:val="20"/>
                <w:szCs w:val="20"/>
              </w:rPr>
              <w:t>2.011,25</w:t>
            </w:r>
          </w:p>
        </w:tc>
        <w:tc>
          <w:tcPr>
            <w:tcW w:w="2268" w:type="dxa"/>
            <w:vAlign w:val="center"/>
          </w:tcPr>
          <w:p w14:paraId="1D9011A7" w14:textId="77777777" w:rsidR="004163F0" w:rsidRPr="006B3ED0" w:rsidRDefault="004163F0" w:rsidP="004163F0">
            <w:pPr>
              <w:pStyle w:val="BodyTextIndent"/>
              <w:spacing w:after="0" w:line="240" w:lineRule="auto"/>
              <w:ind w:left="0"/>
              <w:jc w:val="center"/>
              <w:rPr>
                <w:rFonts w:ascii="Times New Roman" w:hAnsi="Times New Roman"/>
                <w:sz w:val="20"/>
                <w:szCs w:val="20"/>
              </w:rPr>
            </w:pPr>
            <w:r w:rsidRPr="006B3ED0">
              <w:rPr>
                <w:rFonts w:ascii="Times New Roman" w:hAnsi="Times New Roman"/>
                <w:sz w:val="20"/>
                <w:szCs w:val="20"/>
              </w:rPr>
              <w:t>3.447,86</w:t>
            </w:r>
          </w:p>
        </w:tc>
      </w:tr>
      <w:tr w:rsidR="004163F0" w:rsidRPr="006B3ED0" w14:paraId="56C1971F" w14:textId="77777777" w:rsidTr="004163F0">
        <w:tc>
          <w:tcPr>
            <w:tcW w:w="1956" w:type="dxa"/>
            <w:vAlign w:val="center"/>
          </w:tcPr>
          <w:p w14:paraId="575196F8" w14:textId="77777777" w:rsidR="004163F0" w:rsidRPr="006B3ED0" w:rsidRDefault="004163F0" w:rsidP="004163F0">
            <w:pPr>
              <w:pStyle w:val="BodyTextIndent"/>
              <w:spacing w:after="0" w:line="240" w:lineRule="auto"/>
              <w:ind w:left="0"/>
              <w:jc w:val="center"/>
              <w:rPr>
                <w:rFonts w:ascii="Times New Roman" w:hAnsi="Times New Roman"/>
                <w:sz w:val="20"/>
                <w:szCs w:val="20"/>
              </w:rPr>
            </w:pPr>
            <w:r w:rsidRPr="006B3ED0">
              <w:rPr>
                <w:rFonts w:ascii="Times New Roman" w:hAnsi="Times New Roman"/>
                <w:sz w:val="20"/>
                <w:szCs w:val="20"/>
              </w:rPr>
              <w:t>3</w:t>
            </w:r>
          </w:p>
        </w:tc>
        <w:tc>
          <w:tcPr>
            <w:tcW w:w="2546" w:type="dxa"/>
            <w:vAlign w:val="center"/>
          </w:tcPr>
          <w:p w14:paraId="70198860" w14:textId="77777777" w:rsidR="004163F0" w:rsidRPr="006B3ED0" w:rsidRDefault="004163F0" w:rsidP="004163F0">
            <w:pPr>
              <w:pStyle w:val="BodyTextIndent"/>
              <w:spacing w:after="0" w:line="240" w:lineRule="auto"/>
              <w:ind w:left="0"/>
              <w:jc w:val="center"/>
              <w:rPr>
                <w:rFonts w:ascii="Times New Roman" w:hAnsi="Times New Roman"/>
                <w:sz w:val="20"/>
                <w:szCs w:val="20"/>
              </w:rPr>
            </w:pPr>
            <w:r w:rsidRPr="006B3ED0">
              <w:rPr>
                <w:rFonts w:ascii="Times New Roman" w:hAnsi="Times New Roman"/>
                <w:sz w:val="20"/>
                <w:szCs w:val="20"/>
              </w:rPr>
              <w:t>1.783,73</w:t>
            </w:r>
          </w:p>
        </w:tc>
        <w:tc>
          <w:tcPr>
            <w:tcW w:w="2268" w:type="dxa"/>
            <w:vAlign w:val="center"/>
          </w:tcPr>
          <w:p w14:paraId="1E91B460" w14:textId="77777777" w:rsidR="004163F0" w:rsidRPr="006B3ED0" w:rsidRDefault="004163F0" w:rsidP="004163F0">
            <w:pPr>
              <w:pStyle w:val="BodyTextIndent"/>
              <w:spacing w:after="0" w:line="240" w:lineRule="auto"/>
              <w:ind w:left="0"/>
              <w:jc w:val="center"/>
              <w:rPr>
                <w:rFonts w:ascii="Times New Roman" w:hAnsi="Times New Roman"/>
                <w:sz w:val="20"/>
                <w:szCs w:val="20"/>
              </w:rPr>
            </w:pPr>
            <w:r w:rsidRPr="006B3ED0">
              <w:rPr>
                <w:rFonts w:ascii="Times New Roman" w:hAnsi="Times New Roman"/>
                <w:sz w:val="20"/>
                <w:szCs w:val="20"/>
              </w:rPr>
              <w:t>3.057,82</w:t>
            </w:r>
          </w:p>
        </w:tc>
      </w:tr>
      <w:tr w:rsidR="004163F0" w:rsidRPr="006B3ED0" w14:paraId="260675DF" w14:textId="77777777" w:rsidTr="004163F0">
        <w:tc>
          <w:tcPr>
            <w:tcW w:w="1956" w:type="dxa"/>
            <w:vAlign w:val="center"/>
          </w:tcPr>
          <w:p w14:paraId="5BCF6EB4" w14:textId="77777777" w:rsidR="004163F0" w:rsidRPr="006B3ED0" w:rsidRDefault="004163F0" w:rsidP="004163F0">
            <w:pPr>
              <w:pStyle w:val="BodyTextIndent"/>
              <w:spacing w:after="0" w:line="240" w:lineRule="auto"/>
              <w:ind w:left="0"/>
              <w:jc w:val="center"/>
              <w:rPr>
                <w:rFonts w:ascii="Times New Roman" w:hAnsi="Times New Roman"/>
                <w:sz w:val="20"/>
                <w:szCs w:val="20"/>
              </w:rPr>
            </w:pPr>
            <w:r w:rsidRPr="006B3ED0">
              <w:rPr>
                <w:rFonts w:ascii="Times New Roman" w:hAnsi="Times New Roman"/>
                <w:sz w:val="20"/>
                <w:szCs w:val="20"/>
              </w:rPr>
              <w:t>4</w:t>
            </w:r>
          </w:p>
        </w:tc>
        <w:tc>
          <w:tcPr>
            <w:tcW w:w="2546" w:type="dxa"/>
            <w:vAlign w:val="center"/>
          </w:tcPr>
          <w:p w14:paraId="3FD6E58E" w14:textId="77777777" w:rsidR="004163F0" w:rsidRPr="006B3ED0" w:rsidRDefault="004163F0" w:rsidP="004163F0">
            <w:pPr>
              <w:pStyle w:val="BodyTextIndent"/>
              <w:spacing w:after="0" w:line="240" w:lineRule="auto"/>
              <w:ind w:left="0"/>
              <w:jc w:val="center"/>
              <w:rPr>
                <w:rFonts w:ascii="Times New Roman" w:hAnsi="Times New Roman"/>
                <w:sz w:val="20"/>
                <w:szCs w:val="20"/>
              </w:rPr>
            </w:pPr>
            <w:r w:rsidRPr="006B3ED0">
              <w:rPr>
                <w:rFonts w:ascii="Times New Roman" w:hAnsi="Times New Roman"/>
                <w:sz w:val="20"/>
                <w:szCs w:val="20"/>
              </w:rPr>
              <w:t>2.446,41</w:t>
            </w:r>
          </w:p>
        </w:tc>
        <w:tc>
          <w:tcPr>
            <w:tcW w:w="2268" w:type="dxa"/>
            <w:vAlign w:val="center"/>
          </w:tcPr>
          <w:p w14:paraId="32313D39" w14:textId="77777777" w:rsidR="004163F0" w:rsidRPr="006B3ED0" w:rsidRDefault="004163F0" w:rsidP="004163F0">
            <w:pPr>
              <w:pStyle w:val="BodyTextIndent"/>
              <w:spacing w:after="0" w:line="240" w:lineRule="auto"/>
              <w:ind w:left="0"/>
              <w:jc w:val="center"/>
              <w:rPr>
                <w:rFonts w:ascii="Times New Roman" w:hAnsi="Times New Roman"/>
                <w:sz w:val="20"/>
                <w:szCs w:val="20"/>
              </w:rPr>
            </w:pPr>
            <w:r w:rsidRPr="006B3ED0">
              <w:rPr>
                <w:rFonts w:ascii="Times New Roman" w:hAnsi="Times New Roman"/>
                <w:sz w:val="20"/>
                <w:szCs w:val="20"/>
              </w:rPr>
              <w:t>4.193,85</w:t>
            </w:r>
          </w:p>
        </w:tc>
      </w:tr>
      <w:tr w:rsidR="004163F0" w:rsidRPr="006B3ED0" w14:paraId="37975965" w14:textId="77777777" w:rsidTr="004163F0">
        <w:tc>
          <w:tcPr>
            <w:tcW w:w="1956" w:type="dxa"/>
            <w:vAlign w:val="center"/>
          </w:tcPr>
          <w:p w14:paraId="60E4AE66" w14:textId="77777777" w:rsidR="004163F0" w:rsidRPr="006B3ED0" w:rsidRDefault="004163F0" w:rsidP="004163F0">
            <w:pPr>
              <w:pStyle w:val="BodyTextIndent"/>
              <w:spacing w:after="0" w:line="240" w:lineRule="auto"/>
              <w:ind w:left="0"/>
              <w:jc w:val="center"/>
              <w:rPr>
                <w:rFonts w:ascii="Times New Roman" w:hAnsi="Times New Roman"/>
                <w:sz w:val="20"/>
                <w:szCs w:val="20"/>
              </w:rPr>
            </w:pPr>
            <w:r w:rsidRPr="006B3ED0">
              <w:rPr>
                <w:rFonts w:ascii="Times New Roman" w:hAnsi="Times New Roman"/>
                <w:sz w:val="20"/>
                <w:szCs w:val="20"/>
              </w:rPr>
              <w:t>5</w:t>
            </w:r>
          </w:p>
        </w:tc>
        <w:tc>
          <w:tcPr>
            <w:tcW w:w="2546" w:type="dxa"/>
            <w:vAlign w:val="center"/>
          </w:tcPr>
          <w:p w14:paraId="40035659" w14:textId="77777777" w:rsidR="004163F0" w:rsidRPr="006B3ED0" w:rsidRDefault="004163F0" w:rsidP="004163F0">
            <w:pPr>
              <w:pStyle w:val="BodyTextIndent"/>
              <w:spacing w:after="0" w:line="240" w:lineRule="auto"/>
              <w:ind w:left="0"/>
              <w:jc w:val="center"/>
              <w:rPr>
                <w:rFonts w:ascii="Times New Roman" w:hAnsi="Times New Roman"/>
                <w:sz w:val="20"/>
                <w:szCs w:val="20"/>
              </w:rPr>
            </w:pPr>
            <w:r w:rsidRPr="006B3ED0">
              <w:rPr>
                <w:rFonts w:ascii="Times New Roman" w:hAnsi="Times New Roman"/>
                <w:sz w:val="20"/>
                <w:szCs w:val="20"/>
              </w:rPr>
              <w:t>1.551,74</w:t>
            </w:r>
          </w:p>
        </w:tc>
        <w:tc>
          <w:tcPr>
            <w:tcW w:w="2268" w:type="dxa"/>
            <w:vAlign w:val="center"/>
          </w:tcPr>
          <w:p w14:paraId="5B145F42" w14:textId="77777777" w:rsidR="004163F0" w:rsidRPr="006B3ED0" w:rsidRDefault="004163F0" w:rsidP="004163F0">
            <w:pPr>
              <w:pStyle w:val="BodyTextIndent"/>
              <w:spacing w:after="0" w:line="240" w:lineRule="auto"/>
              <w:ind w:left="0"/>
              <w:jc w:val="center"/>
              <w:rPr>
                <w:rFonts w:ascii="Times New Roman" w:hAnsi="Times New Roman"/>
                <w:sz w:val="20"/>
                <w:szCs w:val="20"/>
              </w:rPr>
            </w:pPr>
            <w:r w:rsidRPr="006B3ED0">
              <w:rPr>
                <w:rFonts w:ascii="Times New Roman" w:hAnsi="Times New Roman"/>
                <w:sz w:val="20"/>
                <w:szCs w:val="20"/>
              </w:rPr>
              <w:t>2.660,12</w:t>
            </w:r>
          </w:p>
        </w:tc>
      </w:tr>
      <w:tr w:rsidR="004163F0" w:rsidRPr="006B3ED0" w14:paraId="7698415B" w14:textId="77777777" w:rsidTr="004163F0">
        <w:tc>
          <w:tcPr>
            <w:tcW w:w="1956" w:type="dxa"/>
            <w:vAlign w:val="center"/>
          </w:tcPr>
          <w:p w14:paraId="444D392E" w14:textId="77777777" w:rsidR="004163F0" w:rsidRPr="006B3ED0" w:rsidRDefault="004163F0" w:rsidP="004163F0">
            <w:pPr>
              <w:pStyle w:val="BodyTextIndent"/>
              <w:spacing w:after="0" w:line="240" w:lineRule="auto"/>
              <w:ind w:left="0"/>
              <w:jc w:val="center"/>
              <w:rPr>
                <w:rFonts w:ascii="Times New Roman" w:hAnsi="Times New Roman"/>
                <w:sz w:val="20"/>
                <w:szCs w:val="20"/>
              </w:rPr>
            </w:pPr>
            <w:r w:rsidRPr="006B3ED0">
              <w:rPr>
                <w:rFonts w:ascii="Times New Roman" w:hAnsi="Times New Roman"/>
                <w:sz w:val="20"/>
                <w:szCs w:val="20"/>
              </w:rPr>
              <w:t>6</w:t>
            </w:r>
          </w:p>
        </w:tc>
        <w:tc>
          <w:tcPr>
            <w:tcW w:w="2546" w:type="dxa"/>
            <w:vAlign w:val="center"/>
          </w:tcPr>
          <w:p w14:paraId="61976A1B" w14:textId="77777777" w:rsidR="004163F0" w:rsidRPr="006B3ED0" w:rsidRDefault="004163F0" w:rsidP="004163F0">
            <w:pPr>
              <w:pStyle w:val="BodyTextIndent"/>
              <w:spacing w:after="0" w:line="240" w:lineRule="auto"/>
              <w:ind w:left="0"/>
              <w:jc w:val="center"/>
              <w:rPr>
                <w:rFonts w:ascii="Times New Roman" w:hAnsi="Times New Roman"/>
                <w:sz w:val="20"/>
                <w:szCs w:val="20"/>
              </w:rPr>
            </w:pPr>
            <w:r w:rsidRPr="006B3ED0">
              <w:rPr>
                <w:rFonts w:ascii="Times New Roman" w:hAnsi="Times New Roman"/>
                <w:sz w:val="20"/>
                <w:szCs w:val="20"/>
              </w:rPr>
              <w:t>2.604,47</w:t>
            </w:r>
          </w:p>
        </w:tc>
        <w:tc>
          <w:tcPr>
            <w:tcW w:w="2268" w:type="dxa"/>
            <w:vAlign w:val="center"/>
          </w:tcPr>
          <w:p w14:paraId="08CE8A31" w14:textId="77777777" w:rsidR="004163F0" w:rsidRPr="006B3ED0" w:rsidRDefault="004163F0" w:rsidP="004163F0">
            <w:pPr>
              <w:pStyle w:val="BodyTextIndent"/>
              <w:spacing w:after="0" w:line="240" w:lineRule="auto"/>
              <w:ind w:left="0"/>
              <w:jc w:val="center"/>
              <w:rPr>
                <w:rFonts w:ascii="Times New Roman" w:hAnsi="Times New Roman"/>
                <w:sz w:val="20"/>
                <w:szCs w:val="20"/>
              </w:rPr>
            </w:pPr>
            <w:r w:rsidRPr="006B3ED0">
              <w:rPr>
                <w:rFonts w:ascii="Times New Roman" w:hAnsi="Times New Roman"/>
                <w:sz w:val="20"/>
                <w:szCs w:val="20"/>
              </w:rPr>
              <w:t>4.464,80</w:t>
            </w:r>
          </w:p>
        </w:tc>
      </w:tr>
      <w:tr w:rsidR="004163F0" w:rsidRPr="006B3ED0" w14:paraId="6E172155" w14:textId="77777777" w:rsidTr="004163F0">
        <w:tc>
          <w:tcPr>
            <w:tcW w:w="1956" w:type="dxa"/>
            <w:vAlign w:val="center"/>
          </w:tcPr>
          <w:p w14:paraId="4A102BCE" w14:textId="77777777" w:rsidR="004163F0" w:rsidRPr="006B3ED0" w:rsidRDefault="004163F0" w:rsidP="004163F0">
            <w:pPr>
              <w:pStyle w:val="BodyTextIndent"/>
              <w:spacing w:after="0" w:line="240" w:lineRule="auto"/>
              <w:ind w:left="0"/>
              <w:jc w:val="center"/>
              <w:rPr>
                <w:rFonts w:ascii="Times New Roman" w:hAnsi="Times New Roman"/>
                <w:sz w:val="20"/>
                <w:szCs w:val="20"/>
              </w:rPr>
            </w:pPr>
            <w:r w:rsidRPr="006B3ED0">
              <w:rPr>
                <w:rFonts w:ascii="Times New Roman" w:hAnsi="Times New Roman"/>
                <w:sz w:val="20"/>
                <w:szCs w:val="20"/>
              </w:rPr>
              <w:t>7</w:t>
            </w:r>
          </w:p>
        </w:tc>
        <w:tc>
          <w:tcPr>
            <w:tcW w:w="2546" w:type="dxa"/>
            <w:vAlign w:val="center"/>
          </w:tcPr>
          <w:p w14:paraId="696D5F77" w14:textId="77777777" w:rsidR="004163F0" w:rsidRPr="006B3ED0" w:rsidRDefault="004163F0" w:rsidP="004163F0">
            <w:pPr>
              <w:pStyle w:val="BodyTextIndent"/>
              <w:spacing w:after="0" w:line="240" w:lineRule="auto"/>
              <w:ind w:left="0"/>
              <w:jc w:val="center"/>
              <w:rPr>
                <w:rFonts w:ascii="Times New Roman" w:hAnsi="Times New Roman"/>
                <w:sz w:val="20"/>
                <w:szCs w:val="20"/>
              </w:rPr>
            </w:pPr>
            <w:r w:rsidRPr="006B3ED0">
              <w:rPr>
                <w:rFonts w:ascii="Times New Roman" w:hAnsi="Times New Roman"/>
                <w:sz w:val="20"/>
                <w:szCs w:val="20"/>
              </w:rPr>
              <w:t>1.242,50</w:t>
            </w:r>
          </w:p>
        </w:tc>
        <w:tc>
          <w:tcPr>
            <w:tcW w:w="2268" w:type="dxa"/>
            <w:vAlign w:val="center"/>
          </w:tcPr>
          <w:p w14:paraId="23F44C12" w14:textId="77777777" w:rsidR="004163F0" w:rsidRPr="006B3ED0" w:rsidRDefault="004163F0" w:rsidP="004163F0">
            <w:pPr>
              <w:pStyle w:val="BodyTextIndent"/>
              <w:spacing w:after="0" w:line="240" w:lineRule="auto"/>
              <w:ind w:left="0"/>
              <w:jc w:val="center"/>
              <w:rPr>
                <w:rFonts w:ascii="Times New Roman" w:hAnsi="Times New Roman"/>
                <w:sz w:val="20"/>
                <w:szCs w:val="20"/>
              </w:rPr>
            </w:pPr>
            <w:r w:rsidRPr="006B3ED0">
              <w:rPr>
                <w:rFonts w:ascii="Times New Roman" w:hAnsi="Times New Roman"/>
                <w:sz w:val="20"/>
                <w:szCs w:val="20"/>
              </w:rPr>
              <w:t>2.130,00</w:t>
            </w:r>
          </w:p>
        </w:tc>
      </w:tr>
      <w:tr w:rsidR="004163F0" w:rsidRPr="006B3ED0" w14:paraId="380C3834" w14:textId="77777777" w:rsidTr="004163F0">
        <w:tc>
          <w:tcPr>
            <w:tcW w:w="1956" w:type="dxa"/>
            <w:vAlign w:val="center"/>
          </w:tcPr>
          <w:p w14:paraId="0866AF12" w14:textId="77777777" w:rsidR="004163F0" w:rsidRPr="006B3ED0" w:rsidRDefault="004163F0" w:rsidP="004163F0">
            <w:pPr>
              <w:pStyle w:val="BodyTextIndent"/>
              <w:spacing w:after="0" w:line="240" w:lineRule="auto"/>
              <w:ind w:left="0"/>
              <w:jc w:val="center"/>
              <w:rPr>
                <w:rFonts w:ascii="Times New Roman" w:hAnsi="Times New Roman"/>
                <w:sz w:val="20"/>
                <w:szCs w:val="20"/>
              </w:rPr>
            </w:pPr>
            <w:r w:rsidRPr="006B3ED0">
              <w:rPr>
                <w:rFonts w:ascii="Times New Roman" w:hAnsi="Times New Roman"/>
                <w:sz w:val="20"/>
                <w:szCs w:val="20"/>
              </w:rPr>
              <w:t>8</w:t>
            </w:r>
          </w:p>
        </w:tc>
        <w:tc>
          <w:tcPr>
            <w:tcW w:w="2546" w:type="dxa"/>
            <w:vAlign w:val="center"/>
          </w:tcPr>
          <w:p w14:paraId="6656FC4F" w14:textId="77777777" w:rsidR="004163F0" w:rsidRPr="006B3ED0" w:rsidRDefault="004163F0" w:rsidP="004163F0">
            <w:pPr>
              <w:pStyle w:val="BodyTextIndent"/>
              <w:spacing w:after="0" w:line="240" w:lineRule="auto"/>
              <w:ind w:left="0"/>
              <w:jc w:val="center"/>
              <w:rPr>
                <w:rFonts w:ascii="Times New Roman" w:hAnsi="Times New Roman"/>
                <w:sz w:val="20"/>
                <w:szCs w:val="20"/>
              </w:rPr>
            </w:pPr>
            <w:r w:rsidRPr="006B3ED0">
              <w:rPr>
                <w:rFonts w:ascii="Times New Roman" w:hAnsi="Times New Roman"/>
                <w:sz w:val="20"/>
                <w:szCs w:val="20"/>
              </w:rPr>
              <w:t>1.656,67</w:t>
            </w:r>
          </w:p>
        </w:tc>
        <w:tc>
          <w:tcPr>
            <w:tcW w:w="2268" w:type="dxa"/>
            <w:vAlign w:val="center"/>
          </w:tcPr>
          <w:p w14:paraId="321A5A70" w14:textId="77777777" w:rsidR="004163F0" w:rsidRPr="006B3ED0" w:rsidRDefault="004163F0" w:rsidP="004163F0">
            <w:pPr>
              <w:pStyle w:val="BodyTextIndent"/>
              <w:spacing w:after="0" w:line="240" w:lineRule="auto"/>
              <w:ind w:left="0"/>
              <w:jc w:val="center"/>
              <w:rPr>
                <w:rFonts w:ascii="Times New Roman" w:hAnsi="Times New Roman"/>
                <w:sz w:val="20"/>
                <w:szCs w:val="20"/>
              </w:rPr>
            </w:pPr>
            <w:r w:rsidRPr="006B3ED0">
              <w:rPr>
                <w:rFonts w:ascii="Times New Roman" w:hAnsi="Times New Roman"/>
                <w:sz w:val="20"/>
                <w:szCs w:val="20"/>
              </w:rPr>
              <w:t>2.840,00</w:t>
            </w:r>
          </w:p>
        </w:tc>
      </w:tr>
      <w:tr w:rsidR="004163F0" w:rsidRPr="006B3ED0" w14:paraId="0B49A070" w14:textId="77777777" w:rsidTr="004163F0">
        <w:tc>
          <w:tcPr>
            <w:tcW w:w="1956" w:type="dxa"/>
            <w:vAlign w:val="center"/>
          </w:tcPr>
          <w:p w14:paraId="47D5019A" w14:textId="77777777" w:rsidR="004163F0" w:rsidRPr="006B3ED0" w:rsidRDefault="004163F0" w:rsidP="004163F0">
            <w:pPr>
              <w:pStyle w:val="BodyTextIndent"/>
              <w:spacing w:after="0" w:line="240" w:lineRule="auto"/>
              <w:ind w:left="0"/>
              <w:jc w:val="center"/>
              <w:rPr>
                <w:rFonts w:ascii="Times New Roman" w:hAnsi="Times New Roman"/>
                <w:sz w:val="20"/>
                <w:szCs w:val="20"/>
              </w:rPr>
            </w:pPr>
            <w:r w:rsidRPr="006B3ED0">
              <w:rPr>
                <w:rFonts w:ascii="Times New Roman" w:hAnsi="Times New Roman"/>
                <w:sz w:val="20"/>
                <w:szCs w:val="20"/>
              </w:rPr>
              <w:t>9</w:t>
            </w:r>
          </w:p>
        </w:tc>
        <w:tc>
          <w:tcPr>
            <w:tcW w:w="2546" w:type="dxa"/>
            <w:vAlign w:val="center"/>
          </w:tcPr>
          <w:p w14:paraId="51AB3B33" w14:textId="77777777" w:rsidR="004163F0" w:rsidRPr="006B3ED0" w:rsidRDefault="004163F0" w:rsidP="004163F0">
            <w:pPr>
              <w:pStyle w:val="BodyTextIndent"/>
              <w:spacing w:after="0" w:line="240" w:lineRule="auto"/>
              <w:ind w:left="0"/>
              <w:jc w:val="center"/>
              <w:rPr>
                <w:rFonts w:ascii="Times New Roman" w:hAnsi="Times New Roman"/>
                <w:sz w:val="20"/>
                <w:szCs w:val="20"/>
              </w:rPr>
            </w:pPr>
            <w:r w:rsidRPr="006B3ED0">
              <w:rPr>
                <w:rFonts w:ascii="Times New Roman" w:hAnsi="Times New Roman"/>
                <w:sz w:val="20"/>
                <w:szCs w:val="20"/>
              </w:rPr>
              <w:t>824,36</w:t>
            </w:r>
          </w:p>
        </w:tc>
        <w:tc>
          <w:tcPr>
            <w:tcW w:w="2268" w:type="dxa"/>
            <w:vAlign w:val="center"/>
          </w:tcPr>
          <w:p w14:paraId="310AED98" w14:textId="77777777" w:rsidR="004163F0" w:rsidRPr="006B3ED0" w:rsidRDefault="004163F0" w:rsidP="004163F0">
            <w:pPr>
              <w:pStyle w:val="BodyTextIndent"/>
              <w:spacing w:after="0" w:line="240" w:lineRule="auto"/>
              <w:ind w:left="0"/>
              <w:jc w:val="center"/>
              <w:rPr>
                <w:rFonts w:ascii="Times New Roman" w:hAnsi="Times New Roman"/>
                <w:sz w:val="20"/>
                <w:szCs w:val="20"/>
              </w:rPr>
            </w:pPr>
            <w:r w:rsidRPr="006B3ED0">
              <w:rPr>
                <w:rFonts w:ascii="Times New Roman" w:hAnsi="Times New Roman"/>
                <w:sz w:val="20"/>
                <w:szCs w:val="20"/>
              </w:rPr>
              <w:t>1.413,19</w:t>
            </w:r>
          </w:p>
        </w:tc>
      </w:tr>
      <w:tr w:rsidR="004163F0" w:rsidRPr="006B3ED0" w14:paraId="57E185E5" w14:textId="77777777" w:rsidTr="004163F0">
        <w:tc>
          <w:tcPr>
            <w:tcW w:w="1956" w:type="dxa"/>
            <w:vAlign w:val="center"/>
          </w:tcPr>
          <w:p w14:paraId="229C8F5A" w14:textId="77777777" w:rsidR="004163F0" w:rsidRPr="006B3ED0" w:rsidRDefault="004163F0" w:rsidP="004163F0">
            <w:pPr>
              <w:pStyle w:val="BodyTextIndent"/>
              <w:spacing w:after="0" w:line="240" w:lineRule="auto"/>
              <w:ind w:left="0"/>
              <w:jc w:val="center"/>
              <w:rPr>
                <w:rFonts w:ascii="Times New Roman" w:hAnsi="Times New Roman"/>
                <w:sz w:val="20"/>
                <w:szCs w:val="20"/>
              </w:rPr>
            </w:pPr>
            <w:r w:rsidRPr="006B3ED0">
              <w:rPr>
                <w:rFonts w:ascii="Times New Roman" w:hAnsi="Times New Roman"/>
                <w:sz w:val="20"/>
                <w:szCs w:val="20"/>
              </w:rPr>
              <w:t>Nilai rata-rata</w:t>
            </w:r>
          </w:p>
        </w:tc>
        <w:tc>
          <w:tcPr>
            <w:tcW w:w="2546" w:type="dxa"/>
            <w:vAlign w:val="center"/>
          </w:tcPr>
          <w:p w14:paraId="6B343F0B" w14:textId="77777777" w:rsidR="004163F0" w:rsidRPr="006B3ED0" w:rsidRDefault="004163F0" w:rsidP="004163F0">
            <w:pPr>
              <w:pStyle w:val="BodyTextIndent"/>
              <w:spacing w:after="0" w:line="240" w:lineRule="auto"/>
              <w:ind w:left="0"/>
              <w:jc w:val="center"/>
              <w:rPr>
                <w:rFonts w:ascii="Times New Roman" w:hAnsi="Times New Roman"/>
                <w:sz w:val="20"/>
                <w:szCs w:val="20"/>
              </w:rPr>
            </w:pPr>
            <w:r w:rsidRPr="006B3ED0">
              <w:rPr>
                <w:rFonts w:ascii="Times New Roman" w:hAnsi="Times New Roman"/>
                <w:sz w:val="20"/>
                <w:szCs w:val="20"/>
              </w:rPr>
              <w:t>1.592,68</w:t>
            </w:r>
          </w:p>
        </w:tc>
        <w:tc>
          <w:tcPr>
            <w:tcW w:w="2268" w:type="dxa"/>
            <w:vAlign w:val="center"/>
          </w:tcPr>
          <w:p w14:paraId="4E63708C" w14:textId="77777777" w:rsidR="004163F0" w:rsidRPr="006B3ED0" w:rsidRDefault="004163F0" w:rsidP="004163F0">
            <w:pPr>
              <w:pStyle w:val="BodyTextIndent"/>
              <w:spacing w:after="0" w:line="240" w:lineRule="auto"/>
              <w:ind w:left="0"/>
              <w:jc w:val="center"/>
              <w:rPr>
                <w:rFonts w:ascii="Times New Roman" w:hAnsi="Times New Roman"/>
                <w:sz w:val="20"/>
                <w:szCs w:val="20"/>
              </w:rPr>
            </w:pPr>
            <w:r w:rsidRPr="006B3ED0">
              <w:rPr>
                <w:rFonts w:ascii="Times New Roman" w:hAnsi="Times New Roman"/>
                <w:sz w:val="20"/>
                <w:szCs w:val="20"/>
              </w:rPr>
              <w:t>2.730,32</w:t>
            </w:r>
          </w:p>
        </w:tc>
      </w:tr>
      <w:tr w:rsidR="004163F0" w:rsidRPr="006B3ED0" w14:paraId="358EAE58" w14:textId="77777777" w:rsidTr="004163F0">
        <w:tc>
          <w:tcPr>
            <w:tcW w:w="1956" w:type="dxa"/>
            <w:vAlign w:val="center"/>
          </w:tcPr>
          <w:p w14:paraId="01DA96A2" w14:textId="77777777" w:rsidR="004163F0" w:rsidRPr="006B3ED0" w:rsidRDefault="004163F0" w:rsidP="004163F0">
            <w:pPr>
              <w:pStyle w:val="BodyTextIndent"/>
              <w:spacing w:after="0" w:line="240" w:lineRule="auto"/>
              <w:ind w:left="0"/>
              <w:jc w:val="center"/>
              <w:rPr>
                <w:rFonts w:ascii="Times New Roman" w:hAnsi="Times New Roman"/>
                <w:sz w:val="20"/>
                <w:szCs w:val="20"/>
              </w:rPr>
            </w:pPr>
            <w:r w:rsidRPr="006B3ED0">
              <w:rPr>
                <w:rFonts w:ascii="Times New Roman" w:hAnsi="Times New Roman"/>
                <w:sz w:val="20"/>
                <w:szCs w:val="20"/>
              </w:rPr>
              <w:t>Nilai Tengah</w:t>
            </w:r>
          </w:p>
        </w:tc>
        <w:tc>
          <w:tcPr>
            <w:tcW w:w="4814" w:type="dxa"/>
            <w:gridSpan w:val="2"/>
            <w:vAlign w:val="center"/>
          </w:tcPr>
          <w:p w14:paraId="39D182AB" w14:textId="77777777" w:rsidR="004163F0" w:rsidRPr="00BF4933" w:rsidRDefault="004163F0" w:rsidP="004163F0">
            <w:pPr>
              <w:pStyle w:val="BodyTextIndent"/>
              <w:spacing w:after="0" w:line="240" w:lineRule="auto"/>
              <w:ind w:left="0"/>
              <w:jc w:val="center"/>
              <w:rPr>
                <w:rFonts w:ascii="Times New Roman" w:hAnsi="Times New Roman"/>
                <w:sz w:val="20"/>
                <w:szCs w:val="20"/>
              </w:rPr>
            </w:pPr>
            <w:r w:rsidRPr="00BF4933">
              <w:rPr>
                <w:rFonts w:ascii="Times New Roman" w:hAnsi="Times New Roman"/>
                <w:sz w:val="20"/>
                <w:szCs w:val="20"/>
              </w:rPr>
              <w:t>2.161,50 kPa = 2,16150 MPa</w:t>
            </w:r>
          </w:p>
        </w:tc>
      </w:tr>
    </w:tbl>
    <w:p w14:paraId="4E051AA3" w14:textId="77777777" w:rsidR="003B4E6A" w:rsidRDefault="003B4E6A" w:rsidP="008C5FBE">
      <w:pPr>
        <w:pStyle w:val="BodyTextIndent"/>
        <w:spacing w:after="0" w:line="240" w:lineRule="auto"/>
        <w:ind w:left="0"/>
        <w:jc w:val="both"/>
        <w:rPr>
          <w:rFonts w:ascii="Times New Roman" w:hAnsi="Times New Roman"/>
          <w:b/>
          <w:sz w:val="20"/>
          <w:szCs w:val="20"/>
        </w:rPr>
      </w:pPr>
    </w:p>
    <w:p w14:paraId="6E84C6AB" w14:textId="77777777" w:rsidR="003B4E6A" w:rsidRDefault="003B4E6A" w:rsidP="008C5FBE">
      <w:pPr>
        <w:pStyle w:val="BodyTextIndent"/>
        <w:spacing w:after="0" w:line="240" w:lineRule="auto"/>
        <w:ind w:left="0"/>
        <w:jc w:val="both"/>
        <w:rPr>
          <w:rFonts w:ascii="Times New Roman" w:hAnsi="Times New Roman"/>
          <w:b/>
          <w:sz w:val="20"/>
          <w:szCs w:val="20"/>
        </w:rPr>
      </w:pPr>
    </w:p>
    <w:p w14:paraId="35699049" w14:textId="77777777" w:rsidR="003B4E6A" w:rsidRDefault="003B4E6A" w:rsidP="008C5FBE">
      <w:pPr>
        <w:pStyle w:val="BodyTextIndent"/>
        <w:spacing w:after="0" w:line="240" w:lineRule="auto"/>
        <w:ind w:left="0"/>
        <w:jc w:val="both"/>
        <w:rPr>
          <w:rFonts w:ascii="Times New Roman" w:hAnsi="Times New Roman"/>
          <w:b/>
          <w:sz w:val="20"/>
          <w:szCs w:val="20"/>
        </w:rPr>
      </w:pPr>
    </w:p>
    <w:p w14:paraId="49F88C93" w14:textId="77777777" w:rsidR="003B4E6A" w:rsidRDefault="003B4E6A" w:rsidP="008C5FBE">
      <w:pPr>
        <w:pStyle w:val="BodyTextIndent"/>
        <w:spacing w:after="0" w:line="240" w:lineRule="auto"/>
        <w:ind w:left="0"/>
        <w:jc w:val="both"/>
        <w:rPr>
          <w:rFonts w:ascii="Times New Roman" w:hAnsi="Times New Roman"/>
          <w:b/>
          <w:sz w:val="20"/>
          <w:szCs w:val="20"/>
        </w:rPr>
      </w:pPr>
    </w:p>
    <w:p w14:paraId="1141999D" w14:textId="77777777" w:rsidR="00290613" w:rsidRDefault="00290613" w:rsidP="008C5FBE">
      <w:pPr>
        <w:pStyle w:val="BodyTextIndent"/>
        <w:spacing w:after="0" w:line="240" w:lineRule="auto"/>
        <w:ind w:left="0"/>
        <w:jc w:val="both"/>
        <w:rPr>
          <w:rFonts w:ascii="Times New Roman" w:hAnsi="Times New Roman"/>
          <w:b/>
          <w:sz w:val="20"/>
          <w:szCs w:val="20"/>
        </w:rPr>
      </w:pPr>
    </w:p>
    <w:p w14:paraId="2EDFE036" w14:textId="77777777" w:rsidR="003B4E6A" w:rsidRDefault="003B4E6A" w:rsidP="008C5FBE">
      <w:pPr>
        <w:pStyle w:val="BodyTextIndent"/>
        <w:spacing w:after="0" w:line="240" w:lineRule="auto"/>
        <w:ind w:left="0"/>
        <w:jc w:val="both"/>
        <w:rPr>
          <w:rFonts w:ascii="Times New Roman" w:hAnsi="Times New Roman"/>
          <w:b/>
          <w:sz w:val="20"/>
          <w:szCs w:val="20"/>
        </w:rPr>
      </w:pPr>
    </w:p>
    <w:p w14:paraId="78E75E04" w14:textId="0768CBB0" w:rsidR="008C5FBE" w:rsidRPr="006B3ED0" w:rsidRDefault="008C5FBE" w:rsidP="008C5FBE">
      <w:pPr>
        <w:pStyle w:val="BodyTextIndent"/>
        <w:spacing w:after="0" w:line="240" w:lineRule="auto"/>
        <w:ind w:left="0"/>
        <w:jc w:val="both"/>
        <w:rPr>
          <w:rFonts w:ascii="Times New Roman" w:hAnsi="Times New Roman"/>
          <w:sz w:val="20"/>
          <w:szCs w:val="20"/>
        </w:rPr>
      </w:pPr>
    </w:p>
    <w:p w14:paraId="1A959E52" w14:textId="77777777" w:rsidR="008C5FBE" w:rsidRDefault="008C5FBE" w:rsidP="0046504F">
      <w:pPr>
        <w:pStyle w:val="BodyTextIndent"/>
        <w:spacing w:after="0" w:line="240" w:lineRule="auto"/>
        <w:ind w:left="0" w:firstLine="426"/>
        <w:jc w:val="both"/>
        <w:rPr>
          <w:rFonts w:ascii="Times New Roman" w:hAnsi="Times New Roman"/>
          <w:sz w:val="20"/>
          <w:szCs w:val="20"/>
        </w:rPr>
      </w:pPr>
    </w:p>
    <w:p w14:paraId="1BE5FBFE" w14:textId="77777777" w:rsidR="008C5FBE" w:rsidRDefault="008C5FBE" w:rsidP="0046504F">
      <w:pPr>
        <w:pStyle w:val="BodyTextIndent"/>
        <w:spacing w:after="0" w:line="240" w:lineRule="auto"/>
        <w:ind w:left="0" w:firstLine="426"/>
        <w:jc w:val="both"/>
        <w:rPr>
          <w:rFonts w:ascii="Times New Roman" w:hAnsi="Times New Roman"/>
          <w:sz w:val="20"/>
          <w:szCs w:val="20"/>
        </w:rPr>
      </w:pPr>
    </w:p>
    <w:p w14:paraId="2069148E" w14:textId="77777777" w:rsidR="00BB3C22" w:rsidRDefault="00BB3C22" w:rsidP="0046504F">
      <w:pPr>
        <w:pStyle w:val="BodyTextIndent"/>
        <w:spacing w:after="0" w:line="240" w:lineRule="auto"/>
        <w:ind w:left="0" w:firstLine="426"/>
        <w:jc w:val="both"/>
        <w:rPr>
          <w:rFonts w:ascii="Times New Roman" w:hAnsi="Times New Roman"/>
          <w:sz w:val="20"/>
          <w:szCs w:val="20"/>
        </w:rPr>
      </w:pPr>
    </w:p>
    <w:p w14:paraId="7F41E0D4" w14:textId="77777777" w:rsidR="008C5FBE" w:rsidRDefault="008C5FBE" w:rsidP="0046504F">
      <w:pPr>
        <w:pStyle w:val="BodyTextIndent"/>
        <w:spacing w:after="0" w:line="240" w:lineRule="auto"/>
        <w:ind w:left="0" w:firstLine="426"/>
        <w:jc w:val="both"/>
        <w:rPr>
          <w:rFonts w:ascii="Times New Roman" w:hAnsi="Times New Roman"/>
          <w:sz w:val="20"/>
          <w:szCs w:val="20"/>
        </w:rPr>
      </w:pPr>
    </w:p>
    <w:p w14:paraId="4EA6E671" w14:textId="2B11C19A" w:rsidR="00631492" w:rsidRDefault="00631492" w:rsidP="0046504F">
      <w:pPr>
        <w:spacing w:line="240" w:lineRule="auto"/>
        <w:ind w:firstLine="426"/>
        <w:jc w:val="both"/>
        <w:rPr>
          <w:szCs w:val="20"/>
        </w:rPr>
      </w:pPr>
    </w:p>
    <w:p w14:paraId="7224CA89" w14:textId="0E874D00" w:rsidR="00631492" w:rsidRDefault="00631492" w:rsidP="00B20608">
      <w:pPr>
        <w:ind w:firstLine="426"/>
        <w:rPr>
          <w:szCs w:val="20"/>
        </w:rPr>
      </w:pPr>
    </w:p>
    <w:p w14:paraId="02B482A7" w14:textId="77777777" w:rsidR="003B4E6A" w:rsidRPr="008923FB" w:rsidRDefault="003B4E6A" w:rsidP="0099506A">
      <w:pPr>
        <w:pStyle w:val="BodyTextIndent"/>
        <w:spacing w:after="0" w:line="240" w:lineRule="auto"/>
        <w:rPr>
          <w:rFonts w:ascii="Times New Roman" w:hAnsi="Times New Roman"/>
          <w:sz w:val="24"/>
          <w:szCs w:val="24"/>
        </w:rPr>
      </w:pPr>
      <w:r w:rsidRPr="008923FB">
        <w:rPr>
          <w:rFonts w:ascii="Times New Roman" w:hAnsi="Times New Roman"/>
          <w:i/>
          <w:sz w:val="24"/>
          <w:szCs w:val="24"/>
        </w:rPr>
        <w:t>Rock Quality Designation</w:t>
      </w:r>
      <w:r w:rsidRPr="008923FB">
        <w:rPr>
          <w:rFonts w:ascii="Times New Roman" w:hAnsi="Times New Roman"/>
          <w:sz w:val="24"/>
          <w:szCs w:val="24"/>
        </w:rPr>
        <w:t xml:space="preserve"> (RQD)</w:t>
      </w:r>
    </w:p>
    <w:p w14:paraId="6204EC20" w14:textId="77777777" w:rsidR="003B4E6A" w:rsidRPr="008923FB" w:rsidRDefault="003B4E6A" w:rsidP="003B4E6A">
      <w:pPr>
        <w:pStyle w:val="BodyTextIndent"/>
        <w:spacing w:after="0" w:line="240" w:lineRule="auto"/>
        <w:ind w:left="0" w:firstLine="426"/>
        <w:jc w:val="both"/>
        <w:rPr>
          <w:rFonts w:ascii="Times New Roman" w:hAnsi="Times New Roman"/>
          <w:sz w:val="24"/>
          <w:szCs w:val="24"/>
        </w:rPr>
      </w:pPr>
      <w:r w:rsidRPr="008923FB">
        <w:rPr>
          <w:rFonts w:ascii="Times New Roman" w:hAnsi="Times New Roman"/>
          <w:sz w:val="24"/>
          <w:szCs w:val="24"/>
        </w:rPr>
        <w:t xml:space="preserve">Berdasarkan dari hasil pengukuran RQD batuan </w:t>
      </w:r>
      <w:r w:rsidRPr="008923FB">
        <w:rPr>
          <w:rFonts w:ascii="Times New Roman" w:hAnsi="Times New Roman"/>
          <w:i/>
          <w:sz w:val="24"/>
          <w:szCs w:val="24"/>
        </w:rPr>
        <w:t>claystone</w:t>
      </w:r>
      <w:r w:rsidRPr="008923FB">
        <w:rPr>
          <w:rFonts w:ascii="Times New Roman" w:hAnsi="Times New Roman"/>
          <w:sz w:val="24"/>
          <w:szCs w:val="24"/>
        </w:rPr>
        <w:t xml:space="preserve"> ini diperoleh angka 41,3% (Gambar 5). Menurut Deere 1988, batuan yang memiliki nilai RQD 41,3% tergolong batuan yang jelek / buruk (</w:t>
      </w:r>
      <w:r w:rsidRPr="008923FB">
        <w:rPr>
          <w:rFonts w:ascii="Times New Roman" w:hAnsi="Times New Roman"/>
          <w:i/>
          <w:sz w:val="24"/>
          <w:szCs w:val="24"/>
        </w:rPr>
        <w:t>poor</w:t>
      </w:r>
      <w:r w:rsidRPr="008923FB">
        <w:rPr>
          <w:rFonts w:ascii="Times New Roman" w:hAnsi="Times New Roman"/>
          <w:sz w:val="24"/>
          <w:szCs w:val="24"/>
        </w:rPr>
        <w:t xml:space="preserve">). Berdasarkan klasifikasi RMR apabila batuan memiliki nilai RQD 41,3%, maka </w:t>
      </w:r>
      <w:r w:rsidRPr="008923FB">
        <w:rPr>
          <w:rFonts w:ascii="Times New Roman" w:hAnsi="Times New Roman"/>
          <w:i/>
          <w:sz w:val="24"/>
          <w:szCs w:val="24"/>
        </w:rPr>
        <w:t>rating</w:t>
      </w:r>
      <w:r w:rsidRPr="008923FB">
        <w:rPr>
          <w:rFonts w:ascii="Times New Roman" w:hAnsi="Times New Roman"/>
          <w:sz w:val="24"/>
          <w:szCs w:val="24"/>
        </w:rPr>
        <w:t>nya sebesar 8 poin.</w:t>
      </w:r>
    </w:p>
    <w:p w14:paraId="71E36EF3" w14:textId="77777777" w:rsidR="003B4E6A" w:rsidRPr="006B3ED0" w:rsidRDefault="003B4E6A" w:rsidP="003B4E6A">
      <w:pPr>
        <w:pStyle w:val="BodyTextIndent"/>
        <w:spacing w:after="0" w:line="240" w:lineRule="auto"/>
        <w:ind w:left="0" w:firstLine="426"/>
        <w:jc w:val="both"/>
        <w:rPr>
          <w:rFonts w:ascii="Times New Roman" w:hAnsi="Times New Roman"/>
          <w:sz w:val="20"/>
          <w:szCs w:val="20"/>
        </w:rPr>
      </w:pPr>
    </w:p>
    <w:p w14:paraId="3D2463A1" w14:textId="31ACFAD8" w:rsidR="003B4E6A" w:rsidRPr="006B3ED0" w:rsidRDefault="003B4E6A" w:rsidP="003B4E6A">
      <w:pPr>
        <w:pStyle w:val="BodyTextIndent"/>
        <w:spacing w:after="0" w:line="240" w:lineRule="auto"/>
        <w:ind w:left="0"/>
        <w:jc w:val="center"/>
        <w:rPr>
          <w:rFonts w:ascii="Times New Roman" w:hAnsi="Times New Roman"/>
          <w:sz w:val="20"/>
          <w:szCs w:val="20"/>
        </w:rPr>
      </w:pPr>
      <w:r w:rsidRPr="006B3ED0">
        <w:rPr>
          <w:rFonts w:ascii="Times New Roman" w:hAnsi="Times New Roman"/>
          <w:noProof/>
          <w:sz w:val="20"/>
          <w:szCs w:val="20"/>
        </w:rPr>
        <w:drawing>
          <wp:inline distT="0" distB="0" distL="0" distR="0" wp14:anchorId="317222F9" wp14:editId="7F4910EF">
            <wp:extent cx="2945130" cy="871855"/>
            <wp:effectExtent l="0" t="0" r="7620" b="4445"/>
            <wp:docPr id="963666697"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2945130" cy="871855"/>
                    </a:xfrm>
                    <a:prstGeom prst="rect">
                      <a:avLst/>
                    </a:prstGeom>
                    <a:noFill/>
                    <a:ln>
                      <a:noFill/>
                    </a:ln>
                  </pic:spPr>
                </pic:pic>
              </a:graphicData>
            </a:graphic>
          </wp:inline>
        </w:drawing>
      </w:r>
    </w:p>
    <w:p w14:paraId="380EDB00" w14:textId="77777777" w:rsidR="003B4E6A" w:rsidRDefault="003B4E6A" w:rsidP="003B4E6A">
      <w:pPr>
        <w:pStyle w:val="BodyTextIndent"/>
        <w:spacing w:after="0" w:line="240" w:lineRule="auto"/>
        <w:ind w:left="0"/>
        <w:jc w:val="center"/>
        <w:rPr>
          <w:rFonts w:ascii="Times New Roman" w:hAnsi="Times New Roman"/>
          <w:i/>
          <w:sz w:val="24"/>
          <w:szCs w:val="24"/>
        </w:rPr>
      </w:pPr>
      <w:r w:rsidRPr="008923FB">
        <w:rPr>
          <w:rFonts w:ascii="Times New Roman" w:hAnsi="Times New Roman"/>
          <w:b/>
          <w:sz w:val="24"/>
          <w:szCs w:val="24"/>
        </w:rPr>
        <w:t>Gambar 4</w:t>
      </w:r>
      <w:r w:rsidRPr="008923FB">
        <w:rPr>
          <w:rFonts w:ascii="Times New Roman" w:hAnsi="Times New Roman"/>
          <w:sz w:val="24"/>
          <w:szCs w:val="24"/>
        </w:rPr>
        <w:t xml:space="preserve">. </w:t>
      </w:r>
      <w:r w:rsidRPr="008923FB">
        <w:rPr>
          <w:rFonts w:ascii="Times New Roman" w:hAnsi="Times New Roman"/>
          <w:i/>
          <w:sz w:val="24"/>
          <w:szCs w:val="24"/>
        </w:rPr>
        <w:t>Core Drilling Claystone</w:t>
      </w:r>
    </w:p>
    <w:p w14:paraId="275D5CAB" w14:textId="77777777" w:rsidR="001D3CB9" w:rsidRPr="008923FB" w:rsidRDefault="001D3CB9" w:rsidP="003B4E6A">
      <w:pPr>
        <w:pStyle w:val="BodyTextIndent"/>
        <w:spacing w:after="0" w:line="240" w:lineRule="auto"/>
        <w:ind w:left="0"/>
        <w:jc w:val="center"/>
        <w:rPr>
          <w:rFonts w:ascii="Times New Roman" w:hAnsi="Times New Roman"/>
          <w:i/>
          <w:sz w:val="24"/>
          <w:szCs w:val="24"/>
        </w:rPr>
      </w:pPr>
    </w:p>
    <w:p w14:paraId="356FC869" w14:textId="77777777" w:rsidR="003B4E6A" w:rsidRPr="00AE7705" w:rsidRDefault="003B4E6A" w:rsidP="003B4E6A">
      <w:pPr>
        <w:pStyle w:val="BodyTextIndent"/>
        <w:spacing w:after="0" w:line="240" w:lineRule="auto"/>
        <w:ind w:left="142"/>
        <w:jc w:val="both"/>
        <w:rPr>
          <w:rFonts w:ascii="Times New Roman" w:hAnsi="Times New Roman"/>
          <w:sz w:val="20"/>
          <w:szCs w:val="20"/>
          <w:highlight w:val="yellow"/>
        </w:rPr>
      </w:pPr>
      <w:r w:rsidRPr="00AE7705">
        <w:rPr>
          <w:rFonts w:ascii="Times New Roman" w:hAnsi="Times New Roman"/>
          <w:sz w:val="20"/>
          <w:szCs w:val="20"/>
          <w:highlight w:val="yellow"/>
        </w:rPr>
        <w:t xml:space="preserve">RQD = </w:t>
      </w:r>
      <w:r w:rsidRPr="00AE7705">
        <w:rPr>
          <w:rFonts w:ascii="Times New Roman" w:hAnsi="Times New Roman"/>
          <w:sz w:val="20"/>
          <w:szCs w:val="20"/>
          <w:highlight w:val="yellow"/>
          <w:u w:val="single"/>
        </w:rPr>
        <w:t xml:space="preserve">∑ </w:t>
      </w:r>
      <w:r w:rsidRPr="00AE7705">
        <w:rPr>
          <w:rFonts w:ascii="Times New Roman" w:hAnsi="Times New Roman"/>
          <w:i/>
          <w:sz w:val="20"/>
          <w:szCs w:val="20"/>
          <w:highlight w:val="yellow"/>
          <w:u w:val="single"/>
        </w:rPr>
        <w:t>rock pieces</w:t>
      </w:r>
      <w:r w:rsidRPr="00AE7705">
        <w:rPr>
          <w:rFonts w:ascii="Times New Roman" w:hAnsi="Times New Roman"/>
          <w:sz w:val="20"/>
          <w:szCs w:val="20"/>
          <w:highlight w:val="yellow"/>
          <w:u w:val="single"/>
        </w:rPr>
        <w:t xml:space="preserve"> ≥ 10 cm</w:t>
      </w:r>
      <w:r w:rsidRPr="00AE7705">
        <w:rPr>
          <w:rFonts w:ascii="Times New Roman" w:hAnsi="Times New Roman"/>
          <w:sz w:val="20"/>
          <w:szCs w:val="20"/>
          <w:highlight w:val="yellow"/>
        </w:rPr>
        <w:t xml:space="preserve"> x 100(%) </w:t>
      </w:r>
    </w:p>
    <w:p w14:paraId="1C6835D2" w14:textId="77777777" w:rsidR="003B4E6A" w:rsidRPr="00AE7705" w:rsidRDefault="003B4E6A" w:rsidP="003B4E6A">
      <w:pPr>
        <w:pStyle w:val="BodyTextIndent"/>
        <w:spacing w:after="0" w:line="240" w:lineRule="auto"/>
        <w:ind w:left="142"/>
        <w:jc w:val="both"/>
        <w:rPr>
          <w:rFonts w:ascii="Times New Roman" w:hAnsi="Times New Roman"/>
          <w:i/>
          <w:sz w:val="20"/>
          <w:szCs w:val="20"/>
          <w:highlight w:val="yellow"/>
        </w:rPr>
      </w:pPr>
      <w:r w:rsidRPr="00AE7705">
        <w:rPr>
          <w:rFonts w:ascii="Times New Roman" w:hAnsi="Times New Roman"/>
          <w:sz w:val="20"/>
          <w:szCs w:val="20"/>
          <w:highlight w:val="yellow"/>
        </w:rPr>
        <w:tab/>
        <w:t xml:space="preserve"> </w:t>
      </w:r>
      <w:r w:rsidRPr="00AE7705">
        <w:rPr>
          <w:rFonts w:ascii="Times New Roman" w:hAnsi="Times New Roman"/>
          <w:i/>
          <w:sz w:val="20"/>
          <w:szCs w:val="20"/>
          <w:highlight w:val="yellow"/>
        </w:rPr>
        <w:t>Core run total length</w:t>
      </w:r>
    </w:p>
    <w:p w14:paraId="64E56C50" w14:textId="77777777" w:rsidR="003B4E6A" w:rsidRPr="00AE7705" w:rsidRDefault="003B4E6A" w:rsidP="003B4E6A">
      <w:pPr>
        <w:pStyle w:val="BodyTextIndent"/>
        <w:spacing w:after="0" w:line="240" w:lineRule="auto"/>
        <w:ind w:left="142"/>
        <w:jc w:val="both"/>
        <w:rPr>
          <w:rFonts w:ascii="Times New Roman" w:hAnsi="Times New Roman"/>
          <w:sz w:val="20"/>
          <w:szCs w:val="20"/>
          <w:highlight w:val="yellow"/>
        </w:rPr>
      </w:pPr>
      <w:r w:rsidRPr="00AE7705">
        <w:rPr>
          <w:rFonts w:ascii="Times New Roman" w:hAnsi="Times New Roman"/>
          <w:color w:val="FFFFFF"/>
          <w:sz w:val="20"/>
          <w:szCs w:val="20"/>
          <w:highlight w:val="yellow"/>
        </w:rPr>
        <w:t>RQD</w:t>
      </w:r>
      <w:r w:rsidRPr="00AE7705">
        <w:rPr>
          <w:rFonts w:ascii="Times New Roman" w:hAnsi="Times New Roman"/>
          <w:sz w:val="20"/>
          <w:szCs w:val="20"/>
          <w:highlight w:val="yellow"/>
        </w:rPr>
        <w:t xml:space="preserve"> = </w:t>
      </w:r>
      <w:r w:rsidRPr="00AE7705">
        <w:rPr>
          <w:rFonts w:ascii="Times New Roman" w:hAnsi="Times New Roman"/>
          <w:sz w:val="20"/>
          <w:szCs w:val="20"/>
          <w:highlight w:val="yellow"/>
          <w:u w:val="single"/>
        </w:rPr>
        <w:t>22 + 25 + 0 + 19 + 0 cm</w:t>
      </w:r>
      <w:r w:rsidRPr="00AE7705">
        <w:rPr>
          <w:rFonts w:ascii="Times New Roman" w:hAnsi="Times New Roman"/>
          <w:sz w:val="20"/>
          <w:szCs w:val="20"/>
          <w:highlight w:val="yellow"/>
        </w:rPr>
        <w:t xml:space="preserve"> x 100(%) = 66 %</w:t>
      </w:r>
    </w:p>
    <w:p w14:paraId="50792DA6" w14:textId="77777777" w:rsidR="003B4E6A" w:rsidRPr="00AE7705" w:rsidRDefault="003B4E6A" w:rsidP="003B4E6A">
      <w:pPr>
        <w:pStyle w:val="BodyTextIndent"/>
        <w:spacing w:after="0" w:line="240" w:lineRule="auto"/>
        <w:ind w:left="142"/>
        <w:jc w:val="both"/>
        <w:rPr>
          <w:rFonts w:ascii="Times New Roman" w:hAnsi="Times New Roman"/>
          <w:sz w:val="20"/>
          <w:szCs w:val="20"/>
          <w:highlight w:val="yellow"/>
        </w:rPr>
      </w:pPr>
      <w:r w:rsidRPr="00AE7705">
        <w:rPr>
          <w:rFonts w:ascii="Times New Roman" w:hAnsi="Times New Roman"/>
          <w:sz w:val="20"/>
          <w:szCs w:val="20"/>
          <w:highlight w:val="yellow"/>
        </w:rPr>
        <w:tab/>
        <w:t xml:space="preserve">                  100</w:t>
      </w:r>
    </w:p>
    <w:p w14:paraId="53D92B6B" w14:textId="77777777" w:rsidR="003B4E6A" w:rsidRPr="00AE7705" w:rsidRDefault="003B4E6A" w:rsidP="003B4E6A">
      <w:pPr>
        <w:pStyle w:val="BodyTextIndent"/>
        <w:spacing w:after="0" w:line="240" w:lineRule="auto"/>
        <w:ind w:left="142"/>
        <w:jc w:val="both"/>
        <w:rPr>
          <w:rFonts w:ascii="Times New Roman" w:hAnsi="Times New Roman"/>
          <w:sz w:val="20"/>
          <w:szCs w:val="20"/>
          <w:highlight w:val="yellow"/>
        </w:rPr>
      </w:pPr>
      <w:r w:rsidRPr="00AE7705">
        <w:rPr>
          <w:rFonts w:ascii="Times New Roman" w:hAnsi="Times New Roman"/>
          <w:sz w:val="20"/>
          <w:szCs w:val="20"/>
          <w:highlight w:val="yellow"/>
        </w:rPr>
        <w:t xml:space="preserve">RQD = </w:t>
      </w:r>
      <w:r w:rsidRPr="00AE7705">
        <w:rPr>
          <w:rFonts w:ascii="Times New Roman" w:hAnsi="Times New Roman"/>
          <w:sz w:val="20"/>
          <w:szCs w:val="20"/>
          <w:highlight w:val="yellow"/>
          <w:u w:val="single"/>
        </w:rPr>
        <w:t xml:space="preserve">∑ </w:t>
      </w:r>
      <w:r w:rsidRPr="00AE7705">
        <w:rPr>
          <w:rFonts w:ascii="Times New Roman" w:hAnsi="Times New Roman"/>
          <w:i/>
          <w:sz w:val="20"/>
          <w:szCs w:val="20"/>
          <w:highlight w:val="yellow"/>
          <w:u w:val="single"/>
        </w:rPr>
        <w:t>rock pieces</w:t>
      </w:r>
      <w:r w:rsidRPr="00AE7705">
        <w:rPr>
          <w:rFonts w:ascii="Times New Roman" w:hAnsi="Times New Roman"/>
          <w:sz w:val="20"/>
          <w:szCs w:val="20"/>
          <w:highlight w:val="yellow"/>
          <w:u w:val="single"/>
        </w:rPr>
        <w:t xml:space="preserve"> ≥ 10 cm</w:t>
      </w:r>
      <w:r w:rsidRPr="00AE7705">
        <w:rPr>
          <w:rFonts w:ascii="Times New Roman" w:hAnsi="Times New Roman"/>
          <w:sz w:val="20"/>
          <w:szCs w:val="20"/>
          <w:highlight w:val="yellow"/>
        </w:rPr>
        <w:t xml:space="preserve"> x 100(%) </w:t>
      </w:r>
    </w:p>
    <w:p w14:paraId="4D639A36" w14:textId="77777777" w:rsidR="003B4E6A" w:rsidRPr="00AE7705" w:rsidRDefault="003B4E6A" w:rsidP="003B4E6A">
      <w:pPr>
        <w:pStyle w:val="BodyTextIndent"/>
        <w:spacing w:after="0" w:line="240" w:lineRule="auto"/>
        <w:ind w:left="142"/>
        <w:jc w:val="both"/>
        <w:rPr>
          <w:rFonts w:ascii="Times New Roman" w:hAnsi="Times New Roman"/>
          <w:i/>
          <w:sz w:val="20"/>
          <w:szCs w:val="20"/>
          <w:highlight w:val="yellow"/>
        </w:rPr>
      </w:pPr>
      <w:r w:rsidRPr="00AE7705">
        <w:rPr>
          <w:rFonts w:ascii="Times New Roman" w:hAnsi="Times New Roman"/>
          <w:sz w:val="20"/>
          <w:szCs w:val="20"/>
          <w:highlight w:val="yellow"/>
        </w:rPr>
        <w:tab/>
        <w:t xml:space="preserve"> </w:t>
      </w:r>
      <w:r w:rsidRPr="00AE7705">
        <w:rPr>
          <w:rFonts w:ascii="Times New Roman" w:hAnsi="Times New Roman"/>
          <w:i/>
          <w:sz w:val="20"/>
          <w:szCs w:val="20"/>
          <w:highlight w:val="yellow"/>
        </w:rPr>
        <w:t>Core run total length</w:t>
      </w:r>
    </w:p>
    <w:p w14:paraId="011FEA81" w14:textId="77777777" w:rsidR="003B4E6A" w:rsidRPr="00AE7705" w:rsidRDefault="003B4E6A" w:rsidP="003B4E6A">
      <w:pPr>
        <w:pStyle w:val="BodyTextIndent"/>
        <w:spacing w:after="0" w:line="240" w:lineRule="auto"/>
        <w:ind w:left="142"/>
        <w:jc w:val="both"/>
        <w:rPr>
          <w:rFonts w:ascii="Times New Roman" w:hAnsi="Times New Roman"/>
          <w:sz w:val="20"/>
          <w:szCs w:val="20"/>
          <w:highlight w:val="yellow"/>
        </w:rPr>
      </w:pPr>
      <w:r w:rsidRPr="00AE7705">
        <w:rPr>
          <w:rFonts w:ascii="Times New Roman" w:hAnsi="Times New Roman"/>
          <w:color w:val="FFFFFF"/>
          <w:sz w:val="20"/>
          <w:szCs w:val="20"/>
          <w:highlight w:val="yellow"/>
        </w:rPr>
        <w:t>RQD</w:t>
      </w:r>
      <w:r w:rsidRPr="00AE7705">
        <w:rPr>
          <w:rFonts w:ascii="Times New Roman" w:hAnsi="Times New Roman"/>
          <w:sz w:val="20"/>
          <w:szCs w:val="20"/>
          <w:highlight w:val="yellow"/>
        </w:rPr>
        <w:t xml:space="preserve"> = </w:t>
      </w:r>
      <w:r w:rsidRPr="00AE7705">
        <w:rPr>
          <w:rFonts w:ascii="Times New Roman" w:hAnsi="Times New Roman"/>
          <w:sz w:val="20"/>
          <w:szCs w:val="20"/>
          <w:highlight w:val="yellow"/>
          <w:u w:val="single"/>
        </w:rPr>
        <w:t>0+10+0+13+0+11+0 cm</w:t>
      </w:r>
      <w:r w:rsidRPr="00AE7705">
        <w:rPr>
          <w:rFonts w:ascii="Times New Roman" w:hAnsi="Times New Roman"/>
          <w:sz w:val="20"/>
          <w:szCs w:val="20"/>
          <w:highlight w:val="yellow"/>
        </w:rPr>
        <w:t xml:space="preserve"> x 100(%) = 34 %</w:t>
      </w:r>
    </w:p>
    <w:p w14:paraId="40740505" w14:textId="77777777" w:rsidR="003B4E6A" w:rsidRPr="00AE7705" w:rsidRDefault="003B4E6A" w:rsidP="003B4E6A">
      <w:pPr>
        <w:pStyle w:val="BodyTextIndent"/>
        <w:spacing w:after="0" w:line="240" w:lineRule="auto"/>
        <w:ind w:left="142"/>
        <w:jc w:val="both"/>
        <w:rPr>
          <w:rFonts w:ascii="Times New Roman" w:hAnsi="Times New Roman"/>
          <w:sz w:val="20"/>
          <w:szCs w:val="20"/>
          <w:highlight w:val="yellow"/>
        </w:rPr>
      </w:pPr>
      <w:r w:rsidRPr="00AE7705">
        <w:rPr>
          <w:rFonts w:ascii="Times New Roman" w:hAnsi="Times New Roman"/>
          <w:sz w:val="20"/>
          <w:szCs w:val="20"/>
          <w:highlight w:val="yellow"/>
        </w:rPr>
        <w:tab/>
        <w:t xml:space="preserve">                      100</w:t>
      </w:r>
    </w:p>
    <w:p w14:paraId="70F49368" w14:textId="77777777" w:rsidR="003B4E6A" w:rsidRPr="00AE7705" w:rsidRDefault="003B4E6A" w:rsidP="003B4E6A">
      <w:pPr>
        <w:pStyle w:val="BodyTextIndent"/>
        <w:spacing w:after="0" w:line="240" w:lineRule="auto"/>
        <w:ind w:left="142"/>
        <w:jc w:val="both"/>
        <w:rPr>
          <w:rFonts w:ascii="Times New Roman" w:hAnsi="Times New Roman"/>
          <w:sz w:val="20"/>
          <w:szCs w:val="20"/>
          <w:highlight w:val="yellow"/>
        </w:rPr>
      </w:pPr>
      <w:r w:rsidRPr="00AE7705">
        <w:rPr>
          <w:rFonts w:ascii="Times New Roman" w:hAnsi="Times New Roman"/>
          <w:sz w:val="20"/>
          <w:szCs w:val="20"/>
          <w:highlight w:val="yellow"/>
        </w:rPr>
        <w:t xml:space="preserve">RQD = </w:t>
      </w:r>
      <w:r w:rsidRPr="00AE7705">
        <w:rPr>
          <w:rFonts w:ascii="Times New Roman" w:hAnsi="Times New Roman"/>
          <w:sz w:val="20"/>
          <w:szCs w:val="20"/>
          <w:highlight w:val="yellow"/>
          <w:u w:val="single"/>
        </w:rPr>
        <w:t xml:space="preserve">∑ </w:t>
      </w:r>
      <w:r w:rsidRPr="00AE7705">
        <w:rPr>
          <w:rFonts w:ascii="Times New Roman" w:hAnsi="Times New Roman"/>
          <w:i/>
          <w:sz w:val="20"/>
          <w:szCs w:val="20"/>
          <w:highlight w:val="yellow"/>
          <w:u w:val="single"/>
        </w:rPr>
        <w:t>rock pieces</w:t>
      </w:r>
      <w:r w:rsidRPr="00AE7705">
        <w:rPr>
          <w:rFonts w:ascii="Times New Roman" w:hAnsi="Times New Roman"/>
          <w:sz w:val="20"/>
          <w:szCs w:val="20"/>
          <w:highlight w:val="yellow"/>
          <w:u w:val="single"/>
        </w:rPr>
        <w:t xml:space="preserve"> ≥ 10 cm</w:t>
      </w:r>
      <w:r w:rsidRPr="00AE7705">
        <w:rPr>
          <w:rFonts w:ascii="Times New Roman" w:hAnsi="Times New Roman"/>
          <w:sz w:val="20"/>
          <w:szCs w:val="20"/>
          <w:highlight w:val="yellow"/>
        </w:rPr>
        <w:t xml:space="preserve"> x 100(%) </w:t>
      </w:r>
    </w:p>
    <w:p w14:paraId="71C7F51D" w14:textId="77777777" w:rsidR="003B4E6A" w:rsidRPr="00AE7705" w:rsidRDefault="003B4E6A" w:rsidP="00F172F0">
      <w:pPr>
        <w:pStyle w:val="BodyTextIndent"/>
        <w:spacing w:line="240" w:lineRule="auto"/>
        <w:ind w:left="720"/>
        <w:jc w:val="both"/>
        <w:rPr>
          <w:rFonts w:ascii="Times New Roman" w:hAnsi="Times New Roman"/>
          <w:i/>
          <w:sz w:val="20"/>
          <w:szCs w:val="20"/>
          <w:highlight w:val="yellow"/>
        </w:rPr>
      </w:pPr>
      <w:r w:rsidRPr="00AE7705">
        <w:rPr>
          <w:rFonts w:ascii="Times New Roman" w:hAnsi="Times New Roman"/>
          <w:sz w:val="20"/>
          <w:szCs w:val="20"/>
          <w:highlight w:val="yellow"/>
        </w:rPr>
        <w:t xml:space="preserve"> </w:t>
      </w:r>
      <w:r w:rsidRPr="00AE7705">
        <w:rPr>
          <w:rFonts w:ascii="Times New Roman" w:hAnsi="Times New Roman"/>
          <w:i/>
          <w:sz w:val="20"/>
          <w:szCs w:val="20"/>
          <w:highlight w:val="yellow"/>
        </w:rPr>
        <w:t>Core run total length</w:t>
      </w:r>
    </w:p>
    <w:p w14:paraId="2158F49C" w14:textId="77777777" w:rsidR="003B4E6A" w:rsidRPr="00AE7705" w:rsidRDefault="003B4E6A" w:rsidP="003B4E6A">
      <w:pPr>
        <w:pStyle w:val="BodyTextIndent"/>
        <w:spacing w:after="0" w:line="240" w:lineRule="auto"/>
        <w:jc w:val="both"/>
        <w:rPr>
          <w:rFonts w:ascii="Times New Roman" w:hAnsi="Times New Roman"/>
          <w:sz w:val="20"/>
          <w:szCs w:val="20"/>
          <w:highlight w:val="yellow"/>
        </w:rPr>
      </w:pPr>
      <w:r w:rsidRPr="00AE7705">
        <w:rPr>
          <w:rFonts w:ascii="Times New Roman" w:hAnsi="Times New Roman"/>
          <w:sz w:val="20"/>
          <w:szCs w:val="20"/>
          <w:highlight w:val="yellow"/>
        </w:rPr>
        <w:t xml:space="preserve">= </w:t>
      </w:r>
      <w:r w:rsidRPr="00AE7705">
        <w:rPr>
          <w:rFonts w:ascii="Times New Roman" w:hAnsi="Times New Roman"/>
          <w:sz w:val="20"/>
          <w:szCs w:val="20"/>
          <w:highlight w:val="yellow"/>
          <w:u w:val="single"/>
        </w:rPr>
        <w:t>0 + 11 + 13 + 0 cm</w:t>
      </w:r>
      <w:r w:rsidRPr="00AE7705">
        <w:rPr>
          <w:rFonts w:ascii="Times New Roman" w:hAnsi="Times New Roman"/>
          <w:sz w:val="20"/>
          <w:szCs w:val="20"/>
          <w:highlight w:val="yellow"/>
        </w:rPr>
        <w:t xml:space="preserve"> x 100(%</w:t>
      </w:r>
      <w:proofErr w:type="gramStart"/>
      <w:r w:rsidRPr="00AE7705">
        <w:rPr>
          <w:rFonts w:ascii="Times New Roman" w:hAnsi="Times New Roman"/>
          <w:sz w:val="20"/>
          <w:szCs w:val="20"/>
          <w:highlight w:val="yellow"/>
        </w:rPr>
        <w:t>)</w:t>
      </w:r>
      <w:r w:rsidRPr="00AE7705">
        <w:rPr>
          <w:rFonts w:ascii="Times New Roman" w:hAnsi="Times New Roman"/>
          <w:color w:val="FFFFFF"/>
          <w:sz w:val="20"/>
          <w:szCs w:val="20"/>
          <w:highlight w:val="yellow"/>
        </w:rPr>
        <w:t xml:space="preserve"> </w:t>
      </w:r>
      <w:r w:rsidRPr="00AE7705">
        <w:rPr>
          <w:rFonts w:ascii="Times New Roman" w:hAnsi="Times New Roman"/>
          <w:sz w:val="20"/>
          <w:szCs w:val="20"/>
          <w:highlight w:val="yellow"/>
        </w:rPr>
        <w:t xml:space="preserve"> =</w:t>
      </w:r>
      <w:proofErr w:type="gramEnd"/>
      <w:r w:rsidRPr="00AE7705">
        <w:rPr>
          <w:rFonts w:ascii="Times New Roman" w:hAnsi="Times New Roman"/>
          <w:sz w:val="20"/>
          <w:szCs w:val="20"/>
          <w:highlight w:val="yellow"/>
        </w:rPr>
        <w:t xml:space="preserve"> 24 %</w:t>
      </w:r>
    </w:p>
    <w:p w14:paraId="6CACD392" w14:textId="77777777" w:rsidR="003B4E6A" w:rsidRPr="00AE7705" w:rsidRDefault="003B4E6A" w:rsidP="003B4E6A">
      <w:pPr>
        <w:pStyle w:val="BodyTextIndent"/>
        <w:spacing w:after="0" w:line="240" w:lineRule="auto"/>
        <w:ind w:left="720"/>
        <w:jc w:val="both"/>
        <w:rPr>
          <w:rFonts w:ascii="Times New Roman" w:hAnsi="Times New Roman"/>
          <w:sz w:val="20"/>
          <w:szCs w:val="20"/>
          <w:highlight w:val="yellow"/>
        </w:rPr>
      </w:pPr>
      <w:r w:rsidRPr="00AE7705">
        <w:rPr>
          <w:rFonts w:ascii="Times New Roman" w:hAnsi="Times New Roman"/>
          <w:sz w:val="20"/>
          <w:szCs w:val="20"/>
          <w:highlight w:val="yellow"/>
        </w:rPr>
        <w:tab/>
        <w:t xml:space="preserve">  100</w:t>
      </w:r>
    </w:p>
    <w:p w14:paraId="3D3D6C25" w14:textId="77777777" w:rsidR="003B4E6A" w:rsidRDefault="003B4E6A" w:rsidP="003B4E6A">
      <w:pPr>
        <w:pStyle w:val="BodyTextIndent"/>
        <w:spacing w:after="0" w:line="240" w:lineRule="auto"/>
        <w:ind w:left="0"/>
        <w:jc w:val="both"/>
        <w:rPr>
          <w:rFonts w:ascii="Times New Roman" w:hAnsi="Times New Roman"/>
          <w:sz w:val="20"/>
          <w:szCs w:val="20"/>
        </w:rPr>
      </w:pPr>
      <w:r w:rsidRPr="00AE7705">
        <w:rPr>
          <w:rFonts w:ascii="Times New Roman" w:hAnsi="Times New Roman"/>
          <w:sz w:val="20"/>
          <w:szCs w:val="20"/>
          <w:highlight w:val="yellow"/>
        </w:rPr>
        <w:t xml:space="preserve">            = 66 + 34 + 24 = 124/3 x 100% = 41</w:t>
      </w:r>
      <w:proofErr w:type="gramStart"/>
      <w:r w:rsidRPr="00AE7705">
        <w:rPr>
          <w:rFonts w:ascii="Times New Roman" w:hAnsi="Times New Roman"/>
          <w:sz w:val="20"/>
          <w:szCs w:val="20"/>
          <w:highlight w:val="yellow"/>
        </w:rPr>
        <w:t>,3</w:t>
      </w:r>
      <w:proofErr w:type="gramEnd"/>
      <w:r w:rsidRPr="00AE7705">
        <w:rPr>
          <w:rFonts w:ascii="Times New Roman" w:hAnsi="Times New Roman"/>
          <w:sz w:val="20"/>
          <w:szCs w:val="20"/>
          <w:highlight w:val="yellow"/>
        </w:rPr>
        <w:t xml:space="preserve"> % ( </w:t>
      </w:r>
      <w:commentRangeStart w:id="8"/>
      <w:r w:rsidRPr="00AE7705">
        <w:rPr>
          <w:rFonts w:ascii="Times New Roman" w:hAnsi="Times New Roman"/>
          <w:sz w:val="20"/>
          <w:szCs w:val="20"/>
          <w:highlight w:val="yellow"/>
        </w:rPr>
        <w:t>Poor</w:t>
      </w:r>
      <w:commentRangeEnd w:id="8"/>
      <w:r w:rsidR="00AE7705">
        <w:rPr>
          <w:rStyle w:val="CommentReference"/>
          <w:rFonts w:asciiTheme="minorHAnsi" w:eastAsiaTheme="minorHAnsi" w:hAnsiTheme="minorHAnsi" w:cstheme="minorBidi"/>
          <w:kern w:val="2"/>
          <w:lang w:val="en-ID"/>
          <w14:ligatures w14:val="standardContextual"/>
        </w:rPr>
        <w:commentReference w:id="8"/>
      </w:r>
      <w:r w:rsidRPr="00AE7705">
        <w:rPr>
          <w:rFonts w:ascii="Times New Roman" w:hAnsi="Times New Roman"/>
          <w:sz w:val="20"/>
          <w:szCs w:val="20"/>
          <w:highlight w:val="yellow"/>
        </w:rPr>
        <w:t xml:space="preserve"> )</w:t>
      </w:r>
    </w:p>
    <w:p w14:paraId="786A94B0" w14:textId="77777777" w:rsidR="003B4E6A" w:rsidRPr="006B3ED0" w:rsidRDefault="003B4E6A" w:rsidP="003B4E6A">
      <w:pPr>
        <w:pStyle w:val="BodyTextIndent"/>
        <w:spacing w:after="0" w:line="240" w:lineRule="auto"/>
        <w:ind w:left="0"/>
        <w:jc w:val="both"/>
        <w:rPr>
          <w:rFonts w:ascii="Times New Roman" w:hAnsi="Times New Roman"/>
          <w:b/>
          <w:sz w:val="20"/>
          <w:szCs w:val="20"/>
        </w:rPr>
      </w:pPr>
    </w:p>
    <w:p w14:paraId="2BD72E8E" w14:textId="77777777" w:rsidR="003B4E6A" w:rsidRPr="0099506A" w:rsidRDefault="003B4E6A" w:rsidP="00BC2290">
      <w:pPr>
        <w:pStyle w:val="BodyTextIndent"/>
        <w:spacing w:after="0" w:line="240" w:lineRule="auto"/>
        <w:jc w:val="both"/>
        <w:rPr>
          <w:rFonts w:ascii="Times New Roman" w:hAnsi="Times New Roman"/>
          <w:sz w:val="24"/>
          <w:szCs w:val="24"/>
        </w:rPr>
      </w:pPr>
      <w:r w:rsidRPr="0099506A">
        <w:rPr>
          <w:rFonts w:ascii="Times New Roman" w:hAnsi="Times New Roman"/>
          <w:sz w:val="24"/>
          <w:szCs w:val="24"/>
        </w:rPr>
        <w:t>Jarak</w:t>
      </w:r>
      <w:r w:rsidRPr="0099506A">
        <w:rPr>
          <w:rFonts w:ascii="Times New Roman" w:hAnsi="Times New Roman"/>
          <w:i/>
          <w:sz w:val="24"/>
          <w:szCs w:val="24"/>
        </w:rPr>
        <w:t xml:space="preserve"> Diskontinuitas </w:t>
      </w:r>
      <w:proofErr w:type="gramStart"/>
      <w:r w:rsidRPr="0099506A">
        <w:rPr>
          <w:rFonts w:ascii="Times New Roman" w:hAnsi="Times New Roman"/>
          <w:sz w:val="24"/>
          <w:szCs w:val="24"/>
        </w:rPr>
        <w:t>( Kekar</w:t>
      </w:r>
      <w:proofErr w:type="gramEnd"/>
      <w:r w:rsidRPr="0099506A">
        <w:rPr>
          <w:rFonts w:ascii="Times New Roman" w:hAnsi="Times New Roman"/>
          <w:sz w:val="24"/>
          <w:szCs w:val="24"/>
        </w:rPr>
        <w:t xml:space="preserve"> )</w:t>
      </w:r>
    </w:p>
    <w:p w14:paraId="7921D8EC" w14:textId="77777777" w:rsidR="003B4E6A" w:rsidRPr="0099506A" w:rsidRDefault="003B4E6A" w:rsidP="0099506A">
      <w:pPr>
        <w:pStyle w:val="BodyTextIndent"/>
        <w:spacing w:after="0" w:line="240" w:lineRule="auto"/>
        <w:ind w:left="0" w:firstLine="426"/>
        <w:jc w:val="both"/>
        <w:rPr>
          <w:rFonts w:ascii="Times New Roman" w:hAnsi="Times New Roman"/>
          <w:sz w:val="24"/>
          <w:szCs w:val="24"/>
        </w:rPr>
      </w:pPr>
      <w:r w:rsidRPr="0099506A">
        <w:rPr>
          <w:rFonts w:ascii="Times New Roman" w:hAnsi="Times New Roman"/>
          <w:sz w:val="24"/>
          <w:szCs w:val="24"/>
        </w:rPr>
        <w:t xml:space="preserve">Berdasarkan dari hasil pengukuran lapangan terhadap batuan </w:t>
      </w:r>
      <w:r w:rsidRPr="0099506A">
        <w:rPr>
          <w:rFonts w:ascii="Times New Roman" w:hAnsi="Times New Roman"/>
          <w:i/>
          <w:sz w:val="24"/>
          <w:szCs w:val="24"/>
        </w:rPr>
        <w:t>claystone</w:t>
      </w:r>
      <w:r w:rsidRPr="0099506A">
        <w:rPr>
          <w:rFonts w:ascii="Times New Roman" w:hAnsi="Times New Roman"/>
          <w:sz w:val="24"/>
          <w:szCs w:val="24"/>
        </w:rPr>
        <w:t xml:space="preserve"> diperoleh jarak antar </w:t>
      </w:r>
      <w:r w:rsidRPr="0099506A">
        <w:rPr>
          <w:rFonts w:ascii="Times New Roman" w:hAnsi="Times New Roman"/>
          <w:i/>
          <w:sz w:val="24"/>
          <w:szCs w:val="24"/>
        </w:rPr>
        <w:t>diskontinuitas</w:t>
      </w:r>
      <w:r w:rsidRPr="0099506A">
        <w:rPr>
          <w:rFonts w:ascii="Times New Roman" w:hAnsi="Times New Roman"/>
          <w:sz w:val="24"/>
          <w:szCs w:val="24"/>
        </w:rPr>
        <w:t xml:space="preserve"> 0,6 m, 1 m, 1,5 m dan 2 meter Dalam klasifikasi RMR jarak </w:t>
      </w:r>
      <w:r w:rsidRPr="0099506A">
        <w:rPr>
          <w:rFonts w:ascii="Times New Roman" w:hAnsi="Times New Roman"/>
          <w:i/>
          <w:sz w:val="24"/>
          <w:szCs w:val="24"/>
        </w:rPr>
        <w:t>diskontinuitas</w:t>
      </w:r>
      <w:r w:rsidRPr="0099506A">
        <w:rPr>
          <w:rFonts w:ascii="Times New Roman" w:hAnsi="Times New Roman"/>
          <w:sz w:val="24"/>
          <w:szCs w:val="24"/>
        </w:rPr>
        <w:t xml:space="preserve"> 0,6 – 2 meter tersebut memiliki </w:t>
      </w:r>
      <w:r w:rsidRPr="0099506A">
        <w:rPr>
          <w:rFonts w:ascii="Times New Roman" w:hAnsi="Times New Roman"/>
          <w:i/>
          <w:sz w:val="24"/>
          <w:szCs w:val="24"/>
        </w:rPr>
        <w:t>rating</w:t>
      </w:r>
      <w:r w:rsidRPr="0099506A">
        <w:rPr>
          <w:rFonts w:ascii="Times New Roman" w:hAnsi="Times New Roman"/>
          <w:sz w:val="24"/>
          <w:szCs w:val="24"/>
        </w:rPr>
        <w:t xml:space="preserve"> 15.</w:t>
      </w:r>
    </w:p>
    <w:p w14:paraId="228BBFAF" w14:textId="77777777" w:rsidR="003B4E6A" w:rsidRPr="0099506A" w:rsidRDefault="003B4E6A" w:rsidP="00F40401">
      <w:pPr>
        <w:pStyle w:val="BodyTextIndent"/>
        <w:spacing w:after="0" w:line="240" w:lineRule="auto"/>
        <w:jc w:val="both"/>
        <w:rPr>
          <w:rFonts w:ascii="Times New Roman" w:hAnsi="Times New Roman"/>
          <w:sz w:val="24"/>
          <w:szCs w:val="24"/>
        </w:rPr>
      </w:pPr>
      <w:r w:rsidRPr="0099506A">
        <w:rPr>
          <w:rFonts w:ascii="Times New Roman" w:hAnsi="Times New Roman"/>
          <w:sz w:val="24"/>
          <w:szCs w:val="24"/>
        </w:rPr>
        <w:t xml:space="preserve">Kondisi </w:t>
      </w:r>
      <w:r w:rsidRPr="0099506A">
        <w:rPr>
          <w:rFonts w:ascii="Times New Roman" w:hAnsi="Times New Roman"/>
          <w:i/>
          <w:sz w:val="24"/>
          <w:szCs w:val="24"/>
        </w:rPr>
        <w:t>Diskontinuitas</w:t>
      </w:r>
    </w:p>
    <w:p w14:paraId="6645706B" w14:textId="77777777" w:rsidR="003B4E6A" w:rsidRPr="0099506A" w:rsidRDefault="003B4E6A" w:rsidP="0099506A">
      <w:pPr>
        <w:pStyle w:val="BodyTextIndent"/>
        <w:spacing w:after="0" w:line="240" w:lineRule="auto"/>
        <w:ind w:left="0" w:firstLine="426"/>
        <w:jc w:val="both"/>
        <w:rPr>
          <w:rFonts w:ascii="Times New Roman" w:hAnsi="Times New Roman"/>
          <w:sz w:val="24"/>
          <w:szCs w:val="24"/>
        </w:rPr>
      </w:pPr>
      <w:r w:rsidRPr="0099506A">
        <w:rPr>
          <w:rFonts w:ascii="Times New Roman" w:hAnsi="Times New Roman"/>
          <w:sz w:val="24"/>
          <w:szCs w:val="24"/>
        </w:rPr>
        <w:t xml:space="preserve">Dari hasil observasi lapangan diketahui bahwa kondisi </w:t>
      </w:r>
      <w:r w:rsidRPr="0099506A">
        <w:rPr>
          <w:rFonts w:ascii="Times New Roman" w:hAnsi="Times New Roman"/>
          <w:i/>
          <w:sz w:val="24"/>
          <w:szCs w:val="24"/>
        </w:rPr>
        <w:t>diskontinuitas</w:t>
      </w:r>
      <w:r w:rsidRPr="0099506A">
        <w:rPr>
          <w:rFonts w:ascii="Times New Roman" w:hAnsi="Times New Roman"/>
          <w:sz w:val="24"/>
          <w:szCs w:val="24"/>
        </w:rPr>
        <w:t xml:space="preserve"> batuan </w:t>
      </w:r>
      <w:r w:rsidRPr="0099506A">
        <w:rPr>
          <w:rFonts w:ascii="Times New Roman" w:hAnsi="Times New Roman"/>
          <w:i/>
          <w:sz w:val="24"/>
          <w:szCs w:val="24"/>
        </w:rPr>
        <w:t>claystone</w:t>
      </w:r>
      <w:r w:rsidRPr="0099506A">
        <w:rPr>
          <w:rFonts w:ascii="Times New Roman" w:hAnsi="Times New Roman"/>
          <w:sz w:val="24"/>
          <w:szCs w:val="24"/>
        </w:rPr>
        <w:t xml:space="preserve"> ini </w:t>
      </w:r>
      <w:r w:rsidRPr="0099506A">
        <w:rPr>
          <w:rFonts w:ascii="Times New Roman" w:hAnsi="Times New Roman"/>
          <w:i/>
          <w:sz w:val="24"/>
          <w:szCs w:val="24"/>
        </w:rPr>
        <w:t>soft</w:t>
      </w:r>
      <w:r w:rsidRPr="0099506A">
        <w:rPr>
          <w:rFonts w:ascii="Times New Roman" w:hAnsi="Times New Roman"/>
          <w:sz w:val="24"/>
          <w:szCs w:val="24"/>
        </w:rPr>
        <w:t xml:space="preserve"> </w:t>
      </w:r>
      <w:r w:rsidRPr="0099506A">
        <w:rPr>
          <w:rFonts w:ascii="Times New Roman" w:hAnsi="Times New Roman"/>
          <w:i/>
          <w:sz w:val="24"/>
          <w:szCs w:val="24"/>
        </w:rPr>
        <w:t>gouge</w:t>
      </w:r>
      <w:r w:rsidRPr="0099506A">
        <w:rPr>
          <w:rFonts w:ascii="Times New Roman" w:hAnsi="Times New Roman"/>
          <w:sz w:val="24"/>
          <w:szCs w:val="24"/>
        </w:rPr>
        <w:t xml:space="preserve"> (mudah di eksploitasi) dan separasi lebih dari 5 mm serta menerus sepanjang bidang perlapisan batuan tersebut. Sehingga dapat disimpulkan jika </w:t>
      </w:r>
      <w:r w:rsidRPr="0099506A">
        <w:rPr>
          <w:rFonts w:ascii="Times New Roman" w:hAnsi="Times New Roman"/>
          <w:i/>
          <w:sz w:val="24"/>
          <w:szCs w:val="24"/>
        </w:rPr>
        <w:t>rating</w:t>
      </w:r>
      <w:r w:rsidRPr="0099506A">
        <w:rPr>
          <w:rFonts w:ascii="Times New Roman" w:hAnsi="Times New Roman"/>
          <w:sz w:val="24"/>
          <w:szCs w:val="24"/>
        </w:rPr>
        <w:t xml:space="preserve"> RMR kondisi </w:t>
      </w:r>
      <w:r w:rsidRPr="0099506A">
        <w:rPr>
          <w:rFonts w:ascii="Times New Roman" w:hAnsi="Times New Roman"/>
          <w:i/>
          <w:sz w:val="24"/>
          <w:szCs w:val="24"/>
        </w:rPr>
        <w:t>diskontinuitas</w:t>
      </w:r>
      <w:r w:rsidRPr="0099506A">
        <w:rPr>
          <w:rFonts w:ascii="Times New Roman" w:hAnsi="Times New Roman"/>
          <w:sz w:val="24"/>
          <w:szCs w:val="24"/>
        </w:rPr>
        <w:t xml:space="preserve"> ini bernilai 0.</w:t>
      </w:r>
    </w:p>
    <w:p w14:paraId="10F69C87" w14:textId="77777777" w:rsidR="003B4E6A" w:rsidRPr="0099506A" w:rsidRDefault="003B4E6A" w:rsidP="00F40401">
      <w:pPr>
        <w:pStyle w:val="BodyTextIndent"/>
        <w:spacing w:after="0" w:line="240" w:lineRule="auto"/>
        <w:jc w:val="both"/>
        <w:rPr>
          <w:rFonts w:ascii="Times New Roman" w:hAnsi="Times New Roman"/>
          <w:sz w:val="24"/>
          <w:szCs w:val="24"/>
        </w:rPr>
      </w:pPr>
      <w:r w:rsidRPr="0099506A">
        <w:rPr>
          <w:rFonts w:ascii="Times New Roman" w:hAnsi="Times New Roman"/>
          <w:sz w:val="24"/>
          <w:szCs w:val="24"/>
        </w:rPr>
        <w:t>Kondisi Air Tanah</w:t>
      </w:r>
    </w:p>
    <w:p w14:paraId="5FDFB0D9" w14:textId="77777777" w:rsidR="003B4E6A" w:rsidRPr="0099506A" w:rsidRDefault="003B4E6A" w:rsidP="0099506A">
      <w:pPr>
        <w:pStyle w:val="BodyTextIndent"/>
        <w:spacing w:after="0" w:line="240" w:lineRule="auto"/>
        <w:ind w:left="0" w:firstLine="426"/>
        <w:jc w:val="both"/>
        <w:rPr>
          <w:rFonts w:ascii="Times New Roman" w:hAnsi="Times New Roman"/>
          <w:sz w:val="24"/>
          <w:szCs w:val="24"/>
        </w:rPr>
      </w:pPr>
      <w:r w:rsidRPr="0099506A">
        <w:rPr>
          <w:rFonts w:ascii="Times New Roman" w:hAnsi="Times New Roman"/>
          <w:sz w:val="24"/>
          <w:szCs w:val="24"/>
        </w:rPr>
        <w:lastRenderedPageBreak/>
        <w:t xml:space="preserve">Untuk kondisi air tanah batuan </w:t>
      </w:r>
      <w:r w:rsidRPr="0099506A">
        <w:rPr>
          <w:rFonts w:ascii="Times New Roman" w:hAnsi="Times New Roman"/>
          <w:i/>
          <w:sz w:val="24"/>
          <w:szCs w:val="24"/>
        </w:rPr>
        <w:t>claystone</w:t>
      </w:r>
      <w:r w:rsidRPr="0099506A">
        <w:rPr>
          <w:rFonts w:ascii="Times New Roman" w:hAnsi="Times New Roman"/>
          <w:sz w:val="24"/>
          <w:szCs w:val="24"/>
        </w:rPr>
        <w:t xml:space="preserve"> ini keseluruhan kering dan tidak ada aliran sama sekali. Berdasarkan penilaian RMR batuan ini memiliki </w:t>
      </w:r>
      <w:r w:rsidRPr="0099506A">
        <w:rPr>
          <w:rFonts w:ascii="Times New Roman" w:hAnsi="Times New Roman"/>
          <w:i/>
          <w:sz w:val="24"/>
          <w:szCs w:val="24"/>
        </w:rPr>
        <w:t>rating</w:t>
      </w:r>
      <w:r w:rsidRPr="0099506A">
        <w:rPr>
          <w:rFonts w:ascii="Times New Roman" w:hAnsi="Times New Roman"/>
          <w:sz w:val="24"/>
          <w:szCs w:val="24"/>
        </w:rPr>
        <w:t xml:space="preserve"> 15 poin. Berdasarkan dari 5 komponen penilaian RMR diatas maka diperoleh nilai total dari massa batuan </w:t>
      </w:r>
      <w:r w:rsidRPr="0099506A">
        <w:rPr>
          <w:rFonts w:ascii="Times New Roman" w:hAnsi="Times New Roman"/>
          <w:i/>
          <w:sz w:val="24"/>
          <w:szCs w:val="24"/>
        </w:rPr>
        <w:t>claystone</w:t>
      </w:r>
      <w:r w:rsidRPr="0099506A">
        <w:rPr>
          <w:rFonts w:ascii="Times New Roman" w:hAnsi="Times New Roman"/>
          <w:sz w:val="24"/>
          <w:szCs w:val="24"/>
        </w:rPr>
        <w:t xml:space="preserve"> ini. Untuk lebih jelasnya dapat dilihat pada Tabel 4.</w:t>
      </w:r>
    </w:p>
    <w:p w14:paraId="07C90B1C" w14:textId="77777777" w:rsidR="003B4E6A" w:rsidRPr="008923FB" w:rsidRDefault="003B4E6A" w:rsidP="003B4E6A">
      <w:pPr>
        <w:pStyle w:val="BodyTextIndent"/>
        <w:spacing w:before="240" w:after="0" w:line="240" w:lineRule="auto"/>
        <w:ind w:left="426"/>
        <w:rPr>
          <w:rFonts w:ascii="Times New Roman" w:hAnsi="Times New Roman"/>
          <w:sz w:val="24"/>
          <w:szCs w:val="24"/>
        </w:rPr>
      </w:pPr>
      <w:r w:rsidRPr="008923FB">
        <w:rPr>
          <w:rFonts w:ascii="Times New Roman" w:hAnsi="Times New Roman"/>
          <w:b/>
          <w:sz w:val="24"/>
          <w:szCs w:val="24"/>
        </w:rPr>
        <w:t>Tabel 4</w:t>
      </w:r>
      <w:r w:rsidRPr="008923FB">
        <w:rPr>
          <w:rFonts w:ascii="Times New Roman" w:hAnsi="Times New Roman"/>
          <w:sz w:val="24"/>
          <w:szCs w:val="24"/>
        </w:rPr>
        <w:t xml:space="preserve">. </w:t>
      </w:r>
      <w:r w:rsidRPr="008923FB">
        <w:rPr>
          <w:rFonts w:ascii="Times New Roman" w:hAnsi="Times New Roman"/>
          <w:i/>
          <w:sz w:val="24"/>
          <w:szCs w:val="24"/>
        </w:rPr>
        <w:t>Rock Mass Rating (RMR) Claystone</w:t>
      </w:r>
    </w:p>
    <w:tbl>
      <w:tblPr>
        <w:tblW w:w="0" w:type="auto"/>
        <w:tblInd w:w="43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35"/>
        <w:gridCol w:w="2404"/>
        <w:gridCol w:w="1514"/>
      </w:tblGrid>
      <w:tr w:rsidR="003B4E6A" w:rsidRPr="006B3ED0" w14:paraId="1B79EFDC" w14:textId="77777777" w:rsidTr="003B4E6A">
        <w:tc>
          <w:tcPr>
            <w:tcW w:w="535" w:type="dxa"/>
            <w:vAlign w:val="center"/>
          </w:tcPr>
          <w:p w14:paraId="46BBF548" w14:textId="77777777" w:rsidR="003B4E6A" w:rsidRPr="006B3ED0" w:rsidRDefault="003B4E6A" w:rsidP="00C60E39">
            <w:pPr>
              <w:pStyle w:val="BodyTextIndent"/>
              <w:spacing w:after="0" w:line="240" w:lineRule="auto"/>
              <w:ind w:left="0"/>
              <w:jc w:val="center"/>
              <w:rPr>
                <w:rFonts w:ascii="Times New Roman" w:hAnsi="Times New Roman"/>
                <w:sz w:val="20"/>
                <w:szCs w:val="20"/>
              </w:rPr>
            </w:pPr>
            <w:r w:rsidRPr="006B3ED0">
              <w:rPr>
                <w:rFonts w:ascii="Times New Roman" w:hAnsi="Times New Roman"/>
                <w:sz w:val="20"/>
                <w:szCs w:val="20"/>
              </w:rPr>
              <w:t>No.</w:t>
            </w:r>
          </w:p>
        </w:tc>
        <w:tc>
          <w:tcPr>
            <w:tcW w:w="2404" w:type="dxa"/>
            <w:vAlign w:val="center"/>
          </w:tcPr>
          <w:p w14:paraId="33BDA944" w14:textId="77777777" w:rsidR="003B4E6A" w:rsidRPr="006B3ED0" w:rsidRDefault="003B4E6A" w:rsidP="00C60E39">
            <w:pPr>
              <w:pStyle w:val="BodyTextIndent"/>
              <w:spacing w:after="0" w:line="240" w:lineRule="auto"/>
              <w:ind w:left="0"/>
              <w:jc w:val="center"/>
              <w:rPr>
                <w:rFonts w:ascii="Times New Roman" w:hAnsi="Times New Roman"/>
                <w:sz w:val="20"/>
                <w:szCs w:val="20"/>
              </w:rPr>
            </w:pPr>
            <w:r w:rsidRPr="006B3ED0">
              <w:rPr>
                <w:rFonts w:ascii="Times New Roman" w:hAnsi="Times New Roman"/>
                <w:sz w:val="20"/>
                <w:szCs w:val="20"/>
              </w:rPr>
              <w:t>Komponen</w:t>
            </w:r>
          </w:p>
        </w:tc>
        <w:tc>
          <w:tcPr>
            <w:tcW w:w="1514" w:type="dxa"/>
            <w:vAlign w:val="center"/>
          </w:tcPr>
          <w:p w14:paraId="0E1374F1" w14:textId="77777777" w:rsidR="003B4E6A" w:rsidRPr="006B3ED0" w:rsidRDefault="003B4E6A" w:rsidP="00C60E39">
            <w:pPr>
              <w:pStyle w:val="BodyTextIndent"/>
              <w:spacing w:after="0" w:line="240" w:lineRule="auto"/>
              <w:ind w:left="-108"/>
              <w:jc w:val="center"/>
              <w:rPr>
                <w:rFonts w:ascii="Times New Roman" w:hAnsi="Times New Roman"/>
                <w:sz w:val="20"/>
                <w:szCs w:val="20"/>
              </w:rPr>
            </w:pPr>
            <w:r w:rsidRPr="006B3ED0">
              <w:rPr>
                <w:rFonts w:ascii="Times New Roman" w:hAnsi="Times New Roman"/>
                <w:i/>
                <w:sz w:val="20"/>
                <w:szCs w:val="20"/>
              </w:rPr>
              <w:t>Rating</w:t>
            </w:r>
            <w:r w:rsidRPr="006B3ED0">
              <w:rPr>
                <w:rFonts w:ascii="Times New Roman" w:hAnsi="Times New Roman"/>
                <w:sz w:val="20"/>
                <w:szCs w:val="20"/>
              </w:rPr>
              <w:t xml:space="preserve"> RMR</w:t>
            </w:r>
          </w:p>
        </w:tc>
      </w:tr>
      <w:tr w:rsidR="003B4E6A" w:rsidRPr="006B3ED0" w14:paraId="23811DF4" w14:textId="77777777" w:rsidTr="003B4E6A">
        <w:tc>
          <w:tcPr>
            <w:tcW w:w="535" w:type="dxa"/>
            <w:vAlign w:val="center"/>
          </w:tcPr>
          <w:p w14:paraId="2FF38824" w14:textId="77777777" w:rsidR="003B4E6A" w:rsidRPr="006B3ED0" w:rsidRDefault="003B4E6A" w:rsidP="00C60E39">
            <w:pPr>
              <w:pStyle w:val="BodyTextIndent"/>
              <w:spacing w:after="0" w:line="240" w:lineRule="auto"/>
              <w:ind w:left="0"/>
              <w:jc w:val="center"/>
              <w:rPr>
                <w:rFonts w:ascii="Times New Roman" w:hAnsi="Times New Roman"/>
                <w:sz w:val="20"/>
                <w:szCs w:val="20"/>
              </w:rPr>
            </w:pPr>
            <w:r w:rsidRPr="006B3ED0">
              <w:rPr>
                <w:rFonts w:ascii="Times New Roman" w:hAnsi="Times New Roman"/>
                <w:sz w:val="20"/>
                <w:szCs w:val="20"/>
              </w:rPr>
              <w:t>1</w:t>
            </w:r>
          </w:p>
        </w:tc>
        <w:tc>
          <w:tcPr>
            <w:tcW w:w="2404" w:type="dxa"/>
            <w:vAlign w:val="center"/>
          </w:tcPr>
          <w:p w14:paraId="2CBA8FEA" w14:textId="77777777" w:rsidR="003B4E6A" w:rsidRPr="006B3ED0" w:rsidRDefault="003B4E6A" w:rsidP="00C60E39">
            <w:pPr>
              <w:pStyle w:val="BodyTextIndent"/>
              <w:spacing w:after="0" w:line="240" w:lineRule="auto"/>
              <w:ind w:left="0"/>
              <w:jc w:val="center"/>
              <w:rPr>
                <w:rFonts w:ascii="Times New Roman" w:hAnsi="Times New Roman"/>
                <w:sz w:val="20"/>
                <w:szCs w:val="20"/>
              </w:rPr>
            </w:pPr>
            <w:r w:rsidRPr="006B3ED0">
              <w:rPr>
                <w:rFonts w:ascii="Times New Roman" w:hAnsi="Times New Roman"/>
                <w:sz w:val="20"/>
                <w:szCs w:val="20"/>
              </w:rPr>
              <w:t>Kekuatan Batuan (UCS)</w:t>
            </w:r>
          </w:p>
        </w:tc>
        <w:tc>
          <w:tcPr>
            <w:tcW w:w="1514" w:type="dxa"/>
            <w:vAlign w:val="center"/>
          </w:tcPr>
          <w:p w14:paraId="0C2FDEC0" w14:textId="77777777" w:rsidR="003B4E6A" w:rsidRPr="006B3ED0" w:rsidRDefault="003B4E6A" w:rsidP="00C60E39">
            <w:pPr>
              <w:pStyle w:val="BodyTextIndent"/>
              <w:spacing w:after="0" w:line="240" w:lineRule="auto"/>
              <w:ind w:left="-108"/>
              <w:jc w:val="center"/>
              <w:rPr>
                <w:rFonts w:ascii="Times New Roman" w:hAnsi="Times New Roman"/>
                <w:sz w:val="20"/>
                <w:szCs w:val="20"/>
              </w:rPr>
            </w:pPr>
            <w:r w:rsidRPr="006B3ED0">
              <w:rPr>
                <w:rFonts w:ascii="Times New Roman" w:hAnsi="Times New Roman"/>
                <w:sz w:val="20"/>
                <w:szCs w:val="20"/>
              </w:rPr>
              <w:t>1</w:t>
            </w:r>
          </w:p>
        </w:tc>
      </w:tr>
      <w:tr w:rsidR="003B4E6A" w:rsidRPr="006B3ED0" w14:paraId="13E0D5C8" w14:textId="77777777" w:rsidTr="003B4E6A">
        <w:tc>
          <w:tcPr>
            <w:tcW w:w="535" w:type="dxa"/>
            <w:vAlign w:val="center"/>
          </w:tcPr>
          <w:p w14:paraId="2B66E7F1" w14:textId="77777777" w:rsidR="003B4E6A" w:rsidRPr="006B3ED0" w:rsidRDefault="003B4E6A" w:rsidP="00C60E39">
            <w:pPr>
              <w:pStyle w:val="BodyTextIndent"/>
              <w:spacing w:after="0" w:line="240" w:lineRule="auto"/>
              <w:ind w:left="0"/>
              <w:jc w:val="center"/>
              <w:rPr>
                <w:rFonts w:ascii="Times New Roman" w:hAnsi="Times New Roman"/>
                <w:sz w:val="20"/>
                <w:szCs w:val="20"/>
              </w:rPr>
            </w:pPr>
            <w:r w:rsidRPr="006B3ED0">
              <w:rPr>
                <w:rFonts w:ascii="Times New Roman" w:hAnsi="Times New Roman"/>
                <w:sz w:val="20"/>
                <w:szCs w:val="20"/>
              </w:rPr>
              <w:t>2</w:t>
            </w:r>
          </w:p>
        </w:tc>
        <w:tc>
          <w:tcPr>
            <w:tcW w:w="2404" w:type="dxa"/>
            <w:vAlign w:val="center"/>
          </w:tcPr>
          <w:p w14:paraId="25DCDB46" w14:textId="77777777" w:rsidR="003B4E6A" w:rsidRPr="006B3ED0" w:rsidRDefault="003B4E6A" w:rsidP="00C60E39">
            <w:pPr>
              <w:pStyle w:val="BodyTextIndent"/>
              <w:spacing w:after="0" w:line="240" w:lineRule="auto"/>
              <w:ind w:left="0"/>
              <w:jc w:val="center"/>
              <w:rPr>
                <w:rFonts w:ascii="Times New Roman" w:hAnsi="Times New Roman"/>
                <w:sz w:val="20"/>
                <w:szCs w:val="20"/>
              </w:rPr>
            </w:pPr>
            <w:r w:rsidRPr="006B3ED0">
              <w:rPr>
                <w:rFonts w:ascii="Times New Roman" w:hAnsi="Times New Roman"/>
                <w:i/>
                <w:sz w:val="20"/>
                <w:szCs w:val="20"/>
              </w:rPr>
              <w:t>Rock Quality Designation</w:t>
            </w:r>
            <w:r w:rsidRPr="006B3ED0">
              <w:rPr>
                <w:rFonts w:ascii="Times New Roman" w:hAnsi="Times New Roman"/>
                <w:sz w:val="20"/>
                <w:szCs w:val="20"/>
              </w:rPr>
              <w:t xml:space="preserve"> (RQD)</w:t>
            </w:r>
          </w:p>
        </w:tc>
        <w:tc>
          <w:tcPr>
            <w:tcW w:w="1514" w:type="dxa"/>
            <w:vAlign w:val="center"/>
          </w:tcPr>
          <w:p w14:paraId="24D4D44A" w14:textId="77777777" w:rsidR="003B4E6A" w:rsidRPr="006B3ED0" w:rsidRDefault="003B4E6A" w:rsidP="00C60E39">
            <w:pPr>
              <w:pStyle w:val="BodyTextIndent"/>
              <w:spacing w:after="0" w:line="240" w:lineRule="auto"/>
              <w:ind w:left="-108"/>
              <w:jc w:val="center"/>
              <w:rPr>
                <w:rFonts w:ascii="Times New Roman" w:hAnsi="Times New Roman"/>
                <w:sz w:val="20"/>
                <w:szCs w:val="20"/>
              </w:rPr>
            </w:pPr>
            <w:r w:rsidRPr="006B3ED0">
              <w:rPr>
                <w:rFonts w:ascii="Times New Roman" w:hAnsi="Times New Roman"/>
                <w:sz w:val="20"/>
                <w:szCs w:val="20"/>
              </w:rPr>
              <w:t>8</w:t>
            </w:r>
          </w:p>
        </w:tc>
      </w:tr>
      <w:tr w:rsidR="003B4E6A" w:rsidRPr="006B3ED0" w14:paraId="77971556" w14:textId="77777777" w:rsidTr="003B4E6A">
        <w:tc>
          <w:tcPr>
            <w:tcW w:w="535" w:type="dxa"/>
            <w:vAlign w:val="center"/>
          </w:tcPr>
          <w:p w14:paraId="3376044B" w14:textId="77777777" w:rsidR="003B4E6A" w:rsidRPr="006B3ED0" w:rsidRDefault="003B4E6A" w:rsidP="00C60E39">
            <w:pPr>
              <w:pStyle w:val="BodyTextIndent"/>
              <w:spacing w:after="0" w:line="240" w:lineRule="auto"/>
              <w:ind w:left="0"/>
              <w:jc w:val="center"/>
              <w:rPr>
                <w:rFonts w:ascii="Times New Roman" w:hAnsi="Times New Roman"/>
                <w:sz w:val="20"/>
                <w:szCs w:val="20"/>
              </w:rPr>
            </w:pPr>
            <w:r w:rsidRPr="006B3ED0">
              <w:rPr>
                <w:rFonts w:ascii="Times New Roman" w:hAnsi="Times New Roman"/>
                <w:sz w:val="20"/>
                <w:szCs w:val="20"/>
              </w:rPr>
              <w:t>3</w:t>
            </w:r>
          </w:p>
        </w:tc>
        <w:tc>
          <w:tcPr>
            <w:tcW w:w="2404" w:type="dxa"/>
            <w:vAlign w:val="center"/>
          </w:tcPr>
          <w:p w14:paraId="518F7248" w14:textId="77777777" w:rsidR="003B4E6A" w:rsidRPr="006B3ED0" w:rsidRDefault="003B4E6A" w:rsidP="00C60E39">
            <w:pPr>
              <w:pStyle w:val="BodyTextIndent"/>
              <w:spacing w:after="0" w:line="240" w:lineRule="auto"/>
              <w:ind w:left="0"/>
              <w:jc w:val="center"/>
              <w:rPr>
                <w:rFonts w:ascii="Times New Roman" w:hAnsi="Times New Roman"/>
                <w:sz w:val="20"/>
                <w:szCs w:val="20"/>
              </w:rPr>
            </w:pPr>
            <w:r w:rsidRPr="006B3ED0">
              <w:rPr>
                <w:rFonts w:ascii="Times New Roman" w:hAnsi="Times New Roman"/>
                <w:sz w:val="20"/>
                <w:szCs w:val="20"/>
              </w:rPr>
              <w:t xml:space="preserve">Jarak </w:t>
            </w:r>
            <w:r w:rsidRPr="006B3ED0">
              <w:rPr>
                <w:rFonts w:ascii="Times New Roman" w:hAnsi="Times New Roman"/>
                <w:i/>
                <w:sz w:val="20"/>
                <w:szCs w:val="20"/>
              </w:rPr>
              <w:t>Diskontinuitas</w:t>
            </w:r>
          </w:p>
        </w:tc>
        <w:tc>
          <w:tcPr>
            <w:tcW w:w="1514" w:type="dxa"/>
            <w:vAlign w:val="center"/>
          </w:tcPr>
          <w:p w14:paraId="0720277A" w14:textId="77777777" w:rsidR="003B4E6A" w:rsidRPr="006B3ED0" w:rsidRDefault="003B4E6A" w:rsidP="00C60E39">
            <w:pPr>
              <w:pStyle w:val="BodyTextIndent"/>
              <w:spacing w:after="0" w:line="240" w:lineRule="auto"/>
              <w:ind w:left="-108"/>
              <w:jc w:val="center"/>
              <w:rPr>
                <w:rFonts w:ascii="Times New Roman" w:hAnsi="Times New Roman"/>
                <w:sz w:val="20"/>
                <w:szCs w:val="20"/>
              </w:rPr>
            </w:pPr>
            <w:r w:rsidRPr="006B3ED0">
              <w:rPr>
                <w:rFonts w:ascii="Times New Roman" w:hAnsi="Times New Roman"/>
                <w:sz w:val="20"/>
                <w:szCs w:val="20"/>
              </w:rPr>
              <w:t>15</w:t>
            </w:r>
          </w:p>
        </w:tc>
      </w:tr>
      <w:tr w:rsidR="003B4E6A" w:rsidRPr="006B3ED0" w14:paraId="58BC5407" w14:textId="77777777" w:rsidTr="003B4E6A">
        <w:tc>
          <w:tcPr>
            <w:tcW w:w="535" w:type="dxa"/>
            <w:vAlign w:val="center"/>
          </w:tcPr>
          <w:p w14:paraId="7A1A6FE9" w14:textId="77777777" w:rsidR="003B4E6A" w:rsidRPr="006B3ED0" w:rsidRDefault="003B4E6A" w:rsidP="00C60E39">
            <w:pPr>
              <w:pStyle w:val="BodyTextIndent"/>
              <w:spacing w:after="0" w:line="240" w:lineRule="auto"/>
              <w:ind w:left="0"/>
              <w:jc w:val="center"/>
              <w:rPr>
                <w:rFonts w:ascii="Times New Roman" w:hAnsi="Times New Roman"/>
                <w:sz w:val="20"/>
                <w:szCs w:val="20"/>
              </w:rPr>
            </w:pPr>
            <w:r w:rsidRPr="006B3ED0">
              <w:rPr>
                <w:rFonts w:ascii="Times New Roman" w:hAnsi="Times New Roman"/>
                <w:sz w:val="20"/>
                <w:szCs w:val="20"/>
              </w:rPr>
              <w:t>4</w:t>
            </w:r>
          </w:p>
        </w:tc>
        <w:tc>
          <w:tcPr>
            <w:tcW w:w="2404" w:type="dxa"/>
            <w:vAlign w:val="center"/>
          </w:tcPr>
          <w:p w14:paraId="63443E98" w14:textId="77777777" w:rsidR="003B4E6A" w:rsidRPr="006B3ED0" w:rsidRDefault="003B4E6A" w:rsidP="00C60E39">
            <w:pPr>
              <w:pStyle w:val="BodyTextIndent"/>
              <w:spacing w:after="0" w:line="240" w:lineRule="auto"/>
              <w:ind w:left="0"/>
              <w:jc w:val="center"/>
              <w:rPr>
                <w:rFonts w:ascii="Times New Roman" w:hAnsi="Times New Roman"/>
                <w:sz w:val="20"/>
                <w:szCs w:val="20"/>
              </w:rPr>
            </w:pPr>
            <w:r w:rsidRPr="006B3ED0">
              <w:rPr>
                <w:rFonts w:ascii="Times New Roman" w:hAnsi="Times New Roman"/>
                <w:sz w:val="20"/>
                <w:szCs w:val="20"/>
              </w:rPr>
              <w:t xml:space="preserve">Kondisi </w:t>
            </w:r>
            <w:r w:rsidRPr="006B3ED0">
              <w:rPr>
                <w:rFonts w:ascii="Times New Roman" w:hAnsi="Times New Roman"/>
                <w:i/>
                <w:sz w:val="20"/>
                <w:szCs w:val="20"/>
              </w:rPr>
              <w:t>Diskontinuitas</w:t>
            </w:r>
          </w:p>
        </w:tc>
        <w:tc>
          <w:tcPr>
            <w:tcW w:w="1514" w:type="dxa"/>
            <w:vAlign w:val="center"/>
          </w:tcPr>
          <w:p w14:paraId="4C223E49" w14:textId="77777777" w:rsidR="003B4E6A" w:rsidRPr="006B3ED0" w:rsidRDefault="003B4E6A" w:rsidP="00C60E39">
            <w:pPr>
              <w:pStyle w:val="BodyTextIndent"/>
              <w:spacing w:after="0" w:line="240" w:lineRule="auto"/>
              <w:ind w:left="-108"/>
              <w:jc w:val="center"/>
              <w:rPr>
                <w:rFonts w:ascii="Times New Roman" w:hAnsi="Times New Roman"/>
                <w:sz w:val="20"/>
                <w:szCs w:val="20"/>
              </w:rPr>
            </w:pPr>
            <w:r w:rsidRPr="006B3ED0">
              <w:rPr>
                <w:rFonts w:ascii="Times New Roman" w:hAnsi="Times New Roman"/>
                <w:sz w:val="20"/>
                <w:szCs w:val="20"/>
              </w:rPr>
              <w:t>0</w:t>
            </w:r>
          </w:p>
        </w:tc>
      </w:tr>
      <w:tr w:rsidR="003B4E6A" w:rsidRPr="006B3ED0" w14:paraId="74B026E3" w14:textId="77777777" w:rsidTr="003B4E6A">
        <w:tc>
          <w:tcPr>
            <w:tcW w:w="535" w:type="dxa"/>
            <w:vAlign w:val="center"/>
          </w:tcPr>
          <w:p w14:paraId="4BF084C2" w14:textId="77777777" w:rsidR="003B4E6A" w:rsidRPr="006B3ED0" w:rsidRDefault="003B4E6A" w:rsidP="00C60E39">
            <w:pPr>
              <w:pStyle w:val="BodyTextIndent"/>
              <w:spacing w:after="0" w:line="240" w:lineRule="auto"/>
              <w:ind w:left="0"/>
              <w:jc w:val="center"/>
              <w:rPr>
                <w:rFonts w:ascii="Times New Roman" w:hAnsi="Times New Roman"/>
                <w:sz w:val="20"/>
                <w:szCs w:val="20"/>
              </w:rPr>
            </w:pPr>
            <w:r w:rsidRPr="006B3ED0">
              <w:rPr>
                <w:rFonts w:ascii="Times New Roman" w:hAnsi="Times New Roman"/>
                <w:sz w:val="20"/>
                <w:szCs w:val="20"/>
              </w:rPr>
              <w:t>5</w:t>
            </w:r>
          </w:p>
        </w:tc>
        <w:tc>
          <w:tcPr>
            <w:tcW w:w="2404" w:type="dxa"/>
            <w:vAlign w:val="center"/>
          </w:tcPr>
          <w:p w14:paraId="6521D5C0" w14:textId="77777777" w:rsidR="003B4E6A" w:rsidRPr="006B3ED0" w:rsidRDefault="003B4E6A" w:rsidP="00C60E39">
            <w:pPr>
              <w:pStyle w:val="BodyTextIndent"/>
              <w:spacing w:after="0" w:line="240" w:lineRule="auto"/>
              <w:ind w:left="0"/>
              <w:jc w:val="center"/>
              <w:rPr>
                <w:rFonts w:ascii="Times New Roman" w:hAnsi="Times New Roman"/>
                <w:sz w:val="20"/>
                <w:szCs w:val="20"/>
              </w:rPr>
            </w:pPr>
            <w:r w:rsidRPr="006B3ED0">
              <w:rPr>
                <w:rFonts w:ascii="Times New Roman" w:hAnsi="Times New Roman"/>
                <w:sz w:val="20"/>
                <w:szCs w:val="20"/>
              </w:rPr>
              <w:t>Kondisi Air Tanah</w:t>
            </w:r>
          </w:p>
        </w:tc>
        <w:tc>
          <w:tcPr>
            <w:tcW w:w="1514" w:type="dxa"/>
            <w:vAlign w:val="center"/>
          </w:tcPr>
          <w:p w14:paraId="5E120755" w14:textId="77777777" w:rsidR="003B4E6A" w:rsidRPr="006B3ED0" w:rsidRDefault="003B4E6A" w:rsidP="00C60E39">
            <w:pPr>
              <w:pStyle w:val="BodyTextIndent"/>
              <w:spacing w:after="0" w:line="240" w:lineRule="auto"/>
              <w:ind w:left="-108"/>
              <w:jc w:val="center"/>
              <w:rPr>
                <w:rFonts w:ascii="Times New Roman" w:hAnsi="Times New Roman"/>
                <w:sz w:val="20"/>
                <w:szCs w:val="20"/>
              </w:rPr>
            </w:pPr>
            <w:r w:rsidRPr="006B3ED0">
              <w:rPr>
                <w:rFonts w:ascii="Times New Roman" w:hAnsi="Times New Roman"/>
                <w:sz w:val="20"/>
                <w:szCs w:val="20"/>
              </w:rPr>
              <w:t>15</w:t>
            </w:r>
          </w:p>
        </w:tc>
      </w:tr>
      <w:tr w:rsidR="003B4E6A" w:rsidRPr="006B3ED0" w14:paraId="0632220F" w14:textId="77777777" w:rsidTr="003B4E6A">
        <w:tc>
          <w:tcPr>
            <w:tcW w:w="2939" w:type="dxa"/>
            <w:gridSpan w:val="2"/>
            <w:vAlign w:val="center"/>
          </w:tcPr>
          <w:p w14:paraId="24D0B898" w14:textId="77777777" w:rsidR="003B4E6A" w:rsidRPr="006B3ED0" w:rsidRDefault="003B4E6A" w:rsidP="00C60E39">
            <w:pPr>
              <w:pStyle w:val="BodyTextIndent"/>
              <w:spacing w:after="0" w:line="240" w:lineRule="auto"/>
              <w:ind w:left="0"/>
              <w:jc w:val="center"/>
              <w:rPr>
                <w:rFonts w:ascii="Times New Roman" w:hAnsi="Times New Roman"/>
                <w:sz w:val="20"/>
                <w:szCs w:val="20"/>
              </w:rPr>
            </w:pPr>
            <w:r w:rsidRPr="006B3ED0">
              <w:rPr>
                <w:rFonts w:ascii="Times New Roman" w:hAnsi="Times New Roman"/>
                <w:sz w:val="20"/>
                <w:szCs w:val="20"/>
              </w:rPr>
              <w:t>Total</w:t>
            </w:r>
          </w:p>
        </w:tc>
        <w:tc>
          <w:tcPr>
            <w:tcW w:w="1514" w:type="dxa"/>
            <w:vAlign w:val="center"/>
          </w:tcPr>
          <w:p w14:paraId="764668DF" w14:textId="77777777" w:rsidR="003B4E6A" w:rsidRPr="006B3ED0" w:rsidRDefault="003B4E6A" w:rsidP="00C60E39">
            <w:pPr>
              <w:pStyle w:val="BodyTextIndent"/>
              <w:spacing w:after="0" w:line="240" w:lineRule="auto"/>
              <w:ind w:left="-22"/>
              <w:jc w:val="center"/>
              <w:rPr>
                <w:rFonts w:ascii="Times New Roman" w:hAnsi="Times New Roman"/>
                <w:sz w:val="20"/>
                <w:szCs w:val="20"/>
              </w:rPr>
            </w:pPr>
            <w:r w:rsidRPr="006B3ED0">
              <w:rPr>
                <w:rFonts w:ascii="Times New Roman" w:hAnsi="Times New Roman"/>
                <w:sz w:val="20"/>
                <w:szCs w:val="20"/>
              </w:rPr>
              <w:t>39</w:t>
            </w:r>
          </w:p>
        </w:tc>
      </w:tr>
      <w:tr w:rsidR="003B4E6A" w:rsidRPr="006B3ED0" w14:paraId="60C94905" w14:textId="77777777" w:rsidTr="003B4E6A">
        <w:tc>
          <w:tcPr>
            <w:tcW w:w="2939" w:type="dxa"/>
            <w:gridSpan w:val="2"/>
            <w:vAlign w:val="center"/>
          </w:tcPr>
          <w:p w14:paraId="4C51546B" w14:textId="77777777" w:rsidR="003B4E6A" w:rsidRPr="006B3ED0" w:rsidRDefault="003B4E6A" w:rsidP="00C60E39">
            <w:pPr>
              <w:pStyle w:val="BodyTextIndent"/>
              <w:spacing w:after="0" w:line="240" w:lineRule="auto"/>
              <w:ind w:left="0"/>
              <w:jc w:val="center"/>
              <w:rPr>
                <w:rFonts w:ascii="Times New Roman" w:hAnsi="Times New Roman"/>
                <w:sz w:val="20"/>
                <w:szCs w:val="20"/>
              </w:rPr>
            </w:pPr>
            <w:r w:rsidRPr="006B3ED0">
              <w:rPr>
                <w:rFonts w:ascii="Times New Roman" w:hAnsi="Times New Roman"/>
                <w:sz w:val="20"/>
                <w:szCs w:val="20"/>
              </w:rPr>
              <w:t>Kelas Batuan</w:t>
            </w:r>
          </w:p>
        </w:tc>
        <w:tc>
          <w:tcPr>
            <w:tcW w:w="1514" w:type="dxa"/>
            <w:vAlign w:val="center"/>
          </w:tcPr>
          <w:p w14:paraId="672064D6" w14:textId="77777777" w:rsidR="003B4E6A" w:rsidRPr="006B3ED0" w:rsidRDefault="003B4E6A" w:rsidP="00C60E39">
            <w:pPr>
              <w:pStyle w:val="BodyTextIndent"/>
              <w:spacing w:after="0" w:line="240" w:lineRule="auto"/>
              <w:ind w:left="-108"/>
              <w:jc w:val="center"/>
              <w:rPr>
                <w:rFonts w:ascii="Times New Roman" w:hAnsi="Times New Roman"/>
                <w:sz w:val="20"/>
                <w:szCs w:val="20"/>
              </w:rPr>
            </w:pPr>
            <w:r w:rsidRPr="006B3ED0">
              <w:rPr>
                <w:rFonts w:ascii="Times New Roman" w:hAnsi="Times New Roman"/>
                <w:sz w:val="20"/>
                <w:szCs w:val="20"/>
              </w:rPr>
              <w:t>IV (empat) / Jelek</w:t>
            </w:r>
          </w:p>
        </w:tc>
      </w:tr>
    </w:tbl>
    <w:p w14:paraId="3B3C2967" w14:textId="77777777" w:rsidR="008923FB" w:rsidRDefault="008923FB" w:rsidP="008923FB">
      <w:pPr>
        <w:pStyle w:val="BodyTextIndent"/>
        <w:spacing w:after="0" w:line="240" w:lineRule="auto"/>
        <w:ind w:left="0" w:firstLine="426"/>
        <w:jc w:val="both"/>
        <w:rPr>
          <w:rFonts w:ascii="Times New Roman" w:hAnsi="Times New Roman"/>
          <w:sz w:val="24"/>
          <w:szCs w:val="24"/>
        </w:rPr>
      </w:pPr>
    </w:p>
    <w:p w14:paraId="5F8AA59D" w14:textId="06245777" w:rsidR="00D86F9F" w:rsidRPr="00D86F9F" w:rsidRDefault="00D86F9F" w:rsidP="008923FB">
      <w:pPr>
        <w:pStyle w:val="BodyTextIndent"/>
        <w:spacing w:after="0" w:line="240" w:lineRule="auto"/>
        <w:ind w:left="0" w:firstLine="426"/>
        <w:jc w:val="both"/>
        <w:rPr>
          <w:rFonts w:ascii="Times New Roman" w:hAnsi="Times New Roman"/>
          <w:sz w:val="24"/>
          <w:szCs w:val="24"/>
        </w:rPr>
      </w:pPr>
      <w:r w:rsidRPr="00D86F9F">
        <w:rPr>
          <w:rFonts w:ascii="Times New Roman" w:hAnsi="Times New Roman"/>
          <w:sz w:val="24"/>
          <w:szCs w:val="24"/>
        </w:rPr>
        <w:t xml:space="preserve">Berdasarkan dari hasil identifikasi kelas batuan </w:t>
      </w:r>
      <w:r w:rsidRPr="00D86F9F">
        <w:rPr>
          <w:rFonts w:ascii="Times New Roman" w:hAnsi="Times New Roman"/>
          <w:i/>
          <w:sz w:val="24"/>
          <w:szCs w:val="24"/>
        </w:rPr>
        <w:t>claystone</w:t>
      </w:r>
      <w:r w:rsidRPr="00D86F9F">
        <w:rPr>
          <w:rFonts w:ascii="Times New Roman" w:hAnsi="Times New Roman"/>
          <w:sz w:val="24"/>
          <w:szCs w:val="24"/>
        </w:rPr>
        <w:t xml:space="preserve"> diketahui bahwa batuan </w:t>
      </w:r>
      <w:r w:rsidRPr="00D86F9F">
        <w:rPr>
          <w:rFonts w:ascii="Times New Roman" w:hAnsi="Times New Roman"/>
          <w:i/>
          <w:sz w:val="24"/>
          <w:szCs w:val="24"/>
        </w:rPr>
        <w:t>claystone</w:t>
      </w:r>
      <w:r w:rsidRPr="00D86F9F">
        <w:rPr>
          <w:rFonts w:ascii="Times New Roman" w:hAnsi="Times New Roman"/>
          <w:sz w:val="24"/>
          <w:szCs w:val="24"/>
        </w:rPr>
        <w:t xml:space="preserve"> ini memiliki kelas IV (empat) atau jelek, yang berarti bahwa batuan </w:t>
      </w:r>
      <w:r w:rsidRPr="00D86F9F">
        <w:rPr>
          <w:rFonts w:ascii="Times New Roman" w:hAnsi="Times New Roman"/>
          <w:i/>
          <w:sz w:val="24"/>
          <w:szCs w:val="24"/>
        </w:rPr>
        <w:t>claystone</w:t>
      </w:r>
      <w:r w:rsidRPr="00D86F9F">
        <w:rPr>
          <w:rFonts w:ascii="Times New Roman" w:hAnsi="Times New Roman"/>
          <w:sz w:val="24"/>
          <w:szCs w:val="24"/>
        </w:rPr>
        <w:t xml:space="preserve"> ini tergolong batuan lunak.</w:t>
      </w:r>
    </w:p>
    <w:p w14:paraId="6500632E" w14:textId="77777777" w:rsidR="00D86F9F" w:rsidRPr="00D86F9F" w:rsidRDefault="00D86F9F" w:rsidP="00D86F9F">
      <w:pPr>
        <w:pStyle w:val="BodyTextIndent"/>
        <w:spacing w:after="0" w:line="240" w:lineRule="auto"/>
        <w:ind w:left="0"/>
        <w:jc w:val="both"/>
        <w:rPr>
          <w:rFonts w:ascii="Times New Roman" w:hAnsi="Times New Roman"/>
          <w:sz w:val="24"/>
          <w:szCs w:val="24"/>
        </w:rPr>
      </w:pPr>
    </w:p>
    <w:p w14:paraId="5AE9D22C" w14:textId="77777777" w:rsidR="00D86F9F" w:rsidRPr="00D86F9F" w:rsidRDefault="00D86F9F" w:rsidP="006A1340">
      <w:pPr>
        <w:numPr>
          <w:ilvl w:val="0"/>
          <w:numId w:val="14"/>
        </w:numPr>
        <w:spacing w:after="0" w:line="240" w:lineRule="auto"/>
        <w:ind w:left="426"/>
        <w:jc w:val="both"/>
        <w:rPr>
          <w:rFonts w:ascii="Times New Roman" w:hAnsi="Times New Roman" w:cs="Times New Roman"/>
          <w:sz w:val="24"/>
          <w:szCs w:val="24"/>
        </w:rPr>
      </w:pPr>
      <w:r w:rsidRPr="00D86F9F">
        <w:rPr>
          <w:rFonts w:ascii="Times New Roman" w:hAnsi="Times New Roman" w:cs="Times New Roman"/>
          <w:sz w:val="24"/>
          <w:szCs w:val="24"/>
        </w:rPr>
        <w:t>Fragmentasi Hasil Peledakan</w:t>
      </w:r>
    </w:p>
    <w:p w14:paraId="5730C27E" w14:textId="77777777" w:rsidR="00D86F9F" w:rsidRPr="00D86F9F" w:rsidRDefault="00D86F9F" w:rsidP="006A1340">
      <w:pPr>
        <w:spacing w:after="0" w:line="240" w:lineRule="auto"/>
        <w:ind w:firstLine="426"/>
        <w:jc w:val="both"/>
        <w:rPr>
          <w:rFonts w:ascii="Times New Roman" w:hAnsi="Times New Roman" w:cs="Times New Roman"/>
          <w:sz w:val="24"/>
          <w:szCs w:val="24"/>
        </w:rPr>
      </w:pPr>
      <w:r w:rsidRPr="00D86F9F">
        <w:rPr>
          <w:rFonts w:ascii="Times New Roman" w:hAnsi="Times New Roman" w:cs="Times New Roman"/>
          <w:sz w:val="24"/>
          <w:szCs w:val="24"/>
        </w:rPr>
        <w:t xml:space="preserve">Jika dilihat fragmentasi hasil peledakan aktual yang dihasilkan sangat seragam dengan ukuran fragmentasi mulai dari 20 cm sampai 180 cm [5]. Melihat gambar 5 sebagai alat atau data yang akan dianalisis menggunakan </w:t>
      </w:r>
      <w:r w:rsidRPr="00D86F9F">
        <w:rPr>
          <w:rFonts w:ascii="Times New Roman" w:hAnsi="Times New Roman" w:cs="Times New Roman"/>
          <w:i/>
          <w:sz w:val="24"/>
          <w:szCs w:val="24"/>
        </w:rPr>
        <w:t>software split desktop</w:t>
      </w:r>
      <w:r w:rsidRPr="00D86F9F">
        <w:rPr>
          <w:rFonts w:ascii="Times New Roman" w:hAnsi="Times New Roman" w:cs="Times New Roman"/>
          <w:sz w:val="24"/>
          <w:szCs w:val="24"/>
        </w:rPr>
        <w:t xml:space="preserve"> menggunakan skala berupa kayu berbentuk persegi dengan ukuran masing-masing sisi 100 cm atau 1 meter.</w:t>
      </w:r>
    </w:p>
    <w:p w14:paraId="517BCFED" w14:textId="77777777" w:rsidR="00D86F9F" w:rsidRDefault="00D86F9F" w:rsidP="006A1340">
      <w:pPr>
        <w:spacing w:after="0" w:line="240" w:lineRule="auto"/>
        <w:ind w:firstLine="426"/>
        <w:jc w:val="both"/>
        <w:rPr>
          <w:rFonts w:ascii="Times New Roman" w:hAnsi="Times New Roman" w:cs="Times New Roman"/>
          <w:sz w:val="24"/>
          <w:szCs w:val="24"/>
        </w:rPr>
      </w:pPr>
      <w:r w:rsidRPr="00D86F9F">
        <w:rPr>
          <w:rFonts w:ascii="Times New Roman" w:hAnsi="Times New Roman" w:cs="Times New Roman"/>
          <w:sz w:val="24"/>
          <w:szCs w:val="24"/>
        </w:rPr>
        <w:t xml:space="preserve">Penggunaan skala baik menggunakan kayu berbentuk persegi atau </w:t>
      </w:r>
      <w:r w:rsidRPr="00D86F9F">
        <w:rPr>
          <w:rFonts w:ascii="Times New Roman" w:hAnsi="Times New Roman" w:cs="Times New Roman"/>
          <w:i/>
          <w:sz w:val="24"/>
          <w:szCs w:val="24"/>
        </w:rPr>
        <w:t>helm</w:t>
      </w:r>
      <w:r w:rsidRPr="00D86F9F">
        <w:rPr>
          <w:rFonts w:ascii="Times New Roman" w:hAnsi="Times New Roman" w:cs="Times New Roman"/>
          <w:sz w:val="24"/>
          <w:szCs w:val="24"/>
        </w:rPr>
        <w:t xml:space="preserve"> merupakan suatu pilihan dalam pengambilan gambar fragmentasi di lapangan. Namun penggunaan skala kayu atau </w:t>
      </w:r>
      <w:r w:rsidRPr="00D86F9F">
        <w:rPr>
          <w:rFonts w:ascii="Times New Roman" w:hAnsi="Times New Roman" w:cs="Times New Roman"/>
          <w:i/>
          <w:sz w:val="24"/>
          <w:szCs w:val="24"/>
        </w:rPr>
        <w:t>helm</w:t>
      </w:r>
      <w:r w:rsidRPr="00D86F9F">
        <w:rPr>
          <w:rFonts w:ascii="Times New Roman" w:hAnsi="Times New Roman" w:cs="Times New Roman"/>
          <w:sz w:val="24"/>
          <w:szCs w:val="24"/>
        </w:rPr>
        <w:t xml:space="preserve"> harus diketahui ukurannya karena ukuran tersebut akan digunakan dalam analisis menggunakan </w:t>
      </w:r>
      <w:r w:rsidRPr="00D86F9F">
        <w:rPr>
          <w:rFonts w:ascii="Times New Roman" w:hAnsi="Times New Roman" w:cs="Times New Roman"/>
          <w:i/>
          <w:sz w:val="24"/>
          <w:szCs w:val="24"/>
        </w:rPr>
        <w:t>software split desktop</w:t>
      </w:r>
      <w:r w:rsidRPr="00D86F9F">
        <w:rPr>
          <w:rFonts w:ascii="Times New Roman" w:hAnsi="Times New Roman" w:cs="Times New Roman"/>
          <w:sz w:val="24"/>
          <w:szCs w:val="24"/>
        </w:rPr>
        <w:t xml:space="preserve">. Tanpa diketahui ukuran kayu atau helm tersebut maka analisis menggunakan </w:t>
      </w:r>
      <w:r w:rsidRPr="00D86F9F">
        <w:rPr>
          <w:rFonts w:ascii="Times New Roman" w:hAnsi="Times New Roman" w:cs="Times New Roman"/>
          <w:i/>
          <w:sz w:val="24"/>
          <w:szCs w:val="24"/>
        </w:rPr>
        <w:t>software split desktop</w:t>
      </w:r>
      <w:r w:rsidRPr="00D86F9F">
        <w:rPr>
          <w:rFonts w:ascii="Times New Roman" w:hAnsi="Times New Roman" w:cs="Times New Roman"/>
          <w:sz w:val="24"/>
          <w:szCs w:val="24"/>
        </w:rPr>
        <w:t xml:space="preserve"> tidak bisa dilakukan.</w:t>
      </w:r>
    </w:p>
    <w:p w14:paraId="517E9127" w14:textId="7FAEFE17" w:rsidR="006A23C3" w:rsidRDefault="006A1340" w:rsidP="00D86F9F">
      <w:pPr>
        <w:spacing w:after="0" w:line="240" w:lineRule="auto"/>
        <w:ind w:firstLine="426"/>
        <w:rPr>
          <w:rFonts w:ascii="Times New Roman" w:hAnsi="Times New Roman" w:cs="Times New Roman"/>
          <w:sz w:val="24"/>
          <w:szCs w:val="24"/>
        </w:rPr>
      </w:pPr>
      <w:r w:rsidRPr="006B3ED0">
        <w:rPr>
          <w:noProof/>
          <w:szCs w:val="20"/>
          <w:lang w:val="en-US"/>
        </w:rPr>
        <w:drawing>
          <wp:anchor distT="0" distB="0" distL="114300" distR="114300" simplePos="0" relativeHeight="251670528" behindDoc="0" locked="0" layoutInCell="1" allowOverlap="1" wp14:anchorId="161DE1C5" wp14:editId="30CDD820">
            <wp:simplePos x="0" y="0"/>
            <wp:positionH relativeFrom="column">
              <wp:posOffset>1083310</wp:posOffset>
            </wp:positionH>
            <wp:positionV relativeFrom="paragraph">
              <wp:posOffset>229235</wp:posOffset>
            </wp:positionV>
            <wp:extent cx="3591560" cy="2698750"/>
            <wp:effectExtent l="0" t="0" r="8890" b="6350"/>
            <wp:wrapTopAndBottom/>
            <wp:docPr id="616033708"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3591560" cy="269875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575C971C" w14:textId="6997CD61" w:rsidR="006A23C3" w:rsidRPr="00D86F9F" w:rsidRDefault="006A23C3" w:rsidP="00D86F9F">
      <w:pPr>
        <w:spacing w:after="0" w:line="240" w:lineRule="auto"/>
        <w:ind w:firstLine="426"/>
        <w:rPr>
          <w:rFonts w:ascii="Times New Roman" w:hAnsi="Times New Roman" w:cs="Times New Roman"/>
          <w:sz w:val="24"/>
          <w:szCs w:val="24"/>
        </w:rPr>
      </w:pPr>
    </w:p>
    <w:p w14:paraId="4AE5EA0C" w14:textId="77777777" w:rsidR="006A23C3" w:rsidRPr="00C57D6A" w:rsidRDefault="006A23C3" w:rsidP="006A23C3">
      <w:pPr>
        <w:jc w:val="center"/>
        <w:rPr>
          <w:rFonts w:ascii="Times New Roman" w:hAnsi="Times New Roman" w:cs="Times New Roman"/>
          <w:sz w:val="24"/>
        </w:rPr>
      </w:pPr>
      <w:r w:rsidRPr="00C57D6A">
        <w:rPr>
          <w:rFonts w:ascii="Times New Roman" w:hAnsi="Times New Roman" w:cs="Times New Roman"/>
          <w:b/>
          <w:sz w:val="24"/>
        </w:rPr>
        <w:t>Gambar 5</w:t>
      </w:r>
      <w:r w:rsidRPr="00C57D6A">
        <w:rPr>
          <w:rFonts w:ascii="Times New Roman" w:hAnsi="Times New Roman" w:cs="Times New Roman"/>
          <w:sz w:val="24"/>
        </w:rPr>
        <w:t xml:space="preserve"> Fragmentasi Hasil Peledakan</w:t>
      </w:r>
    </w:p>
    <w:p w14:paraId="1E80D617" w14:textId="77777777" w:rsidR="00106D12" w:rsidRDefault="00106D12" w:rsidP="0072226F">
      <w:pPr>
        <w:spacing w:after="0" w:line="240" w:lineRule="auto"/>
        <w:ind w:firstLine="426"/>
        <w:jc w:val="both"/>
        <w:rPr>
          <w:rFonts w:ascii="Times New Roman" w:hAnsi="Times New Roman" w:cs="Times New Roman"/>
          <w:sz w:val="24"/>
        </w:rPr>
      </w:pPr>
    </w:p>
    <w:p w14:paraId="47086959" w14:textId="6F1DBDB0" w:rsidR="00106D12" w:rsidRDefault="00106D12" w:rsidP="0072226F">
      <w:pPr>
        <w:spacing w:after="0" w:line="240" w:lineRule="auto"/>
        <w:ind w:firstLine="426"/>
        <w:jc w:val="both"/>
        <w:rPr>
          <w:rFonts w:ascii="Times New Roman" w:hAnsi="Times New Roman" w:cs="Times New Roman"/>
          <w:sz w:val="24"/>
        </w:rPr>
      </w:pPr>
    </w:p>
    <w:p w14:paraId="478C72A8" w14:textId="3865E986" w:rsidR="0072226F" w:rsidRPr="0072226F" w:rsidRDefault="0072226F" w:rsidP="0072226F">
      <w:pPr>
        <w:spacing w:after="0" w:line="240" w:lineRule="auto"/>
        <w:ind w:firstLine="426"/>
        <w:jc w:val="both"/>
        <w:rPr>
          <w:rFonts w:ascii="Times New Roman" w:hAnsi="Times New Roman" w:cs="Times New Roman"/>
          <w:sz w:val="24"/>
        </w:rPr>
      </w:pPr>
      <w:r w:rsidRPr="0072226F">
        <w:rPr>
          <w:rFonts w:ascii="Times New Roman" w:hAnsi="Times New Roman" w:cs="Times New Roman"/>
          <w:sz w:val="24"/>
        </w:rPr>
        <w:t xml:space="preserve">Dari analisis fragmentasi hasil peledakan menggunakan </w:t>
      </w:r>
      <w:r w:rsidRPr="0072226F">
        <w:rPr>
          <w:rFonts w:ascii="Times New Roman" w:hAnsi="Times New Roman" w:cs="Times New Roman"/>
          <w:i/>
          <w:sz w:val="24"/>
        </w:rPr>
        <w:t>software</w:t>
      </w:r>
      <w:r w:rsidRPr="0072226F">
        <w:rPr>
          <w:rFonts w:ascii="Times New Roman" w:hAnsi="Times New Roman" w:cs="Times New Roman"/>
          <w:sz w:val="24"/>
        </w:rPr>
        <w:t xml:space="preserve"> </w:t>
      </w:r>
      <w:r w:rsidRPr="0072226F">
        <w:rPr>
          <w:rFonts w:ascii="Times New Roman" w:hAnsi="Times New Roman" w:cs="Times New Roman"/>
          <w:i/>
          <w:sz w:val="24"/>
        </w:rPr>
        <w:t>split desktop</w:t>
      </w:r>
      <w:r w:rsidRPr="0072226F">
        <w:rPr>
          <w:rFonts w:ascii="Times New Roman" w:hAnsi="Times New Roman" w:cs="Times New Roman"/>
          <w:sz w:val="24"/>
        </w:rPr>
        <w:t xml:space="preserve"> (Gambar 6). Terdapat beberapa fragmentasi hasil peledakan di </w:t>
      </w:r>
      <w:r w:rsidRPr="0072226F">
        <w:rPr>
          <w:rFonts w:ascii="Times New Roman" w:hAnsi="Times New Roman" w:cs="Times New Roman"/>
          <w:i/>
          <w:sz w:val="24"/>
        </w:rPr>
        <w:t>disposal</w:t>
      </w:r>
      <w:r w:rsidRPr="0072226F">
        <w:rPr>
          <w:rFonts w:ascii="Times New Roman" w:hAnsi="Times New Roman" w:cs="Times New Roman"/>
          <w:sz w:val="24"/>
        </w:rPr>
        <w:t xml:space="preserve"> yang memiliki ukuran lebih kecil dibandingkan dengan fragmentasi di </w:t>
      </w:r>
      <w:r w:rsidRPr="0072226F">
        <w:rPr>
          <w:rFonts w:ascii="Times New Roman" w:hAnsi="Times New Roman" w:cs="Times New Roman"/>
          <w:i/>
          <w:sz w:val="24"/>
        </w:rPr>
        <w:t>front</w:t>
      </w:r>
      <w:r w:rsidRPr="0072226F">
        <w:rPr>
          <w:rFonts w:ascii="Times New Roman" w:hAnsi="Times New Roman" w:cs="Times New Roman"/>
          <w:sz w:val="24"/>
        </w:rPr>
        <w:t xml:space="preserve"> yaitu maksimal 100 cm. Ini membuktikan bahwa geometri peledakan aktual yang digunakan sudah baik karena semua material hasil peledakan dapat dimuat dan diangkut oleh alat mekanis [6]. Distribusi fragmentasi hasil peledakan di front (Tabel 5) menunjukkan ukuran rata-rata yang paling dominan adalah 21 – 40 cm sebanyak 33% bahkan pada analisis ke 1 ukuran 21 – 40 cm mencapai 52,86%. Untuk ukuran terbesar diatas 100 cm yaitu rata-rata 9,76 %.</w:t>
      </w:r>
    </w:p>
    <w:p w14:paraId="72177D9B" w14:textId="634FBB9A" w:rsidR="0072226F" w:rsidRPr="0072226F" w:rsidRDefault="0072226F" w:rsidP="0072226F">
      <w:pPr>
        <w:spacing w:after="0" w:line="240" w:lineRule="auto"/>
        <w:ind w:firstLine="426"/>
        <w:jc w:val="both"/>
        <w:rPr>
          <w:rFonts w:ascii="Times New Roman" w:hAnsi="Times New Roman" w:cs="Times New Roman"/>
          <w:sz w:val="24"/>
        </w:rPr>
      </w:pPr>
      <w:r w:rsidRPr="0072226F">
        <w:rPr>
          <w:rFonts w:ascii="Times New Roman" w:hAnsi="Times New Roman" w:cs="Times New Roman"/>
          <w:sz w:val="24"/>
        </w:rPr>
        <w:t xml:space="preserve">Melihat hasil analisis menggunakan </w:t>
      </w:r>
      <w:r w:rsidRPr="0072226F">
        <w:rPr>
          <w:rFonts w:ascii="Times New Roman" w:hAnsi="Times New Roman" w:cs="Times New Roman"/>
          <w:i/>
          <w:sz w:val="24"/>
        </w:rPr>
        <w:t>software split desktop</w:t>
      </w:r>
      <w:r w:rsidRPr="0072226F">
        <w:rPr>
          <w:rFonts w:ascii="Times New Roman" w:hAnsi="Times New Roman" w:cs="Times New Roman"/>
          <w:sz w:val="24"/>
        </w:rPr>
        <w:t xml:space="preserve"> (Gambar 9) terlihat bahwa ukuran fragmentasi tidak ada yang melebihi ukuran 75 cm. Ukuran fragmentasi terkecil 10 cm sebanyak 10%. Untuk distribusi fragmentasi hasil peledakan di </w:t>
      </w:r>
      <w:r w:rsidRPr="0072226F">
        <w:rPr>
          <w:rFonts w:ascii="Times New Roman" w:hAnsi="Times New Roman" w:cs="Times New Roman"/>
          <w:i/>
          <w:sz w:val="24"/>
        </w:rPr>
        <w:t>disposal</w:t>
      </w:r>
      <w:r w:rsidRPr="0072226F">
        <w:rPr>
          <w:rFonts w:ascii="Times New Roman" w:hAnsi="Times New Roman" w:cs="Times New Roman"/>
          <w:sz w:val="24"/>
        </w:rPr>
        <w:t xml:space="preserve"> (Tabel 5) terlihat bahwa tidak ada ukuran yang melebihi 100 cm. Sebaran ukuran rata-rata setiap sekmen ukuran bahkan cenderung sama antara 15,98% - 27,38%.</w:t>
      </w:r>
    </w:p>
    <w:p w14:paraId="0A3A96B4" w14:textId="649D1735" w:rsidR="0072226F" w:rsidRPr="0072226F" w:rsidRDefault="0072226F" w:rsidP="0072226F">
      <w:pPr>
        <w:spacing w:after="0" w:line="240" w:lineRule="auto"/>
        <w:ind w:firstLine="426"/>
        <w:jc w:val="both"/>
        <w:rPr>
          <w:rFonts w:ascii="Times New Roman" w:hAnsi="Times New Roman" w:cs="Times New Roman"/>
          <w:sz w:val="24"/>
        </w:rPr>
      </w:pPr>
      <w:r w:rsidRPr="0072226F">
        <w:rPr>
          <w:rFonts w:ascii="Times New Roman" w:hAnsi="Times New Roman" w:cs="Times New Roman"/>
          <w:sz w:val="24"/>
        </w:rPr>
        <w:t xml:space="preserve">Perbedaan distribusi fragmentasi hasil peledakan di </w:t>
      </w:r>
      <w:r w:rsidRPr="0072226F">
        <w:rPr>
          <w:rFonts w:ascii="Times New Roman" w:hAnsi="Times New Roman" w:cs="Times New Roman"/>
          <w:i/>
          <w:sz w:val="24"/>
        </w:rPr>
        <w:t>front</w:t>
      </w:r>
      <w:r w:rsidRPr="0072226F">
        <w:rPr>
          <w:rFonts w:ascii="Times New Roman" w:hAnsi="Times New Roman" w:cs="Times New Roman"/>
          <w:sz w:val="24"/>
        </w:rPr>
        <w:t xml:space="preserve"> dan </w:t>
      </w:r>
      <w:r w:rsidRPr="0072226F">
        <w:rPr>
          <w:rFonts w:ascii="Times New Roman" w:hAnsi="Times New Roman" w:cs="Times New Roman"/>
          <w:i/>
          <w:sz w:val="24"/>
        </w:rPr>
        <w:t>disposal</w:t>
      </w:r>
      <w:r w:rsidRPr="0072226F">
        <w:rPr>
          <w:rFonts w:ascii="Times New Roman" w:hAnsi="Times New Roman" w:cs="Times New Roman"/>
          <w:sz w:val="24"/>
        </w:rPr>
        <w:t xml:space="preserve"> ini dipengaruhi oleh aktivitas gali, muat, angkut, dan </w:t>
      </w:r>
      <w:r w:rsidRPr="0072226F">
        <w:rPr>
          <w:rFonts w:ascii="Times New Roman" w:hAnsi="Times New Roman" w:cs="Times New Roman"/>
          <w:i/>
          <w:sz w:val="24"/>
        </w:rPr>
        <w:t>dumping</w:t>
      </w:r>
      <w:r w:rsidRPr="0072226F">
        <w:rPr>
          <w:rFonts w:ascii="Times New Roman" w:hAnsi="Times New Roman" w:cs="Times New Roman"/>
          <w:sz w:val="24"/>
        </w:rPr>
        <w:t xml:space="preserve">. Ukuran fragmentasi di </w:t>
      </w:r>
      <w:r w:rsidRPr="0072226F">
        <w:rPr>
          <w:rFonts w:ascii="Times New Roman" w:hAnsi="Times New Roman" w:cs="Times New Roman"/>
          <w:i/>
          <w:sz w:val="24"/>
        </w:rPr>
        <w:t>front</w:t>
      </w:r>
      <w:r w:rsidRPr="0072226F">
        <w:rPr>
          <w:rFonts w:ascii="Times New Roman" w:hAnsi="Times New Roman" w:cs="Times New Roman"/>
          <w:sz w:val="24"/>
        </w:rPr>
        <w:t xml:space="preserve"> cenderung lebih besar dikarenakan material tersebut setelah diledakkan belum ada pengaruh dari alat mekanis [7], sedangkan material yang berada di </w:t>
      </w:r>
      <w:r w:rsidRPr="0072226F">
        <w:rPr>
          <w:rFonts w:ascii="Times New Roman" w:hAnsi="Times New Roman" w:cs="Times New Roman"/>
          <w:i/>
          <w:sz w:val="24"/>
        </w:rPr>
        <w:t>disposal</w:t>
      </w:r>
      <w:r w:rsidRPr="0072226F">
        <w:rPr>
          <w:rFonts w:ascii="Times New Roman" w:hAnsi="Times New Roman" w:cs="Times New Roman"/>
          <w:sz w:val="24"/>
        </w:rPr>
        <w:t xml:space="preserve"> sudah dipengaruhi alat mekanis.</w:t>
      </w:r>
    </w:p>
    <w:p w14:paraId="5CEEFD08" w14:textId="67246CFE" w:rsidR="0072226F" w:rsidRPr="0072226F" w:rsidRDefault="0072226F" w:rsidP="0072226F">
      <w:pPr>
        <w:tabs>
          <w:tab w:val="left" w:pos="426"/>
        </w:tabs>
        <w:spacing w:before="240"/>
        <w:rPr>
          <w:rFonts w:ascii="Times New Roman" w:hAnsi="Times New Roman" w:cs="Times New Roman"/>
          <w:sz w:val="24"/>
          <w:szCs w:val="24"/>
        </w:rPr>
      </w:pPr>
      <w:r w:rsidRPr="0072226F">
        <w:rPr>
          <w:rFonts w:ascii="Times New Roman" w:hAnsi="Times New Roman" w:cs="Times New Roman"/>
          <w:b/>
          <w:sz w:val="24"/>
          <w:szCs w:val="24"/>
        </w:rPr>
        <w:t>Tabel 5</w:t>
      </w:r>
      <w:r w:rsidRPr="0072226F">
        <w:rPr>
          <w:rFonts w:ascii="Times New Roman" w:hAnsi="Times New Roman" w:cs="Times New Roman"/>
          <w:sz w:val="24"/>
          <w:szCs w:val="24"/>
        </w:rPr>
        <w:t xml:space="preserve">. Distribusi Fragmentasi Hasil Peledakan di </w:t>
      </w:r>
      <w:r w:rsidRPr="0072226F">
        <w:rPr>
          <w:rFonts w:ascii="Times New Roman" w:hAnsi="Times New Roman" w:cs="Times New Roman"/>
          <w:i/>
          <w:sz w:val="24"/>
          <w:szCs w:val="24"/>
        </w:rPr>
        <w:t>Front</w:t>
      </w:r>
    </w:p>
    <w:tbl>
      <w:tblPr>
        <w:tblW w:w="6691"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70"/>
        <w:gridCol w:w="914"/>
        <w:gridCol w:w="897"/>
        <w:gridCol w:w="863"/>
        <w:gridCol w:w="1234"/>
        <w:gridCol w:w="1027"/>
        <w:gridCol w:w="886"/>
      </w:tblGrid>
      <w:tr w:rsidR="0072226F" w:rsidRPr="00B07FCB" w14:paraId="027D65AF" w14:textId="77777777" w:rsidTr="006A1340">
        <w:trPr>
          <w:trHeight w:val="304"/>
        </w:trPr>
        <w:tc>
          <w:tcPr>
            <w:tcW w:w="870" w:type="dxa"/>
            <w:vMerge w:val="restart"/>
          </w:tcPr>
          <w:p w14:paraId="576E0B19" w14:textId="77777777" w:rsidR="0072226F" w:rsidRPr="00B07FCB" w:rsidRDefault="0072226F" w:rsidP="00C60E39">
            <w:pPr>
              <w:tabs>
                <w:tab w:val="left" w:pos="4410"/>
              </w:tabs>
              <w:jc w:val="center"/>
              <w:rPr>
                <w:sz w:val="16"/>
                <w:szCs w:val="16"/>
                <w:highlight w:val="yellow"/>
              </w:rPr>
            </w:pPr>
            <w:r w:rsidRPr="00B07FCB">
              <w:rPr>
                <w:sz w:val="16"/>
                <w:szCs w:val="16"/>
                <w:highlight w:val="yellow"/>
              </w:rPr>
              <w:t>Analisis Ke-</w:t>
            </w:r>
          </w:p>
        </w:tc>
        <w:tc>
          <w:tcPr>
            <w:tcW w:w="5821" w:type="dxa"/>
            <w:gridSpan w:val="6"/>
          </w:tcPr>
          <w:p w14:paraId="33ACAD34" w14:textId="77777777" w:rsidR="0072226F" w:rsidRPr="00B07FCB" w:rsidRDefault="0072226F" w:rsidP="00C60E39">
            <w:pPr>
              <w:tabs>
                <w:tab w:val="left" w:pos="4410"/>
              </w:tabs>
              <w:jc w:val="center"/>
              <w:rPr>
                <w:sz w:val="16"/>
                <w:szCs w:val="16"/>
                <w:highlight w:val="yellow"/>
              </w:rPr>
            </w:pPr>
            <w:r w:rsidRPr="00B07FCB">
              <w:rPr>
                <w:sz w:val="16"/>
                <w:szCs w:val="16"/>
                <w:highlight w:val="yellow"/>
              </w:rPr>
              <w:t>Persentase Fragmentasi (%)</w:t>
            </w:r>
          </w:p>
        </w:tc>
      </w:tr>
      <w:tr w:rsidR="0072226F" w:rsidRPr="00B07FCB" w14:paraId="0235B635" w14:textId="77777777" w:rsidTr="00B07FCB">
        <w:trPr>
          <w:trHeight w:val="304"/>
        </w:trPr>
        <w:tc>
          <w:tcPr>
            <w:tcW w:w="870" w:type="dxa"/>
            <w:vMerge/>
          </w:tcPr>
          <w:p w14:paraId="1FB28A1F" w14:textId="77777777" w:rsidR="0072226F" w:rsidRPr="00B07FCB" w:rsidRDefault="0072226F" w:rsidP="00C60E39">
            <w:pPr>
              <w:tabs>
                <w:tab w:val="left" w:pos="4410"/>
              </w:tabs>
              <w:jc w:val="center"/>
              <w:rPr>
                <w:sz w:val="16"/>
                <w:szCs w:val="16"/>
                <w:highlight w:val="yellow"/>
              </w:rPr>
            </w:pPr>
          </w:p>
        </w:tc>
        <w:tc>
          <w:tcPr>
            <w:tcW w:w="914" w:type="dxa"/>
          </w:tcPr>
          <w:p w14:paraId="1F698CCD" w14:textId="77777777" w:rsidR="0072226F" w:rsidRPr="00B07FCB" w:rsidRDefault="0072226F" w:rsidP="00C60E39">
            <w:pPr>
              <w:tabs>
                <w:tab w:val="left" w:pos="4410"/>
              </w:tabs>
              <w:jc w:val="center"/>
              <w:rPr>
                <w:sz w:val="16"/>
                <w:szCs w:val="16"/>
                <w:highlight w:val="yellow"/>
              </w:rPr>
            </w:pPr>
            <w:r w:rsidRPr="00B07FCB">
              <w:rPr>
                <w:sz w:val="16"/>
                <w:szCs w:val="16"/>
                <w:highlight w:val="yellow"/>
              </w:rPr>
              <w:t>&lt;20 cm</w:t>
            </w:r>
          </w:p>
        </w:tc>
        <w:tc>
          <w:tcPr>
            <w:tcW w:w="897" w:type="dxa"/>
          </w:tcPr>
          <w:p w14:paraId="2F4B4E2B" w14:textId="77777777" w:rsidR="0072226F" w:rsidRPr="00B07FCB" w:rsidRDefault="0072226F" w:rsidP="00C60E39">
            <w:pPr>
              <w:tabs>
                <w:tab w:val="left" w:pos="4410"/>
              </w:tabs>
              <w:jc w:val="center"/>
              <w:rPr>
                <w:sz w:val="16"/>
                <w:szCs w:val="16"/>
                <w:highlight w:val="yellow"/>
              </w:rPr>
            </w:pPr>
            <w:r w:rsidRPr="00B07FCB">
              <w:rPr>
                <w:sz w:val="16"/>
                <w:szCs w:val="16"/>
                <w:highlight w:val="yellow"/>
              </w:rPr>
              <w:t>21-40 cm</w:t>
            </w:r>
          </w:p>
        </w:tc>
        <w:tc>
          <w:tcPr>
            <w:tcW w:w="863" w:type="dxa"/>
          </w:tcPr>
          <w:p w14:paraId="77029C36" w14:textId="77777777" w:rsidR="0072226F" w:rsidRPr="00B07FCB" w:rsidRDefault="0072226F" w:rsidP="00C60E39">
            <w:pPr>
              <w:tabs>
                <w:tab w:val="left" w:pos="4410"/>
              </w:tabs>
              <w:jc w:val="center"/>
              <w:rPr>
                <w:sz w:val="16"/>
                <w:szCs w:val="16"/>
                <w:highlight w:val="yellow"/>
              </w:rPr>
            </w:pPr>
            <w:r w:rsidRPr="00B07FCB">
              <w:rPr>
                <w:sz w:val="16"/>
                <w:szCs w:val="16"/>
                <w:highlight w:val="yellow"/>
              </w:rPr>
              <w:t>41-60 cm</w:t>
            </w:r>
          </w:p>
        </w:tc>
        <w:tc>
          <w:tcPr>
            <w:tcW w:w="1234" w:type="dxa"/>
          </w:tcPr>
          <w:p w14:paraId="3A2FC698" w14:textId="77777777" w:rsidR="0072226F" w:rsidRPr="00B07FCB" w:rsidRDefault="0072226F" w:rsidP="00C60E39">
            <w:pPr>
              <w:tabs>
                <w:tab w:val="left" w:pos="4410"/>
              </w:tabs>
              <w:jc w:val="center"/>
              <w:rPr>
                <w:sz w:val="16"/>
                <w:szCs w:val="16"/>
                <w:highlight w:val="yellow"/>
              </w:rPr>
            </w:pPr>
            <w:r w:rsidRPr="00B07FCB">
              <w:rPr>
                <w:sz w:val="16"/>
                <w:szCs w:val="16"/>
                <w:highlight w:val="yellow"/>
              </w:rPr>
              <w:t>61-80 cm</w:t>
            </w:r>
          </w:p>
        </w:tc>
        <w:tc>
          <w:tcPr>
            <w:tcW w:w="1027" w:type="dxa"/>
          </w:tcPr>
          <w:p w14:paraId="55E27C2D" w14:textId="77777777" w:rsidR="0072226F" w:rsidRPr="00B07FCB" w:rsidRDefault="0072226F" w:rsidP="00C60E39">
            <w:pPr>
              <w:tabs>
                <w:tab w:val="left" w:pos="4410"/>
              </w:tabs>
              <w:jc w:val="center"/>
              <w:rPr>
                <w:sz w:val="16"/>
                <w:szCs w:val="16"/>
                <w:highlight w:val="yellow"/>
              </w:rPr>
            </w:pPr>
            <w:r w:rsidRPr="00B07FCB">
              <w:rPr>
                <w:sz w:val="16"/>
                <w:szCs w:val="16"/>
                <w:highlight w:val="yellow"/>
              </w:rPr>
              <w:t>81-100 cm</w:t>
            </w:r>
          </w:p>
        </w:tc>
        <w:tc>
          <w:tcPr>
            <w:tcW w:w="886" w:type="dxa"/>
          </w:tcPr>
          <w:p w14:paraId="6CC2A4B5" w14:textId="77777777" w:rsidR="0072226F" w:rsidRPr="00B07FCB" w:rsidRDefault="0072226F" w:rsidP="00C60E39">
            <w:pPr>
              <w:tabs>
                <w:tab w:val="left" w:pos="4410"/>
              </w:tabs>
              <w:jc w:val="center"/>
              <w:rPr>
                <w:sz w:val="16"/>
                <w:szCs w:val="16"/>
                <w:highlight w:val="yellow"/>
              </w:rPr>
            </w:pPr>
            <w:r w:rsidRPr="00B07FCB">
              <w:rPr>
                <w:sz w:val="16"/>
                <w:szCs w:val="16"/>
                <w:highlight w:val="yellow"/>
              </w:rPr>
              <w:t>&gt;100 cm</w:t>
            </w:r>
          </w:p>
        </w:tc>
      </w:tr>
      <w:tr w:rsidR="0072226F" w:rsidRPr="00B07FCB" w14:paraId="58B5D0D8" w14:textId="77777777" w:rsidTr="00B07FCB">
        <w:trPr>
          <w:trHeight w:val="304"/>
        </w:trPr>
        <w:tc>
          <w:tcPr>
            <w:tcW w:w="870" w:type="dxa"/>
          </w:tcPr>
          <w:p w14:paraId="619BCBDF" w14:textId="77777777" w:rsidR="0072226F" w:rsidRPr="00B07FCB" w:rsidRDefault="0072226F" w:rsidP="00C60E39">
            <w:pPr>
              <w:tabs>
                <w:tab w:val="left" w:pos="4410"/>
              </w:tabs>
              <w:jc w:val="center"/>
              <w:rPr>
                <w:sz w:val="16"/>
                <w:szCs w:val="16"/>
                <w:highlight w:val="yellow"/>
              </w:rPr>
            </w:pPr>
            <w:r w:rsidRPr="00B07FCB">
              <w:rPr>
                <w:sz w:val="16"/>
                <w:szCs w:val="16"/>
                <w:highlight w:val="yellow"/>
              </w:rPr>
              <w:t>1</w:t>
            </w:r>
          </w:p>
        </w:tc>
        <w:tc>
          <w:tcPr>
            <w:tcW w:w="914" w:type="dxa"/>
          </w:tcPr>
          <w:p w14:paraId="30E901D5" w14:textId="77777777" w:rsidR="0072226F" w:rsidRPr="00B07FCB" w:rsidRDefault="0072226F" w:rsidP="00C60E39">
            <w:pPr>
              <w:tabs>
                <w:tab w:val="left" w:pos="4410"/>
              </w:tabs>
              <w:jc w:val="center"/>
              <w:rPr>
                <w:sz w:val="16"/>
                <w:szCs w:val="16"/>
                <w:highlight w:val="yellow"/>
              </w:rPr>
            </w:pPr>
            <w:r w:rsidRPr="00B07FCB">
              <w:rPr>
                <w:sz w:val="16"/>
                <w:szCs w:val="16"/>
                <w:highlight w:val="yellow"/>
              </w:rPr>
              <w:t>26,16</w:t>
            </w:r>
          </w:p>
        </w:tc>
        <w:tc>
          <w:tcPr>
            <w:tcW w:w="897" w:type="dxa"/>
          </w:tcPr>
          <w:p w14:paraId="75F80E5C" w14:textId="77777777" w:rsidR="0072226F" w:rsidRPr="00B07FCB" w:rsidRDefault="0072226F" w:rsidP="00C60E39">
            <w:pPr>
              <w:tabs>
                <w:tab w:val="left" w:pos="4410"/>
              </w:tabs>
              <w:jc w:val="center"/>
              <w:rPr>
                <w:sz w:val="16"/>
                <w:szCs w:val="16"/>
                <w:highlight w:val="yellow"/>
              </w:rPr>
            </w:pPr>
            <w:r w:rsidRPr="00B07FCB">
              <w:rPr>
                <w:sz w:val="16"/>
                <w:szCs w:val="16"/>
                <w:highlight w:val="yellow"/>
              </w:rPr>
              <w:t>52,86</w:t>
            </w:r>
          </w:p>
        </w:tc>
        <w:tc>
          <w:tcPr>
            <w:tcW w:w="863" w:type="dxa"/>
          </w:tcPr>
          <w:p w14:paraId="484BD249" w14:textId="77777777" w:rsidR="0072226F" w:rsidRPr="00B07FCB" w:rsidRDefault="0072226F" w:rsidP="00C60E39">
            <w:pPr>
              <w:tabs>
                <w:tab w:val="left" w:pos="4410"/>
              </w:tabs>
              <w:jc w:val="center"/>
              <w:rPr>
                <w:sz w:val="16"/>
                <w:szCs w:val="16"/>
                <w:highlight w:val="yellow"/>
              </w:rPr>
            </w:pPr>
            <w:r w:rsidRPr="00B07FCB">
              <w:rPr>
                <w:sz w:val="16"/>
                <w:szCs w:val="16"/>
                <w:highlight w:val="yellow"/>
              </w:rPr>
              <w:t>17,98</w:t>
            </w:r>
          </w:p>
        </w:tc>
        <w:tc>
          <w:tcPr>
            <w:tcW w:w="1234" w:type="dxa"/>
          </w:tcPr>
          <w:p w14:paraId="1FCF25E5" w14:textId="77777777" w:rsidR="0072226F" w:rsidRPr="00B07FCB" w:rsidRDefault="0072226F" w:rsidP="00C60E39">
            <w:pPr>
              <w:tabs>
                <w:tab w:val="left" w:pos="4410"/>
              </w:tabs>
              <w:jc w:val="center"/>
              <w:rPr>
                <w:sz w:val="16"/>
                <w:szCs w:val="16"/>
                <w:highlight w:val="yellow"/>
              </w:rPr>
            </w:pPr>
            <w:r w:rsidRPr="00B07FCB">
              <w:rPr>
                <w:sz w:val="16"/>
                <w:szCs w:val="16"/>
                <w:highlight w:val="yellow"/>
              </w:rPr>
              <w:t>3</w:t>
            </w:r>
          </w:p>
        </w:tc>
        <w:tc>
          <w:tcPr>
            <w:tcW w:w="1027" w:type="dxa"/>
          </w:tcPr>
          <w:p w14:paraId="68ED80D4" w14:textId="77777777" w:rsidR="0072226F" w:rsidRPr="00B07FCB" w:rsidRDefault="0072226F" w:rsidP="00C60E39">
            <w:pPr>
              <w:tabs>
                <w:tab w:val="left" w:pos="4410"/>
              </w:tabs>
              <w:jc w:val="center"/>
              <w:rPr>
                <w:sz w:val="16"/>
                <w:szCs w:val="16"/>
                <w:highlight w:val="yellow"/>
              </w:rPr>
            </w:pPr>
            <w:r w:rsidRPr="00B07FCB">
              <w:rPr>
                <w:sz w:val="16"/>
                <w:szCs w:val="16"/>
                <w:highlight w:val="yellow"/>
              </w:rPr>
              <w:t>0</w:t>
            </w:r>
          </w:p>
        </w:tc>
        <w:tc>
          <w:tcPr>
            <w:tcW w:w="886" w:type="dxa"/>
          </w:tcPr>
          <w:p w14:paraId="7A743F85" w14:textId="77777777" w:rsidR="0072226F" w:rsidRPr="00B07FCB" w:rsidRDefault="0072226F" w:rsidP="00C60E39">
            <w:pPr>
              <w:tabs>
                <w:tab w:val="left" w:pos="4410"/>
              </w:tabs>
              <w:jc w:val="center"/>
              <w:rPr>
                <w:sz w:val="16"/>
                <w:szCs w:val="16"/>
                <w:highlight w:val="yellow"/>
              </w:rPr>
            </w:pPr>
            <w:r w:rsidRPr="00B07FCB">
              <w:rPr>
                <w:sz w:val="16"/>
                <w:szCs w:val="16"/>
                <w:highlight w:val="yellow"/>
              </w:rPr>
              <w:t>0</w:t>
            </w:r>
          </w:p>
        </w:tc>
      </w:tr>
      <w:tr w:rsidR="0072226F" w:rsidRPr="00B07FCB" w14:paraId="4E4406BC" w14:textId="77777777" w:rsidTr="00B07FCB">
        <w:trPr>
          <w:trHeight w:val="316"/>
        </w:trPr>
        <w:tc>
          <w:tcPr>
            <w:tcW w:w="870" w:type="dxa"/>
          </w:tcPr>
          <w:p w14:paraId="5219CE4D" w14:textId="77777777" w:rsidR="0072226F" w:rsidRPr="00B07FCB" w:rsidRDefault="0072226F" w:rsidP="00C60E39">
            <w:pPr>
              <w:tabs>
                <w:tab w:val="left" w:pos="4410"/>
              </w:tabs>
              <w:jc w:val="center"/>
              <w:rPr>
                <w:sz w:val="16"/>
                <w:szCs w:val="16"/>
                <w:highlight w:val="yellow"/>
              </w:rPr>
            </w:pPr>
            <w:r w:rsidRPr="00B07FCB">
              <w:rPr>
                <w:sz w:val="16"/>
                <w:szCs w:val="16"/>
                <w:highlight w:val="yellow"/>
              </w:rPr>
              <w:t>2</w:t>
            </w:r>
          </w:p>
        </w:tc>
        <w:tc>
          <w:tcPr>
            <w:tcW w:w="914" w:type="dxa"/>
          </w:tcPr>
          <w:p w14:paraId="430C4606" w14:textId="77777777" w:rsidR="0072226F" w:rsidRPr="00B07FCB" w:rsidRDefault="0072226F" w:rsidP="00C60E39">
            <w:pPr>
              <w:tabs>
                <w:tab w:val="left" w:pos="4410"/>
              </w:tabs>
              <w:jc w:val="center"/>
              <w:rPr>
                <w:sz w:val="16"/>
                <w:szCs w:val="16"/>
                <w:highlight w:val="yellow"/>
              </w:rPr>
            </w:pPr>
            <w:r w:rsidRPr="00B07FCB">
              <w:rPr>
                <w:sz w:val="16"/>
                <w:szCs w:val="16"/>
                <w:highlight w:val="yellow"/>
              </w:rPr>
              <w:t>20,66</w:t>
            </w:r>
          </w:p>
        </w:tc>
        <w:tc>
          <w:tcPr>
            <w:tcW w:w="897" w:type="dxa"/>
          </w:tcPr>
          <w:p w14:paraId="48E73D27" w14:textId="77777777" w:rsidR="0072226F" w:rsidRPr="00B07FCB" w:rsidRDefault="0072226F" w:rsidP="00C60E39">
            <w:pPr>
              <w:tabs>
                <w:tab w:val="left" w:pos="4410"/>
              </w:tabs>
              <w:jc w:val="center"/>
              <w:rPr>
                <w:sz w:val="16"/>
                <w:szCs w:val="16"/>
                <w:highlight w:val="yellow"/>
              </w:rPr>
            </w:pPr>
            <w:r w:rsidRPr="00B07FCB">
              <w:rPr>
                <w:sz w:val="16"/>
                <w:szCs w:val="16"/>
                <w:highlight w:val="yellow"/>
              </w:rPr>
              <w:t>26,06</w:t>
            </w:r>
          </w:p>
        </w:tc>
        <w:tc>
          <w:tcPr>
            <w:tcW w:w="863" w:type="dxa"/>
          </w:tcPr>
          <w:p w14:paraId="6A21ED5D" w14:textId="77777777" w:rsidR="0072226F" w:rsidRPr="00B07FCB" w:rsidRDefault="0072226F" w:rsidP="00C60E39">
            <w:pPr>
              <w:tabs>
                <w:tab w:val="left" w:pos="4410"/>
              </w:tabs>
              <w:jc w:val="center"/>
              <w:rPr>
                <w:sz w:val="16"/>
                <w:szCs w:val="16"/>
                <w:highlight w:val="yellow"/>
              </w:rPr>
            </w:pPr>
            <w:r w:rsidRPr="00B07FCB">
              <w:rPr>
                <w:sz w:val="16"/>
                <w:szCs w:val="16"/>
                <w:highlight w:val="yellow"/>
              </w:rPr>
              <w:t>19,3</w:t>
            </w:r>
          </w:p>
        </w:tc>
        <w:tc>
          <w:tcPr>
            <w:tcW w:w="1234" w:type="dxa"/>
          </w:tcPr>
          <w:p w14:paraId="329BEDB7" w14:textId="77777777" w:rsidR="0072226F" w:rsidRPr="00B07FCB" w:rsidRDefault="0072226F" w:rsidP="00C60E39">
            <w:pPr>
              <w:tabs>
                <w:tab w:val="left" w:pos="4410"/>
              </w:tabs>
              <w:jc w:val="center"/>
              <w:rPr>
                <w:sz w:val="16"/>
                <w:szCs w:val="16"/>
                <w:highlight w:val="yellow"/>
              </w:rPr>
            </w:pPr>
            <w:r w:rsidRPr="00B07FCB">
              <w:rPr>
                <w:sz w:val="16"/>
                <w:szCs w:val="16"/>
                <w:highlight w:val="yellow"/>
              </w:rPr>
              <w:t>12,12</w:t>
            </w:r>
          </w:p>
        </w:tc>
        <w:tc>
          <w:tcPr>
            <w:tcW w:w="1027" w:type="dxa"/>
          </w:tcPr>
          <w:p w14:paraId="22FB52A9" w14:textId="77777777" w:rsidR="0072226F" w:rsidRPr="00B07FCB" w:rsidRDefault="0072226F" w:rsidP="00C60E39">
            <w:pPr>
              <w:tabs>
                <w:tab w:val="left" w:pos="4410"/>
              </w:tabs>
              <w:jc w:val="center"/>
              <w:rPr>
                <w:sz w:val="16"/>
                <w:szCs w:val="16"/>
                <w:highlight w:val="yellow"/>
              </w:rPr>
            </w:pPr>
            <w:r w:rsidRPr="00B07FCB">
              <w:rPr>
                <w:sz w:val="16"/>
                <w:szCs w:val="16"/>
                <w:highlight w:val="yellow"/>
              </w:rPr>
              <w:t>12,56</w:t>
            </w:r>
          </w:p>
        </w:tc>
        <w:tc>
          <w:tcPr>
            <w:tcW w:w="886" w:type="dxa"/>
          </w:tcPr>
          <w:p w14:paraId="1E9ED452" w14:textId="77777777" w:rsidR="0072226F" w:rsidRPr="00B07FCB" w:rsidRDefault="0072226F" w:rsidP="00C60E39">
            <w:pPr>
              <w:tabs>
                <w:tab w:val="left" w:pos="4410"/>
              </w:tabs>
              <w:jc w:val="center"/>
              <w:rPr>
                <w:sz w:val="16"/>
                <w:szCs w:val="16"/>
                <w:highlight w:val="yellow"/>
              </w:rPr>
            </w:pPr>
            <w:r w:rsidRPr="00B07FCB">
              <w:rPr>
                <w:sz w:val="16"/>
                <w:szCs w:val="16"/>
                <w:highlight w:val="yellow"/>
              </w:rPr>
              <w:t>9,3</w:t>
            </w:r>
          </w:p>
        </w:tc>
      </w:tr>
      <w:tr w:rsidR="0072226F" w:rsidRPr="00B07FCB" w14:paraId="1548E154" w14:textId="77777777" w:rsidTr="00B07FCB">
        <w:trPr>
          <w:trHeight w:val="304"/>
        </w:trPr>
        <w:tc>
          <w:tcPr>
            <w:tcW w:w="870" w:type="dxa"/>
          </w:tcPr>
          <w:p w14:paraId="22C335F0" w14:textId="77777777" w:rsidR="0072226F" w:rsidRPr="00B07FCB" w:rsidRDefault="0072226F" w:rsidP="00C60E39">
            <w:pPr>
              <w:tabs>
                <w:tab w:val="left" w:pos="4410"/>
              </w:tabs>
              <w:jc w:val="center"/>
              <w:rPr>
                <w:sz w:val="16"/>
                <w:szCs w:val="16"/>
                <w:highlight w:val="yellow"/>
              </w:rPr>
            </w:pPr>
            <w:r w:rsidRPr="00B07FCB">
              <w:rPr>
                <w:sz w:val="16"/>
                <w:szCs w:val="16"/>
                <w:highlight w:val="yellow"/>
              </w:rPr>
              <w:t>3</w:t>
            </w:r>
          </w:p>
        </w:tc>
        <w:tc>
          <w:tcPr>
            <w:tcW w:w="914" w:type="dxa"/>
          </w:tcPr>
          <w:p w14:paraId="35F8F149" w14:textId="77777777" w:rsidR="0072226F" w:rsidRPr="00B07FCB" w:rsidRDefault="0072226F" w:rsidP="00C60E39">
            <w:pPr>
              <w:tabs>
                <w:tab w:val="left" w:pos="4410"/>
              </w:tabs>
              <w:jc w:val="center"/>
              <w:rPr>
                <w:sz w:val="16"/>
                <w:szCs w:val="16"/>
                <w:highlight w:val="yellow"/>
              </w:rPr>
            </w:pPr>
            <w:r w:rsidRPr="00B07FCB">
              <w:rPr>
                <w:sz w:val="16"/>
                <w:szCs w:val="16"/>
                <w:highlight w:val="yellow"/>
              </w:rPr>
              <w:t>17,43</w:t>
            </w:r>
          </w:p>
        </w:tc>
        <w:tc>
          <w:tcPr>
            <w:tcW w:w="897" w:type="dxa"/>
          </w:tcPr>
          <w:p w14:paraId="2A4D40BB" w14:textId="77777777" w:rsidR="0072226F" w:rsidRPr="00B07FCB" w:rsidRDefault="0072226F" w:rsidP="00C60E39">
            <w:pPr>
              <w:tabs>
                <w:tab w:val="left" w:pos="4410"/>
              </w:tabs>
              <w:jc w:val="center"/>
              <w:rPr>
                <w:sz w:val="16"/>
                <w:szCs w:val="16"/>
                <w:highlight w:val="yellow"/>
              </w:rPr>
            </w:pPr>
            <w:r w:rsidRPr="00B07FCB">
              <w:rPr>
                <w:sz w:val="16"/>
                <w:szCs w:val="16"/>
                <w:highlight w:val="yellow"/>
              </w:rPr>
              <w:t>25,85</w:t>
            </w:r>
          </w:p>
        </w:tc>
        <w:tc>
          <w:tcPr>
            <w:tcW w:w="863" w:type="dxa"/>
          </w:tcPr>
          <w:p w14:paraId="70B91D26" w14:textId="77777777" w:rsidR="0072226F" w:rsidRPr="00B07FCB" w:rsidRDefault="0072226F" w:rsidP="00C60E39">
            <w:pPr>
              <w:tabs>
                <w:tab w:val="left" w:pos="4410"/>
              </w:tabs>
              <w:jc w:val="center"/>
              <w:rPr>
                <w:sz w:val="16"/>
                <w:szCs w:val="16"/>
                <w:highlight w:val="yellow"/>
              </w:rPr>
            </w:pPr>
            <w:r w:rsidRPr="00B07FCB">
              <w:rPr>
                <w:sz w:val="16"/>
                <w:szCs w:val="16"/>
                <w:highlight w:val="yellow"/>
              </w:rPr>
              <w:t>14,25</w:t>
            </w:r>
          </w:p>
        </w:tc>
        <w:tc>
          <w:tcPr>
            <w:tcW w:w="1234" w:type="dxa"/>
          </w:tcPr>
          <w:p w14:paraId="08A02522" w14:textId="77777777" w:rsidR="0072226F" w:rsidRPr="00B07FCB" w:rsidRDefault="0072226F" w:rsidP="00C60E39">
            <w:pPr>
              <w:tabs>
                <w:tab w:val="left" w:pos="4410"/>
              </w:tabs>
              <w:jc w:val="center"/>
              <w:rPr>
                <w:sz w:val="16"/>
                <w:szCs w:val="16"/>
                <w:highlight w:val="yellow"/>
              </w:rPr>
            </w:pPr>
            <w:r w:rsidRPr="00B07FCB">
              <w:rPr>
                <w:sz w:val="16"/>
                <w:szCs w:val="16"/>
                <w:highlight w:val="yellow"/>
              </w:rPr>
              <w:t>10,23</w:t>
            </w:r>
          </w:p>
        </w:tc>
        <w:tc>
          <w:tcPr>
            <w:tcW w:w="1027" w:type="dxa"/>
          </w:tcPr>
          <w:p w14:paraId="02BD333E" w14:textId="77777777" w:rsidR="0072226F" w:rsidRPr="00B07FCB" w:rsidRDefault="0072226F" w:rsidP="00C60E39">
            <w:pPr>
              <w:tabs>
                <w:tab w:val="left" w:pos="4410"/>
              </w:tabs>
              <w:jc w:val="center"/>
              <w:rPr>
                <w:sz w:val="16"/>
                <w:szCs w:val="16"/>
                <w:highlight w:val="yellow"/>
              </w:rPr>
            </w:pPr>
            <w:r w:rsidRPr="00B07FCB">
              <w:rPr>
                <w:sz w:val="16"/>
                <w:szCs w:val="16"/>
                <w:highlight w:val="yellow"/>
              </w:rPr>
              <w:t>11,28</w:t>
            </w:r>
          </w:p>
        </w:tc>
        <w:tc>
          <w:tcPr>
            <w:tcW w:w="886" w:type="dxa"/>
          </w:tcPr>
          <w:p w14:paraId="2F63733E" w14:textId="77777777" w:rsidR="0072226F" w:rsidRPr="00B07FCB" w:rsidRDefault="0072226F" w:rsidP="00C60E39">
            <w:pPr>
              <w:tabs>
                <w:tab w:val="left" w:pos="4410"/>
              </w:tabs>
              <w:jc w:val="center"/>
              <w:rPr>
                <w:sz w:val="16"/>
                <w:szCs w:val="16"/>
                <w:highlight w:val="yellow"/>
              </w:rPr>
            </w:pPr>
            <w:r w:rsidRPr="00B07FCB">
              <w:rPr>
                <w:sz w:val="16"/>
                <w:szCs w:val="16"/>
                <w:highlight w:val="yellow"/>
              </w:rPr>
              <w:t>20,96</w:t>
            </w:r>
          </w:p>
        </w:tc>
      </w:tr>
      <w:tr w:rsidR="0072226F" w:rsidRPr="00B07FCB" w14:paraId="30FE5866" w14:textId="77777777" w:rsidTr="00B07FCB">
        <w:trPr>
          <w:trHeight w:val="316"/>
        </w:trPr>
        <w:tc>
          <w:tcPr>
            <w:tcW w:w="870" w:type="dxa"/>
          </w:tcPr>
          <w:p w14:paraId="27F908CB" w14:textId="77777777" w:rsidR="0072226F" w:rsidRPr="00B07FCB" w:rsidRDefault="0072226F" w:rsidP="00C60E39">
            <w:pPr>
              <w:tabs>
                <w:tab w:val="left" w:pos="4410"/>
              </w:tabs>
              <w:jc w:val="center"/>
              <w:rPr>
                <w:sz w:val="16"/>
                <w:szCs w:val="16"/>
                <w:highlight w:val="yellow"/>
              </w:rPr>
            </w:pPr>
            <w:r w:rsidRPr="00B07FCB">
              <w:rPr>
                <w:sz w:val="16"/>
                <w:szCs w:val="16"/>
                <w:highlight w:val="yellow"/>
              </w:rPr>
              <w:t>4</w:t>
            </w:r>
          </w:p>
        </w:tc>
        <w:tc>
          <w:tcPr>
            <w:tcW w:w="914" w:type="dxa"/>
          </w:tcPr>
          <w:p w14:paraId="17D30CD8" w14:textId="77777777" w:rsidR="0072226F" w:rsidRPr="00B07FCB" w:rsidRDefault="0072226F" w:rsidP="00C60E39">
            <w:pPr>
              <w:tabs>
                <w:tab w:val="left" w:pos="4410"/>
              </w:tabs>
              <w:jc w:val="center"/>
              <w:rPr>
                <w:sz w:val="16"/>
                <w:szCs w:val="16"/>
                <w:highlight w:val="yellow"/>
              </w:rPr>
            </w:pPr>
            <w:r w:rsidRPr="00B07FCB">
              <w:rPr>
                <w:sz w:val="16"/>
                <w:szCs w:val="16"/>
                <w:highlight w:val="yellow"/>
              </w:rPr>
              <w:t>27,73</w:t>
            </w:r>
          </w:p>
        </w:tc>
        <w:tc>
          <w:tcPr>
            <w:tcW w:w="897" w:type="dxa"/>
          </w:tcPr>
          <w:p w14:paraId="16A07DAF" w14:textId="77777777" w:rsidR="0072226F" w:rsidRPr="00B07FCB" w:rsidRDefault="0072226F" w:rsidP="00C60E39">
            <w:pPr>
              <w:tabs>
                <w:tab w:val="left" w:pos="4410"/>
              </w:tabs>
              <w:jc w:val="center"/>
              <w:rPr>
                <w:sz w:val="16"/>
                <w:szCs w:val="16"/>
                <w:highlight w:val="yellow"/>
              </w:rPr>
            </w:pPr>
            <w:r w:rsidRPr="00B07FCB">
              <w:rPr>
                <w:sz w:val="16"/>
                <w:szCs w:val="16"/>
                <w:highlight w:val="yellow"/>
              </w:rPr>
              <w:t>47,11</w:t>
            </w:r>
          </w:p>
        </w:tc>
        <w:tc>
          <w:tcPr>
            <w:tcW w:w="863" w:type="dxa"/>
          </w:tcPr>
          <w:p w14:paraId="2602536E" w14:textId="77777777" w:rsidR="0072226F" w:rsidRPr="00B07FCB" w:rsidRDefault="0072226F" w:rsidP="00C60E39">
            <w:pPr>
              <w:tabs>
                <w:tab w:val="left" w:pos="4410"/>
              </w:tabs>
              <w:jc w:val="center"/>
              <w:rPr>
                <w:sz w:val="16"/>
                <w:szCs w:val="16"/>
                <w:highlight w:val="yellow"/>
              </w:rPr>
            </w:pPr>
            <w:r w:rsidRPr="00B07FCB">
              <w:rPr>
                <w:sz w:val="16"/>
                <w:szCs w:val="16"/>
                <w:highlight w:val="yellow"/>
              </w:rPr>
              <w:t>20,01</w:t>
            </w:r>
          </w:p>
        </w:tc>
        <w:tc>
          <w:tcPr>
            <w:tcW w:w="1234" w:type="dxa"/>
          </w:tcPr>
          <w:p w14:paraId="424766EC" w14:textId="77777777" w:rsidR="0072226F" w:rsidRPr="00B07FCB" w:rsidRDefault="0072226F" w:rsidP="00C60E39">
            <w:pPr>
              <w:tabs>
                <w:tab w:val="left" w:pos="4410"/>
              </w:tabs>
              <w:jc w:val="center"/>
              <w:rPr>
                <w:sz w:val="16"/>
                <w:szCs w:val="16"/>
                <w:highlight w:val="yellow"/>
              </w:rPr>
            </w:pPr>
            <w:r w:rsidRPr="00B07FCB">
              <w:rPr>
                <w:sz w:val="16"/>
                <w:szCs w:val="16"/>
                <w:highlight w:val="yellow"/>
              </w:rPr>
              <w:t>5,15</w:t>
            </w:r>
          </w:p>
        </w:tc>
        <w:tc>
          <w:tcPr>
            <w:tcW w:w="1027" w:type="dxa"/>
          </w:tcPr>
          <w:p w14:paraId="48443BE8" w14:textId="77777777" w:rsidR="0072226F" w:rsidRPr="00B07FCB" w:rsidRDefault="0072226F" w:rsidP="00C60E39">
            <w:pPr>
              <w:tabs>
                <w:tab w:val="left" w:pos="4410"/>
              </w:tabs>
              <w:jc w:val="center"/>
              <w:rPr>
                <w:sz w:val="16"/>
                <w:szCs w:val="16"/>
                <w:highlight w:val="yellow"/>
              </w:rPr>
            </w:pPr>
            <w:r w:rsidRPr="00B07FCB">
              <w:rPr>
                <w:sz w:val="16"/>
                <w:szCs w:val="16"/>
                <w:highlight w:val="yellow"/>
              </w:rPr>
              <w:t>0</w:t>
            </w:r>
          </w:p>
        </w:tc>
        <w:tc>
          <w:tcPr>
            <w:tcW w:w="886" w:type="dxa"/>
          </w:tcPr>
          <w:p w14:paraId="7CBB1AC1" w14:textId="77777777" w:rsidR="0072226F" w:rsidRPr="00B07FCB" w:rsidRDefault="0072226F" w:rsidP="00C60E39">
            <w:pPr>
              <w:tabs>
                <w:tab w:val="left" w:pos="4410"/>
              </w:tabs>
              <w:jc w:val="center"/>
              <w:rPr>
                <w:sz w:val="16"/>
                <w:szCs w:val="16"/>
                <w:highlight w:val="yellow"/>
              </w:rPr>
            </w:pPr>
            <w:r w:rsidRPr="00B07FCB">
              <w:rPr>
                <w:sz w:val="16"/>
                <w:szCs w:val="16"/>
                <w:highlight w:val="yellow"/>
              </w:rPr>
              <w:t>0</w:t>
            </w:r>
          </w:p>
        </w:tc>
      </w:tr>
      <w:tr w:rsidR="0072226F" w:rsidRPr="00B07FCB" w14:paraId="605CED3A" w14:textId="77777777" w:rsidTr="00B07FCB">
        <w:trPr>
          <w:trHeight w:val="304"/>
        </w:trPr>
        <w:tc>
          <w:tcPr>
            <w:tcW w:w="870" w:type="dxa"/>
          </w:tcPr>
          <w:p w14:paraId="28920551" w14:textId="77777777" w:rsidR="0072226F" w:rsidRPr="00B07FCB" w:rsidRDefault="0072226F" w:rsidP="00C60E39">
            <w:pPr>
              <w:tabs>
                <w:tab w:val="left" w:pos="4410"/>
              </w:tabs>
              <w:jc w:val="center"/>
              <w:rPr>
                <w:sz w:val="16"/>
                <w:szCs w:val="16"/>
                <w:highlight w:val="yellow"/>
              </w:rPr>
            </w:pPr>
            <w:r w:rsidRPr="00B07FCB">
              <w:rPr>
                <w:sz w:val="16"/>
                <w:szCs w:val="16"/>
                <w:highlight w:val="yellow"/>
              </w:rPr>
              <w:t>5</w:t>
            </w:r>
          </w:p>
        </w:tc>
        <w:tc>
          <w:tcPr>
            <w:tcW w:w="914" w:type="dxa"/>
          </w:tcPr>
          <w:p w14:paraId="04E2BA1D" w14:textId="77777777" w:rsidR="0072226F" w:rsidRPr="00B07FCB" w:rsidRDefault="0072226F" w:rsidP="00C60E39">
            <w:pPr>
              <w:tabs>
                <w:tab w:val="left" w:pos="4410"/>
              </w:tabs>
              <w:jc w:val="center"/>
              <w:rPr>
                <w:sz w:val="16"/>
                <w:szCs w:val="16"/>
                <w:highlight w:val="yellow"/>
              </w:rPr>
            </w:pPr>
            <w:r w:rsidRPr="00B07FCB">
              <w:rPr>
                <w:sz w:val="16"/>
                <w:szCs w:val="16"/>
                <w:highlight w:val="yellow"/>
              </w:rPr>
              <w:t>31.40</w:t>
            </w:r>
          </w:p>
        </w:tc>
        <w:tc>
          <w:tcPr>
            <w:tcW w:w="897" w:type="dxa"/>
          </w:tcPr>
          <w:p w14:paraId="090A9B2B" w14:textId="77777777" w:rsidR="0072226F" w:rsidRPr="00B07FCB" w:rsidRDefault="0072226F" w:rsidP="00C60E39">
            <w:pPr>
              <w:tabs>
                <w:tab w:val="left" w:pos="4410"/>
              </w:tabs>
              <w:jc w:val="center"/>
              <w:rPr>
                <w:sz w:val="16"/>
                <w:szCs w:val="16"/>
                <w:highlight w:val="yellow"/>
              </w:rPr>
            </w:pPr>
            <w:r w:rsidRPr="00B07FCB">
              <w:rPr>
                <w:sz w:val="16"/>
                <w:szCs w:val="16"/>
                <w:highlight w:val="yellow"/>
              </w:rPr>
              <w:t>45,31</w:t>
            </w:r>
          </w:p>
        </w:tc>
        <w:tc>
          <w:tcPr>
            <w:tcW w:w="863" w:type="dxa"/>
          </w:tcPr>
          <w:p w14:paraId="76EF6FAC" w14:textId="77777777" w:rsidR="0072226F" w:rsidRPr="00B07FCB" w:rsidRDefault="0072226F" w:rsidP="00C60E39">
            <w:pPr>
              <w:tabs>
                <w:tab w:val="left" w:pos="4410"/>
              </w:tabs>
              <w:jc w:val="center"/>
              <w:rPr>
                <w:sz w:val="16"/>
                <w:szCs w:val="16"/>
                <w:highlight w:val="yellow"/>
              </w:rPr>
            </w:pPr>
            <w:r w:rsidRPr="00B07FCB">
              <w:rPr>
                <w:sz w:val="16"/>
                <w:szCs w:val="16"/>
                <w:highlight w:val="yellow"/>
              </w:rPr>
              <w:t>21,27</w:t>
            </w:r>
          </w:p>
        </w:tc>
        <w:tc>
          <w:tcPr>
            <w:tcW w:w="1234" w:type="dxa"/>
          </w:tcPr>
          <w:p w14:paraId="5A9C1C62" w14:textId="77777777" w:rsidR="0072226F" w:rsidRPr="00B07FCB" w:rsidRDefault="0072226F" w:rsidP="00C60E39">
            <w:pPr>
              <w:tabs>
                <w:tab w:val="left" w:pos="4410"/>
              </w:tabs>
              <w:jc w:val="center"/>
              <w:rPr>
                <w:sz w:val="16"/>
                <w:szCs w:val="16"/>
                <w:highlight w:val="yellow"/>
              </w:rPr>
            </w:pPr>
            <w:r w:rsidRPr="00B07FCB">
              <w:rPr>
                <w:sz w:val="16"/>
                <w:szCs w:val="16"/>
                <w:highlight w:val="yellow"/>
              </w:rPr>
              <w:t>2,02</w:t>
            </w:r>
          </w:p>
        </w:tc>
        <w:tc>
          <w:tcPr>
            <w:tcW w:w="1027" w:type="dxa"/>
          </w:tcPr>
          <w:p w14:paraId="31F9C208" w14:textId="77777777" w:rsidR="0072226F" w:rsidRPr="00B07FCB" w:rsidRDefault="0072226F" w:rsidP="00C60E39">
            <w:pPr>
              <w:tabs>
                <w:tab w:val="left" w:pos="4410"/>
              </w:tabs>
              <w:jc w:val="center"/>
              <w:rPr>
                <w:sz w:val="16"/>
                <w:szCs w:val="16"/>
                <w:highlight w:val="yellow"/>
              </w:rPr>
            </w:pPr>
            <w:r w:rsidRPr="00B07FCB">
              <w:rPr>
                <w:sz w:val="16"/>
                <w:szCs w:val="16"/>
                <w:highlight w:val="yellow"/>
              </w:rPr>
              <w:t>0</w:t>
            </w:r>
          </w:p>
        </w:tc>
        <w:tc>
          <w:tcPr>
            <w:tcW w:w="886" w:type="dxa"/>
          </w:tcPr>
          <w:p w14:paraId="55956BFF" w14:textId="77777777" w:rsidR="0072226F" w:rsidRPr="00B07FCB" w:rsidRDefault="0072226F" w:rsidP="00C60E39">
            <w:pPr>
              <w:tabs>
                <w:tab w:val="left" w:pos="4410"/>
              </w:tabs>
              <w:jc w:val="center"/>
              <w:rPr>
                <w:sz w:val="16"/>
                <w:szCs w:val="16"/>
                <w:highlight w:val="yellow"/>
              </w:rPr>
            </w:pPr>
            <w:r w:rsidRPr="00B07FCB">
              <w:rPr>
                <w:sz w:val="16"/>
                <w:szCs w:val="16"/>
                <w:highlight w:val="yellow"/>
              </w:rPr>
              <w:t>0</w:t>
            </w:r>
          </w:p>
        </w:tc>
      </w:tr>
      <w:tr w:rsidR="0072226F" w:rsidRPr="00B07FCB" w14:paraId="1F136238" w14:textId="77777777" w:rsidTr="00B07FCB">
        <w:trPr>
          <w:trHeight w:val="316"/>
        </w:trPr>
        <w:tc>
          <w:tcPr>
            <w:tcW w:w="870" w:type="dxa"/>
          </w:tcPr>
          <w:p w14:paraId="6805B0DF" w14:textId="77777777" w:rsidR="0072226F" w:rsidRPr="00B07FCB" w:rsidRDefault="0072226F" w:rsidP="00C60E39">
            <w:pPr>
              <w:tabs>
                <w:tab w:val="left" w:pos="4410"/>
              </w:tabs>
              <w:jc w:val="center"/>
              <w:rPr>
                <w:sz w:val="16"/>
                <w:szCs w:val="16"/>
                <w:highlight w:val="yellow"/>
              </w:rPr>
            </w:pPr>
            <w:r w:rsidRPr="00B07FCB">
              <w:rPr>
                <w:sz w:val="16"/>
                <w:szCs w:val="16"/>
                <w:highlight w:val="yellow"/>
              </w:rPr>
              <w:t>6</w:t>
            </w:r>
          </w:p>
        </w:tc>
        <w:tc>
          <w:tcPr>
            <w:tcW w:w="914" w:type="dxa"/>
          </w:tcPr>
          <w:p w14:paraId="3D5F3CF2" w14:textId="77777777" w:rsidR="0072226F" w:rsidRPr="00B07FCB" w:rsidRDefault="0072226F" w:rsidP="00C60E39">
            <w:pPr>
              <w:tabs>
                <w:tab w:val="left" w:pos="4410"/>
              </w:tabs>
              <w:jc w:val="center"/>
              <w:rPr>
                <w:sz w:val="16"/>
                <w:szCs w:val="16"/>
                <w:highlight w:val="yellow"/>
              </w:rPr>
            </w:pPr>
            <w:r w:rsidRPr="00B07FCB">
              <w:rPr>
                <w:sz w:val="16"/>
                <w:szCs w:val="16"/>
                <w:highlight w:val="yellow"/>
              </w:rPr>
              <w:t>13,02</w:t>
            </w:r>
          </w:p>
        </w:tc>
        <w:tc>
          <w:tcPr>
            <w:tcW w:w="897" w:type="dxa"/>
          </w:tcPr>
          <w:p w14:paraId="09B1D2E7" w14:textId="77777777" w:rsidR="0072226F" w:rsidRPr="00B07FCB" w:rsidRDefault="0072226F" w:rsidP="00C60E39">
            <w:pPr>
              <w:tabs>
                <w:tab w:val="left" w:pos="4410"/>
              </w:tabs>
              <w:jc w:val="center"/>
              <w:rPr>
                <w:sz w:val="16"/>
                <w:szCs w:val="16"/>
                <w:highlight w:val="yellow"/>
              </w:rPr>
            </w:pPr>
            <w:r w:rsidRPr="00B07FCB">
              <w:rPr>
                <w:sz w:val="16"/>
                <w:szCs w:val="16"/>
                <w:highlight w:val="yellow"/>
              </w:rPr>
              <w:t>15,66</w:t>
            </w:r>
          </w:p>
        </w:tc>
        <w:tc>
          <w:tcPr>
            <w:tcW w:w="863" w:type="dxa"/>
          </w:tcPr>
          <w:p w14:paraId="05F4AA3C" w14:textId="77777777" w:rsidR="0072226F" w:rsidRPr="00B07FCB" w:rsidRDefault="0072226F" w:rsidP="00C60E39">
            <w:pPr>
              <w:tabs>
                <w:tab w:val="left" w:pos="4410"/>
              </w:tabs>
              <w:jc w:val="center"/>
              <w:rPr>
                <w:sz w:val="16"/>
                <w:szCs w:val="16"/>
                <w:highlight w:val="yellow"/>
              </w:rPr>
            </w:pPr>
            <w:r w:rsidRPr="00B07FCB">
              <w:rPr>
                <w:sz w:val="16"/>
                <w:szCs w:val="16"/>
                <w:highlight w:val="yellow"/>
              </w:rPr>
              <w:t>21,67</w:t>
            </w:r>
          </w:p>
        </w:tc>
        <w:tc>
          <w:tcPr>
            <w:tcW w:w="1234" w:type="dxa"/>
          </w:tcPr>
          <w:p w14:paraId="163369C2" w14:textId="77777777" w:rsidR="0072226F" w:rsidRPr="00B07FCB" w:rsidRDefault="0072226F" w:rsidP="00C60E39">
            <w:pPr>
              <w:tabs>
                <w:tab w:val="left" w:pos="4410"/>
              </w:tabs>
              <w:jc w:val="center"/>
              <w:rPr>
                <w:sz w:val="16"/>
                <w:szCs w:val="16"/>
                <w:highlight w:val="yellow"/>
              </w:rPr>
            </w:pPr>
            <w:r w:rsidRPr="00B07FCB">
              <w:rPr>
                <w:sz w:val="16"/>
                <w:szCs w:val="16"/>
                <w:highlight w:val="yellow"/>
              </w:rPr>
              <w:t>22,26</w:t>
            </w:r>
          </w:p>
        </w:tc>
        <w:tc>
          <w:tcPr>
            <w:tcW w:w="1027" w:type="dxa"/>
          </w:tcPr>
          <w:p w14:paraId="4D6D0687" w14:textId="77777777" w:rsidR="0072226F" w:rsidRPr="00B07FCB" w:rsidRDefault="0072226F" w:rsidP="00C60E39">
            <w:pPr>
              <w:tabs>
                <w:tab w:val="left" w:pos="4410"/>
              </w:tabs>
              <w:jc w:val="center"/>
              <w:rPr>
                <w:sz w:val="16"/>
                <w:szCs w:val="16"/>
                <w:highlight w:val="yellow"/>
              </w:rPr>
            </w:pPr>
            <w:r w:rsidRPr="00B07FCB">
              <w:rPr>
                <w:sz w:val="16"/>
                <w:szCs w:val="16"/>
                <w:highlight w:val="yellow"/>
              </w:rPr>
              <w:t>18,48</w:t>
            </w:r>
          </w:p>
        </w:tc>
        <w:tc>
          <w:tcPr>
            <w:tcW w:w="886" w:type="dxa"/>
          </w:tcPr>
          <w:p w14:paraId="6AA034B8" w14:textId="77777777" w:rsidR="0072226F" w:rsidRPr="00B07FCB" w:rsidRDefault="0072226F" w:rsidP="00C60E39">
            <w:pPr>
              <w:tabs>
                <w:tab w:val="left" w:pos="4410"/>
              </w:tabs>
              <w:jc w:val="center"/>
              <w:rPr>
                <w:sz w:val="16"/>
                <w:szCs w:val="16"/>
                <w:highlight w:val="yellow"/>
              </w:rPr>
            </w:pPr>
            <w:r w:rsidRPr="00B07FCB">
              <w:rPr>
                <w:sz w:val="16"/>
                <w:szCs w:val="16"/>
                <w:highlight w:val="yellow"/>
              </w:rPr>
              <w:t>8,91</w:t>
            </w:r>
          </w:p>
        </w:tc>
      </w:tr>
      <w:tr w:rsidR="0072226F" w:rsidRPr="00B07FCB" w14:paraId="4805372D" w14:textId="77777777" w:rsidTr="00B07FCB">
        <w:trPr>
          <w:trHeight w:val="304"/>
        </w:trPr>
        <w:tc>
          <w:tcPr>
            <w:tcW w:w="870" w:type="dxa"/>
          </w:tcPr>
          <w:p w14:paraId="45ABBCFC" w14:textId="77777777" w:rsidR="0072226F" w:rsidRPr="00B07FCB" w:rsidRDefault="0072226F" w:rsidP="00C60E39">
            <w:pPr>
              <w:tabs>
                <w:tab w:val="left" w:pos="4410"/>
              </w:tabs>
              <w:jc w:val="center"/>
              <w:rPr>
                <w:sz w:val="16"/>
                <w:szCs w:val="16"/>
                <w:highlight w:val="yellow"/>
              </w:rPr>
            </w:pPr>
            <w:r w:rsidRPr="00B07FCB">
              <w:rPr>
                <w:sz w:val="16"/>
                <w:szCs w:val="16"/>
                <w:highlight w:val="yellow"/>
              </w:rPr>
              <w:t>7</w:t>
            </w:r>
          </w:p>
        </w:tc>
        <w:tc>
          <w:tcPr>
            <w:tcW w:w="914" w:type="dxa"/>
          </w:tcPr>
          <w:p w14:paraId="687DE3B0" w14:textId="77777777" w:rsidR="0072226F" w:rsidRPr="00B07FCB" w:rsidRDefault="0072226F" w:rsidP="00C60E39">
            <w:pPr>
              <w:tabs>
                <w:tab w:val="left" w:pos="4410"/>
              </w:tabs>
              <w:jc w:val="center"/>
              <w:rPr>
                <w:sz w:val="16"/>
                <w:szCs w:val="16"/>
                <w:highlight w:val="yellow"/>
              </w:rPr>
            </w:pPr>
            <w:r w:rsidRPr="00B07FCB">
              <w:rPr>
                <w:sz w:val="16"/>
                <w:szCs w:val="16"/>
                <w:highlight w:val="yellow"/>
              </w:rPr>
              <w:t>16,58</w:t>
            </w:r>
          </w:p>
        </w:tc>
        <w:tc>
          <w:tcPr>
            <w:tcW w:w="897" w:type="dxa"/>
          </w:tcPr>
          <w:p w14:paraId="4094D677" w14:textId="77777777" w:rsidR="0072226F" w:rsidRPr="00B07FCB" w:rsidRDefault="0072226F" w:rsidP="00C60E39">
            <w:pPr>
              <w:tabs>
                <w:tab w:val="left" w:pos="4410"/>
              </w:tabs>
              <w:jc w:val="center"/>
              <w:rPr>
                <w:sz w:val="16"/>
                <w:szCs w:val="16"/>
                <w:highlight w:val="yellow"/>
              </w:rPr>
            </w:pPr>
            <w:r w:rsidRPr="00B07FCB">
              <w:rPr>
                <w:sz w:val="16"/>
                <w:szCs w:val="16"/>
                <w:highlight w:val="yellow"/>
              </w:rPr>
              <w:t>21,02</w:t>
            </w:r>
          </w:p>
        </w:tc>
        <w:tc>
          <w:tcPr>
            <w:tcW w:w="863" w:type="dxa"/>
          </w:tcPr>
          <w:p w14:paraId="28F472EA" w14:textId="77777777" w:rsidR="0072226F" w:rsidRPr="00B07FCB" w:rsidRDefault="0072226F" w:rsidP="00C60E39">
            <w:pPr>
              <w:tabs>
                <w:tab w:val="left" w:pos="4410"/>
              </w:tabs>
              <w:jc w:val="center"/>
              <w:rPr>
                <w:sz w:val="16"/>
                <w:szCs w:val="16"/>
                <w:highlight w:val="yellow"/>
              </w:rPr>
            </w:pPr>
            <w:r w:rsidRPr="00B07FCB">
              <w:rPr>
                <w:sz w:val="16"/>
                <w:szCs w:val="16"/>
                <w:highlight w:val="yellow"/>
              </w:rPr>
              <w:t>12,13</w:t>
            </w:r>
          </w:p>
        </w:tc>
        <w:tc>
          <w:tcPr>
            <w:tcW w:w="1234" w:type="dxa"/>
          </w:tcPr>
          <w:p w14:paraId="44E95320" w14:textId="77777777" w:rsidR="0072226F" w:rsidRPr="00B07FCB" w:rsidRDefault="0072226F" w:rsidP="00C60E39">
            <w:pPr>
              <w:tabs>
                <w:tab w:val="left" w:pos="4410"/>
              </w:tabs>
              <w:jc w:val="center"/>
              <w:rPr>
                <w:sz w:val="16"/>
                <w:szCs w:val="16"/>
                <w:highlight w:val="yellow"/>
              </w:rPr>
            </w:pPr>
            <w:r w:rsidRPr="00B07FCB">
              <w:rPr>
                <w:sz w:val="16"/>
                <w:szCs w:val="16"/>
                <w:highlight w:val="yellow"/>
              </w:rPr>
              <w:t>9,6</w:t>
            </w:r>
          </w:p>
        </w:tc>
        <w:tc>
          <w:tcPr>
            <w:tcW w:w="1027" w:type="dxa"/>
          </w:tcPr>
          <w:p w14:paraId="4626BD7A" w14:textId="77777777" w:rsidR="0072226F" w:rsidRPr="00B07FCB" w:rsidRDefault="0072226F" w:rsidP="00C60E39">
            <w:pPr>
              <w:tabs>
                <w:tab w:val="left" w:pos="4410"/>
              </w:tabs>
              <w:jc w:val="center"/>
              <w:rPr>
                <w:sz w:val="16"/>
                <w:szCs w:val="16"/>
                <w:highlight w:val="yellow"/>
              </w:rPr>
            </w:pPr>
            <w:r w:rsidRPr="00B07FCB">
              <w:rPr>
                <w:sz w:val="16"/>
                <w:szCs w:val="16"/>
                <w:highlight w:val="yellow"/>
              </w:rPr>
              <w:t>11,5</w:t>
            </w:r>
          </w:p>
        </w:tc>
        <w:tc>
          <w:tcPr>
            <w:tcW w:w="886" w:type="dxa"/>
          </w:tcPr>
          <w:p w14:paraId="573FDCC4" w14:textId="77777777" w:rsidR="0072226F" w:rsidRPr="00B07FCB" w:rsidRDefault="0072226F" w:rsidP="00C60E39">
            <w:pPr>
              <w:tabs>
                <w:tab w:val="left" w:pos="4410"/>
              </w:tabs>
              <w:jc w:val="center"/>
              <w:rPr>
                <w:sz w:val="16"/>
                <w:szCs w:val="16"/>
                <w:highlight w:val="yellow"/>
              </w:rPr>
            </w:pPr>
            <w:r w:rsidRPr="00B07FCB">
              <w:rPr>
                <w:sz w:val="16"/>
                <w:szCs w:val="16"/>
                <w:highlight w:val="yellow"/>
              </w:rPr>
              <w:t>29,17</w:t>
            </w:r>
          </w:p>
        </w:tc>
      </w:tr>
      <w:tr w:rsidR="0072226F" w:rsidRPr="006A1340" w14:paraId="3FBF4D83" w14:textId="77777777" w:rsidTr="00B07FCB">
        <w:trPr>
          <w:trHeight w:val="304"/>
        </w:trPr>
        <w:tc>
          <w:tcPr>
            <w:tcW w:w="870" w:type="dxa"/>
            <w:tcBorders>
              <w:bottom w:val="single" w:sz="4" w:space="0" w:color="auto"/>
            </w:tcBorders>
          </w:tcPr>
          <w:p w14:paraId="0B228960" w14:textId="77777777" w:rsidR="0072226F" w:rsidRPr="00B07FCB" w:rsidRDefault="0072226F" w:rsidP="00C60E39">
            <w:pPr>
              <w:tabs>
                <w:tab w:val="left" w:pos="4410"/>
              </w:tabs>
              <w:jc w:val="center"/>
              <w:rPr>
                <w:sz w:val="16"/>
                <w:szCs w:val="16"/>
                <w:highlight w:val="yellow"/>
              </w:rPr>
            </w:pPr>
            <w:r w:rsidRPr="00B07FCB">
              <w:rPr>
                <w:sz w:val="16"/>
                <w:szCs w:val="16"/>
                <w:highlight w:val="yellow"/>
              </w:rPr>
              <w:t>Rata-rata</w:t>
            </w:r>
          </w:p>
        </w:tc>
        <w:tc>
          <w:tcPr>
            <w:tcW w:w="914" w:type="dxa"/>
            <w:tcBorders>
              <w:bottom w:val="single" w:sz="4" w:space="0" w:color="auto"/>
            </w:tcBorders>
          </w:tcPr>
          <w:p w14:paraId="46FCDB0D" w14:textId="77777777" w:rsidR="0072226F" w:rsidRPr="00B07FCB" w:rsidRDefault="0072226F" w:rsidP="00C60E39">
            <w:pPr>
              <w:jc w:val="center"/>
              <w:rPr>
                <w:color w:val="000000"/>
                <w:sz w:val="16"/>
                <w:szCs w:val="16"/>
                <w:highlight w:val="yellow"/>
              </w:rPr>
            </w:pPr>
            <w:r w:rsidRPr="00B07FCB">
              <w:rPr>
                <w:color w:val="000000"/>
                <w:sz w:val="16"/>
                <w:szCs w:val="16"/>
                <w:highlight w:val="yellow"/>
              </w:rPr>
              <w:t>21,85</w:t>
            </w:r>
          </w:p>
        </w:tc>
        <w:tc>
          <w:tcPr>
            <w:tcW w:w="897" w:type="dxa"/>
            <w:tcBorders>
              <w:bottom w:val="single" w:sz="4" w:space="0" w:color="auto"/>
            </w:tcBorders>
          </w:tcPr>
          <w:p w14:paraId="6D6C5DE2" w14:textId="77777777" w:rsidR="0072226F" w:rsidRPr="00B07FCB" w:rsidRDefault="0072226F" w:rsidP="00C60E39">
            <w:pPr>
              <w:jc w:val="center"/>
              <w:rPr>
                <w:sz w:val="16"/>
                <w:szCs w:val="16"/>
                <w:highlight w:val="yellow"/>
              </w:rPr>
            </w:pPr>
            <w:r w:rsidRPr="00B07FCB">
              <w:rPr>
                <w:sz w:val="16"/>
                <w:szCs w:val="16"/>
                <w:highlight w:val="yellow"/>
              </w:rPr>
              <w:t>33,41</w:t>
            </w:r>
          </w:p>
        </w:tc>
        <w:tc>
          <w:tcPr>
            <w:tcW w:w="863" w:type="dxa"/>
            <w:tcBorders>
              <w:bottom w:val="single" w:sz="4" w:space="0" w:color="auto"/>
            </w:tcBorders>
          </w:tcPr>
          <w:p w14:paraId="715A90F9" w14:textId="77777777" w:rsidR="0072226F" w:rsidRPr="00B07FCB" w:rsidRDefault="0072226F" w:rsidP="00C60E39">
            <w:pPr>
              <w:jc w:val="center"/>
              <w:rPr>
                <w:color w:val="000000"/>
                <w:sz w:val="16"/>
                <w:szCs w:val="16"/>
                <w:highlight w:val="yellow"/>
              </w:rPr>
            </w:pPr>
            <w:r w:rsidRPr="00B07FCB">
              <w:rPr>
                <w:color w:val="000000"/>
                <w:sz w:val="16"/>
                <w:szCs w:val="16"/>
                <w:highlight w:val="yellow"/>
              </w:rPr>
              <w:t>12,57</w:t>
            </w:r>
          </w:p>
        </w:tc>
        <w:tc>
          <w:tcPr>
            <w:tcW w:w="1234" w:type="dxa"/>
            <w:tcBorders>
              <w:bottom w:val="single" w:sz="4" w:space="0" w:color="auto"/>
            </w:tcBorders>
          </w:tcPr>
          <w:p w14:paraId="3A78939F" w14:textId="77777777" w:rsidR="0072226F" w:rsidRPr="00B07FCB" w:rsidRDefault="0072226F" w:rsidP="00C60E39">
            <w:pPr>
              <w:jc w:val="center"/>
              <w:rPr>
                <w:color w:val="000000"/>
                <w:sz w:val="16"/>
                <w:szCs w:val="16"/>
                <w:highlight w:val="yellow"/>
              </w:rPr>
            </w:pPr>
            <w:r w:rsidRPr="00B07FCB">
              <w:rPr>
                <w:color w:val="000000"/>
                <w:sz w:val="16"/>
                <w:szCs w:val="16"/>
                <w:highlight w:val="yellow"/>
              </w:rPr>
              <w:t>9,19</w:t>
            </w:r>
          </w:p>
        </w:tc>
        <w:tc>
          <w:tcPr>
            <w:tcW w:w="1027" w:type="dxa"/>
            <w:tcBorders>
              <w:bottom w:val="single" w:sz="4" w:space="0" w:color="auto"/>
            </w:tcBorders>
          </w:tcPr>
          <w:p w14:paraId="3EC41BA5" w14:textId="77777777" w:rsidR="0072226F" w:rsidRPr="00B07FCB" w:rsidRDefault="0072226F" w:rsidP="00C60E39">
            <w:pPr>
              <w:jc w:val="center"/>
              <w:rPr>
                <w:color w:val="000000"/>
                <w:sz w:val="16"/>
                <w:szCs w:val="16"/>
                <w:highlight w:val="yellow"/>
              </w:rPr>
            </w:pPr>
            <w:r w:rsidRPr="00B07FCB">
              <w:rPr>
                <w:color w:val="000000"/>
                <w:sz w:val="16"/>
                <w:szCs w:val="16"/>
                <w:highlight w:val="yellow"/>
              </w:rPr>
              <w:t>7,6</w:t>
            </w:r>
          </w:p>
        </w:tc>
        <w:tc>
          <w:tcPr>
            <w:tcW w:w="886" w:type="dxa"/>
            <w:tcBorders>
              <w:bottom w:val="single" w:sz="4" w:space="0" w:color="auto"/>
            </w:tcBorders>
          </w:tcPr>
          <w:p w14:paraId="04655D77" w14:textId="77777777" w:rsidR="0072226F" w:rsidRPr="006A1340" w:rsidRDefault="0072226F" w:rsidP="00C60E39">
            <w:pPr>
              <w:jc w:val="center"/>
              <w:rPr>
                <w:color w:val="000000"/>
                <w:sz w:val="16"/>
                <w:szCs w:val="16"/>
              </w:rPr>
            </w:pPr>
            <w:r w:rsidRPr="00B07FCB">
              <w:rPr>
                <w:color w:val="000000"/>
                <w:sz w:val="16"/>
                <w:szCs w:val="16"/>
                <w:highlight w:val="yellow"/>
              </w:rPr>
              <w:t>9,</w:t>
            </w:r>
            <w:commentRangeStart w:id="9"/>
            <w:r w:rsidRPr="00B07FCB">
              <w:rPr>
                <w:color w:val="000000"/>
                <w:sz w:val="16"/>
                <w:szCs w:val="16"/>
                <w:highlight w:val="yellow"/>
              </w:rPr>
              <w:t>76</w:t>
            </w:r>
            <w:commentRangeEnd w:id="9"/>
            <w:r w:rsidR="00B07FCB">
              <w:rPr>
                <w:rStyle w:val="CommentReference"/>
              </w:rPr>
              <w:commentReference w:id="9"/>
            </w:r>
          </w:p>
        </w:tc>
      </w:tr>
    </w:tbl>
    <w:p w14:paraId="1D2E8CC1" w14:textId="7B763492" w:rsidR="00290613" w:rsidRPr="00DD6C17" w:rsidRDefault="003B3B1D" w:rsidP="00F40401">
      <w:pPr>
        <w:ind w:firstLine="426"/>
        <w:jc w:val="center"/>
        <w:rPr>
          <w:rFonts w:ascii="Times New Roman" w:hAnsi="Times New Roman" w:cs="Times New Roman"/>
          <w:sz w:val="24"/>
        </w:rPr>
      </w:pPr>
      <w:r w:rsidRPr="00DD6C17">
        <w:rPr>
          <w:rFonts w:ascii="Times New Roman" w:hAnsi="Times New Roman" w:cs="Times New Roman"/>
          <w:noProof/>
          <w:sz w:val="24"/>
          <w:lang w:val="en-US"/>
        </w:rPr>
        <w:drawing>
          <wp:anchor distT="0" distB="0" distL="114300" distR="114300" simplePos="0" relativeHeight="251671552" behindDoc="0" locked="0" layoutInCell="1" allowOverlap="1" wp14:anchorId="400AC8E9" wp14:editId="59071131">
            <wp:simplePos x="0" y="0"/>
            <wp:positionH relativeFrom="column">
              <wp:posOffset>1682750</wp:posOffset>
            </wp:positionH>
            <wp:positionV relativeFrom="paragraph">
              <wp:posOffset>252730</wp:posOffset>
            </wp:positionV>
            <wp:extent cx="2376170" cy="2045970"/>
            <wp:effectExtent l="0" t="0" r="5080" b="0"/>
            <wp:wrapTopAndBottom/>
            <wp:docPr id="1721242438"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2376170" cy="204597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05AF7636" w14:textId="491A2AA5" w:rsidR="006A1340" w:rsidRDefault="006A1340" w:rsidP="00290613">
      <w:pPr>
        <w:spacing w:after="0" w:line="240" w:lineRule="auto"/>
        <w:ind w:firstLine="426"/>
        <w:jc w:val="both"/>
        <w:rPr>
          <w:rFonts w:ascii="Times New Roman" w:hAnsi="Times New Roman" w:cs="Times New Roman"/>
          <w:sz w:val="24"/>
        </w:rPr>
      </w:pPr>
    </w:p>
    <w:p w14:paraId="380FCC8D" w14:textId="51270F6B" w:rsidR="003B3B1D" w:rsidRDefault="003B3B1D" w:rsidP="003B3B1D">
      <w:pPr>
        <w:spacing w:after="0" w:line="240" w:lineRule="auto"/>
        <w:ind w:firstLine="426"/>
        <w:jc w:val="center"/>
        <w:rPr>
          <w:rFonts w:ascii="Times New Roman" w:hAnsi="Times New Roman" w:cs="Times New Roman"/>
          <w:sz w:val="24"/>
        </w:rPr>
      </w:pPr>
      <w:commentRangeStart w:id="10"/>
      <w:r w:rsidRPr="00B07FCB">
        <w:rPr>
          <w:rFonts w:ascii="Times New Roman" w:hAnsi="Times New Roman" w:cs="Times New Roman"/>
          <w:b/>
          <w:sz w:val="24"/>
          <w:highlight w:val="yellow"/>
        </w:rPr>
        <w:t>Gambar</w:t>
      </w:r>
      <w:commentRangeEnd w:id="10"/>
      <w:r w:rsidR="00B07FCB">
        <w:rPr>
          <w:rStyle w:val="CommentReference"/>
        </w:rPr>
        <w:commentReference w:id="10"/>
      </w:r>
      <w:r w:rsidRPr="00B07FCB">
        <w:rPr>
          <w:rFonts w:ascii="Times New Roman" w:hAnsi="Times New Roman" w:cs="Times New Roman"/>
          <w:b/>
          <w:sz w:val="24"/>
          <w:highlight w:val="yellow"/>
        </w:rPr>
        <w:t xml:space="preserve"> 6</w:t>
      </w:r>
      <w:r w:rsidRPr="00B07FCB">
        <w:rPr>
          <w:rFonts w:ascii="Times New Roman" w:hAnsi="Times New Roman" w:cs="Times New Roman"/>
          <w:sz w:val="24"/>
          <w:highlight w:val="yellow"/>
        </w:rPr>
        <w:t xml:space="preserve"> Fragmentasi Hasil Peledakan</w:t>
      </w:r>
    </w:p>
    <w:p w14:paraId="297B51E1" w14:textId="1974FCB8" w:rsidR="00290613" w:rsidRPr="00290613" w:rsidRDefault="00290613" w:rsidP="00290613">
      <w:pPr>
        <w:spacing w:after="0" w:line="240" w:lineRule="auto"/>
        <w:ind w:firstLine="426"/>
        <w:jc w:val="both"/>
        <w:rPr>
          <w:rFonts w:ascii="Times New Roman" w:hAnsi="Times New Roman" w:cs="Times New Roman"/>
          <w:sz w:val="24"/>
        </w:rPr>
      </w:pPr>
      <w:r w:rsidRPr="00290613">
        <w:rPr>
          <w:rFonts w:ascii="Times New Roman" w:hAnsi="Times New Roman" w:cs="Times New Roman"/>
          <w:sz w:val="24"/>
        </w:rPr>
        <w:lastRenderedPageBreak/>
        <w:t xml:space="preserve">Aktivitas gali muat yang pada proses pemuatan material hasil peledakan ke </w:t>
      </w:r>
      <w:r w:rsidRPr="00290613">
        <w:rPr>
          <w:rFonts w:ascii="Times New Roman" w:hAnsi="Times New Roman" w:cs="Times New Roman"/>
          <w:i/>
          <w:sz w:val="24"/>
        </w:rPr>
        <w:t>dump truck</w:t>
      </w:r>
      <w:r w:rsidRPr="00290613">
        <w:rPr>
          <w:rFonts w:ascii="Times New Roman" w:hAnsi="Times New Roman" w:cs="Times New Roman"/>
          <w:sz w:val="24"/>
        </w:rPr>
        <w:t xml:space="preserve"> mengakibatkan terbentuknya fragmentasi sekunder. Fragmentasi sekunder ini adalah proses pecahnya batuan hasil peledakan yang dipengaruhi oleh aktivitas pemuatan dari shovel ke </w:t>
      </w:r>
      <w:r w:rsidRPr="00290613">
        <w:rPr>
          <w:rFonts w:ascii="Times New Roman" w:hAnsi="Times New Roman" w:cs="Times New Roman"/>
          <w:i/>
          <w:sz w:val="24"/>
        </w:rPr>
        <w:t>dump truck</w:t>
      </w:r>
      <w:r w:rsidRPr="00290613">
        <w:rPr>
          <w:rFonts w:ascii="Times New Roman" w:hAnsi="Times New Roman" w:cs="Times New Roman"/>
          <w:sz w:val="24"/>
        </w:rPr>
        <w:t xml:space="preserve">. Akibatnya, rekahan-rekahan yang terbentuk pada batuan baik dari faktor diskontinuitas batuan sebelumnya maupun akibat dari aktivitas peledakan membuat rekahan-rekahan tersebut menjadi terpisah sehingga terbentuklah fragmentasi sekunder. Ukuran fragmentasi yang besar di </w:t>
      </w:r>
      <w:r w:rsidRPr="00290613">
        <w:rPr>
          <w:rFonts w:ascii="Times New Roman" w:hAnsi="Times New Roman" w:cs="Times New Roman"/>
          <w:i/>
          <w:sz w:val="24"/>
        </w:rPr>
        <w:t>front</w:t>
      </w:r>
      <w:r w:rsidRPr="00290613">
        <w:rPr>
          <w:rFonts w:ascii="Times New Roman" w:hAnsi="Times New Roman" w:cs="Times New Roman"/>
          <w:sz w:val="24"/>
        </w:rPr>
        <w:t xml:space="preserve"> apabila digali maka rekahan-rekahan yang terbentuk baik secara geologi seperti kekar, sesar, dan </w:t>
      </w:r>
      <w:r w:rsidRPr="00290613">
        <w:rPr>
          <w:rFonts w:ascii="Times New Roman" w:hAnsi="Times New Roman" w:cs="Times New Roman"/>
          <w:i/>
          <w:sz w:val="24"/>
        </w:rPr>
        <w:t>diskontinuitas</w:t>
      </w:r>
      <w:r w:rsidRPr="00290613">
        <w:rPr>
          <w:rFonts w:ascii="Times New Roman" w:hAnsi="Times New Roman" w:cs="Times New Roman"/>
          <w:sz w:val="24"/>
        </w:rPr>
        <w:t xml:space="preserve"> maupun akibat dari peledakan akan membuat material menjadi lapuk sehingga apabila terkena alat mekanis ukurannya menjadi lebih kecil. Belum lagi akibat dari getaran alat mekanis dan beban yang melewati material hasil peledakan ini.</w:t>
      </w:r>
    </w:p>
    <w:p w14:paraId="7BCA9DC4" w14:textId="54436893" w:rsidR="00290613" w:rsidRDefault="00290613" w:rsidP="00290613">
      <w:pPr>
        <w:spacing w:after="0" w:line="240" w:lineRule="auto"/>
        <w:ind w:firstLine="426"/>
        <w:jc w:val="both"/>
        <w:rPr>
          <w:rFonts w:ascii="Times New Roman" w:hAnsi="Times New Roman" w:cs="Times New Roman"/>
          <w:sz w:val="24"/>
        </w:rPr>
      </w:pPr>
      <w:r w:rsidRPr="00290613">
        <w:rPr>
          <w:rFonts w:ascii="Times New Roman" w:hAnsi="Times New Roman" w:cs="Times New Roman"/>
          <w:sz w:val="24"/>
        </w:rPr>
        <w:t xml:space="preserve">Proses pengangkutan dan pembuangan material oleh </w:t>
      </w:r>
      <w:r w:rsidRPr="00290613">
        <w:rPr>
          <w:rFonts w:ascii="Times New Roman" w:hAnsi="Times New Roman" w:cs="Times New Roman"/>
          <w:i/>
          <w:sz w:val="24"/>
        </w:rPr>
        <w:t>dump truck</w:t>
      </w:r>
      <w:r w:rsidRPr="00290613">
        <w:rPr>
          <w:rFonts w:ascii="Times New Roman" w:hAnsi="Times New Roman" w:cs="Times New Roman"/>
          <w:sz w:val="24"/>
        </w:rPr>
        <w:t xml:space="preserve"> juga membuat terbentuknya fragmentasi tersier. Fragmentasi tersier ini prosesnya hampir sama dengan fragmentasi sekunder, hanya saja pada fragmentasi sekunder dipengaruhi oleh aktivitas shovel dan fragmentasi tersier dipengaruhi oleh aktivitas </w:t>
      </w:r>
      <w:r w:rsidRPr="00290613">
        <w:rPr>
          <w:rFonts w:ascii="Times New Roman" w:hAnsi="Times New Roman" w:cs="Times New Roman"/>
          <w:i/>
          <w:sz w:val="24"/>
        </w:rPr>
        <w:t>dump truck</w:t>
      </w:r>
      <w:r w:rsidRPr="00290613">
        <w:rPr>
          <w:rFonts w:ascii="Times New Roman" w:hAnsi="Times New Roman" w:cs="Times New Roman"/>
          <w:sz w:val="24"/>
        </w:rPr>
        <w:t xml:space="preserve">. Timbunan material hasil peledakan yang berada diatas </w:t>
      </w:r>
      <w:r w:rsidRPr="00290613">
        <w:rPr>
          <w:rFonts w:ascii="Times New Roman" w:hAnsi="Times New Roman" w:cs="Times New Roman"/>
          <w:i/>
          <w:sz w:val="24"/>
        </w:rPr>
        <w:t>dump truck</w:t>
      </w:r>
      <w:r w:rsidRPr="00290613">
        <w:rPr>
          <w:rFonts w:ascii="Times New Roman" w:hAnsi="Times New Roman" w:cs="Times New Roman"/>
          <w:sz w:val="24"/>
        </w:rPr>
        <w:t xml:space="preserve"> yang dipengaruhi getaran selama pengangkutan akan membuat material yang lebih kecil mengisi sela-sela bagian bawah </w:t>
      </w:r>
      <w:r w:rsidRPr="00290613">
        <w:rPr>
          <w:rFonts w:ascii="Times New Roman" w:hAnsi="Times New Roman" w:cs="Times New Roman"/>
          <w:i/>
          <w:sz w:val="24"/>
        </w:rPr>
        <w:t>vessel dump truck</w:t>
      </w:r>
      <w:r w:rsidRPr="00290613">
        <w:rPr>
          <w:rFonts w:ascii="Times New Roman" w:hAnsi="Times New Roman" w:cs="Times New Roman"/>
          <w:sz w:val="24"/>
        </w:rPr>
        <w:t xml:space="preserve">, sehingga keseragaman material diatas dan bawah setelah di disposal lebih seragam ukurannya dibandingkan dengan di </w:t>
      </w:r>
      <w:r w:rsidRPr="00290613">
        <w:rPr>
          <w:rFonts w:ascii="Times New Roman" w:hAnsi="Times New Roman" w:cs="Times New Roman"/>
          <w:i/>
          <w:sz w:val="24"/>
        </w:rPr>
        <w:t>front</w:t>
      </w:r>
      <w:r w:rsidRPr="00290613">
        <w:rPr>
          <w:rFonts w:ascii="Times New Roman" w:hAnsi="Times New Roman" w:cs="Times New Roman"/>
          <w:sz w:val="24"/>
        </w:rPr>
        <w:t xml:space="preserve">. Hal inilah yang merupakan salah satu kekurangan menggunakan analisis menggunakan </w:t>
      </w:r>
      <w:r w:rsidRPr="00290613">
        <w:rPr>
          <w:rFonts w:ascii="Times New Roman" w:hAnsi="Times New Roman" w:cs="Times New Roman"/>
          <w:i/>
          <w:sz w:val="24"/>
        </w:rPr>
        <w:t>software</w:t>
      </w:r>
      <w:r w:rsidRPr="00290613">
        <w:rPr>
          <w:rFonts w:ascii="Times New Roman" w:hAnsi="Times New Roman" w:cs="Times New Roman"/>
          <w:sz w:val="24"/>
        </w:rPr>
        <w:t xml:space="preserve"> yang datanya berasal dari foto. Ukuran fragmentasi hanya terlihat dari bagian permukaan saja.</w:t>
      </w:r>
    </w:p>
    <w:p w14:paraId="2B468564" w14:textId="77777777" w:rsidR="004D1BAE" w:rsidRDefault="004D1BAE" w:rsidP="00290613">
      <w:pPr>
        <w:spacing w:after="0" w:line="240" w:lineRule="auto"/>
        <w:ind w:firstLine="426"/>
        <w:jc w:val="both"/>
        <w:rPr>
          <w:rFonts w:ascii="Times New Roman" w:hAnsi="Times New Roman" w:cs="Times New Roman"/>
          <w:sz w:val="24"/>
        </w:rPr>
      </w:pPr>
    </w:p>
    <w:p w14:paraId="7703824F" w14:textId="77777777" w:rsidR="004D1BAE" w:rsidRDefault="004D1BAE" w:rsidP="00290613">
      <w:pPr>
        <w:spacing w:after="0" w:line="240" w:lineRule="auto"/>
        <w:ind w:firstLine="426"/>
        <w:jc w:val="both"/>
        <w:rPr>
          <w:rFonts w:ascii="Times New Roman" w:hAnsi="Times New Roman" w:cs="Times New Roman"/>
          <w:sz w:val="24"/>
        </w:rPr>
      </w:pPr>
    </w:p>
    <w:tbl>
      <w:tblPr>
        <w:tblpPr w:leftFromText="180" w:rightFromText="180" w:vertAnchor="text" w:horzAnchor="margin" w:tblpY="631"/>
        <w:tblW w:w="855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63"/>
        <w:gridCol w:w="1155"/>
        <w:gridCol w:w="1134"/>
        <w:gridCol w:w="1205"/>
        <w:gridCol w:w="1294"/>
        <w:gridCol w:w="1289"/>
        <w:gridCol w:w="1116"/>
      </w:tblGrid>
      <w:tr w:rsidR="004D1BAE" w:rsidRPr="00DD6C17" w14:paraId="601E8C28" w14:textId="77777777" w:rsidTr="004D1BAE">
        <w:tc>
          <w:tcPr>
            <w:tcW w:w="1363" w:type="dxa"/>
            <w:vMerge w:val="restart"/>
            <w:vAlign w:val="center"/>
          </w:tcPr>
          <w:p w14:paraId="6874F327" w14:textId="77777777" w:rsidR="004D1BAE" w:rsidRPr="00DD6C17" w:rsidRDefault="004D1BAE" w:rsidP="004D1BAE">
            <w:pPr>
              <w:tabs>
                <w:tab w:val="left" w:pos="4410"/>
              </w:tabs>
              <w:jc w:val="center"/>
              <w:rPr>
                <w:rFonts w:ascii="Times New Roman" w:hAnsi="Times New Roman" w:cs="Times New Roman"/>
                <w:sz w:val="20"/>
                <w:szCs w:val="20"/>
              </w:rPr>
            </w:pPr>
            <w:r w:rsidRPr="00DD6C17">
              <w:rPr>
                <w:rFonts w:ascii="Times New Roman" w:hAnsi="Times New Roman" w:cs="Times New Roman"/>
                <w:sz w:val="20"/>
                <w:szCs w:val="20"/>
              </w:rPr>
              <w:t>Analisis Ke-</w:t>
            </w:r>
          </w:p>
        </w:tc>
        <w:tc>
          <w:tcPr>
            <w:tcW w:w="7193" w:type="dxa"/>
            <w:gridSpan w:val="6"/>
            <w:vAlign w:val="center"/>
          </w:tcPr>
          <w:p w14:paraId="69A0FD33" w14:textId="77777777" w:rsidR="004D1BAE" w:rsidRPr="00DD6C17" w:rsidRDefault="004D1BAE" w:rsidP="004D1BAE">
            <w:pPr>
              <w:jc w:val="center"/>
              <w:rPr>
                <w:rFonts w:ascii="Times New Roman" w:hAnsi="Times New Roman" w:cs="Times New Roman"/>
                <w:color w:val="000000"/>
                <w:sz w:val="20"/>
                <w:szCs w:val="20"/>
              </w:rPr>
            </w:pPr>
            <w:r w:rsidRPr="00DD6C17">
              <w:rPr>
                <w:rFonts w:ascii="Times New Roman" w:hAnsi="Times New Roman" w:cs="Times New Roman"/>
                <w:sz w:val="20"/>
                <w:szCs w:val="20"/>
              </w:rPr>
              <w:t>Persentase Fragmentasi (%)</w:t>
            </w:r>
          </w:p>
        </w:tc>
      </w:tr>
      <w:tr w:rsidR="004D1BAE" w:rsidRPr="00DD6C17" w14:paraId="02823F2C" w14:textId="77777777" w:rsidTr="004D1BAE">
        <w:tc>
          <w:tcPr>
            <w:tcW w:w="1363" w:type="dxa"/>
            <w:vMerge/>
          </w:tcPr>
          <w:p w14:paraId="0EF3B353" w14:textId="77777777" w:rsidR="004D1BAE" w:rsidRPr="00DD6C17" w:rsidRDefault="004D1BAE" w:rsidP="004D1BAE">
            <w:pPr>
              <w:tabs>
                <w:tab w:val="left" w:pos="4410"/>
              </w:tabs>
              <w:jc w:val="center"/>
              <w:rPr>
                <w:rFonts w:ascii="Times New Roman" w:hAnsi="Times New Roman" w:cs="Times New Roman"/>
                <w:sz w:val="20"/>
                <w:szCs w:val="20"/>
              </w:rPr>
            </w:pPr>
          </w:p>
        </w:tc>
        <w:tc>
          <w:tcPr>
            <w:tcW w:w="1155" w:type="dxa"/>
          </w:tcPr>
          <w:p w14:paraId="363333FF" w14:textId="77777777" w:rsidR="004D1BAE" w:rsidRPr="00DD6C17" w:rsidRDefault="004D1BAE" w:rsidP="004D1BAE">
            <w:pPr>
              <w:tabs>
                <w:tab w:val="left" w:pos="4410"/>
              </w:tabs>
              <w:jc w:val="center"/>
              <w:rPr>
                <w:rFonts w:ascii="Times New Roman" w:hAnsi="Times New Roman" w:cs="Times New Roman"/>
                <w:sz w:val="20"/>
                <w:szCs w:val="20"/>
              </w:rPr>
            </w:pPr>
            <w:r w:rsidRPr="00DD6C17">
              <w:rPr>
                <w:rFonts w:ascii="Times New Roman" w:hAnsi="Times New Roman" w:cs="Times New Roman"/>
                <w:sz w:val="20"/>
                <w:szCs w:val="20"/>
              </w:rPr>
              <w:t>&lt;20 cm</w:t>
            </w:r>
          </w:p>
        </w:tc>
        <w:tc>
          <w:tcPr>
            <w:tcW w:w="1134" w:type="dxa"/>
          </w:tcPr>
          <w:p w14:paraId="655E83FE" w14:textId="77777777" w:rsidR="004D1BAE" w:rsidRPr="00DD6C17" w:rsidRDefault="004D1BAE" w:rsidP="004D1BAE">
            <w:pPr>
              <w:tabs>
                <w:tab w:val="left" w:pos="4410"/>
              </w:tabs>
              <w:jc w:val="center"/>
              <w:rPr>
                <w:rFonts w:ascii="Times New Roman" w:hAnsi="Times New Roman" w:cs="Times New Roman"/>
                <w:sz w:val="20"/>
                <w:szCs w:val="20"/>
              </w:rPr>
            </w:pPr>
            <w:r w:rsidRPr="00DD6C17">
              <w:rPr>
                <w:rFonts w:ascii="Times New Roman" w:hAnsi="Times New Roman" w:cs="Times New Roman"/>
                <w:sz w:val="20"/>
                <w:szCs w:val="20"/>
              </w:rPr>
              <w:t>21-40 cm</w:t>
            </w:r>
          </w:p>
        </w:tc>
        <w:tc>
          <w:tcPr>
            <w:tcW w:w="1205" w:type="dxa"/>
          </w:tcPr>
          <w:p w14:paraId="75FA969D" w14:textId="77777777" w:rsidR="004D1BAE" w:rsidRPr="00DD6C17" w:rsidRDefault="004D1BAE" w:rsidP="004D1BAE">
            <w:pPr>
              <w:tabs>
                <w:tab w:val="left" w:pos="4410"/>
              </w:tabs>
              <w:jc w:val="center"/>
              <w:rPr>
                <w:rFonts w:ascii="Times New Roman" w:hAnsi="Times New Roman" w:cs="Times New Roman"/>
                <w:sz w:val="20"/>
                <w:szCs w:val="20"/>
              </w:rPr>
            </w:pPr>
            <w:r w:rsidRPr="00DD6C17">
              <w:rPr>
                <w:rFonts w:ascii="Times New Roman" w:hAnsi="Times New Roman" w:cs="Times New Roman"/>
                <w:sz w:val="20"/>
                <w:szCs w:val="20"/>
              </w:rPr>
              <w:t>41-60 cm</w:t>
            </w:r>
          </w:p>
        </w:tc>
        <w:tc>
          <w:tcPr>
            <w:tcW w:w="1294" w:type="dxa"/>
          </w:tcPr>
          <w:p w14:paraId="29710218" w14:textId="77777777" w:rsidR="004D1BAE" w:rsidRPr="00DD6C17" w:rsidRDefault="004D1BAE" w:rsidP="004D1BAE">
            <w:pPr>
              <w:tabs>
                <w:tab w:val="left" w:pos="4410"/>
              </w:tabs>
              <w:jc w:val="center"/>
              <w:rPr>
                <w:rFonts w:ascii="Times New Roman" w:hAnsi="Times New Roman" w:cs="Times New Roman"/>
                <w:sz w:val="20"/>
                <w:szCs w:val="20"/>
              </w:rPr>
            </w:pPr>
            <w:r w:rsidRPr="00DD6C17">
              <w:rPr>
                <w:rFonts w:ascii="Times New Roman" w:hAnsi="Times New Roman" w:cs="Times New Roman"/>
                <w:sz w:val="20"/>
                <w:szCs w:val="20"/>
              </w:rPr>
              <w:t>61-80 cm</w:t>
            </w:r>
          </w:p>
        </w:tc>
        <w:tc>
          <w:tcPr>
            <w:tcW w:w="1289" w:type="dxa"/>
          </w:tcPr>
          <w:p w14:paraId="6F6A0C56" w14:textId="77777777" w:rsidR="004D1BAE" w:rsidRPr="00DD6C17" w:rsidRDefault="004D1BAE" w:rsidP="004D1BAE">
            <w:pPr>
              <w:tabs>
                <w:tab w:val="left" w:pos="4410"/>
              </w:tabs>
              <w:jc w:val="center"/>
              <w:rPr>
                <w:rFonts w:ascii="Times New Roman" w:hAnsi="Times New Roman" w:cs="Times New Roman"/>
                <w:sz w:val="20"/>
                <w:szCs w:val="20"/>
              </w:rPr>
            </w:pPr>
            <w:r w:rsidRPr="00DD6C17">
              <w:rPr>
                <w:rFonts w:ascii="Times New Roman" w:hAnsi="Times New Roman" w:cs="Times New Roman"/>
                <w:sz w:val="20"/>
                <w:szCs w:val="20"/>
              </w:rPr>
              <w:t>81-100 cm</w:t>
            </w:r>
          </w:p>
        </w:tc>
        <w:tc>
          <w:tcPr>
            <w:tcW w:w="1116" w:type="dxa"/>
          </w:tcPr>
          <w:p w14:paraId="5268333B" w14:textId="77777777" w:rsidR="004D1BAE" w:rsidRPr="00DD6C17" w:rsidRDefault="004D1BAE" w:rsidP="004D1BAE">
            <w:pPr>
              <w:tabs>
                <w:tab w:val="left" w:pos="4410"/>
              </w:tabs>
              <w:jc w:val="center"/>
              <w:rPr>
                <w:rFonts w:ascii="Times New Roman" w:hAnsi="Times New Roman" w:cs="Times New Roman"/>
                <w:sz w:val="20"/>
                <w:szCs w:val="20"/>
              </w:rPr>
            </w:pPr>
            <w:r w:rsidRPr="00DD6C17">
              <w:rPr>
                <w:rFonts w:ascii="Times New Roman" w:hAnsi="Times New Roman" w:cs="Times New Roman"/>
                <w:sz w:val="20"/>
                <w:szCs w:val="20"/>
              </w:rPr>
              <w:t>&gt;100 cm</w:t>
            </w:r>
          </w:p>
        </w:tc>
      </w:tr>
      <w:tr w:rsidR="004D1BAE" w:rsidRPr="00DD6C17" w14:paraId="09B331B3" w14:textId="77777777" w:rsidTr="004D1BAE">
        <w:tc>
          <w:tcPr>
            <w:tcW w:w="1363" w:type="dxa"/>
          </w:tcPr>
          <w:p w14:paraId="59BE1B34" w14:textId="77777777" w:rsidR="004D1BAE" w:rsidRPr="00DD6C17" w:rsidRDefault="004D1BAE" w:rsidP="004D1BAE">
            <w:pPr>
              <w:tabs>
                <w:tab w:val="left" w:pos="4410"/>
              </w:tabs>
              <w:jc w:val="center"/>
              <w:rPr>
                <w:rFonts w:ascii="Times New Roman" w:hAnsi="Times New Roman" w:cs="Times New Roman"/>
                <w:sz w:val="20"/>
                <w:szCs w:val="20"/>
              </w:rPr>
            </w:pPr>
            <w:r w:rsidRPr="00DD6C17">
              <w:rPr>
                <w:rFonts w:ascii="Times New Roman" w:hAnsi="Times New Roman" w:cs="Times New Roman"/>
                <w:sz w:val="20"/>
                <w:szCs w:val="20"/>
              </w:rPr>
              <w:t>1</w:t>
            </w:r>
          </w:p>
        </w:tc>
        <w:tc>
          <w:tcPr>
            <w:tcW w:w="1155" w:type="dxa"/>
          </w:tcPr>
          <w:p w14:paraId="6D2677C7" w14:textId="77777777" w:rsidR="004D1BAE" w:rsidRPr="00DD6C17" w:rsidRDefault="004D1BAE" w:rsidP="004D1BAE">
            <w:pPr>
              <w:tabs>
                <w:tab w:val="left" w:pos="4410"/>
              </w:tabs>
              <w:jc w:val="center"/>
              <w:rPr>
                <w:rFonts w:ascii="Times New Roman" w:hAnsi="Times New Roman" w:cs="Times New Roman"/>
                <w:sz w:val="20"/>
                <w:szCs w:val="20"/>
              </w:rPr>
            </w:pPr>
            <w:r w:rsidRPr="00DD6C17">
              <w:rPr>
                <w:rFonts w:ascii="Times New Roman" w:hAnsi="Times New Roman" w:cs="Times New Roman"/>
                <w:sz w:val="20"/>
                <w:szCs w:val="20"/>
              </w:rPr>
              <w:t>22,46</w:t>
            </w:r>
          </w:p>
        </w:tc>
        <w:tc>
          <w:tcPr>
            <w:tcW w:w="1134" w:type="dxa"/>
          </w:tcPr>
          <w:p w14:paraId="77CDEE9F" w14:textId="77777777" w:rsidR="004D1BAE" w:rsidRPr="00DD6C17" w:rsidRDefault="004D1BAE" w:rsidP="004D1BAE">
            <w:pPr>
              <w:tabs>
                <w:tab w:val="left" w:pos="4410"/>
              </w:tabs>
              <w:jc w:val="center"/>
              <w:rPr>
                <w:rFonts w:ascii="Times New Roman" w:hAnsi="Times New Roman" w:cs="Times New Roman"/>
                <w:sz w:val="20"/>
                <w:szCs w:val="20"/>
              </w:rPr>
            </w:pPr>
            <w:r w:rsidRPr="00DD6C17">
              <w:rPr>
                <w:rFonts w:ascii="Times New Roman" w:hAnsi="Times New Roman" w:cs="Times New Roman"/>
                <w:sz w:val="20"/>
                <w:szCs w:val="20"/>
              </w:rPr>
              <w:t>26,86</w:t>
            </w:r>
          </w:p>
        </w:tc>
        <w:tc>
          <w:tcPr>
            <w:tcW w:w="1205" w:type="dxa"/>
          </w:tcPr>
          <w:p w14:paraId="3248482B" w14:textId="77777777" w:rsidR="004D1BAE" w:rsidRPr="00DD6C17" w:rsidRDefault="004D1BAE" w:rsidP="004D1BAE">
            <w:pPr>
              <w:tabs>
                <w:tab w:val="left" w:pos="4410"/>
              </w:tabs>
              <w:jc w:val="center"/>
              <w:rPr>
                <w:rFonts w:ascii="Times New Roman" w:hAnsi="Times New Roman" w:cs="Times New Roman"/>
                <w:sz w:val="20"/>
                <w:szCs w:val="20"/>
              </w:rPr>
            </w:pPr>
            <w:r w:rsidRPr="00DD6C17">
              <w:rPr>
                <w:rFonts w:ascii="Times New Roman" w:hAnsi="Times New Roman" w:cs="Times New Roman"/>
                <w:sz w:val="20"/>
                <w:szCs w:val="20"/>
              </w:rPr>
              <w:t>25,23</w:t>
            </w:r>
          </w:p>
        </w:tc>
        <w:tc>
          <w:tcPr>
            <w:tcW w:w="1294" w:type="dxa"/>
          </w:tcPr>
          <w:p w14:paraId="1A055D95" w14:textId="77777777" w:rsidR="004D1BAE" w:rsidRPr="00DD6C17" w:rsidRDefault="004D1BAE" w:rsidP="004D1BAE">
            <w:pPr>
              <w:tabs>
                <w:tab w:val="left" w:pos="4410"/>
              </w:tabs>
              <w:jc w:val="center"/>
              <w:rPr>
                <w:rFonts w:ascii="Times New Roman" w:hAnsi="Times New Roman" w:cs="Times New Roman"/>
                <w:sz w:val="20"/>
                <w:szCs w:val="20"/>
              </w:rPr>
            </w:pPr>
            <w:r w:rsidRPr="00DD6C17">
              <w:rPr>
                <w:rFonts w:ascii="Times New Roman" w:hAnsi="Times New Roman" w:cs="Times New Roman"/>
                <w:sz w:val="20"/>
                <w:szCs w:val="20"/>
              </w:rPr>
              <w:t>25,45</w:t>
            </w:r>
          </w:p>
        </w:tc>
        <w:tc>
          <w:tcPr>
            <w:tcW w:w="1289" w:type="dxa"/>
          </w:tcPr>
          <w:p w14:paraId="5AE3ED4D" w14:textId="77777777" w:rsidR="004D1BAE" w:rsidRPr="00DD6C17" w:rsidRDefault="004D1BAE" w:rsidP="004D1BAE">
            <w:pPr>
              <w:tabs>
                <w:tab w:val="left" w:pos="4410"/>
              </w:tabs>
              <w:jc w:val="center"/>
              <w:rPr>
                <w:rFonts w:ascii="Times New Roman" w:hAnsi="Times New Roman" w:cs="Times New Roman"/>
                <w:sz w:val="20"/>
                <w:szCs w:val="20"/>
              </w:rPr>
            </w:pPr>
            <w:r w:rsidRPr="00DD6C17">
              <w:rPr>
                <w:rFonts w:ascii="Times New Roman" w:hAnsi="Times New Roman" w:cs="Times New Roman"/>
                <w:sz w:val="20"/>
                <w:szCs w:val="20"/>
              </w:rPr>
              <w:t>0</w:t>
            </w:r>
          </w:p>
        </w:tc>
        <w:tc>
          <w:tcPr>
            <w:tcW w:w="1116" w:type="dxa"/>
          </w:tcPr>
          <w:p w14:paraId="75138A72" w14:textId="77777777" w:rsidR="004D1BAE" w:rsidRPr="00DD6C17" w:rsidRDefault="004D1BAE" w:rsidP="004D1BAE">
            <w:pPr>
              <w:tabs>
                <w:tab w:val="left" w:pos="4410"/>
              </w:tabs>
              <w:jc w:val="center"/>
              <w:rPr>
                <w:rFonts w:ascii="Times New Roman" w:hAnsi="Times New Roman" w:cs="Times New Roman"/>
                <w:sz w:val="20"/>
                <w:szCs w:val="20"/>
              </w:rPr>
            </w:pPr>
            <w:r w:rsidRPr="00DD6C17">
              <w:rPr>
                <w:rFonts w:ascii="Times New Roman" w:hAnsi="Times New Roman" w:cs="Times New Roman"/>
                <w:sz w:val="20"/>
                <w:szCs w:val="20"/>
              </w:rPr>
              <w:t>0</w:t>
            </w:r>
          </w:p>
        </w:tc>
      </w:tr>
      <w:tr w:rsidR="004D1BAE" w:rsidRPr="00DD6C17" w14:paraId="31F124C4" w14:textId="77777777" w:rsidTr="004D1BAE">
        <w:tc>
          <w:tcPr>
            <w:tcW w:w="1363" w:type="dxa"/>
          </w:tcPr>
          <w:p w14:paraId="3A86644A" w14:textId="77777777" w:rsidR="004D1BAE" w:rsidRPr="00DD6C17" w:rsidRDefault="004D1BAE" w:rsidP="004D1BAE">
            <w:pPr>
              <w:tabs>
                <w:tab w:val="left" w:pos="4410"/>
              </w:tabs>
              <w:jc w:val="center"/>
              <w:rPr>
                <w:rFonts w:ascii="Times New Roman" w:hAnsi="Times New Roman" w:cs="Times New Roman"/>
                <w:sz w:val="20"/>
                <w:szCs w:val="20"/>
              </w:rPr>
            </w:pPr>
            <w:r w:rsidRPr="00DD6C17">
              <w:rPr>
                <w:rFonts w:ascii="Times New Roman" w:hAnsi="Times New Roman" w:cs="Times New Roman"/>
                <w:sz w:val="20"/>
                <w:szCs w:val="20"/>
              </w:rPr>
              <w:t>2</w:t>
            </w:r>
          </w:p>
        </w:tc>
        <w:tc>
          <w:tcPr>
            <w:tcW w:w="1155" w:type="dxa"/>
          </w:tcPr>
          <w:p w14:paraId="50C23091" w14:textId="77777777" w:rsidR="004D1BAE" w:rsidRPr="00DD6C17" w:rsidRDefault="004D1BAE" w:rsidP="004D1BAE">
            <w:pPr>
              <w:tabs>
                <w:tab w:val="left" w:pos="4410"/>
              </w:tabs>
              <w:jc w:val="center"/>
              <w:rPr>
                <w:rFonts w:ascii="Times New Roman" w:hAnsi="Times New Roman" w:cs="Times New Roman"/>
                <w:sz w:val="20"/>
                <w:szCs w:val="20"/>
              </w:rPr>
            </w:pPr>
            <w:r w:rsidRPr="00DD6C17">
              <w:rPr>
                <w:rFonts w:ascii="Times New Roman" w:hAnsi="Times New Roman" w:cs="Times New Roman"/>
                <w:sz w:val="20"/>
                <w:szCs w:val="20"/>
              </w:rPr>
              <w:t>30,25</w:t>
            </w:r>
          </w:p>
        </w:tc>
        <w:tc>
          <w:tcPr>
            <w:tcW w:w="1134" w:type="dxa"/>
          </w:tcPr>
          <w:p w14:paraId="44CE01AB" w14:textId="77777777" w:rsidR="004D1BAE" w:rsidRPr="00DD6C17" w:rsidRDefault="004D1BAE" w:rsidP="004D1BAE">
            <w:pPr>
              <w:tabs>
                <w:tab w:val="left" w:pos="4410"/>
              </w:tabs>
              <w:jc w:val="center"/>
              <w:rPr>
                <w:rFonts w:ascii="Times New Roman" w:hAnsi="Times New Roman" w:cs="Times New Roman"/>
                <w:sz w:val="20"/>
                <w:szCs w:val="20"/>
              </w:rPr>
            </w:pPr>
            <w:r w:rsidRPr="00DD6C17">
              <w:rPr>
                <w:rFonts w:ascii="Times New Roman" w:hAnsi="Times New Roman" w:cs="Times New Roman"/>
                <w:sz w:val="20"/>
                <w:szCs w:val="20"/>
              </w:rPr>
              <w:t>16,74</w:t>
            </w:r>
          </w:p>
        </w:tc>
        <w:tc>
          <w:tcPr>
            <w:tcW w:w="1205" w:type="dxa"/>
          </w:tcPr>
          <w:p w14:paraId="2E22D28A" w14:textId="77777777" w:rsidR="004D1BAE" w:rsidRPr="00DD6C17" w:rsidRDefault="004D1BAE" w:rsidP="004D1BAE">
            <w:pPr>
              <w:tabs>
                <w:tab w:val="left" w:pos="4410"/>
              </w:tabs>
              <w:jc w:val="center"/>
              <w:rPr>
                <w:rFonts w:ascii="Times New Roman" w:hAnsi="Times New Roman" w:cs="Times New Roman"/>
                <w:sz w:val="20"/>
                <w:szCs w:val="20"/>
              </w:rPr>
            </w:pPr>
            <w:r w:rsidRPr="00DD6C17">
              <w:rPr>
                <w:rFonts w:ascii="Times New Roman" w:hAnsi="Times New Roman" w:cs="Times New Roman"/>
                <w:sz w:val="20"/>
                <w:szCs w:val="20"/>
              </w:rPr>
              <w:t>13,68</w:t>
            </w:r>
          </w:p>
        </w:tc>
        <w:tc>
          <w:tcPr>
            <w:tcW w:w="1294" w:type="dxa"/>
          </w:tcPr>
          <w:p w14:paraId="08F3D4AC" w14:textId="77777777" w:rsidR="004D1BAE" w:rsidRPr="00DD6C17" w:rsidRDefault="004D1BAE" w:rsidP="004D1BAE">
            <w:pPr>
              <w:tabs>
                <w:tab w:val="left" w:pos="4410"/>
              </w:tabs>
              <w:jc w:val="center"/>
              <w:rPr>
                <w:rFonts w:ascii="Times New Roman" w:hAnsi="Times New Roman" w:cs="Times New Roman"/>
                <w:sz w:val="20"/>
                <w:szCs w:val="20"/>
              </w:rPr>
            </w:pPr>
            <w:r w:rsidRPr="00DD6C17">
              <w:rPr>
                <w:rFonts w:ascii="Times New Roman" w:hAnsi="Times New Roman" w:cs="Times New Roman"/>
                <w:sz w:val="20"/>
                <w:szCs w:val="20"/>
              </w:rPr>
              <w:t>39,33</w:t>
            </w:r>
          </w:p>
        </w:tc>
        <w:tc>
          <w:tcPr>
            <w:tcW w:w="1289" w:type="dxa"/>
          </w:tcPr>
          <w:p w14:paraId="0D328A7A" w14:textId="77777777" w:rsidR="004D1BAE" w:rsidRPr="00DD6C17" w:rsidRDefault="004D1BAE" w:rsidP="004D1BAE">
            <w:pPr>
              <w:tabs>
                <w:tab w:val="left" w:pos="4410"/>
              </w:tabs>
              <w:jc w:val="center"/>
              <w:rPr>
                <w:rFonts w:ascii="Times New Roman" w:hAnsi="Times New Roman" w:cs="Times New Roman"/>
                <w:sz w:val="20"/>
                <w:szCs w:val="20"/>
              </w:rPr>
            </w:pPr>
            <w:r w:rsidRPr="00DD6C17">
              <w:rPr>
                <w:rFonts w:ascii="Times New Roman" w:hAnsi="Times New Roman" w:cs="Times New Roman"/>
                <w:sz w:val="20"/>
                <w:szCs w:val="20"/>
              </w:rPr>
              <w:t>0</w:t>
            </w:r>
          </w:p>
        </w:tc>
        <w:tc>
          <w:tcPr>
            <w:tcW w:w="1116" w:type="dxa"/>
          </w:tcPr>
          <w:p w14:paraId="66F72271" w14:textId="77777777" w:rsidR="004D1BAE" w:rsidRPr="00DD6C17" w:rsidRDefault="004D1BAE" w:rsidP="004D1BAE">
            <w:pPr>
              <w:tabs>
                <w:tab w:val="left" w:pos="4410"/>
              </w:tabs>
              <w:jc w:val="center"/>
              <w:rPr>
                <w:rFonts w:ascii="Times New Roman" w:hAnsi="Times New Roman" w:cs="Times New Roman"/>
                <w:sz w:val="20"/>
                <w:szCs w:val="20"/>
              </w:rPr>
            </w:pPr>
            <w:r w:rsidRPr="00DD6C17">
              <w:rPr>
                <w:rFonts w:ascii="Times New Roman" w:hAnsi="Times New Roman" w:cs="Times New Roman"/>
                <w:sz w:val="20"/>
                <w:szCs w:val="20"/>
              </w:rPr>
              <w:t>0</w:t>
            </w:r>
          </w:p>
        </w:tc>
      </w:tr>
      <w:tr w:rsidR="004D1BAE" w:rsidRPr="00DD6C17" w14:paraId="6A7886C2" w14:textId="77777777" w:rsidTr="004D1BAE">
        <w:tc>
          <w:tcPr>
            <w:tcW w:w="1363" w:type="dxa"/>
          </w:tcPr>
          <w:p w14:paraId="0B1C3345" w14:textId="77777777" w:rsidR="004D1BAE" w:rsidRPr="00DD6C17" w:rsidRDefault="004D1BAE" w:rsidP="004D1BAE">
            <w:pPr>
              <w:tabs>
                <w:tab w:val="left" w:pos="4410"/>
              </w:tabs>
              <w:jc w:val="center"/>
              <w:rPr>
                <w:rFonts w:ascii="Times New Roman" w:hAnsi="Times New Roman" w:cs="Times New Roman"/>
                <w:sz w:val="20"/>
                <w:szCs w:val="20"/>
              </w:rPr>
            </w:pPr>
            <w:r w:rsidRPr="00DD6C17">
              <w:rPr>
                <w:rFonts w:ascii="Times New Roman" w:hAnsi="Times New Roman" w:cs="Times New Roman"/>
                <w:sz w:val="20"/>
                <w:szCs w:val="20"/>
              </w:rPr>
              <w:t>3</w:t>
            </w:r>
          </w:p>
        </w:tc>
        <w:tc>
          <w:tcPr>
            <w:tcW w:w="1155" w:type="dxa"/>
          </w:tcPr>
          <w:p w14:paraId="53E79D28" w14:textId="77777777" w:rsidR="004D1BAE" w:rsidRPr="00DD6C17" w:rsidRDefault="004D1BAE" w:rsidP="004D1BAE">
            <w:pPr>
              <w:tabs>
                <w:tab w:val="left" w:pos="4410"/>
              </w:tabs>
              <w:jc w:val="center"/>
              <w:rPr>
                <w:rFonts w:ascii="Times New Roman" w:hAnsi="Times New Roman" w:cs="Times New Roman"/>
                <w:sz w:val="20"/>
                <w:szCs w:val="20"/>
              </w:rPr>
            </w:pPr>
            <w:r w:rsidRPr="00DD6C17">
              <w:rPr>
                <w:rFonts w:ascii="Times New Roman" w:hAnsi="Times New Roman" w:cs="Times New Roman"/>
                <w:sz w:val="20"/>
                <w:szCs w:val="20"/>
              </w:rPr>
              <w:t>34,25</w:t>
            </w:r>
          </w:p>
        </w:tc>
        <w:tc>
          <w:tcPr>
            <w:tcW w:w="1134" w:type="dxa"/>
          </w:tcPr>
          <w:p w14:paraId="7784DF1F" w14:textId="77777777" w:rsidR="004D1BAE" w:rsidRPr="00DD6C17" w:rsidRDefault="004D1BAE" w:rsidP="004D1BAE">
            <w:pPr>
              <w:tabs>
                <w:tab w:val="left" w:pos="4410"/>
              </w:tabs>
              <w:jc w:val="center"/>
              <w:rPr>
                <w:rFonts w:ascii="Times New Roman" w:hAnsi="Times New Roman" w:cs="Times New Roman"/>
                <w:sz w:val="20"/>
                <w:szCs w:val="20"/>
              </w:rPr>
            </w:pPr>
            <w:r w:rsidRPr="00DD6C17">
              <w:rPr>
                <w:rFonts w:ascii="Times New Roman" w:hAnsi="Times New Roman" w:cs="Times New Roman"/>
                <w:sz w:val="20"/>
                <w:szCs w:val="20"/>
              </w:rPr>
              <w:t>9,61</w:t>
            </w:r>
          </w:p>
        </w:tc>
        <w:tc>
          <w:tcPr>
            <w:tcW w:w="1205" w:type="dxa"/>
          </w:tcPr>
          <w:p w14:paraId="3F708F10" w14:textId="77777777" w:rsidR="004D1BAE" w:rsidRPr="00DD6C17" w:rsidRDefault="004D1BAE" w:rsidP="004D1BAE">
            <w:pPr>
              <w:tabs>
                <w:tab w:val="left" w:pos="4410"/>
              </w:tabs>
              <w:jc w:val="center"/>
              <w:rPr>
                <w:rFonts w:ascii="Times New Roman" w:hAnsi="Times New Roman" w:cs="Times New Roman"/>
                <w:sz w:val="20"/>
                <w:szCs w:val="20"/>
              </w:rPr>
            </w:pPr>
            <w:r w:rsidRPr="00DD6C17">
              <w:rPr>
                <w:rFonts w:ascii="Times New Roman" w:hAnsi="Times New Roman" w:cs="Times New Roman"/>
                <w:sz w:val="20"/>
                <w:szCs w:val="20"/>
              </w:rPr>
              <w:t>24,42</w:t>
            </w:r>
          </w:p>
        </w:tc>
        <w:tc>
          <w:tcPr>
            <w:tcW w:w="1294" w:type="dxa"/>
          </w:tcPr>
          <w:p w14:paraId="5C2D3ABE" w14:textId="77777777" w:rsidR="004D1BAE" w:rsidRPr="00DD6C17" w:rsidRDefault="004D1BAE" w:rsidP="004D1BAE">
            <w:pPr>
              <w:tabs>
                <w:tab w:val="left" w:pos="4410"/>
              </w:tabs>
              <w:jc w:val="center"/>
              <w:rPr>
                <w:rFonts w:ascii="Times New Roman" w:hAnsi="Times New Roman" w:cs="Times New Roman"/>
                <w:sz w:val="20"/>
                <w:szCs w:val="20"/>
              </w:rPr>
            </w:pPr>
            <w:r w:rsidRPr="00DD6C17">
              <w:rPr>
                <w:rFonts w:ascii="Times New Roman" w:hAnsi="Times New Roman" w:cs="Times New Roman"/>
                <w:sz w:val="20"/>
                <w:szCs w:val="20"/>
              </w:rPr>
              <w:t>31,72</w:t>
            </w:r>
          </w:p>
        </w:tc>
        <w:tc>
          <w:tcPr>
            <w:tcW w:w="1289" w:type="dxa"/>
          </w:tcPr>
          <w:p w14:paraId="4E33745F" w14:textId="77777777" w:rsidR="004D1BAE" w:rsidRPr="00DD6C17" w:rsidRDefault="004D1BAE" w:rsidP="004D1BAE">
            <w:pPr>
              <w:tabs>
                <w:tab w:val="left" w:pos="4410"/>
              </w:tabs>
              <w:jc w:val="center"/>
              <w:rPr>
                <w:rFonts w:ascii="Times New Roman" w:hAnsi="Times New Roman" w:cs="Times New Roman"/>
                <w:sz w:val="20"/>
                <w:szCs w:val="20"/>
              </w:rPr>
            </w:pPr>
            <w:r w:rsidRPr="00DD6C17">
              <w:rPr>
                <w:rFonts w:ascii="Times New Roman" w:hAnsi="Times New Roman" w:cs="Times New Roman"/>
                <w:sz w:val="20"/>
                <w:szCs w:val="20"/>
              </w:rPr>
              <w:t>0</w:t>
            </w:r>
          </w:p>
        </w:tc>
        <w:tc>
          <w:tcPr>
            <w:tcW w:w="1116" w:type="dxa"/>
          </w:tcPr>
          <w:p w14:paraId="27044930" w14:textId="77777777" w:rsidR="004D1BAE" w:rsidRPr="00DD6C17" w:rsidRDefault="004D1BAE" w:rsidP="004D1BAE">
            <w:pPr>
              <w:tabs>
                <w:tab w:val="left" w:pos="4410"/>
              </w:tabs>
              <w:jc w:val="center"/>
              <w:rPr>
                <w:rFonts w:ascii="Times New Roman" w:hAnsi="Times New Roman" w:cs="Times New Roman"/>
                <w:sz w:val="20"/>
                <w:szCs w:val="20"/>
              </w:rPr>
            </w:pPr>
            <w:r w:rsidRPr="00DD6C17">
              <w:rPr>
                <w:rFonts w:ascii="Times New Roman" w:hAnsi="Times New Roman" w:cs="Times New Roman"/>
                <w:sz w:val="20"/>
                <w:szCs w:val="20"/>
              </w:rPr>
              <w:t>0</w:t>
            </w:r>
          </w:p>
        </w:tc>
      </w:tr>
      <w:tr w:rsidR="004D1BAE" w:rsidRPr="00DD6C17" w14:paraId="493268C1" w14:textId="77777777" w:rsidTr="004D1BAE">
        <w:tc>
          <w:tcPr>
            <w:tcW w:w="1363" w:type="dxa"/>
          </w:tcPr>
          <w:p w14:paraId="2CD6B5E4" w14:textId="77777777" w:rsidR="004D1BAE" w:rsidRPr="00DD6C17" w:rsidRDefault="004D1BAE" w:rsidP="004D1BAE">
            <w:pPr>
              <w:tabs>
                <w:tab w:val="left" w:pos="4410"/>
              </w:tabs>
              <w:jc w:val="center"/>
              <w:rPr>
                <w:rFonts w:ascii="Times New Roman" w:hAnsi="Times New Roman" w:cs="Times New Roman"/>
                <w:sz w:val="20"/>
                <w:szCs w:val="20"/>
              </w:rPr>
            </w:pPr>
            <w:r w:rsidRPr="00DD6C17">
              <w:rPr>
                <w:rFonts w:ascii="Times New Roman" w:hAnsi="Times New Roman" w:cs="Times New Roman"/>
                <w:sz w:val="20"/>
                <w:szCs w:val="20"/>
              </w:rPr>
              <w:t>4</w:t>
            </w:r>
          </w:p>
        </w:tc>
        <w:tc>
          <w:tcPr>
            <w:tcW w:w="1155" w:type="dxa"/>
          </w:tcPr>
          <w:p w14:paraId="440CB781" w14:textId="77777777" w:rsidR="004D1BAE" w:rsidRPr="00DD6C17" w:rsidRDefault="004D1BAE" w:rsidP="004D1BAE">
            <w:pPr>
              <w:tabs>
                <w:tab w:val="left" w:pos="4410"/>
              </w:tabs>
              <w:jc w:val="center"/>
              <w:rPr>
                <w:rFonts w:ascii="Times New Roman" w:hAnsi="Times New Roman" w:cs="Times New Roman"/>
                <w:sz w:val="20"/>
                <w:szCs w:val="20"/>
              </w:rPr>
            </w:pPr>
            <w:r w:rsidRPr="00DD6C17">
              <w:rPr>
                <w:rFonts w:ascii="Times New Roman" w:hAnsi="Times New Roman" w:cs="Times New Roman"/>
                <w:sz w:val="20"/>
                <w:szCs w:val="20"/>
              </w:rPr>
              <w:t>38,64</w:t>
            </w:r>
          </w:p>
        </w:tc>
        <w:tc>
          <w:tcPr>
            <w:tcW w:w="1134" w:type="dxa"/>
          </w:tcPr>
          <w:p w14:paraId="36E8BB3D" w14:textId="77777777" w:rsidR="004D1BAE" w:rsidRPr="00DD6C17" w:rsidRDefault="004D1BAE" w:rsidP="004D1BAE">
            <w:pPr>
              <w:tabs>
                <w:tab w:val="left" w:pos="4410"/>
              </w:tabs>
              <w:jc w:val="center"/>
              <w:rPr>
                <w:rFonts w:ascii="Times New Roman" w:hAnsi="Times New Roman" w:cs="Times New Roman"/>
                <w:sz w:val="20"/>
                <w:szCs w:val="20"/>
              </w:rPr>
            </w:pPr>
            <w:r w:rsidRPr="00DD6C17">
              <w:rPr>
                <w:rFonts w:ascii="Times New Roman" w:hAnsi="Times New Roman" w:cs="Times New Roman"/>
                <w:sz w:val="20"/>
                <w:szCs w:val="20"/>
              </w:rPr>
              <w:t>13,45</w:t>
            </w:r>
          </w:p>
        </w:tc>
        <w:tc>
          <w:tcPr>
            <w:tcW w:w="1205" w:type="dxa"/>
          </w:tcPr>
          <w:p w14:paraId="1963D1CE" w14:textId="77777777" w:rsidR="004D1BAE" w:rsidRPr="00DD6C17" w:rsidRDefault="004D1BAE" w:rsidP="004D1BAE">
            <w:pPr>
              <w:tabs>
                <w:tab w:val="left" w:pos="4410"/>
              </w:tabs>
              <w:jc w:val="center"/>
              <w:rPr>
                <w:rFonts w:ascii="Times New Roman" w:hAnsi="Times New Roman" w:cs="Times New Roman"/>
                <w:sz w:val="20"/>
                <w:szCs w:val="20"/>
              </w:rPr>
            </w:pPr>
            <w:r w:rsidRPr="00DD6C17">
              <w:rPr>
                <w:rFonts w:ascii="Times New Roman" w:hAnsi="Times New Roman" w:cs="Times New Roman"/>
                <w:sz w:val="20"/>
                <w:szCs w:val="20"/>
              </w:rPr>
              <w:t>12,35</w:t>
            </w:r>
          </w:p>
        </w:tc>
        <w:tc>
          <w:tcPr>
            <w:tcW w:w="1294" w:type="dxa"/>
          </w:tcPr>
          <w:p w14:paraId="2574799E" w14:textId="77777777" w:rsidR="004D1BAE" w:rsidRPr="00DD6C17" w:rsidRDefault="004D1BAE" w:rsidP="004D1BAE">
            <w:pPr>
              <w:tabs>
                <w:tab w:val="left" w:pos="4410"/>
              </w:tabs>
              <w:jc w:val="center"/>
              <w:rPr>
                <w:rFonts w:ascii="Times New Roman" w:hAnsi="Times New Roman" w:cs="Times New Roman"/>
                <w:sz w:val="20"/>
                <w:szCs w:val="20"/>
              </w:rPr>
            </w:pPr>
            <w:r w:rsidRPr="00DD6C17">
              <w:rPr>
                <w:rFonts w:ascii="Times New Roman" w:hAnsi="Times New Roman" w:cs="Times New Roman"/>
                <w:sz w:val="20"/>
                <w:szCs w:val="20"/>
              </w:rPr>
              <w:t>8,07</w:t>
            </w:r>
          </w:p>
        </w:tc>
        <w:tc>
          <w:tcPr>
            <w:tcW w:w="1289" w:type="dxa"/>
          </w:tcPr>
          <w:p w14:paraId="006A7B91" w14:textId="77777777" w:rsidR="004D1BAE" w:rsidRPr="00DD6C17" w:rsidRDefault="004D1BAE" w:rsidP="004D1BAE">
            <w:pPr>
              <w:tabs>
                <w:tab w:val="left" w:pos="4410"/>
              </w:tabs>
              <w:jc w:val="center"/>
              <w:rPr>
                <w:rFonts w:ascii="Times New Roman" w:hAnsi="Times New Roman" w:cs="Times New Roman"/>
                <w:sz w:val="20"/>
                <w:szCs w:val="20"/>
              </w:rPr>
            </w:pPr>
            <w:r w:rsidRPr="00DD6C17">
              <w:rPr>
                <w:rFonts w:ascii="Times New Roman" w:hAnsi="Times New Roman" w:cs="Times New Roman"/>
                <w:sz w:val="20"/>
                <w:szCs w:val="20"/>
              </w:rPr>
              <w:t>27,49</w:t>
            </w:r>
          </w:p>
        </w:tc>
        <w:tc>
          <w:tcPr>
            <w:tcW w:w="1116" w:type="dxa"/>
          </w:tcPr>
          <w:p w14:paraId="10132300" w14:textId="77777777" w:rsidR="004D1BAE" w:rsidRPr="00DD6C17" w:rsidRDefault="004D1BAE" w:rsidP="004D1BAE">
            <w:pPr>
              <w:tabs>
                <w:tab w:val="left" w:pos="4410"/>
              </w:tabs>
              <w:jc w:val="center"/>
              <w:rPr>
                <w:rFonts w:ascii="Times New Roman" w:hAnsi="Times New Roman" w:cs="Times New Roman"/>
                <w:sz w:val="20"/>
                <w:szCs w:val="20"/>
              </w:rPr>
            </w:pPr>
            <w:r w:rsidRPr="00DD6C17">
              <w:rPr>
                <w:rFonts w:ascii="Times New Roman" w:hAnsi="Times New Roman" w:cs="Times New Roman"/>
                <w:sz w:val="20"/>
                <w:szCs w:val="20"/>
              </w:rPr>
              <w:t>0</w:t>
            </w:r>
          </w:p>
        </w:tc>
      </w:tr>
      <w:tr w:rsidR="004D1BAE" w:rsidRPr="00DD6C17" w14:paraId="25BD895C" w14:textId="77777777" w:rsidTr="004D1BAE">
        <w:tc>
          <w:tcPr>
            <w:tcW w:w="1363" w:type="dxa"/>
          </w:tcPr>
          <w:p w14:paraId="2DE98A78" w14:textId="77777777" w:rsidR="004D1BAE" w:rsidRPr="00DD6C17" w:rsidRDefault="004D1BAE" w:rsidP="004D1BAE">
            <w:pPr>
              <w:tabs>
                <w:tab w:val="left" w:pos="4410"/>
              </w:tabs>
              <w:jc w:val="center"/>
              <w:rPr>
                <w:rFonts w:ascii="Times New Roman" w:hAnsi="Times New Roman" w:cs="Times New Roman"/>
                <w:sz w:val="20"/>
                <w:szCs w:val="20"/>
              </w:rPr>
            </w:pPr>
            <w:r w:rsidRPr="00DD6C17">
              <w:rPr>
                <w:rFonts w:ascii="Times New Roman" w:hAnsi="Times New Roman" w:cs="Times New Roman"/>
                <w:sz w:val="20"/>
                <w:szCs w:val="20"/>
              </w:rPr>
              <w:t>5</w:t>
            </w:r>
          </w:p>
        </w:tc>
        <w:tc>
          <w:tcPr>
            <w:tcW w:w="1155" w:type="dxa"/>
          </w:tcPr>
          <w:p w14:paraId="7371F15C" w14:textId="77777777" w:rsidR="004D1BAE" w:rsidRPr="00DD6C17" w:rsidRDefault="004D1BAE" w:rsidP="004D1BAE">
            <w:pPr>
              <w:tabs>
                <w:tab w:val="left" w:pos="4410"/>
              </w:tabs>
              <w:jc w:val="center"/>
              <w:rPr>
                <w:rFonts w:ascii="Times New Roman" w:hAnsi="Times New Roman" w:cs="Times New Roman"/>
                <w:sz w:val="20"/>
                <w:szCs w:val="20"/>
              </w:rPr>
            </w:pPr>
            <w:r w:rsidRPr="00DD6C17">
              <w:rPr>
                <w:rFonts w:ascii="Times New Roman" w:hAnsi="Times New Roman" w:cs="Times New Roman"/>
                <w:sz w:val="20"/>
                <w:szCs w:val="20"/>
              </w:rPr>
              <w:t>17,66</w:t>
            </w:r>
          </w:p>
        </w:tc>
        <w:tc>
          <w:tcPr>
            <w:tcW w:w="1134" w:type="dxa"/>
          </w:tcPr>
          <w:p w14:paraId="75455978" w14:textId="77777777" w:rsidR="004D1BAE" w:rsidRPr="00DD6C17" w:rsidRDefault="004D1BAE" w:rsidP="004D1BAE">
            <w:pPr>
              <w:tabs>
                <w:tab w:val="left" w:pos="4410"/>
              </w:tabs>
              <w:jc w:val="center"/>
              <w:rPr>
                <w:rFonts w:ascii="Times New Roman" w:hAnsi="Times New Roman" w:cs="Times New Roman"/>
                <w:sz w:val="20"/>
                <w:szCs w:val="20"/>
              </w:rPr>
            </w:pPr>
            <w:r w:rsidRPr="00DD6C17">
              <w:rPr>
                <w:rFonts w:ascii="Times New Roman" w:hAnsi="Times New Roman" w:cs="Times New Roman"/>
                <w:sz w:val="20"/>
                <w:szCs w:val="20"/>
              </w:rPr>
              <w:t>15,18</w:t>
            </w:r>
          </w:p>
        </w:tc>
        <w:tc>
          <w:tcPr>
            <w:tcW w:w="1205" w:type="dxa"/>
          </w:tcPr>
          <w:p w14:paraId="008644F6" w14:textId="77777777" w:rsidR="004D1BAE" w:rsidRPr="00DD6C17" w:rsidRDefault="004D1BAE" w:rsidP="004D1BAE">
            <w:pPr>
              <w:tabs>
                <w:tab w:val="left" w:pos="4410"/>
              </w:tabs>
              <w:jc w:val="center"/>
              <w:rPr>
                <w:rFonts w:ascii="Times New Roman" w:hAnsi="Times New Roman" w:cs="Times New Roman"/>
                <w:sz w:val="20"/>
                <w:szCs w:val="20"/>
              </w:rPr>
            </w:pPr>
            <w:r w:rsidRPr="00DD6C17">
              <w:rPr>
                <w:rFonts w:ascii="Times New Roman" w:hAnsi="Times New Roman" w:cs="Times New Roman"/>
                <w:sz w:val="20"/>
                <w:szCs w:val="20"/>
              </w:rPr>
              <w:t>16,59</w:t>
            </w:r>
          </w:p>
        </w:tc>
        <w:tc>
          <w:tcPr>
            <w:tcW w:w="1294" w:type="dxa"/>
          </w:tcPr>
          <w:p w14:paraId="3A10484A" w14:textId="77777777" w:rsidR="004D1BAE" w:rsidRPr="00DD6C17" w:rsidRDefault="004D1BAE" w:rsidP="004D1BAE">
            <w:pPr>
              <w:tabs>
                <w:tab w:val="left" w:pos="4410"/>
              </w:tabs>
              <w:jc w:val="center"/>
              <w:rPr>
                <w:rFonts w:ascii="Times New Roman" w:hAnsi="Times New Roman" w:cs="Times New Roman"/>
                <w:sz w:val="20"/>
                <w:szCs w:val="20"/>
              </w:rPr>
            </w:pPr>
            <w:r w:rsidRPr="00DD6C17">
              <w:rPr>
                <w:rFonts w:ascii="Times New Roman" w:hAnsi="Times New Roman" w:cs="Times New Roman"/>
                <w:sz w:val="20"/>
                <w:szCs w:val="20"/>
              </w:rPr>
              <w:t>25,63</w:t>
            </w:r>
          </w:p>
        </w:tc>
        <w:tc>
          <w:tcPr>
            <w:tcW w:w="1289" w:type="dxa"/>
          </w:tcPr>
          <w:p w14:paraId="1DB21E32" w14:textId="77777777" w:rsidR="004D1BAE" w:rsidRPr="00DD6C17" w:rsidRDefault="004D1BAE" w:rsidP="004D1BAE">
            <w:pPr>
              <w:tabs>
                <w:tab w:val="left" w:pos="4410"/>
              </w:tabs>
              <w:jc w:val="center"/>
              <w:rPr>
                <w:rFonts w:ascii="Times New Roman" w:hAnsi="Times New Roman" w:cs="Times New Roman"/>
                <w:sz w:val="20"/>
                <w:szCs w:val="20"/>
              </w:rPr>
            </w:pPr>
            <w:r w:rsidRPr="00DD6C17">
              <w:rPr>
                <w:rFonts w:ascii="Times New Roman" w:hAnsi="Times New Roman" w:cs="Times New Roman"/>
                <w:sz w:val="20"/>
                <w:szCs w:val="20"/>
              </w:rPr>
              <w:t>24,94</w:t>
            </w:r>
          </w:p>
        </w:tc>
        <w:tc>
          <w:tcPr>
            <w:tcW w:w="1116" w:type="dxa"/>
          </w:tcPr>
          <w:p w14:paraId="553D24E7" w14:textId="77777777" w:rsidR="004D1BAE" w:rsidRPr="00DD6C17" w:rsidRDefault="004D1BAE" w:rsidP="004D1BAE">
            <w:pPr>
              <w:tabs>
                <w:tab w:val="left" w:pos="4410"/>
              </w:tabs>
              <w:jc w:val="center"/>
              <w:rPr>
                <w:rFonts w:ascii="Times New Roman" w:hAnsi="Times New Roman" w:cs="Times New Roman"/>
                <w:sz w:val="20"/>
                <w:szCs w:val="20"/>
              </w:rPr>
            </w:pPr>
            <w:r w:rsidRPr="00DD6C17">
              <w:rPr>
                <w:rFonts w:ascii="Times New Roman" w:hAnsi="Times New Roman" w:cs="Times New Roman"/>
                <w:sz w:val="20"/>
                <w:szCs w:val="20"/>
              </w:rPr>
              <w:t>0</w:t>
            </w:r>
          </w:p>
        </w:tc>
      </w:tr>
      <w:tr w:rsidR="004D1BAE" w:rsidRPr="00DD6C17" w14:paraId="6966E2CE" w14:textId="77777777" w:rsidTr="004D1BAE">
        <w:tc>
          <w:tcPr>
            <w:tcW w:w="1363" w:type="dxa"/>
          </w:tcPr>
          <w:p w14:paraId="734B6749" w14:textId="77777777" w:rsidR="004D1BAE" w:rsidRPr="00DD6C17" w:rsidRDefault="004D1BAE" w:rsidP="004D1BAE">
            <w:pPr>
              <w:tabs>
                <w:tab w:val="left" w:pos="4410"/>
              </w:tabs>
              <w:jc w:val="center"/>
              <w:rPr>
                <w:rFonts w:ascii="Times New Roman" w:hAnsi="Times New Roman" w:cs="Times New Roman"/>
                <w:sz w:val="20"/>
                <w:szCs w:val="20"/>
              </w:rPr>
            </w:pPr>
            <w:r w:rsidRPr="00DD6C17">
              <w:rPr>
                <w:rFonts w:ascii="Times New Roman" w:hAnsi="Times New Roman" w:cs="Times New Roman"/>
                <w:sz w:val="20"/>
                <w:szCs w:val="20"/>
              </w:rPr>
              <w:t>6</w:t>
            </w:r>
          </w:p>
        </w:tc>
        <w:tc>
          <w:tcPr>
            <w:tcW w:w="1155" w:type="dxa"/>
          </w:tcPr>
          <w:p w14:paraId="2EC645B2" w14:textId="77777777" w:rsidR="004D1BAE" w:rsidRPr="00DD6C17" w:rsidRDefault="004D1BAE" w:rsidP="004D1BAE">
            <w:pPr>
              <w:tabs>
                <w:tab w:val="left" w:pos="4410"/>
              </w:tabs>
              <w:jc w:val="center"/>
              <w:rPr>
                <w:rFonts w:ascii="Times New Roman" w:hAnsi="Times New Roman" w:cs="Times New Roman"/>
                <w:sz w:val="20"/>
                <w:szCs w:val="20"/>
              </w:rPr>
            </w:pPr>
            <w:r w:rsidRPr="00DD6C17">
              <w:rPr>
                <w:rFonts w:ascii="Times New Roman" w:hAnsi="Times New Roman" w:cs="Times New Roman"/>
                <w:sz w:val="20"/>
                <w:szCs w:val="20"/>
              </w:rPr>
              <w:t>24,97</w:t>
            </w:r>
          </w:p>
        </w:tc>
        <w:tc>
          <w:tcPr>
            <w:tcW w:w="1134" w:type="dxa"/>
          </w:tcPr>
          <w:p w14:paraId="076C7FFB" w14:textId="77777777" w:rsidR="004D1BAE" w:rsidRPr="00DD6C17" w:rsidRDefault="004D1BAE" w:rsidP="004D1BAE">
            <w:pPr>
              <w:tabs>
                <w:tab w:val="left" w:pos="4410"/>
              </w:tabs>
              <w:jc w:val="center"/>
              <w:rPr>
                <w:rFonts w:ascii="Times New Roman" w:hAnsi="Times New Roman" w:cs="Times New Roman"/>
                <w:sz w:val="20"/>
                <w:szCs w:val="20"/>
              </w:rPr>
            </w:pPr>
            <w:r w:rsidRPr="00DD6C17">
              <w:rPr>
                <w:rFonts w:ascii="Times New Roman" w:hAnsi="Times New Roman" w:cs="Times New Roman"/>
                <w:sz w:val="20"/>
                <w:szCs w:val="20"/>
              </w:rPr>
              <w:t>2,34</w:t>
            </w:r>
          </w:p>
        </w:tc>
        <w:tc>
          <w:tcPr>
            <w:tcW w:w="1205" w:type="dxa"/>
          </w:tcPr>
          <w:p w14:paraId="68766A24" w14:textId="77777777" w:rsidR="004D1BAE" w:rsidRPr="00DD6C17" w:rsidRDefault="004D1BAE" w:rsidP="004D1BAE">
            <w:pPr>
              <w:tabs>
                <w:tab w:val="left" w:pos="4410"/>
              </w:tabs>
              <w:jc w:val="center"/>
              <w:rPr>
                <w:rFonts w:ascii="Times New Roman" w:hAnsi="Times New Roman" w:cs="Times New Roman"/>
                <w:sz w:val="20"/>
                <w:szCs w:val="20"/>
              </w:rPr>
            </w:pPr>
            <w:r w:rsidRPr="00DD6C17">
              <w:rPr>
                <w:rFonts w:ascii="Times New Roman" w:hAnsi="Times New Roman" w:cs="Times New Roman"/>
                <w:sz w:val="20"/>
                <w:szCs w:val="20"/>
              </w:rPr>
              <w:t>8,72</w:t>
            </w:r>
          </w:p>
        </w:tc>
        <w:tc>
          <w:tcPr>
            <w:tcW w:w="1294" w:type="dxa"/>
          </w:tcPr>
          <w:p w14:paraId="21D2DC7E" w14:textId="77777777" w:rsidR="004D1BAE" w:rsidRPr="00DD6C17" w:rsidRDefault="004D1BAE" w:rsidP="004D1BAE">
            <w:pPr>
              <w:tabs>
                <w:tab w:val="left" w:pos="4410"/>
              </w:tabs>
              <w:jc w:val="center"/>
              <w:rPr>
                <w:rFonts w:ascii="Times New Roman" w:hAnsi="Times New Roman" w:cs="Times New Roman"/>
                <w:sz w:val="20"/>
                <w:szCs w:val="20"/>
              </w:rPr>
            </w:pPr>
            <w:r w:rsidRPr="00DD6C17">
              <w:rPr>
                <w:rFonts w:ascii="Times New Roman" w:hAnsi="Times New Roman" w:cs="Times New Roman"/>
                <w:sz w:val="20"/>
                <w:szCs w:val="20"/>
              </w:rPr>
              <w:t>29,12</w:t>
            </w:r>
          </w:p>
        </w:tc>
        <w:tc>
          <w:tcPr>
            <w:tcW w:w="1289" w:type="dxa"/>
          </w:tcPr>
          <w:p w14:paraId="31619974" w14:textId="77777777" w:rsidR="004D1BAE" w:rsidRPr="00DD6C17" w:rsidRDefault="004D1BAE" w:rsidP="004D1BAE">
            <w:pPr>
              <w:tabs>
                <w:tab w:val="left" w:pos="4410"/>
              </w:tabs>
              <w:jc w:val="center"/>
              <w:rPr>
                <w:rFonts w:ascii="Times New Roman" w:hAnsi="Times New Roman" w:cs="Times New Roman"/>
                <w:sz w:val="20"/>
                <w:szCs w:val="20"/>
              </w:rPr>
            </w:pPr>
            <w:r w:rsidRPr="00DD6C17">
              <w:rPr>
                <w:rFonts w:ascii="Times New Roman" w:hAnsi="Times New Roman" w:cs="Times New Roman"/>
                <w:sz w:val="20"/>
                <w:szCs w:val="20"/>
              </w:rPr>
              <w:t>34,85</w:t>
            </w:r>
          </w:p>
        </w:tc>
        <w:tc>
          <w:tcPr>
            <w:tcW w:w="1116" w:type="dxa"/>
          </w:tcPr>
          <w:p w14:paraId="0848BC27" w14:textId="77777777" w:rsidR="004D1BAE" w:rsidRPr="00DD6C17" w:rsidRDefault="004D1BAE" w:rsidP="004D1BAE">
            <w:pPr>
              <w:tabs>
                <w:tab w:val="left" w:pos="4410"/>
              </w:tabs>
              <w:jc w:val="center"/>
              <w:rPr>
                <w:rFonts w:ascii="Times New Roman" w:hAnsi="Times New Roman" w:cs="Times New Roman"/>
                <w:sz w:val="20"/>
                <w:szCs w:val="20"/>
              </w:rPr>
            </w:pPr>
            <w:r w:rsidRPr="00DD6C17">
              <w:rPr>
                <w:rFonts w:ascii="Times New Roman" w:hAnsi="Times New Roman" w:cs="Times New Roman"/>
                <w:sz w:val="20"/>
                <w:szCs w:val="20"/>
              </w:rPr>
              <w:t>0</w:t>
            </w:r>
          </w:p>
        </w:tc>
      </w:tr>
      <w:tr w:rsidR="004D1BAE" w:rsidRPr="00DD6C17" w14:paraId="1F1A5B13" w14:textId="77777777" w:rsidTr="004D1BAE">
        <w:tc>
          <w:tcPr>
            <w:tcW w:w="1363" w:type="dxa"/>
          </w:tcPr>
          <w:p w14:paraId="2B17F358" w14:textId="77777777" w:rsidR="004D1BAE" w:rsidRPr="00DD6C17" w:rsidRDefault="004D1BAE" w:rsidP="004D1BAE">
            <w:pPr>
              <w:tabs>
                <w:tab w:val="left" w:pos="4410"/>
              </w:tabs>
              <w:jc w:val="center"/>
              <w:rPr>
                <w:rFonts w:ascii="Times New Roman" w:hAnsi="Times New Roman" w:cs="Times New Roman"/>
                <w:sz w:val="20"/>
                <w:szCs w:val="20"/>
              </w:rPr>
            </w:pPr>
            <w:r w:rsidRPr="00DD6C17">
              <w:rPr>
                <w:rFonts w:ascii="Times New Roman" w:hAnsi="Times New Roman" w:cs="Times New Roman"/>
                <w:sz w:val="20"/>
                <w:szCs w:val="20"/>
              </w:rPr>
              <w:t>7</w:t>
            </w:r>
          </w:p>
        </w:tc>
        <w:tc>
          <w:tcPr>
            <w:tcW w:w="1155" w:type="dxa"/>
          </w:tcPr>
          <w:p w14:paraId="50DF5022" w14:textId="77777777" w:rsidR="004D1BAE" w:rsidRPr="00DD6C17" w:rsidRDefault="004D1BAE" w:rsidP="004D1BAE">
            <w:pPr>
              <w:tabs>
                <w:tab w:val="left" w:pos="4410"/>
              </w:tabs>
              <w:jc w:val="center"/>
              <w:rPr>
                <w:rFonts w:ascii="Times New Roman" w:hAnsi="Times New Roman" w:cs="Times New Roman"/>
                <w:sz w:val="20"/>
                <w:szCs w:val="20"/>
              </w:rPr>
            </w:pPr>
            <w:r w:rsidRPr="00DD6C17">
              <w:rPr>
                <w:rFonts w:ascii="Times New Roman" w:hAnsi="Times New Roman" w:cs="Times New Roman"/>
                <w:sz w:val="20"/>
                <w:szCs w:val="20"/>
              </w:rPr>
              <w:t>26,38</w:t>
            </w:r>
          </w:p>
        </w:tc>
        <w:tc>
          <w:tcPr>
            <w:tcW w:w="1134" w:type="dxa"/>
          </w:tcPr>
          <w:p w14:paraId="2212080A" w14:textId="77777777" w:rsidR="004D1BAE" w:rsidRPr="00DD6C17" w:rsidRDefault="004D1BAE" w:rsidP="004D1BAE">
            <w:pPr>
              <w:tabs>
                <w:tab w:val="left" w:pos="4410"/>
              </w:tabs>
              <w:jc w:val="center"/>
              <w:rPr>
                <w:rFonts w:ascii="Times New Roman" w:hAnsi="Times New Roman" w:cs="Times New Roman"/>
                <w:sz w:val="20"/>
                <w:szCs w:val="20"/>
              </w:rPr>
            </w:pPr>
            <w:r w:rsidRPr="00DD6C17">
              <w:rPr>
                <w:rFonts w:ascii="Times New Roman" w:hAnsi="Times New Roman" w:cs="Times New Roman"/>
                <w:sz w:val="20"/>
                <w:szCs w:val="20"/>
              </w:rPr>
              <w:t>13,71</w:t>
            </w:r>
          </w:p>
        </w:tc>
        <w:tc>
          <w:tcPr>
            <w:tcW w:w="1205" w:type="dxa"/>
          </w:tcPr>
          <w:p w14:paraId="28CB1963" w14:textId="77777777" w:rsidR="004D1BAE" w:rsidRPr="00DD6C17" w:rsidRDefault="004D1BAE" w:rsidP="004D1BAE">
            <w:pPr>
              <w:tabs>
                <w:tab w:val="left" w:pos="4410"/>
              </w:tabs>
              <w:jc w:val="center"/>
              <w:rPr>
                <w:rFonts w:ascii="Times New Roman" w:hAnsi="Times New Roman" w:cs="Times New Roman"/>
                <w:sz w:val="20"/>
                <w:szCs w:val="20"/>
              </w:rPr>
            </w:pPr>
            <w:r w:rsidRPr="00DD6C17">
              <w:rPr>
                <w:rFonts w:ascii="Times New Roman" w:hAnsi="Times New Roman" w:cs="Times New Roman"/>
                <w:sz w:val="20"/>
                <w:szCs w:val="20"/>
              </w:rPr>
              <w:t>19,98</w:t>
            </w:r>
          </w:p>
        </w:tc>
        <w:tc>
          <w:tcPr>
            <w:tcW w:w="1294" w:type="dxa"/>
          </w:tcPr>
          <w:p w14:paraId="1299B5D2" w14:textId="77777777" w:rsidR="004D1BAE" w:rsidRPr="00DD6C17" w:rsidRDefault="004D1BAE" w:rsidP="004D1BAE">
            <w:pPr>
              <w:tabs>
                <w:tab w:val="left" w:pos="4410"/>
              </w:tabs>
              <w:jc w:val="center"/>
              <w:rPr>
                <w:rFonts w:ascii="Times New Roman" w:hAnsi="Times New Roman" w:cs="Times New Roman"/>
                <w:sz w:val="20"/>
                <w:szCs w:val="20"/>
              </w:rPr>
            </w:pPr>
            <w:r w:rsidRPr="00DD6C17">
              <w:rPr>
                <w:rFonts w:ascii="Times New Roman" w:hAnsi="Times New Roman" w:cs="Times New Roman"/>
                <w:sz w:val="20"/>
                <w:szCs w:val="20"/>
              </w:rPr>
              <w:t>39,93</w:t>
            </w:r>
          </w:p>
        </w:tc>
        <w:tc>
          <w:tcPr>
            <w:tcW w:w="1289" w:type="dxa"/>
          </w:tcPr>
          <w:p w14:paraId="2DE0FE60" w14:textId="77777777" w:rsidR="004D1BAE" w:rsidRPr="00DD6C17" w:rsidRDefault="004D1BAE" w:rsidP="004D1BAE">
            <w:pPr>
              <w:tabs>
                <w:tab w:val="left" w:pos="4410"/>
              </w:tabs>
              <w:jc w:val="center"/>
              <w:rPr>
                <w:rFonts w:ascii="Times New Roman" w:hAnsi="Times New Roman" w:cs="Times New Roman"/>
                <w:sz w:val="20"/>
                <w:szCs w:val="20"/>
              </w:rPr>
            </w:pPr>
            <w:r w:rsidRPr="00DD6C17">
              <w:rPr>
                <w:rFonts w:ascii="Times New Roman" w:hAnsi="Times New Roman" w:cs="Times New Roman"/>
                <w:sz w:val="20"/>
                <w:szCs w:val="20"/>
              </w:rPr>
              <w:t>0</w:t>
            </w:r>
          </w:p>
        </w:tc>
        <w:tc>
          <w:tcPr>
            <w:tcW w:w="1116" w:type="dxa"/>
          </w:tcPr>
          <w:p w14:paraId="2B8B6E7C" w14:textId="77777777" w:rsidR="004D1BAE" w:rsidRPr="00DD6C17" w:rsidRDefault="004D1BAE" w:rsidP="004D1BAE">
            <w:pPr>
              <w:tabs>
                <w:tab w:val="left" w:pos="4410"/>
              </w:tabs>
              <w:jc w:val="center"/>
              <w:rPr>
                <w:rFonts w:ascii="Times New Roman" w:hAnsi="Times New Roman" w:cs="Times New Roman"/>
                <w:sz w:val="20"/>
                <w:szCs w:val="20"/>
              </w:rPr>
            </w:pPr>
            <w:r w:rsidRPr="00DD6C17">
              <w:rPr>
                <w:rFonts w:ascii="Times New Roman" w:hAnsi="Times New Roman" w:cs="Times New Roman"/>
                <w:sz w:val="20"/>
                <w:szCs w:val="20"/>
              </w:rPr>
              <w:t>0</w:t>
            </w:r>
          </w:p>
        </w:tc>
      </w:tr>
      <w:tr w:rsidR="004D1BAE" w:rsidRPr="00DD6C17" w14:paraId="5B2527BE" w14:textId="77777777" w:rsidTr="004D1BAE">
        <w:tc>
          <w:tcPr>
            <w:tcW w:w="1363" w:type="dxa"/>
          </w:tcPr>
          <w:p w14:paraId="51249B14" w14:textId="77777777" w:rsidR="004D1BAE" w:rsidRPr="00DD6C17" w:rsidRDefault="004D1BAE" w:rsidP="004D1BAE">
            <w:pPr>
              <w:tabs>
                <w:tab w:val="left" w:pos="4410"/>
              </w:tabs>
              <w:jc w:val="center"/>
              <w:rPr>
                <w:rFonts w:ascii="Times New Roman" w:hAnsi="Times New Roman" w:cs="Times New Roman"/>
                <w:sz w:val="20"/>
                <w:szCs w:val="20"/>
              </w:rPr>
            </w:pPr>
            <w:r w:rsidRPr="00DD6C17">
              <w:rPr>
                <w:rFonts w:ascii="Times New Roman" w:hAnsi="Times New Roman" w:cs="Times New Roman"/>
                <w:sz w:val="20"/>
                <w:szCs w:val="20"/>
              </w:rPr>
              <w:t>8</w:t>
            </w:r>
          </w:p>
        </w:tc>
        <w:tc>
          <w:tcPr>
            <w:tcW w:w="1155" w:type="dxa"/>
          </w:tcPr>
          <w:p w14:paraId="045E2A6E" w14:textId="77777777" w:rsidR="004D1BAE" w:rsidRPr="00DD6C17" w:rsidRDefault="004D1BAE" w:rsidP="004D1BAE">
            <w:pPr>
              <w:tabs>
                <w:tab w:val="left" w:pos="4410"/>
              </w:tabs>
              <w:jc w:val="center"/>
              <w:rPr>
                <w:rFonts w:ascii="Times New Roman" w:hAnsi="Times New Roman" w:cs="Times New Roman"/>
                <w:sz w:val="20"/>
                <w:szCs w:val="20"/>
              </w:rPr>
            </w:pPr>
            <w:r w:rsidRPr="00DD6C17">
              <w:rPr>
                <w:rFonts w:ascii="Times New Roman" w:hAnsi="Times New Roman" w:cs="Times New Roman"/>
                <w:sz w:val="20"/>
                <w:szCs w:val="20"/>
              </w:rPr>
              <w:t>28,87</w:t>
            </w:r>
          </w:p>
        </w:tc>
        <w:tc>
          <w:tcPr>
            <w:tcW w:w="1134" w:type="dxa"/>
          </w:tcPr>
          <w:p w14:paraId="2B8E8179" w14:textId="77777777" w:rsidR="004D1BAE" w:rsidRPr="00DD6C17" w:rsidRDefault="004D1BAE" w:rsidP="004D1BAE">
            <w:pPr>
              <w:tabs>
                <w:tab w:val="left" w:pos="4410"/>
              </w:tabs>
              <w:jc w:val="center"/>
              <w:rPr>
                <w:rFonts w:ascii="Times New Roman" w:hAnsi="Times New Roman" w:cs="Times New Roman"/>
                <w:sz w:val="20"/>
                <w:szCs w:val="20"/>
              </w:rPr>
            </w:pPr>
            <w:r w:rsidRPr="00DD6C17">
              <w:rPr>
                <w:rFonts w:ascii="Times New Roman" w:hAnsi="Times New Roman" w:cs="Times New Roman"/>
                <w:sz w:val="20"/>
                <w:szCs w:val="20"/>
              </w:rPr>
              <w:t>19,09</w:t>
            </w:r>
          </w:p>
        </w:tc>
        <w:tc>
          <w:tcPr>
            <w:tcW w:w="1205" w:type="dxa"/>
          </w:tcPr>
          <w:p w14:paraId="1509CBB0" w14:textId="77777777" w:rsidR="004D1BAE" w:rsidRPr="00DD6C17" w:rsidRDefault="004D1BAE" w:rsidP="004D1BAE">
            <w:pPr>
              <w:tabs>
                <w:tab w:val="left" w:pos="4410"/>
              </w:tabs>
              <w:jc w:val="center"/>
              <w:rPr>
                <w:rFonts w:ascii="Times New Roman" w:hAnsi="Times New Roman" w:cs="Times New Roman"/>
                <w:sz w:val="20"/>
                <w:szCs w:val="20"/>
              </w:rPr>
            </w:pPr>
            <w:r w:rsidRPr="00DD6C17">
              <w:rPr>
                <w:rFonts w:ascii="Times New Roman" w:hAnsi="Times New Roman" w:cs="Times New Roman"/>
                <w:sz w:val="20"/>
                <w:szCs w:val="20"/>
              </w:rPr>
              <w:t>26,33</w:t>
            </w:r>
          </w:p>
        </w:tc>
        <w:tc>
          <w:tcPr>
            <w:tcW w:w="1294" w:type="dxa"/>
          </w:tcPr>
          <w:p w14:paraId="33D7D26A" w14:textId="77777777" w:rsidR="004D1BAE" w:rsidRPr="00DD6C17" w:rsidRDefault="004D1BAE" w:rsidP="004D1BAE">
            <w:pPr>
              <w:tabs>
                <w:tab w:val="left" w:pos="4410"/>
              </w:tabs>
              <w:jc w:val="center"/>
              <w:rPr>
                <w:rFonts w:ascii="Times New Roman" w:hAnsi="Times New Roman" w:cs="Times New Roman"/>
                <w:sz w:val="20"/>
                <w:szCs w:val="20"/>
              </w:rPr>
            </w:pPr>
            <w:r w:rsidRPr="00DD6C17">
              <w:rPr>
                <w:rFonts w:ascii="Times New Roman" w:hAnsi="Times New Roman" w:cs="Times New Roman"/>
                <w:sz w:val="20"/>
                <w:szCs w:val="20"/>
              </w:rPr>
              <w:t>25,71</w:t>
            </w:r>
          </w:p>
        </w:tc>
        <w:tc>
          <w:tcPr>
            <w:tcW w:w="1289" w:type="dxa"/>
          </w:tcPr>
          <w:p w14:paraId="79AFFE2D" w14:textId="77777777" w:rsidR="004D1BAE" w:rsidRPr="00DD6C17" w:rsidRDefault="004D1BAE" w:rsidP="004D1BAE">
            <w:pPr>
              <w:tabs>
                <w:tab w:val="left" w:pos="4410"/>
              </w:tabs>
              <w:jc w:val="center"/>
              <w:rPr>
                <w:rFonts w:ascii="Times New Roman" w:hAnsi="Times New Roman" w:cs="Times New Roman"/>
                <w:sz w:val="20"/>
                <w:szCs w:val="20"/>
              </w:rPr>
            </w:pPr>
            <w:r w:rsidRPr="00DD6C17">
              <w:rPr>
                <w:rFonts w:ascii="Times New Roman" w:hAnsi="Times New Roman" w:cs="Times New Roman"/>
                <w:sz w:val="20"/>
                <w:szCs w:val="20"/>
              </w:rPr>
              <w:t>0</w:t>
            </w:r>
          </w:p>
        </w:tc>
        <w:tc>
          <w:tcPr>
            <w:tcW w:w="1116" w:type="dxa"/>
          </w:tcPr>
          <w:p w14:paraId="6FB70419" w14:textId="77777777" w:rsidR="004D1BAE" w:rsidRPr="00DD6C17" w:rsidRDefault="004D1BAE" w:rsidP="004D1BAE">
            <w:pPr>
              <w:tabs>
                <w:tab w:val="left" w:pos="4410"/>
              </w:tabs>
              <w:jc w:val="center"/>
              <w:rPr>
                <w:rFonts w:ascii="Times New Roman" w:hAnsi="Times New Roman" w:cs="Times New Roman"/>
                <w:sz w:val="20"/>
                <w:szCs w:val="20"/>
              </w:rPr>
            </w:pPr>
            <w:r w:rsidRPr="00DD6C17">
              <w:rPr>
                <w:rFonts w:ascii="Times New Roman" w:hAnsi="Times New Roman" w:cs="Times New Roman"/>
                <w:sz w:val="20"/>
                <w:szCs w:val="20"/>
              </w:rPr>
              <w:t>0</w:t>
            </w:r>
          </w:p>
        </w:tc>
      </w:tr>
      <w:tr w:rsidR="004D1BAE" w:rsidRPr="00DD6C17" w14:paraId="608D5727" w14:textId="77777777" w:rsidTr="004D1BAE">
        <w:tc>
          <w:tcPr>
            <w:tcW w:w="1363" w:type="dxa"/>
          </w:tcPr>
          <w:p w14:paraId="3B729D2F" w14:textId="77777777" w:rsidR="004D1BAE" w:rsidRPr="00DD6C17" w:rsidRDefault="004D1BAE" w:rsidP="004D1BAE">
            <w:pPr>
              <w:tabs>
                <w:tab w:val="left" w:pos="4410"/>
              </w:tabs>
              <w:jc w:val="center"/>
              <w:rPr>
                <w:rFonts w:ascii="Times New Roman" w:hAnsi="Times New Roman" w:cs="Times New Roman"/>
                <w:sz w:val="20"/>
                <w:szCs w:val="20"/>
              </w:rPr>
            </w:pPr>
            <w:r w:rsidRPr="00DD6C17">
              <w:rPr>
                <w:rFonts w:ascii="Times New Roman" w:hAnsi="Times New Roman" w:cs="Times New Roman"/>
                <w:sz w:val="20"/>
                <w:szCs w:val="20"/>
              </w:rPr>
              <w:t>9</w:t>
            </w:r>
          </w:p>
        </w:tc>
        <w:tc>
          <w:tcPr>
            <w:tcW w:w="1155" w:type="dxa"/>
          </w:tcPr>
          <w:p w14:paraId="3704E2E6" w14:textId="77777777" w:rsidR="004D1BAE" w:rsidRPr="00DD6C17" w:rsidRDefault="004D1BAE" w:rsidP="004D1BAE">
            <w:pPr>
              <w:tabs>
                <w:tab w:val="left" w:pos="4410"/>
              </w:tabs>
              <w:jc w:val="center"/>
              <w:rPr>
                <w:rFonts w:ascii="Times New Roman" w:hAnsi="Times New Roman" w:cs="Times New Roman"/>
                <w:sz w:val="20"/>
                <w:szCs w:val="20"/>
              </w:rPr>
            </w:pPr>
            <w:r w:rsidRPr="00DD6C17">
              <w:rPr>
                <w:rFonts w:ascii="Times New Roman" w:hAnsi="Times New Roman" w:cs="Times New Roman"/>
                <w:sz w:val="20"/>
                <w:szCs w:val="20"/>
              </w:rPr>
              <w:t>25,54</w:t>
            </w:r>
          </w:p>
        </w:tc>
        <w:tc>
          <w:tcPr>
            <w:tcW w:w="1134" w:type="dxa"/>
          </w:tcPr>
          <w:p w14:paraId="51816EB1" w14:textId="77777777" w:rsidR="004D1BAE" w:rsidRPr="00DD6C17" w:rsidRDefault="004D1BAE" w:rsidP="004D1BAE">
            <w:pPr>
              <w:tabs>
                <w:tab w:val="left" w:pos="4410"/>
              </w:tabs>
              <w:jc w:val="center"/>
              <w:rPr>
                <w:rFonts w:ascii="Times New Roman" w:hAnsi="Times New Roman" w:cs="Times New Roman"/>
                <w:sz w:val="20"/>
                <w:szCs w:val="20"/>
              </w:rPr>
            </w:pPr>
            <w:r w:rsidRPr="00DD6C17">
              <w:rPr>
                <w:rFonts w:ascii="Times New Roman" w:hAnsi="Times New Roman" w:cs="Times New Roman"/>
                <w:sz w:val="20"/>
                <w:szCs w:val="20"/>
              </w:rPr>
              <w:t>22,08</w:t>
            </w:r>
          </w:p>
        </w:tc>
        <w:tc>
          <w:tcPr>
            <w:tcW w:w="1205" w:type="dxa"/>
          </w:tcPr>
          <w:p w14:paraId="6D804DAC" w14:textId="77777777" w:rsidR="004D1BAE" w:rsidRPr="00DD6C17" w:rsidRDefault="004D1BAE" w:rsidP="004D1BAE">
            <w:pPr>
              <w:tabs>
                <w:tab w:val="left" w:pos="4410"/>
              </w:tabs>
              <w:jc w:val="center"/>
              <w:rPr>
                <w:rFonts w:ascii="Times New Roman" w:hAnsi="Times New Roman" w:cs="Times New Roman"/>
                <w:sz w:val="20"/>
                <w:szCs w:val="20"/>
              </w:rPr>
            </w:pPr>
            <w:r w:rsidRPr="00DD6C17">
              <w:rPr>
                <w:rFonts w:ascii="Times New Roman" w:hAnsi="Times New Roman" w:cs="Times New Roman"/>
                <w:sz w:val="20"/>
                <w:szCs w:val="20"/>
              </w:rPr>
              <w:t>29,27</w:t>
            </w:r>
          </w:p>
        </w:tc>
        <w:tc>
          <w:tcPr>
            <w:tcW w:w="1294" w:type="dxa"/>
          </w:tcPr>
          <w:p w14:paraId="6E30A35C" w14:textId="77777777" w:rsidR="004D1BAE" w:rsidRPr="00DD6C17" w:rsidRDefault="004D1BAE" w:rsidP="004D1BAE">
            <w:pPr>
              <w:tabs>
                <w:tab w:val="left" w:pos="4410"/>
              </w:tabs>
              <w:jc w:val="center"/>
              <w:rPr>
                <w:rFonts w:ascii="Times New Roman" w:hAnsi="Times New Roman" w:cs="Times New Roman"/>
                <w:sz w:val="20"/>
                <w:szCs w:val="20"/>
              </w:rPr>
            </w:pPr>
            <w:r w:rsidRPr="00DD6C17">
              <w:rPr>
                <w:rFonts w:ascii="Times New Roman" w:hAnsi="Times New Roman" w:cs="Times New Roman"/>
                <w:sz w:val="20"/>
                <w:szCs w:val="20"/>
              </w:rPr>
              <w:t>23,11</w:t>
            </w:r>
          </w:p>
        </w:tc>
        <w:tc>
          <w:tcPr>
            <w:tcW w:w="1289" w:type="dxa"/>
          </w:tcPr>
          <w:p w14:paraId="5AF80591" w14:textId="77777777" w:rsidR="004D1BAE" w:rsidRPr="00DD6C17" w:rsidRDefault="004D1BAE" w:rsidP="004D1BAE">
            <w:pPr>
              <w:tabs>
                <w:tab w:val="left" w:pos="4410"/>
              </w:tabs>
              <w:jc w:val="center"/>
              <w:rPr>
                <w:rFonts w:ascii="Times New Roman" w:hAnsi="Times New Roman" w:cs="Times New Roman"/>
                <w:sz w:val="20"/>
                <w:szCs w:val="20"/>
              </w:rPr>
            </w:pPr>
            <w:r w:rsidRPr="00DD6C17">
              <w:rPr>
                <w:rFonts w:ascii="Times New Roman" w:hAnsi="Times New Roman" w:cs="Times New Roman"/>
                <w:sz w:val="20"/>
                <w:szCs w:val="20"/>
              </w:rPr>
              <w:t>0</w:t>
            </w:r>
          </w:p>
        </w:tc>
        <w:tc>
          <w:tcPr>
            <w:tcW w:w="1116" w:type="dxa"/>
          </w:tcPr>
          <w:p w14:paraId="77FA8355" w14:textId="77777777" w:rsidR="004D1BAE" w:rsidRPr="00DD6C17" w:rsidRDefault="004D1BAE" w:rsidP="004D1BAE">
            <w:pPr>
              <w:tabs>
                <w:tab w:val="left" w:pos="4410"/>
              </w:tabs>
              <w:jc w:val="center"/>
              <w:rPr>
                <w:rFonts w:ascii="Times New Roman" w:hAnsi="Times New Roman" w:cs="Times New Roman"/>
                <w:sz w:val="20"/>
                <w:szCs w:val="20"/>
              </w:rPr>
            </w:pPr>
            <w:r w:rsidRPr="00DD6C17">
              <w:rPr>
                <w:rFonts w:ascii="Times New Roman" w:hAnsi="Times New Roman" w:cs="Times New Roman"/>
                <w:sz w:val="20"/>
                <w:szCs w:val="20"/>
              </w:rPr>
              <w:t>0</w:t>
            </w:r>
          </w:p>
        </w:tc>
      </w:tr>
      <w:tr w:rsidR="004D1BAE" w:rsidRPr="00DD6C17" w14:paraId="130C2B58" w14:textId="77777777" w:rsidTr="004D1BAE">
        <w:tc>
          <w:tcPr>
            <w:tcW w:w="1363" w:type="dxa"/>
          </w:tcPr>
          <w:p w14:paraId="29555600" w14:textId="77777777" w:rsidR="004D1BAE" w:rsidRPr="00DD6C17" w:rsidRDefault="004D1BAE" w:rsidP="004D1BAE">
            <w:pPr>
              <w:tabs>
                <w:tab w:val="left" w:pos="4410"/>
              </w:tabs>
              <w:jc w:val="center"/>
              <w:rPr>
                <w:rFonts w:ascii="Times New Roman" w:hAnsi="Times New Roman" w:cs="Times New Roman"/>
                <w:sz w:val="20"/>
                <w:szCs w:val="20"/>
              </w:rPr>
            </w:pPr>
            <w:r w:rsidRPr="00DD6C17">
              <w:rPr>
                <w:rFonts w:ascii="Times New Roman" w:hAnsi="Times New Roman" w:cs="Times New Roman"/>
                <w:sz w:val="20"/>
                <w:szCs w:val="20"/>
              </w:rPr>
              <w:t>10</w:t>
            </w:r>
          </w:p>
        </w:tc>
        <w:tc>
          <w:tcPr>
            <w:tcW w:w="1155" w:type="dxa"/>
          </w:tcPr>
          <w:p w14:paraId="49D107E1" w14:textId="77777777" w:rsidR="004D1BAE" w:rsidRPr="00DD6C17" w:rsidRDefault="004D1BAE" w:rsidP="004D1BAE">
            <w:pPr>
              <w:tabs>
                <w:tab w:val="left" w:pos="4410"/>
              </w:tabs>
              <w:jc w:val="center"/>
              <w:rPr>
                <w:rFonts w:ascii="Times New Roman" w:hAnsi="Times New Roman" w:cs="Times New Roman"/>
                <w:sz w:val="20"/>
                <w:szCs w:val="20"/>
              </w:rPr>
            </w:pPr>
            <w:r w:rsidRPr="00DD6C17">
              <w:rPr>
                <w:rFonts w:ascii="Times New Roman" w:hAnsi="Times New Roman" w:cs="Times New Roman"/>
                <w:sz w:val="20"/>
                <w:szCs w:val="20"/>
              </w:rPr>
              <w:t>20,38</w:t>
            </w:r>
          </w:p>
        </w:tc>
        <w:tc>
          <w:tcPr>
            <w:tcW w:w="1134" w:type="dxa"/>
          </w:tcPr>
          <w:p w14:paraId="73282052" w14:textId="77777777" w:rsidR="004D1BAE" w:rsidRPr="00DD6C17" w:rsidRDefault="004D1BAE" w:rsidP="004D1BAE">
            <w:pPr>
              <w:tabs>
                <w:tab w:val="left" w:pos="4410"/>
              </w:tabs>
              <w:jc w:val="center"/>
              <w:rPr>
                <w:rFonts w:ascii="Times New Roman" w:hAnsi="Times New Roman" w:cs="Times New Roman"/>
                <w:sz w:val="20"/>
                <w:szCs w:val="20"/>
              </w:rPr>
            </w:pPr>
            <w:r w:rsidRPr="00DD6C17">
              <w:rPr>
                <w:rFonts w:ascii="Times New Roman" w:hAnsi="Times New Roman" w:cs="Times New Roman"/>
                <w:sz w:val="20"/>
                <w:szCs w:val="20"/>
              </w:rPr>
              <w:t>20,78</w:t>
            </w:r>
          </w:p>
        </w:tc>
        <w:tc>
          <w:tcPr>
            <w:tcW w:w="1205" w:type="dxa"/>
          </w:tcPr>
          <w:p w14:paraId="656CE4F8" w14:textId="77777777" w:rsidR="004D1BAE" w:rsidRPr="00DD6C17" w:rsidRDefault="004D1BAE" w:rsidP="004D1BAE">
            <w:pPr>
              <w:tabs>
                <w:tab w:val="left" w:pos="4410"/>
              </w:tabs>
              <w:jc w:val="center"/>
              <w:rPr>
                <w:rFonts w:ascii="Times New Roman" w:hAnsi="Times New Roman" w:cs="Times New Roman"/>
                <w:sz w:val="20"/>
                <w:szCs w:val="20"/>
              </w:rPr>
            </w:pPr>
            <w:r w:rsidRPr="00DD6C17">
              <w:rPr>
                <w:rFonts w:ascii="Times New Roman" w:hAnsi="Times New Roman" w:cs="Times New Roman"/>
                <w:sz w:val="20"/>
                <w:szCs w:val="20"/>
              </w:rPr>
              <w:t>33,02</w:t>
            </w:r>
          </w:p>
        </w:tc>
        <w:tc>
          <w:tcPr>
            <w:tcW w:w="1294" w:type="dxa"/>
          </w:tcPr>
          <w:p w14:paraId="1D98EF9D" w14:textId="77777777" w:rsidR="004D1BAE" w:rsidRPr="00DD6C17" w:rsidRDefault="004D1BAE" w:rsidP="004D1BAE">
            <w:pPr>
              <w:tabs>
                <w:tab w:val="left" w:pos="4410"/>
              </w:tabs>
              <w:jc w:val="center"/>
              <w:rPr>
                <w:rFonts w:ascii="Times New Roman" w:hAnsi="Times New Roman" w:cs="Times New Roman"/>
                <w:sz w:val="20"/>
                <w:szCs w:val="20"/>
              </w:rPr>
            </w:pPr>
            <w:r w:rsidRPr="00DD6C17">
              <w:rPr>
                <w:rFonts w:ascii="Times New Roman" w:hAnsi="Times New Roman" w:cs="Times New Roman"/>
                <w:sz w:val="20"/>
                <w:szCs w:val="20"/>
              </w:rPr>
              <w:t>25,82</w:t>
            </w:r>
          </w:p>
        </w:tc>
        <w:tc>
          <w:tcPr>
            <w:tcW w:w="1289" w:type="dxa"/>
          </w:tcPr>
          <w:p w14:paraId="0F2D14A2" w14:textId="77777777" w:rsidR="004D1BAE" w:rsidRPr="00DD6C17" w:rsidRDefault="004D1BAE" w:rsidP="004D1BAE">
            <w:pPr>
              <w:tabs>
                <w:tab w:val="left" w:pos="4410"/>
              </w:tabs>
              <w:jc w:val="center"/>
              <w:rPr>
                <w:rFonts w:ascii="Times New Roman" w:hAnsi="Times New Roman" w:cs="Times New Roman"/>
                <w:sz w:val="20"/>
                <w:szCs w:val="20"/>
              </w:rPr>
            </w:pPr>
            <w:r w:rsidRPr="00DD6C17">
              <w:rPr>
                <w:rFonts w:ascii="Times New Roman" w:hAnsi="Times New Roman" w:cs="Times New Roman"/>
                <w:sz w:val="20"/>
                <w:szCs w:val="20"/>
              </w:rPr>
              <w:t>0</w:t>
            </w:r>
          </w:p>
        </w:tc>
        <w:tc>
          <w:tcPr>
            <w:tcW w:w="1116" w:type="dxa"/>
          </w:tcPr>
          <w:p w14:paraId="4F7D3FFA" w14:textId="77777777" w:rsidR="004D1BAE" w:rsidRPr="00DD6C17" w:rsidRDefault="004D1BAE" w:rsidP="004D1BAE">
            <w:pPr>
              <w:tabs>
                <w:tab w:val="left" w:pos="4410"/>
              </w:tabs>
              <w:jc w:val="center"/>
              <w:rPr>
                <w:rFonts w:ascii="Times New Roman" w:hAnsi="Times New Roman" w:cs="Times New Roman"/>
                <w:sz w:val="20"/>
                <w:szCs w:val="20"/>
              </w:rPr>
            </w:pPr>
            <w:r w:rsidRPr="00DD6C17">
              <w:rPr>
                <w:rFonts w:ascii="Times New Roman" w:hAnsi="Times New Roman" w:cs="Times New Roman"/>
                <w:sz w:val="20"/>
                <w:szCs w:val="20"/>
              </w:rPr>
              <w:t>0</w:t>
            </w:r>
          </w:p>
        </w:tc>
      </w:tr>
      <w:tr w:rsidR="004D1BAE" w:rsidRPr="00DD6C17" w14:paraId="10C73627" w14:textId="77777777" w:rsidTr="004D1BAE">
        <w:tc>
          <w:tcPr>
            <w:tcW w:w="1363" w:type="dxa"/>
            <w:tcBorders>
              <w:bottom w:val="single" w:sz="4" w:space="0" w:color="auto"/>
            </w:tcBorders>
          </w:tcPr>
          <w:p w14:paraId="54E79A6C" w14:textId="77777777" w:rsidR="004D1BAE" w:rsidRPr="00DD6C17" w:rsidRDefault="004D1BAE" w:rsidP="004D1BAE">
            <w:pPr>
              <w:tabs>
                <w:tab w:val="left" w:pos="4410"/>
              </w:tabs>
              <w:jc w:val="center"/>
              <w:rPr>
                <w:rFonts w:ascii="Times New Roman" w:hAnsi="Times New Roman" w:cs="Times New Roman"/>
                <w:sz w:val="20"/>
                <w:szCs w:val="20"/>
              </w:rPr>
            </w:pPr>
            <w:r w:rsidRPr="00DD6C17">
              <w:rPr>
                <w:rFonts w:ascii="Times New Roman" w:hAnsi="Times New Roman" w:cs="Times New Roman"/>
                <w:sz w:val="20"/>
                <w:szCs w:val="20"/>
              </w:rPr>
              <w:t>Rata-rata</w:t>
            </w:r>
          </w:p>
        </w:tc>
        <w:tc>
          <w:tcPr>
            <w:tcW w:w="1155" w:type="dxa"/>
            <w:tcBorders>
              <w:bottom w:val="single" w:sz="4" w:space="0" w:color="auto"/>
            </w:tcBorders>
            <w:vAlign w:val="bottom"/>
          </w:tcPr>
          <w:p w14:paraId="541BF7B3" w14:textId="77777777" w:rsidR="004D1BAE" w:rsidRPr="00DD6C17" w:rsidRDefault="004D1BAE" w:rsidP="004D1BAE">
            <w:pPr>
              <w:jc w:val="center"/>
              <w:rPr>
                <w:rFonts w:ascii="Times New Roman" w:hAnsi="Times New Roman" w:cs="Times New Roman"/>
                <w:color w:val="000000"/>
                <w:sz w:val="20"/>
                <w:szCs w:val="20"/>
              </w:rPr>
            </w:pPr>
            <w:r w:rsidRPr="00DD6C17">
              <w:rPr>
                <w:rFonts w:ascii="Times New Roman" w:hAnsi="Times New Roman" w:cs="Times New Roman"/>
                <w:color w:val="000000"/>
                <w:sz w:val="20"/>
                <w:szCs w:val="20"/>
              </w:rPr>
              <w:t>26,94</w:t>
            </w:r>
          </w:p>
        </w:tc>
        <w:tc>
          <w:tcPr>
            <w:tcW w:w="1134" w:type="dxa"/>
            <w:tcBorders>
              <w:bottom w:val="single" w:sz="4" w:space="0" w:color="auto"/>
            </w:tcBorders>
            <w:vAlign w:val="bottom"/>
          </w:tcPr>
          <w:p w14:paraId="4FFA7F65" w14:textId="77777777" w:rsidR="004D1BAE" w:rsidRPr="00DD6C17" w:rsidRDefault="004D1BAE" w:rsidP="004D1BAE">
            <w:pPr>
              <w:jc w:val="center"/>
              <w:rPr>
                <w:rFonts w:ascii="Times New Roman" w:hAnsi="Times New Roman" w:cs="Times New Roman"/>
                <w:color w:val="000000"/>
                <w:sz w:val="20"/>
                <w:szCs w:val="20"/>
              </w:rPr>
            </w:pPr>
            <w:r w:rsidRPr="00DD6C17">
              <w:rPr>
                <w:rFonts w:ascii="Times New Roman" w:hAnsi="Times New Roman" w:cs="Times New Roman"/>
                <w:color w:val="000000"/>
                <w:sz w:val="20"/>
                <w:szCs w:val="20"/>
              </w:rPr>
              <w:t>15,98</w:t>
            </w:r>
          </w:p>
        </w:tc>
        <w:tc>
          <w:tcPr>
            <w:tcW w:w="1205" w:type="dxa"/>
            <w:tcBorders>
              <w:bottom w:val="single" w:sz="4" w:space="0" w:color="auto"/>
            </w:tcBorders>
          </w:tcPr>
          <w:p w14:paraId="57F618B6" w14:textId="77777777" w:rsidR="004D1BAE" w:rsidRPr="00DD6C17" w:rsidRDefault="004D1BAE" w:rsidP="004D1BAE">
            <w:pPr>
              <w:tabs>
                <w:tab w:val="left" w:pos="4410"/>
              </w:tabs>
              <w:jc w:val="center"/>
              <w:rPr>
                <w:rFonts w:ascii="Times New Roman" w:hAnsi="Times New Roman" w:cs="Times New Roman"/>
                <w:sz w:val="20"/>
                <w:szCs w:val="20"/>
              </w:rPr>
            </w:pPr>
            <w:r w:rsidRPr="00DD6C17">
              <w:rPr>
                <w:rFonts w:ascii="Times New Roman" w:hAnsi="Times New Roman" w:cs="Times New Roman"/>
                <w:sz w:val="20"/>
                <w:szCs w:val="20"/>
              </w:rPr>
              <w:t>20,95</w:t>
            </w:r>
          </w:p>
        </w:tc>
        <w:tc>
          <w:tcPr>
            <w:tcW w:w="1294" w:type="dxa"/>
            <w:tcBorders>
              <w:bottom w:val="single" w:sz="4" w:space="0" w:color="auto"/>
            </w:tcBorders>
            <w:vAlign w:val="bottom"/>
          </w:tcPr>
          <w:p w14:paraId="171EE1D9" w14:textId="77777777" w:rsidR="004D1BAE" w:rsidRPr="00DD6C17" w:rsidRDefault="004D1BAE" w:rsidP="004D1BAE">
            <w:pPr>
              <w:jc w:val="center"/>
              <w:rPr>
                <w:rFonts w:ascii="Times New Roman" w:hAnsi="Times New Roman" w:cs="Times New Roman"/>
                <w:color w:val="000000"/>
                <w:sz w:val="20"/>
                <w:szCs w:val="20"/>
              </w:rPr>
            </w:pPr>
            <w:r w:rsidRPr="00DD6C17">
              <w:rPr>
                <w:rFonts w:ascii="Times New Roman" w:hAnsi="Times New Roman" w:cs="Times New Roman"/>
                <w:color w:val="000000"/>
                <w:sz w:val="20"/>
                <w:szCs w:val="20"/>
              </w:rPr>
              <w:t>27,38</w:t>
            </w:r>
          </w:p>
        </w:tc>
        <w:tc>
          <w:tcPr>
            <w:tcW w:w="1289" w:type="dxa"/>
            <w:tcBorders>
              <w:bottom w:val="single" w:sz="4" w:space="0" w:color="auto"/>
            </w:tcBorders>
          </w:tcPr>
          <w:p w14:paraId="16CB129C" w14:textId="77777777" w:rsidR="004D1BAE" w:rsidRPr="00DD6C17" w:rsidRDefault="004D1BAE" w:rsidP="004D1BAE">
            <w:pPr>
              <w:tabs>
                <w:tab w:val="left" w:pos="4410"/>
              </w:tabs>
              <w:jc w:val="center"/>
              <w:rPr>
                <w:rFonts w:ascii="Times New Roman" w:hAnsi="Times New Roman" w:cs="Times New Roman"/>
                <w:sz w:val="20"/>
                <w:szCs w:val="20"/>
              </w:rPr>
            </w:pPr>
            <w:r w:rsidRPr="00DD6C17">
              <w:rPr>
                <w:rFonts w:ascii="Times New Roman" w:hAnsi="Times New Roman" w:cs="Times New Roman"/>
                <w:sz w:val="20"/>
                <w:szCs w:val="20"/>
              </w:rPr>
              <w:t>8,7</w:t>
            </w:r>
          </w:p>
        </w:tc>
        <w:tc>
          <w:tcPr>
            <w:tcW w:w="1116" w:type="dxa"/>
            <w:tcBorders>
              <w:bottom w:val="single" w:sz="4" w:space="0" w:color="auto"/>
            </w:tcBorders>
            <w:vAlign w:val="bottom"/>
          </w:tcPr>
          <w:p w14:paraId="079596CF" w14:textId="77777777" w:rsidR="004D1BAE" w:rsidRPr="00DD6C17" w:rsidRDefault="004D1BAE" w:rsidP="004D1BAE">
            <w:pPr>
              <w:jc w:val="center"/>
              <w:rPr>
                <w:rFonts w:ascii="Times New Roman" w:hAnsi="Times New Roman" w:cs="Times New Roman"/>
                <w:color w:val="000000"/>
                <w:sz w:val="20"/>
                <w:szCs w:val="20"/>
              </w:rPr>
            </w:pPr>
            <w:r w:rsidRPr="00DD6C17">
              <w:rPr>
                <w:rFonts w:ascii="Times New Roman" w:hAnsi="Times New Roman" w:cs="Times New Roman"/>
                <w:color w:val="000000"/>
                <w:sz w:val="20"/>
                <w:szCs w:val="20"/>
              </w:rPr>
              <w:t>0</w:t>
            </w:r>
          </w:p>
        </w:tc>
      </w:tr>
    </w:tbl>
    <w:p w14:paraId="29233582" w14:textId="43B8E5E3" w:rsidR="00290613" w:rsidRPr="00290613" w:rsidRDefault="00290613" w:rsidP="00DD6C17">
      <w:pPr>
        <w:spacing w:before="240" w:after="240"/>
        <w:rPr>
          <w:rFonts w:ascii="Times New Roman" w:hAnsi="Times New Roman" w:cs="Times New Roman"/>
          <w:sz w:val="24"/>
        </w:rPr>
      </w:pPr>
      <w:r w:rsidRPr="00290613">
        <w:rPr>
          <w:rFonts w:ascii="Times New Roman" w:hAnsi="Times New Roman" w:cs="Times New Roman"/>
          <w:b/>
          <w:sz w:val="24"/>
        </w:rPr>
        <w:t>Tabel 5</w:t>
      </w:r>
      <w:r w:rsidRPr="00290613">
        <w:rPr>
          <w:rFonts w:ascii="Times New Roman" w:hAnsi="Times New Roman" w:cs="Times New Roman"/>
          <w:sz w:val="24"/>
        </w:rPr>
        <w:t xml:space="preserve"> Distribusi Fragmentasi Hasil Peledakan di Disposal</w:t>
      </w:r>
    </w:p>
    <w:p w14:paraId="5A9DDD5B" w14:textId="77777777" w:rsidR="00290613" w:rsidRDefault="00290613" w:rsidP="00290613">
      <w:pPr>
        <w:spacing w:after="0" w:line="240" w:lineRule="auto"/>
        <w:ind w:firstLine="426"/>
        <w:jc w:val="both"/>
        <w:rPr>
          <w:szCs w:val="20"/>
        </w:rPr>
      </w:pPr>
    </w:p>
    <w:p w14:paraId="760B4F21" w14:textId="77777777" w:rsidR="001D3CB9" w:rsidRDefault="001D3CB9" w:rsidP="004D1BAE">
      <w:pPr>
        <w:pStyle w:val="ListParagraph"/>
        <w:spacing w:after="0" w:line="240" w:lineRule="auto"/>
        <w:ind w:left="0"/>
        <w:jc w:val="center"/>
        <w:rPr>
          <w:rFonts w:ascii="Times New Roman" w:hAnsi="Times New Roman"/>
          <w:b/>
          <w:sz w:val="24"/>
          <w:szCs w:val="24"/>
          <w:lang w:val="id-ID"/>
        </w:rPr>
      </w:pPr>
    </w:p>
    <w:p w14:paraId="11ED2F3E" w14:textId="77777777" w:rsidR="001D3CB9" w:rsidRDefault="001D3CB9" w:rsidP="004D1BAE">
      <w:pPr>
        <w:pStyle w:val="ListParagraph"/>
        <w:spacing w:after="0" w:line="240" w:lineRule="auto"/>
        <w:ind w:left="0"/>
        <w:jc w:val="center"/>
        <w:rPr>
          <w:rFonts w:ascii="Times New Roman" w:hAnsi="Times New Roman"/>
          <w:b/>
          <w:sz w:val="24"/>
          <w:szCs w:val="24"/>
          <w:lang w:val="id-ID"/>
        </w:rPr>
      </w:pPr>
    </w:p>
    <w:p w14:paraId="77B90701" w14:textId="77777777" w:rsidR="001D3CB9" w:rsidRDefault="001D3CB9" w:rsidP="004D1BAE">
      <w:pPr>
        <w:pStyle w:val="ListParagraph"/>
        <w:spacing w:after="0" w:line="240" w:lineRule="auto"/>
        <w:ind w:left="0"/>
        <w:jc w:val="center"/>
        <w:rPr>
          <w:rFonts w:ascii="Times New Roman" w:hAnsi="Times New Roman"/>
          <w:b/>
          <w:sz w:val="24"/>
          <w:szCs w:val="24"/>
          <w:lang w:val="id-ID"/>
        </w:rPr>
      </w:pPr>
    </w:p>
    <w:p w14:paraId="3224E5B5" w14:textId="77777777" w:rsidR="001D3CB9" w:rsidRDefault="001D3CB9" w:rsidP="004D1BAE">
      <w:pPr>
        <w:pStyle w:val="ListParagraph"/>
        <w:spacing w:after="0" w:line="240" w:lineRule="auto"/>
        <w:ind w:left="0"/>
        <w:jc w:val="center"/>
        <w:rPr>
          <w:rFonts w:ascii="Times New Roman" w:hAnsi="Times New Roman"/>
          <w:b/>
          <w:sz w:val="24"/>
          <w:szCs w:val="24"/>
          <w:lang w:val="id-ID"/>
        </w:rPr>
      </w:pPr>
    </w:p>
    <w:p w14:paraId="10333979" w14:textId="104E97DE" w:rsidR="00290613" w:rsidRPr="007D1499" w:rsidRDefault="00290613" w:rsidP="004D1BAE">
      <w:pPr>
        <w:pStyle w:val="ListParagraph"/>
        <w:spacing w:after="0" w:line="240" w:lineRule="auto"/>
        <w:ind w:left="0"/>
        <w:jc w:val="center"/>
        <w:rPr>
          <w:rFonts w:ascii="Times New Roman" w:hAnsi="Times New Roman"/>
          <w:b/>
          <w:sz w:val="24"/>
          <w:szCs w:val="24"/>
          <w:lang w:val="id-ID"/>
        </w:rPr>
      </w:pPr>
      <w:r w:rsidRPr="007D1499">
        <w:rPr>
          <w:rFonts w:ascii="Times New Roman" w:hAnsi="Times New Roman"/>
          <w:b/>
          <w:sz w:val="24"/>
          <w:szCs w:val="24"/>
          <w:lang w:val="id-ID"/>
        </w:rPr>
        <w:lastRenderedPageBreak/>
        <w:t>KESIMPULAN</w:t>
      </w:r>
    </w:p>
    <w:p w14:paraId="65671B7E" w14:textId="77777777" w:rsidR="00290613" w:rsidRPr="007D1499" w:rsidRDefault="00290613" w:rsidP="00290613">
      <w:pPr>
        <w:pStyle w:val="BodyTextIndent"/>
        <w:spacing w:after="0" w:line="240" w:lineRule="auto"/>
        <w:ind w:left="0" w:firstLine="426"/>
        <w:jc w:val="both"/>
        <w:rPr>
          <w:rFonts w:ascii="Times New Roman" w:hAnsi="Times New Roman"/>
          <w:sz w:val="24"/>
          <w:szCs w:val="24"/>
        </w:rPr>
      </w:pPr>
    </w:p>
    <w:p w14:paraId="4CD3102F" w14:textId="0B297A81" w:rsidR="00290613" w:rsidRPr="007D1499" w:rsidRDefault="00290613" w:rsidP="00DD6C17">
      <w:pPr>
        <w:pStyle w:val="BodyTextIndent"/>
        <w:spacing w:after="0" w:line="240" w:lineRule="auto"/>
        <w:ind w:left="0" w:firstLine="426"/>
        <w:jc w:val="both"/>
        <w:rPr>
          <w:rFonts w:ascii="Times New Roman" w:hAnsi="Times New Roman"/>
          <w:sz w:val="24"/>
          <w:szCs w:val="24"/>
        </w:rPr>
      </w:pPr>
      <w:r w:rsidRPr="00AE7705">
        <w:rPr>
          <w:rFonts w:ascii="Times New Roman" w:hAnsi="Times New Roman"/>
          <w:sz w:val="24"/>
          <w:szCs w:val="24"/>
          <w:highlight w:val="yellow"/>
        </w:rPr>
        <w:t xml:space="preserve">Setelah dilakukan pengamatan lapangan, pengujian laboratorium dan analisis data maka dapat disimpulkan bahwa kelas batuan yang diledakkan berada di kelas IV dalam klasifikasi RMR. Fragmentasi hasil peledakan di disposal lebih seragam dan berukuran lebih kecil dibandingkan dengan fragmentasi di </w:t>
      </w:r>
      <w:commentRangeStart w:id="11"/>
      <w:r w:rsidRPr="00AE7705">
        <w:rPr>
          <w:rFonts w:ascii="Times New Roman" w:hAnsi="Times New Roman"/>
          <w:i/>
          <w:sz w:val="24"/>
          <w:szCs w:val="24"/>
          <w:highlight w:val="yellow"/>
        </w:rPr>
        <w:t>front</w:t>
      </w:r>
      <w:commentRangeEnd w:id="11"/>
      <w:r w:rsidR="00AE7705">
        <w:rPr>
          <w:rStyle w:val="CommentReference"/>
          <w:rFonts w:asciiTheme="minorHAnsi" w:eastAsiaTheme="minorHAnsi" w:hAnsiTheme="minorHAnsi" w:cstheme="minorBidi"/>
          <w:kern w:val="2"/>
          <w:lang w:val="en-ID"/>
          <w14:ligatures w14:val="standardContextual"/>
        </w:rPr>
        <w:commentReference w:id="11"/>
      </w:r>
      <w:r w:rsidRPr="00AE7705">
        <w:rPr>
          <w:rFonts w:ascii="Times New Roman" w:hAnsi="Times New Roman"/>
          <w:sz w:val="24"/>
          <w:szCs w:val="24"/>
          <w:highlight w:val="yellow"/>
        </w:rPr>
        <w:t>.</w:t>
      </w:r>
    </w:p>
    <w:p w14:paraId="678798AA" w14:textId="77777777" w:rsidR="00631492" w:rsidRDefault="00631492" w:rsidP="008A0AD3">
      <w:pPr>
        <w:spacing w:line="240" w:lineRule="auto"/>
        <w:jc w:val="both"/>
        <w:rPr>
          <w:rFonts w:ascii="Times New Roman" w:hAnsi="Times New Roman" w:cs="Times New Roman"/>
          <w:color w:val="EE0000"/>
          <w:sz w:val="24"/>
          <w:szCs w:val="24"/>
        </w:rPr>
      </w:pPr>
    </w:p>
    <w:p w14:paraId="6FD75876" w14:textId="77777777" w:rsidR="00290613" w:rsidRPr="007D1499" w:rsidRDefault="00290613" w:rsidP="00290613">
      <w:pPr>
        <w:pStyle w:val="ListParagraph"/>
        <w:spacing w:after="0" w:line="240" w:lineRule="auto"/>
        <w:ind w:left="0"/>
        <w:jc w:val="center"/>
        <w:rPr>
          <w:rFonts w:ascii="Times New Roman" w:hAnsi="Times New Roman"/>
          <w:b/>
          <w:sz w:val="24"/>
          <w:szCs w:val="24"/>
          <w:lang w:val="id-ID"/>
        </w:rPr>
      </w:pPr>
      <w:r w:rsidRPr="004B786E">
        <w:rPr>
          <w:rFonts w:ascii="Times New Roman" w:hAnsi="Times New Roman"/>
          <w:b/>
          <w:sz w:val="24"/>
          <w:szCs w:val="24"/>
          <w:highlight w:val="yellow"/>
          <w:lang w:val="id-ID"/>
        </w:rPr>
        <w:t xml:space="preserve">DAFTAR </w:t>
      </w:r>
      <w:commentRangeStart w:id="12"/>
      <w:r w:rsidRPr="004B786E">
        <w:rPr>
          <w:rFonts w:ascii="Times New Roman" w:hAnsi="Times New Roman"/>
          <w:b/>
          <w:sz w:val="24"/>
          <w:szCs w:val="24"/>
          <w:highlight w:val="yellow"/>
          <w:lang w:val="id-ID"/>
        </w:rPr>
        <w:t>PUSTAKA</w:t>
      </w:r>
      <w:commentRangeEnd w:id="12"/>
      <w:r w:rsidR="004B786E">
        <w:rPr>
          <w:rStyle w:val="CommentReference"/>
        </w:rPr>
        <w:commentReference w:id="12"/>
      </w:r>
    </w:p>
    <w:p w14:paraId="3369A114" w14:textId="77777777" w:rsidR="00290613" w:rsidRDefault="00290613" w:rsidP="00290613">
      <w:pPr>
        <w:pStyle w:val="ListParagraph"/>
        <w:spacing w:after="0" w:line="240" w:lineRule="auto"/>
        <w:ind w:left="0"/>
        <w:jc w:val="both"/>
        <w:rPr>
          <w:rFonts w:ascii="Times New Roman" w:hAnsi="Times New Roman"/>
          <w:b/>
          <w:lang w:val="id-ID"/>
        </w:rPr>
      </w:pPr>
    </w:p>
    <w:p w14:paraId="3E90CCA0" w14:textId="6C2D90E9" w:rsidR="00290613" w:rsidRPr="00290613" w:rsidRDefault="00290613" w:rsidP="00290613">
      <w:pPr>
        <w:pStyle w:val="ListParagraph"/>
        <w:spacing w:after="0" w:line="240" w:lineRule="auto"/>
        <w:ind w:left="567" w:hanging="567"/>
        <w:jc w:val="both"/>
        <w:rPr>
          <w:rFonts w:ascii="Times New Roman" w:hAnsi="Times New Roman" w:cs="Times New Roman"/>
          <w:sz w:val="24"/>
          <w:szCs w:val="24"/>
        </w:rPr>
      </w:pPr>
      <w:r w:rsidRPr="00290613">
        <w:rPr>
          <w:rFonts w:ascii="Times New Roman" w:hAnsi="Times New Roman" w:cs="Times New Roman"/>
          <w:sz w:val="24"/>
          <w:szCs w:val="24"/>
          <w:lang w:val="id-ID"/>
        </w:rPr>
        <w:t xml:space="preserve">[1] </w:t>
      </w:r>
      <w:r w:rsidRPr="00290613">
        <w:rPr>
          <w:rFonts w:ascii="Times New Roman" w:hAnsi="Times New Roman" w:cs="Times New Roman"/>
          <w:sz w:val="24"/>
          <w:szCs w:val="24"/>
        </w:rPr>
        <w:t>Bieniawski, (1989), “Engineering Rock Mass Classification”, John Wiley &amp; Sons, New York.</w:t>
      </w:r>
    </w:p>
    <w:p w14:paraId="281CB4D2" w14:textId="2B1D1E27" w:rsidR="00290613" w:rsidRPr="00290613" w:rsidRDefault="00290613" w:rsidP="00290613">
      <w:pPr>
        <w:pStyle w:val="ListParagraph"/>
        <w:spacing w:after="0" w:line="240" w:lineRule="auto"/>
        <w:ind w:left="567" w:hanging="567"/>
        <w:jc w:val="both"/>
        <w:rPr>
          <w:rFonts w:ascii="Times New Roman" w:hAnsi="Times New Roman" w:cs="Times New Roman"/>
          <w:sz w:val="24"/>
          <w:szCs w:val="24"/>
          <w:shd w:val="clear" w:color="auto" w:fill="FFFFFF"/>
        </w:rPr>
      </w:pPr>
      <w:r w:rsidRPr="00290613">
        <w:rPr>
          <w:rFonts w:ascii="Times New Roman" w:hAnsi="Times New Roman" w:cs="Times New Roman"/>
          <w:sz w:val="24"/>
          <w:szCs w:val="24"/>
          <w:shd w:val="clear" w:color="auto" w:fill="FFFFFF"/>
        </w:rPr>
        <w:t>[2] Hustrulid, W. (1999) Blasting Principles for Open Pit Mining, Volume 1-General Design Concepts. A.A.Balkema, Rotterdam.</w:t>
      </w:r>
    </w:p>
    <w:p w14:paraId="05BFCFF6" w14:textId="171A7A0A" w:rsidR="00290613" w:rsidRPr="00290613" w:rsidRDefault="00290613" w:rsidP="00290613">
      <w:pPr>
        <w:pStyle w:val="Default"/>
        <w:ind w:left="641" w:hanging="641"/>
        <w:jc w:val="both"/>
        <w:rPr>
          <w:rFonts w:ascii="Times New Roman" w:hAnsi="Times New Roman" w:cs="Times New Roman"/>
        </w:rPr>
      </w:pPr>
      <w:r w:rsidRPr="00290613">
        <w:rPr>
          <w:rFonts w:ascii="Times New Roman" w:hAnsi="Times New Roman" w:cs="Times New Roman"/>
          <w:lang w:val="id-ID"/>
        </w:rPr>
        <w:t>[</w:t>
      </w:r>
      <w:r w:rsidRPr="00290613">
        <w:rPr>
          <w:rFonts w:ascii="Times New Roman" w:hAnsi="Times New Roman" w:cs="Times New Roman"/>
        </w:rPr>
        <w:t>3</w:t>
      </w:r>
      <w:r w:rsidRPr="00290613">
        <w:rPr>
          <w:rFonts w:ascii="Times New Roman" w:hAnsi="Times New Roman" w:cs="Times New Roman"/>
          <w:lang w:val="id-ID"/>
        </w:rPr>
        <w:t>]</w:t>
      </w:r>
      <w:r w:rsidRPr="00290613">
        <w:rPr>
          <w:rFonts w:ascii="Times New Roman" w:hAnsi="Times New Roman" w:cs="Times New Roman"/>
        </w:rPr>
        <w:t xml:space="preserve"> Pebrianto, R. dkk. (2014). “Evaluation Of Factors Affecting Ripping Productivity In Open Pit Mining Excavation”. Electronic Journal Geotechnical Engineering.</w:t>
      </w:r>
    </w:p>
    <w:p w14:paraId="6A8A69A7" w14:textId="6DC88A20" w:rsidR="00290613" w:rsidRPr="00290613" w:rsidRDefault="00290613" w:rsidP="00290613">
      <w:pPr>
        <w:pStyle w:val="NormalWeb"/>
        <w:spacing w:before="0" w:beforeAutospacing="0" w:after="0" w:afterAutospacing="0"/>
        <w:ind w:left="709" w:hanging="709"/>
        <w:jc w:val="both"/>
      </w:pPr>
      <w:r w:rsidRPr="00290613">
        <w:rPr>
          <w:lang w:val="id-ID"/>
        </w:rPr>
        <w:t>[</w:t>
      </w:r>
      <w:r w:rsidRPr="00290613">
        <w:t>4</w:t>
      </w:r>
      <w:r w:rsidRPr="00290613">
        <w:rPr>
          <w:lang w:val="id-ID"/>
        </w:rPr>
        <w:t xml:space="preserve">] </w:t>
      </w:r>
      <w:r w:rsidRPr="00290613">
        <w:t>Deere, D. U. &amp; Deere, D. W. (1988). “The RQD index in Practice”. Proc. Symp. Rock Class. Engineering Purposes, ASTM Special Technical Publications 984, Philadelphia</w:t>
      </w:r>
    </w:p>
    <w:p w14:paraId="472E3D0D" w14:textId="514D5ACA" w:rsidR="00290613" w:rsidRPr="00290613" w:rsidRDefault="00290613" w:rsidP="00290613">
      <w:pPr>
        <w:pStyle w:val="Default"/>
        <w:ind w:left="641" w:hanging="641"/>
        <w:jc w:val="both"/>
        <w:rPr>
          <w:rFonts w:ascii="Times New Roman" w:hAnsi="Times New Roman" w:cs="Times New Roman"/>
        </w:rPr>
      </w:pPr>
      <w:r w:rsidRPr="00290613">
        <w:rPr>
          <w:rFonts w:ascii="Times New Roman" w:hAnsi="Times New Roman" w:cs="Times New Roman"/>
        </w:rPr>
        <w:t>[5] Balasubramanian, A. (2017). “Rock Blasting For Mining”. Centre for Advanced Studies in Earth Science. University of Mysore.</w:t>
      </w:r>
    </w:p>
    <w:p w14:paraId="65F91D16" w14:textId="77777777" w:rsidR="00DD6C17" w:rsidRDefault="00290613" w:rsidP="00DD6C17">
      <w:pPr>
        <w:shd w:val="clear" w:color="auto" w:fill="FFFFFF"/>
        <w:spacing w:after="0" w:line="240" w:lineRule="auto"/>
        <w:ind w:left="709" w:hanging="709"/>
        <w:jc w:val="both"/>
        <w:textAlignment w:val="baseline"/>
        <w:rPr>
          <w:rFonts w:ascii="Times New Roman" w:hAnsi="Times New Roman" w:cs="Times New Roman"/>
          <w:sz w:val="24"/>
          <w:szCs w:val="24"/>
        </w:rPr>
      </w:pPr>
      <w:r w:rsidRPr="00290613">
        <w:rPr>
          <w:rFonts w:ascii="Times New Roman" w:hAnsi="Times New Roman" w:cs="Times New Roman"/>
          <w:sz w:val="24"/>
          <w:szCs w:val="24"/>
          <w:lang w:val="id-ID"/>
        </w:rPr>
        <w:t>[</w:t>
      </w:r>
      <w:r w:rsidRPr="00290613">
        <w:rPr>
          <w:rFonts w:ascii="Times New Roman" w:hAnsi="Times New Roman" w:cs="Times New Roman"/>
          <w:sz w:val="24"/>
          <w:szCs w:val="24"/>
          <w:lang w:val="en-US"/>
        </w:rPr>
        <w:t>6</w:t>
      </w:r>
      <w:r w:rsidRPr="00290613">
        <w:rPr>
          <w:rFonts w:ascii="Times New Roman" w:hAnsi="Times New Roman" w:cs="Times New Roman"/>
          <w:sz w:val="24"/>
          <w:szCs w:val="24"/>
          <w:lang w:val="id-ID"/>
        </w:rPr>
        <w:t xml:space="preserve">] </w:t>
      </w:r>
      <w:r w:rsidRPr="00290613">
        <w:rPr>
          <w:rFonts w:ascii="Times New Roman" w:hAnsi="Times New Roman" w:cs="Times New Roman"/>
          <w:sz w:val="24"/>
          <w:szCs w:val="24"/>
        </w:rPr>
        <w:t>Ash, R.L., (1990), “Design of Blasting Round, Surface Mining”, B.A Kennedy, Editor, Society for Mining, Metalurgy, and Exploration, Inc.</w:t>
      </w:r>
    </w:p>
    <w:p w14:paraId="37DAB7DC" w14:textId="3DC24E79" w:rsidR="009B00F5" w:rsidRPr="00F85B37" w:rsidRDefault="00290613" w:rsidP="004D1BAE">
      <w:pPr>
        <w:shd w:val="clear" w:color="auto" w:fill="FFFFFF"/>
        <w:spacing w:after="0" w:line="240" w:lineRule="auto"/>
        <w:ind w:left="709" w:hanging="709"/>
        <w:jc w:val="both"/>
        <w:textAlignment w:val="baseline"/>
        <w:rPr>
          <w:rFonts w:ascii="Times New Roman" w:hAnsi="Times New Roman" w:cs="Times New Roman"/>
          <w:sz w:val="24"/>
          <w:szCs w:val="24"/>
        </w:rPr>
      </w:pPr>
      <w:r w:rsidRPr="00DD6C17">
        <w:rPr>
          <w:rFonts w:ascii="Times New Roman" w:hAnsi="Times New Roman" w:cs="Times New Roman"/>
          <w:sz w:val="24"/>
          <w:szCs w:val="24"/>
          <w:lang w:val="id-ID"/>
        </w:rPr>
        <w:t>[</w:t>
      </w:r>
      <w:r w:rsidRPr="00DD6C17">
        <w:rPr>
          <w:rFonts w:ascii="Times New Roman" w:hAnsi="Times New Roman" w:cs="Times New Roman"/>
          <w:sz w:val="24"/>
          <w:szCs w:val="24"/>
        </w:rPr>
        <w:t>7</w:t>
      </w:r>
      <w:r w:rsidRPr="00DD6C17">
        <w:rPr>
          <w:rFonts w:ascii="Times New Roman" w:hAnsi="Times New Roman" w:cs="Times New Roman"/>
          <w:sz w:val="24"/>
          <w:szCs w:val="24"/>
          <w:lang w:val="id-ID"/>
        </w:rPr>
        <w:t>]</w:t>
      </w:r>
      <w:r w:rsidRPr="00DD6C17">
        <w:rPr>
          <w:rFonts w:ascii="Times New Roman" w:hAnsi="Times New Roman" w:cs="Times New Roman"/>
          <w:sz w:val="24"/>
          <w:szCs w:val="24"/>
        </w:rPr>
        <w:t xml:space="preserve"> Budiman, A. A., Emi P. U., Muhammad R. A. (2016). “Analisis Powder Factor dan Fragmentasi Hasil Peledakan Menggunakan Perhitungan Kuz-ram pada Tambang Batubara di Provinsi Kalimantan Timur”. Jurnal Geomine Vol. 4 No.2 Jurusan Teknik Pertambangan Universitas Muslim Indonesia.</w:t>
      </w:r>
    </w:p>
    <w:sectPr w:rsidR="009B00F5" w:rsidRPr="00F85B37" w:rsidSect="00290613">
      <w:pgSz w:w="11906" w:h="16838"/>
      <w:pgMar w:top="1440" w:right="1440" w:bottom="1440" w:left="1440"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comment w:id="0" w:author="asus" w:date="2026-02-06T17:54:00Z" w:initials="a">
    <w:p w14:paraId="1DD9076B" w14:textId="77777777" w:rsidR="004B786E" w:rsidRDefault="004B786E">
      <w:pPr>
        <w:pStyle w:val="CommentText"/>
      </w:pPr>
      <w:r>
        <w:rPr>
          <w:rStyle w:val="CommentReference"/>
        </w:rPr>
        <w:annotationRef/>
      </w:r>
      <w:r>
        <w:t>Sesuaikan dengan template jurnal DESTEK</w:t>
      </w:r>
    </w:p>
    <w:p w14:paraId="6C44263F" w14:textId="324C4BEF" w:rsidR="004B786E" w:rsidRDefault="004B786E">
      <w:pPr>
        <w:pStyle w:val="CommentText"/>
      </w:pPr>
      <w:r>
        <w:t>Abstrak memuat latar belakang, permasalahan, tujuan penelitian, metodologi penelitian, hasil penelitian dan dampak penelitian</w:t>
      </w:r>
    </w:p>
  </w:comment>
  <w:comment w:id="1" w:author="asus" w:date="2026-02-06T18:03:00Z" w:initials="a">
    <w:p w14:paraId="2EC4AE65" w14:textId="487291E3" w:rsidR="004B786E" w:rsidRDefault="004B786E">
      <w:pPr>
        <w:pStyle w:val="CommentText"/>
      </w:pPr>
      <w:r>
        <w:rPr>
          <w:rStyle w:val="CommentReference"/>
        </w:rPr>
        <w:annotationRef/>
      </w:r>
      <w:r>
        <w:t>Pendahuluan belum memuat permasalahan dalam penelitian. Tidak ada latar belakang yang menguatkan untuk dilakukan penelitian ini.</w:t>
      </w:r>
    </w:p>
    <w:p w14:paraId="6E539771" w14:textId="5EB0F353" w:rsidR="004B786E" w:rsidRDefault="004B786E">
      <w:pPr>
        <w:pStyle w:val="CommentText"/>
      </w:pPr>
      <w:r>
        <w:t xml:space="preserve">Tujuan penelitian belum dijelaskan. Bagian pendahuluan belum memuat sumber atau mensitasi penelitian sebelumnya terkait topik penelitian. </w:t>
      </w:r>
    </w:p>
  </w:comment>
  <w:comment w:id="2" w:author="asus" w:date="2026-02-06T18:11:00Z" w:initials="a">
    <w:p w14:paraId="20B30A90" w14:textId="561E08EC" w:rsidR="00E75409" w:rsidRDefault="00E75409">
      <w:pPr>
        <w:pStyle w:val="CommentText"/>
      </w:pPr>
      <w:r>
        <w:rPr>
          <w:rStyle w:val="CommentReference"/>
        </w:rPr>
        <w:annotationRef/>
      </w:r>
      <w:r>
        <w:t>Pernyataan ini dapat merujuk sumber penelitian terkait dengan informasi dalam bentuk kuantifikasi/angka</w:t>
      </w:r>
    </w:p>
  </w:comment>
  <w:comment w:id="3" w:author="asus" w:date="2026-02-06T18:34:00Z" w:initials="a">
    <w:p w14:paraId="433514CB" w14:textId="4DCE26E9" w:rsidR="00AE7705" w:rsidRDefault="00AE7705">
      <w:pPr>
        <w:pStyle w:val="CommentText"/>
      </w:pPr>
      <w:r>
        <w:rPr>
          <w:rStyle w:val="CommentReference"/>
        </w:rPr>
        <w:annotationRef/>
      </w:r>
      <w:r>
        <w:t>Template 2 kolom</w:t>
      </w:r>
    </w:p>
  </w:comment>
  <w:comment w:id="4" w:author="asus" w:date="2026-02-06T18:34:00Z" w:initials="a">
    <w:p w14:paraId="78B7A0CB" w14:textId="0B53B3E0" w:rsidR="00AE7705" w:rsidRDefault="00AE7705">
      <w:pPr>
        <w:pStyle w:val="CommentText"/>
      </w:pPr>
      <w:r>
        <w:rPr>
          <w:rStyle w:val="CommentReference"/>
        </w:rPr>
        <w:annotationRef/>
      </w:r>
      <w:r>
        <w:t xml:space="preserve">Judul sub bab dapat di BOLD </w:t>
      </w:r>
    </w:p>
  </w:comment>
  <w:comment w:id="6" w:author="asus" w:date="2026-02-06T18:33:00Z" w:initials="a">
    <w:p w14:paraId="0FE4EA43" w14:textId="11995A97" w:rsidR="00AE7705" w:rsidRDefault="00AE7705">
      <w:pPr>
        <w:pStyle w:val="CommentText"/>
      </w:pPr>
      <w:r>
        <w:rPr>
          <w:rStyle w:val="CommentReference"/>
        </w:rPr>
        <w:annotationRef/>
      </w:r>
      <w:r>
        <w:t>Sebaiknya table dibuat dalam bentuk baris dan kolom, bukan capture/screenshot</w:t>
      </w:r>
    </w:p>
  </w:comment>
  <w:comment w:id="7" w:author="asus" w:date="2026-02-06T18:18:00Z" w:initials="a">
    <w:p w14:paraId="728BA121" w14:textId="3C7CCD4A" w:rsidR="00B07FCB" w:rsidRDefault="00B07FCB">
      <w:pPr>
        <w:pStyle w:val="CommentText"/>
      </w:pPr>
      <w:r>
        <w:rPr>
          <w:rStyle w:val="CommentReference"/>
        </w:rPr>
        <w:annotationRef/>
      </w:r>
      <w:r>
        <w:t xml:space="preserve">Jika material claystone adaalah bagian dari objek penelitian, sebaiknya juga dijelaskan pada latar belakang. </w:t>
      </w:r>
    </w:p>
  </w:comment>
  <w:comment w:id="8" w:author="asus" w:date="2026-02-06T18:29:00Z" w:initials="a">
    <w:p w14:paraId="370D11EC" w14:textId="4ACC04E7" w:rsidR="00AE7705" w:rsidRDefault="00AE7705">
      <w:pPr>
        <w:pStyle w:val="CommentText"/>
      </w:pPr>
      <w:r>
        <w:rPr>
          <w:rStyle w:val="CommentReference"/>
        </w:rPr>
        <w:annotationRef/>
      </w:r>
      <w:r>
        <w:t>Gunakan fitur EQUATION</w:t>
      </w:r>
    </w:p>
  </w:comment>
  <w:comment w:id="9" w:author="asus" w:date="2026-02-06T18:23:00Z" w:initials="a">
    <w:p w14:paraId="5BC2291F" w14:textId="09625CB4" w:rsidR="00B07FCB" w:rsidRDefault="00B07FCB">
      <w:pPr>
        <w:pStyle w:val="CommentText"/>
      </w:pPr>
      <w:r>
        <w:rPr>
          <w:rStyle w:val="CommentReference"/>
        </w:rPr>
        <w:annotationRef/>
      </w:r>
      <w:r>
        <w:t>Jenis dan ukuran font sesuaikan dengan template jurnal</w:t>
      </w:r>
    </w:p>
  </w:comment>
  <w:comment w:id="10" w:author="asus" w:date="2026-02-06T18:22:00Z" w:initials="a">
    <w:p w14:paraId="1ADC5E8F" w14:textId="237BE3C7" w:rsidR="00B07FCB" w:rsidRDefault="00B07FCB">
      <w:pPr>
        <w:pStyle w:val="CommentText"/>
      </w:pPr>
      <w:r>
        <w:rPr>
          <w:rStyle w:val="CommentReference"/>
        </w:rPr>
        <w:annotationRef/>
      </w:r>
      <w:r>
        <w:t>Gambar sebaiknya memiliki resolusi yang baik, karena semua angka dan tulisan harus dapat terbaca</w:t>
      </w:r>
    </w:p>
  </w:comment>
  <w:comment w:id="11" w:author="asus" w:date="2026-02-06T18:25:00Z" w:initials="a">
    <w:p w14:paraId="3D4CB1F1" w14:textId="14E88398" w:rsidR="00AE7705" w:rsidRDefault="00AE7705">
      <w:pPr>
        <w:pStyle w:val="CommentText"/>
      </w:pPr>
      <w:r>
        <w:rPr>
          <w:rStyle w:val="CommentReference"/>
        </w:rPr>
        <w:annotationRef/>
      </w:r>
      <w:r>
        <w:t>Di latar belakang, dijelaskan penelitian ini untuk mendapatkan hasil peledakan yang optimal, namun pada kesimpulan yang dijelaskan adalah kelas batuan. Di kesimpulan seharusnya memuat hasil penelitian yang dijelaskan dengan angka/nilai serta dampak setelah penelitian dilakukan</w:t>
      </w:r>
    </w:p>
  </w:comment>
  <w:comment w:id="12" w:author="asus" w:date="2026-02-06T17:56:00Z" w:initials="a">
    <w:p w14:paraId="3AFE0214" w14:textId="77777777" w:rsidR="004B786E" w:rsidRDefault="004B786E">
      <w:pPr>
        <w:pStyle w:val="CommentText"/>
      </w:pPr>
      <w:r>
        <w:rPr>
          <w:rStyle w:val="CommentReference"/>
        </w:rPr>
        <w:annotationRef/>
      </w:r>
      <w:r>
        <w:t>Sitasi menggunakan format APA</w:t>
      </w:r>
    </w:p>
    <w:p w14:paraId="00D32A81" w14:textId="77777777" w:rsidR="004B786E" w:rsidRDefault="004B786E">
      <w:pPr>
        <w:pStyle w:val="CommentText"/>
      </w:pPr>
      <w:r>
        <w:t>Pada daftar pustaka setidaknya memuat 80% jurnal terbaru</w:t>
      </w:r>
      <w:proofErr w:type="gramStart"/>
      <w:r>
        <w:t>,  5</w:t>
      </w:r>
      <w:proofErr w:type="gramEnd"/>
      <w:r>
        <w:t xml:space="preserve"> – 10 tahun terakhir</w:t>
      </w:r>
    </w:p>
    <w:p w14:paraId="3409D954" w14:textId="45001223" w:rsidR="004B786E" w:rsidRDefault="004B786E">
      <w:pPr>
        <w:pStyle w:val="CommentText"/>
      </w:pPr>
      <w:r>
        <w:t>Daftar pustaka setidaknya mencakup dari 20 – 30 sumber referensi</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commentEx w15:paraId="6C44263F" w15:done="0"/>
  <w15:commentEx w15:paraId="6E539771" w15:done="0"/>
  <w15:commentEx w15:paraId="20B30A90" w15:done="0"/>
  <w15:commentEx w15:paraId="433514CB" w15:done="0"/>
  <w15:commentEx w15:paraId="78B7A0CB" w15:done="0"/>
  <w15:commentEx w15:paraId="0FE4EA43" w15:done="0"/>
  <w15:commentEx w15:paraId="728BA121" w15:done="0"/>
  <w15:commentEx w15:paraId="370D11EC" w15:done="0"/>
  <w15:commentEx w15:paraId="5BC2291F" w15:done="0"/>
  <w15:commentEx w15:paraId="1ADC5E8F" w15:done="0"/>
  <w15:commentEx w15:paraId="3D4CB1F1" w15:done="0"/>
  <w15:commentEx w15:paraId="3409D954" w15:done="0"/>
</w15:commentsEx>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parajita">
    <w:panose1 w:val="02020603050405020304"/>
    <w:charset w:val="00"/>
    <w:family w:val="roman"/>
    <w:pitch w:val="variable"/>
    <w:sig w:usb0="00008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EA33DAF"/>
    <w:multiLevelType w:val="multilevel"/>
    <w:tmpl w:val="699A91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7862A9E"/>
    <w:multiLevelType w:val="multilevel"/>
    <w:tmpl w:val="4D2614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2043558"/>
    <w:multiLevelType w:val="multilevel"/>
    <w:tmpl w:val="52A27E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E5B283F"/>
    <w:multiLevelType w:val="hybridMultilevel"/>
    <w:tmpl w:val="514C4F52"/>
    <w:lvl w:ilvl="0" w:tplc="0409000F">
      <w:start w:val="1"/>
      <w:numFmt w:val="decimal"/>
      <w:lvlText w:val="%1."/>
      <w:lvlJc w:val="left"/>
      <w:pPr>
        <w:ind w:left="288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4" w15:restartNumberingAfterBreak="0">
    <w:nsid w:val="316935ED"/>
    <w:multiLevelType w:val="hybridMultilevel"/>
    <w:tmpl w:val="7D14CD6C"/>
    <w:lvl w:ilvl="0" w:tplc="FF948CCE">
      <w:start w:val="1"/>
      <w:numFmt w:val="decimal"/>
      <w:lvlText w:val="2.%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35802E2C"/>
    <w:multiLevelType w:val="multilevel"/>
    <w:tmpl w:val="F7BEE9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AF2196E"/>
    <w:multiLevelType w:val="multilevel"/>
    <w:tmpl w:val="6EA634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F9D294D"/>
    <w:multiLevelType w:val="multilevel"/>
    <w:tmpl w:val="50482876"/>
    <w:lvl w:ilvl="0">
      <w:start w:val="1"/>
      <w:numFmt w:val="decimal"/>
      <w:lvlText w:val="%1."/>
      <w:lvlJc w:val="left"/>
      <w:pPr>
        <w:ind w:left="927" w:hanging="360"/>
      </w:pPr>
      <w:rPr>
        <w:rFonts w:hint="default"/>
      </w:rPr>
    </w:lvl>
    <w:lvl w:ilvl="1">
      <w:start w:val="10"/>
      <w:numFmt w:val="decimal"/>
      <w:isLgl/>
      <w:lvlText w:val="%1.%2."/>
      <w:lvlJc w:val="left"/>
      <w:pPr>
        <w:ind w:left="1047" w:hanging="480"/>
      </w:pPr>
      <w:rPr>
        <w:rFonts w:hint="default"/>
        <w:b/>
        <w:i w:val="0"/>
      </w:rPr>
    </w:lvl>
    <w:lvl w:ilvl="2">
      <w:start w:val="1"/>
      <w:numFmt w:val="decimal"/>
      <w:isLgl/>
      <w:lvlText w:val="%1.%2.%3."/>
      <w:lvlJc w:val="left"/>
      <w:pPr>
        <w:ind w:left="1287" w:hanging="720"/>
      </w:pPr>
      <w:rPr>
        <w:rFonts w:hint="default"/>
        <w:i w:val="0"/>
      </w:rPr>
    </w:lvl>
    <w:lvl w:ilvl="3">
      <w:start w:val="1"/>
      <w:numFmt w:val="decimal"/>
      <w:isLgl/>
      <w:lvlText w:val="%1.%2.%3.%4."/>
      <w:lvlJc w:val="left"/>
      <w:pPr>
        <w:ind w:left="1287" w:hanging="720"/>
      </w:pPr>
      <w:rPr>
        <w:rFonts w:hint="default"/>
        <w:i w:val="0"/>
      </w:rPr>
    </w:lvl>
    <w:lvl w:ilvl="4">
      <w:start w:val="1"/>
      <w:numFmt w:val="decimal"/>
      <w:isLgl/>
      <w:lvlText w:val="%1.%2.%3.%4.%5."/>
      <w:lvlJc w:val="left"/>
      <w:pPr>
        <w:ind w:left="1647" w:hanging="1080"/>
      </w:pPr>
      <w:rPr>
        <w:rFonts w:hint="default"/>
        <w:i w:val="0"/>
      </w:rPr>
    </w:lvl>
    <w:lvl w:ilvl="5">
      <w:start w:val="1"/>
      <w:numFmt w:val="decimal"/>
      <w:isLgl/>
      <w:lvlText w:val="%1.%2.%3.%4.%5.%6."/>
      <w:lvlJc w:val="left"/>
      <w:pPr>
        <w:ind w:left="1647" w:hanging="1080"/>
      </w:pPr>
      <w:rPr>
        <w:rFonts w:hint="default"/>
        <w:i w:val="0"/>
      </w:rPr>
    </w:lvl>
    <w:lvl w:ilvl="6">
      <w:start w:val="1"/>
      <w:numFmt w:val="decimal"/>
      <w:isLgl/>
      <w:lvlText w:val="%1.%2.%3.%4.%5.%6.%7."/>
      <w:lvlJc w:val="left"/>
      <w:pPr>
        <w:ind w:left="2007" w:hanging="1440"/>
      </w:pPr>
      <w:rPr>
        <w:rFonts w:hint="default"/>
        <w:i w:val="0"/>
      </w:rPr>
    </w:lvl>
    <w:lvl w:ilvl="7">
      <w:start w:val="1"/>
      <w:numFmt w:val="decimal"/>
      <w:isLgl/>
      <w:lvlText w:val="%1.%2.%3.%4.%5.%6.%7.%8."/>
      <w:lvlJc w:val="left"/>
      <w:pPr>
        <w:ind w:left="2007" w:hanging="1440"/>
      </w:pPr>
      <w:rPr>
        <w:rFonts w:hint="default"/>
        <w:i w:val="0"/>
      </w:rPr>
    </w:lvl>
    <w:lvl w:ilvl="8">
      <w:start w:val="1"/>
      <w:numFmt w:val="decimal"/>
      <w:isLgl/>
      <w:lvlText w:val="%1.%2.%3.%4.%5.%6.%7.%8.%9."/>
      <w:lvlJc w:val="left"/>
      <w:pPr>
        <w:ind w:left="2367" w:hanging="1800"/>
      </w:pPr>
      <w:rPr>
        <w:rFonts w:hint="default"/>
        <w:i w:val="0"/>
      </w:rPr>
    </w:lvl>
  </w:abstractNum>
  <w:abstractNum w:abstractNumId="8" w15:restartNumberingAfterBreak="0">
    <w:nsid w:val="40B10578"/>
    <w:multiLevelType w:val="hybridMultilevel"/>
    <w:tmpl w:val="7646F970"/>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9" w15:restartNumberingAfterBreak="0">
    <w:nsid w:val="4B716EDD"/>
    <w:multiLevelType w:val="multilevel"/>
    <w:tmpl w:val="B194F7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5D64518"/>
    <w:multiLevelType w:val="hybridMultilevel"/>
    <w:tmpl w:val="E794BA62"/>
    <w:lvl w:ilvl="0" w:tplc="2E4EC2EA">
      <w:start w:val="1"/>
      <w:numFmt w:val="decimal"/>
      <w:lvlText w:val="%1."/>
      <w:lvlJc w:val="left"/>
      <w:pPr>
        <w:ind w:left="720" w:hanging="360"/>
      </w:pPr>
      <w:rPr>
        <w:rFonts w:ascii="Times New Roman" w:eastAsia="Times New Roman" w:hAnsi="Times New Roman" w:cs="Times New Roman"/>
        <w:i w:val="0"/>
      </w:rPr>
    </w:lvl>
    <w:lvl w:ilvl="1" w:tplc="04210019">
      <w:start w:val="1"/>
      <w:numFmt w:val="lowerLetter"/>
      <w:lvlText w:val="%2."/>
      <w:lvlJc w:val="left"/>
      <w:pPr>
        <w:ind w:left="1440" w:hanging="360"/>
      </w:pPr>
    </w:lvl>
    <w:lvl w:ilvl="2" w:tplc="F5BCE078">
      <w:start w:val="4"/>
      <w:numFmt w:val="upperRoman"/>
      <w:lvlText w:val="%3."/>
      <w:lvlJc w:val="left"/>
      <w:pPr>
        <w:ind w:left="2700" w:hanging="720"/>
      </w:pPr>
      <w:rPr>
        <w:rFonts w:hint="default"/>
      </w:r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1" w15:restartNumberingAfterBreak="0">
    <w:nsid w:val="5BD834C0"/>
    <w:multiLevelType w:val="hybridMultilevel"/>
    <w:tmpl w:val="D100A47E"/>
    <w:lvl w:ilvl="0" w:tplc="0409000F">
      <w:start w:val="1"/>
      <w:numFmt w:val="decimal"/>
      <w:lvlText w:val="%1."/>
      <w:lvlJc w:val="left"/>
      <w:pPr>
        <w:ind w:left="288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2" w15:restartNumberingAfterBreak="0">
    <w:nsid w:val="5FA3365A"/>
    <w:multiLevelType w:val="multilevel"/>
    <w:tmpl w:val="BFB664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0697063"/>
    <w:multiLevelType w:val="multilevel"/>
    <w:tmpl w:val="AF0834A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6803069A"/>
    <w:multiLevelType w:val="multilevel"/>
    <w:tmpl w:val="D61209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0082ED7"/>
    <w:multiLevelType w:val="hybridMultilevel"/>
    <w:tmpl w:val="DF9E6AC6"/>
    <w:lvl w:ilvl="0" w:tplc="BF6C4D18">
      <w:start w:val="1"/>
      <w:numFmt w:val="lowerLetter"/>
      <w:lvlText w:val="%1."/>
      <w:lvlJc w:val="left"/>
      <w:pPr>
        <w:ind w:left="720" w:hanging="360"/>
      </w:pPr>
      <w:rPr>
        <w:rFonts w:hint="default"/>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73317CFF"/>
    <w:multiLevelType w:val="hybridMultilevel"/>
    <w:tmpl w:val="15EEC0FC"/>
    <w:lvl w:ilvl="0" w:tplc="5EA09EF8">
      <w:start w:val="2"/>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79A919AB"/>
    <w:multiLevelType w:val="multilevel"/>
    <w:tmpl w:val="C182340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9"/>
  </w:num>
  <w:num w:numId="2">
    <w:abstractNumId w:val="5"/>
  </w:num>
  <w:num w:numId="3">
    <w:abstractNumId w:val="0"/>
  </w:num>
  <w:num w:numId="4">
    <w:abstractNumId w:val="12"/>
  </w:num>
  <w:num w:numId="5">
    <w:abstractNumId w:val="6"/>
  </w:num>
  <w:num w:numId="6">
    <w:abstractNumId w:val="13"/>
  </w:num>
  <w:num w:numId="7">
    <w:abstractNumId w:val="2"/>
  </w:num>
  <w:num w:numId="8">
    <w:abstractNumId w:val="14"/>
  </w:num>
  <w:num w:numId="9">
    <w:abstractNumId w:val="17"/>
  </w:num>
  <w:num w:numId="10">
    <w:abstractNumId w:val="1"/>
  </w:num>
  <w:num w:numId="11">
    <w:abstractNumId w:val="15"/>
  </w:num>
  <w:num w:numId="12">
    <w:abstractNumId w:val="16"/>
  </w:num>
  <w:num w:numId="13">
    <w:abstractNumId w:val="7"/>
  </w:num>
  <w:num w:numId="14">
    <w:abstractNumId w:val="10"/>
  </w:num>
  <w:num w:numId="15">
    <w:abstractNumId w:val="4"/>
  </w:num>
  <w:num w:numId="16">
    <w:abstractNumId w:val="11"/>
  </w:num>
  <w:num w:numId="17">
    <w:abstractNumId w:val="3"/>
  </w:num>
  <w:num w:numId="18">
    <w:abstractNumId w:val="8"/>
  </w:num>
</w:numbering>
</file>

<file path=word/people.xml><?xml version="1.0" encoding="utf-8"?>
<w15:people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person w15:author="asus">
    <w15:presenceInfo w15:providerId="Windows Live" w15:userId="e273d3b356b859ae"/>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hideSpellingErrors/>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85B37"/>
    <w:rsid w:val="000033C8"/>
    <w:rsid w:val="000347C3"/>
    <w:rsid w:val="000958CC"/>
    <w:rsid w:val="000F7707"/>
    <w:rsid w:val="00106D12"/>
    <w:rsid w:val="0019734E"/>
    <w:rsid w:val="001C2D13"/>
    <w:rsid w:val="001D1834"/>
    <w:rsid w:val="001D3CB9"/>
    <w:rsid w:val="001F73BF"/>
    <w:rsid w:val="00216D13"/>
    <w:rsid w:val="00243019"/>
    <w:rsid w:val="002629EB"/>
    <w:rsid w:val="002702BF"/>
    <w:rsid w:val="00290613"/>
    <w:rsid w:val="002C7EF3"/>
    <w:rsid w:val="003128B2"/>
    <w:rsid w:val="00326B76"/>
    <w:rsid w:val="00334725"/>
    <w:rsid w:val="0035076D"/>
    <w:rsid w:val="00370ADE"/>
    <w:rsid w:val="0037285F"/>
    <w:rsid w:val="003855AC"/>
    <w:rsid w:val="003B3B1D"/>
    <w:rsid w:val="003B4E6A"/>
    <w:rsid w:val="003C3036"/>
    <w:rsid w:val="00411845"/>
    <w:rsid w:val="004132AA"/>
    <w:rsid w:val="004163F0"/>
    <w:rsid w:val="0046504F"/>
    <w:rsid w:val="00473E3A"/>
    <w:rsid w:val="00474397"/>
    <w:rsid w:val="004751D0"/>
    <w:rsid w:val="00485C69"/>
    <w:rsid w:val="00487700"/>
    <w:rsid w:val="004B786E"/>
    <w:rsid w:val="004C34F9"/>
    <w:rsid w:val="004D1BAE"/>
    <w:rsid w:val="004D70A7"/>
    <w:rsid w:val="00526F7E"/>
    <w:rsid w:val="005305E7"/>
    <w:rsid w:val="005310C7"/>
    <w:rsid w:val="00553443"/>
    <w:rsid w:val="00585795"/>
    <w:rsid w:val="005A14E7"/>
    <w:rsid w:val="005B5A6F"/>
    <w:rsid w:val="005C1368"/>
    <w:rsid w:val="00631492"/>
    <w:rsid w:val="00636BB2"/>
    <w:rsid w:val="006A1340"/>
    <w:rsid w:val="006A23C3"/>
    <w:rsid w:val="006D3C52"/>
    <w:rsid w:val="006F3DC5"/>
    <w:rsid w:val="0072226F"/>
    <w:rsid w:val="00726BBC"/>
    <w:rsid w:val="007B48F0"/>
    <w:rsid w:val="007D1499"/>
    <w:rsid w:val="007D54B3"/>
    <w:rsid w:val="007E15AF"/>
    <w:rsid w:val="007E75F7"/>
    <w:rsid w:val="007F71C7"/>
    <w:rsid w:val="00814E50"/>
    <w:rsid w:val="00871A13"/>
    <w:rsid w:val="00882821"/>
    <w:rsid w:val="008923FB"/>
    <w:rsid w:val="008A0AD3"/>
    <w:rsid w:val="008B527B"/>
    <w:rsid w:val="008C0DB9"/>
    <w:rsid w:val="008C5FBE"/>
    <w:rsid w:val="008C7930"/>
    <w:rsid w:val="008E3F35"/>
    <w:rsid w:val="00952DB9"/>
    <w:rsid w:val="00983454"/>
    <w:rsid w:val="00993D13"/>
    <w:rsid w:val="00994D06"/>
    <w:rsid w:val="0099506A"/>
    <w:rsid w:val="009A0D4F"/>
    <w:rsid w:val="009A3C5D"/>
    <w:rsid w:val="009B00F5"/>
    <w:rsid w:val="009E291E"/>
    <w:rsid w:val="00A057A3"/>
    <w:rsid w:val="00A33C30"/>
    <w:rsid w:val="00A54010"/>
    <w:rsid w:val="00A71776"/>
    <w:rsid w:val="00AE1E68"/>
    <w:rsid w:val="00AE7705"/>
    <w:rsid w:val="00AF5043"/>
    <w:rsid w:val="00B072B9"/>
    <w:rsid w:val="00B07FCB"/>
    <w:rsid w:val="00B20608"/>
    <w:rsid w:val="00B33F19"/>
    <w:rsid w:val="00B67C59"/>
    <w:rsid w:val="00BA7A08"/>
    <w:rsid w:val="00BB3C22"/>
    <w:rsid w:val="00BC2290"/>
    <w:rsid w:val="00BC75B4"/>
    <w:rsid w:val="00BE0DDD"/>
    <w:rsid w:val="00C26F53"/>
    <w:rsid w:val="00C57D6A"/>
    <w:rsid w:val="00C63DF6"/>
    <w:rsid w:val="00C730F0"/>
    <w:rsid w:val="00C94448"/>
    <w:rsid w:val="00CA36D3"/>
    <w:rsid w:val="00CA4B0B"/>
    <w:rsid w:val="00CC348D"/>
    <w:rsid w:val="00CC6DEF"/>
    <w:rsid w:val="00CE6A56"/>
    <w:rsid w:val="00D100D9"/>
    <w:rsid w:val="00D33EE6"/>
    <w:rsid w:val="00D86F9F"/>
    <w:rsid w:val="00D962ED"/>
    <w:rsid w:val="00DB0925"/>
    <w:rsid w:val="00DB309C"/>
    <w:rsid w:val="00DD6C17"/>
    <w:rsid w:val="00DD7752"/>
    <w:rsid w:val="00DF14C6"/>
    <w:rsid w:val="00E01DC4"/>
    <w:rsid w:val="00E43E86"/>
    <w:rsid w:val="00E75409"/>
    <w:rsid w:val="00E800C3"/>
    <w:rsid w:val="00EA72D3"/>
    <w:rsid w:val="00ED302A"/>
    <w:rsid w:val="00EF56B7"/>
    <w:rsid w:val="00F07E9B"/>
    <w:rsid w:val="00F172F0"/>
    <w:rsid w:val="00F40401"/>
    <w:rsid w:val="00F834B5"/>
    <w:rsid w:val="00F85B37"/>
    <w:rsid w:val="00FA3769"/>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41EA02"/>
  <w15:chartTrackingRefBased/>
  <w15:docId w15:val="{D13B3D5B-B84F-492E-AB6E-7FD3030516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2"/>
        <w:szCs w:val="22"/>
        <w:lang w:val="en-ID" w:eastAsia="en-US" w:bidi="ar-SA"/>
        <w14:ligatures w14:val="standardContextua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F85B3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85B3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85B3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85B3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85B3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85B3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85B3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85B3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85B3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85B3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85B3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85B3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85B3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85B3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85B3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85B3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85B3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85B37"/>
    <w:rPr>
      <w:rFonts w:eastAsiaTheme="majorEastAsia" w:cstheme="majorBidi"/>
      <w:color w:val="272727" w:themeColor="text1" w:themeTint="D8"/>
    </w:rPr>
  </w:style>
  <w:style w:type="paragraph" w:styleId="Title">
    <w:name w:val="Title"/>
    <w:basedOn w:val="Normal"/>
    <w:next w:val="Normal"/>
    <w:link w:val="TitleChar"/>
    <w:uiPriority w:val="10"/>
    <w:qFormat/>
    <w:rsid w:val="00F85B3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85B3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85B3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85B3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85B37"/>
    <w:pPr>
      <w:spacing w:before="160"/>
      <w:jc w:val="center"/>
    </w:pPr>
    <w:rPr>
      <w:i/>
      <w:iCs/>
      <w:color w:val="404040" w:themeColor="text1" w:themeTint="BF"/>
    </w:rPr>
  </w:style>
  <w:style w:type="character" w:customStyle="1" w:styleId="QuoteChar">
    <w:name w:val="Quote Char"/>
    <w:basedOn w:val="DefaultParagraphFont"/>
    <w:link w:val="Quote"/>
    <w:uiPriority w:val="29"/>
    <w:rsid w:val="00F85B37"/>
    <w:rPr>
      <w:i/>
      <w:iCs/>
      <w:color w:val="404040" w:themeColor="text1" w:themeTint="BF"/>
    </w:rPr>
  </w:style>
  <w:style w:type="paragraph" w:styleId="ListParagraph">
    <w:name w:val="List Paragraph"/>
    <w:aliases w:val="Daftar Acuan,List Paragraph1"/>
    <w:basedOn w:val="Normal"/>
    <w:link w:val="ListParagraphChar"/>
    <w:qFormat/>
    <w:rsid w:val="00F85B37"/>
    <w:pPr>
      <w:ind w:left="720"/>
      <w:contextualSpacing/>
    </w:pPr>
  </w:style>
  <w:style w:type="character" w:styleId="IntenseEmphasis">
    <w:name w:val="Intense Emphasis"/>
    <w:basedOn w:val="DefaultParagraphFont"/>
    <w:uiPriority w:val="21"/>
    <w:qFormat/>
    <w:rsid w:val="00F85B37"/>
    <w:rPr>
      <w:i/>
      <w:iCs/>
      <w:color w:val="2F5496" w:themeColor="accent1" w:themeShade="BF"/>
    </w:rPr>
  </w:style>
  <w:style w:type="paragraph" w:styleId="IntenseQuote">
    <w:name w:val="Intense Quote"/>
    <w:basedOn w:val="Normal"/>
    <w:next w:val="Normal"/>
    <w:link w:val="IntenseQuoteChar"/>
    <w:uiPriority w:val="30"/>
    <w:qFormat/>
    <w:rsid w:val="00F85B3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85B37"/>
    <w:rPr>
      <w:i/>
      <w:iCs/>
      <w:color w:val="2F5496" w:themeColor="accent1" w:themeShade="BF"/>
    </w:rPr>
  </w:style>
  <w:style w:type="character" w:styleId="IntenseReference">
    <w:name w:val="Intense Reference"/>
    <w:basedOn w:val="DefaultParagraphFont"/>
    <w:uiPriority w:val="32"/>
    <w:qFormat/>
    <w:rsid w:val="00F85B37"/>
    <w:rPr>
      <w:b/>
      <w:bCs/>
      <w:smallCaps/>
      <w:color w:val="2F5496" w:themeColor="accent1" w:themeShade="BF"/>
      <w:spacing w:val="5"/>
    </w:rPr>
  </w:style>
  <w:style w:type="character" w:styleId="Hyperlink">
    <w:name w:val="Hyperlink"/>
    <w:basedOn w:val="DefaultParagraphFont"/>
    <w:uiPriority w:val="99"/>
    <w:unhideWhenUsed/>
    <w:rsid w:val="009B00F5"/>
    <w:rPr>
      <w:color w:val="0563C1" w:themeColor="hyperlink"/>
      <w:u w:val="single"/>
    </w:rPr>
  </w:style>
  <w:style w:type="character" w:customStyle="1" w:styleId="UnresolvedMention">
    <w:name w:val="Unresolved Mention"/>
    <w:basedOn w:val="DefaultParagraphFont"/>
    <w:uiPriority w:val="99"/>
    <w:semiHidden/>
    <w:unhideWhenUsed/>
    <w:rsid w:val="009B00F5"/>
    <w:rPr>
      <w:color w:val="605E5C"/>
      <w:shd w:val="clear" w:color="auto" w:fill="E1DFDD"/>
    </w:rPr>
  </w:style>
  <w:style w:type="character" w:styleId="PlaceholderText">
    <w:name w:val="Placeholder Text"/>
    <w:basedOn w:val="DefaultParagraphFont"/>
    <w:uiPriority w:val="99"/>
    <w:semiHidden/>
    <w:rsid w:val="006D3C52"/>
    <w:rPr>
      <w:color w:val="666666"/>
    </w:rPr>
  </w:style>
  <w:style w:type="table" w:styleId="TableGrid">
    <w:name w:val="Table Grid"/>
    <w:basedOn w:val="TableNormal"/>
    <w:uiPriority w:val="39"/>
    <w:rsid w:val="0098345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TMLPreformatted">
    <w:name w:val="HTML Preformatted"/>
    <w:basedOn w:val="Normal"/>
    <w:link w:val="HTMLPreformattedChar"/>
    <w:uiPriority w:val="99"/>
    <w:unhideWhenUsed/>
    <w:rsid w:val="004D70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rsid w:val="004D70A7"/>
    <w:rPr>
      <w:rFonts w:ascii="Courier New" w:eastAsia="Times New Roman" w:hAnsi="Courier New" w:cs="Courier New"/>
      <w:kern w:val="0"/>
      <w:sz w:val="20"/>
      <w:szCs w:val="20"/>
      <w14:ligatures w14:val="none"/>
    </w:rPr>
  </w:style>
  <w:style w:type="character" w:customStyle="1" w:styleId="ListParagraphChar">
    <w:name w:val="List Paragraph Char"/>
    <w:aliases w:val="Daftar Acuan Char,List Paragraph1 Char"/>
    <w:link w:val="ListParagraph"/>
    <w:uiPriority w:val="34"/>
    <w:rsid w:val="00871A13"/>
  </w:style>
  <w:style w:type="paragraph" w:styleId="BodyTextIndent">
    <w:name w:val="Body Text Indent"/>
    <w:basedOn w:val="Normal"/>
    <w:link w:val="BodyTextIndentChar"/>
    <w:uiPriority w:val="99"/>
    <w:unhideWhenUsed/>
    <w:rsid w:val="0046504F"/>
    <w:pPr>
      <w:spacing w:after="120"/>
      <w:ind w:left="360"/>
    </w:pPr>
    <w:rPr>
      <w:rFonts w:ascii="Calibri" w:eastAsia="Calibri" w:hAnsi="Calibri" w:cs="Times New Roman"/>
      <w:kern w:val="0"/>
      <w:lang w:val="en-US"/>
      <w14:ligatures w14:val="none"/>
    </w:rPr>
  </w:style>
  <w:style w:type="character" w:customStyle="1" w:styleId="BodyTextIndentChar">
    <w:name w:val="Body Text Indent Char"/>
    <w:basedOn w:val="DefaultParagraphFont"/>
    <w:link w:val="BodyTextIndent"/>
    <w:uiPriority w:val="99"/>
    <w:rsid w:val="0046504F"/>
    <w:rPr>
      <w:rFonts w:ascii="Calibri" w:eastAsia="Calibri" w:hAnsi="Calibri" w:cs="Times New Roman"/>
      <w:kern w:val="0"/>
      <w:lang w:val="en-US"/>
      <w14:ligatures w14:val="none"/>
    </w:rPr>
  </w:style>
  <w:style w:type="paragraph" w:styleId="NormalWeb">
    <w:name w:val="Normal (Web)"/>
    <w:basedOn w:val="Normal"/>
    <w:uiPriority w:val="99"/>
    <w:unhideWhenUsed/>
    <w:rsid w:val="00290613"/>
    <w:pPr>
      <w:spacing w:before="100" w:beforeAutospacing="1" w:after="100" w:afterAutospacing="1" w:line="240" w:lineRule="auto"/>
    </w:pPr>
    <w:rPr>
      <w:rFonts w:ascii="Times New Roman" w:eastAsia="Times New Roman" w:hAnsi="Times New Roman" w:cs="Times New Roman"/>
      <w:kern w:val="0"/>
      <w:sz w:val="24"/>
      <w:szCs w:val="24"/>
      <w:lang w:val="en-US"/>
      <w14:ligatures w14:val="none"/>
    </w:rPr>
  </w:style>
  <w:style w:type="paragraph" w:customStyle="1" w:styleId="Default">
    <w:name w:val="Default"/>
    <w:rsid w:val="00290613"/>
    <w:pPr>
      <w:autoSpaceDE w:val="0"/>
      <w:autoSpaceDN w:val="0"/>
      <w:adjustRightInd w:val="0"/>
      <w:spacing w:after="0" w:line="240" w:lineRule="auto"/>
    </w:pPr>
    <w:rPr>
      <w:rFonts w:ascii="Aparajita" w:eastAsia="Calibri" w:hAnsi="Aparajita" w:cs="Aparajita"/>
      <w:color w:val="000000"/>
      <w:kern w:val="0"/>
      <w:sz w:val="24"/>
      <w:szCs w:val="24"/>
      <w:lang w:val="en-US"/>
      <w14:ligatures w14:val="none"/>
    </w:rPr>
  </w:style>
  <w:style w:type="character" w:styleId="CommentReference">
    <w:name w:val="annotation reference"/>
    <w:basedOn w:val="DefaultParagraphFont"/>
    <w:uiPriority w:val="99"/>
    <w:semiHidden/>
    <w:unhideWhenUsed/>
    <w:rsid w:val="004B786E"/>
    <w:rPr>
      <w:sz w:val="16"/>
      <w:szCs w:val="16"/>
    </w:rPr>
  </w:style>
  <w:style w:type="paragraph" w:styleId="CommentText">
    <w:name w:val="annotation text"/>
    <w:basedOn w:val="Normal"/>
    <w:link w:val="CommentTextChar"/>
    <w:uiPriority w:val="99"/>
    <w:semiHidden/>
    <w:unhideWhenUsed/>
    <w:rsid w:val="004B786E"/>
    <w:pPr>
      <w:spacing w:line="240" w:lineRule="auto"/>
    </w:pPr>
    <w:rPr>
      <w:sz w:val="20"/>
      <w:szCs w:val="20"/>
    </w:rPr>
  </w:style>
  <w:style w:type="character" w:customStyle="1" w:styleId="CommentTextChar">
    <w:name w:val="Comment Text Char"/>
    <w:basedOn w:val="DefaultParagraphFont"/>
    <w:link w:val="CommentText"/>
    <w:uiPriority w:val="99"/>
    <w:semiHidden/>
    <w:rsid w:val="004B786E"/>
    <w:rPr>
      <w:sz w:val="20"/>
      <w:szCs w:val="20"/>
    </w:rPr>
  </w:style>
  <w:style w:type="paragraph" w:styleId="CommentSubject">
    <w:name w:val="annotation subject"/>
    <w:basedOn w:val="CommentText"/>
    <w:next w:val="CommentText"/>
    <w:link w:val="CommentSubjectChar"/>
    <w:uiPriority w:val="99"/>
    <w:semiHidden/>
    <w:unhideWhenUsed/>
    <w:rsid w:val="004B786E"/>
    <w:rPr>
      <w:b/>
      <w:bCs/>
    </w:rPr>
  </w:style>
  <w:style w:type="character" w:customStyle="1" w:styleId="CommentSubjectChar">
    <w:name w:val="Comment Subject Char"/>
    <w:basedOn w:val="CommentTextChar"/>
    <w:link w:val="CommentSubject"/>
    <w:uiPriority w:val="99"/>
    <w:semiHidden/>
    <w:rsid w:val="004B786E"/>
    <w:rPr>
      <w:b/>
      <w:bCs/>
      <w:sz w:val="20"/>
      <w:szCs w:val="20"/>
    </w:rPr>
  </w:style>
  <w:style w:type="paragraph" w:styleId="BalloonText">
    <w:name w:val="Balloon Text"/>
    <w:basedOn w:val="Normal"/>
    <w:link w:val="BalloonTextChar"/>
    <w:uiPriority w:val="99"/>
    <w:semiHidden/>
    <w:unhideWhenUsed/>
    <w:rsid w:val="004B786E"/>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4B786E"/>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jpeg"/><Relationship Id="rId18" Type="http://schemas.openxmlformats.org/officeDocument/2006/relationships/fontTable" Target="fontTable.xml"/><Relationship Id="rId3" Type="http://schemas.openxmlformats.org/officeDocument/2006/relationships/settings" Target="settings.xml"/><Relationship Id="rId7" Type="http://schemas.microsoft.com/office/2011/relationships/commentsExtended" Target="commentsExtended.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styles" Target="styles.xml"/><Relationship Id="rId16" Type="http://schemas.openxmlformats.org/officeDocument/2006/relationships/image" Target="media/image9.pn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comments" Target="comments.xml"/><Relationship Id="rId11" Type="http://schemas.openxmlformats.org/officeDocument/2006/relationships/image" Target="media/image4.jpeg"/><Relationship Id="rId5" Type="http://schemas.openxmlformats.org/officeDocument/2006/relationships/hyperlink" Target="mailto:aprilliana@univ-tridinanti.ac.id" TargetMode="External"/><Relationship Id="rId15" Type="http://schemas.openxmlformats.org/officeDocument/2006/relationships/image" Target="media/image8.jpeg"/><Relationship Id="rId10" Type="http://schemas.openxmlformats.org/officeDocument/2006/relationships/image" Target="media/image3.png"/><Relationship Id="rId19" Type="http://schemas.microsoft.com/office/2011/relationships/people" Target="people.xml"/><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7.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43</TotalTime>
  <Pages>12</Pages>
  <Words>3991</Words>
  <Characters>22755</Characters>
  <Application>Microsoft Office Word</Application>
  <DocSecurity>0</DocSecurity>
  <Lines>189</Lines>
  <Paragraphs>53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26693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 hp</dc:creator>
  <cp:keywords/>
  <dc:description/>
  <cp:lastModifiedBy>asus</cp:lastModifiedBy>
  <cp:revision>1</cp:revision>
  <dcterms:created xsi:type="dcterms:W3CDTF">2026-01-27T07:17:00Z</dcterms:created>
  <dcterms:modified xsi:type="dcterms:W3CDTF">2026-02-06T11:35:00Z</dcterms:modified>
</cp:coreProperties>
</file>