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FBF" w:rsidRDefault="008409A3">
      <w:pPr>
        <w:pStyle w:val="Title"/>
        <w:tabs>
          <w:tab w:val="left" w:pos="6804"/>
        </w:tabs>
        <w:spacing w:before="59" w:line="242" w:lineRule="auto"/>
      </w:pPr>
      <w:bookmarkStart w:id="0" w:name="_GoBack"/>
      <w:bookmarkEnd w:id="0"/>
      <w:r>
        <w:t>RESPON TANAMAN KUBIS BUNGA</w:t>
      </w:r>
      <w:r>
        <w:rPr>
          <w:spacing w:val="40"/>
        </w:rPr>
        <w:t xml:space="preserve"> </w:t>
      </w:r>
      <w:r>
        <w:t>(</w:t>
      </w:r>
      <w:r>
        <w:rPr>
          <w:i/>
        </w:rPr>
        <w:t>Brassica</w:t>
      </w:r>
      <w:r>
        <w:rPr>
          <w:i/>
        </w:rPr>
        <w:tab/>
        <w:t>oleraceea</w:t>
      </w:r>
      <w:r>
        <w:rPr>
          <w:i/>
          <w:spacing w:val="-18"/>
        </w:rPr>
        <w:t xml:space="preserve"> </w:t>
      </w:r>
      <w:r>
        <w:t>Var Botrytis L.) DI POLIBEG AKIBAT PEMBERIAN BERBAGAI TAKARAN PUPUK</w:t>
      </w:r>
      <w:r>
        <w:rPr>
          <w:spacing w:val="40"/>
        </w:rPr>
        <w:t xml:space="preserve"> </w:t>
      </w:r>
      <w:r>
        <w:t>BOKASHI</w:t>
      </w:r>
      <w:r>
        <w:rPr>
          <w:spacing w:val="40"/>
        </w:rPr>
        <w:t xml:space="preserve"> </w:t>
      </w:r>
      <w:r>
        <w:t>PADA DAERAH</w:t>
      </w:r>
    </w:p>
    <w:p w:rsidR="00041FBF" w:rsidRDefault="008409A3">
      <w:pPr>
        <w:pStyle w:val="Title"/>
        <w:spacing w:line="317" w:lineRule="exact"/>
        <w:ind w:left="693" w:right="228"/>
      </w:pPr>
      <w:r>
        <w:t>DATARAN</w:t>
      </w:r>
      <w:r>
        <w:rPr>
          <w:spacing w:val="63"/>
        </w:rPr>
        <w:t xml:space="preserve"> </w:t>
      </w:r>
      <w:r>
        <w:rPr>
          <w:spacing w:val="-2"/>
        </w:rPr>
        <w:t>RENDAH</w:t>
      </w:r>
    </w:p>
    <w:p w:rsidR="00041FBF" w:rsidRDefault="00041FBF">
      <w:pPr>
        <w:pStyle w:val="BodyText"/>
        <w:spacing w:before="190"/>
        <w:rPr>
          <w:b/>
          <w:sz w:val="28"/>
        </w:rPr>
      </w:pPr>
    </w:p>
    <w:p w:rsidR="00041FBF" w:rsidRDefault="008409A3">
      <w:pPr>
        <w:ind w:left="691" w:right="228"/>
        <w:jc w:val="center"/>
        <w:rPr>
          <w:b/>
          <w:sz w:val="24"/>
        </w:rPr>
      </w:pPr>
      <w:r>
        <w:rPr>
          <w:b/>
          <w:sz w:val="24"/>
        </w:rPr>
        <w:t>Suprianto</w:t>
      </w:r>
      <w:r>
        <w:rPr>
          <w:b/>
          <w:sz w:val="24"/>
          <w:vertAlign w:val="superscript"/>
        </w:rPr>
        <w:t>1</w:t>
      </w:r>
      <w:r>
        <w:rPr>
          <w:b/>
          <w:spacing w:val="-20"/>
          <w:sz w:val="24"/>
        </w:rPr>
        <w:t xml:space="preserve"> </w:t>
      </w:r>
      <w:r>
        <w:rPr>
          <w:b/>
          <w:sz w:val="24"/>
        </w:rPr>
        <w:t>.,</w:t>
      </w:r>
      <w:r>
        <w:rPr>
          <w:b/>
          <w:sz w:val="24"/>
          <w:vertAlign w:val="superscript"/>
        </w:rPr>
        <w:t>*</w:t>
      </w:r>
      <w:r>
        <w:rPr>
          <w:b/>
          <w:sz w:val="24"/>
        </w:rPr>
        <w:t>Rostian</w:t>
      </w:r>
      <w:r>
        <w:rPr>
          <w:b/>
          <w:spacing w:val="-7"/>
          <w:sz w:val="24"/>
        </w:rPr>
        <w:t xml:space="preserve"> </w:t>
      </w:r>
      <w:r>
        <w:rPr>
          <w:b/>
          <w:sz w:val="24"/>
        </w:rPr>
        <w:t>Nafery,</w:t>
      </w:r>
      <w:r>
        <w:rPr>
          <w:b/>
          <w:spacing w:val="-1"/>
          <w:sz w:val="24"/>
        </w:rPr>
        <w:t xml:space="preserve"> </w:t>
      </w:r>
      <w:r>
        <w:rPr>
          <w:b/>
          <w:sz w:val="24"/>
          <w:vertAlign w:val="superscript"/>
        </w:rPr>
        <w:t>*</w:t>
      </w:r>
      <w:r>
        <w:rPr>
          <w:b/>
          <w:sz w:val="24"/>
        </w:rPr>
        <w:t>Miranty</w:t>
      </w:r>
      <w:r>
        <w:rPr>
          <w:b/>
          <w:spacing w:val="-3"/>
          <w:sz w:val="24"/>
        </w:rPr>
        <w:t xml:space="preserve"> </w:t>
      </w:r>
      <w:r>
        <w:rPr>
          <w:b/>
          <w:spacing w:val="-2"/>
          <w:sz w:val="24"/>
        </w:rPr>
        <w:t>Trinawaty</w:t>
      </w:r>
    </w:p>
    <w:p w:rsidR="00041FBF" w:rsidRDefault="008409A3">
      <w:pPr>
        <w:spacing w:before="243" w:line="242" w:lineRule="auto"/>
        <w:ind w:left="691" w:right="228"/>
        <w:jc w:val="center"/>
        <w:rPr>
          <w:b/>
          <w:sz w:val="24"/>
        </w:rPr>
      </w:pPr>
      <w:r>
        <w:rPr>
          <w:b/>
          <w:sz w:val="24"/>
          <w:vertAlign w:val="superscript"/>
        </w:rPr>
        <w:t>1)</w:t>
      </w:r>
      <w:r>
        <w:rPr>
          <w:b/>
          <w:sz w:val="24"/>
        </w:rPr>
        <w:t>Program</w:t>
      </w:r>
      <w:r>
        <w:rPr>
          <w:b/>
          <w:spacing w:val="-9"/>
          <w:sz w:val="24"/>
        </w:rPr>
        <w:t xml:space="preserve"> </w:t>
      </w:r>
      <w:r>
        <w:rPr>
          <w:b/>
          <w:sz w:val="24"/>
        </w:rPr>
        <w:t>Studi</w:t>
      </w:r>
      <w:r>
        <w:rPr>
          <w:b/>
          <w:spacing w:val="-6"/>
          <w:sz w:val="24"/>
        </w:rPr>
        <w:t xml:space="preserve"> </w:t>
      </w:r>
      <w:r>
        <w:rPr>
          <w:b/>
          <w:sz w:val="24"/>
        </w:rPr>
        <w:t>Agroteknologi</w:t>
      </w:r>
      <w:r>
        <w:rPr>
          <w:b/>
          <w:spacing w:val="-6"/>
          <w:sz w:val="24"/>
        </w:rPr>
        <w:t xml:space="preserve"> </w:t>
      </w:r>
      <w:r>
        <w:rPr>
          <w:b/>
          <w:sz w:val="24"/>
        </w:rPr>
        <w:t>Fakultas</w:t>
      </w:r>
      <w:r>
        <w:rPr>
          <w:b/>
          <w:spacing w:val="-3"/>
          <w:sz w:val="24"/>
        </w:rPr>
        <w:t xml:space="preserve"> </w:t>
      </w:r>
      <w:r>
        <w:rPr>
          <w:b/>
          <w:sz w:val="24"/>
        </w:rPr>
        <w:t>Pertanian</w:t>
      </w:r>
      <w:r>
        <w:rPr>
          <w:b/>
          <w:spacing w:val="-5"/>
          <w:sz w:val="24"/>
        </w:rPr>
        <w:t xml:space="preserve"> </w:t>
      </w:r>
      <w:r>
        <w:rPr>
          <w:b/>
          <w:sz w:val="24"/>
        </w:rPr>
        <w:t>Universitas</w:t>
      </w:r>
      <w:r>
        <w:rPr>
          <w:b/>
          <w:spacing w:val="-8"/>
          <w:sz w:val="24"/>
        </w:rPr>
        <w:t xml:space="preserve"> </w:t>
      </w:r>
      <w:r>
        <w:rPr>
          <w:b/>
          <w:sz w:val="24"/>
        </w:rPr>
        <w:t>Tridinanti Jl. Kapten Marzuki, No. 2446, Kamboja, Palembang</w:t>
      </w:r>
    </w:p>
    <w:p w:rsidR="00041FBF" w:rsidRDefault="008409A3">
      <w:pPr>
        <w:tabs>
          <w:tab w:val="left" w:pos="4423"/>
        </w:tabs>
        <w:spacing w:line="271" w:lineRule="exact"/>
        <w:ind w:left="467"/>
        <w:jc w:val="center"/>
        <w:rPr>
          <w:b/>
          <w:sz w:val="24"/>
        </w:rPr>
      </w:pPr>
      <w:r>
        <w:rPr>
          <w:b/>
          <w:sz w:val="24"/>
          <w:vertAlign w:val="superscript"/>
        </w:rPr>
        <w:t>*)</w:t>
      </w:r>
      <w:r>
        <w:rPr>
          <w:b/>
          <w:sz w:val="24"/>
        </w:rPr>
        <w:t>Penulis</w:t>
      </w:r>
      <w:r>
        <w:rPr>
          <w:b/>
          <w:spacing w:val="-6"/>
          <w:sz w:val="24"/>
        </w:rPr>
        <w:t xml:space="preserve"> </w:t>
      </w:r>
      <w:r>
        <w:rPr>
          <w:b/>
          <w:sz w:val="24"/>
        </w:rPr>
        <w:t>Korespondensi</w:t>
      </w:r>
      <w:r>
        <w:rPr>
          <w:b/>
          <w:spacing w:val="-2"/>
          <w:sz w:val="24"/>
        </w:rPr>
        <w:t xml:space="preserve"> </w:t>
      </w:r>
      <w:r>
        <w:rPr>
          <w:b/>
          <w:sz w:val="24"/>
        </w:rPr>
        <w:t>email</w:t>
      </w:r>
      <w:r>
        <w:rPr>
          <w:b/>
          <w:spacing w:val="-8"/>
          <w:sz w:val="24"/>
        </w:rPr>
        <w:t xml:space="preserve"> </w:t>
      </w:r>
      <w:r>
        <w:rPr>
          <w:b/>
          <w:spacing w:val="-10"/>
          <w:sz w:val="24"/>
        </w:rPr>
        <w:t>:</w:t>
      </w:r>
      <w:r>
        <w:rPr>
          <w:b/>
          <w:sz w:val="24"/>
        </w:rPr>
        <w:tab/>
      </w:r>
      <w:r>
        <w:rPr>
          <w:b/>
          <w:spacing w:val="-2"/>
          <w:sz w:val="24"/>
        </w:rPr>
        <w:t>@univ-tridinanti.ac.id</w:t>
      </w:r>
    </w:p>
    <w:p w:rsidR="00041FBF" w:rsidRDefault="00041FBF">
      <w:pPr>
        <w:pStyle w:val="BodyText"/>
        <w:spacing w:before="244"/>
        <w:rPr>
          <w:b/>
        </w:rPr>
      </w:pPr>
    </w:p>
    <w:p w:rsidR="00041FBF" w:rsidRDefault="008409A3">
      <w:pPr>
        <w:pStyle w:val="Heading1"/>
        <w:spacing w:before="1"/>
        <w:ind w:left="700" w:right="228"/>
        <w:jc w:val="center"/>
      </w:pPr>
      <w:r>
        <w:rPr>
          <w:spacing w:val="-2"/>
        </w:rPr>
        <w:t>ABSTRACT</w:t>
      </w:r>
    </w:p>
    <w:p w:rsidR="00041FBF" w:rsidRDefault="008409A3">
      <w:pPr>
        <w:pStyle w:val="BodyText"/>
        <w:spacing w:before="233" w:line="276" w:lineRule="auto"/>
        <w:ind w:left="586" w:right="112"/>
        <w:jc w:val="both"/>
      </w:pPr>
      <w:r>
        <w:t>This study aims to determine the response of flower cabbage plants (</w:t>
      </w:r>
      <w:r>
        <w:rPr>
          <w:i/>
        </w:rPr>
        <w:t xml:space="preserve">Brassica oleraceae </w:t>
      </w:r>
      <w:r>
        <w:t>var Botrytis L.) to the growth and yield due to the provision of various doses of Bokashi fertilizer in lowland areas. This research was conducted in Purwosari Village, Sembawa District, Banyuasin Regency, which started from September 2017 until November 2</w:t>
      </w:r>
      <w:r>
        <w:t>017. This research was conducted by (experiment) Randomized</w:t>
      </w:r>
      <w:r>
        <w:rPr>
          <w:spacing w:val="-1"/>
        </w:rPr>
        <w:t xml:space="preserve"> </w:t>
      </w:r>
      <w:r>
        <w:t>Block</w:t>
      </w:r>
      <w:r>
        <w:rPr>
          <w:spacing w:val="-1"/>
        </w:rPr>
        <w:t xml:space="preserve"> </w:t>
      </w:r>
      <w:r>
        <w:t>Design</w:t>
      </w:r>
      <w:r>
        <w:rPr>
          <w:spacing w:val="-6"/>
        </w:rPr>
        <w:t xml:space="preserve"> </w:t>
      </w:r>
      <w:r>
        <w:t>(RAK) method</w:t>
      </w:r>
      <w:r>
        <w:rPr>
          <w:spacing w:val="-1"/>
        </w:rPr>
        <w:t xml:space="preserve"> </w:t>
      </w:r>
      <w:r>
        <w:t>consisting</w:t>
      </w:r>
      <w:r>
        <w:rPr>
          <w:spacing w:val="-1"/>
        </w:rPr>
        <w:t xml:space="preserve"> </w:t>
      </w:r>
      <w:r>
        <w:t>of</w:t>
      </w:r>
      <w:r>
        <w:rPr>
          <w:spacing w:val="-9"/>
        </w:rPr>
        <w:t xml:space="preserve"> </w:t>
      </w:r>
      <w:r>
        <w:t>6</w:t>
      </w:r>
      <w:r>
        <w:rPr>
          <w:spacing w:val="-1"/>
        </w:rPr>
        <w:t xml:space="preserve"> </w:t>
      </w:r>
      <w:r>
        <w:t>treatments and 4 replications. The treatment in this study was P0 = without Bokashi / ha (control), P1 = 10 tons of Bokashi / ha (50 g / polybag) fertiliz</w:t>
      </w:r>
      <w:r>
        <w:t>er, P2 = 15 tons of Bokashi / ha (75 g/ polybag) fertilizer, P3 = 20</w:t>
      </w:r>
      <w:r>
        <w:rPr>
          <w:spacing w:val="-5"/>
        </w:rPr>
        <w:t xml:space="preserve"> </w:t>
      </w:r>
      <w:r>
        <w:t>tons fertilizer Bokashi</w:t>
      </w:r>
      <w:r>
        <w:rPr>
          <w:spacing w:val="-5"/>
        </w:rPr>
        <w:t xml:space="preserve"> </w:t>
      </w:r>
      <w:r>
        <w:t>/ ha (100 g/ polybag), P4 = 25 tons of</w:t>
      </w:r>
      <w:r>
        <w:rPr>
          <w:spacing w:val="-2"/>
        </w:rPr>
        <w:t xml:space="preserve"> </w:t>
      </w:r>
      <w:r>
        <w:t>Bokashi</w:t>
      </w:r>
      <w:r>
        <w:rPr>
          <w:spacing w:val="-4"/>
        </w:rPr>
        <w:t xml:space="preserve"> </w:t>
      </w:r>
      <w:r>
        <w:t>/ ha (125 g/ polybag) fertilizer, P5 = 30 tons of Bokashi / ha (150 g/ polybag) fertilizer. The observed variables w</w:t>
      </w:r>
      <w:r>
        <w:t>ere number of leaf (strands), plant height (cm), day of flower (day after planting), flower diameter (cm), fresh weight of plant flower (g), fresh weight of plant stalk (g). Based on the results of the research that has been carried out it can be concluded</w:t>
      </w:r>
      <w:r>
        <w:t xml:space="preserve"> that: 1) The administration of Bokashi fertilizer has not affected the growth of flower cabbage (</w:t>
      </w:r>
      <w:r>
        <w:rPr>
          <w:i/>
        </w:rPr>
        <w:t xml:space="preserve">Brassica oleraceae </w:t>
      </w:r>
      <w:r>
        <w:t>var. Botrytis L.) plants in polybag, but has a good effect on</w:t>
      </w:r>
      <w:r>
        <w:rPr>
          <w:spacing w:val="-5"/>
        </w:rPr>
        <w:t xml:space="preserve"> </w:t>
      </w:r>
      <w:r>
        <w:t>the</w:t>
      </w:r>
      <w:r>
        <w:rPr>
          <w:spacing w:val="-1"/>
        </w:rPr>
        <w:t xml:space="preserve"> </w:t>
      </w:r>
      <w:r>
        <w:t>results. 2) The</w:t>
      </w:r>
      <w:r>
        <w:rPr>
          <w:spacing w:val="-1"/>
        </w:rPr>
        <w:t xml:space="preserve"> </w:t>
      </w:r>
      <w:r>
        <w:t>administration</w:t>
      </w:r>
      <w:r>
        <w:rPr>
          <w:spacing w:val="-5"/>
        </w:rPr>
        <w:t xml:space="preserve"> </w:t>
      </w:r>
      <w:r>
        <w:t>of</w:t>
      </w:r>
      <w:r>
        <w:rPr>
          <w:spacing w:val="-3"/>
        </w:rPr>
        <w:t xml:space="preserve"> </w:t>
      </w:r>
      <w:r>
        <w:t>Bokashi</w:t>
      </w:r>
      <w:r>
        <w:rPr>
          <w:spacing w:val="-5"/>
        </w:rPr>
        <w:t xml:space="preserve"> </w:t>
      </w:r>
      <w:r>
        <w:t>fertilizer did not show differe</w:t>
      </w:r>
      <w:r>
        <w:t>nces for all treatments on plant height, number of leaves and day of flowering, but gave a difference in the diameter of the flower, the fresh weight of the flower of the plant</w:t>
      </w:r>
      <w:r>
        <w:rPr>
          <w:spacing w:val="14"/>
        </w:rPr>
        <w:t xml:space="preserve"> </w:t>
      </w:r>
      <w:r>
        <w:t>and the fresh weight of the plants. 3) The provision of 150</w:t>
      </w:r>
      <w:r>
        <w:rPr>
          <w:spacing w:val="40"/>
        </w:rPr>
        <w:t xml:space="preserve"> </w:t>
      </w:r>
      <w:r>
        <w:t>g of Bokashi / poly</w:t>
      </w:r>
      <w:r>
        <w:t>bag produced flower cabbage plants, namely the flower diameter</w:t>
      </w:r>
      <w:r>
        <w:rPr>
          <w:spacing w:val="-1"/>
        </w:rPr>
        <w:t xml:space="preserve"> </w:t>
      </w:r>
      <w:r>
        <w:t>of</w:t>
      </w:r>
      <w:r>
        <w:rPr>
          <w:spacing w:val="-4"/>
        </w:rPr>
        <w:t xml:space="preserve"> </w:t>
      </w:r>
      <w:r>
        <w:t>11.30 cm, the fresh</w:t>
      </w:r>
      <w:r>
        <w:rPr>
          <w:spacing w:val="-1"/>
        </w:rPr>
        <w:t xml:space="preserve"> </w:t>
      </w:r>
      <w:r>
        <w:t>weight of</w:t>
      </w:r>
      <w:r>
        <w:rPr>
          <w:spacing w:val="-1"/>
        </w:rPr>
        <w:t xml:space="preserve"> </w:t>
      </w:r>
      <w:r>
        <w:t>flowers at 108.04 g / plant and the fresh weight of berries of 193.69 g / plant.</w:t>
      </w:r>
    </w:p>
    <w:p w:rsidR="00041FBF" w:rsidRDefault="00041FBF">
      <w:pPr>
        <w:pStyle w:val="BodyText"/>
        <w:spacing w:before="245"/>
      </w:pPr>
    </w:p>
    <w:p w:rsidR="00041FBF" w:rsidRDefault="008409A3">
      <w:pPr>
        <w:pStyle w:val="BodyText"/>
        <w:ind w:left="586"/>
        <w:jc w:val="both"/>
      </w:pPr>
      <w:r>
        <w:t>KeyWord</w:t>
      </w:r>
      <w:r>
        <w:rPr>
          <w:spacing w:val="-3"/>
        </w:rPr>
        <w:t xml:space="preserve"> </w:t>
      </w:r>
      <w:r>
        <w:t>:Flower</w:t>
      </w:r>
      <w:r>
        <w:rPr>
          <w:spacing w:val="-3"/>
        </w:rPr>
        <w:t xml:space="preserve"> </w:t>
      </w:r>
      <w:r>
        <w:t>Cabbage</w:t>
      </w:r>
      <w:r>
        <w:rPr>
          <w:spacing w:val="-5"/>
        </w:rPr>
        <w:t xml:space="preserve"> </w:t>
      </w:r>
      <w:r>
        <w:t>Plants,</w:t>
      </w:r>
      <w:r>
        <w:rPr>
          <w:spacing w:val="-2"/>
        </w:rPr>
        <w:t xml:space="preserve"> </w:t>
      </w:r>
      <w:r>
        <w:t>Bokashi,</w:t>
      </w:r>
      <w:r>
        <w:rPr>
          <w:spacing w:val="55"/>
        </w:rPr>
        <w:t xml:space="preserve"> </w:t>
      </w:r>
      <w:r>
        <w:rPr>
          <w:spacing w:val="-2"/>
        </w:rPr>
        <w:t>Fertilizer,</w:t>
      </w:r>
    </w:p>
    <w:p w:rsidR="00041FBF" w:rsidRDefault="00041FBF">
      <w:pPr>
        <w:jc w:val="both"/>
        <w:sectPr w:rsidR="00041FBF">
          <w:type w:val="continuous"/>
          <w:pgSz w:w="11910" w:h="16840"/>
          <w:pgMar w:top="1620" w:right="1580" w:bottom="280" w:left="1680" w:header="720" w:footer="720" w:gutter="0"/>
          <w:cols w:space="720"/>
        </w:sectPr>
      </w:pPr>
    </w:p>
    <w:p w:rsidR="00041FBF" w:rsidRDefault="00041FBF">
      <w:pPr>
        <w:pStyle w:val="BodyText"/>
      </w:pPr>
    </w:p>
    <w:p w:rsidR="00041FBF" w:rsidRDefault="008409A3">
      <w:pPr>
        <w:pStyle w:val="Heading1"/>
        <w:ind w:left="691" w:right="230"/>
        <w:jc w:val="center"/>
      </w:pPr>
      <w:r>
        <w:rPr>
          <w:spacing w:val="-2"/>
        </w:rPr>
        <w:t>PENDAHULUAN</w:t>
      </w:r>
    </w:p>
    <w:p w:rsidR="00041FBF" w:rsidRDefault="00041FBF">
      <w:pPr>
        <w:pStyle w:val="BodyText"/>
        <w:rPr>
          <w:b/>
          <w:sz w:val="20"/>
        </w:rPr>
      </w:pPr>
    </w:p>
    <w:p w:rsidR="00041FBF" w:rsidRDefault="00041FBF">
      <w:pPr>
        <w:pStyle w:val="BodyText"/>
        <w:spacing w:before="87"/>
        <w:rPr>
          <w:b/>
          <w:sz w:val="20"/>
        </w:rPr>
      </w:pPr>
    </w:p>
    <w:p w:rsidR="00041FBF" w:rsidRDefault="00041FBF">
      <w:pPr>
        <w:rPr>
          <w:sz w:val="20"/>
        </w:rPr>
        <w:sectPr w:rsidR="00041FBF">
          <w:pgSz w:w="11910" w:h="16840"/>
          <w:pgMar w:top="1920" w:right="1580" w:bottom="280" w:left="1680" w:header="720" w:footer="720" w:gutter="0"/>
          <w:cols w:space="720"/>
        </w:sectPr>
      </w:pPr>
    </w:p>
    <w:p w:rsidR="00041FBF" w:rsidRDefault="008409A3">
      <w:pPr>
        <w:pStyle w:val="BodyText"/>
        <w:spacing w:before="90" w:line="276" w:lineRule="auto"/>
        <w:ind w:left="586" w:right="38"/>
        <w:jc w:val="both"/>
      </w:pPr>
      <w:r>
        <w:lastRenderedPageBreak/>
        <w:t>Kubis bunga merupakan tumbuhan yang termasuk dalam</w:t>
      </w:r>
      <w:r>
        <w:rPr>
          <w:spacing w:val="40"/>
        </w:rPr>
        <w:t xml:space="preserve"> </w:t>
      </w:r>
      <w:r>
        <w:t xml:space="preserve">kelompok Botrytis dari jenis Brassica oleracea (suku </w:t>
      </w:r>
      <w:r>
        <w:rPr>
          <w:i/>
        </w:rPr>
        <w:t>Brassicaceae</w:t>
      </w:r>
      <w:r>
        <w:t>).</w:t>
      </w:r>
      <w:r>
        <w:rPr>
          <w:spacing w:val="40"/>
        </w:rPr>
        <w:t xml:space="preserve"> </w:t>
      </w:r>
      <w:r>
        <w:t>Sebagai sayuran, tumbuhan ini lazim di kenal sebagai kembang kol yang merupakan terjemahan harfih dari bahasa Belanda (bloemkool).</w:t>
      </w:r>
      <w:r>
        <w:rPr>
          <w:spacing w:val="40"/>
        </w:rPr>
        <w:t xml:space="preserve"> </w:t>
      </w:r>
      <w:r>
        <w:t>Kubis bunga berbentuk mirip dengan brokoli.</w:t>
      </w:r>
      <w:r>
        <w:rPr>
          <w:spacing w:val="40"/>
        </w:rPr>
        <w:t xml:space="preserve"> </w:t>
      </w:r>
      <w:r>
        <w:t>Perbedaan nya kubis bunga memiliki kepala bunga yang banyak dan teratur serta pad</w:t>
      </w:r>
      <w:r>
        <w:t xml:space="preserve">at (Anonim, </w:t>
      </w:r>
      <w:r>
        <w:rPr>
          <w:spacing w:val="-2"/>
        </w:rPr>
        <w:t>2013).</w:t>
      </w:r>
    </w:p>
    <w:p w:rsidR="00041FBF" w:rsidRDefault="008409A3">
      <w:pPr>
        <w:pStyle w:val="BodyText"/>
        <w:tabs>
          <w:tab w:val="left" w:pos="1752"/>
          <w:tab w:val="left" w:pos="2765"/>
        </w:tabs>
        <w:spacing w:line="276" w:lineRule="auto"/>
        <w:ind w:left="586" w:right="38" w:firstLine="604"/>
        <w:jc w:val="both"/>
      </w:pPr>
      <w:r>
        <w:t>Menurut Cahyono (2001)</w:t>
      </w:r>
      <w:r>
        <w:rPr>
          <w:spacing w:val="40"/>
        </w:rPr>
        <w:t xml:space="preserve"> </w:t>
      </w:r>
      <w:r>
        <w:t>kubis bunga (</w:t>
      </w:r>
      <w:r>
        <w:rPr>
          <w:i/>
        </w:rPr>
        <w:t xml:space="preserve">Brassica oleraceae </w:t>
      </w:r>
      <w:r>
        <w:t>var. Botrytis L.) adalah jenis sayuran</w:t>
      </w:r>
      <w:r>
        <w:rPr>
          <w:spacing w:val="40"/>
        </w:rPr>
        <w:t xml:space="preserve"> </w:t>
      </w:r>
      <w:r>
        <w:t>yang mempunyai peran penting</w:t>
      </w:r>
      <w:r>
        <w:rPr>
          <w:spacing w:val="40"/>
        </w:rPr>
        <w:t xml:space="preserve"> </w:t>
      </w:r>
      <w:r>
        <w:t>untuk kesehatan karena mengandung Mineral dan Vitamin yang sangat di butuhkan tubuh manusia. Mineral yang terkandu</w:t>
      </w:r>
      <w:r>
        <w:t>ng dalam kubis antara lain adalah kalsium, fosfor, dan sulfat. Sedangkan Vitamin yang terkandung</w:t>
      </w:r>
      <w:r>
        <w:rPr>
          <w:spacing w:val="-4"/>
        </w:rPr>
        <w:t xml:space="preserve"> </w:t>
      </w:r>
      <w:r>
        <w:t>dalam</w:t>
      </w:r>
      <w:r>
        <w:rPr>
          <w:spacing w:val="-7"/>
        </w:rPr>
        <w:t xml:space="preserve"> </w:t>
      </w:r>
      <w:r>
        <w:t>kubis</w:t>
      </w:r>
      <w:r>
        <w:rPr>
          <w:spacing w:val="-6"/>
        </w:rPr>
        <w:t xml:space="preserve"> </w:t>
      </w:r>
      <w:r>
        <w:t>bunga</w:t>
      </w:r>
      <w:r>
        <w:rPr>
          <w:spacing w:val="-1"/>
        </w:rPr>
        <w:t xml:space="preserve"> </w:t>
      </w:r>
      <w:r>
        <w:t>antara lain Vitamin A dapat menjaga kesehatan mata, Vitamin C dapat mencegah gusi</w:t>
      </w:r>
      <w:r>
        <w:rPr>
          <w:spacing w:val="-1"/>
        </w:rPr>
        <w:t xml:space="preserve"> </w:t>
      </w:r>
      <w:r>
        <w:t>berdarah, radang atau luka-luka dimulut (sariawan). Sedangk</w:t>
      </w:r>
      <w:r>
        <w:t>an Vitamin B dapat mencegah penyakit beri–beri, radang syaraf, lemah otot – otot, dan dermatitis.</w:t>
      </w:r>
      <w:r>
        <w:rPr>
          <w:spacing w:val="40"/>
        </w:rPr>
        <w:t xml:space="preserve"> </w:t>
      </w:r>
      <w:r>
        <w:t>Adapun serat yang terkandung dalam kubis bunga bermanfaat untuk mieningkatkan proses pencernaan makanan</w:t>
      </w:r>
      <w:r>
        <w:rPr>
          <w:spacing w:val="-3"/>
        </w:rPr>
        <w:t xml:space="preserve"> </w:t>
      </w:r>
      <w:r>
        <w:t>di</w:t>
      </w:r>
      <w:r>
        <w:rPr>
          <w:spacing w:val="-3"/>
        </w:rPr>
        <w:t xml:space="preserve"> </w:t>
      </w:r>
      <w:r>
        <w:t xml:space="preserve">dalam </w:t>
      </w:r>
      <w:r>
        <w:rPr>
          <w:spacing w:val="-2"/>
        </w:rPr>
        <w:t>perut</w:t>
      </w:r>
      <w:r>
        <w:tab/>
      </w:r>
      <w:r>
        <w:rPr>
          <w:spacing w:val="-4"/>
        </w:rPr>
        <w:t>dan</w:t>
      </w:r>
      <w:r>
        <w:tab/>
      </w:r>
      <w:r>
        <w:rPr>
          <w:spacing w:val="-2"/>
        </w:rPr>
        <w:t xml:space="preserve">mempermudah </w:t>
      </w:r>
      <w:r>
        <w:t>pembuangan kotoran.</w:t>
      </w:r>
    </w:p>
    <w:p w:rsidR="00041FBF" w:rsidRDefault="008409A3">
      <w:pPr>
        <w:pStyle w:val="BodyText"/>
        <w:spacing w:before="90" w:line="276" w:lineRule="auto"/>
        <w:ind w:left="586" w:right="111" w:firstLine="605"/>
        <w:jc w:val="both"/>
      </w:pPr>
      <w:r>
        <w:br w:type="column"/>
      </w:r>
      <w:r>
        <w:lastRenderedPageBreak/>
        <w:t>Ku</w:t>
      </w:r>
      <w:r>
        <w:t>bis bunga mempunyai nilai gizi yang cukup baik bagi kesehatan tubuh</w:t>
      </w:r>
      <w:r>
        <w:rPr>
          <w:spacing w:val="13"/>
        </w:rPr>
        <w:t xml:space="preserve"> </w:t>
      </w:r>
      <w:r>
        <w:t>manusia.</w:t>
      </w:r>
      <w:r>
        <w:rPr>
          <w:spacing w:val="63"/>
          <w:w w:val="150"/>
        </w:rPr>
        <w:t xml:space="preserve"> </w:t>
      </w:r>
      <w:r>
        <w:t>Hasil</w:t>
      </w:r>
      <w:r>
        <w:rPr>
          <w:spacing w:val="10"/>
        </w:rPr>
        <w:t xml:space="preserve"> </w:t>
      </w:r>
      <w:r>
        <w:t>penelitian</w:t>
      </w:r>
      <w:r>
        <w:rPr>
          <w:spacing w:val="9"/>
        </w:rPr>
        <w:t xml:space="preserve"> </w:t>
      </w:r>
      <w:r>
        <w:rPr>
          <w:spacing w:val="-4"/>
        </w:rPr>
        <w:t>dari</w:t>
      </w:r>
    </w:p>
    <w:p w:rsidR="00041FBF" w:rsidRDefault="008409A3">
      <w:pPr>
        <w:pStyle w:val="BodyText"/>
        <w:spacing w:line="276" w:lineRule="auto"/>
        <w:ind w:left="586" w:right="112"/>
        <w:jc w:val="both"/>
      </w:pPr>
      <w:r>
        <w:t>100 g kubis bunga mengandung energi sebesar 25 kg kalori, protein 2,4 g, karbohidrat 4,9 g, lemak 0,2 g, kalsium</w:t>
      </w:r>
      <w:r>
        <w:rPr>
          <w:spacing w:val="-10"/>
        </w:rPr>
        <w:t xml:space="preserve"> </w:t>
      </w:r>
      <w:r>
        <w:t>22 mg, fosfor 72</w:t>
      </w:r>
      <w:r>
        <w:rPr>
          <w:spacing w:val="-5"/>
        </w:rPr>
        <w:t xml:space="preserve"> </w:t>
      </w:r>
      <w:r>
        <w:t>mg, dan</w:t>
      </w:r>
      <w:r>
        <w:rPr>
          <w:spacing w:val="-5"/>
        </w:rPr>
        <w:t xml:space="preserve"> </w:t>
      </w:r>
      <w:r>
        <w:t>zat besi 1 mg.</w:t>
      </w:r>
      <w:r>
        <w:rPr>
          <w:spacing w:val="40"/>
        </w:rPr>
        <w:t xml:space="preserve"> </w:t>
      </w:r>
      <w:r>
        <w:t>Sela</w:t>
      </w:r>
      <w:r>
        <w:t>in itu di dalam kubis bunga juga terkandung Vitamin A sebanyak 90 IU, vitamin B1 0,11 mg dan</w:t>
      </w:r>
      <w:r>
        <w:rPr>
          <w:spacing w:val="80"/>
        </w:rPr>
        <w:t xml:space="preserve"> </w:t>
      </w:r>
      <w:r>
        <w:t>Vitamin</w:t>
      </w:r>
      <w:r>
        <w:rPr>
          <w:spacing w:val="80"/>
        </w:rPr>
        <w:t xml:space="preserve"> </w:t>
      </w:r>
      <w:r>
        <w:t>C</w:t>
      </w:r>
      <w:r>
        <w:rPr>
          <w:spacing w:val="80"/>
        </w:rPr>
        <w:t xml:space="preserve"> </w:t>
      </w:r>
      <w:r>
        <w:t>96</w:t>
      </w:r>
      <w:r>
        <w:rPr>
          <w:spacing w:val="80"/>
        </w:rPr>
        <w:t xml:space="preserve"> </w:t>
      </w:r>
      <w:r>
        <w:t>mg (Kementrian Kesehatan, 2012).</w:t>
      </w:r>
    </w:p>
    <w:p w:rsidR="00041FBF" w:rsidRDefault="008409A3">
      <w:pPr>
        <w:pStyle w:val="BodyText"/>
        <w:spacing w:line="276" w:lineRule="auto"/>
        <w:ind w:left="586" w:right="109" w:firstLine="542"/>
        <w:jc w:val="both"/>
      </w:pPr>
      <w:r>
        <w:t>Daya tarik komoditas ini selain dapat di</w:t>
      </w:r>
      <w:r>
        <w:rPr>
          <w:spacing w:val="-8"/>
        </w:rPr>
        <w:t xml:space="preserve"> </w:t>
      </w:r>
      <w:r>
        <w:t>kembangkan</w:t>
      </w:r>
      <w:r>
        <w:rPr>
          <w:spacing w:val="-5"/>
        </w:rPr>
        <w:t xml:space="preserve"> </w:t>
      </w:r>
      <w:r>
        <w:t>di</w:t>
      </w:r>
      <w:r>
        <w:rPr>
          <w:spacing w:val="-5"/>
        </w:rPr>
        <w:t xml:space="preserve"> </w:t>
      </w:r>
      <w:r>
        <w:t>daerah</w:t>
      </w:r>
      <w:r>
        <w:rPr>
          <w:spacing w:val="-5"/>
        </w:rPr>
        <w:t xml:space="preserve"> </w:t>
      </w:r>
      <w:r>
        <w:t>tropis juga memiliki nilai ekonomis dan sosial yang tinggi. Selain itu kubis bunga juga telah masuk kedalam enam besar komoditas sayuran segar yang di ekspor Indonesia. Dari kenyataan tersebut, peluang pasar kubis bunga semakin luas dan menjanjikan (Kement</w:t>
      </w:r>
      <w:r>
        <w:t xml:space="preserve">rian Pertanian, </w:t>
      </w:r>
      <w:r>
        <w:rPr>
          <w:spacing w:val="-2"/>
        </w:rPr>
        <w:t>2013).</w:t>
      </w:r>
    </w:p>
    <w:p w:rsidR="00041FBF" w:rsidRDefault="008409A3">
      <w:pPr>
        <w:pStyle w:val="BodyText"/>
        <w:spacing w:line="276" w:lineRule="auto"/>
        <w:ind w:left="586" w:right="112" w:firstLine="394"/>
        <w:jc w:val="both"/>
      </w:pPr>
      <w:r>
        <w:t>Penggunaan pupuk Bokashi sebagai pupuk organik pada tanaman sangat di perlukan karena bahan organik menggantikan unsur hara tanah, memperbaiki fisik tanah dan meningkatkan kemampuan tanah dalam mengikat unsur hara.</w:t>
      </w:r>
      <w:r>
        <w:rPr>
          <w:spacing w:val="40"/>
        </w:rPr>
        <w:t xml:space="preserve"> </w:t>
      </w:r>
      <w:r>
        <w:t>Oleh karena itu, p</w:t>
      </w:r>
      <w:r>
        <w:t>upuk Bokashi di harapkan mampu mendukung usaha pertanian dan bisa mengatasi kelangkaan serta mahalnya pupuk buatan yang terjadi saat ini. Berdasarkan penelitian yang telah dilakukan</w:t>
      </w:r>
      <w:r>
        <w:rPr>
          <w:spacing w:val="55"/>
          <w:w w:val="150"/>
        </w:rPr>
        <w:t xml:space="preserve">   </w:t>
      </w:r>
      <w:r>
        <w:t>menyatakan</w:t>
      </w:r>
      <w:r>
        <w:rPr>
          <w:spacing w:val="56"/>
          <w:w w:val="150"/>
        </w:rPr>
        <w:t xml:space="preserve">   </w:t>
      </w:r>
      <w:r>
        <w:rPr>
          <w:spacing w:val="-4"/>
        </w:rPr>
        <w:t>bahwa</w:t>
      </w:r>
    </w:p>
    <w:p w:rsidR="00041FBF" w:rsidRDefault="00041FBF">
      <w:pPr>
        <w:spacing w:line="276" w:lineRule="auto"/>
        <w:jc w:val="both"/>
        <w:sectPr w:rsidR="00041FBF">
          <w:type w:val="continuous"/>
          <w:pgSz w:w="11910" w:h="16840"/>
          <w:pgMar w:top="1620" w:right="1580" w:bottom="280" w:left="1680" w:header="720" w:footer="720" w:gutter="0"/>
          <w:cols w:num="2" w:space="720" w:equalWidth="0">
            <w:col w:w="4247" w:space="79"/>
            <w:col w:w="4324"/>
          </w:cols>
        </w:sectPr>
      </w:pPr>
    </w:p>
    <w:p w:rsidR="00041FBF" w:rsidRDefault="008409A3">
      <w:pPr>
        <w:pStyle w:val="BodyText"/>
        <w:tabs>
          <w:tab w:val="left" w:pos="3709"/>
        </w:tabs>
        <w:spacing w:before="73" w:line="276" w:lineRule="auto"/>
        <w:ind w:left="586" w:right="38"/>
        <w:jc w:val="both"/>
      </w:pPr>
      <w:r>
        <w:lastRenderedPageBreak/>
        <w:t xml:space="preserve">Bokashi dapat diaplikasikan sebagai pupuk dasar. Hasil penelitian Shoreayanto (2002) </w:t>
      </w:r>
      <w:r>
        <w:rPr>
          <w:i/>
        </w:rPr>
        <w:t xml:space="preserve">dalam </w:t>
      </w:r>
      <w:r>
        <w:rPr>
          <w:spacing w:val="-2"/>
        </w:rPr>
        <w:t>Muzayyanah.(2009),</w:t>
      </w:r>
      <w:r>
        <w:tab/>
      </w:r>
      <w:r>
        <w:rPr>
          <w:spacing w:val="-4"/>
        </w:rPr>
        <w:t xml:space="preserve">dosis </w:t>
      </w:r>
      <w:r>
        <w:t>penggunaan pupuk Bokashi yang dianjurkan untuk tanaman sawi sebagai</w:t>
      </w:r>
      <w:r>
        <w:rPr>
          <w:spacing w:val="48"/>
        </w:rPr>
        <w:t xml:space="preserve"> </w:t>
      </w:r>
      <w:r>
        <w:t>pupuk</w:t>
      </w:r>
      <w:r>
        <w:rPr>
          <w:spacing w:val="52"/>
        </w:rPr>
        <w:t xml:space="preserve"> </w:t>
      </w:r>
      <w:r>
        <w:t>dasar</w:t>
      </w:r>
      <w:r>
        <w:rPr>
          <w:spacing w:val="53"/>
        </w:rPr>
        <w:t xml:space="preserve"> </w:t>
      </w:r>
      <w:r>
        <w:t>adalah</w:t>
      </w:r>
      <w:r>
        <w:rPr>
          <w:spacing w:val="49"/>
        </w:rPr>
        <w:t xml:space="preserve"> </w:t>
      </w:r>
      <w:r>
        <w:rPr>
          <w:spacing w:val="-2"/>
        </w:rPr>
        <w:t>sebesar</w:t>
      </w:r>
    </w:p>
    <w:p w:rsidR="00041FBF" w:rsidRDefault="008409A3">
      <w:pPr>
        <w:pStyle w:val="BodyText"/>
        <w:spacing w:before="1" w:line="276" w:lineRule="auto"/>
        <w:ind w:left="586" w:right="50"/>
        <w:jc w:val="both"/>
      </w:pPr>
      <w:r>
        <w:t xml:space="preserve">20 ton/ha yang ditaburkan secara merata saat </w:t>
      </w:r>
      <w:r>
        <w:t>lahan</w:t>
      </w:r>
      <w:r>
        <w:rPr>
          <w:spacing w:val="40"/>
        </w:rPr>
        <w:t xml:space="preserve"> </w:t>
      </w:r>
      <w:r>
        <w:t>selesai dibajak.</w:t>
      </w:r>
    </w:p>
    <w:p w:rsidR="00041FBF" w:rsidRDefault="008409A3">
      <w:pPr>
        <w:pStyle w:val="BodyText"/>
        <w:tabs>
          <w:tab w:val="left" w:pos="2011"/>
          <w:tab w:val="left" w:pos="3480"/>
        </w:tabs>
        <w:spacing w:line="276" w:lineRule="auto"/>
        <w:ind w:left="586" w:right="41" w:firstLine="542"/>
        <w:jc w:val="both"/>
      </w:pPr>
      <w:r>
        <w:t xml:space="preserve">Hasil penelitian Pangaribuan (2008) juga menunjukkan bahwa </w:t>
      </w:r>
      <w:r>
        <w:rPr>
          <w:spacing w:val="-2"/>
        </w:rPr>
        <w:t>aplikasi</w:t>
      </w:r>
      <w:r>
        <w:tab/>
      </w:r>
      <w:r>
        <w:rPr>
          <w:spacing w:val="-2"/>
        </w:rPr>
        <w:t>Bokashi</w:t>
      </w:r>
      <w:r>
        <w:tab/>
      </w:r>
      <w:r>
        <w:rPr>
          <w:spacing w:val="-4"/>
        </w:rPr>
        <w:t xml:space="preserve">mampu </w:t>
      </w:r>
      <w:r>
        <w:t>meningkatkan unsur hara dalam tanah, terutama N, P dan K serta unsur hara lainnya.</w:t>
      </w:r>
      <w:r>
        <w:rPr>
          <w:spacing w:val="40"/>
        </w:rPr>
        <w:t xml:space="preserve"> </w:t>
      </w:r>
      <w:r>
        <w:t>Selain itu, Bokashi juga dapat memperbaiki</w:t>
      </w:r>
      <w:r>
        <w:rPr>
          <w:spacing w:val="-2"/>
        </w:rPr>
        <w:t xml:space="preserve"> </w:t>
      </w:r>
      <w:r>
        <w:t xml:space="preserve">tata udara tanah dan air </w:t>
      </w:r>
      <w:r>
        <w:t>tanah, sehingga perakaran</w:t>
      </w:r>
      <w:r>
        <w:rPr>
          <w:spacing w:val="-3"/>
        </w:rPr>
        <w:t xml:space="preserve"> </w:t>
      </w:r>
      <w:r>
        <w:t>tanaman akan berkembang dengan baik dan akar dapat</w:t>
      </w:r>
      <w:r>
        <w:rPr>
          <w:spacing w:val="40"/>
        </w:rPr>
        <w:t xml:space="preserve"> </w:t>
      </w:r>
      <w:r>
        <w:t>menyerap unsur hara yang lebih banyak, terutama unsur hara N yang dapat meningkatkan produksi</w:t>
      </w:r>
      <w:r>
        <w:rPr>
          <w:spacing w:val="40"/>
        </w:rPr>
        <w:t xml:space="preserve"> </w:t>
      </w:r>
      <w:r>
        <w:t xml:space="preserve">secara </w:t>
      </w:r>
      <w:r>
        <w:rPr>
          <w:spacing w:val="-2"/>
        </w:rPr>
        <w:t>linier.</w:t>
      </w:r>
    </w:p>
    <w:p w:rsidR="00041FBF" w:rsidRDefault="00041FBF">
      <w:pPr>
        <w:pStyle w:val="BodyText"/>
        <w:spacing w:before="53"/>
      </w:pPr>
    </w:p>
    <w:p w:rsidR="00041FBF" w:rsidRDefault="008409A3">
      <w:pPr>
        <w:pStyle w:val="Heading1"/>
        <w:ind w:left="1105"/>
      </w:pPr>
      <w:r>
        <w:t>BAHAN</w:t>
      </w:r>
      <w:r>
        <w:rPr>
          <w:spacing w:val="-1"/>
        </w:rPr>
        <w:t xml:space="preserve"> </w:t>
      </w:r>
      <w:r>
        <w:t>DAN</w:t>
      </w:r>
      <w:r>
        <w:rPr>
          <w:spacing w:val="-2"/>
        </w:rPr>
        <w:t xml:space="preserve"> METODE</w:t>
      </w:r>
    </w:p>
    <w:p w:rsidR="00041FBF" w:rsidRDefault="00041FBF">
      <w:pPr>
        <w:pStyle w:val="BodyText"/>
        <w:rPr>
          <w:b/>
        </w:rPr>
      </w:pPr>
    </w:p>
    <w:p w:rsidR="00041FBF" w:rsidRDefault="008409A3">
      <w:pPr>
        <w:ind w:left="586"/>
        <w:jc w:val="both"/>
        <w:rPr>
          <w:b/>
          <w:sz w:val="24"/>
        </w:rPr>
      </w:pPr>
      <w:r>
        <w:rPr>
          <w:b/>
          <w:sz w:val="24"/>
        </w:rPr>
        <w:t>Waktu dan</w:t>
      </w:r>
      <w:r>
        <w:rPr>
          <w:b/>
          <w:spacing w:val="1"/>
          <w:sz w:val="24"/>
        </w:rPr>
        <w:t xml:space="preserve"> </w:t>
      </w:r>
      <w:r>
        <w:rPr>
          <w:b/>
          <w:spacing w:val="-2"/>
          <w:sz w:val="24"/>
        </w:rPr>
        <w:t>Tempat</w:t>
      </w:r>
    </w:p>
    <w:p w:rsidR="00041FBF" w:rsidRDefault="008409A3">
      <w:pPr>
        <w:pStyle w:val="BodyText"/>
        <w:spacing w:before="266" w:line="276" w:lineRule="auto"/>
        <w:ind w:left="586" w:right="38" w:firstLine="705"/>
        <w:jc w:val="both"/>
      </w:pPr>
      <w:r>
        <w:t>Penelitian</w:t>
      </w:r>
      <w:r>
        <w:rPr>
          <w:spacing w:val="-2"/>
        </w:rPr>
        <w:t xml:space="preserve"> </w:t>
      </w:r>
      <w:r>
        <w:t>ini</w:t>
      </w:r>
      <w:r>
        <w:rPr>
          <w:spacing w:val="40"/>
        </w:rPr>
        <w:t xml:space="preserve"> </w:t>
      </w:r>
      <w:r>
        <w:t>dilaksanakan</w:t>
      </w:r>
      <w:r>
        <w:rPr>
          <w:spacing w:val="-5"/>
        </w:rPr>
        <w:t xml:space="preserve"> </w:t>
      </w:r>
      <w:r>
        <w:t>di Des</w:t>
      </w:r>
      <w:r>
        <w:t>a Purwosari, Kecamatan Sembawa,</w:t>
      </w:r>
      <w:r>
        <w:rPr>
          <w:spacing w:val="66"/>
        </w:rPr>
        <w:t xml:space="preserve">  </w:t>
      </w:r>
      <w:r>
        <w:t>Kabupaten</w:t>
      </w:r>
      <w:r>
        <w:rPr>
          <w:spacing w:val="64"/>
        </w:rPr>
        <w:t xml:space="preserve">  </w:t>
      </w:r>
      <w:r>
        <w:rPr>
          <w:spacing w:val="-2"/>
        </w:rPr>
        <w:t>Banyuasin,</w:t>
      </w:r>
    </w:p>
    <w:p w:rsidR="00041FBF" w:rsidRDefault="008409A3">
      <w:pPr>
        <w:pStyle w:val="BodyText"/>
        <w:spacing w:before="73" w:line="278" w:lineRule="auto"/>
        <w:ind w:left="586" w:right="113"/>
        <w:jc w:val="both"/>
      </w:pPr>
      <w:r>
        <w:br w:type="column"/>
      </w:r>
      <w:r>
        <w:lastRenderedPageBreak/>
        <w:t>Provinsi Sumatra Selatan. Penelitian dimulai dari bulan September 2017 sampai November 2017.</w:t>
      </w:r>
    </w:p>
    <w:p w:rsidR="00041FBF" w:rsidRDefault="00041FBF">
      <w:pPr>
        <w:pStyle w:val="BodyText"/>
        <w:spacing w:before="45"/>
      </w:pPr>
    </w:p>
    <w:p w:rsidR="00041FBF" w:rsidRDefault="008409A3">
      <w:pPr>
        <w:spacing w:before="1"/>
        <w:ind w:left="586"/>
        <w:rPr>
          <w:b/>
          <w:sz w:val="24"/>
        </w:rPr>
      </w:pPr>
      <w:r>
        <w:rPr>
          <w:b/>
          <w:spacing w:val="-2"/>
          <w:sz w:val="24"/>
        </w:rPr>
        <w:t>Bahan</w:t>
      </w:r>
    </w:p>
    <w:p w:rsidR="00041FBF" w:rsidRDefault="008409A3">
      <w:pPr>
        <w:pStyle w:val="BodyText"/>
        <w:spacing w:before="266" w:line="276" w:lineRule="auto"/>
        <w:ind w:left="586" w:right="111" w:firstLine="710"/>
        <w:jc w:val="both"/>
      </w:pPr>
      <w:r>
        <w:t>Bahan yang digunakan dalam penelitian ini adalah benih</w:t>
      </w:r>
      <w:r>
        <w:rPr>
          <w:spacing w:val="40"/>
        </w:rPr>
        <w:t xml:space="preserve"> </w:t>
      </w:r>
      <w:r>
        <w:t xml:space="preserve">kubis bunga varietas PM 126 F1, </w:t>
      </w:r>
      <w:r>
        <w:t>pupuk Bokashi,</w:t>
      </w:r>
      <w:r>
        <w:rPr>
          <w:spacing w:val="-2"/>
        </w:rPr>
        <w:t xml:space="preserve"> </w:t>
      </w:r>
      <w:r>
        <w:t>media</w:t>
      </w:r>
      <w:r>
        <w:rPr>
          <w:spacing w:val="-8"/>
        </w:rPr>
        <w:t xml:space="preserve"> </w:t>
      </w:r>
      <w:r>
        <w:t>tanam</w:t>
      </w:r>
      <w:r>
        <w:rPr>
          <w:spacing w:val="-15"/>
        </w:rPr>
        <w:t xml:space="preserve"> </w:t>
      </w:r>
      <w:r>
        <w:t>tanah,</w:t>
      </w:r>
      <w:r>
        <w:rPr>
          <w:spacing w:val="-2"/>
        </w:rPr>
        <w:t xml:space="preserve"> </w:t>
      </w:r>
      <w:r>
        <w:t>polybag untuk penyemaian benih, dan</w:t>
      </w:r>
      <w:r>
        <w:rPr>
          <w:spacing w:val="40"/>
        </w:rPr>
        <w:t xml:space="preserve"> </w:t>
      </w:r>
      <w:r>
        <w:t>polybag ukuran 40 cm x 50 cm.</w:t>
      </w:r>
    </w:p>
    <w:p w:rsidR="00041FBF" w:rsidRDefault="008409A3">
      <w:pPr>
        <w:pStyle w:val="BodyText"/>
        <w:spacing w:before="2" w:line="276" w:lineRule="auto"/>
        <w:ind w:left="586" w:right="114" w:firstLine="542"/>
        <w:jc w:val="both"/>
      </w:pPr>
      <w:r>
        <w:t>Alat yang sudah digunakan pada penelitian ini adalah cangkul, parang, pisau, meteran, gergaji, palu, paku, kayu, ayakan, plastik bening, waring / paranet, k</w:t>
      </w:r>
      <w:r>
        <w:t>amera, timbangan analitik, mistar, alat tulis dan peralatan lain yang diperlukan dalam penelitian ini.</w:t>
      </w:r>
    </w:p>
    <w:p w:rsidR="00041FBF" w:rsidRDefault="00041FBF">
      <w:pPr>
        <w:pStyle w:val="BodyText"/>
        <w:spacing w:before="46"/>
      </w:pPr>
    </w:p>
    <w:p w:rsidR="00041FBF" w:rsidRDefault="008409A3">
      <w:pPr>
        <w:spacing w:before="1"/>
        <w:ind w:left="586"/>
        <w:rPr>
          <w:b/>
          <w:sz w:val="24"/>
        </w:rPr>
      </w:pPr>
      <w:r>
        <w:rPr>
          <w:b/>
          <w:sz w:val="24"/>
        </w:rPr>
        <w:t>Metode</w:t>
      </w:r>
      <w:r>
        <w:rPr>
          <w:b/>
          <w:spacing w:val="4"/>
          <w:sz w:val="24"/>
        </w:rPr>
        <w:t xml:space="preserve"> </w:t>
      </w:r>
      <w:r>
        <w:rPr>
          <w:b/>
          <w:spacing w:val="-2"/>
          <w:sz w:val="24"/>
        </w:rPr>
        <w:t>Penelitian</w:t>
      </w:r>
    </w:p>
    <w:p w:rsidR="00041FBF" w:rsidRDefault="00041FBF">
      <w:pPr>
        <w:pStyle w:val="BodyText"/>
        <w:spacing w:before="52"/>
        <w:rPr>
          <w:b/>
        </w:rPr>
      </w:pPr>
    </w:p>
    <w:p w:rsidR="00041FBF" w:rsidRDefault="008409A3">
      <w:pPr>
        <w:pStyle w:val="BodyText"/>
        <w:spacing w:before="1" w:line="276" w:lineRule="auto"/>
        <w:ind w:left="586" w:right="110" w:firstLine="542"/>
        <w:jc w:val="both"/>
      </w:pPr>
      <w:r>
        <w:t>Metode yang digunakan dalam penelitian ini adalah percobaan Rancangan Acak Kelompok (RAK) dengan 6 perlakuan dan 4 kali ulangan.</w:t>
      </w:r>
      <w:r>
        <w:rPr>
          <w:spacing w:val="13"/>
        </w:rPr>
        <w:t xml:space="preserve"> </w:t>
      </w:r>
      <w:r>
        <w:t>Seti</w:t>
      </w:r>
      <w:r>
        <w:t>ap</w:t>
      </w:r>
      <w:r>
        <w:rPr>
          <w:spacing w:val="13"/>
        </w:rPr>
        <w:t xml:space="preserve"> </w:t>
      </w:r>
      <w:r>
        <w:t>perlakuan</w:t>
      </w:r>
      <w:r>
        <w:rPr>
          <w:spacing w:val="8"/>
        </w:rPr>
        <w:t xml:space="preserve"> </w:t>
      </w:r>
      <w:r>
        <w:t>terdiri</w:t>
      </w:r>
      <w:r>
        <w:rPr>
          <w:spacing w:val="3"/>
        </w:rPr>
        <w:t xml:space="preserve"> </w:t>
      </w:r>
      <w:r>
        <w:rPr>
          <w:spacing w:val="-4"/>
        </w:rPr>
        <w:t>dari</w:t>
      </w:r>
    </w:p>
    <w:p w:rsidR="00041FBF" w:rsidRDefault="008409A3">
      <w:pPr>
        <w:pStyle w:val="BodyText"/>
        <w:spacing w:before="2" w:line="276" w:lineRule="auto"/>
        <w:ind w:left="586" w:right="117"/>
        <w:jc w:val="both"/>
      </w:pPr>
      <w:r>
        <w:t>10 tanaman sehingga jumlah</w:t>
      </w:r>
      <w:r>
        <w:rPr>
          <w:spacing w:val="40"/>
        </w:rPr>
        <w:t xml:space="preserve"> </w:t>
      </w:r>
      <w:r>
        <w:t>tanaman yang diteliti adalah sebanyak 240 tanaman.</w:t>
      </w:r>
    </w:p>
    <w:p w:rsidR="00041FBF" w:rsidRDefault="00041FBF">
      <w:pPr>
        <w:spacing w:line="276" w:lineRule="auto"/>
        <w:jc w:val="both"/>
        <w:sectPr w:rsidR="00041FBF">
          <w:pgSz w:w="11910" w:h="16840"/>
          <w:pgMar w:top="1600" w:right="1580" w:bottom="280" w:left="1680" w:header="720" w:footer="720" w:gutter="0"/>
          <w:cols w:num="2" w:space="720" w:equalWidth="0">
            <w:col w:w="4247" w:space="79"/>
            <w:col w:w="4324"/>
          </w:cols>
        </w:sectPr>
      </w:pPr>
    </w:p>
    <w:p w:rsidR="00041FBF" w:rsidRDefault="00041FBF">
      <w:pPr>
        <w:pStyle w:val="BodyText"/>
        <w:spacing w:before="102"/>
      </w:pPr>
    </w:p>
    <w:p w:rsidR="00041FBF" w:rsidRDefault="008409A3">
      <w:pPr>
        <w:pStyle w:val="BodyText"/>
        <w:spacing w:line="276" w:lineRule="auto"/>
        <w:ind w:left="586" w:right="126" w:firstLine="484"/>
      </w:pPr>
      <w:r>
        <w:t>Perlakuan yang diuji yaitu pemberian berbagai dosis pupuk Bokashi dengan konsentrasi sebagai berikut :</w:t>
      </w:r>
    </w:p>
    <w:p w:rsidR="00041FBF" w:rsidRDefault="008409A3">
      <w:pPr>
        <w:pStyle w:val="BodyText"/>
        <w:spacing w:line="276" w:lineRule="auto"/>
        <w:ind w:left="1153" w:right="2230"/>
      </w:pPr>
      <w:r>
        <w:t>P0</w:t>
      </w:r>
      <w:r>
        <w:rPr>
          <w:spacing w:val="-3"/>
        </w:rPr>
        <w:t xml:space="preserve"> </w:t>
      </w:r>
      <w:r>
        <w:t>=</w:t>
      </w:r>
      <w:r>
        <w:rPr>
          <w:spacing w:val="-4"/>
        </w:rPr>
        <w:t xml:space="preserve"> </w:t>
      </w:r>
      <w:r>
        <w:t>0</w:t>
      </w:r>
      <w:r>
        <w:rPr>
          <w:spacing w:val="-12"/>
        </w:rPr>
        <w:t xml:space="preserve"> </w:t>
      </w:r>
      <w:r>
        <w:t>ton</w:t>
      </w:r>
      <w:r>
        <w:rPr>
          <w:spacing w:val="-8"/>
        </w:rPr>
        <w:t xml:space="preserve"> </w:t>
      </w:r>
      <w:r>
        <w:t>pupuk</w:t>
      </w:r>
      <w:r>
        <w:rPr>
          <w:spacing w:val="-1"/>
        </w:rPr>
        <w:t xml:space="preserve"> </w:t>
      </w:r>
      <w:r>
        <w:t>Bokash</w:t>
      </w:r>
      <w:r>
        <w:t>i/ha</w:t>
      </w:r>
      <w:r>
        <w:rPr>
          <w:spacing w:val="-4"/>
        </w:rPr>
        <w:t xml:space="preserve"> </w:t>
      </w:r>
      <w:r>
        <w:t>(kontrol) (0</w:t>
      </w:r>
      <w:r>
        <w:rPr>
          <w:spacing w:val="-3"/>
        </w:rPr>
        <w:t xml:space="preserve"> </w:t>
      </w:r>
      <w:r>
        <w:t>g/polybag) P1 = 10 ton pupuk Bokashi/ha (50 g/polybag)</w:t>
      </w:r>
    </w:p>
    <w:p w:rsidR="00041FBF" w:rsidRDefault="008409A3">
      <w:pPr>
        <w:pStyle w:val="BodyText"/>
        <w:spacing w:line="276" w:lineRule="auto"/>
        <w:ind w:left="1153" w:right="2868"/>
      </w:pPr>
      <w:r>
        <w:t>P2 = 15 ton pupuk Bokashi/ha (75 g/polybag) P3</w:t>
      </w:r>
      <w:r>
        <w:rPr>
          <w:spacing w:val="-3"/>
        </w:rPr>
        <w:t xml:space="preserve"> </w:t>
      </w:r>
      <w:r>
        <w:t>=</w:t>
      </w:r>
      <w:r>
        <w:rPr>
          <w:spacing w:val="-4"/>
        </w:rPr>
        <w:t xml:space="preserve"> </w:t>
      </w:r>
      <w:r>
        <w:t>20</w:t>
      </w:r>
      <w:r>
        <w:rPr>
          <w:spacing w:val="-13"/>
        </w:rPr>
        <w:t xml:space="preserve"> </w:t>
      </w:r>
      <w:r>
        <w:t>ton</w:t>
      </w:r>
      <w:r>
        <w:rPr>
          <w:spacing w:val="-8"/>
        </w:rPr>
        <w:t xml:space="preserve"> </w:t>
      </w:r>
      <w:r>
        <w:t>pupuk</w:t>
      </w:r>
      <w:r>
        <w:rPr>
          <w:spacing w:val="-2"/>
        </w:rPr>
        <w:t xml:space="preserve"> </w:t>
      </w:r>
      <w:r>
        <w:t>Bokashi/ha</w:t>
      </w:r>
      <w:r>
        <w:rPr>
          <w:spacing w:val="-4"/>
        </w:rPr>
        <w:t xml:space="preserve"> </w:t>
      </w:r>
      <w:r>
        <w:t>(100</w:t>
      </w:r>
      <w:r>
        <w:rPr>
          <w:spacing w:val="-3"/>
        </w:rPr>
        <w:t xml:space="preserve"> </w:t>
      </w:r>
      <w:r>
        <w:t>g/polybag) P4</w:t>
      </w:r>
      <w:r>
        <w:rPr>
          <w:spacing w:val="-3"/>
        </w:rPr>
        <w:t xml:space="preserve"> </w:t>
      </w:r>
      <w:r>
        <w:t>=</w:t>
      </w:r>
      <w:r>
        <w:rPr>
          <w:spacing w:val="-4"/>
        </w:rPr>
        <w:t xml:space="preserve"> </w:t>
      </w:r>
      <w:r>
        <w:t>25</w:t>
      </w:r>
      <w:r>
        <w:rPr>
          <w:spacing w:val="-13"/>
        </w:rPr>
        <w:t xml:space="preserve"> </w:t>
      </w:r>
      <w:r>
        <w:t>ton</w:t>
      </w:r>
      <w:r>
        <w:rPr>
          <w:spacing w:val="-8"/>
        </w:rPr>
        <w:t xml:space="preserve"> </w:t>
      </w:r>
      <w:r>
        <w:t>pupuk</w:t>
      </w:r>
      <w:r>
        <w:rPr>
          <w:spacing w:val="-2"/>
        </w:rPr>
        <w:t xml:space="preserve"> </w:t>
      </w:r>
      <w:r>
        <w:t>Bokashi/ha</w:t>
      </w:r>
      <w:r>
        <w:rPr>
          <w:spacing w:val="-4"/>
        </w:rPr>
        <w:t xml:space="preserve"> </w:t>
      </w:r>
      <w:r>
        <w:t>(125</w:t>
      </w:r>
      <w:r>
        <w:rPr>
          <w:spacing w:val="-3"/>
        </w:rPr>
        <w:t xml:space="preserve"> </w:t>
      </w:r>
      <w:r>
        <w:t>g/polybag) P5</w:t>
      </w:r>
      <w:r>
        <w:rPr>
          <w:spacing w:val="1"/>
        </w:rPr>
        <w:t xml:space="preserve"> </w:t>
      </w:r>
      <w:r>
        <w:t>= 30</w:t>
      </w:r>
      <w:r>
        <w:rPr>
          <w:spacing w:val="-8"/>
        </w:rPr>
        <w:t xml:space="preserve"> </w:t>
      </w:r>
      <w:r>
        <w:t>ton</w:t>
      </w:r>
      <w:r>
        <w:rPr>
          <w:spacing w:val="-4"/>
        </w:rPr>
        <w:t xml:space="preserve"> </w:t>
      </w:r>
      <w:r>
        <w:t>pupuk</w:t>
      </w:r>
      <w:r>
        <w:rPr>
          <w:spacing w:val="4"/>
        </w:rPr>
        <w:t xml:space="preserve"> </w:t>
      </w:r>
      <w:r>
        <w:t>Bokashi/ha (150</w:t>
      </w:r>
      <w:r>
        <w:rPr>
          <w:spacing w:val="2"/>
        </w:rPr>
        <w:t xml:space="preserve"> </w:t>
      </w:r>
      <w:r>
        <w:rPr>
          <w:spacing w:val="-2"/>
        </w:rPr>
        <w:t>g/polybag)</w:t>
      </w:r>
    </w:p>
    <w:p w:rsidR="00041FBF" w:rsidRDefault="00041FBF">
      <w:pPr>
        <w:spacing w:line="276" w:lineRule="auto"/>
        <w:sectPr w:rsidR="00041FBF">
          <w:type w:val="continuous"/>
          <w:pgSz w:w="11910" w:h="16840"/>
          <w:pgMar w:top="1620" w:right="1580" w:bottom="280" w:left="1680" w:header="720" w:footer="720" w:gutter="0"/>
          <w:cols w:space="720"/>
        </w:sectPr>
      </w:pPr>
    </w:p>
    <w:p w:rsidR="00041FBF" w:rsidRDefault="00041FBF">
      <w:pPr>
        <w:pStyle w:val="BodyText"/>
        <w:spacing w:before="44"/>
      </w:pPr>
    </w:p>
    <w:p w:rsidR="00041FBF" w:rsidRDefault="008409A3">
      <w:pPr>
        <w:pStyle w:val="BodyText"/>
        <w:spacing w:line="278" w:lineRule="auto"/>
        <w:ind w:left="586" w:right="115" w:firstLine="408"/>
        <w:jc w:val="both"/>
      </w:pPr>
      <w:r>
        <w:t>Peubah pada penelitian ini meliputi : Tinggi Tanaman (cm), Jumlah Daun (helai), Hari Muncul Bunga (hst), Diameter Kubis Bunga (mm), Bobot Segar Brangkasan Per Tanaman (g), Bobot</w:t>
      </w:r>
      <w:r>
        <w:rPr>
          <w:spacing w:val="40"/>
        </w:rPr>
        <w:t xml:space="preserve"> </w:t>
      </w:r>
      <w:r>
        <w:t>Segar Bunga Per Tanaman (g).</w:t>
      </w:r>
    </w:p>
    <w:p w:rsidR="00041FBF" w:rsidRDefault="00041FBF">
      <w:pPr>
        <w:pStyle w:val="BodyText"/>
      </w:pPr>
    </w:p>
    <w:p w:rsidR="00041FBF" w:rsidRDefault="00041FBF">
      <w:pPr>
        <w:pStyle w:val="BodyText"/>
      </w:pPr>
    </w:p>
    <w:p w:rsidR="00041FBF" w:rsidRDefault="00041FBF">
      <w:pPr>
        <w:pStyle w:val="BodyText"/>
      </w:pPr>
    </w:p>
    <w:p w:rsidR="00041FBF" w:rsidRDefault="00041FBF">
      <w:pPr>
        <w:pStyle w:val="BodyText"/>
        <w:spacing w:before="72"/>
      </w:pPr>
    </w:p>
    <w:p w:rsidR="00041FBF" w:rsidRDefault="008409A3">
      <w:pPr>
        <w:pStyle w:val="Heading1"/>
        <w:ind w:left="703" w:right="228"/>
        <w:jc w:val="center"/>
      </w:pPr>
      <w:r>
        <w:t>HASIL</w:t>
      </w:r>
      <w:r>
        <w:rPr>
          <w:spacing w:val="-2"/>
        </w:rPr>
        <w:t xml:space="preserve"> </w:t>
      </w:r>
      <w:r>
        <w:t>DAN</w:t>
      </w:r>
      <w:r>
        <w:rPr>
          <w:spacing w:val="-1"/>
        </w:rPr>
        <w:t xml:space="preserve"> </w:t>
      </w:r>
      <w:r>
        <w:rPr>
          <w:spacing w:val="-2"/>
        </w:rPr>
        <w:t>PEMBAHASAN</w:t>
      </w:r>
    </w:p>
    <w:p w:rsidR="00041FBF" w:rsidRDefault="008409A3">
      <w:pPr>
        <w:pStyle w:val="BodyText"/>
        <w:spacing w:before="266" w:line="276" w:lineRule="auto"/>
        <w:ind w:left="586" w:right="118" w:firstLine="662"/>
        <w:jc w:val="both"/>
      </w:pPr>
      <w:r>
        <w:t xml:space="preserve">Hasil </w:t>
      </w:r>
      <w:r>
        <w:t>pengamatan rata-rata semua peubah serta analisis keragaman</w:t>
      </w:r>
      <w:r>
        <w:rPr>
          <w:spacing w:val="40"/>
        </w:rPr>
        <w:t xml:space="preserve"> </w:t>
      </w:r>
      <w:r>
        <w:t>dapat dilihat pada hasil analisis keragaman terhadap semua peubah yang diamati tertera pada Tabel 1 berikut ini:</w:t>
      </w:r>
    </w:p>
    <w:p w:rsidR="00041FBF" w:rsidRDefault="008409A3">
      <w:pPr>
        <w:pStyle w:val="BodyText"/>
        <w:spacing w:before="4"/>
        <w:ind w:left="586"/>
        <w:jc w:val="both"/>
      </w:pPr>
      <w:r>
        <w:t>Tabel</w:t>
      </w:r>
      <w:r>
        <w:rPr>
          <w:spacing w:val="-12"/>
        </w:rPr>
        <w:t xml:space="preserve"> </w:t>
      </w:r>
      <w:r>
        <w:t>1.</w:t>
      </w:r>
      <w:r>
        <w:rPr>
          <w:spacing w:val="62"/>
        </w:rPr>
        <w:t xml:space="preserve"> </w:t>
      </w:r>
      <w:r>
        <w:t>Hasil</w:t>
      </w:r>
      <w:r>
        <w:rPr>
          <w:spacing w:val="-4"/>
        </w:rPr>
        <w:t xml:space="preserve"> </w:t>
      </w:r>
      <w:r>
        <w:t>analisis</w:t>
      </w:r>
      <w:r>
        <w:rPr>
          <w:spacing w:val="-1"/>
        </w:rPr>
        <w:t xml:space="preserve"> </w:t>
      </w:r>
      <w:r>
        <w:t>keragaman</w:t>
      </w:r>
      <w:r>
        <w:rPr>
          <w:spacing w:val="-5"/>
        </w:rPr>
        <w:t xml:space="preserve"> </w:t>
      </w:r>
      <w:r>
        <w:t>untuk semua</w:t>
      </w:r>
      <w:r>
        <w:rPr>
          <w:spacing w:val="-1"/>
        </w:rPr>
        <w:t xml:space="preserve"> </w:t>
      </w:r>
      <w:r>
        <w:t>peubah yang</w:t>
      </w:r>
      <w:r>
        <w:rPr>
          <w:spacing w:val="2"/>
        </w:rPr>
        <w:t xml:space="preserve"> </w:t>
      </w:r>
      <w:r>
        <w:rPr>
          <w:spacing w:val="-2"/>
        </w:rPr>
        <w:t>diamati</w:t>
      </w:r>
    </w:p>
    <w:p w:rsidR="00041FBF" w:rsidRDefault="00041FBF">
      <w:pPr>
        <w:pStyle w:val="BodyText"/>
        <w:spacing w:before="49"/>
        <w:rPr>
          <w:sz w:val="20"/>
        </w:rPr>
      </w:pPr>
    </w:p>
    <w:tbl>
      <w:tblPr>
        <w:tblW w:w="0" w:type="auto"/>
        <w:tblInd w:w="579" w:type="dxa"/>
        <w:tblLayout w:type="fixed"/>
        <w:tblCellMar>
          <w:left w:w="0" w:type="dxa"/>
          <w:right w:w="0" w:type="dxa"/>
        </w:tblCellMar>
        <w:tblLook w:val="01E0" w:firstRow="1" w:lastRow="1" w:firstColumn="1" w:lastColumn="1" w:noHBand="0" w:noVBand="0"/>
      </w:tblPr>
      <w:tblGrid>
        <w:gridCol w:w="4921"/>
        <w:gridCol w:w="1585"/>
        <w:gridCol w:w="1432"/>
      </w:tblGrid>
      <w:tr w:rsidR="00041FBF">
        <w:trPr>
          <w:trHeight w:val="301"/>
        </w:trPr>
        <w:tc>
          <w:tcPr>
            <w:tcW w:w="4921" w:type="dxa"/>
            <w:tcBorders>
              <w:top w:val="single" w:sz="4" w:space="0" w:color="000000"/>
              <w:bottom w:val="single" w:sz="4" w:space="0" w:color="000000"/>
            </w:tcBorders>
          </w:tcPr>
          <w:p w:rsidR="00041FBF" w:rsidRDefault="008409A3">
            <w:pPr>
              <w:pStyle w:val="TableParagraph"/>
              <w:spacing w:before="25" w:line="257" w:lineRule="exact"/>
              <w:ind w:left="1392"/>
              <w:jc w:val="left"/>
              <w:rPr>
                <w:b/>
                <w:sz w:val="24"/>
              </w:rPr>
            </w:pPr>
            <w:r>
              <w:rPr>
                <w:b/>
                <w:sz w:val="24"/>
              </w:rPr>
              <w:t xml:space="preserve">Peubah yang </w:t>
            </w:r>
            <w:r>
              <w:rPr>
                <w:b/>
                <w:spacing w:val="-2"/>
                <w:sz w:val="24"/>
              </w:rPr>
              <w:t>Diama</w:t>
            </w:r>
            <w:r>
              <w:rPr>
                <w:b/>
                <w:spacing w:val="-2"/>
                <w:sz w:val="24"/>
              </w:rPr>
              <w:t>ti</w:t>
            </w:r>
          </w:p>
        </w:tc>
        <w:tc>
          <w:tcPr>
            <w:tcW w:w="1585" w:type="dxa"/>
            <w:tcBorders>
              <w:top w:val="single" w:sz="4" w:space="0" w:color="000000"/>
              <w:bottom w:val="single" w:sz="4" w:space="0" w:color="000000"/>
            </w:tcBorders>
          </w:tcPr>
          <w:p w:rsidR="00041FBF" w:rsidRDefault="008409A3">
            <w:pPr>
              <w:pStyle w:val="TableParagraph"/>
              <w:spacing w:before="25" w:line="257" w:lineRule="exact"/>
              <w:ind w:left="399"/>
              <w:jc w:val="left"/>
              <w:rPr>
                <w:b/>
                <w:sz w:val="24"/>
              </w:rPr>
            </w:pPr>
            <w:r>
              <w:rPr>
                <w:b/>
                <w:sz w:val="24"/>
              </w:rPr>
              <w:t>F</w:t>
            </w:r>
            <w:r>
              <w:rPr>
                <w:b/>
                <w:spacing w:val="-1"/>
                <w:sz w:val="24"/>
              </w:rPr>
              <w:t xml:space="preserve"> </w:t>
            </w:r>
            <w:r>
              <w:rPr>
                <w:b/>
                <w:spacing w:val="-2"/>
                <w:sz w:val="24"/>
              </w:rPr>
              <w:t>hitung</w:t>
            </w:r>
          </w:p>
        </w:tc>
        <w:tc>
          <w:tcPr>
            <w:tcW w:w="1432" w:type="dxa"/>
            <w:tcBorders>
              <w:top w:val="single" w:sz="4" w:space="0" w:color="000000"/>
              <w:bottom w:val="single" w:sz="4" w:space="0" w:color="000000"/>
            </w:tcBorders>
          </w:tcPr>
          <w:p w:rsidR="00041FBF" w:rsidRDefault="008409A3">
            <w:pPr>
              <w:pStyle w:val="TableParagraph"/>
              <w:spacing w:before="25" w:line="257" w:lineRule="exact"/>
              <w:ind w:left="23" w:right="8"/>
              <w:rPr>
                <w:b/>
                <w:sz w:val="24"/>
              </w:rPr>
            </w:pPr>
            <w:r>
              <w:rPr>
                <w:b/>
                <w:sz w:val="24"/>
              </w:rPr>
              <w:t>KK</w:t>
            </w:r>
            <w:r>
              <w:rPr>
                <w:b/>
                <w:spacing w:val="2"/>
                <w:sz w:val="24"/>
              </w:rPr>
              <w:t xml:space="preserve"> </w:t>
            </w:r>
            <w:r>
              <w:rPr>
                <w:b/>
                <w:spacing w:val="-5"/>
                <w:sz w:val="24"/>
              </w:rPr>
              <w:t>(%)</w:t>
            </w:r>
          </w:p>
        </w:tc>
      </w:tr>
      <w:tr w:rsidR="00041FBF">
        <w:trPr>
          <w:trHeight w:val="308"/>
        </w:trPr>
        <w:tc>
          <w:tcPr>
            <w:tcW w:w="4921" w:type="dxa"/>
            <w:tcBorders>
              <w:top w:val="single" w:sz="4" w:space="0" w:color="000000"/>
            </w:tcBorders>
          </w:tcPr>
          <w:p w:rsidR="00041FBF" w:rsidRDefault="008409A3">
            <w:pPr>
              <w:pStyle w:val="TableParagraph"/>
              <w:spacing w:before="25" w:line="263" w:lineRule="exact"/>
              <w:ind w:left="124"/>
              <w:jc w:val="left"/>
              <w:rPr>
                <w:sz w:val="24"/>
              </w:rPr>
            </w:pPr>
            <w:r>
              <w:rPr>
                <w:sz w:val="24"/>
              </w:rPr>
              <w:t>1. Tinggi</w:t>
            </w:r>
            <w:r>
              <w:rPr>
                <w:spacing w:val="-4"/>
                <w:sz w:val="24"/>
              </w:rPr>
              <w:t xml:space="preserve"> </w:t>
            </w:r>
            <w:r>
              <w:rPr>
                <w:sz w:val="24"/>
              </w:rPr>
              <w:t>Tanaman</w:t>
            </w:r>
            <w:r>
              <w:rPr>
                <w:spacing w:val="-5"/>
                <w:sz w:val="24"/>
              </w:rPr>
              <w:t xml:space="preserve"> </w:t>
            </w:r>
            <w:r>
              <w:rPr>
                <w:spacing w:val="-4"/>
                <w:sz w:val="24"/>
              </w:rPr>
              <w:t>(cm)</w:t>
            </w:r>
          </w:p>
        </w:tc>
        <w:tc>
          <w:tcPr>
            <w:tcW w:w="1585" w:type="dxa"/>
            <w:tcBorders>
              <w:top w:val="single" w:sz="4" w:space="0" w:color="000000"/>
            </w:tcBorders>
          </w:tcPr>
          <w:p w:rsidR="00041FBF" w:rsidRDefault="00041FBF">
            <w:pPr>
              <w:pStyle w:val="TableParagraph"/>
              <w:jc w:val="left"/>
            </w:pPr>
          </w:p>
        </w:tc>
        <w:tc>
          <w:tcPr>
            <w:tcW w:w="1432" w:type="dxa"/>
            <w:tcBorders>
              <w:top w:val="single" w:sz="4" w:space="0" w:color="000000"/>
            </w:tcBorders>
          </w:tcPr>
          <w:p w:rsidR="00041FBF" w:rsidRDefault="00041FBF">
            <w:pPr>
              <w:pStyle w:val="TableParagraph"/>
              <w:jc w:val="left"/>
            </w:pPr>
          </w:p>
        </w:tc>
      </w:tr>
      <w:tr w:rsidR="00041FBF">
        <w:trPr>
          <w:trHeight w:val="305"/>
        </w:trPr>
        <w:tc>
          <w:tcPr>
            <w:tcW w:w="4921" w:type="dxa"/>
          </w:tcPr>
          <w:p w:rsidR="00041FBF" w:rsidRDefault="008409A3">
            <w:pPr>
              <w:pStyle w:val="TableParagraph"/>
              <w:numPr>
                <w:ilvl w:val="0"/>
                <w:numId w:val="7"/>
              </w:numPr>
              <w:tabs>
                <w:tab w:val="left" w:pos="844"/>
              </w:tabs>
              <w:spacing w:before="7" w:line="278"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15</w:t>
            </w:r>
            <w:r>
              <w:rPr>
                <w:spacing w:val="2"/>
                <w:sz w:val="24"/>
              </w:rPr>
              <w:t xml:space="preserve"> </w:t>
            </w:r>
            <w:r>
              <w:rPr>
                <w:spacing w:val="-5"/>
                <w:sz w:val="24"/>
              </w:rPr>
              <w:t>hst</w:t>
            </w:r>
          </w:p>
        </w:tc>
        <w:tc>
          <w:tcPr>
            <w:tcW w:w="1585" w:type="dxa"/>
          </w:tcPr>
          <w:p w:rsidR="00041FBF" w:rsidRDefault="008409A3">
            <w:pPr>
              <w:pStyle w:val="TableParagraph"/>
              <w:spacing w:before="47" w:line="238" w:lineRule="exact"/>
              <w:ind w:left="586"/>
              <w:jc w:val="left"/>
            </w:pPr>
            <w:r>
              <w:rPr>
                <w:spacing w:val="-2"/>
              </w:rPr>
              <w:t>1,48</w:t>
            </w:r>
            <w:r>
              <w:rPr>
                <w:spacing w:val="-2"/>
                <w:vertAlign w:val="superscript"/>
              </w:rPr>
              <w:t>tn</w:t>
            </w:r>
          </w:p>
        </w:tc>
        <w:tc>
          <w:tcPr>
            <w:tcW w:w="1432" w:type="dxa"/>
          </w:tcPr>
          <w:p w:rsidR="00041FBF" w:rsidRDefault="008409A3">
            <w:pPr>
              <w:pStyle w:val="TableParagraph"/>
              <w:spacing w:before="47" w:line="238" w:lineRule="exact"/>
              <w:ind w:left="23" w:right="5"/>
            </w:pPr>
            <w:r>
              <w:rPr>
                <w:spacing w:val="-2"/>
              </w:rPr>
              <w:t>12,24</w:t>
            </w:r>
          </w:p>
        </w:tc>
      </w:tr>
      <w:tr w:rsidR="00041FBF">
        <w:trPr>
          <w:trHeight w:val="305"/>
        </w:trPr>
        <w:tc>
          <w:tcPr>
            <w:tcW w:w="4921" w:type="dxa"/>
          </w:tcPr>
          <w:p w:rsidR="00041FBF" w:rsidRDefault="008409A3">
            <w:pPr>
              <w:pStyle w:val="TableParagraph"/>
              <w:numPr>
                <w:ilvl w:val="0"/>
                <w:numId w:val="6"/>
              </w:numPr>
              <w:tabs>
                <w:tab w:val="left" w:pos="844"/>
              </w:tabs>
              <w:spacing w:before="4" w:line="281"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30</w:t>
            </w:r>
            <w:r>
              <w:rPr>
                <w:spacing w:val="2"/>
                <w:sz w:val="24"/>
              </w:rPr>
              <w:t xml:space="preserve"> </w:t>
            </w:r>
            <w:r>
              <w:rPr>
                <w:spacing w:val="-5"/>
                <w:sz w:val="24"/>
              </w:rPr>
              <w:t>hst</w:t>
            </w:r>
          </w:p>
        </w:tc>
        <w:tc>
          <w:tcPr>
            <w:tcW w:w="1585" w:type="dxa"/>
          </w:tcPr>
          <w:p w:rsidR="00041FBF" w:rsidRDefault="008409A3">
            <w:pPr>
              <w:pStyle w:val="TableParagraph"/>
              <w:spacing w:before="45" w:line="240" w:lineRule="exact"/>
              <w:ind w:left="581"/>
              <w:jc w:val="left"/>
            </w:pPr>
            <w:r>
              <w:rPr>
                <w:spacing w:val="-2"/>
              </w:rPr>
              <w:t>4,76</w:t>
            </w:r>
            <w:r>
              <w:rPr>
                <w:spacing w:val="-2"/>
                <w:vertAlign w:val="superscript"/>
              </w:rPr>
              <w:t>sn</w:t>
            </w:r>
          </w:p>
        </w:tc>
        <w:tc>
          <w:tcPr>
            <w:tcW w:w="1432" w:type="dxa"/>
          </w:tcPr>
          <w:p w:rsidR="00041FBF" w:rsidRDefault="008409A3">
            <w:pPr>
              <w:pStyle w:val="TableParagraph"/>
              <w:spacing w:before="45" w:line="240" w:lineRule="exact"/>
              <w:ind w:left="23" w:right="5"/>
            </w:pPr>
            <w:r>
              <w:rPr>
                <w:spacing w:val="-5"/>
              </w:rPr>
              <w:t>6,5</w:t>
            </w:r>
          </w:p>
        </w:tc>
      </w:tr>
      <w:tr w:rsidR="00041FBF">
        <w:trPr>
          <w:trHeight w:val="318"/>
        </w:trPr>
        <w:tc>
          <w:tcPr>
            <w:tcW w:w="4921" w:type="dxa"/>
          </w:tcPr>
          <w:p w:rsidR="00041FBF" w:rsidRDefault="008409A3">
            <w:pPr>
              <w:pStyle w:val="TableParagraph"/>
              <w:numPr>
                <w:ilvl w:val="0"/>
                <w:numId w:val="5"/>
              </w:numPr>
              <w:tabs>
                <w:tab w:val="left" w:pos="844"/>
              </w:tabs>
              <w:spacing w:before="6" w:line="292"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45</w:t>
            </w:r>
            <w:r>
              <w:rPr>
                <w:spacing w:val="2"/>
                <w:sz w:val="24"/>
              </w:rPr>
              <w:t xml:space="preserve"> </w:t>
            </w:r>
            <w:r>
              <w:rPr>
                <w:spacing w:val="-5"/>
                <w:sz w:val="24"/>
              </w:rPr>
              <w:t>hst</w:t>
            </w:r>
          </w:p>
        </w:tc>
        <w:tc>
          <w:tcPr>
            <w:tcW w:w="1585" w:type="dxa"/>
          </w:tcPr>
          <w:p w:rsidR="00041FBF" w:rsidRDefault="008409A3">
            <w:pPr>
              <w:pStyle w:val="TableParagraph"/>
              <w:spacing w:before="47" w:line="251" w:lineRule="exact"/>
              <w:ind w:left="581"/>
              <w:jc w:val="left"/>
            </w:pPr>
            <w:r>
              <w:rPr>
                <w:spacing w:val="-2"/>
              </w:rPr>
              <w:t>9,01</w:t>
            </w:r>
            <w:r>
              <w:rPr>
                <w:spacing w:val="-2"/>
                <w:vertAlign w:val="superscript"/>
              </w:rPr>
              <w:t>sn</w:t>
            </w:r>
          </w:p>
        </w:tc>
        <w:tc>
          <w:tcPr>
            <w:tcW w:w="1432" w:type="dxa"/>
          </w:tcPr>
          <w:p w:rsidR="00041FBF" w:rsidRDefault="008409A3">
            <w:pPr>
              <w:pStyle w:val="TableParagraph"/>
              <w:spacing w:before="47" w:line="251" w:lineRule="exact"/>
              <w:ind w:left="23"/>
            </w:pPr>
            <w:r>
              <w:rPr>
                <w:spacing w:val="-4"/>
              </w:rPr>
              <w:t>4,55</w:t>
            </w:r>
          </w:p>
        </w:tc>
      </w:tr>
      <w:tr w:rsidR="00041FBF">
        <w:trPr>
          <w:trHeight w:val="290"/>
        </w:trPr>
        <w:tc>
          <w:tcPr>
            <w:tcW w:w="4921" w:type="dxa"/>
          </w:tcPr>
          <w:p w:rsidR="00041FBF" w:rsidRDefault="008409A3">
            <w:pPr>
              <w:pStyle w:val="TableParagraph"/>
              <w:spacing w:before="7" w:line="263" w:lineRule="exact"/>
              <w:ind w:left="124"/>
              <w:jc w:val="left"/>
              <w:rPr>
                <w:sz w:val="24"/>
              </w:rPr>
            </w:pPr>
            <w:r>
              <w:rPr>
                <w:sz w:val="24"/>
              </w:rPr>
              <w:t>2.</w:t>
            </w:r>
            <w:r>
              <w:rPr>
                <w:spacing w:val="1"/>
                <w:sz w:val="24"/>
              </w:rPr>
              <w:t xml:space="preserve"> </w:t>
            </w:r>
            <w:r>
              <w:rPr>
                <w:sz w:val="24"/>
              </w:rPr>
              <w:t>Jumlah</w:t>
            </w:r>
            <w:r>
              <w:rPr>
                <w:spacing w:val="-6"/>
                <w:sz w:val="24"/>
              </w:rPr>
              <w:t xml:space="preserve"> </w:t>
            </w:r>
            <w:r>
              <w:rPr>
                <w:sz w:val="24"/>
              </w:rPr>
              <w:t>Daun</w:t>
            </w:r>
            <w:r>
              <w:rPr>
                <w:spacing w:val="-4"/>
                <w:sz w:val="24"/>
              </w:rPr>
              <w:t xml:space="preserve"> </w:t>
            </w:r>
            <w:r>
              <w:rPr>
                <w:spacing w:val="-2"/>
                <w:sz w:val="24"/>
              </w:rPr>
              <w:t>(helai)</w:t>
            </w:r>
          </w:p>
        </w:tc>
        <w:tc>
          <w:tcPr>
            <w:tcW w:w="1585" w:type="dxa"/>
          </w:tcPr>
          <w:p w:rsidR="00041FBF" w:rsidRDefault="00041FBF">
            <w:pPr>
              <w:pStyle w:val="TableParagraph"/>
              <w:jc w:val="left"/>
              <w:rPr>
                <w:sz w:val="20"/>
              </w:rPr>
            </w:pPr>
          </w:p>
        </w:tc>
        <w:tc>
          <w:tcPr>
            <w:tcW w:w="1432" w:type="dxa"/>
          </w:tcPr>
          <w:p w:rsidR="00041FBF" w:rsidRDefault="00041FBF">
            <w:pPr>
              <w:pStyle w:val="TableParagraph"/>
              <w:jc w:val="left"/>
              <w:rPr>
                <w:sz w:val="20"/>
              </w:rPr>
            </w:pPr>
          </w:p>
        </w:tc>
      </w:tr>
      <w:tr w:rsidR="00041FBF">
        <w:trPr>
          <w:trHeight w:val="305"/>
        </w:trPr>
        <w:tc>
          <w:tcPr>
            <w:tcW w:w="4921" w:type="dxa"/>
          </w:tcPr>
          <w:p w:rsidR="00041FBF" w:rsidRDefault="008409A3">
            <w:pPr>
              <w:pStyle w:val="TableParagraph"/>
              <w:numPr>
                <w:ilvl w:val="0"/>
                <w:numId w:val="4"/>
              </w:numPr>
              <w:tabs>
                <w:tab w:val="left" w:pos="844"/>
              </w:tabs>
              <w:spacing w:before="7" w:line="278"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15</w:t>
            </w:r>
            <w:r>
              <w:rPr>
                <w:spacing w:val="2"/>
                <w:sz w:val="24"/>
              </w:rPr>
              <w:t xml:space="preserve"> </w:t>
            </w:r>
            <w:r>
              <w:rPr>
                <w:spacing w:val="-5"/>
                <w:sz w:val="24"/>
              </w:rPr>
              <w:t>hst</w:t>
            </w:r>
          </w:p>
        </w:tc>
        <w:tc>
          <w:tcPr>
            <w:tcW w:w="1585" w:type="dxa"/>
          </w:tcPr>
          <w:p w:rsidR="00041FBF" w:rsidRDefault="008409A3">
            <w:pPr>
              <w:pStyle w:val="TableParagraph"/>
              <w:spacing w:before="47" w:line="238" w:lineRule="exact"/>
              <w:ind w:left="586"/>
              <w:jc w:val="left"/>
            </w:pPr>
            <w:r>
              <w:rPr>
                <w:spacing w:val="-2"/>
              </w:rPr>
              <w:t>1,47</w:t>
            </w:r>
            <w:r>
              <w:rPr>
                <w:spacing w:val="-2"/>
                <w:vertAlign w:val="superscript"/>
              </w:rPr>
              <w:t>tn</w:t>
            </w:r>
          </w:p>
        </w:tc>
        <w:tc>
          <w:tcPr>
            <w:tcW w:w="1432" w:type="dxa"/>
          </w:tcPr>
          <w:p w:rsidR="00041FBF" w:rsidRDefault="008409A3">
            <w:pPr>
              <w:pStyle w:val="TableParagraph"/>
              <w:spacing w:before="47" w:line="238" w:lineRule="exact"/>
              <w:ind w:left="23"/>
            </w:pPr>
            <w:r>
              <w:rPr>
                <w:spacing w:val="-4"/>
              </w:rPr>
              <w:t>5,17</w:t>
            </w:r>
          </w:p>
        </w:tc>
      </w:tr>
      <w:tr w:rsidR="00041FBF">
        <w:trPr>
          <w:trHeight w:val="304"/>
        </w:trPr>
        <w:tc>
          <w:tcPr>
            <w:tcW w:w="4921" w:type="dxa"/>
          </w:tcPr>
          <w:p w:rsidR="00041FBF" w:rsidRDefault="008409A3">
            <w:pPr>
              <w:pStyle w:val="TableParagraph"/>
              <w:numPr>
                <w:ilvl w:val="0"/>
                <w:numId w:val="3"/>
              </w:numPr>
              <w:tabs>
                <w:tab w:val="left" w:pos="844"/>
              </w:tabs>
              <w:spacing w:before="4" w:line="281"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30</w:t>
            </w:r>
            <w:r>
              <w:rPr>
                <w:spacing w:val="2"/>
                <w:sz w:val="24"/>
              </w:rPr>
              <w:t xml:space="preserve"> </w:t>
            </w:r>
            <w:r>
              <w:rPr>
                <w:spacing w:val="-5"/>
                <w:sz w:val="24"/>
              </w:rPr>
              <w:t>hst</w:t>
            </w:r>
          </w:p>
        </w:tc>
        <w:tc>
          <w:tcPr>
            <w:tcW w:w="1585" w:type="dxa"/>
          </w:tcPr>
          <w:p w:rsidR="00041FBF" w:rsidRDefault="008409A3">
            <w:pPr>
              <w:pStyle w:val="TableParagraph"/>
              <w:spacing w:before="45" w:line="240" w:lineRule="exact"/>
              <w:ind w:left="605"/>
              <w:jc w:val="left"/>
            </w:pPr>
            <w:r>
              <w:rPr>
                <w:spacing w:val="-2"/>
              </w:rPr>
              <w:t>3,95</w:t>
            </w:r>
            <w:r>
              <w:rPr>
                <w:spacing w:val="-2"/>
                <w:vertAlign w:val="superscript"/>
              </w:rPr>
              <w:t>n</w:t>
            </w:r>
          </w:p>
        </w:tc>
        <w:tc>
          <w:tcPr>
            <w:tcW w:w="1432" w:type="dxa"/>
          </w:tcPr>
          <w:p w:rsidR="00041FBF" w:rsidRDefault="008409A3">
            <w:pPr>
              <w:pStyle w:val="TableParagraph"/>
              <w:spacing w:before="45" w:line="240" w:lineRule="exact"/>
              <w:ind w:left="23"/>
            </w:pPr>
            <w:r>
              <w:rPr>
                <w:spacing w:val="-4"/>
              </w:rPr>
              <w:t>4,35</w:t>
            </w:r>
          </w:p>
        </w:tc>
      </w:tr>
      <w:tr w:rsidR="00041FBF">
        <w:trPr>
          <w:trHeight w:val="318"/>
        </w:trPr>
        <w:tc>
          <w:tcPr>
            <w:tcW w:w="4921" w:type="dxa"/>
          </w:tcPr>
          <w:p w:rsidR="00041FBF" w:rsidRDefault="008409A3">
            <w:pPr>
              <w:pStyle w:val="TableParagraph"/>
              <w:numPr>
                <w:ilvl w:val="0"/>
                <w:numId w:val="2"/>
              </w:numPr>
              <w:tabs>
                <w:tab w:val="left" w:pos="844"/>
              </w:tabs>
              <w:spacing w:before="6" w:line="292" w:lineRule="exact"/>
              <w:jc w:val="left"/>
              <w:rPr>
                <w:sz w:val="24"/>
              </w:rPr>
            </w:pPr>
            <w:r>
              <w:rPr>
                <w:sz w:val="24"/>
              </w:rPr>
              <w:t>Umur</w:t>
            </w:r>
            <w:r>
              <w:rPr>
                <w:spacing w:val="-3"/>
                <w:sz w:val="24"/>
              </w:rPr>
              <w:t xml:space="preserve"> </w:t>
            </w:r>
            <w:r>
              <w:rPr>
                <w:sz w:val="24"/>
              </w:rPr>
              <w:t>tanaman</w:t>
            </w:r>
            <w:r>
              <w:rPr>
                <w:spacing w:val="-7"/>
                <w:sz w:val="24"/>
              </w:rPr>
              <w:t xml:space="preserve"> </w:t>
            </w:r>
            <w:r>
              <w:rPr>
                <w:sz w:val="24"/>
              </w:rPr>
              <w:t>45</w:t>
            </w:r>
            <w:r>
              <w:rPr>
                <w:spacing w:val="2"/>
                <w:sz w:val="24"/>
              </w:rPr>
              <w:t xml:space="preserve"> </w:t>
            </w:r>
            <w:r>
              <w:rPr>
                <w:spacing w:val="-5"/>
                <w:sz w:val="24"/>
              </w:rPr>
              <w:t>hst</w:t>
            </w:r>
          </w:p>
        </w:tc>
        <w:tc>
          <w:tcPr>
            <w:tcW w:w="1585" w:type="dxa"/>
          </w:tcPr>
          <w:p w:rsidR="00041FBF" w:rsidRDefault="008409A3">
            <w:pPr>
              <w:pStyle w:val="TableParagraph"/>
              <w:spacing w:before="47" w:line="251" w:lineRule="exact"/>
              <w:ind w:left="586"/>
              <w:jc w:val="left"/>
            </w:pPr>
            <w:r>
              <w:rPr>
                <w:spacing w:val="-2"/>
              </w:rPr>
              <w:t>1,35</w:t>
            </w:r>
            <w:r>
              <w:rPr>
                <w:spacing w:val="-2"/>
                <w:vertAlign w:val="superscript"/>
              </w:rPr>
              <w:t>tn</w:t>
            </w:r>
          </w:p>
        </w:tc>
        <w:tc>
          <w:tcPr>
            <w:tcW w:w="1432" w:type="dxa"/>
          </w:tcPr>
          <w:p w:rsidR="00041FBF" w:rsidRDefault="008409A3">
            <w:pPr>
              <w:pStyle w:val="TableParagraph"/>
              <w:spacing w:before="47" w:line="251" w:lineRule="exact"/>
              <w:ind w:left="23"/>
            </w:pPr>
            <w:r>
              <w:rPr>
                <w:spacing w:val="-4"/>
              </w:rPr>
              <w:t>7,84</w:t>
            </w:r>
          </w:p>
        </w:tc>
      </w:tr>
      <w:tr w:rsidR="00041FBF">
        <w:trPr>
          <w:trHeight w:val="302"/>
        </w:trPr>
        <w:tc>
          <w:tcPr>
            <w:tcW w:w="4921" w:type="dxa"/>
          </w:tcPr>
          <w:p w:rsidR="00041FBF" w:rsidRDefault="008409A3">
            <w:pPr>
              <w:pStyle w:val="TableParagraph"/>
              <w:spacing w:before="8" w:line="275" w:lineRule="exact"/>
              <w:ind w:left="124"/>
              <w:jc w:val="left"/>
              <w:rPr>
                <w:sz w:val="24"/>
              </w:rPr>
            </w:pPr>
            <w:r>
              <w:rPr>
                <w:sz w:val="24"/>
              </w:rPr>
              <w:t>3.</w:t>
            </w:r>
            <w:r>
              <w:rPr>
                <w:spacing w:val="2"/>
                <w:sz w:val="24"/>
              </w:rPr>
              <w:t xml:space="preserve"> </w:t>
            </w:r>
            <w:r>
              <w:rPr>
                <w:sz w:val="24"/>
              </w:rPr>
              <w:t>Hari</w:t>
            </w:r>
            <w:r>
              <w:rPr>
                <w:spacing w:val="-8"/>
                <w:sz w:val="24"/>
              </w:rPr>
              <w:t xml:space="preserve"> </w:t>
            </w:r>
            <w:r>
              <w:rPr>
                <w:sz w:val="24"/>
              </w:rPr>
              <w:t>Muncul</w:t>
            </w:r>
            <w:r>
              <w:rPr>
                <w:spacing w:val="-2"/>
                <w:sz w:val="24"/>
              </w:rPr>
              <w:t xml:space="preserve"> </w:t>
            </w:r>
            <w:r>
              <w:rPr>
                <w:sz w:val="24"/>
              </w:rPr>
              <w:t xml:space="preserve">Bunga </w:t>
            </w:r>
            <w:r>
              <w:rPr>
                <w:spacing w:val="-4"/>
                <w:sz w:val="24"/>
              </w:rPr>
              <w:t>(hst)</w:t>
            </w:r>
          </w:p>
        </w:tc>
        <w:tc>
          <w:tcPr>
            <w:tcW w:w="1585" w:type="dxa"/>
          </w:tcPr>
          <w:p w:rsidR="00041FBF" w:rsidRDefault="008409A3">
            <w:pPr>
              <w:pStyle w:val="TableParagraph"/>
              <w:spacing w:before="31" w:line="251" w:lineRule="exact"/>
              <w:ind w:left="586"/>
              <w:jc w:val="left"/>
            </w:pPr>
            <w:r>
              <w:rPr>
                <w:spacing w:val="-2"/>
              </w:rPr>
              <w:t>0,46</w:t>
            </w:r>
            <w:r>
              <w:rPr>
                <w:spacing w:val="-2"/>
                <w:vertAlign w:val="superscript"/>
              </w:rPr>
              <w:t>tn</w:t>
            </w:r>
          </w:p>
        </w:tc>
        <w:tc>
          <w:tcPr>
            <w:tcW w:w="1432" w:type="dxa"/>
          </w:tcPr>
          <w:p w:rsidR="00041FBF" w:rsidRDefault="008409A3">
            <w:pPr>
              <w:pStyle w:val="TableParagraph"/>
              <w:spacing w:before="31" w:line="251" w:lineRule="exact"/>
              <w:ind w:left="23"/>
            </w:pPr>
            <w:r>
              <w:rPr>
                <w:spacing w:val="-4"/>
              </w:rPr>
              <w:t>5,27</w:t>
            </w:r>
          </w:p>
        </w:tc>
      </w:tr>
      <w:tr w:rsidR="00041FBF">
        <w:trPr>
          <w:trHeight w:val="307"/>
        </w:trPr>
        <w:tc>
          <w:tcPr>
            <w:tcW w:w="4921" w:type="dxa"/>
          </w:tcPr>
          <w:p w:rsidR="00041FBF" w:rsidRDefault="008409A3">
            <w:pPr>
              <w:pStyle w:val="TableParagraph"/>
              <w:spacing w:before="7"/>
              <w:ind w:left="124"/>
              <w:jc w:val="left"/>
              <w:rPr>
                <w:sz w:val="24"/>
              </w:rPr>
            </w:pPr>
            <w:r>
              <w:rPr>
                <w:sz w:val="24"/>
              </w:rPr>
              <w:t>4.</w:t>
            </w:r>
            <w:r>
              <w:rPr>
                <w:spacing w:val="-4"/>
                <w:sz w:val="24"/>
              </w:rPr>
              <w:t xml:space="preserve"> </w:t>
            </w:r>
            <w:r>
              <w:rPr>
                <w:sz w:val="24"/>
              </w:rPr>
              <w:t>Diameter Bunga</w:t>
            </w:r>
            <w:r>
              <w:rPr>
                <w:spacing w:val="-4"/>
                <w:sz w:val="24"/>
              </w:rPr>
              <w:t xml:space="preserve"> (hst)</w:t>
            </w:r>
          </w:p>
        </w:tc>
        <w:tc>
          <w:tcPr>
            <w:tcW w:w="1585" w:type="dxa"/>
          </w:tcPr>
          <w:p w:rsidR="00041FBF" w:rsidRDefault="008409A3">
            <w:pPr>
              <w:pStyle w:val="TableParagraph"/>
              <w:spacing w:before="36" w:line="251" w:lineRule="exact"/>
              <w:ind w:left="523"/>
              <w:jc w:val="left"/>
            </w:pPr>
            <w:r>
              <w:rPr>
                <w:spacing w:val="-2"/>
              </w:rPr>
              <w:t>74,23</w:t>
            </w:r>
            <w:r>
              <w:rPr>
                <w:spacing w:val="-2"/>
                <w:vertAlign w:val="superscript"/>
              </w:rPr>
              <w:t>sn</w:t>
            </w:r>
          </w:p>
        </w:tc>
        <w:tc>
          <w:tcPr>
            <w:tcW w:w="1432" w:type="dxa"/>
          </w:tcPr>
          <w:p w:rsidR="00041FBF" w:rsidRDefault="008409A3">
            <w:pPr>
              <w:pStyle w:val="TableParagraph"/>
              <w:spacing w:before="36" w:line="251" w:lineRule="exact"/>
              <w:ind w:left="23"/>
            </w:pPr>
            <w:r>
              <w:rPr>
                <w:spacing w:val="-4"/>
              </w:rPr>
              <w:t>7,79</w:t>
            </w:r>
          </w:p>
        </w:tc>
      </w:tr>
      <w:tr w:rsidR="00041FBF">
        <w:trPr>
          <w:trHeight w:val="307"/>
        </w:trPr>
        <w:tc>
          <w:tcPr>
            <w:tcW w:w="4921" w:type="dxa"/>
          </w:tcPr>
          <w:p w:rsidR="00041FBF" w:rsidRDefault="008409A3">
            <w:pPr>
              <w:pStyle w:val="TableParagraph"/>
              <w:spacing w:before="7"/>
              <w:ind w:left="124"/>
              <w:jc w:val="left"/>
              <w:rPr>
                <w:sz w:val="24"/>
              </w:rPr>
            </w:pPr>
            <w:r>
              <w:rPr>
                <w:sz w:val="24"/>
              </w:rPr>
              <w:t>5.</w:t>
            </w:r>
            <w:r>
              <w:rPr>
                <w:spacing w:val="-1"/>
                <w:sz w:val="24"/>
              </w:rPr>
              <w:t xml:space="preserve"> </w:t>
            </w:r>
            <w:r>
              <w:rPr>
                <w:sz w:val="24"/>
              </w:rPr>
              <w:t>Bobot</w:t>
            </w:r>
            <w:r>
              <w:rPr>
                <w:spacing w:val="3"/>
                <w:sz w:val="24"/>
              </w:rPr>
              <w:t xml:space="preserve"> </w:t>
            </w:r>
            <w:r>
              <w:rPr>
                <w:sz w:val="24"/>
              </w:rPr>
              <w:t>Segar</w:t>
            </w:r>
            <w:r>
              <w:rPr>
                <w:spacing w:val="-4"/>
                <w:sz w:val="24"/>
              </w:rPr>
              <w:t xml:space="preserve"> </w:t>
            </w:r>
            <w:r>
              <w:rPr>
                <w:sz w:val="24"/>
              </w:rPr>
              <w:t>Bunga</w:t>
            </w:r>
            <w:r>
              <w:rPr>
                <w:spacing w:val="-3"/>
                <w:sz w:val="24"/>
              </w:rPr>
              <w:t xml:space="preserve"> </w:t>
            </w:r>
            <w:r>
              <w:rPr>
                <w:sz w:val="24"/>
              </w:rPr>
              <w:t>Tanaman</w:t>
            </w:r>
            <w:r>
              <w:rPr>
                <w:spacing w:val="-5"/>
                <w:sz w:val="24"/>
              </w:rPr>
              <w:t xml:space="preserve"> </w:t>
            </w:r>
            <w:r>
              <w:rPr>
                <w:spacing w:val="-2"/>
                <w:sz w:val="24"/>
              </w:rPr>
              <w:t>(gram)</w:t>
            </w:r>
          </w:p>
        </w:tc>
        <w:tc>
          <w:tcPr>
            <w:tcW w:w="1585" w:type="dxa"/>
          </w:tcPr>
          <w:p w:rsidR="00041FBF" w:rsidRDefault="008409A3">
            <w:pPr>
              <w:pStyle w:val="TableParagraph"/>
              <w:spacing w:before="36" w:line="251" w:lineRule="exact"/>
              <w:ind w:left="471"/>
              <w:jc w:val="left"/>
            </w:pPr>
            <w:r>
              <w:rPr>
                <w:spacing w:val="-2"/>
              </w:rPr>
              <w:t>426,43</w:t>
            </w:r>
            <w:r>
              <w:rPr>
                <w:spacing w:val="-2"/>
                <w:vertAlign w:val="superscript"/>
              </w:rPr>
              <w:t>sn</w:t>
            </w:r>
          </w:p>
        </w:tc>
        <w:tc>
          <w:tcPr>
            <w:tcW w:w="1432" w:type="dxa"/>
          </w:tcPr>
          <w:p w:rsidR="00041FBF" w:rsidRDefault="008409A3">
            <w:pPr>
              <w:pStyle w:val="TableParagraph"/>
              <w:spacing w:before="36" w:line="251" w:lineRule="exact"/>
              <w:ind w:left="23" w:right="5"/>
            </w:pPr>
            <w:r>
              <w:rPr>
                <w:spacing w:val="-2"/>
              </w:rPr>
              <w:t>10,27</w:t>
            </w:r>
          </w:p>
        </w:tc>
      </w:tr>
      <w:tr w:rsidR="00041FBF">
        <w:trPr>
          <w:trHeight w:val="289"/>
        </w:trPr>
        <w:tc>
          <w:tcPr>
            <w:tcW w:w="4921" w:type="dxa"/>
            <w:tcBorders>
              <w:bottom w:val="single" w:sz="4" w:space="0" w:color="000000"/>
            </w:tcBorders>
          </w:tcPr>
          <w:p w:rsidR="00041FBF" w:rsidRDefault="008409A3">
            <w:pPr>
              <w:pStyle w:val="TableParagraph"/>
              <w:spacing w:before="7" w:line="261" w:lineRule="exact"/>
              <w:ind w:left="124"/>
              <w:jc w:val="left"/>
              <w:rPr>
                <w:sz w:val="24"/>
              </w:rPr>
            </w:pPr>
            <w:r>
              <w:rPr>
                <w:sz w:val="24"/>
              </w:rPr>
              <w:t>6. Bobot</w:t>
            </w:r>
            <w:r>
              <w:rPr>
                <w:spacing w:val="3"/>
                <w:sz w:val="24"/>
              </w:rPr>
              <w:t xml:space="preserve"> </w:t>
            </w:r>
            <w:r>
              <w:rPr>
                <w:sz w:val="24"/>
              </w:rPr>
              <w:t>Segar</w:t>
            </w:r>
            <w:r>
              <w:rPr>
                <w:spacing w:val="-2"/>
                <w:sz w:val="24"/>
              </w:rPr>
              <w:t xml:space="preserve"> </w:t>
            </w:r>
            <w:r>
              <w:rPr>
                <w:sz w:val="24"/>
              </w:rPr>
              <w:t>Berangkasan</w:t>
            </w:r>
            <w:r>
              <w:rPr>
                <w:spacing w:val="-5"/>
                <w:sz w:val="24"/>
              </w:rPr>
              <w:t xml:space="preserve"> </w:t>
            </w:r>
            <w:r>
              <w:rPr>
                <w:sz w:val="24"/>
              </w:rPr>
              <w:t>Tanaman</w:t>
            </w:r>
            <w:r>
              <w:rPr>
                <w:spacing w:val="-6"/>
                <w:sz w:val="24"/>
              </w:rPr>
              <w:t xml:space="preserve"> </w:t>
            </w:r>
            <w:r>
              <w:rPr>
                <w:spacing w:val="-2"/>
                <w:sz w:val="24"/>
              </w:rPr>
              <w:t>(gram)</w:t>
            </w:r>
          </w:p>
        </w:tc>
        <w:tc>
          <w:tcPr>
            <w:tcW w:w="1585" w:type="dxa"/>
            <w:tcBorders>
              <w:bottom w:val="single" w:sz="4" w:space="0" w:color="000000"/>
            </w:tcBorders>
          </w:tcPr>
          <w:p w:rsidR="00041FBF" w:rsidRDefault="008409A3">
            <w:pPr>
              <w:pStyle w:val="TableParagraph"/>
              <w:spacing w:before="31" w:line="238" w:lineRule="exact"/>
              <w:ind w:left="471"/>
              <w:jc w:val="left"/>
            </w:pPr>
            <w:r>
              <w:rPr>
                <w:spacing w:val="-2"/>
              </w:rPr>
              <w:t>114,06</w:t>
            </w:r>
            <w:r>
              <w:rPr>
                <w:spacing w:val="-2"/>
                <w:vertAlign w:val="superscript"/>
              </w:rPr>
              <w:t>sn</w:t>
            </w:r>
          </w:p>
        </w:tc>
        <w:tc>
          <w:tcPr>
            <w:tcW w:w="1432" w:type="dxa"/>
            <w:tcBorders>
              <w:bottom w:val="single" w:sz="4" w:space="0" w:color="000000"/>
            </w:tcBorders>
          </w:tcPr>
          <w:p w:rsidR="00041FBF" w:rsidRDefault="008409A3">
            <w:pPr>
              <w:pStyle w:val="TableParagraph"/>
              <w:spacing w:before="31" w:line="238" w:lineRule="exact"/>
              <w:ind w:left="23"/>
            </w:pPr>
            <w:r>
              <w:rPr>
                <w:spacing w:val="-4"/>
              </w:rPr>
              <w:t>9,22</w:t>
            </w:r>
          </w:p>
        </w:tc>
      </w:tr>
      <w:tr w:rsidR="00041FBF">
        <w:trPr>
          <w:trHeight w:val="306"/>
        </w:trPr>
        <w:tc>
          <w:tcPr>
            <w:tcW w:w="4921" w:type="dxa"/>
            <w:tcBorders>
              <w:top w:val="single" w:sz="4" w:space="0" w:color="000000"/>
              <w:bottom w:val="single" w:sz="4" w:space="0" w:color="000000"/>
            </w:tcBorders>
          </w:tcPr>
          <w:p w:rsidR="00041FBF" w:rsidRDefault="008409A3">
            <w:pPr>
              <w:pStyle w:val="TableParagraph"/>
              <w:spacing w:line="268" w:lineRule="exact"/>
              <w:ind w:left="172"/>
              <w:jc w:val="left"/>
              <w:rPr>
                <w:sz w:val="24"/>
              </w:rPr>
            </w:pPr>
            <w:r>
              <w:rPr>
                <w:sz w:val="24"/>
              </w:rPr>
              <w:t>F</w:t>
            </w:r>
            <w:r>
              <w:rPr>
                <w:spacing w:val="-3"/>
                <w:sz w:val="24"/>
              </w:rPr>
              <w:t xml:space="preserve"> </w:t>
            </w:r>
            <w:r>
              <w:rPr>
                <w:sz w:val="24"/>
              </w:rPr>
              <w:t>Tabel</w:t>
            </w:r>
            <w:r>
              <w:rPr>
                <w:spacing w:val="-5"/>
                <w:sz w:val="24"/>
              </w:rPr>
              <w:t xml:space="preserve"> 5%</w:t>
            </w:r>
          </w:p>
        </w:tc>
        <w:tc>
          <w:tcPr>
            <w:tcW w:w="1585" w:type="dxa"/>
            <w:tcBorders>
              <w:top w:val="single" w:sz="4" w:space="0" w:color="000000"/>
              <w:bottom w:val="single" w:sz="4" w:space="0" w:color="000000"/>
            </w:tcBorders>
          </w:tcPr>
          <w:p w:rsidR="00041FBF" w:rsidRDefault="008409A3">
            <w:pPr>
              <w:pStyle w:val="TableParagraph"/>
              <w:spacing w:line="268" w:lineRule="exact"/>
              <w:ind w:left="495"/>
              <w:jc w:val="left"/>
              <w:rPr>
                <w:sz w:val="24"/>
              </w:rPr>
            </w:pPr>
            <w:r>
              <w:rPr>
                <w:spacing w:val="-4"/>
                <w:sz w:val="24"/>
              </w:rPr>
              <w:t>2,90</w:t>
            </w:r>
          </w:p>
        </w:tc>
        <w:tc>
          <w:tcPr>
            <w:tcW w:w="1432" w:type="dxa"/>
            <w:tcBorders>
              <w:top w:val="single" w:sz="4" w:space="0" w:color="000000"/>
              <w:bottom w:val="single" w:sz="4" w:space="0" w:color="000000"/>
            </w:tcBorders>
          </w:tcPr>
          <w:p w:rsidR="00041FBF" w:rsidRDefault="00041FBF">
            <w:pPr>
              <w:pStyle w:val="TableParagraph"/>
              <w:jc w:val="left"/>
            </w:pPr>
          </w:p>
        </w:tc>
      </w:tr>
      <w:tr w:rsidR="00041FBF">
        <w:trPr>
          <w:trHeight w:val="336"/>
        </w:trPr>
        <w:tc>
          <w:tcPr>
            <w:tcW w:w="4921" w:type="dxa"/>
            <w:tcBorders>
              <w:top w:val="single" w:sz="4" w:space="0" w:color="000000"/>
              <w:bottom w:val="single" w:sz="4" w:space="0" w:color="000000"/>
            </w:tcBorders>
          </w:tcPr>
          <w:p w:rsidR="00041FBF" w:rsidRDefault="008409A3">
            <w:pPr>
              <w:pStyle w:val="TableParagraph"/>
              <w:spacing w:line="268" w:lineRule="exact"/>
              <w:ind w:left="187"/>
              <w:jc w:val="left"/>
              <w:rPr>
                <w:sz w:val="24"/>
              </w:rPr>
            </w:pPr>
            <w:r>
              <w:rPr>
                <w:sz w:val="24"/>
              </w:rPr>
              <w:t>F</w:t>
            </w:r>
            <w:r>
              <w:rPr>
                <w:spacing w:val="-4"/>
                <w:sz w:val="24"/>
              </w:rPr>
              <w:t xml:space="preserve"> </w:t>
            </w:r>
            <w:r>
              <w:rPr>
                <w:sz w:val="24"/>
              </w:rPr>
              <w:t>Tabel</w:t>
            </w:r>
            <w:r>
              <w:rPr>
                <w:spacing w:val="-7"/>
                <w:sz w:val="24"/>
              </w:rPr>
              <w:t xml:space="preserve"> </w:t>
            </w:r>
            <w:r>
              <w:rPr>
                <w:spacing w:val="-5"/>
                <w:sz w:val="24"/>
              </w:rPr>
              <w:t>1%</w:t>
            </w:r>
          </w:p>
        </w:tc>
        <w:tc>
          <w:tcPr>
            <w:tcW w:w="1585" w:type="dxa"/>
            <w:tcBorders>
              <w:top w:val="single" w:sz="4" w:space="0" w:color="000000"/>
              <w:bottom w:val="single" w:sz="4" w:space="0" w:color="000000"/>
            </w:tcBorders>
          </w:tcPr>
          <w:p w:rsidR="00041FBF" w:rsidRDefault="008409A3">
            <w:pPr>
              <w:pStyle w:val="TableParagraph"/>
              <w:spacing w:line="268" w:lineRule="exact"/>
              <w:ind w:left="495"/>
              <w:jc w:val="left"/>
              <w:rPr>
                <w:sz w:val="24"/>
              </w:rPr>
            </w:pPr>
            <w:r>
              <w:rPr>
                <w:spacing w:val="-4"/>
                <w:sz w:val="24"/>
              </w:rPr>
              <w:t>4,56</w:t>
            </w:r>
          </w:p>
        </w:tc>
        <w:tc>
          <w:tcPr>
            <w:tcW w:w="1432" w:type="dxa"/>
            <w:tcBorders>
              <w:top w:val="single" w:sz="4" w:space="0" w:color="000000"/>
              <w:bottom w:val="single" w:sz="4" w:space="0" w:color="000000"/>
            </w:tcBorders>
          </w:tcPr>
          <w:p w:rsidR="00041FBF" w:rsidRDefault="00041FBF">
            <w:pPr>
              <w:pStyle w:val="TableParagraph"/>
              <w:jc w:val="left"/>
            </w:pPr>
          </w:p>
        </w:tc>
      </w:tr>
    </w:tbl>
    <w:p w:rsidR="00041FBF" w:rsidRDefault="00041FBF">
      <w:pPr>
        <w:pStyle w:val="BodyText"/>
        <w:spacing w:before="7" w:after="1"/>
        <w:rPr>
          <w:sz w:val="18"/>
        </w:rPr>
      </w:pPr>
    </w:p>
    <w:tbl>
      <w:tblPr>
        <w:tblW w:w="0" w:type="auto"/>
        <w:tblInd w:w="544" w:type="dxa"/>
        <w:tblLayout w:type="fixed"/>
        <w:tblCellMar>
          <w:left w:w="0" w:type="dxa"/>
          <w:right w:w="0" w:type="dxa"/>
        </w:tblCellMar>
        <w:tblLook w:val="01E0" w:firstRow="1" w:lastRow="1" w:firstColumn="1" w:lastColumn="1" w:noHBand="0" w:noVBand="0"/>
      </w:tblPr>
      <w:tblGrid>
        <w:gridCol w:w="1935"/>
        <w:gridCol w:w="2894"/>
        <w:gridCol w:w="702"/>
        <w:gridCol w:w="1631"/>
      </w:tblGrid>
      <w:tr w:rsidR="00041FBF">
        <w:trPr>
          <w:trHeight w:val="269"/>
        </w:trPr>
        <w:tc>
          <w:tcPr>
            <w:tcW w:w="1935" w:type="dxa"/>
          </w:tcPr>
          <w:p w:rsidR="00041FBF" w:rsidRDefault="008409A3">
            <w:pPr>
              <w:pStyle w:val="TableParagraph"/>
              <w:spacing w:line="250" w:lineRule="exact"/>
              <w:ind w:right="313"/>
              <w:jc w:val="right"/>
              <w:rPr>
                <w:sz w:val="24"/>
              </w:rPr>
            </w:pPr>
            <w:r>
              <w:rPr>
                <w:sz w:val="24"/>
              </w:rPr>
              <w:t>Keterangan</w:t>
            </w:r>
            <w:r>
              <w:rPr>
                <w:spacing w:val="-7"/>
                <w:sz w:val="24"/>
              </w:rPr>
              <w:t xml:space="preserve"> </w:t>
            </w:r>
            <w:r>
              <w:rPr>
                <w:sz w:val="24"/>
              </w:rPr>
              <w:t xml:space="preserve">: </w:t>
            </w:r>
            <w:r>
              <w:rPr>
                <w:spacing w:val="-5"/>
                <w:sz w:val="24"/>
              </w:rPr>
              <w:t>hst</w:t>
            </w:r>
          </w:p>
        </w:tc>
        <w:tc>
          <w:tcPr>
            <w:tcW w:w="2894" w:type="dxa"/>
          </w:tcPr>
          <w:p w:rsidR="00041FBF" w:rsidRDefault="008409A3">
            <w:pPr>
              <w:pStyle w:val="TableParagraph"/>
              <w:spacing w:line="250" w:lineRule="exact"/>
              <w:ind w:left="276"/>
              <w:jc w:val="left"/>
              <w:rPr>
                <w:sz w:val="24"/>
              </w:rPr>
            </w:pPr>
            <w:r>
              <w:rPr>
                <w:sz w:val="24"/>
              </w:rPr>
              <w:t>=</w:t>
            </w:r>
            <w:r>
              <w:rPr>
                <w:spacing w:val="-1"/>
                <w:sz w:val="24"/>
              </w:rPr>
              <w:t xml:space="preserve"> </w:t>
            </w:r>
            <w:r>
              <w:rPr>
                <w:sz w:val="24"/>
              </w:rPr>
              <w:t>hari</w:t>
            </w:r>
            <w:r>
              <w:rPr>
                <w:spacing w:val="-6"/>
                <w:sz w:val="24"/>
              </w:rPr>
              <w:t xml:space="preserve"> </w:t>
            </w:r>
            <w:r>
              <w:rPr>
                <w:sz w:val="24"/>
              </w:rPr>
              <w:t>setelah</w:t>
            </w:r>
            <w:r>
              <w:rPr>
                <w:spacing w:val="-2"/>
                <w:sz w:val="24"/>
              </w:rPr>
              <w:t xml:space="preserve"> </w:t>
            </w:r>
            <w:r>
              <w:rPr>
                <w:spacing w:val="-4"/>
                <w:sz w:val="24"/>
              </w:rPr>
              <w:t>tanam</w:t>
            </w:r>
          </w:p>
        </w:tc>
        <w:tc>
          <w:tcPr>
            <w:tcW w:w="702" w:type="dxa"/>
          </w:tcPr>
          <w:p w:rsidR="00041FBF" w:rsidRDefault="008409A3">
            <w:pPr>
              <w:pStyle w:val="TableParagraph"/>
              <w:spacing w:line="250" w:lineRule="exact"/>
              <w:ind w:left="325"/>
              <w:jc w:val="left"/>
              <w:rPr>
                <w:sz w:val="24"/>
              </w:rPr>
            </w:pPr>
            <w:r>
              <w:rPr>
                <w:spacing w:val="-10"/>
                <w:sz w:val="24"/>
              </w:rPr>
              <w:t>n</w:t>
            </w:r>
          </w:p>
        </w:tc>
        <w:tc>
          <w:tcPr>
            <w:tcW w:w="1631" w:type="dxa"/>
          </w:tcPr>
          <w:p w:rsidR="00041FBF" w:rsidRDefault="008409A3">
            <w:pPr>
              <w:pStyle w:val="TableParagraph"/>
              <w:spacing w:line="250" w:lineRule="exact"/>
              <w:ind w:left="164"/>
              <w:jc w:val="left"/>
              <w:rPr>
                <w:sz w:val="24"/>
              </w:rPr>
            </w:pPr>
            <w:r>
              <w:rPr>
                <w:sz w:val="24"/>
              </w:rPr>
              <w:t>=</w:t>
            </w:r>
            <w:r>
              <w:rPr>
                <w:spacing w:val="1"/>
                <w:sz w:val="24"/>
              </w:rPr>
              <w:t xml:space="preserve"> </w:t>
            </w:r>
            <w:r>
              <w:rPr>
                <w:spacing w:val="-2"/>
                <w:sz w:val="24"/>
              </w:rPr>
              <w:t>nyata</w:t>
            </w:r>
          </w:p>
        </w:tc>
      </w:tr>
      <w:tr w:rsidR="00041FBF">
        <w:trPr>
          <w:trHeight w:val="276"/>
        </w:trPr>
        <w:tc>
          <w:tcPr>
            <w:tcW w:w="1935" w:type="dxa"/>
          </w:tcPr>
          <w:p w:rsidR="00041FBF" w:rsidRDefault="008409A3">
            <w:pPr>
              <w:pStyle w:val="TableParagraph"/>
              <w:spacing w:line="256" w:lineRule="exact"/>
              <w:ind w:right="433"/>
              <w:jc w:val="right"/>
              <w:rPr>
                <w:sz w:val="24"/>
              </w:rPr>
            </w:pPr>
            <w:r>
              <w:rPr>
                <w:spacing w:val="-5"/>
                <w:sz w:val="24"/>
              </w:rPr>
              <w:t>tn</w:t>
            </w:r>
          </w:p>
        </w:tc>
        <w:tc>
          <w:tcPr>
            <w:tcW w:w="2894" w:type="dxa"/>
          </w:tcPr>
          <w:p w:rsidR="00041FBF" w:rsidRDefault="008409A3">
            <w:pPr>
              <w:pStyle w:val="TableParagraph"/>
              <w:spacing w:line="256" w:lineRule="exact"/>
              <w:ind w:left="285"/>
              <w:jc w:val="left"/>
              <w:rPr>
                <w:sz w:val="24"/>
              </w:rPr>
            </w:pPr>
            <w:r>
              <w:rPr>
                <w:sz w:val="24"/>
              </w:rPr>
              <w:t>=</w:t>
            </w:r>
            <w:r>
              <w:rPr>
                <w:spacing w:val="-9"/>
                <w:sz w:val="24"/>
              </w:rPr>
              <w:t xml:space="preserve"> </w:t>
            </w:r>
            <w:r>
              <w:rPr>
                <w:sz w:val="24"/>
              </w:rPr>
              <w:t>tidak</w:t>
            </w:r>
            <w:r>
              <w:rPr>
                <w:spacing w:val="-1"/>
                <w:sz w:val="24"/>
              </w:rPr>
              <w:t xml:space="preserve"> </w:t>
            </w:r>
            <w:r>
              <w:rPr>
                <w:spacing w:val="-2"/>
                <w:sz w:val="24"/>
              </w:rPr>
              <w:t>nyata</w:t>
            </w:r>
          </w:p>
        </w:tc>
        <w:tc>
          <w:tcPr>
            <w:tcW w:w="702" w:type="dxa"/>
          </w:tcPr>
          <w:p w:rsidR="00041FBF" w:rsidRDefault="008409A3">
            <w:pPr>
              <w:pStyle w:val="TableParagraph"/>
              <w:spacing w:line="256" w:lineRule="exact"/>
              <w:ind w:left="325"/>
              <w:jc w:val="left"/>
              <w:rPr>
                <w:sz w:val="24"/>
              </w:rPr>
            </w:pPr>
            <w:r>
              <w:rPr>
                <w:spacing w:val="-5"/>
                <w:sz w:val="24"/>
              </w:rPr>
              <w:t>sn</w:t>
            </w:r>
          </w:p>
        </w:tc>
        <w:tc>
          <w:tcPr>
            <w:tcW w:w="1631" w:type="dxa"/>
          </w:tcPr>
          <w:p w:rsidR="00041FBF" w:rsidRDefault="008409A3">
            <w:pPr>
              <w:pStyle w:val="TableParagraph"/>
              <w:spacing w:line="256" w:lineRule="exact"/>
              <w:ind w:left="198"/>
              <w:jc w:val="left"/>
              <w:rPr>
                <w:sz w:val="24"/>
              </w:rPr>
            </w:pPr>
            <w:r>
              <w:rPr>
                <w:sz w:val="24"/>
              </w:rPr>
              <w:t>=</w:t>
            </w:r>
            <w:r>
              <w:rPr>
                <w:spacing w:val="-4"/>
                <w:sz w:val="24"/>
              </w:rPr>
              <w:t xml:space="preserve"> </w:t>
            </w:r>
            <w:r>
              <w:rPr>
                <w:sz w:val="24"/>
              </w:rPr>
              <w:t>sangat</w:t>
            </w:r>
            <w:r>
              <w:rPr>
                <w:spacing w:val="2"/>
                <w:sz w:val="24"/>
              </w:rPr>
              <w:t xml:space="preserve"> </w:t>
            </w:r>
            <w:r>
              <w:rPr>
                <w:spacing w:val="-2"/>
                <w:sz w:val="24"/>
              </w:rPr>
              <w:t>nyata</w:t>
            </w:r>
          </w:p>
        </w:tc>
      </w:tr>
      <w:tr w:rsidR="00041FBF">
        <w:trPr>
          <w:trHeight w:val="272"/>
        </w:trPr>
        <w:tc>
          <w:tcPr>
            <w:tcW w:w="1935" w:type="dxa"/>
          </w:tcPr>
          <w:p w:rsidR="00041FBF" w:rsidRDefault="008409A3">
            <w:pPr>
              <w:pStyle w:val="TableParagraph"/>
              <w:spacing w:line="252" w:lineRule="exact"/>
              <w:ind w:right="274"/>
              <w:jc w:val="right"/>
              <w:rPr>
                <w:sz w:val="24"/>
              </w:rPr>
            </w:pPr>
            <w:r>
              <w:rPr>
                <w:spacing w:val="-5"/>
                <w:sz w:val="24"/>
              </w:rPr>
              <w:t>KK</w:t>
            </w:r>
          </w:p>
        </w:tc>
        <w:tc>
          <w:tcPr>
            <w:tcW w:w="2894" w:type="dxa"/>
          </w:tcPr>
          <w:p w:rsidR="00041FBF" w:rsidRDefault="008409A3">
            <w:pPr>
              <w:pStyle w:val="TableParagraph"/>
              <w:spacing w:line="252" w:lineRule="exact"/>
              <w:ind w:left="276"/>
              <w:jc w:val="left"/>
              <w:rPr>
                <w:sz w:val="24"/>
              </w:rPr>
            </w:pPr>
            <w:r>
              <w:rPr>
                <w:sz w:val="24"/>
              </w:rPr>
              <w:t>=</w:t>
            </w:r>
            <w:r>
              <w:rPr>
                <w:spacing w:val="-3"/>
                <w:sz w:val="24"/>
              </w:rPr>
              <w:t xml:space="preserve"> </w:t>
            </w:r>
            <w:r>
              <w:rPr>
                <w:sz w:val="24"/>
              </w:rPr>
              <w:t>Koefisien</w:t>
            </w:r>
            <w:r>
              <w:rPr>
                <w:spacing w:val="-2"/>
                <w:sz w:val="24"/>
              </w:rPr>
              <w:t xml:space="preserve"> Keragaman</w:t>
            </w:r>
          </w:p>
        </w:tc>
        <w:tc>
          <w:tcPr>
            <w:tcW w:w="702" w:type="dxa"/>
          </w:tcPr>
          <w:p w:rsidR="00041FBF" w:rsidRDefault="00041FBF">
            <w:pPr>
              <w:pStyle w:val="TableParagraph"/>
              <w:jc w:val="left"/>
              <w:rPr>
                <w:sz w:val="20"/>
              </w:rPr>
            </w:pPr>
          </w:p>
        </w:tc>
        <w:tc>
          <w:tcPr>
            <w:tcW w:w="1631" w:type="dxa"/>
          </w:tcPr>
          <w:p w:rsidR="00041FBF" w:rsidRDefault="00041FBF">
            <w:pPr>
              <w:pStyle w:val="TableParagraph"/>
              <w:jc w:val="left"/>
              <w:rPr>
                <w:sz w:val="20"/>
              </w:rPr>
            </w:pPr>
          </w:p>
        </w:tc>
      </w:tr>
    </w:tbl>
    <w:p w:rsidR="00041FBF" w:rsidRDefault="00041FBF">
      <w:pPr>
        <w:pStyle w:val="BodyText"/>
      </w:pPr>
    </w:p>
    <w:p w:rsidR="00041FBF" w:rsidRDefault="00041FBF">
      <w:pPr>
        <w:pStyle w:val="BodyText"/>
        <w:spacing w:before="3"/>
      </w:pPr>
    </w:p>
    <w:p w:rsidR="00041FBF" w:rsidRDefault="008409A3">
      <w:pPr>
        <w:pStyle w:val="BodyText"/>
        <w:spacing w:line="276" w:lineRule="auto"/>
        <w:ind w:left="586" w:right="114" w:firstLine="422"/>
        <w:jc w:val="both"/>
      </w:pPr>
      <w:r>
        <w:t>Hasil analisis keragaman pada Tabel 1 menunjukkan bahwa pemberian berbagai takaran pupuk Bokashi pada tanaman kubis bunga di polybag pada dataran rendah berpengaruh tidak nyata terhadap tinggi tanaman pada umur 15</w:t>
      </w:r>
      <w:r>
        <w:rPr>
          <w:spacing w:val="40"/>
        </w:rPr>
        <w:t xml:space="preserve"> </w:t>
      </w:r>
      <w:r>
        <w:t>hari</w:t>
      </w:r>
      <w:r>
        <w:rPr>
          <w:spacing w:val="-5"/>
        </w:rPr>
        <w:t xml:space="preserve"> </w:t>
      </w:r>
      <w:r>
        <w:t>setelah</w:t>
      </w:r>
      <w:r>
        <w:rPr>
          <w:spacing w:val="-5"/>
        </w:rPr>
        <w:t xml:space="preserve"> </w:t>
      </w:r>
      <w:r>
        <w:t>tanam, dan</w:t>
      </w:r>
      <w:r>
        <w:rPr>
          <w:spacing w:val="-5"/>
        </w:rPr>
        <w:t xml:space="preserve"> </w:t>
      </w:r>
      <w:r>
        <w:t>sangat nyata</w:t>
      </w:r>
      <w:r>
        <w:rPr>
          <w:spacing w:val="-1"/>
        </w:rPr>
        <w:t xml:space="preserve"> </w:t>
      </w:r>
      <w:r>
        <w:t>terha</w:t>
      </w:r>
      <w:r>
        <w:t>dap</w:t>
      </w:r>
      <w:r>
        <w:rPr>
          <w:spacing w:val="-1"/>
        </w:rPr>
        <w:t xml:space="preserve"> </w:t>
      </w:r>
      <w:r>
        <w:t>tinggi</w:t>
      </w:r>
      <w:r>
        <w:rPr>
          <w:spacing w:val="-9"/>
        </w:rPr>
        <w:t xml:space="preserve"> </w:t>
      </w:r>
      <w:r>
        <w:t>tanaman</w:t>
      </w:r>
      <w:r>
        <w:rPr>
          <w:spacing w:val="-1"/>
        </w:rPr>
        <w:t xml:space="preserve"> </w:t>
      </w:r>
      <w:r>
        <w:t>berumur 30</w:t>
      </w:r>
      <w:r>
        <w:rPr>
          <w:spacing w:val="-1"/>
        </w:rPr>
        <w:t xml:space="preserve"> </w:t>
      </w:r>
      <w:r>
        <w:t>hari, dan 45 hari setelah tanam. Pertumbuhan tinggi tanaman umur 15 hari, 30 hari, dan 45 hari setelah tanam secara tabulasi dapat dilihat pada Gambar 1 dibawah ini.</w:t>
      </w:r>
    </w:p>
    <w:p w:rsidR="00041FBF" w:rsidRDefault="00041FBF">
      <w:pPr>
        <w:spacing w:line="276" w:lineRule="auto"/>
        <w:jc w:val="both"/>
        <w:sectPr w:rsidR="00041FBF">
          <w:pgSz w:w="11910" w:h="16840"/>
          <w:pgMar w:top="1920" w:right="1580" w:bottom="280" w:left="1680" w:header="720" w:footer="720" w:gutter="0"/>
          <w:cols w:space="720"/>
        </w:sectPr>
      </w:pPr>
    </w:p>
    <w:p w:rsidR="00041FBF" w:rsidRDefault="00041FBF">
      <w:pPr>
        <w:pStyle w:val="BodyText"/>
        <w:rPr>
          <w:sz w:val="20"/>
        </w:rPr>
      </w:pPr>
    </w:p>
    <w:p w:rsidR="00041FBF" w:rsidRDefault="00041FBF">
      <w:pPr>
        <w:pStyle w:val="BodyText"/>
        <w:rPr>
          <w:sz w:val="20"/>
        </w:rPr>
      </w:pPr>
    </w:p>
    <w:p w:rsidR="00041FBF" w:rsidRDefault="00041FBF">
      <w:pPr>
        <w:pStyle w:val="BodyText"/>
        <w:rPr>
          <w:sz w:val="20"/>
        </w:rPr>
      </w:pPr>
    </w:p>
    <w:p w:rsidR="00041FBF" w:rsidRDefault="00041FBF">
      <w:pPr>
        <w:pStyle w:val="BodyText"/>
        <w:rPr>
          <w:sz w:val="20"/>
        </w:rPr>
      </w:pPr>
    </w:p>
    <w:p w:rsidR="00041FBF" w:rsidRDefault="00041FBF">
      <w:pPr>
        <w:pStyle w:val="BodyText"/>
        <w:spacing w:before="99" w:after="1"/>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970"/>
        <w:gridCol w:w="958"/>
        <w:gridCol w:w="958"/>
        <w:gridCol w:w="958"/>
        <w:gridCol w:w="958"/>
        <w:gridCol w:w="1720"/>
        <w:gridCol w:w="109"/>
        <w:gridCol w:w="600"/>
      </w:tblGrid>
      <w:tr w:rsidR="00041FBF">
        <w:trPr>
          <w:trHeight w:val="478"/>
        </w:trPr>
        <w:tc>
          <w:tcPr>
            <w:tcW w:w="970" w:type="dxa"/>
          </w:tcPr>
          <w:p w:rsidR="00041FBF" w:rsidRDefault="00041FBF">
            <w:pPr>
              <w:pStyle w:val="TableParagraph"/>
              <w:spacing w:before="31"/>
              <w:jc w:val="left"/>
              <w:rPr>
                <w:sz w:val="20"/>
              </w:rPr>
            </w:pPr>
          </w:p>
          <w:p w:rsidR="00041FBF" w:rsidRDefault="008409A3">
            <w:pPr>
              <w:pStyle w:val="TableParagraph"/>
              <w:spacing w:line="197" w:lineRule="exact"/>
              <w:ind w:left="475"/>
              <w:jc w:val="left"/>
              <w:rPr>
                <w:rFonts w:ascii="Calibri"/>
                <w:sz w:val="20"/>
              </w:rPr>
            </w:pPr>
            <w:r>
              <w:rPr>
                <w:rFonts w:ascii="Calibri"/>
                <w:spacing w:val="-2"/>
                <w:sz w:val="20"/>
              </w:rPr>
              <w:t>27.90</w:t>
            </w:r>
          </w:p>
        </w:tc>
        <w:tc>
          <w:tcPr>
            <w:tcW w:w="958" w:type="dxa"/>
          </w:tcPr>
          <w:p w:rsidR="00041FBF" w:rsidRDefault="008409A3">
            <w:pPr>
              <w:pStyle w:val="TableParagraph"/>
              <w:spacing w:before="27"/>
              <w:ind w:left="462"/>
              <w:jc w:val="left"/>
              <w:rPr>
                <w:rFonts w:ascii="Calibri"/>
                <w:sz w:val="20"/>
              </w:rPr>
            </w:pPr>
            <w:r>
              <w:rPr>
                <w:rFonts w:ascii="Calibri"/>
                <w:spacing w:val="-2"/>
                <w:sz w:val="20"/>
              </w:rPr>
              <w:t>31.45</w:t>
            </w:r>
          </w:p>
        </w:tc>
        <w:tc>
          <w:tcPr>
            <w:tcW w:w="958" w:type="dxa"/>
          </w:tcPr>
          <w:p w:rsidR="00041FBF" w:rsidRDefault="008409A3">
            <w:pPr>
              <w:pStyle w:val="TableParagraph"/>
              <w:spacing w:line="215" w:lineRule="exact"/>
              <w:ind w:left="462"/>
              <w:jc w:val="left"/>
              <w:rPr>
                <w:rFonts w:ascii="Calibri"/>
                <w:sz w:val="20"/>
              </w:rPr>
            </w:pPr>
            <w:r>
              <w:rPr>
                <w:rFonts w:ascii="Calibri"/>
                <w:spacing w:val="-2"/>
                <w:sz w:val="20"/>
              </w:rPr>
              <w:t>32.30</w:t>
            </w:r>
          </w:p>
        </w:tc>
        <w:tc>
          <w:tcPr>
            <w:tcW w:w="958" w:type="dxa"/>
          </w:tcPr>
          <w:p w:rsidR="00041FBF" w:rsidRDefault="008409A3">
            <w:pPr>
              <w:pStyle w:val="TableParagraph"/>
              <w:spacing w:line="192" w:lineRule="exact"/>
              <w:ind w:left="461"/>
              <w:jc w:val="left"/>
              <w:rPr>
                <w:rFonts w:ascii="Calibri"/>
                <w:sz w:val="20"/>
              </w:rPr>
            </w:pPr>
            <w:r>
              <w:rPr>
                <w:rFonts w:ascii="Calibri"/>
                <w:spacing w:val="-2"/>
                <w:sz w:val="20"/>
              </w:rPr>
              <w:t>32.65</w:t>
            </w:r>
          </w:p>
        </w:tc>
        <w:tc>
          <w:tcPr>
            <w:tcW w:w="958" w:type="dxa"/>
          </w:tcPr>
          <w:p w:rsidR="00041FBF" w:rsidRDefault="008409A3">
            <w:pPr>
              <w:pStyle w:val="TableParagraph"/>
              <w:spacing w:line="94" w:lineRule="exact"/>
              <w:ind w:left="461"/>
              <w:jc w:val="left"/>
              <w:rPr>
                <w:rFonts w:ascii="Calibri"/>
                <w:sz w:val="20"/>
              </w:rPr>
            </w:pPr>
            <w:r>
              <w:rPr>
                <w:rFonts w:ascii="Calibri"/>
                <w:spacing w:val="-2"/>
                <w:sz w:val="20"/>
              </w:rPr>
              <w:t>34.13</w:t>
            </w:r>
          </w:p>
        </w:tc>
        <w:tc>
          <w:tcPr>
            <w:tcW w:w="1720" w:type="dxa"/>
          </w:tcPr>
          <w:p w:rsidR="00041FBF" w:rsidRDefault="008409A3">
            <w:pPr>
              <w:pStyle w:val="TableParagraph"/>
              <w:spacing w:line="149" w:lineRule="exact"/>
              <w:ind w:left="460"/>
              <w:jc w:val="left"/>
              <w:rPr>
                <w:rFonts w:ascii="Calibri"/>
                <w:sz w:val="20"/>
              </w:rPr>
            </w:pPr>
            <w:r>
              <w:rPr>
                <w:rFonts w:ascii="Calibri"/>
                <w:spacing w:val="-2"/>
                <w:sz w:val="20"/>
              </w:rPr>
              <w:t>33.30</w:t>
            </w:r>
          </w:p>
        </w:tc>
        <w:tc>
          <w:tcPr>
            <w:tcW w:w="109" w:type="dxa"/>
            <w:tcBorders>
              <w:top w:val="single" w:sz="48" w:space="0" w:color="000000"/>
            </w:tcBorders>
          </w:tcPr>
          <w:p w:rsidR="00041FBF" w:rsidRDefault="00041FBF">
            <w:pPr>
              <w:pStyle w:val="TableParagraph"/>
              <w:jc w:val="left"/>
            </w:pPr>
          </w:p>
        </w:tc>
        <w:tc>
          <w:tcPr>
            <w:tcW w:w="600" w:type="dxa"/>
          </w:tcPr>
          <w:p w:rsidR="00041FBF" w:rsidRDefault="008409A3">
            <w:pPr>
              <w:pStyle w:val="TableParagraph"/>
              <w:spacing w:line="54" w:lineRule="exact"/>
              <w:ind w:left="51"/>
              <w:jc w:val="left"/>
              <w:rPr>
                <w:rFonts w:ascii="Calibri"/>
                <w:sz w:val="20"/>
              </w:rPr>
            </w:pPr>
            <w:r>
              <w:rPr>
                <w:rFonts w:ascii="Calibri"/>
                <w:sz w:val="20"/>
              </w:rPr>
              <w:t>15</w:t>
            </w:r>
            <w:r>
              <w:rPr>
                <w:rFonts w:ascii="Calibri"/>
                <w:spacing w:val="-1"/>
                <w:sz w:val="20"/>
              </w:rPr>
              <w:t xml:space="preserve"> </w:t>
            </w:r>
            <w:r>
              <w:rPr>
                <w:rFonts w:ascii="Calibri"/>
                <w:spacing w:val="-5"/>
                <w:sz w:val="20"/>
              </w:rPr>
              <w:t>hst</w:t>
            </w:r>
          </w:p>
          <w:p w:rsidR="00041FBF" w:rsidRDefault="008409A3">
            <w:pPr>
              <w:pStyle w:val="TableParagraph"/>
              <w:spacing w:before="117"/>
              <w:ind w:left="51"/>
              <w:jc w:val="left"/>
              <w:rPr>
                <w:rFonts w:ascii="Calibri"/>
                <w:sz w:val="20"/>
              </w:rPr>
            </w:pPr>
            <w:r>
              <w:rPr>
                <w:rFonts w:ascii="Calibri"/>
                <w:sz w:val="20"/>
              </w:rPr>
              <w:t>30</w:t>
            </w:r>
            <w:r>
              <w:rPr>
                <w:rFonts w:ascii="Calibri"/>
                <w:spacing w:val="-1"/>
                <w:sz w:val="20"/>
              </w:rPr>
              <w:t xml:space="preserve"> </w:t>
            </w:r>
            <w:r>
              <w:rPr>
                <w:rFonts w:ascii="Calibri"/>
                <w:spacing w:val="-5"/>
                <w:sz w:val="20"/>
              </w:rPr>
              <w:t>hst</w:t>
            </w:r>
          </w:p>
        </w:tc>
      </w:tr>
      <w:tr w:rsidR="00041FBF">
        <w:trPr>
          <w:trHeight w:val="299"/>
        </w:trPr>
        <w:tc>
          <w:tcPr>
            <w:tcW w:w="970" w:type="dxa"/>
          </w:tcPr>
          <w:p w:rsidR="00041FBF" w:rsidRDefault="00041FBF">
            <w:pPr>
              <w:pStyle w:val="TableParagraph"/>
              <w:jc w:val="left"/>
            </w:pPr>
          </w:p>
        </w:tc>
        <w:tc>
          <w:tcPr>
            <w:tcW w:w="958" w:type="dxa"/>
          </w:tcPr>
          <w:p w:rsidR="00041FBF" w:rsidRDefault="008409A3">
            <w:pPr>
              <w:pStyle w:val="TableParagraph"/>
              <w:spacing w:before="75" w:line="204" w:lineRule="exact"/>
              <w:ind w:left="250"/>
              <w:jc w:val="left"/>
              <w:rPr>
                <w:rFonts w:ascii="Calibri"/>
                <w:sz w:val="20"/>
              </w:rPr>
            </w:pPr>
            <w:r>
              <w:rPr>
                <w:rFonts w:ascii="Calibri"/>
                <w:spacing w:val="-2"/>
                <w:sz w:val="20"/>
              </w:rPr>
              <w:t>23.48</w:t>
            </w:r>
          </w:p>
        </w:tc>
        <w:tc>
          <w:tcPr>
            <w:tcW w:w="958" w:type="dxa"/>
          </w:tcPr>
          <w:p w:rsidR="00041FBF" w:rsidRDefault="008409A3">
            <w:pPr>
              <w:pStyle w:val="TableParagraph"/>
              <w:spacing w:line="229" w:lineRule="exact"/>
              <w:ind w:left="249"/>
              <w:jc w:val="left"/>
              <w:rPr>
                <w:rFonts w:ascii="Calibri"/>
                <w:sz w:val="20"/>
              </w:rPr>
            </w:pPr>
            <w:r>
              <w:rPr>
                <w:rFonts w:ascii="Calibri"/>
                <w:spacing w:val="-2"/>
                <w:sz w:val="20"/>
              </w:rPr>
              <w:t>24.85</w:t>
            </w:r>
          </w:p>
        </w:tc>
        <w:tc>
          <w:tcPr>
            <w:tcW w:w="958" w:type="dxa"/>
          </w:tcPr>
          <w:p w:rsidR="00041FBF" w:rsidRDefault="008409A3">
            <w:pPr>
              <w:pStyle w:val="TableParagraph"/>
              <w:spacing w:line="202" w:lineRule="exact"/>
              <w:ind w:left="248"/>
              <w:jc w:val="left"/>
              <w:rPr>
                <w:rFonts w:ascii="Calibri"/>
                <w:sz w:val="20"/>
              </w:rPr>
            </w:pPr>
            <w:r>
              <w:rPr>
                <w:rFonts w:ascii="Calibri"/>
                <w:spacing w:val="-2"/>
                <w:sz w:val="20"/>
              </w:rPr>
              <w:t>25.25</w:t>
            </w:r>
          </w:p>
        </w:tc>
        <w:tc>
          <w:tcPr>
            <w:tcW w:w="958" w:type="dxa"/>
          </w:tcPr>
          <w:p w:rsidR="00041FBF" w:rsidRDefault="008409A3">
            <w:pPr>
              <w:pStyle w:val="TableParagraph"/>
              <w:spacing w:line="181" w:lineRule="exact"/>
              <w:ind w:left="248"/>
              <w:jc w:val="left"/>
              <w:rPr>
                <w:rFonts w:ascii="Calibri"/>
                <w:sz w:val="20"/>
              </w:rPr>
            </w:pPr>
            <w:r>
              <w:rPr>
                <w:rFonts w:ascii="Calibri"/>
                <w:spacing w:val="-2"/>
                <w:sz w:val="20"/>
              </w:rPr>
              <w:t>25.58</w:t>
            </w:r>
          </w:p>
        </w:tc>
        <w:tc>
          <w:tcPr>
            <w:tcW w:w="1720" w:type="dxa"/>
          </w:tcPr>
          <w:p w:rsidR="00041FBF" w:rsidRDefault="008409A3">
            <w:pPr>
              <w:pStyle w:val="TableParagraph"/>
              <w:spacing w:before="24"/>
              <w:ind w:left="248"/>
              <w:jc w:val="left"/>
              <w:rPr>
                <w:rFonts w:ascii="Calibri"/>
                <w:sz w:val="20"/>
              </w:rPr>
            </w:pPr>
            <w:r>
              <w:rPr>
                <w:rFonts w:ascii="Calibri"/>
                <w:spacing w:val="-2"/>
                <w:sz w:val="20"/>
              </w:rPr>
              <w:t>24.25</w:t>
            </w:r>
          </w:p>
        </w:tc>
        <w:tc>
          <w:tcPr>
            <w:tcW w:w="109" w:type="dxa"/>
          </w:tcPr>
          <w:p w:rsidR="00041FBF" w:rsidRDefault="00041FBF">
            <w:pPr>
              <w:pStyle w:val="TableParagraph"/>
              <w:jc w:val="left"/>
            </w:pPr>
          </w:p>
        </w:tc>
        <w:tc>
          <w:tcPr>
            <w:tcW w:w="600" w:type="dxa"/>
          </w:tcPr>
          <w:p w:rsidR="00041FBF" w:rsidRDefault="008409A3">
            <w:pPr>
              <w:pStyle w:val="TableParagraph"/>
              <w:spacing w:before="54" w:line="226" w:lineRule="exact"/>
              <w:ind w:left="51"/>
              <w:jc w:val="left"/>
              <w:rPr>
                <w:rFonts w:ascii="Calibri"/>
                <w:sz w:val="20"/>
              </w:rPr>
            </w:pPr>
            <w:r>
              <w:rPr>
                <w:rFonts w:ascii="Calibri"/>
                <w:sz w:val="20"/>
              </w:rPr>
              <w:t>45</w:t>
            </w:r>
            <w:r>
              <w:rPr>
                <w:rFonts w:ascii="Calibri"/>
                <w:spacing w:val="1"/>
                <w:sz w:val="20"/>
              </w:rPr>
              <w:t xml:space="preserve"> </w:t>
            </w:r>
            <w:r>
              <w:rPr>
                <w:rFonts w:ascii="Calibri"/>
                <w:spacing w:val="-5"/>
                <w:sz w:val="20"/>
              </w:rPr>
              <w:t>hst</w:t>
            </w:r>
          </w:p>
        </w:tc>
      </w:tr>
      <w:tr w:rsidR="00041FBF">
        <w:trPr>
          <w:trHeight w:val="542"/>
        </w:trPr>
        <w:tc>
          <w:tcPr>
            <w:tcW w:w="970" w:type="dxa"/>
          </w:tcPr>
          <w:p w:rsidR="00041FBF" w:rsidRDefault="008409A3">
            <w:pPr>
              <w:pStyle w:val="TableParagraph"/>
              <w:spacing w:line="188" w:lineRule="exact"/>
              <w:ind w:left="262"/>
              <w:jc w:val="left"/>
              <w:rPr>
                <w:rFonts w:ascii="Calibri"/>
                <w:sz w:val="20"/>
              </w:rPr>
            </w:pPr>
            <w:r>
              <w:rPr>
                <w:rFonts w:ascii="Calibri"/>
                <w:spacing w:val="-2"/>
                <w:sz w:val="20"/>
              </w:rPr>
              <w:t>20.93</w:t>
            </w:r>
          </w:p>
          <w:p w:rsidR="00041FBF" w:rsidRDefault="008409A3">
            <w:pPr>
              <w:pStyle w:val="TableParagraph"/>
              <w:spacing w:before="113" w:line="221" w:lineRule="exact"/>
              <w:ind w:left="50"/>
              <w:jc w:val="left"/>
              <w:rPr>
                <w:rFonts w:ascii="Calibri"/>
                <w:sz w:val="20"/>
              </w:rPr>
            </w:pPr>
            <w:r>
              <w:rPr>
                <w:rFonts w:ascii="Calibri"/>
                <w:spacing w:val="-2"/>
                <w:sz w:val="20"/>
              </w:rPr>
              <w:t>15.52</w:t>
            </w:r>
          </w:p>
        </w:tc>
        <w:tc>
          <w:tcPr>
            <w:tcW w:w="958" w:type="dxa"/>
          </w:tcPr>
          <w:p w:rsidR="00041FBF" w:rsidRDefault="008409A3">
            <w:pPr>
              <w:pStyle w:val="TableParagraph"/>
              <w:spacing w:before="70"/>
              <w:ind w:left="36"/>
              <w:jc w:val="left"/>
              <w:rPr>
                <w:rFonts w:ascii="Calibri"/>
                <w:sz w:val="20"/>
              </w:rPr>
            </w:pPr>
            <w:r>
              <w:rPr>
                <w:rFonts w:ascii="Calibri"/>
                <w:spacing w:val="-2"/>
                <w:sz w:val="20"/>
              </w:rPr>
              <w:t>19.02</w:t>
            </w:r>
          </w:p>
        </w:tc>
        <w:tc>
          <w:tcPr>
            <w:tcW w:w="958" w:type="dxa"/>
          </w:tcPr>
          <w:p w:rsidR="00041FBF" w:rsidRDefault="008409A3">
            <w:pPr>
              <w:pStyle w:val="TableParagraph"/>
              <w:spacing w:before="109"/>
              <w:ind w:left="36"/>
              <w:jc w:val="left"/>
              <w:rPr>
                <w:rFonts w:ascii="Calibri"/>
                <w:sz w:val="20"/>
              </w:rPr>
            </w:pPr>
            <w:r>
              <w:rPr>
                <w:rFonts w:ascii="Calibri"/>
                <w:spacing w:val="-2"/>
                <w:sz w:val="20"/>
              </w:rPr>
              <w:t>18.42</w:t>
            </w:r>
          </w:p>
        </w:tc>
        <w:tc>
          <w:tcPr>
            <w:tcW w:w="958" w:type="dxa"/>
          </w:tcPr>
          <w:p w:rsidR="00041FBF" w:rsidRDefault="008409A3">
            <w:pPr>
              <w:pStyle w:val="TableParagraph"/>
              <w:spacing w:before="132"/>
              <w:ind w:left="36"/>
              <w:jc w:val="left"/>
              <w:rPr>
                <w:rFonts w:ascii="Calibri"/>
                <w:sz w:val="20"/>
              </w:rPr>
            </w:pPr>
            <w:r>
              <w:rPr>
                <w:rFonts w:ascii="Calibri"/>
                <w:spacing w:val="-2"/>
                <w:sz w:val="20"/>
              </w:rPr>
              <w:t>18.08</w:t>
            </w:r>
          </w:p>
        </w:tc>
        <w:tc>
          <w:tcPr>
            <w:tcW w:w="958" w:type="dxa"/>
          </w:tcPr>
          <w:p w:rsidR="00041FBF" w:rsidRDefault="008409A3">
            <w:pPr>
              <w:pStyle w:val="TableParagraph"/>
              <w:spacing w:before="191"/>
              <w:ind w:left="35"/>
              <w:jc w:val="left"/>
              <w:rPr>
                <w:rFonts w:ascii="Calibri"/>
                <w:sz w:val="20"/>
              </w:rPr>
            </w:pPr>
            <w:r>
              <w:rPr>
                <w:rFonts w:ascii="Calibri"/>
                <w:spacing w:val="-2"/>
                <w:sz w:val="20"/>
              </w:rPr>
              <w:t>17.19</w:t>
            </w:r>
          </w:p>
        </w:tc>
        <w:tc>
          <w:tcPr>
            <w:tcW w:w="1720" w:type="dxa"/>
          </w:tcPr>
          <w:p w:rsidR="00041FBF" w:rsidRDefault="00041FBF">
            <w:pPr>
              <w:pStyle w:val="TableParagraph"/>
              <w:spacing w:before="3"/>
              <w:jc w:val="left"/>
              <w:rPr>
                <w:sz w:val="20"/>
              </w:rPr>
            </w:pPr>
          </w:p>
          <w:p w:rsidR="00041FBF" w:rsidRDefault="008409A3">
            <w:pPr>
              <w:pStyle w:val="TableParagraph"/>
              <w:ind w:left="35"/>
              <w:jc w:val="left"/>
              <w:rPr>
                <w:rFonts w:ascii="Calibri"/>
                <w:sz w:val="20"/>
              </w:rPr>
            </w:pPr>
            <w:r>
              <w:rPr>
                <w:rFonts w:ascii="Calibri"/>
                <w:spacing w:val="-2"/>
                <w:sz w:val="20"/>
              </w:rPr>
              <w:t>16.55</w:t>
            </w:r>
          </w:p>
        </w:tc>
        <w:tc>
          <w:tcPr>
            <w:tcW w:w="109" w:type="dxa"/>
          </w:tcPr>
          <w:p w:rsidR="00041FBF" w:rsidRDefault="00041FBF">
            <w:pPr>
              <w:pStyle w:val="TableParagraph"/>
              <w:jc w:val="left"/>
            </w:pPr>
          </w:p>
        </w:tc>
        <w:tc>
          <w:tcPr>
            <w:tcW w:w="600" w:type="dxa"/>
          </w:tcPr>
          <w:p w:rsidR="00041FBF" w:rsidRDefault="00041FBF">
            <w:pPr>
              <w:pStyle w:val="TableParagraph"/>
              <w:jc w:val="left"/>
            </w:pPr>
          </w:p>
        </w:tc>
      </w:tr>
    </w:tbl>
    <w:p w:rsidR="00041FBF" w:rsidRDefault="00041FBF">
      <w:pPr>
        <w:pStyle w:val="BodyText"/>
      </w:pPr>
    </w:p>
    <w:p w:rsidR="00041FBF" w:rsidRDefault="00041FBF">
      <w:pPr>
        <w:pStyle w:val="BodyText"/>
      </w:pPr>
    </w:p>
    <w:p w:rsidR="00041FBF" w:rsidRDefault="00041FBF">
      <w:pPr>
        <w:pStyle w:val="BodyText"/>
      </w:pPr>
    </w:p>
    <w:p w:rsidR="00041FBF" w:rsidRDefault="00041FBF">
      <w:pPr>
        <w:pStyle w:val="BodyText"/>
      </w:pPr>
    </w:p>
    <w:p w:rsidR="00041FBF" w:rsidRDefault="00041FBF">
      <w:pPr>
        <w:pStyle w:val="BodyText"/>
      </w:pPr>
    </w:p>
    <w:p w:rsidR="00041FBF" w:rsidRDefault="00041FBF">
      <w:pPr>
        <w:pStyle w:val="BodyText"/>
        <w:spacing w:before="166"/>
      </w:pPr>
    </w:p>
    <w:p w:rsidR="00041FBF" w:rsidRDefault="008409A3">
      <w:pPr>
        <w:pStyle w:val="BodyText"/>
        <w:spacing w:before="1"/>
        <w:ind w:left="1719" w:right="126" w:hanging="1134"/>
      </w:pPr>
      <w:r>
        <w:rPr>
          <w:noProof/>
        </w:rPr>
        <mc:AlternateContent>
          <mc:Choice Requires="wps">
            <w:drawing>
              <wp:anchor distT="0" distB="0" distL="0" distR="0" simplePos="0" relativeHeight="487005696" behindDoc="1" locked="0" layoutInCell="1" allowOverlap="1">
                <wp:simplePos x="0" y="0"/>
                <wp:positionH relativeFrom="page">
                  <wp:posOffset>1454467</wp:posOffset>
                </wp:positionH>
                <wp:positionV relativeFrom="paragraph">
                  <wp:posOffset>-2659784</wp:posOffset>
                </wp:positionV>
                <wp:extent cx="4991100" cy="2552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100" cy="2552700"/>
                          <a:chOff x="0" y="0"/>
                          <a:chExt cx="4991100" cy="2552700"/>
                        </a:xfrm>
                      </wpg:grpSpPr>
                      <pic:pic xmlns:pic="http://schemas.openxmlformats.org/drawingml/2006/picture">
                        <pic:nvPicPr>
                          <pic:cNvPr id="2" name="Image 2"/>
                          <pic:cNvPicPr/>
                        </pic:nvPicPr>
                        <pic:blipFill>
                          <a:blip r:embed="rId6" cstate="print"/>
                          <a:stretch>
                            <a:fillRect/>
                          </a:stretch>
                        </pic:blipFill>
                        <pic:spPr>
                          <a:xfrm>
                            <a:off x="263055" y="706901"/>
                            <a:ext cx="3783411" cy="1502384"/>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4441507" y="784005"/>
                            <a:ext cx="69752" cy="69752"/>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4441507" y="1013621"/>
                            <a:ext cx="69752" cy="69752"/>
                          </a:xfrm>
                          <a:prstGeom prst="rect">
                            <a:avLst/>
                          </a:prstGeom>
                        </pic:spPr>
                      </pic:pic>
                      <wps:wsp>
                        <wps:cNvPr id="5" name="Graphic 5"/>
                        <wps:cNvSpPr/>
                        <wps:spPr>
                          <a:xfrm>
                            <a:off x="4762" y="4762"/>
                            <a:ext cx="4981575" cy="2543175"/>
                          </a:xfrm>
                          <a:custGeom>
                            <a:avLst/>
                            <a:gdLst/>
                            <a:ahLst/>
                            <a:cxnLst/>
                            <a:rect l="l" t="t" r="r" b="b"/>
                            <a:pathLst>
                              <a:path w="4981575" h="2543175">
                                <a:moveTo>
                                  <a:pt x="0" y="2543175"/>
                                </a:moveTo>
                                <a:lnTo>
                                  <a:pt x="4981575" y="2543175"/>
                                </a:lnTo>
                                <a:lnTo>
                                  <a:pt x="4981575" y="0"/>
                                </a:lnTo>
                                <a:lnTo>
                                  <a:pt x="0" y="0"/>
                                </a:lnTo>
                                <a:lnTo>
                                  <a:pt x="0" y="2543175"/>
                                </a:lnTo>
                                <a:close/>
                              </a:path>
                            </a:pathLst>
                          </a:custGeom>
                          <a:ln w="9525">
                            <a:solidFill>
                              <a:srgbClr val="858585"/>
                            </a:solidFill>
                            <a:prstDash val="solid"/>
                          </a:ln>
                        </wps:spPr>
                        <wps:bodyPr wrap="square" lIns="0" tIns="0" rIns="0" bIns="0" rtlCol="0">
                          <a:prstTxWarp prst="textNoShape">
                            <a:avLst/>
                          </a:prstTxWarp>
                          <a:noAutofit/>
                        </wps:bodyPr>
                      </wps:wsp>
                      <wps:wsp>
                        <wps:cNvPr id="6" name="Textbox 6"/>
                        <wps:cNvSpPr txBox="1"/>
                        <wps:spPr>
                          <a:xfrm>
                            <a:off x="1517586" y="145478"/>
                            <a:ext cx="1970405" cy="228600"/>
                          </a:xfrm>
                          <a:prstGeom prst="rect">
                            <a:avLst/>
                          </a:prstGeom>
                        </wps:spPr>
                        <wps:txbx>
                          <w:txbxContent>
                            <w:p w:rsidR="00041FBF" w:rsidRDefault="008409A3">
                              <w:pPr>
                                <w:spacing w:line="360" w:lineRule="exact"/>
                                <w:rPr>
                                  <w:rFonts w:ascii="Calibri"/>
                                  <w:b/>
                                  <w:sz w:val="36"/>
                                </w:rPr>
                              </w:pPr>
                              <w:r>
                                <w:rPr>
                                  <w:rFonts w:ascii="Calibri"/>
                                  <w:b/>
                                  <w:sz w:val="36"/>
                                </w:rPr>
                                <w:t>Tinggi</w:t>
                              </w:r>
                              <w:r>
                                <w:rPr>
                                  <w:rFonts w:ascii="Calibri"/>
                                  <w:b/>
                                  <w:spacing w:val="-18"/>
                                  <w:sz w:val="36"/>
                                </w:rPr>
                                <w:t xml:space="preserve"> </w:t>
                              </w:r>
                              <w:r>
                                <w:rPr>
                                  <w:rFonts w:ascii="Calibri"/>
                                  <w:b/>
                                  <w:sz w:val="36"/>
                                </w:rPr>
                                <w:t>Tanaman</w:t>
                              </w:r>
                              <w:r>
                                <w:rPr>
                                  <w:rFonts w:ascii="Calibri"/>
                                  <w:b/>
                                  <w:spacing w:val="-13"/>
                                  <w:sz w:val="36"/>
                                </w:rPr>
                                <w:t xml:space="preserve"> </w:t>
                              </w:r>
                              <w:r>
                                <w:rPr>
                                  <w:rFonts w:ascii="Calibri"/>
                                  <w:b/>
                                  <w:spacing w:val="-4"/>
                                  <w:sz w:val="36"/>
                                </w:rPr>
                                <w:t>(cm)</w:t>
                              </w:r>
                            </w:p>
                          </w:txbxContent>
                        </wps:txbx>
                        <wps:bodyPr wrap="square" lIns="0" tIns="0" rIns="0" bIns="0" rtlCol="0">
                          <a:noAutofit/>
                        </wps:bodyPr>
                      </wps:wsp>
                      <wps:wsp>
                        <wps:cNvPr id="7" name="Textbox 7"/>
                        <wps:cNvSpPr txBox="1"/>
                        <wps:spPr>
                          <a:xfrm>
                            <a:off x="513651"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P0</w:t>
                              </w:r>
                            </w:p>
                          </w:txbxContent>
                        </wps:txbx>
                        <wps:bodyPr wrap="square" lIns="0" tIns="0" rIns="0" bIns="0" rtlCol="0">
                          <a:noAutofit/>
                        </wps:bodyPr>
                      </wps:wsp>
                      <wps:wsp>
                        <wps:cNvPr id="8" name="Textbox 8"/>
                        <wps:cNvSpPr txBox="1"/>
                        <wps:spPr>
                          <a:xfrm>
                            <a:off x="1121727"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P1</w:t>
                              </w:r>
                            </w:p>
                          </w:txbxContent>
                        </wps:txbx>
                        <wps:bodyPr wrap="square" lIns="0" tIns="0" rIns="0" bIns="0" rtlCol="0">
                          <a:noAutofit/>
                        </wps:bodyPr>
                      </wps:wsp>
                      <wps:wsp>
                        <wps:cNvPr id="9" name="Textbox 9"/>
                        <wps:cNvSpPr txBox="1"/>
                        <wps:spPr>
                          <a:xfrm>
                            <a:off x="1729803"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P2</w:t>
                              </w:r>
                            </w:p>
                          </w:txbxContent>
                        </wps:txbx>
                        <wps:bodyPr wrap="square" lIns="0" tIns="0" rIns="0" bIns="0" rtlCol="0">
                          <a:noAutofit/>
                        </wps:bodyPr>
                      </wps:wsp>
                      <wps:wsp>
                        <wps:cNvPr id="10" name="Textbox 10"/>
                        <wps:cNvSpPr txBox="1"/>
                        <wps:spPr>
                          <a:xfrm>
                            <a:off x="2337879"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P3</w:t>
                              </w:r>
                            </w:p>
                          </w:txbxContent>
                        </wps:txbx>
                        <wps:bodyPr wrap="square" lIns="0" tIns="0" rIns="0" bIns="0" rtlCol="0">
                          <a:noAutofit/>
                        </wps:bodyPr>
                      </wps:wsp>
                      <wps:wsp>
                        <wps:cNvPr id="11" name="Textbox 11"/>
                        <wps:cNvSpPr txBox="1"/>
                        <wps:spPr>
                          <a:xfrm>
                            <a:off x="2945955"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P4</w:t>
                              </w:r>
                            </w:p>
                          </w:txbxContent>
                        </wps:txbx>
                        <wps:bodyPr wrap="square" lIns="0" tIns="0" rIns="0" bIns="0" rtlCol="0">
                          <a:noAutofit/>
                        </wps:bodyPr>
                      </wps:wsp>
                      <wps:wsp>
                        <wps:cNvPr id="12" name="Textbox 12"/>
                        <wps:cNvSpPr txBox="1"/>
                        <wps:spPr>
                          <a:xfrm>
                            <a:off x="3553650" y="2309050"/>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4.525002pt;margin-top:-209.431824pt;width:393pt;height:201pt;mso-position-horizontal-relative:page;mso-position-vertical-relative:paragraph;z-index:-16310784" id="docshapegroup1" coordorigin="2291,-4189" coordsize="7860,4020">
                <v:shape style="position:absolute;left:2704;top:-3076;width:5959;height:2366" type="#_x0000_t75" id="docshape2" stroked="false">
                  <v:imagedata r:id="rId9" o:title=""/>
                </v:shape>
                <v:shape style="position:absolute;left:9285;top:-2954;width:110;height:110" type="#_x0000_t75" id="docshape3" stroked="false">
                  <v:imagedata r:id="rId10" o:title=""/>
                </v:shape>
                <v:shape style="position:absolute;left:9285;top:-2593;width:110;height:110" type="#_x0000_t75" id="docshape4" stroked="false">
                  <v:imagedata r:id="rId11" o:title=""/>
                </v:shape>
                <v:rect style="position:absolute;left:2298;top:-4182;width:7845;height:4005" id="docshape5" filled="false" stroked="true" strokeweight=".75pt" strokecolor="#858585">
                  <v:stroke dashstyle="solid"/>
                </v:rect>
                <v:shapetype id="_x0000_t202" o:spt="202" coordsize="21600,21600" path="m,l,21600r21600,l21600,xe">
                  <v:stroke joinstyle="miter"/>
                  <v:path gradientshapeok="t" o:connecttype="rect"/>
                </v:shapetype>
                <v:shape style="position:absolute;left:4680;top:-3960;width:3103;height:360" type="#_x0000_t202" id="docshape6" filled="false" stroked="false">
                  <v:textbox inset="0,0,0,0">
                    <w:txbxContent>
                      <w:p>
                        <w:pPr>
                          <w:spacing w:line="360" w:lineRule="exact" w:before="0"/>
                          <w:ind w:left="0" w:right="0" w:firstLine="0"/>
                          <w:jc w:val="left"/>
                          <w:rPr>
                            <w:rFonts w:ascii="Calibri"/>
                            <w:b/>
                            <w:sz w:val="36"/>
                          </w:rPr>
                        </w:pPr>
                        <w:r>
                          <w:rPr>
                            <w:rFonts w:ascii="Calibri"/>
                            <w:b/>
                            <w:sz w:val="36"/>
                          </w:rPr>
                          <w:t>Tinggi</w:t>
                        </w:r>
                        <w:r>
                          <w:rPr>
                            <w:rFonts w:ascii="Calibri"/>
                            <w:b/>
                            <w:spacing w:val="-18"/>
                            <w:sz w:val="36"/>
                          </w:rPr>
                          <w:t> </w:t>
                        </w:r>
                        <w:r>
                          <w:rPr>
                            <w:rFonts w:ascii="Calibri"/>
                            <w:b/>
                            <w:sz w:val="36"/>
                          </w:rPr>
                          <w:t>Tanaman</w:t>
                        </w:r>
                        <w:r>
                          <w:rPr>
                            <w:rFonts w:ascii="Calibri"/>
                            <w:b/>
                            <w:spacing w:val="-13"/>
                            <w:sz w:val="36"/>
                          </w:rPr>
                          <w:t> </w:t>
                        </w:r>
                        <w:r>
                          <w:rPr>
                            <w:rFonts w:ascii="Calibri"/>
                            <w:b/>
                            <w:spacing w:val="-4"/>
                            <w:sz w:val="36"/>
                          </w:rPr>
                          <w:t>(cm)</w:t>
                        </w:r>
                      </w:p>
                    </w:txbxContent>
                  </v:textbox>
                  <w10:wrap type="none"/>
                </v:shape>
                <v:shape style="position:absolute;left:3099;top:-553;width:230;height:202" type="#_x0000_t202" id="docshape7" filled="false" stroked="false">
                  <v:textbox inset="0,0,0,0">
                    <w:txbxContent>
                      <w:p>
                        <w:pPr>
                          <w:spacing w:line="202" w:lineRule="exact" w:before="0"/>
                          <w:ind w:left="0" w:right="0" w:firstLine="0"/>
                          <w:jc w:val="left"/>
                          <w:rPr>
                            <w:rFonts w:ascii="Calibri"/>
                            <w:sz w:val="20"/>
                          </w:rPr>
                        </w:pPr>
                        <w:r>
                          <w:rPr>
                            <w:rFonts w:ascii="Calibri"/>
                            <w:spacing w:val="-5"/>
                            <w:sz w:val="20"/>
                          </w:rPr>
                          <w:t>P0</w:t>
                        </w:r>
                      </w:p>
                    </w:txbxContent>
                  </v:textbox>
                  <w10:wrap type="none"/>
                </v:shape>
                <v:shape style="position:absolute;left:4057;top:-553;width:230;height:202" type="#_x0000_t202" id="docshape8" filled="false" stroked="false">
                  <v:textbox inset="0,0,0,0">
                    <w:txbxContent>
                      <w:p>
                        <w:pPr>
                          <w:spacing w:line="202" w:lineRule="exact" w:before="0"/>
                          <w:ind w:left="0" w:right="0" w:firstLine="0"/>
                          <w:jc w:val="left"/>
                          <w:rPr>
                            <w:rFonts w:ascii="Calibri"/>
                            <w:sz w:val="20"/>
                          </w:rPr>
                        </w:pPr>
                        <w:r>
                          <w:rPr>
                            <w:rFonts w:ascii="Calibri"/>
                            <w:spacing w:val="-5"/>
                            <w:sz w:val="20"/>
                          </w:rPr>
                          <w:t>P1</w:t>
                        </w:r>
                      </w:p>
                    </w:txbxContent>
                  </v:textbox>
                  <w10:wrap type="none"/>
                </v:shape>
                <v:shape style="position:absolute;left:5014;top:-553;width:230;height:202" type="#_x0000_t202" id="docshape9" filled="false" stroked="false">
                  <v:textbox inset="0,0,0,0">
                    <w:txbxContent>
                      <w:p>
                        <w:pPr>
                          <w:spacing w:line="202" w:lineRule="exact" w:before="0"/>
                          <w:ind w:left="0" w:right="0" w:firstLine="0"/>
                          <w:jc w:val="left"/>
                          <w:rPr>
                            <w:rFonts w:ascii="Calibri"/>
                            <w:sz w:val="20"/>
                          </w:rPr>
                        </w:pPr>
                        <w:r>
                          <w:rPr>
                            <w:rFonts w:ascii="Calibri"/>
                            <w:spacing w:val="-5"/>
                            <w:sz w:val="20"/>
                          </w:rPr>
                          <w:t>P2</w:t>
                        </w:r>
                      </w:p>
                    </w:txbxContent>
                  </v:textbox>
                  <w10:wrap type="none"/>
                </v:shape>
                <v:shape style="position:absolute;left:5972;top:-553;width:230;height:202" type="#_x0000_t202" id="docshape10" filled="false" stroked="false">
                  <v:textbox inset="0,0,0,0">
                    <w:txbxContent>
                      <w:p>
                        <w:pPr>
                          <w:spacing w:line="202" w:lineRule="exact" w:before="0"/>
                          <w:ind w:left="0" w:right="0" w:firstLine="0"/>
                          <w:jc w:val="left"/>
                          <w:rPr>
                            <w:rFonts w:ascii="Calibri"/>
                            <w:sz w:val="20"/>
                          </w:rPr>
                        </w:pPr>
                        <w:r>
                          <w:rPr>
                            <w:rFonts w:ascii="Calibri"/>
                            <w:spacing w:val="-5"/>
                            <w:sz w:val="20"/>
                          </w:rPr>
                          <w:t>P3</w:t>
                        </w:r>
                      </w:p>
                    </w:txbxContent>
                  </v:textbox>
                  <w10:wrap type="none"/>
                </v:shape>
                <v:shape style="position:absolute;left:6929;top:-553;width:230;height:202" type="#_x0000_t202" id="docshape11" filled="false" stroked="false">
                  <v:textbox inset="0,0,0,0">
                    <w:txbxContent>
                      <w:p>
                        <w:pPr>
                          <w:spacing w:line="202" w:lineRule="exact" w:before="0"/>
                          <w:ind w:left="0" w:right="0" w:firstLine="0"/>
                          <w:jc w:val="left"/>
                          <w:rPr>
                            <w:rFonts w:ascii="Calibri"/>
                            <w:sz w:val="20"/>
                          </w:rPr>
                        </w:pPr>
                        <w:r>
                          <w:rPr>
                            <w:rFonts w:ascii="Calibri"/>
                            <w:spacing w:val="-5"/>
                            <w:sz w:val="20"/>
                          </w:rPr>
                          <w:t>P4</w:t>
                        </w:r>
                      </w:p>
                    </w:txbxContent>
                  </v:textbox>
                  <w10:wrap type="none"/>
                </v:shape>
                <v:shape style="position:absolute;left:7886;top:-553;width:230;height:202" type="#_x0000_t202" id="docshape12" filled="false" stroked="false">
                  <v:textbox inset="0,0,0,0">
                    <w:txbxContent>
                      <w:p>
                        <w:pPr>
                          <w:spacing w:line="202" w:lineRule="exact" w:before="0"/>
                          <w:ind w:left="0" w:right="0" w:firstLine="0"/>
                          <w:jc w:val="left"/>
                          <w:rPr>
                            <w:rFonts w:ascii="Calibri"/>
                            <w:sz w:val="20"/>
                          </w:rPr>
                        </w:pPr>
                        <w:r>
                          <w:rPr>
                            <w:rFonts w:ascii="Calibri"/>
                            <w:spacing w:val="-5"/>
                            <w:sz w:val="20"/>
                          </w:rPr>
                          <w:t>P5</w:t>
                        </w:r>
                      </w:p>
                    </w:txbxContent>
                  </v:textbox>
                  <w10:wrap type="none"/>
                </v:shape>
                <w10:wrap type="none"/>
              </v:group>
            </w:pict>
          </mc:Fallback>
        </mc:AlternateContent>
      </w:r>
      <w:r>
        <w:t>Gambar</w:t>
      </w:r>
      <w:r>
        <w:rPr>
          <w:spacing w:val="-1"/>
        </w:rPr>
        <w:t xml:space="preserve"> </w:t>
      </w:r>
      <w:r>
        <w:t>1.</w:t>
      </w:r>
      <w:r>
        <w:rPr>
          <w:spacing w:val="-1"/>
        </w:rPr>
        <w:t xml:space="preserve"> </w:t>
      </w:r>
      <w:r>
        <w:t>Grafik</w:t>
      </w:r>
      <w:r>
        <w:rPr>
          <w:spacing w:val="-2"/>
        </w:rPr>
        <w:t xml:space="preserve"> </w:t>
      </w:r>
      <w:r>
        <w:t>pertumbuhan</w:t>
      </w:r>
      <w:r>
        <w:rPr>
          <w:spacing w:val="-6"/>
        </w:rPr>
        <w:t xml:space="preserve"> </w:t>
      </w:r>
      <w:r>
        <w:t>tanaman</w:t>
      </w:r>
      <w:r>
        <w:rPr>
          <w:spacing w:val="-7"/>
        </w:rPr>
        <w:t xml:space="preserve"> </w:t>
      </w:r>
      <w:r>
        <w:t>kubis</w:t>
      </w:r>
      <w:r>
        <w:rPr>
          <w:spacing w:val="-5"/>
        </w:rPr>
        <w:t xml:space="preserve"> </w:t>
      </w:r>
      <w:r>
        <w:t>bunga</w:t>
      </w:r>
      <w:r>
        <w:rPr>
          <w:spacing w:val="-4"/>
        </w:rPr>
        <w:t xml:space="preserve"> </w:t>
      </w:r>
      <w:r>
        <w:t>(tinggi</w:t>
      </w:r>
      <w:r>
        <w:rPr>
          <w:spacing w:val="-11"/>
        </w:rPr>
        <w:t xml:space="preserve"> </w:t>
      </w:r>
      <w:r>
        <w:t>tanaman)</w:t>
      </w:r>
      <w:r>
        <w:rPr>
          <w:spacing w:val="-2"/>
        </w:rPr>
        <w:t xml:space="preserve"> </w:t>
      </w:r>
      <w:r>
        <w:t>pada umur 15 hari, 30 hari, dan 45 hari</w:t>
      </w:r>
      <w:r>
        <w:rPr>
          <w:spacing w:val="-4"/>
        </w:rPr>
        <w:t xml:space="preserve"> </w:t>
      </w:r>
      <w:r>
        <w:t>setelah tanam</w:t>
      </w:r>
      <w:r>
        <w:rPr>
          <w:spacing w:val="-2"/>
        </w:rPr>
        <w:t xml:space="preserve"> </w:t>
      </w:r>
      <w:r>
        <w:t>akibat pemberian berbagai takaran pupuk Bokashi.</w:t>
      </w:r>
    </w:p>
    <w:p w:rsidR="00041FBF" w:rsidRDefault="008409A3">
      <w:pPr>
        <w:pStyle w:val="BodyText"/>
        <w:spacing w:before="275" w:line="273" w:lineRule="auto"/>
        <w:ind w:left="586" w:right="109" w:firstLine="542"/>
        <w:jc w:val="both"/>
      </w:pPr>
      <w:r>
        <w:rPr>
          <w:position w:val="2"/>
        </w:rPr>
        <w:t xml:space="preserve">Hasil Uji BNJ </w:t>
      </w:r>
      <w:r>
        <w:rPr>
          <w:sz w:val="16"/>
        </w:rPr>
        <w:t>0,05</w:t>
      </w:r>
      <w:r>
        <w:rPr>
          <w:spacing w:val="40"/>
          <w:sz w:val="16"/>
        </w:rPr>
        <w:t xml:space="preserve"> </w:t>
      </w:r>
      <w:r>
        <w:rPr>
          <w:position w:val="2"/>
        </w:rPr>
        <w:t xml:space="preserve">rata-rata tinggi tanaman berumur 30 hari dan 45 hari </w:t>
      </w:r>
      <w:r>
        <w:t>setelah tanam pada setiap perlakuan pemberian berbagai takaran pupuk Bokashi dapa</w:t>
      </w:r>
      <w:r>
        <w:t>t dilihat pada Tabel 2.</w:t>
      </w:r>
    </w:p>
    <w:p w:rsidR="00041FBF" w:rsidRDefault="008409A3">
      <w:pPr>
        <w:pStyle w:val="BodyText"/>
        <w:spacing w:before="10" w:line="276" w:lineRule="auto"/>
        <w:ind w:left="1580" w:right="118" w:hanging="994"/>
        <w:jc w:val="both"/>
      </w:pPr>
      <w:r>
        <w:t>Tabel 2. Tinggi tanaman kubis bunga berumur 30 hari setelah tanam yang dipengaruhi oleh pemberian berbagai takaran pupuk Bokashi.</w:t>
      </w:r>
    </w:p>
    <w:p w:rsidR="00041FBF" w:rsidRDefault="00041FBF">
      <w:pPr>
        <w:pStyle w:val="BodyText"/>
        <w:spacing w:before="4"/>
        <w:rPr>
          <w:sz w:val="14"/>
        </w:rPr>
      </w:pPr>
    </w:p>
    <w:tbl>
      <w:tblPr>
        <w:tblW w:w="0" w:type="auto"/>
        <w:tblInd w:w="586" w:type="dxa"/>
        <w:tblLayout w:type="fixed"/>
        <w:tblCellMar>
          <w:left w:w="0" w:type="dxa"/>
          <w:right w:w="0" w:type="dxa"/>
        </w:tblCellMar>
        <w:tblLook w:val="01E0" w:firstRow="1" w:lastRow="1" w:firstColumn="1" w:lastColumn="1" w:noHBand="0" w:noVBand="0"/>
      </w:tblPr>
      <w:tblGrid>
        <w:gridCol w:w="1670"/>
        <w:gridCol w:w="3114"/>
        <w:gridCol w:w="3179"/>
      </w:tblGrid>
      <w:tr w:rsidR="00041FBF">
        <w:trPr>
          <w:trHeight w:val="316"/>
        </w:trPr>
        <w:tc>
          <w:tcPr>
            <w:tcW w:w="1670" w:type="dxa"/>
            <w:tcBorders>
              <w:top w:val="single" w:sz="4" w:space="0" w:color="000000"/>
              <w:bottom w:val="single" w:sz="4" w:space="0" w:color="000000"/>
            </w:tcBorders>
          </w:tcPr>
          <w:p w:rsidR="00041FBF" w:rsidRDefault="008409A3">
            <w:pPr>
              <w:pStyle w:val="TableParagraph"/>
              <w:spacing w:before="35" w:line="261" w:lineRule="exact"/>
              <w:ind w:left="3" w:right="63"/>
              <w:rPr>
                <w:sz w:val="24"/>
              </w:rPr>
            </w:pPr>
            <w:r>
              <w:rPr>
                <w:spacing w:val="-2"/>
                <w:sz w:val="24"/>
              </w:rPr>
              <w:t>Perlakuan</w:t>
            </w:r>
          </w:p>
        </w:tc>
        <w:tc>
          <w:tcPr>
            <w:tcW w:w="3114" w:type="dxa"/>
            <w:tcBorders>
              <w:top w:val="single" w:sz="4" w:space="0" w:color="000000"/>
              <w:bottom w:val="single" w:sz="4" w:space="0" w:color="000000"/>
            </w:tcBorders>
          </w:tcPr>
          <w:p w:rsidR="00041FBF" w:rsidRDefault="008409A3">
            <w:pPr>
              <w:pStyle w:val="TableParagraph"/>
              <w:spacing w:before="35" w:line="261" w:lineRule="exact"/>
              <w:ind w:right="321"/>
              <w:rPr>
                <w:sz w:val="24"/>
              </w:rPr>
            </w:pPr>
            <w:r>
              <w:rPr>
                <w:sz w:val="24"/>
              </w:rPr>
              <w:t>Tinggi</w:t>
            </w:r>
            <w:r>
              <w:rPr>
                <w:spacing w:val="-8"/>
                <w:sz w:val="24"/>
              </w:rPr>
              <w:t xml:space="preserve"> </w:t>
            </w:r>
            <w:r>
              <w:rPr>
                <w:sz w:val="24"/>
              </w:rPr>
              <w:t>tanaman</w:t>
            </w:r>
            <w:r>
              <w:rPr>
                <w:spacing w:val="-5"/>
                <w:sz w:val="24"/>
              </w:rPr>
              <w:t xml:space="preserve"> </w:t>
            </w:r>
            <w:r>
              <w:rPr>
                <w:spacing w:val="-4"/>
                <w:sz w:val="24"/>
              </w:rPr>
              <w:t>(cm)</w:t>
            </w:r>
          </w:p>
        </w:tc>
        <w:tc>
          <w:tcPr>
            <w:tcW w:w="3179" w:type="dxa"/>
            <w:tcBorders>
              <w:top w:val="single" w:sz="4" w:space="0" w:color="000000"/>
              <w:bottom w:val="single" w:sz="4" w:space="0" w:color="000000"/>
            </w:tcBorders>
          </w:tcPr>
          <w:p w:rsidR="00041FBF" w:rsidRDefault="008409A3">
            <w:pPr>
              <w:pStyle w:val="TableParagraph"/>
              <w:spacing w:before="35" w:line="261" w:lineRule="exact"/>
              <w:ind w:left="711"/>
              <w:jc w:val="left"/>
              <w:rPr>
                <w:sz w:val="24"/>
              </w:rPr>
            </w:pPr>
            <w:r>
              <w:rPr>
                <w:sz w:val="24"/>
              </w:rPr>
              <w:t>BNJ0.05 =</w:t>
            </w:r>
            <w:r>
              <w:rPr>
                <w:spacing w:val="1"/>
                <w:sz w:val="24"/>
              </w:rPr>
              <w:t xml:space="preserve"> </w:t>
            </w:r>
            <w:r>
              <w:rPr>
                <w:spacing w:val="-4"/>
                <w:sz w:val="24"/>
              </w:rPr>
              <w:t>3,59</w:t>
            </w:r>
          </w:p>
        </w:tc>
      </w:tr>
      <w:tr w:rsidR="00041FBF">
        <w:trPr>
          <w:trHeight w:val="322"/>
        </w:trPr>
        <w:tc>
          <w:tcPr>
            <w:tcW w:w="1670" w:type="dxa"/>
            <w:tcBorders>
              <w:top w:val="single" w:sz="4" w:space="0" w:color="000000"/>
            </w:tcBorders>
          </w:tcPr>
          <w:p w:rsidR="00041FBF" w:rsidRDefault="008409A3">
            <w:pPr>
              <w:pStyle w:val="TableParagraph"/>
              <w:spacing w:before="11"/>
              <w:ind w:right="63"/>
              <w:rPr>
                <w:sz w:val="24"/>
              </w:rPr>
            </w:pPr>
            <w:r>
              <w:rPr>
                <w:spacing w:val="-5"/>
                <w:sz w:val="24"/>
              </w:rPr>
              <w:t>P0</w:t>
            </w:r>
          </w:p>
        </w:tc>
        <w:tc>
          <w:tcPr>
            <w:tcW w:w="3114" w:type="dxa"/>
            <w:tcBorders>
              <w:top w:val="single" w:sz="4" w:space="0" w:color="000000"/>
            </w:tcBorders>
          </w:tcPr>
          <w:p w:rsidR="00041FBF" w:rsidRDefault="008409A3">
            <w:pPr>
              <w:pStyle w:val="TableParagraph"/>
              <w:spacing w:before="30" w:line="272" w:lineRule="exact"/>
              <w:ind w:left="15" w:right="321"/>
              <w:rPr>
                <w:sz w:val="24"/>
              </w:rPr>
            </w:pPr>
            <w:r>
              <w:rPr>
                <w:spacing w:val="-2"/>
                <w:sz w:val="24"/>
              </w:rPr>
              <w:t>20,93</w:t>
            </w:r>
          </w:p>
        </w:tc>
        <w:tc>
          <w:tcPr>
            <w:tcW w:w="3179" w:type="dxa"/>
            <w:tcBorders>
              <w:top w:val="single" w:sz="4" w:space="0" w:color="000000"/>
            </w:tcBorders>
          </w:tcPr>
          <w:p w:rsidR="00041FBF" w:rsidRDefault="008409A3">
            <w:pPr>
              <w:pStyle w:val="TableParagraph"/>
              <w:spacing w:before="30" w:line="272" w:lineRule="exact"/>
              <w:ind w:left="17" w:right="243"/>
              <w:rPr>
                <w:sz w:val="24"/>
              </w:rPr>
            </w:pPr>
            <w:r>
              <w:rPr>
                <w:spacing w:val="-10"/>
                <w:sz w:val="24"/>
              </w:rPr>
              <w:t>A</w:t>
            </w:r>
          </w:p>
        </w:tc>
      </w:tr>
      <w:tr w:rsidR="00041FBF">
        <w:trPr>
          <w:trHeight w:val="314"/>
        </w:trPr>
        <w:tc>
          <w:tcPr>
            <w:tcW w:w="1670" w:type="dxa"/>
          </w:tcPr>
          <w:p w:rsidR="00041FBF" w:rsidRDefault="008409A3">
            <w:pPr>
              <w:pStyle w:val="TableParagraph"/>
              <w:spacing w:before="5"/>
              <w:ind w:right="63"/>
              <w:rPr>
                <w:sz w:val="24"/>
              </w:rPr>
            </w:pPr>
            <w:r>
              <w:rPr>
                <w:spacing w:val="-5"/>
                <w:sz w:val="24"/>
              </w:rPr>
              <w:t>P1</w:t>
            </w:r>
          </w:p>
        </w:tc>
        <w:tc>
          <w:tcPr>
            <w:tcW w:w="3114" w:type="dxa"/>
          </w:tcPr>
          <w:p w:rsidR="00041FBF" w:rsidRDefault="008409A3">
            <w:pPr>
              <w:pStyle w:val="TableParagraph"/>
              <w:spacing w:before="25" w:line="269" w:lineRule="exact"/>
              <w:ind w:left="15" w:right="321"/>
              <w:rPr>
                <w:sz w:val="24"/>
              </w:rPr>
            </w:pPr>
            <w:r>
              <w:rPr>
                <w:spacing w:val="-2"/>
                <w:sz w:val="24"/>
              </w:rPr>
              <w:t>23,48</w:t>
            </w:r>
          </w:p>
        </w:tc>
        <w:tc>
          <w:tcPr>
            <w:tcW w:w="3179" w:type="dxa"/>
          </w:tcPr>
          <w:p w:rsidR="00041FBF" w:rsidRDefault="008409A3">
            <w:pPr>
              <w:pStyle w:val="TableParagraph"/>
              <w:spacing w:before="25" w:line="269" w:lineRule="exact"/>
              <w:ind w:left="125" w:right="226"/>
              <w:rPr>
                <w:sz w:val="24"/>
              </w:rPr>
            </w:pPr>
            <w:r>
              <w:rPr>
                <w:spacing w:val="-5"/>
                <w:sz w:val="24"/>
              </w:rPr>
              <w:t>Ab</w:t>
            </w:r>
          </w:p>
        </w:tc>
      </w:tr>
      <w:tr w:rsidR="00041FBF">
        <w:trPr>
          <w:trHeight w:val="314"/>
        </w:trPr>
        <w:tc>
          <w:tcPr>
            <w:tcW w:w="1670" w:type="dxa"/>
          </w:tcPr>
          <w:p w:rsidR="00041FBF" w:rsidRDefault="008409A3">
            <w:pPr>
              <w:pStyle w:val="TableParagraph"/>
              <w:spacing w:before="3"/>
              <w:ind w:right="63"/>
              <w:rPr>
                <w:sz w:val="24"/>
              </w:rPr>
            </w:pPr>
            <w:r>
              <w:rPr>
                <w:spacing w:val="-5"/>
                <w:sz w:val="24"/>
              </w:rPr>
              <w:t>P2</w:t>
            </w:r>
          </w:p>
        </w:tc>
        <w:tc>
          <w:tcPr>
            <w:tcW w:w="3114" w:type="dxa"/>
          </w:tcPr>
          <w:p w:rsidR="00041FBF" w:rsidRDefault="008409A3">
            <w:pPr>
              <w:pStyle w:val="TableParagraph"/>
              <w:spacing w:before="22" w:line="272" w:lineRule="exact"/>
              <w:ind w:left="15" w:right="321"/>
              <w:rPr>
                <w:sz w:val="24"/>
              </w:rPr>
            </w:pPr>
            <w:r>
              <w:rPr>
                <w:spacing w:val="-2"/>
                <w:sz w:val="24"/>
              </w:rPr>
              <w:t>24,85</w:t>
            </w:r>
          </w:p>
        </w:tc>
        <w:tc>
          <w:tcPr>
            <w:tcW w:w="3179" w:type="dxa"/>
          </w:tcPr>
          <w:p w:rsidR="00041FBF" w:rsidRDefault="008409A3">
            <w:pPr>
              <w:pStyle w:val="TableParagraph"/>
              <w:spacing w:before="22" w:line="272" w:lineRule="exact"/>
              <w:ind w:left="243" w:right="226"/>
              <w:rPr>
                <w:sz w:val="24"/>
              </w:rPr>
            </w:pPr>
            <w:r>
              <w:rPr>
                <w:spacing w:val="-10"/>
                <w:sz w:val="24"/>
              </w:rPr>
              <w:t>B</w:t>
            </w:r>
          </w:p>
        </w:tc>
      </w:tr>
      <w:tr w:rsidR="00041FBF">
        <w:trPr>
          <w:trHeight w:val="317"/>
        </w:trPr>
        <w:tc>
          <w:tcPr>
            <w:tcW w:w="1670" w:type="dxa"/>
          </w:tcPr>
          <w:p w:rsidR="00041FBF" w:rsidRDefault="008409A3">
            <w:pPr>
              <w:pStyle w:val="TableParagraph"/>
              <w:spacing w:before="5"/>
              <w:ind w:right="63"/>
              <w:rPr>
                <w:sz w:val="24"/>
              </w:rPr>
            </w:pPr>
            <w:r>
              <w:rPr>
                <w:spacing w:val="-5"/>
                <w:sz w:val="24"/>
              </w:rPr>
              <w:t>P3</w:t>
            </w:r>
          </w:p>
        </w:tc>
        <w:tc>
          <w:tcPr>
            <w:tcW w:w="3114" w:type="dxa"/>
          </w:tcPr>
          <w:p w:rsidR="00041FBF" w:rsidRDefault="008409A3">
            <w:pPr>
              <w:pStyle w:val="TableParagraph"/>
              <w:spacing w:before="25" w:line="272" w:lineRule="exact"/>
              <w:ind w:left="15" w:right="321"/>
              <w:rPr>
                <w:sz w:val="24"/>
              </w:rPr>
            </w:pPr>
            <w:r>
              <w:rPr>
                <w:spacing w:val="-2"/>
                <w:sz w:val="24"/>
              </w:rPr>
              <w:t>25,25</w:t>
            </w:r>
          </w:p>
        </w:tc>
        <w:tc>
          <w:tcPr>
            <w:tcW w:w="3179" w:type="dxa"/>
          </w:tcPr>
          <w:p w:rsidR="00041FBF" w:rsidRDefault="008409A3">
            <w:pPr>
              <w:pStyle w:val="TableParagraph"/>
              <w:spacing w:before="25" w:line="272" w:lineRule="exact"/>
              <w:ind w:left="243" w:right="226"/>
              <w:rPr>
                <w:sz w:val="24"/>
              </w:rPr>
            </w:pPr>
            <w:r>
              <w:rPr>
                <w:spacing w:val="-10"/>
                <w:sz w:val="24"/>
              </w:rPr>
              <w:t>B</w:t>
            </w:r>
          </w:p>
        </w:tc>
      </w:tr>
      <w:tr w:rsidR="00041FBF">
        <w:trPr>
          <w:trHeight w:val="314"/>
        </w:trPr>
        <w:tc>
          <w:tcPr>
            <w:tcW w:w="1670" w:type="dxa"/>
          </w:tcPr>
          <w:p w:rsidR="00041FBF" w:rsidRDefault="008409A3">
            <w:pPr>
              <w:pStyle w:val="TableParagraph"/>
              <w:spacing w:before="6"/>
              <w:ind w:right="63"/>
              <w:rPr>
                <w:sz w:val="24"/>
              </w:rPr>
            </w:pPr>
            <w:r>
              <w:rPr>
                <w:spacing w:val="-5"/>
                <w:sz w:val="24"/>
              </w:rPr>
              <w:t>P4</w:t>
            </w:r>
          </w:p>
        </w:tc>
        <w:tc>
          <w:tcPr>
            <w:tcW w:w="3114" w:type="dxa"/>
          </w:tcPr>
          <w:p w:rsidR="00041FBF" w:rsidRDefault="008409A3">
            <w:pPr>
              <w:pStyle w:val="TableParagraph"/>
              <w:spacing w:before="25" w:line="269" w:lineRule="exact"/>
              <w:ind w:left="15" w:right="321"/>
              <w:rPr>
                <w:sz w:val="24"/>
              </w:rPr>
            </w:pPr>
            <w:r>
              <w:rPr>
                <w:spacing w:val="-2"/>
                <w:sz w:val="24"/>
              </w:rPr>
              <w:t>25,58</w:t>
            </w:r>
          </w:p>
        </w:tc>
        <w:tc>
          <w:tcPr>
            <w:tcW w:w="3179" w:type="dxa"/>
          </w:tcPr>
          <w:p w:rsidR="00041FBF" w:rsidRDefault="008409A3">
            <w:pPr>
              <w:pStyle w:val="TableParagraph"/>
              <w:spacing w:before="25" w:line="269" w:lineRule="exact"/>
              <w:ind w:left="243" w:right="226"/>
              <w:rPr>
                <w:sz w:val="24"/>
              </w:rPr>
            </w:pPr>
            <w:r>
              <w:rPr>
                <w:spacing w:val="-10"/>
                <w:sz w:val="24"/>
              </w:rPr>
              <w:t>B</w:t>
            </w:r>
          </w:p>
        </w:tc>
      </w:tr>
      <w:tr w:rsidR="00041FBF">
        <w:trPr>
          <w:trHeight w:val="308"/>
        </w:trPr>
        <w:tc>
          <w:tcPr>
            <w:tcW w:w="1670" w:type="dxa"/>
            <w:tcBorders>
              <w:bottom w:val="single" w:sz="4" w:space="0" w:color="000000"/>
            </w:tcBorders>
          </w:tcPr>
          <w:p w:rsidR="00041FBF" w:rsidRDefault="008409A3">
            <w:pPr>
              <w:pStyle w:val="TableParagraph"/>
              <w:spacing w:before="3"/>
              <w:ind w:right="63"/>
              <w:rPr>
                <w:sz w:val="24"/>
              </w:rPr>
            </w:pPr>
            <w:r>
              <w:rPr>
                <w:spacing w:val="-5"/>
                <w:sz w:val="24"/>
              </w:rPr>
              <w:t>P5</w:t>
            </w:r>
          </w:p>
        </w:tc>
        <w:tc>
          <w:tcPr>
            <w:tcW w:w="3114" w:type="dxa"/>
            <w:tcBorders>
              <w:bottom w:val="single" w:sz="4" w:space="0" w:color="000000"/>
            </w:tcBorders>
          </w:tcPr>
          <w:p w:rsidR="00041FBF" w:rsidRDefault="008409A3">
            <w:pPr>
              <w:pStyle w:val="TableParagraph"/>
              <w:spacing w:before="22" w:line="266" w:lineRule="exact"/>
              <w:ind w:left="15" w:right="321"/>
              <w:rPr>
                <w:sz w:val="24"/>
              </w:rPr>
            </w:pPr>
            <w:r>
              <w:rPr>
                <w:spacing w:val="-2"/>
                <w:sz w:val="24"/>
              </w:rPr>
              <w:t>24,25</w:t>
            </w:r>
          </w:p>
        </w:tc>
        <w:tc>
          <w:tcPr>
            <w:tcW w:w="3179" w:type="dxa"/>
            <w:tcBorders>
              <w:bottom w:val="single" w:sz="4" w:space="0" w:color="000000"/>
            </w:tcBorders>
          </w:tcPr>
          <w:p w:rsidR="00041FBF" w:rsidRDefault="008409A3">
            <w:pPr>
              <w:pStyle w:val="TableParagraph"/>
              <w:spacing w:before="22" w:line="266" w:lineRule="exact"/>
              <w:ind w:left="125" w:right="226"/>
              <w:rPr>
                <w:sz w:val="24"/>
              </w:rPr>
            </w:pPr>
            <w:r>
              <w:rPr>
                <w:spacing w:val="-5"/>
                <w:sz w:val="24"/>
              </w:rPr>
              <w:t>Ab</w:t>
            </w:r>
          </w:p>
        </w:tc>
      </w:tr>
    </w:tbl>
    <w:p w:rsidR="00041FBF" w:rsidRDefault="008409A3">
      <w:pPr>
        <w:pStyle w:val="BodyText"/>
        <w:spacing w:before="152" w:line="242" w:lineRule="auto"/>
        <w:ind w:left="2003" w:right="126" w:hanging="1417"/>
      </w:pPr>
      <w:r>
        <w:t>Keterangan</w:t>
      </w:r>
      <w:r>
        <w:rPr>
          <w:spacing w:val="40"/>
        </w:rPr>
        <w:t xml:space="preserve"> </w:t>
      </w:r>
      <w:r>
        <w:t>:</w:t>
      </w:r>
      <w:r>
        <w:rPr>
          <w:spacing w:val="40"/>
        </w:rPr>
        <w:t xml:space="preserve"> </w:t>
      </w:r>
      <w:r>
        <w:t>Angka</w:t>
      </w:r>
      <w:r>
        <w:rPr>
          <w:spacing w:val="40"/>
        </w:rPr>
        <w:t xml:space="preserve"> </w:t>
      </w:r>
      <w:r>
        <w:t>yang</w:t>
      </w:r>
      <w:r>
        <w:rPr>
          <w:spacing w:val="40"/>
        </w:rPr>
        <w:t xml:space="preserve"> </w:t>
      </w:r>
      <w:r>
        <w:t>diikuti</w:t>
      </w:r>
      <w:r>
        <w:rPr>
          <w:spacing w:val="40"/>
        </w:rPr>
        <w:t xml:space="preserve"> </w:t>
      </w:r>
      <w:r>
        <w:t>huruf</w:t>
      </w:r>
      <w:r>
        <w:rPr>
          <w:spacing w:val="40"/>
        </w:rPr>
        <w:t xml:space="preserve"> </w:t>
      </w:r>
      <w:r>
        <w:t>yang</w:t>
      </w:r>
      <w:r>
        <w:rPr>
          <w:spacing w:val="40"/>
        </w:rPr>
        <w:t xml:space="preserve"> </w:t>
      </w:r>
      <w:r>
        <w:t>sama</w:t>
      </w:r>
      <w:r>
        <w:rPr>
          <w:spacing w:val="40"/>
        </w:rPr>
        <w:t xml:space="preserve"> </w:t>
      </w:r>
      <w:r>
        <w:t>menyatakan</w:t>
      </w:r>
      <w:r>
        <w:rPr>
          <w:spacing w:val="40"/>
        </w:rPr>
        <w:t xml:space="preserve"> </w:t>
      </w:r>
      <w:r>
        <w:t>berbeda</w:t>
      </w:r>
      <w:r>
        <w:rPr>
          <w:spacing w:val="40"/>
        </w:rPr>
        <w:t xml:space="preserve"> </w:t>
      </w:r>
      <w:r>
        <w:t>tidak nyata pada taraf uji 5%.</w:t>
      </w:r>
    </w:p>
    <w:p w:rsidR="00041FBF" w:rsidRDefault="00041FBF">
      <w:pPr>
        <w:pStyle w:val="BodyText"/>
        <w:spacing w:before="46"/>
      </w:pPr>
    </w:p>
    <w:p w:rsidR="00041FBF" w:rsidRDefault="008409A3">
      <w:pPr>
        <w:pStyle w:val="BodyText"/>
        <w:spacing w:line="276" w:lineRule="auto"/>
        <w:ind w:left="586" w:right="114" w:firstLine="662"/>
        <w:jc w:val="both"/>
      </w:pPr>
      <w:r>
        <w:t>Hasil Tabel 2 diatas menunjukkan bahwa pemberian berbagai takaran pupuk Bokashi P4 (125 g per polybag) berpengaruh baik pada tinggi tanaman berumur 30 hari</w:t>
      </w:r>
      <w:r>
        <w:rPr>
          <w:spacing w:val="-7"/>
        </w:rPr>
        <w:t xml:space="preserve"> </w:t>
      </w:r>
      <w:r>
        <w:t>setelah</w:t>
      </w:r>
      <w:r>
        <w:rPr>
          <w:spacing w:val="-3"/>
        </w:rPr>
        <w:t xml:space="preserve"> </w:t>
      </w:r>
      <w:r>
        <w:t>tanam yaitu 25.58 cm</w:t>
      </w:r>
      <w:r>
        <w:rPr>
          <w:spacing w:val="-2"/>
        </w:rPr>
        <w:t xml:space="preserve"> </w:t>
      </w:r>
      <w:r>
        <w:t>yang berbeda sangat nyata</w:t>
      </w:r>
      <w:r>
        <w:rPr>
          <w:spacing w:val="-3"/>
        </w:rPr>
        <w:t xml:space="preserve"> </w:t>
      </w:r>
      <w:r>
        <w:t>terhadap P0 (kontrol), tetapi P1, P2, P3, dan</w:t>
      </w:r>
      <w:r>
        <w:t xml:space="preserve"> P5 berbeda tidak nyata terhadap P0 (kontrol).</w:t>
      </w:r>
    </w:p>
    <w:p w:rsidR="00041FBF" w:rsidRDefault="008409A3">
      <w:pPr>
        <w:pStyle w:val="BodyText"/>
        <w:spacing w:line="276" w:lineRule="auto"/>
        <w:ind w:left="586" w:right="112" w:firstLine="604"/>
        <w:jc w:val="both"/>
      </w:pPr>
      <w:r>
        <w:rPr>
          <w:position w:val="2"/>
        </w:rPr>
        <w:t xml:space="preserve">Hasil Uji BNJ </w:t>
      </w:r>
      <w:r>
        <w:rPr>
          <w:sz w:val="16"/>
        </w:rPr>
        <w:t>0,05</w:t>
      </w:r>
      <w:r>
        <w:rPr>
          <w:spacing w:val="40"/>
          <w:sz w:val="16"/>
        </w:rPr>
        <w:t xml:space="preserve"> </w:t>
      </w:r>
      <w:r>
        <w:rPr>
          <w:position w:val="2"/>
        </w:rPr>
        <w:t xml:space="preserve">rata-rata tinggi tanaman berumur 45 hari setelah tanam </w:t>
      </w:r>
      <w:r>
        <w:t>pada setiap perlakuan pemberian berbagai takaran pupuk Bokashi dapat dilihat pada Tabel 5.</w:t>
      </w:r>
    </w:p>
    <w:p w:rsidR="00041FBF" w:rsidRDefault="00041FBF">
      <w:pPr>
        <w:spacing w:line="276" w:lineRule="auto"/>
        <w:jc w:val="both"/>
        <w:sectPr w:rsidR="00041FBF">
          <w:pgSz w:w="11910" w:h="16840"/>
          <w:pgMar w:top="1920" w:right="1580" w:bottom="280" w:left="1680" w:header="720" w:footer="720" w:gutter="0"/>
          <w:cols w:space="720"/>
        </w:sectPr>
      </w:pPr>
    </w:p>
    <w:p w:rsidR="00041FBF" w:rsidRDefault="00041FBF">
      <w:pPr>
        <w:pStyle w:val="BodyText"/>
        <w:spacing w:before="44"/>
      </w:pPr>
    </w:p>
    <w:p w:rsidR="00041FBF" w:rsidRDefault="008409A3">
      <w:pPr>
        <w:pStyle w:val="BodyText"/>
        <w:spacing w:line="242" w:lineRule="auto"/>
        <w:ind w:left="1580" w:right="126" w:hanging="994"/>
      </w:pPr>
      <w:r>
        <w:t>Tabel</w:t>
      </w:r>
      <w:r>
        <w:rPr>
          <w:spacing w:val="80"/>
        </w:rPr>
        <w:t xml:space="preserve"> </w:t>
      </w:r>
      <w:r>
        <w:t>2.</w:t>
      </w:r>
      <w:r>
        <w:rPr>
          <w:spacing w:val="80"/>
        </w:rPr>
        <w:t xml:space="preserve"> </w:t>
      </w:r>
      <w:r>
        <w:t>Tinggi</w:t>
      </w:r>
      <w:r>
        <w:rPr>
          <w:spacing w:val="80"/>
        </w:rPr>
        <w:t xml:space="preserve"> </w:t>
      </w:r>
      <w:r>
        <w:t>tanaman</w:t>
      </w:r>
      <w:r>
        <w:rPr>
          <w:spacing w:val="80"/>
        </w:rPr>
        <w:t xml:space="preserve"> </w:t>
      </w:r>
      <w:r>
        <w:t>berum</w:t>
      </w:r>
      <w:r>
        <w:t>ur</w:t>
      </w:r>
      <w:r>
        <w:rPr>
          <w:spacing w:val="80"/>
        </w:rPr>
        <w:t xml:space="preserve"> </w:t>
      </w:r>
      <w:r>
        <w:t>45</w:t>
      </w:r>
      <w:r>
        <w:rPr>
          <w:spacing w:val="80"/>
        </w:rPr>
        <w:t xml:space="preserve"> </w:t>
      </w:r>
      <w:r>
        <w:t>hari</w:t>
      </w:r>
      <w:r>
        <w:rPr>
          <w:spacing w:val="80"/>
        </w:rPr>
        <w:t xml:space="preserve"> </w:t>
      </w:r>
      <w:r>
        <w:t>setelah</w:t>
      </w:r>
      <w:r>
        <w:rPr>
          <w:spacing w:val="80"/>
        </w:rPr>
        <w:t xml:space="preserve"> </w:t>
      </w:r>
      <w:r>
        <w:t>tanam</w:t>
      </w:r>
      <w:r>
        <w:rPr>
          <w:spacing w:val="80"/>
        </w:rPr>
        <w:t xml:space="preserve"> </w:t>
      </w:r>
      <w:r>
        <w:t>akibat</w:t>
      </w:r>
      <w:r>
        <w:rPr>
          <w:spacing w:val="80"/>
        </w:rPr>
        <w:t xml:space="preserve"> </w:t>
      </w:r>
      <w:r>
        <w:t>pemberian berbagai takaran pupuk Bokashi.</w:t>
      </w:r>
    </w:p>
    <w:p w:rsidR="00041FBF" w:rsidRDefault="00041FBF">
      <w:pPr>
        <w:pStyle w:val="BodyText"/>
        <w:spacing w:before="4" w:after="1"/>
        <w:rPr>
          <w:sz w:val="14"/>
        </w:rPr>
      </w:pPr>
    </w:p>
    <w:tbl>
      <w:tblPr>
        <w:tblW w:w="0" w:type="auto"/>
        <w:tblInd w:w="586" w:type="dxa"/>
        <w:tblLayout w:type="fixed"/>
        <w:tblCellMar>
          <w:left w:w="0" w:type="dxa"/>
          <w:right w:w="0" w:type="dxa"/>
        </w:tblCellMar>
        <w:tblLook w:val="01E0" w:firstRow="1" w:lastRow="1" w:firstColumn="1" w:lastColumn="1" w:noHBand="0" w:noVBand="0"/>
      </w:tblPr>
      <w:tblGrid>
        <w:gridCol w:w="1670"/>
        <w:gridCol w:w="3109"/>
        <w:gridCol w:w="3169"/>
      </w:tblGrid>
      <w:tr w:rsidR="00041FBF">
        <w:trPr>
          <w:trHeight w:val="321"/>
        </w:trPr>
        <w:tc>
          <w:tcPr>
            <w:tcW w:w="1670" w:type="dxa"/>
            <w:tcBorders>
              <w:top w:val="single" w:sz="4" w:space="0" w:color="000000"/>
              <w:bottom w:val="single" w:sz="4" w:space="0" w:color="000000"/>
            </w:tcBorders>
          </w:tcPr>
          <w:p w:rsidR="00041FBF" w:rsidRDefault="008409A3">
            <w:pPr>
              <w:pStyle w:val="TableParagraph"/>
              <w:spacing w:before="35" w:line="266" w:lineRule="exact"/>
              <w:ind w:left="3" w:right="63"/>
              <w:rPr>
                <w:sz w:val="24"/>
              </w:rPr>
            </w:pPr>
            <w:r>
              <w:rPr>
                <w:spacing w:val="-2"/>
                <w:sz w:val="24"/>
              </w:rPr>
              <w:t>Perlakuan</w:t>
            </w:r>
          </w:p>
        </w:tc>
        <w:tc>
          <w:tcPr>
            <w:tcW w:w="3109" w:type="dxa"/>
            <w:tcBorders>
              <w:top w:val="single" w:sz="4" w:space="0" w:color="000000"/>
              <w:bottom w:val="single" w:sz="4" w:space="0" w:color="000000"/>
            </w:tcBorders>
          </w:tcPr>
          <w:p w:rsidR="00041FBF" w:rsidRDefault="008409A3">
            <w:pPr>
              <w:pStyle w:val="TableParagraph"/>
              <w:spacing w:before="35" w:line="266" w:lineRule="exact"/>
              <w:ind w:right="316"/>
              <w:rPr>
                <w:sz w:val="24"/>
              </w:rPr>
            </w:pPr>
            <w:r>
              <w:rPr>
                <w:sz w:val="24"/>
              </w:rPr>
              <w:t>Tinggi</w:t>
            </w:r>
            <w:r>
              <w:rPr>
                <w:spacing w:val="-8"/>
                <w:sz w:val="24"/>
              </w:rPr>
              <w:t xml:space="preserve"> </w:t>
            </w:r>
            <w:r>
              <w:rPr>
                <w:sz w:val="24"/>
              </w:rPr>
              <w:t>tanaman</w:t>
            </w:r>
            <w:r>
              <w:rPr>
                <w:spacing w:val="-5"/>
                <w:sz w:val="24"/>
              </w:rPr>
              <w:t xml:space="preserve"> </w:t>
            </w:r>
            <w:r>
              <w:rPr>
                <w:spacing w:val="-4"/>
                <w:sz w:val="24"/>
              </w:rPr>
              <w:t>(cm)</w:t>
            </w:r>
          </w:p>
        </w:tc>
        <w:tc>
          <w:tcPr>
            <w:tcW w:w="3169" w:type="dxa"/>
            <w:tcBorders>
              <w:top w:val="single" w:sz="4" w:space="0" w:color="000000"/>
              <w:bottom w:val="single" w:sz="4" w:space="0" w:color="000000"/>
            </w:tcBorders>
          </w:tcPr>
          <w:p w:rsidR="00041FBF" w:rsidRDefault="008409A3">
            <w:pPr>
              <w:pStyle w:val="TableParagraph"/>
              <w:spacing w:before="35" w:line="266" w:lineRule="exact"/>
              <w:ind w:left="706"/>
              <w:jc w:val="left"/>
              <w:rPr>
                <w:sz w:val="24"/>
              </w:rPr>
            </w:pPr>
            <w:r>
              <w:rPr>
                <w:sz w:val="24"/>
              </w:rPr>
              <w:t>BNJ0.05 =</w:t>
            </w:r>
            <w:r>
              <w:rPr>
                <w:spacing w:val="1"/>
                <w:sz w:val="24"/>
              </w:rPr>
              <w:t xml:space="preserve"> </w:t>
            </w:r>
            <w:r>
              <w:rPr>
                <w:spacing w:val="-4"/>
                <w:sz w:val="24"/>
              </w:rPr>
              <w:t>3,34</w:t>
            </w:r>
          </w:p>
        </w:tc>
      </w:tr>
      <w:tr w:rsidR="00041FBF">
        <w:trPr>
          <w:trHeight w:val="329"/>
        </w:trPr>
        <w:tc>
          <w:tcPr>
            <w:tcW w:w="1670" w:type="dxa"/>
            <w:tcBorders>
              <w:top w:val="single" w:sz="4" w:space="0" w:color="000000"/>
            </w:tcBorders>
          </w:tcPr>
          <w:p w:rsidR="00041FBF" w:rsidRDefault="008409A3">
            <w:pPr>
              <w:pStyle w:val="TableParagraph"/>
              <w:spacing w:before="15"/>
              <w:ind w:right="63"/>
              <w:rPr>
                <w:sz w:val="24"/>
              </w:rPr>
            </w:pPr>
            <w:r>
              <w:rPr>
                <w:spacing w:val="-5"/>
                <w:sz w:val="24"/>
              </w:rPr>
              <w:t>P0</w:t>
            </w:r>
          </w:p>
        </w:tc>
        <w:tc>
          <w:tcPr>
            <w:tcW w:w="3109" w:type="dxa"/>
            <w:tcBorders>
              <w:top w:val="single" w:sz="4" w:space="0" w:color="000000"/>
            </w:tcBorders>
          </w:tcPr>
          <w:p w:rsidR="00041FBF" w:rsidRDefault="008409A3">
            <w:pPr>
              <w:pStyle w:val="TableParagraph"/>
              <w:spacing w:before="35" w:line="274" w:lineRule="exact"/>
              <w:ind w:left="15" w:right="316"/>
              <w:rPr>
                <w:sz w:val="24"/>
              </w:rPr>
            </w:pPr>
            <w:r>
              <w:rPr>
                <w:spacing w:val="-2"/>
                <w:sz w:val="24"/>
              </w:rPr>
              <w:t>27,90</w:t>
            </w:r>
          </w:p>
        </w:tc>
        <w:tc>
          <w:tcPr>
            <w:tcW w:w="3169" w:type="dxa"/>
            <w:tcBorders>
              <w:top w:val="single" w:sz="4" w:space="0" w:color="000000"/>
            </w:tcBorders>
          </w:tcPr>
          <w:p w:rsidR="00041FBF" w:rsidRDefault="008409A3">
            <w:pPr>
              <w:pStyle w:val="TableParagraph"/>
              <w:spacing w:before="35" w:line="274" w:lineRule="exact"/>
              <w:ind w:left="17" w:right="251"/>
              <w:rPr>
                <w:sz w:val="24"/>
              </w:rPr>
            </w:pPr>
            <w:r>
              <w:rPr>
                <w:spacing w:val="-10"/>
                <w:sz w:val="24"/>
              </w:rPr>
              <w:t>a</w:t>
            </w:r>
          </w:p>
        </w:tc>
      </w:tr>
      <w:tr w:rsidR="00041FBF">
        <w:trPr>
          <w:trHeight w:val="321"/>
        </w:trPr>
        <w:tc>
          <w:tcPr>
            <w:tcW w:w="1670" w:type="dxa"/>
          </w:tcPr>
          <w:p w:rsidR="00041FBF" w:rsidRDefault="008409A3">
            <w:pPr>
              <w:pStyle w:val="TableParagraph"/>
              <w:spacing w:before="8"/>
              <w:ind w:right="63"/>
              <w:rPr>
                <w:sz w:val="24"/>
              </w:rPr>
            </w:pPr>
            <w:r>
              <w:rPr>
                <w:spacing w:val="-5"/>
                <w:sz w:val="24"/>
              </w:rPr>
              <w:t>P1</w:t>
            </w:r>
          </w:p>
        </w:tc>
        <w:tc>
          <w:tcPr>
            <w:tcW w:w="3109" w:type="dxa"/>
          </w:tcPr>
          <w:p w:rsidR="00041FBF" w:rsidRDefault="008409A3">
            <w:pPr>
              <w:pStyle w:val="TableParagraph"/>
              <w:spacing w:before="27" w:line="274" w:lineRule="exact"/>
              <w:ind w:left="15" w:right="316"/>
              <w:rPr>
                <w:sz w:val="24"/>
              </w:rPr>
            </w:pPr>
            <w:r>
              <w:rPr>
                <w:spacing w:val="-2"/>
                <w:sz w:val="24"/>
              </w:rPr>
              <w:t>31,45</w:t>
            </w:r>
          </w:p>
        </w:tc>
        <w:tc>
          <w:tcPr>
            <w:tcW w:w="3169" w:type="dxa"/>
          </w:tcPr>
          <w:p w:rsidR="00041FBF" w:rsidRDefault="008409A3">
            <w:pPr>
              <w:pStyle w:val="TableParagraph"/>
              <w:spacing w:before="27" w:line="274" w:lineRule="exact"/>
              <w:ind w:left="251" w:right="234"/>
              <w:rPr>
                <w:sz w:val="24"/>
              </w:rPr>
            </w:pPr>
            <w:r>
              <w:rPr>
                <w:spacing w:val="-10"/>
                <w:sz w:val="24"/>
              </w:rPr>
              <w:t>b</w:t>
            </w:r>
          </w:p>
        </w:tc>
      </w:tr>
      <w:tr w:rsidR="00041FBF">
        <w:trPr>
          <w:trHeight w:val="319"/>
        </w:trPr>
        <w:tc>
          <w:tcPr>
            <w:tcW w:w="1670" w:type="dxa"/>
          </w:tcPr>
          <w:p w:rsidR="00041FBF" w:rsidRDefault="008409A3">
            <w:pPr>
              <w:pStyle w:val="TableParagraph"/>
              <w:spacing w:before="8"/>
              <w:ind w:right="63"/>
              <w:rPr>
                <w:sz w:val="24"/>
              </w:rPr>
            </w:pPr>
            <w:r>
              <w:rPr>
                <w:spacing w:val="-5"/>
                <w:sz w:val="24"/>
              </w:rPr>
              <w:t>P2</w:t>
            </w:r>
          </w:p>
        </w:tc>
        <w:tc>
          <w:tcPr>
            <w:tcW w:w="3109" w:type="dxa"/>
          </w:tcPr>
          <w:p w:rsidR="00041FBF" w:rsidRDefault="008409A3">
            <w:pPr>
              <w:pStyle w:val="TableParagraph"/>
              <w:spacing w:before="27" w:line="272" w:lineRule="exact"/>
              <w:ind w:left="15" w:right="316"/>
              <w:rPr>
                <w:sz w:val="24"/>
              </w:rPr>
            </w:pPr>
            <w:r>
              <w:rPr>
                <w:spacing w:val="-2"/>
                <w:sz w:val="24"/>
              </w:rPr>
              <w:t>32,30</w:t>
            </w:r>
          </w:p>
        </w:tc>
        <w:tc>
          <w:tcPr>
            <w:tcW w:w="3169" w:type="dxa"/>
          </w:tcPr>
          <w:p w:rsidR="00041FBF" w:rsidRDefault="008409A3">
            <w:pPr>
              <w:pStyle w:val="TableParagraph"/>
              <w:spacing w:before="27" w:line="272" w:lineRule="exact"/>
              <w:ind w:left="251" w:right="234"/>
              <w:rPr>
                <w:sz w:val="24"/>
              </w:rPr>
            </w:pPr>
            <w:r>
              <w:rPr>
                <w:spacing w:val="-10"/>
                <w:sz w:val="24"/>
              </w:rPr>
              <w:t>b</w:t>
            </w:r>
          </w:p>
        </w:tc>
      </w:tr>
      <w:tr w:rsidR="00041FBF">
        <w:trPr>
          <w:trHeight w:val="321"/>
        </w:trPr>
        <w:tc>
          <w:tcPr>
            <w:tcW w:w="1670" w:type="dxa"/>
          </w:tcPr>
          <w:p w:rsidR="00041FBF" w:rsidRDefault="008409A3">
            <w:pPr>
              <w:pStyle w:val="TableParagraph"/>
              <w:spacing w:before="5"/>
              <w:ind w:right="63"/>
              <w:rPr>
                <w:sz w:val="24"/>
              </w:rPr>
            </w:pPr>
            <w:r>
              <w:rPr>
                <w:spacing w:val="-5"/>
                <w:sz w:val="24"/>
              </w:rPr>
              <w:t>P3</w:t>
            </w:r>
          </w:p>
        </w:tc>
        <w:tc>
          <w:tcPr>
            <w:tcW w:w="3109" w:type="dxa"/>
          </w:tcPr>
          <w:p w:rsidR="00041FBF" w:rsidRDefault="008409A3">
            <w:pPr>
              <w:pStyle w:val="TableParagraph"/>
              <w:spacing w:before="29" w:line="272" w:lineRule="exact"/>
              <w:ind w:left="15" w:right="316"/>
              <w:rPr>
                <w:sz w:val="24"/>
              </w:rPr>
            </w:pPr>
            <w:r>
              <w:rPr>
                <w:spacing w:val="-2"/>
                <w:sz w:val="24"/>
              </w:rPr>
              <w:t>32,65</w:t>
            </w:r>
          </w:p>
        </w:tc>
        <w:tc>
          <w:tcPr>
            <w:tcW w:w="3169" w:type="dxa"/>
          </w:tcPr>
          <w:p w:rsidR="00041FBF" w:rsidRDefault="008409A3">
            <w:pPr>
              <w:pStyle w:val="TableParagraph"/>
              <w:spacing w:before="29" w:line="272" w:lineRule="exact"/>
              <w:ind w:left="251" w:right="234"/>
              <w:rPr>
                <w:sz w:val="24"/>
              </w:rPr>
            </w:pPr>
            <w:r>
              <w:rPr>
                <w:spacing w:val="-10"/>
                <w:sz w:val="24"/>
              </w:rPr>
              <w:t>b</w:t>
            </w:r>
          </w:p>
        </w:tc>
      </w:tr>
      <w:tr w:rsidR="00041FBF">
        <w:trPr>
          <w:trHeight w:val="321"/>
        </w:trPr>
        <w:tc>
          <w:tcPr>
            <w:tcW w:w="1670" w:type="dxa"/>
          </w:tcPr>
          <w:p w:rsidR="00041FBF" w:rsidRDefault="008409A3">
            <w:pPr>
              <w:pStyle w:val="TableParagraph"/>
              <w:spacing w:before="5"/>
              <w:ind w:right="63"/>
              <w:rPr>
                <w:sz w:val="24"/>
              </w:rPr>
            </w:pPr>
            <w:r>
              <w:rPr>
                <w:spacing w:val="-5"/>
                <w:sz w:val="24"/>
              </w:rPr>
              <w:t>P4</w:t>
            </w:r>
          </w:p>
        </w:tc>
        <w:tc>
          <w:tcPr>
            <w:tcW w:w="3109" w:type="dxa"/>
          </w:tcPr>
          <w:p w:rsidR="00041FBF" w:rsidRDefault="008409A3">
            <w:pPr>
              <w:pStyle w:val="TableParagraph"/>
              <w:spacing w:before="29" w:line="272" w:lineRule="exact"/>
              <w:ind w:left="15" w:right="316"/>
              <w:rPr>
                <w:sz w:val="24"/>
              </w:rPr>
            </w:pPr>
            <w:r>
              <w:rPr>
                <w:spacing w:val="-2"/>
                <w:sz w:val="24"/>
              </w:rPr>
              <w:t>34,13</w:t>
            </w:r>
          </w:p>
        </w:tc>
        <w:tc>
          <w:tcPr>
            <w:tcW w:w="3169" w:type="dxa"/>
          </w:tcPr>
          <w:p w:rsidR="00041FBF" w:rsidRDefault="008409A3">
            <w:pPr>
              <w:pStyle w:val="TableParagraph"/>
              <w:spacing w:before="29" w:line="272" w:lineRule="exact"/>
              <w:ind w:left="251" w:right="234"/>
              <w:rPr>
                <w:sz w:val="24"/>
              </w:rPr>
            </w:pPr>
            <w:r>
              <w:rPr>
                <w:spacing w:val="-10"/>
                <w:sz w:val="24"/>
              </w:rPr>
              <w:t>b</w:t>
            </w:r>
          </w:p>
        </w:tc>
      </w:tr>
      <w:tr w:rsidR="00041FBF">
        <w:trPr>
          <w:trHeight w:val="311"/>
        </w:trPr>
        <w:tc>
          <w:tcPr>
            <w:tcW w:w="1670" w:type="dxa"/>
            <w:tcBorders>
              <w:bottom w:val="single" w:sz="4" w:space="0" w:color="000000"/>
            </w:tcBorders>
          </w:tcPr>
          <w:p w:rsidR="00041FBF" w:rsidRDefault="008409A3">
            <w:pPr>
              <w:pStyle w:val="TableParagraph"/>
              <w:spacing w:before="5"/>
              <w:ind w:right="63"/>
              <w:rPr>
                <w:sz w:val="24"/>
              </w:rPr>
            </w:pPr>
            <w:r>
              <w:rPr>
                <w:spacing w:val="-5"/>
                <w:sz w:val="24"/>
              </w:rPr>
              <w:t>P5</w:t>
            </w:r>
          </w:p>
        </w:tc>
        <w:tc>
          <w:tcPr>
            <w:tcW w:w="3109" w:type="dxa"/>
            <w:tcBorders>
              <w:bottom w:val="single" w:sz="4" w:space="0" w:color="000000"/>
            </w:tcBorders>
          </w:tcPr>
          <w:p w:rsidR="00041FBF" w:rsidRDefault="008409A3">
            <w:pPr>
              <w:pStyle w:val="TableParagraph"/>
              <w:spacing w:before="29" w:line="261" w:lineRule="exact"/>
              <w:ind w:left="15" w:right="316"/>
              <w:rPr>
                <w:sz w:val="24"/>
              </w:rPr>
            </w:pPr>
            <w:r>
              <w:rPr>
                <w:spacing w:val="-2"/>
                <w:sz w:val="24"/>
              </w:rPr>
              <w:t>33,30</w:t>
            </w:r>
          </w:p>
        </w:tc>
        <w:tc>
          <w:tcPr>
            <w:tcW w:w="3169" w:type="dxa"/>
            <w:tcBorders>
              <w:bottom w:val="single" w:sz="4" w:space="0" w:color="000000"/>
            </w:tcBorders>
          </w:tcPr>
          <w:p w:rsidR="00041FBF" w:rsidRDefault="008409A3">
            <w:pPr>
              <w:pStyle w:val="TableParagraph"/>
              <w:spacing w:before="29" w:line="261" w:lineRule="exact"/>
              <w:ind w:left="251" w:right="234"/>
              <w:rPr>
                <w:sz w:val="24"/>
              </w:rPr>
            </w:pPr>
            <w:r>
              <w:rPr>
                <w:spacing w:val="-10"/>
                <w:sz w:val="24"/>
              </w:rPr>
              <w:t>b</w:t>
            </w:r>
          </w:p>
        </w:tc>
      </w:tr>
    </w:tbl>
    <w:p w:rsidR="00041FBF" w:rsidRDefault="008409A3">
      <w:pPr>
        <w:pStyle w:val="BodyText"/>
        <w:spacing w:before="157" w:line="360" w:lineRule="auto"/>
        <w:ind w:left="586" w:right="128"/>
        <w:jc w:val="both"/>
      </w:pPr>
      <w:r>
        <w:t>Keterangan : Angka yang diikuti huruf yang sama menyatakan berbeda tidak</w:t>
      </w:r>
      <w:r>
        <w:rPr>
          <w:spacing w:val="40"/>
        </w:rPr>
        <w:t xml:space="preserve"> </w:t>
      </w:r>
      <w:r>
        <w:t>nyata pada taraf uji 5%.</w:t>
      </w:r>
    </w:p>
    <w:p w:rsidR="00041FBF" w:rsidRDefault="008409A3">
      <w:pPr>
        <w:pStyle w:val="BodyText"/>
        <w:ind w:left="586" w:right="116" w:firstLine="604"/>
        <w:jc w:val="both"/>
      </w:pPr>
      <w:r>
        <w:t>Hasil analisis keragaman pada Tabel 1 menunjukkan bahwa pemberian berbagai takaran pupuk Bokashi pada tanaman kubis bunga di polybag pada dataran rendah berpe</w:t>
      </w:r>
      <w:r>
        <w:t>ngaruh tidak nyata terhadap jumlah daun pada tanaman berumur 15 hari, 45 hari setelah tanam, tetapi berpengaruh nyata pada tanaman berumur 30 hari setelah tanam, secara tabulasi pemberian berbagai takaran pupuk Bokashi di polibeg pada dataran rendah terhad</w:t>
      </w:r>
      <w:r>
        <w:t>ap rata-rata jumlah daun umur tanaman 15 hari, 30 hari, 45 hari setelah tanam dapat dilihat pada Gambar 2.</w:t>
      </w:r>
    </w:p>
    <w:p w:rsidR="00041FBF" w:rsidRDefault="008409A3">
      <w:pPr>
        <w:pStyle w:val="BodyText"/>
        <w:spacing w:before="90"/>
        <w:rPr>
          <w:sz w:val="20"/>
        </w:rPr>
      </w:pPr>
      <w:r>
        <w:rPr>
          <w:noProof/>
        </w:rPr>
        <mc:AlternateContent>
          <mc:Choice Requires="wps">
            <w:drawing>
              <wp:anchor distT="0" distB="0" distL="0" distR="0" simplePos="0" relativeHeight="487588352" behindDoc="1" locked="0" layoutInCell="1" allowOverlap="1">
                <wp:simplePos x="0" y="0"/>
                <wp:positionH relativeFrom="page">
                  <wp:posOffset>1454467</wp:posOffset>
                </wp:positionH>
                <wp:positionV relativeFrom="paragraph">
                  <wp:posOffset>218779</wp:posOffset>
                </wp:positionV>
                <wp:extent cx="5029200" cy="23336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333625"/>
                          <a:chOff x="0" y="0"/>
                          <a:chExt cx="5029200" cy="2333625"/>
                        </a:xfrm>
                      </wpg:grpSpPr>
                      <pic:pic xmlns:pic="http://schemas.openxmlformats.org/drawingml/2006/picture">
                        <pic:nvPicPr>
                          <pic:cNvPr id="14" name="Image 14"/>
                          <pic:cNvPicPr/>
                        </pic:nvPicPr>
                        <pic:blipFill>
                          <a:blip r:embed="rId12" cstate="print"/>
                          <a:stretch>
                            <a:fillRect/>
                          </a:stretch>
                        </pic:blipFill>
                        <pic:spPr>
                          <a:xfrm>
                            <a:off x="183609" y="1518814"/>
                            <a:ext cx="202389" cy="483149"/>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884649" y="1509671"/>
                            <a:ext cx="202389" cy="492293"/>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1582641" y="1497440"/>
                            <a:ext cx="202389" cy="504524"/>
                          </a:xfrm>
                          <a:prstGeom prst="rect">
                            <a:avLst/>
                          </a:prstGeom>
                        </pic:spPr>
                      </pic:pic>
                      <pic:pic xmlns:pic="http://schemas.openxmlformats.org/drawingml/2006/picture">
                        <pic:nvPicPr>
                          <pic:cNvPr id="17" name="Image 17"/>
                          <pic:cNvPicPr/>
                        </pic:nvPicPr>
                        <pic:blipFill>
                          <a:blip r:embed="rId15" cstate="print"/>
                          <a:stretch>
                            <a:fillRect/>
                          </a:stretch>
                        </pic:blipFill>
                        <pic:spPr>
                          <a:xfrm>
                            <a:off x="2283681" y="1515725"/>
                            <a:ext cx="202389" cy="486239"/>
                          </a:xfrm>
                          <a:prstGeom prst="rect">
                            <a:avLst/>
                          </a:prstGeom>
                        </pic:spPr>
                      </pic:pic>
                      <pic:pic xmlns:pic="http://schemas.openxmlformats.org/drawingml/2006/picture">
                        <pic:nvPicPr>
                          <pic:cNvPr id="18" name="Image 18"/>
                          <pic:cNvPicPr/>
                        </pic:nvPicPr>
                        <pic:blipFill>
                          <a:blip r:embed="rId16" cstate="print"/>
                          <a:stretch>
                            <a:fillRect/>
                          </a:stretch>
                        </pic:blipFill>
                        <pic:spPr>
                          <a:xfrm>
                            <a:off x="2984721" y="1540204"/>
                            <a:ext cx="202389" cy="461759"/>
                          </a:xfrm>
                          <a:prstGeom prst="rect">
                            <a:avLst/>
                          </a:prstGeom>
                        </pic:spPr>
                      </pic:pic>
                      <pic:pic xmlns:pic="http://schemas.openxmlformats.org/drawingml/2006/picture">
                        <pic:nvPicPr>
                          <pic:cNvPr id="19" name="Image 19"/>
                          <pic:cNvPicPr/>
                        </pic:nvPicPr>
                        <pic:blipFill>
                          <a:blip r:embed="rId17" cstate="print"/>
                          <a:stretch>
                            <a:fillRect/>
                          </a:stretch>
                        </pic:blipFill>
                        <pic:spPr>
                          <a:xfrm>
                            <a:off x="3685761" y="1518814"/>
                            <a:ext cx="202389" cy="483149"/>
                          </a:xfrm>
                          <a:prstGeom prst="rect">
                            <a:avLst/>
                          </a:prstGeom>
                        </pic:spPr>
                      </pic:pic>
                      <pic:pic xmlns:pic="http://schemas.openxmlformats.org/drawingml/2006/picture">
                        <pic:nvPicPr>
                          <pic:cNvPr id="20" name="Image 20"/>
                          <pic:cNvPicPr/>
                        </pic:nvPicPr>
                        <pic:blipFill>
                          <a:blip r:embed="rId18" cstate="print"/>
                          <a:stretch>
                            <a:fillRect/>
                          </a:stretch>
                        </pic:blipFill>
                        <pic:spPr>
                          <a:xfrm>
                            <a:off x="343852" y="1325308"/>
                            <a:ext cx="229374" cy="676655"/>
                          </a:xfrm>
                          <a:prstGeom prst="rect">
                            <a:avLst/>
                          </a:prstGeom>
                        </pic:spPr>
                      </pic:pic>
                      <pic:pic xmlns:pic="http://schemas.openxmlformats.org/drawingml/2006/picture">
                        <pic:nvPicPr>
                          <pic:cNvPr id="21" name="Image 21"/>
                          <pic:cNvPicPr/>
                        </pic:nvPicPr>
                        <pic:blipFill>
                          <a:blip r:embed="rId19" cstate="print"/>
                          <a:stretch>
                            <a:fillRect/>
                          </a:stretch>
                        </pic:blipFill>
                        <pic:spPr>
                          <a:xfrm>
                            <a:off x="1044892" y="1255204"/>
                            <a:ext cx="229374" cy="746760"/>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1745932" y="1252156"/>
                            <a:ext cx="229374" cy="749807"/>
                          </a:xfrm>
                          <a:prstGeom prst="rect">
                            <a:avLst/>
                          </a:prstGeom>
                        </pic:spPr>
                      </pic:pic>
                      <pic:pic xmlns:pic="http://schemas.openxmlformats.org/drawingml/2006/picture">
                        <pic:nvPicPr>
                          <pic:cNvPr id="23" name="Image 23"/>
                          <pic:cNvPicPr/>
                        </pic:nvPicPr>
                        <pic:blipFill>
                          <a:blip r:embed="rId21" cstate="print"/>
                          <a:stretch>
                            <a:fillRect/>
                          </a:stretch>
                        </pic:blipFill>
                        <pic:spPr>
                          <a:xfrm>
                            <a:off x="2446972" y="1249108"/>
                            <a:ext cx="229374" cy="752855"/>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3148012" y="1291780"/>
                            <a:ext cx="226313" cy="710184"/>
                          </a:xfrm>
                          <a:prstGeom prst="rect">
                            <a:avLst/>
                          </a:prstGeom>
                        </pic:spPr>
                      </pic:pic>
                      <pic:pic xmlns:pic="http://schemas.openxmlformats.org/drawingml/2006/picture">
                        <pic:nvPicPr>
                          <pic:cNvPr id="25" name="Image 25"/>
                          <pic:cNvPicPr/>
                        </pic:nvPicPr>
                        <pic:blipFill>
                          <a:blip r:embed="rId23" cstate="print"/>
                          <a:stretch>
                            <a:fillRect/>
                          </a:stretch>
                        </pic:blipFill>
                        <pic:spPr>
                          <a:xfrm>
                            <a:off x="3846004" y="1282636"/>
                            <a:ext cx="229374" cy="719327"/>
                          </a:xfrm>
                          <a:prstGeom prst="rect">
                            <a:avLst/>
                          </a:prstGeom>
                        </pic:spPr>
                      </pic:pic>
                      <pic:pic xmlns:pic="http://schemas.openxmlformats.org/drawingml/2006/picture">
                        <pic:nvPicPr>
                          <pic:cNvPr id="26" name="Image 26"/>
                          <pic:cNvPicPr/>
                        </pic:nvPicPr>
                        <pic:blipFill>
                          <a:blip r:embed="rId24" cstate="print"/>
                          <a:stretch>
                            <a:fillRect/>
                          </a:stretch>
                        </pic:blipFill>
                        <pic:spPr>
                          <a:xfrm>
                            <a:off x="520636" y="892492"/>
                            <a:ext cx="229374" cy="1109472"/>
                          </a:xfrm>
                          <a:prstGeom prst="rect">
                            <a:avLst/>
                          </a:prstGeom>
                        </pic:spPr>
                      </pic:pic>
                      <pic:pic xmlns:pic="http://schemas.openxmlformats.org/drawingml/2006/picture">
                        <pic:nvPicPr>
                          <pic:cNvPr id="27" name="Image 27"/>
                          <pic:cNvPicPr/>
                        </pic:nvPicPr>
                        <pic:blipFill>
                          <a:blip r:embed="rId25" cstate="print"/>
                          <a:stretch>
                            <a:fillRect/>
                          </a:stretch>
                        </pic:blipFill>
                        <pic:spPr>
                          <a:xfrm>
                            <a:off x="1218628" y="776668"/>
                            <a:ext cx="229374" cy="1225296"/>
                          </a:xfrm>
                          <a:prstGeom prst="rect">
                            <a:avLst/>
                          </a:prstGeom>
                        </pic:spPr>
                      </pic:pic>
                      <pic:pic xmlns:pic="http://schemas.openxmlformats.org/drawingml/2006/picture">
                        <pic:nvPicPr>
                          <pic:cNvPr id="28" name="Image 28"/>
                          <pic:cNvPicPr/>
                        </pic:nvPicPr>
                        <pic:blipFill>
                          <a:blip r:embed="rId26" cstate="print"/>
                          <a:stretch>
                            <a:fillRect/>
                          </a:stretch>
                        </pic:blipFill>
                        <pic:spPr>
                          <a:xfrm>
                            <a:off x="1919668" y="752284"/>
                            <a:ext cx="229374" cy="1249679"/>
                          </a:xfrm>
                          <a:prstGeom prst="rect">
                            <a:avLst/>
                          </a:prstGeom>
                        </pic:spPr>
                      </pic:pic>
                      <pic:pic xmlns:pic="http://schemas.openxmlformats.org/drawingml/2006/picture">
                        <pic:nvPicPr>
                          <pic:cNvPr id="29" name="Image 29"/>
                          <pic:cNvPicPr/>
                        </pic:nvPicPr>
                        <pic:blipFill>
                          <a:blip r:embed="rId27" cstate="print"/>
                          <a:stretch>
                            <a:fillRect/>
                          </a:stretch>
                        </pic:blipFill>
                        <pic:spPr>
                          <a:xfrm>
                            <a:off x="2620708" y="740092"/>
                            <a:ext cx="229374" cy="1261872"/>
                          </a:xfrm>
                          <a:prstGeom prst="rect">
                            <a:avLst/>
                          </a:prstGeom>
                        </pic:spPr>
                      </pic:pic>
                      <pic:pic xmlns:pic="http://schemas.openxmlformats.org/drawingml/2006/picture">
                        <pic:nvPicPr>
                          <pic:cNvPr id="30" name="Image 30"/>
                          <pic:cNvPicPr/>
                        </pic:nvPicPr>
                        <pic:blipFill>
                          <a:blip r:embed="rId28" cstate="print"/>
                          <a:stretch>
                            <a:fillRect/>
                          </a:stretch>
                        </pic:blipFill>
                        <pic:spPr>
                          <a:xfrm>
                            <a:off x="3321748" y="785812"/>
                            <a:ext cx="229374" cy="1216152"/>
                          </a:xfrm>
                          <a:prstGeom prst="rect">
                            <a:avLst/>
                          </a:prstGeom>
                        </pic:spPr>
                      </pic:pic>
                      <pic:pic xmlns:pic="http://schemas.openxmlformats.org/drawingml/2006/picture">
                        <pic:nvPicPr>
                          <pic:cNvPr id="31" name="Image 31"/>
                          <pic:cNvPicPr/>
                        </pic:nvPicPr>
                        <pic:blipFill>
                          <a:blip r:embed="rId29" cstate="print"/>
                          <a:stretch>
                            <a:fillRect/>
                          </a:stretch>
                        </pic:blipFill>
                        <pic:spPr>
                          <a:xfrm>
                            <a:off x="4022788" y="779716"/>
                            <a:ext cx="229374" cy="1222248"/>
                          </a:xfrm>
                          <a:prstGeom prst="rect">
                            <a:avLst/>
                          </a:prstGeom>
                        </pic:spPr>
                      </pic:pic>
                      <pic:pic xmlns:pic="http://schemas.openxmlformats.org/drawingml/2006/picture">
                        <pic:nvPicPr>
                          <pic:cNvPr id="32" name="Image 32"/>
                          <pic:cNvPicPr/>
                        </pic:nvPicPr>
                        <pic:blipFill>
                          <a:blip r:embed="rId30" cstate="print"/>
                          <a:stretch>
                            <a:fillRect/>
                          </a:stretch>
                        </pic:blipFill>
                        <pic:spPr>
                          <a:xfrm>
                            <a:off x="206692" y="1520380"/>
                            <a:ext cx="153924" cy="477012"/>
                          </a:xfrm>
                          <a:prstGeom prst="rect">
                            <a:avLst/>
                          </a:prstGeom>
                        </pic:spPr>
                      </pic:pic>
                      <pic:pic xmlns:pic="http://schemas.openxmlformats.org/drawingml/2006/picture">
                        <pic:nvPicPr>
                          <pic:cNvPr id="33" name="Image 33"/>
                          <pic:cNvPicPr/>
                        </pic:nvPicPr>
                        <pic:blipFill>
                          <a:blip r:embed="rId31" cstate="print"/>
                          <a:stretch>
                            <a:fillRect/>
                          </a:stretch>
                        </pic:blipFill>
                        <pic:spPr>
                          <a:xfrm>
                            <a:off x="907732" y="1511236"/>
                            <a:ext cx="153924" cy="486156"/>
                          </a:xfrm>
                          <a:prstGeom prst="rect">
                            <a:avLst/>
                          </a:prstGeom>
                        </pic:spPr>
                      </pic:pic>
                      <pic:pic xmlns:pic="http://schemas.openxmlformats.org/drawingml/2006/picture">
                        <pic:nvPicPr>
                          <pic:cNvPr id="34" name="Image 34"/>
                          <pic:cNvPicPr/>
                        </pic:nvPicPr>
                        <pic:blipFill>
                          <a:blip r:embed="rId32" cstate="print"/>
                          <a:stretch>
                            <a:fillRect/>
                          </a:stretch>
                        </pic:blipFill>
                        <pic:spPr>
                          <a:xfrm>
                            <a:off x="1608772" y="1499044"/>
                            <a:ext cx="153924" cy="498348"/>
                          </a:xfrm>
                          <a:prstGeom prst="rect">
                            <a:avLst/>
                          </a:prstGeom>
                        </pic:spPr>
                      </pic:pic>
                      <pic:pic xmlns:pic="http://schemas.openxmlformats.org/drawingml/2006/picture">
                        <pic:nvPicPr>
                          <pic:cNvPr id="35" name="Image 35"/>
                          <pic:cNvPicPr/>
                        </pic:nvPicPr>
                        <pic:blipFill>
                          <a:blip r:embed="rId33" cstate="print"/>
                          <a:stretch>
                            <a:fillRect/>
                          </a:stretch>
                        </pic:blipFill>
                        <pic:spPr>
                          <a:xfrm>
                            <a:off x="2309812" y="1517332"/>
                            <a:ext cx="153924" cy="480060"/>
                          </a:xfrm>
                          <a:prstGeom prst="rect">
                            <a:avLst/>
                          </a:prstGeom>
                        </pic:spPr>
                      </pic:pic>
                      <pic:pic xmlns:pic="http://schemas.openxmlformats.org/drawingml/2006/picture">
                        <pic:nvPicPr>
                          <pic:cNvPr id="36" name="Image 36"/>
                          <pic:cNvPicPr/>
                        </pic:nvPicPr>
                        <pic:blipFill>
                          <a:blip r:embed="rId34" cstate="print"/>
                          <a:stretch>
                            <a:fillRect/>
                          </a:stretch>
                        </pic:blipFill>
                        <pic:spPr>
                          <a:xfrm>
                            <a:off x="3010852" y="1541716"/>
                            <a:ext cx="153924" cy="455675"/>
                          </a:xfrm>
                          <a:prstGeom prst="rect">
                            <a:avLst/>
                          </a:prstGeom>
                        </pic:spPr>
                      </pic:pic>
                      <pic:pic xmlns:pic="http://schemas.openxmlformats.org/drawingml/2006/picture">
                        <pic:nvPicPr>
                          <pic:cNvPr id="37" name="Image 37"/>
                          <pic:cNvPicPr/>
                        </pic:nvPicPr>
                        <pic:blipFill>
                          <a:blip r:embed="rId30" cstate="print"/>
                          <a:stretch>
                            <a:fillRect/>
                          </a:stretch>
                        </pic:blipFill>
                        <pic:spPr>
                          <a:xfrm>
                            <a:off x="3708844" y="1520380"/>
                            <a:ext cx="153924" cy="477012"/>
                          </a:xfrm>
                          <a:prstGeom prst="rect">
                            <a:avLst/>
                          </a:prstGeom>
                        </pic:spPr>
                      </pic:pic>
                      <pic:pic xmlns:pic="http://schemas.openxmlformats.org/drawingml/2006/picture">
                        <pic:nvPicPr>
                          <pic:cNvPr id="38" name="Image 38"/>
                          <pic:cNvPicPr/>
                        </pic:nvPicPr>
                        <pic:blipFill>
                          <a:blip r:embed="rId35" cstate="print"/>
                          <a:stretch>
                            <a:fillRect/>
                          </a:stretch>
                        </pic:blipFill>
                        <pic:spPr>
                          <a:xfrm>
                            <a:off x="383476" y="1340548"/>
                            <a:ext cx="153924" cy="656843"/>
                          </a:xfrm>
                          <a:prstGeom prst="rect">
                            <a:avLst/>
                          </a:prstGeom>
                        </pic:spPr>
                      </pic:pic>
                      <pic:pic xmlns:pic="http://schemas.openxmlformats.org/drawingml/2006/picture">
                        <pic:nvPicPr>
                          <pic:cNvPr id="39" name="Image 39"/>
                          <pic:cNvPicPr/>
                        </pic:nvPicPr>
                        <pic:blipFill>
                          <a:blip r:embed="rId36" cstate="print"/>
                          <a:stretch>
                            <a:fillRect/>
                          </a:stretch>
                        </pic:blipFill>
                        <pic:spPr>
                          <a:xfrm>
                            <a:off x="1084516" y="1270444"/>
                            <a:ext cx="150875" cy="726948"/>
                          </a:xfrm>
                          <a:prstGeom prst="rect">
                            <a:avLst/>
                          </a:prstGeom>
                        </pic:spPr>
                      </pic:pic>
                      <pic:pic xmlns:pic="http://schemas.openxmlformats.org/drawingml/2006/picture">
                        <pic:nvPicPr>
                          <pic:cNvPr id="40" name="Image 40"/>
                          <pic:cNvPicPr/>
                        </pic:nvPicPr>
                        <pic:blipFill>
                          <a:blip r:embed="rId37" cstate="print"/>
                          <a:stretch>
                            <a:fillRect/>
                          </a:stretch>
                        </pic:blipFill>
                        <pic:spPr>
                          <a:xfrm>
                            <a:off x="1782508" y="1267396"/>
                            <a:ext cx="153924" cy="729996"/>
                          </a:xfrm>
                          <a:prstGeom prst="rect">
                            <a:avLst/>
                          </a:prstGeom>
                        </pic:spPr>
                      </pic:pic>
                      <pic:pic xmlns:pic="http://schemas.openxmlformats.org/drawingml/2006/picture">
                        <pic:nvPicPr>
                          <pic:cNvPr id="41" name="Image 41"/>
                          <pic:cNvPicPr/>
                        </pic:nvPicPr>
                        <pic:blipFill>
                          <a:blip r:embed="rId38" cstate="print"/>
                          <a:stretch>
                            <a:fillRect/>
                          </a:stretch>
                        </pic:blipFill>
                        <pic:spPr>
                          <a:xfrm>
                            <a:off x="2483548" y="1264348"/>
                            <a:ext cx="153924" cy="733043"/>
                          </a:xfrm>
                          <a:prstGeom prst="rect">
                            <a:avLst/>
                          </a:prstGeom>
                        </pic:spPr>
                      </pic:pic>
                      <pic:pic xmlns:pic="http://schemas.openxmlformats.org/drawingml/2006/picture">
                        <pic:nvPicPr>
                          <pic:cNvPr id="42" name="Image 42"/>
                          <pic:cNvPicPr/>
                        </pic:nvPicPr>
                        <pic:blipFill>
                          <a:blip r:embed="rId39" cstate="print"/>
                          <a:stretch>
                            <a:fillRect/>
                          </a:stretch>
                        </pic:blipFill>
                        <pic:spPr>
                          <a:xfrm>
                            <a:off x="3184588" y="1307020"/>
                            <a:ext cx="153924" cy="690372"/>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85628" y="1297876"/>
                            <a:ext cx="153924" cy="699515"/>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557212" y="907732"/>
                            <a:ext cx="153924" cy="1089660"/>
                          </a:xfrm>
                          <a:prstGeom prst="rect">
                            <a:avLst/>
                          </a:prstGeom>
                        </pic:spPr>
                      </pic:pic>
                      <pic:pic xmlns:pic="http://schemas.openxmlformats.org/drawingml/2006/picture">
                        <pic:nvPicPr>
                          <pic:cNvPr id="45" name="Image 45"/>
                          <pic:cNvPicPr/>
                        </pic:nvPicPr>
                        <pic:blipFill>
                          <a:blip r:embed="rId42" cstate="print"/>
                          <a:stretch>
                            <a:fillRect/>
                          </a:stretch>
                        </pic:blipFill>
                        <pic:spPr>
                          <a:xfrm>
                            <a:off x="1258252" y="791908"/>
                            <a:ext cx="153924" cy="1205484"/>
                          </a:xfrm>
                          <a:prstGeom prst="rect">
                            <a:avLst/>
                          </a:prstGeom>
                        </pic:spPr>
                      </pic:pic>
                      <pic:pic xmlns:pic="http://schemas.openxmlformats.org/drawingml/2006/picture">
                        <pic:nvPicPr>
                          <pic:cNvPr id="46" name="Image 46"/>
                          <pic:cNvPicPr/>
                        </pic:nvPicPr>
                        <pic:blipFill>
                          <a:blip r:embed="rId43" cstate="print"/>
                          <a:stretch>
                            <a:fillRect/>
                          </a:stretch>
                        </pic:blipFill>
                        <pic:spPr>
                          <a:xfrm>
                            <a:off x="1959292" y="767524"/>
                            <a:ext cx="153924" cy="1229867"/>
                          </a:xfrm>
                          <a:prstGeom prst="rect">
                            <a:avLst/>
                          </a:prstGeom>
                        </pic:spPr>
                      </pic:pic>
                      <pic:pic xmlns:pic="http://schemas.openxmlformats.org/drawingml/2006/picture">
                        <pic:nvPicPr>
                          <pic:cNvPr id="47" name="Image 47"/>
                          <pic:cNvPicPr/>
                        </pic:nvPicPr>
                        <pic:blipFill>
                          <a:blip r:embed="rId44" cstate="print"/>
                          <a:stretch>
                            <a:fillRect/>
                          </a:stretch>
                        </pic:blipFill>
                        <pic:spPr>
                          <a:xfrm>
                            <a:off x="2660332" y="755332"/>
                            <a:ext cx="153924" cy="1242060"/>
                          </a:xfrm>
                          <a:prstGeom prst="rect">
                            <a:avLst/>
                          </a:prstGeom>
                        </pic:spPr>
                      </pic:pic>
                      <pic:pic xmlns:pic="http://schemas.openxmlformats.org/drawingml/2006/picture">
                        <pic:nvPicPr>
                          <pic:cNvPr id="48" name="Image 48"/>
                          <pic:cNvPicPr/>
                        </pic:nvPicPr>
                        <pic:blipFill>
                          <a:blip r:embed="rId45" cstate="print"/>
                          <a:stretch>
                            <a:fillRect/>
                          </a:stretch>
                        </pic:blipFill>
                        <pic:spPr>
                          <a:xfrm>
                            <a:off x="3358324" y="801052"/>
                            <a:ext cx="153924" cy="1196339"/>
                          </a:xfrm>
                          <a:prstGeom prst="rect">
                            <a:avLst/>
                          </a:prstGeom>
                        </pic:spPr>
                      </pic:pic>
                      <pic:pic xmlns:pic="http://schemas.openxmlformats.org/drawingml/2006/picture">
                        <pic:nvPicPr>
                          <pic:cNvPr id="49" name="Image 49"/>
                          <pic:cNvPicPr/>
                        </pic:nvPicPr>
                        <pic:blipFill>
                          <a:blip r:embed="rId46" cstate="print"/>
                          <a:stretch>
                            <a:fillRect/>
                          </a:stretch>
                        </pic:blipFill>
                        <pic:spPr>
                          <a:xfrm>
                            <a:off x="4059364" y="794956"/>
                            <a:ext cx="153924" cy="1202436"/>
                          </a:xfrm>
                          <a:prstGeom prst="rect">
                            <a:avLst/>
                          </a:prstGeom>
                        </pic:spPr>
                      </pic:pic>
                      <wps:wsp>
                        <wps:cNvPr id="50" name="Graphic 50"/>
                        <wps:cNvSpPr/>
                        <wps:spPr>
                          <a:xfrm>
                            <a:off x="109918" y="1992820"/>
                            <a:ext cx="4203700" cy="1270"/>
                          </a:xfrm>
                          <a:custGeom>
                            <a:avLst/>
                            <a:gdLst/>
                            <a:ahLst/>
                            <a:cxnLst/>
                            <a:rect l="l" t="t" r="r" b="b"/>
                            <a:pathLst>
                              <a:path w="4203700">
                                <a:moveTo>
                                  <a:pt x="0" y="0"/>
                                </a:moveTo>
                                <a:lnTo>
                                  <a:pt x="4203192" y="0"/>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7" cstate="print"/>
                          <a:stretch>
                            <a:fillRect/>
                          </a:stretch>
                        </pic:blipFill>
                        <pic:spPr>
                          <a:xfrm>
                            <a:off x="4475501" y="629019"/>
                            <a:ext cx="74506" cy="71269"/>
                          </a:xfrm>
                          <a:prstGeom prst="rect">
                            <a:avLst/>
                          </a:prstGeom>
                        </pic:spPr>
                      </pic:pic>
                      <pic:pic xmlns:pic="http://schemas.openxmlformats.org/drawingml/2006/picture">
                        <pic:nvPicPr>
                          <pic:cNvPr id="52" name="Image 52"/>
                          <pic:cNvPicPr/>
                        </pic:nvPicPr>
                        <pic:blipFill>
                          <a:blip r:embed="rId48" cstate="print"/>
                          <a:stretch>
                            <a:fillRect/>
                          </a:stretch>
                        </pic:blipFill>
                        <pic:spPr>
                          <a:xfrm>
                            <a:off x="4475501" y="857525"/>
                            <a:ext cx="74506" cy="74506"/>
                          </a:xfrm>
                          <a:prstGeom prst="rect">
                            <a:avLst/>
                          </a:prstGeom>
                        </pic:spPr>
                      </pic:pic>
                      <pic:pic xmlns:pic="http://schemas.openxmlformats.org/drawingml/2006/picture">
                        <pic:nvPicPr>
                          <pic:cNvPr id="53" name="Image 53"/>
                          <pic:cNvPicPr/>
                        </pic:nvPicPr>
                        <pic:blipFill>
                          <a:blip r:embed="rId49" cstate="print"/>
                          <a:stretch>
                            <a:fillRect/>
                          </a:stretch>
                        </pic:blipFill>
                        <pic:spPr>
                          <a:xfrm>
                            <a:off x="4475501" y="1086125"/>
                            <a:ext cx="74506" cy="74506"/>
                          </a:xfrm>
                          <a:prstGeom prst="rect">
                            <a:avLst/>
                          </a:prstGeom>
                        </pic:spPr>
                      </pic:pic>
                      <wps:wsp>
                        <wps:cNvPr id="54" name="Graphic 54"/>
                        <wps:cNvSpPr/>
                        <wps:spPr>
                          <a:xfrm>
                            <a:off x="4762" y="4762"/>
                            <a:ext cx="5019675" cy="2324100"/>
                          </a:xfrm>
                          <a:custGeom>
                            <a:avLst/>
                            <a:gdLst/>
                            <a:ahLst/>
                            <a:cxnLst/>
                            <a:rect l="l" t="t" r="r" b="b"/>
                            <a:pathLst>
                              <a:path w="5019675" h="2324100">
                                <a:moveTo>
                                  <a:pt x="0" y="2324100"/>
                                </a:moveTo>
                                <a:lnTo>
                                  <a:pt x="5019675" y="2324100"/>
                                </a:lnTo>
                                <a:lnTo>
                                  <a:pt x="5019675" y="0"/>
                                </a:lnTo>
                                <a:lnTo>
                                  <a:pt x="0" y="0"/>
                                </a:lnTo>
                                <a:lnTo>
                                  <a:pt x="0" y="2324100"/>
                                </a:lnTo>
                                <a:close/>
                              </a:path>
                            </a:pathLst>
                          </a:custGeom>
                          <a:ln w="9525">
                            <a:solidFill>
                              <a:srgbClr val="858585"/>
                            </a:solidFill>
                            <a:prstDash val="solid"/>
                          </a:ln>
                        </wps:spPr>
                        <wps:bodyPr wrap="square" lIns="0" tIns="0" rIns="0" bIns="0" rtlCol="0">
                          <a:prstTxWarp prst="textNoShape">
                            <a:avLst/>
                          </a:prstTxWarp>
                          <a:noAutofit/>
                        </wps:bodyPr>
                      </wps:wsp>
                      <wps:wsp>
                        <wps:cNvPr id="55" name="Textbox 55"/>
                        <wps:cNvSpPr txBox="1"/>
                        <wps:spPr>
                          <a:xfrm>
                            <a:off x="2274760" y="1087310"/>
                            <a:ext cx="445134" cy="380365"/>
                          </a:xfrm>
                          <a:prstGeom prst="rect">
                            <a:avLst/>
                          </a:prstGeom>
                        </wps:spPr>
                        <wps:txbx>
                          <w:txbxContent>
                            <w:p w:rsidR="00041FBF" w:rsidRDefault="008409A3">
                              <w:pPr>
                                <w:spacing w:line="205" w:lineRule="exact"/>
                                <w:ind w:left="223"/>
                                <w:rPr>
                                  <w:rFonts w:ascii="Calibri"/>
                                  <w:sz w:val="20"/>
                                </w:rPr>
                              </w:pPr>
                              <w:r>
                                <w:rPr>
                                  <w:rFonts w:ascii="Calibri"/>
                                  <w:spacing w:val="-2"/>
                                  <w:sz w:val="20"/>
                                </w:rPr>
                                <w:t>12.15</w:t>
                              </w:r>
                            </w:p>
                            <w:p w:rsidR="00041FBF" w:rsidRDefault="008409A3">
                              <w:pPr>
                                <w:spacing w:before="153" w:line="241" w:lineRule="exact"/>
                                <w:rPr>
                                  <w:rFonts w:ascii="Calibri"/>
                                  <w:sz w:val="20"/>
                                </w:rPr>
                              </w:pPr>
                              <w:r>
                                <w:rPr>
                                  <w:rFonts w:ascii="Calibri"/>
                                  <w:spacing w:val="-4"/>
                                  <w:sz w:val="20"/>
                                </w:rPr>
                                <w:t>7.90</w:t>
                              </w:r>
                            </w:p>
                          </w:txbxContent>
                        </wps:txbx>
                        <wps:bodyPr wrap="square" lIns="0" tIns="0" rIns="0" bIns="0" rtlCol="0">
                          <a:noAutofit/>
                        </wps:bodyPr>
                      </wps:wsp>
                      <wps:wsp>
                        <wps:cNvPr id="56" name="Textbox 56"/>
                        <wps:cNvSpPr txBox="1"/>
                        <wps:spPr>
                          <a:xfrm>
                            <a:off x="2975546" y="1128966"/>
                            <a:ext cx="445134" cy="365760"/>
                          </a:xfrm>
                          <a:prstGeom prst="rect">
                            <a:avLst/>
                          </a:prstGeom>
                        </wps:spPr>
                        <wps:txbx>
                          <w:txbxContent>
                            <w:p w:rsidR="00041FBF" w:rsidRDefault="008409A3">
                              <w:pPr>
                                <w:spacing w:line="205" w:lineRule="exact"/>
                                <w:ind w:left="223"/>
                                <w:rPr>
                                  <w:rFonts w:ascii="Calibri"/>
                                  <w:sz w:val="20"/>
                                </w:rPr>
                              </w:pPr>
                              <w:r>
                                <w:rPr>
                                  <w:rFonts w:ascii="Calibri"/>
                                  <w:spacing w:val="-2"/>
                                  <w:sz w:val="20"/>
                                </w:rPr>
                                <w:t>11.45</w:t>
                              </w:r>
                            </w:p>
                            <w:p w:rsidR="00041FBF" w:rsidRDefault="008409A3">
                              <w:pPr>
                                <w:spacing w:before="130" w:line="241" w:lineRule="exact"/>
                                <w:rPr>
                                  <w:rFonts w:ascii="Calibri"/>
                                  <w:sz w:val="20"/>
                                </w:rPr>
                              </w:pPr>
                              <w:r>
                                <w:rPr>
                                  <w:rFonts w:ascii="Calibri"/>
                                  <w:spacing w:val="-4"/>
                                  <w:sz w:val="20"/>
                                </w:rPr>
                                <w:t>7.45</w:t>
                              </w:r>
                            </w:p>
                          </w:txbxContent>
                        </wps:txbx>
                        <wps:bodyPr wrap="square" lIns="0" tIns="0" rIns="0" bIns="0" rtlCol="0">
                          <a:noAutofit/>
                        </wps:bodyPr>
                      </wps:wsp>
                      <wps:wsp>
                        <wps:cNvPr id="57" name="Textbox 57"/>
                        <wps:cNvSpPr txBox="1"/>
                        <wps:spPr>
                          <a:xfrm>
                            <a:off x="3676205" y="1119822"/>
                            <a:ext cx="445134" cy="351155"/>
                          </a:xfrm>
                          <a:prstGeom prst="rect">
                            <a:avLst/>
                          </a:prstGeom>
                        </wps:spPr>
                        <wps:txbx>
                          <w:txbxContent>
                            <w:p w:rsidR="00041FBF" w:rsidRDefault="008409A3">
                              <w:pPr>
                                <w:spacing w:line="205" w:lineRule="exact"/>
                                <w:ind w:left="223"/>
                                <w:rPr>
                                  <w:rFonts w:ascii="Calibri"/>
                                  <w:sz w:val="20"/>
                                </w:rPr>
                              </w:pPr>
                              <w:r>
                                <w:rPr>
                                  <w:rFonts w:ascii="Calibri"/>
                                  <w:spacing w:val="-2"/>
                                  <w:sz w:val="20"/>
                                </w:rPr>
                                <w:t>11.60</w:t>
                              </w:r>
                            </w:p>
                            <w:p w:rsidR="00041FBF" w:rsidRDefault="008409A3">
                              <w:pPr>
                                <w:spacing w:before="107" w:line="241" w:lineRule="exact"/>
                                <w:rPr>
                                  <w:rFonts w:ascii="Calibri"/>
                                  <w:sz w:val="20"/>
                                </w:rPr>
                              </w:pPr>
                              <w:r>
                                <w:rPr>
                                  <w:rFonts w:ascii="Calibri"/>
                                  <w:spacing w:val="-4"/>
                                  <w:sz w:val="20"/>
                                </w:rPr>
                                <w:t>7.85</w:t>
                              </w:r>
                            </w:p>
                          </w:txbxContent>
                        </wps:txbx>
                        <wps:bodyPr wrap="square" lIns="0" tIns="0" rIns="0" bIns="0" rtlCol="0">
                          <a:noAutofit/>
                        </wps:bodyPr>
                      </wps:wsp>
                      <wps:wsp>
                        <wps:cNvPr id="58" name="Textbox 58"/>
                        <wps:cNvSpPr txBox="1"/>
                        <wps:spPr>
                          <a:xfrm>
                            <a:off x="4581842" y="1068006"/>
                            <a:ext cx="330200" cy="128270"/>
                          </a:xfrm>
                          <a:prstGeom prst="rect">
                            <a:avLst/>
                          </a:prstGeom>
                        </wps:spPr>
                        <wps:txbx>
                          <w:txbxContent>
                            <w:p w:rsidR="00041FBF" w:rsidRDefault="008409A3">
                              <w:pPr>
                                <w:spacing w:line="202" w:lineRule="exact"/>
                                <w:rPr>
                                  <w:rFonts w:ascii="Calibri"/>
                                  <w:sz w:val="20"/>
                                </w:rPr>
                              </w:pPr>
                              <w:r>
                                <w:rPr>
                                  <w:rFonts w:ascii="Calibri"/>
                                  <w:sz w:val="20"/>
                                </w:rPr>
                                <w:t>45</w:t>
                              </w:r>
                              <w:r>
                                <w:rPr>
                                  <w:rFonts w:ascii="Calibri"/>
                                  <w:spacing w:val="-1"/>
                                  <w:sz w:val="20"/>
                                </w:rPr>
                                <w:t xml:space="preserve"> </w:t>
                              </w:r>
                              <w:r>
                                <w:rPr>
                                  <w:rFonts w:ascii="Calibri"/>
                                  <w:spacing w:val="-5"/>
                                  <w:sz w:val="20"/>
                                </w:rPr>
                                <w:t>hst</w:t>
                              </w:r>
                            </w:p>
                          </w:txbxContent>
                        </wps:txbx>
                        <wps:bodyPr wrap="square" lIns="0" tIns="0" rIns="0" bIns="0" rtlCol="0">
                          <a:noAutofit/>
                        </wps:bodyPr>
                      </wps:wsp>
                      <wps:wsp>
                        <wps:cNvPr id="59" name="Textbox 59"/>
                        <wps:cNvSpPr txBox="1"/>
                        <wps:spPr>
                          <a:xfrm>
                            <a:off x="395922"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P0</w:t>
                              </w:r>
                            </w:p>
                          </w:txbxContent>
                        </wps:txbx>
                        <wps:bodyPr wrap="square" lIns="0" tIns="0" rIns="0" bIns="0" rtlCol="0">
                          <a:noAutofit/>
                        </wps:bodyPr>
                      </wps:wsp>
                      <wps:wsp>
                        <wps:cNvPr id="60" name="Textbox 60"/>
                        <wps:cNvSpPr txBox="1"/>
                        <wps:spPr>
                          <a:xfrm>
                            <a:off x="1096708"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P1</w:t>
                              </w:r>
                            </w:p>
                          </w:txbxContent>
                        </wps:txbx>
                        <wps:bodyPr wrap="square" lIns="0" tIns="0" rIns="0" bIns="0" rtlCol="0">
                          <a:noAutofit/>
                        </wps:bodyPr>
                      </wps:wsp>
                      <wps:wsp>
                        <wps:cNvPr id="61" name="Textbox 61"/>
                        <wps:cNvSpPr txBox="1"/>
                        <wps:spPr>
                          <a:xfrm>
                            <a:off x="1797494"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P2</w:t>
                              </w:r>
                            </w:p>
                          </w:txbxContent>
                        </wps:txbx>
                        <wps:bodyPr wrap="square" lIns="0" tIns="0" rIns="0" bIns="0" rtlCol="0">
                          <a:noAutofit/>
                        </wps:bodyPr>
                      </wps:wsp>
                      <wps:wsp>
                        <wps:cNvPr id="62" name="Textbox 62"/>
                        <wps:cNvSpPr txBox="1"/>
                        <wps:spPr>
                          <a:xfrm>
                            <a:off x="2498153"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P3</w:t>
                              </w:r>
                            </w:p>
                          </w:txbxContent>
                        </wps:txbx>
                        <wps:bodyPr wrap="square" lIns="0" tIns="0" rIns="0" bIns="0" rtlCol="0">
                          <a:noAutofit/>
                        </wps:bodyPr>
                      </wps:wsp>
                      <wps:wsp>
                        <wps:cNvPr id="63" name="Textbox 63"/>
                        <wps:cNvSpPr txBox="1"/>
                        <wps:spPr>
                          <a:xfrm>
                            <a:off x="3199193"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P4</w:t>
                              </w:r>
                            </w:p>
                          </w:txbxContent>
                        </wps:txbx>
                        <wps:bodyPr wrap="square" lIns="0" tIns="0" rIns="0" bIns="0" rtlCol="0">
                          <a:noAutofit/>
                        </wps:bodyPr>
                      </wps:wsp>
                      <wps:wsp>
                        <wps:cNvPr id="64" name="Textbox 64"/>
                        <wps:cNvSpPr txBox="1"/>
                        <wps:spPr>
                          <a:xfrm>
                            <a:off x="3899979" y="2101659"/>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P5</w:t>
                              </w:r>
                            </w:p>
                          </w:txbxContent>
                        </wps:txbx>
                        <wps:bodyPr wrap="square" lIns="0" tIns="0" rIns="0" bIns="0" rtlCol="0">
                          <a:noAutofit/>
                        </wps:bodyPr>
                      </wps:wsp>
                      <wps:wsp>
                        <wps:cNvPr id="65" name="Textbox 65"/>
                        <wps:cNvSpPr txBox="1"/>
                        <wps:spPr>
                          <a:xfrm>
                            <a:off x="1573974" y="1090358"/>
                            <a:ext cx="445770" cy="360045"/>
                          </a:xfrm>
                          <a:prstGeom prst="rect">
                            <a:avLst/>
                          </a:prstGeom>
                        </wps:spPr>
                        <wps:txbx>
                          <w:txbxContent>
                            <w:p w:rsidR="00041FBF" w:rsidRDefault="008409A3">
                              <w:pPr>
                                <w:spacing w:line="205" w:lineRule="exact"/>
                                <w:ind w:left="222"/>
                                <w:rPr>
                                  <w:rFonts w:ascii="Calibri"/>
                                  <w:sz w:val="20"/>
                                </w:rPr>
                              </w:pPr>
                              <w:r>
                                <w:rPr>
                                  <w:rFonts w:ascii="Calibri"/>
                                  <w:spacing w:val="-2"/>
                                  <w:sz w:val="20"/>
                                </w:rPr>
                                <w:t>12.10</w:t>
                              </w:r>
                            </w:p>
                            <w:p w:rsidR="00041FBF" w:rsidRDefault="008409A3">
                              <w:pPr>
                                <w:spacing w:before="120" w:line="241" w:lineRule="exact"/>
                                <w:rPr>
                                  <w:rFonts w:ascii="Calibri"/>
                                  <w:sz w:val="20"/>
                                </w:rPr>
                              </w:pPr>
                              <w:r>
                                <w:rPr>
                                  <w:rFonts w:ascii="Calibri"/>
                                  <w:spacing w:val="-4"/>
                                  <w:sz w:val="20"/>
                                </w:rPr>
                                <w:t>8.20</w:t>
                              </w:r>
                            </w:p>
                          </w:txbxContent>
                        </wps:txbx>
                        <wps:bodyPr wrap="square" lIns="0" tIns="0" rIns="0" bIns="0" rtlCol="0">
                          <a:noAutofit/>
                        </wps:bodyPr>
                      </wps:wsp>
                      <wps:wsp>
                        <wps:cNvPr id="66" name="Textbox 66"/>
                        <wps:cNvSpPr txBox="1"/>
                        <wps:spPr>
                          <a:xfrm>
                            <a:off x="872934" y="1093406"/>
                            <a:ext cx="445134" cy="368935"/>
                          </a:xfrm>
                          <a:prstGeom prst="rect">
                            <a:avLst/>
                          </a:prstGeom>
                        </wps:spPr>
                        <wps:txbx>
                          <w:txbxContent>
                            <w:p w:rsidR="00041FBF" w:rsidRDefault="008409A3">
                              <w:pPr>
                                <w:spacing w:line="205" w:lineRule="exact"/>
                                <w:ind w:left="223"/>
                                <w:rPr>
                                  <w:rFonts w:ascii="Calibri"/>
                                  <w:sz w:val="20"/>
                                </w:rPr>
                              </w:pPr>
                              <w:r>
                                <w:rPr>
                                  <w:rFonts w:ascii="Calibri"/>
                                  <w:spacing w:val="-2"/>
                                  <w:sz w:val="20"/>
                                </w:rPr>
                                <w:t>12.05</w:t>
                              </w:r>
                            </w:p>
                            <w:p w:rsidR="00041FBF" w:rsidRDefault="008409A3">
                              <w:pPr>
                                <w:spacing w:before="134" w:line="241" w:lineRule="exact"/>
                                <w:rPr>
                                  <w:rFonts w:ascii="Calibri"/>
                                  <w:sz w:val="20"/>
                                </w:rPr>
                              </w:pPr>
                              <w:r>
                                <w:rPr>
                                  <w:rFonts w:ascii="Calibri"/>
                                  <w:spacing w:val="-4"/>
                                  <w:sz w:val="20"/>
                                </w:rPr>
                                <w:t>8.00</w:t>
                              </w:r>
                            </w:p>
                          </w:txbxContent>
                        </wps:txbx>
                        <wps:bodyPr wrap="square" lIns="0" tIns="0" rIns="0" bIns="0" rtlCol="0">
                          <a:noAutofit/>
                        </wps:bodyPr>
                      </wps:wsp>
                      <wps:wsp>
                        <wps:cNvPr id="67" name="Textbox 67"/>
                        <wps:cNvSpPr txBox="1"/>
                        <wps:spPr>
                          <a:xfrm>
                            <a:off x="172275" y="1164170"/>
                            <a:ext cx="445134" cy="306705"/>
                          </a:xfrm>
                          <a:prstGeom prst="rect">
                            <a:avLst/>
                          </a:prstGeom>
                        </wps:spPr>
                        <wps:txbx>
                          <w:txbxContent>
                            <w:p w:rsidR="00041FBF" w:rsidRDefault="008409A3">
                              <w:pPr>
                                <w:spacing w:line="205" w:lineRule="exact"/>
                                <w:ind w:left="223"/>
                                <w:rPr>
                                  <w:rFonts w:ascii="Calibri"/>
                                  <w:sz w:val="20"/>
                                </w:rPr>
                              </w:pPr>
                              <w:r>
                                <w:rPr>
                                  <w:rFonts w:ascii="Calibri"/>
                                  <w:spacing w:val="-2"/>
                                  <w:sz w:val="20"/>
                                </w:rPr>
                                <w:t>10.85</w:t>
                              </w:r>
                            </w:p>
                            <w:p w:rsidR="00041FBF" w:rsidRDefault="008409A3">
                              <w:pPr>
                                <w:spacing w:before="36" w:line="241" w:lineRule="exact"/>
                                <w:rPr>
                                  <w:rFonts w:ascii="Calibri"/>
                                  <w:sz w:val="20"/>
                                </w:rPr>
                              </w:pPr>
                              <w:r>
                                <w:rPr>
                                  <w:rFonts w:ascii="Calibri"/>
                                  <w:spacing w:val="-4"/>
                                  <w:sz w:val="20"/>
                                </w:rPr>
                                <w:t>7.85</w:t>
                              </w:r>
                            </w:p>
                          </w:txbxContent>
                        </wps:txbx>
                        <wps:bodyPr wrap="square" lIns="0" tIns="0" rIns="0" bIns="0" rtlCol="0">
                          <a:noAutofit/>
                        </wps:bodyPr>
                      </wps:wsp>
                      <wps:wsp>
                        <wps:cNvPr id="68" name="Textbox 68"/>
                        <wps:cNvSpPr txBox="1"/>
                        <wps:spPr>
                          <a:xfrm>
                            <a:off x="4581842" y="608774"/>
                            <a:ext cx="330200" cy="357505"/>
                          </a:xfrm>
                          <a:prstGeom prst="rect">
                            <a:avLst/>
                          </a:prstGeom>
                        </wps:spPr>
                        <wps:txbx>
                          <w:txbxContent>
                            <w:p w:rsidR="00041FBF" w:rsidRDefault="008409A3">
                              <w:pPr>
                                <w:spacing w:line="205" w:lineRule="exact"/>
                                <w:rPr>
                                  <w:rFonts w:ascii="Calibri"/>
                                  <w:sz w:val="20"/>
                                </w:rPr>
                              </w:pPr>
                              <w:r>
                                <w:rPr>
                                  <w:rFonts w:ascii="Calibri"/>
                                  <w:sz w:val="20"/>
                                </w:rPr>
                                <w:t>15</w:t>
                              </w:r>
                              <w:r>
                                <w:rPr>
                                  <w:rFonts w:ascii="Calibri"/>
                                  <w:spacing w:val="-1"/>
                                  <w:sz w:val="20"/>
                                </w:rPr>
                                <w:t xml:space="preserve"> </w:t>
                              </w:r>
                              <w:r>
                                <w:rPr>
                                  <w:rFonts w:ascii="Calibri"/>
                                  <w:spacing w:val="-5"/>
                                  <w:sz w:val="20"/>
                                </w:rPr>
                                <w:t>hst</w:t>
                              </w:r>
                            </w:p>
                            <w:p w:rsidR="00041FBF" w:rsidRDefault="008409A3">
                              <w:pPr>
                                <w:spacing w:before="117" w:line="241" w:lineRule="exact"/>
                                <w:rPr>
                                  <w:rFonts w:ascii="Calibri"/>
                                  <w:sz w:val="20"/>
                                </w:rPr>
                              </w:pPr>
                              <w:r>
                                <w:rPr>
                                  <w:rFonts w:ascii="Calibri"/>
                                  <w:sz w:val="20"/>
                                </w:rPr>
                                <w:t>30</w:t>
                              </w:r>
                              <w:r>
                                <w:rPr>
                                  <w:rFonts w:ascii="Calibri"/>
                                  <w:spacing w:val="-1"/>
                                  <w:sz w:val="20"/>
                                </w:rPr>
                                <w:t xml:space="preserve"> </w:t>
                              </w:r>
                              <w:r>
                                <w:rPr>
                                  <w:rFonts w:ascii="Calibri"/>
                                  <w:spacing w:val="-5"/>
                                  <w:sz w:val="20"/>
                                </w:rPr>
                                <w:t>hst</w:t>
                              </w:r>
                            </w:p>
                          </w:txbxContent>
                        </wps:txbx>
                        <wps:bodyPr wrap="square" lIns="0" tIns="0" rIns="0" bIns="0" rtlCol="0">
                          <a:noAutofit/>
                        </wps:bodyPr>
                      </wps:wsp>
                      <wps:wsp>
                        <wps:cNvPr id="69" name="Textbox 69"/>
                        <wps:cNvSpPr txBox="1"/>
                        <wps:spPr>
                          <a:xfrm>
                            <a:off x="489267" y="730719"/>
                            <a:ext cx="303530" cy="128905"/>
                          </a:xfrm>
                          <a:prstGeom prst="rect">
                            <a:avLst/>
                          </a:prstGeom>
                        </wps:spPr>
                        <wps:txbx>
                          <w:txbxContent>
                            <w:p w:rsidR="00041FBF" w:rsidRDefault="008409A3">
                              <w:pPr>
                                <w:spacing w:line="202" w:lineRule="exact"/>
                                <w:rPr>
                                  <w:rFonts w:ascii="Calibri"/>
                                  <w:sz w:val="20"/>
                                </w:rPr>
                              </w:pPr>
                              <w:r>
                                <w:rPr>
                                  <w:rFonts w:ascii="Calibri"/>
                                  <w:spacing w:val="-2"/>
                                  <w:sz w:val="20"/>
                                </w:rPr>
                                <w:t>18.15</w:t>
                              </w:r>
                            </w:p>
                          </w:txbxContent>
                        </wps:txbx>
                        <wps:bodyPr wrap="square" lIns="0" tIns="0" rIns="0" bIns="0" rtlCol="0">
                          <a:noAutofit/>
                        </wps:bodyPr>
                      </wps:wsp>
                      <wps:wsp>
                        <wps:cNvPr id="70" name="Textbox 70"/>
                        <wps:cNvSpPr txBox="1"/>
                        <wps:spPr>
                          <a:xfrm>
                            <a:off x="3993197" y="617943"/>
                            <a:ext cx="303530" cy="128905"/>
                          </a:xfrm>
                          <a:prstGeom prst="rect">
                            <a:avLst/>
                          </a:prstGeom>
                        </wps:spPr>
                        <wps:txbx>
                          <w:txbxContent>
                            <w:p w:rsidR="00041FBF" w:rsidRDefault="008409A3">
                              <w:pPr>
                                <w:spacing w:line="202" w:lineRule="exact"/>
                                <w:rPr>
                                  <w:rFonts w:ascii="Calibri"/>
                                  <w:sz w:val="20"/>
                                </w:rPr>
                              </w:pPr>
                              <w:r>
                                <w:rPr>
                                  <w:rFonts w:ascii="Calibri"/>
                                  <w:spacing w:val="-2"/>
                                  <w:sz w:val="20"/>
                                </w:rPr>
                                <w:t>20.05</w:t>
                              </w:r>
                            </w:p>
                          </w:txbxContent>
                        </wps:txbx>
                        <wps:bodyPr wrap="square" lIns="0" tIns="0" rIns="0" bIns="0" rtlCol="0">
                          <a:noAutofit/>
                        </wps:bodyPr>
                      </wps:wsp>
                      <wps:wsp>
                        <wps:cNvPr id="71" name="Textbox 71"/>
                        <wps:cNvSpPr txBox="1"/>
                        <wps:spPr>
                          <a:xfrm>
                            <a:off x="3292538" y="624268"/>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19.95</w:t>
                              </w:r>
                            </w:p>
                          </w:txbxContent>
                        </wps:txbx>
                        <wps:bodyPr wrap="square" lIns="0" tIns="0" rIns="0" bIns="0" rtlCol="0">
                          <a:noAutofit/>
                        </wps:bodyPr>
                      </wps:wsp>
                      <wps:wsp>
                        <wps:cNvPr id="72" name="Textbox 72"/>
                        <wps:cNvSpPr txBox="1"/>
                        <wps:spPr>
                          <a:xfrm>
                            <a:off x="2591752" y="579818"/>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20.70</w:t>
                              </w:r>
                            </w:p>
                          </w:txbxContent>
                        </wps:txbx>
                        <wps:bodyPr wrap="square" lIns="0" tIns="0" rIns="0" bIns="0" rtlCol="0">
                          <a:noAutofit/>
                        </wps:bodyPr>
                      </wps:wsp>
                      <wps:wsp>
                        <wps:cNvPr id="73" name="Textbox 73"/>
                        <wps:cNvSpPr txBox="1"/>
                        <wps:spPr>
                          <a:xfrm>
                            <a:off x="1890712" y="591629"/>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20.50</w:t>
                              </w:r>
                            </w:p>
                          </w:txbxContent>
                        </wps:txbx>
                        <wps:bodyPr wrap="square" lIns="0" tIns="0" rIns="0" bIns="0" rtlCol="0">
                          <a:noAutofit/>
                        </wps:bodyPr>
                      </wps:wsp>
                      <wps:wsp>
                        <wps:cNvPr id="74" name="Textbox 74"/>
                        <wps:cNvSpPr txBox="1"/>
                        <wps:spPr>
                          <a:xfrm>
                            <a:off x="1189926" y="615378"/>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20.10</w:t>
                              </w:r>
                            </w:p>
                          </w:txbxContent>
                        </wps:txbx>
                        <wps:bodyPr wrap="square" lIns="0" tIns="0" rIns="0" bIns="0" rtlCol="0">
                          <a:noAutofit/>
                        </wps:bodyPr>
                      </wps:wsp>
                      <wps:wsp>
                        <wps:cNvPr id="75" name="Textbox 75"/>
                        <wps:cNvSpPr txBox="1"/>
                        <wps:spPr>
                          <a:xfrm>
                            <a:off x="1573085" y="146748"/>
                            <a:ext cx="1898014" cy="228600"/>
                          </a:xfrm>
                          <a:prstGeom prst="rect">
                            <a:avLst/>
                          </a:prstGeom>
                        </wps:spPr>
                        <wps:txbx>
                          <w:txbxContent>
                            <w:p w:rsidR="00041FBF" w:rsidRDefault="008409A3">
                              <w:pPr>
                                <w:spacing w:line="360" w:lineRule="exact"/>
                                <w:rPr>
                                  <w:rFonts w:ascii="Calibri"/>
                                  <w:b/>
                                  <w:sz w:val="36"/>
                                </w:rPr>
                              </w:pPr>
                              <w:r>
                                <w:rPr>
                                  <w:rFonts w:ascii="Calibri"/>
                                  <w:b/>
                                  <w:sz w:val="36"/>
                                </w:rPr>
                                <w:t>Jumlah</w:t>
                              </w:r>
                              <w:r>
                                <w:rPr>
                                  <w:rFonts w:ascii="Calibri"/>
                                  <w:b/>
                                  <w:spacing w:val="-1"/>
                                  <w:sz w:val="36"/>
                                </w:rPr>
                                <w:t xml:space="preserve"> </w:t>
                              </w:r>
                              <w:r>
                                <w:rPr>
                                  <w:rFonts w:ascii="Calibri"/>
                                  <w:b/>
                                  <w:sz w:val="36"/>
                                </w:rPr>
                                <w:t xml:space="preserve">Daun </w:t>
                              </w:r>
                              <w:r>
                                <w:rPr>
                                  <w:rFonts w:ascii="Calibri"/>
                                  <w:b/>
                                  <w:spacing w:val="-2"/>
                                  <w:sz w:val="36"/>
                                </w:rPr>
                                <w:t>(helai)</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4.525002pt;margin-top:17.226728pt;width:396pt;height:183.75pt;mso-position-horizontal-relative:page;mso-position-vertical-relative:paragraph;z-index:-15728128;mso-wrap-distance-left:0;mso-wrap-distance-right:0" id="docshapegroup13" coordorigin="2291,345" coordsize="7920,3675">
                <v:shape style="position:absolute;left:2579;top:2736;width:319;height:761" type="#_x0000_t75" id="docshape14" stroked="false">
                  <v:imagedata r:id="rId50" o:title=""/>
                </v:shape>
                <v:shape style="position:absolute;left:3683;top:2721;width:319;height:776" type="#_x0000_t75" id="docshape15" stroked="false">
                  <v:imagedata r:id="rId51" o:title=""/>
                </v:shape>
                <v:shape style="position:absolute;left:4782;top:2702;width:319;height:795" type="#_x0000_t75" id="docshape16" stroked="false">
                  <v:imagedata r:id="rId52" o:title=""/>
                </v:shape>
                <v:shape style="position:absolute;left:5886;top:2731;width:319;height:766" type="#_x0000_t75" id="docshape17" stroked="false">
                  <v:imagedata r:id="rId53" o:title=""/>
                </v:shape>
                <v:shape style="position:absolute;left:6990;top:2770;width:319;height:728" type="#_x0000_t75" id="docshape18" stroked="false">
                  <v:imagedata r:id="rId54" o:title=""/>
                </v:shape>
                <v:shape style="position:absolute;left:8094;top:2736;width:319;height:761" type="#_x0000_t75" id="docshape19" stroked="false">
                  <v:imagedata r:id="rId55" o:title=""/>
                </v:shape>
                <v:shape style="position:absolute;left:2832;top:2431;width:362;height:1066" type="#_x0000_t75" id="docshape20" stroked="false">
                  <v:imagedata r:id="rId56" o:title=""/>
                </v:shape>
                <v:shape style="position:absolute;left:3936;top:2321;width:362;height:1176" type="#_x0000_t75" id="docshape21" stroked="false">
                  <v:imagedata r:id="rId57" o:title=""/>
                </v:shape>
                <v:shape style="position:absolute;left:5040;top:2316;width:362;height:1181" type="#_x0000_t75" id="docshape22" stroked="false">
                  <v:imagedata r:id="rId58" o:title=""/>
                </v:shape>
                <v:shape style="position:absolute;left:6144;top:2311;width:362;height:1186" type="#_x0000_t75" id="docshape23" stroked="false">
                  <v:imagedata r:id="rId59" o:title=""/>
                </v:shape>
                <v:shape style="position:absolute;left:7248;top:2378;width:357;height:1119" type="#_x0000_t75" id="docshape24" stroked="false">
                  <v:imagedata r:id="rId60" o:title=""/>
                </v:shape>
                <v:shape style="position:absolute;left:8347;top:2364;width:362;height:1133" type="#_x0000_t75" id="docshape25" stroked="false">
                  <v:imagedata r:id="rId61" o:title=""/>
                </v:shape>
                <v:shape style="position:absolute;left:3110;top:1750;width:362;height:1748" type="#_x0000_t75" id="docshape26" stroked="false">
                  <v:imagedata r:id="rId62" o:title=""/>
                </v:shape>
                <v:shape style="position:absolute;left:4209;top:1567;width:362;height:1930" type="#_x0000_t75" id="docshape27" stroked="false">
                  <v:imagedata r:id="rId63" o:title=""/>
                </v:shape>
                <v:shape style="position:absolute;left:5313;top:1529;width:362;height:1968" type="#_x0000_t75" id="docshape28" stroked="false">
                  <v:imagedata r:id="rId64" o:title=""/>
                </v:shape>
                <v:shape style="position:absolute;left:6417;top:1510;width:362;height:1988" type="#_x0000_t75" id="docshape29" stroked="false">
                  <v:imagedata r:id="rId65" o:title=""/>
                </v:shape>
                <v:shape style="position:absolute;left:7521;top:1582;width:362;height:1916" type="#_x0000_t75" id="docshape30" stroked="false">
                  <v:imagedata r:id="rId66" o:title=""/>
                </v:shape>
                <v:shape style="position:absolute;left:8625;top:1572;width:362;height:1925" type="#_x0000_t75" id="docshape31" stroked="false">
                  <v:imagedata r:id="rId67" o:title=""/>
                </v:shape>
                <v:shape style="position:absolute;left:2616;top:2738;width:243;height:752" type="#_x0000_t75" id="docshape32" stroked="false">
                  <v:imagedata r:id="rId68" o:title=""/>
                </v:shape>
                <v:shape style="position:absolute;left:3720;top:2724;width:243;height:766" type="#_x0000_t75" id="docshape33" stroked="false">
                  <v:imagedata r:id="rId69" o:title=""/>
                </v:shape>
                <v:shape style="position:absolute;left:4824;top:2705;width:243;height:785" type="#_x0000_t75" id="docshape34" stroked="false">
                  <v:imagedata r:id="rId70" o:title=""/>
                </v:shape>
                <v:shape style="position:absolute;left:5928;top:2734;width:243;height:756" type="#_x0000_t75" id="docshape35" stroked="false">
                  <v:imagedata r:id="rId71" o:title=""/>
                </v:shape>
                <v:shape style="position:absolute;left:7032;top:2772;width:243;height:718" type="#_x0000_t75" id="docshape36" stroked="false">
                  <v:imagedata r:id="rId72" o:title=""/>
                </v:shape>
                <v:shape style="position:absolute;left:8131;top:2738;width:243;height:752" type="#_x0000_t75" id="docshape37" stroked="false">
                  <v:imagedata r:id="rId68" o:title=""/>
                </v:shape>
                <v:shape style="position:absolute;left:2894;top:2455;width:243;height:1035" type="#_x0000_t75" id="docshape38" stroked="false">
                  <v:imagedata r:id="rId73" o:title=""/>
                </v:shape>
                <v:shape style="position:absolute;left:3998;top:2345;width:238;height:1145" type="#_x0000_t75" id="docshape39" stroked="false">
                  <v:imagedata r:id="rId74" o:title=""/>
                </v:shape>
                <v:shape style="position:absolute;left:5097;top:2340;width:243;height:1150" type="#_x0000_t75" id="docshape40" stroked="false">
                  <v:imagedata r:id="rId75" o:title=""/>
                </v:shape>
                <v:shape style="position:absolute;left:6201;top:2335;width:243;height:1155" type="#_x0000_t75" id="docshape41" stroked="false">
                  <v:imagedata r:id="rId76" o:title=""/>
                </v:shape>
                <v:shape style="position:absolute;left:7305;top:2402;width:243;height:1088" type="#_x0000_t75" id="docshape42" stroked="false">
                  <v:imagedata r:id="rId77" o:title=""/>
                </v:shape>
                <v:shape style="position:absolute;left:8409;top:2388;width:243;height:1102" type="#_x0000_t75" id="docshape43" stroked="false">
                  <v:imagedata r:id="rId78" o:title=""/>
                </v:shape>
                <v:shape style="position:absolute;left:3168;top:1774;width:243;height:1716" type="#_x0000_t75" id="docshape44" stroked="false">
                  <v:imagedata r:id="rId79" o:title=""/>
                </v:shape>
                <v:shape style="position:absolute;left:4272;top:1591;width:243;height:1899" type="#_x0000_t75" id="docshape45" stroked="false">
                  <v:imagedata r:id="rId80" o:title=""/>
                </v:shape>
                <v:shape style="position:absolute;left:5376;top:1553;width:243;height:1937" type="#_x0000_t75" id="docshape46" stroked="false">
                  <v:imagedata r:id="rId81" o:title=""/>
                </v:shape>
                <v:shape style="position:absolute;left:6480;top:1534;width:243;height:1956" type="#_x0000_t75" id="docshape47" stroked="false">
                  <v:imagedata r:id="rId82" o:title=""/>
                </v:shape>
                <v:shape style="position:absolute;left:7579;top:1606;width:243;height:1884" type="#_x0000_t75" id="docshape48" stroked="false">
                  <v:imagedata r:id="rId83" o:title=""/>
                </v:shape>
                <v:shape style="position:absolute;left:8683;top:1596;width:243;height:1894" type="#_x0000_t75" id="docshape49" stroked="false">
                  <v:imagedata r:id="rId84" o:title=""/>
                </v:shape>
                <v:line style="position:absolute" from="2464,3483" to="9083,3483" stroked="true" strokeweight=".75pt" strokecolor="#858585">
                  <v:stroke dashstyle="solid"/>
                </v:line>
                <v:shape style="position:absolute;left:9338;top:1335;width:118;height:113" type="#_x0000_t75" id="docshape50" stroked="false">
                  <v:imagedata r:id="rId85" o:title=""/>
                </v:shape>
                <v:shape style="position:absolute;left:9338;top:1694;width:118;height:118" type="#_x0000_t75" id="docshape51" stroked="false">
                  <v:imagedata r:id="rId86" o:title=""/>
                </v:shape>
                <v:shape style="position:absolute;left:9338;top:2054;width:118;height:118" type="#_x0000_t75" id="docshape52" stroked="false">
                  <v:imagedata r:id="rId87" o:title=""/>
                </v:shape>
                <v:rect style="position:absolute;left:2298;top:352;width:7905;height:3660" id="docshape53" filled="false" stroked="true" strokeweight=".75pt" strokecolor="#858585">
                  <v:stroke dashstyle="solid"/>
                </v:rect>
                <v:shape style="position:absolute;left:5872;top:2056;width:701;height:599" type="#_x0000_t202" id="docshape54" filled="false" stroked="false">
                  <v:textbox inset="0,0,0,0">
                    <w:txbxContent>
                      <w:p>
                        <w:pPr>
                          <w:spacing w:line="205" w:lineRule="exact" w:before="0"/>
                          <w:ind w:left="223" w:right="0" w:firstLine="0"/>
                          <w:jc w:val="left"/>
                          <w:rPr>
                            <w:rFonts w:ascii="Calibri"/>
                            <w:sz w:val="20"/>
                          </w:rPr>
                        </w:pPr>
                        <w:r>
                          <w:rPr>
                            <w:rFonts w:ascii="Calibri"/>
                            <w:spacing w:val="-2"/>
                            <w:sz w:val="20"/>
                          </w:rPr>
                          <w:t>12.15</w:t>
                        </w:r>
                      </w:p>
                      <w:p>
                        <w:pPr>
                          <w:spacing w:line="241" w:lineRule="exact" w:before="153"/>
                          <w:ind w:left="0" w:right="0" w:firstLine="0"/>
                          <w:jc w:val="left"/>
                          <w:rPr>
                            <w:rFonts w:ascii="Calibri"/>
                            <w:sz w:val="20"/>
                          </w:rPr>
                        </w:pPr>
                        <w:r>
                          <w:rPr>
                            <w:rFonts w:ascii="Calibri"/>
                            <w:spacing w:val="-4"/>
                            <w:sz w:val="20"/>
                          </w:rPr>
                          <w:t>7.90</w:t>
                        </w:r>
                      </w:p>
                    </w:txbxContent>
                  </v:textbox>
                  <w10:wrap type="none"/>
                </v:shape>
                <v:shape style="position:absolute;left:6976;top:2122;width:701;height:576" type="#_x0000_t202" id="docshape55" filled="false" stroked="false">
                  <v:textbox inset="0,0,0,0">
                    <w:txbxContent>
                      <w:p>
                        <w:pPr>
                          <w:spacing w:line="205" w:lineRule="exact" w:before="0"/>
                          <w:ind w:left="223" w:right="0" w:firstLine="0"/>
                          <w:jc w:val="left"/>
                          <w:rPr>
                            <w:rFonts w:ascii="Calibri"/>
                            <w:sz w:val="20"/>
                          </w:rPr>
                        </w:pPr>
                        <w:r>
                          <w:rPr>
                            <w:rFonts w:ascii="Calibri"/>
                            <w:spacing w:val="-2"/>
                            <w:sz w:val="20"/>
                          </w:rPr>
                          <w:t>11.45</w:t>
                        </w:r>
                      </w:p>
                      <w:p>
                        <w:pPr>
                          <w:spacing w:line="241" w:lineRule="exact" w:before="130"/>
                          <w:ind w:left="0" w:right="0" w:firstLine="0"/>
                          <w:jc w:val="left"/>
                          <w:rPr>
                            <w:rFonts w:ascii="Calibri"/>
                            <w:sz w:val="20"/>
                          </w:rPr>
                        </w:pPr>
                        <w:r>
                          <w:rPr>
                            <w:rFonts w:ascii="Calibri"/>
                            <w:spacing w:val="-4"/>
                            <w:sz w:val="20"/>
                          </w:rPr>
                          <w:t>7.45</w:t>
                        </w:r>
                      </w:p>
                    </w:txbxContent>
                  </v:textbox>
                  <w10:wrap type="none"/>
                </v:shape>
                <v:shape style="position:absolute;left:8079;top:2108;width:701;height:553" type="#_x0000_t202" id="docshape56" filled="false" stroked="false">
                  <v:textbox inset="0,0,0,0">
                    <w:txbxContent>
                      <w:p>
                        <w:pPr>
                          <w:spacing w:line="205" w:lineRule="exact" w:before="0"/>
                          <w:ind w:left="223" w:right="0" w:firstLine="0"/>
                          <w:jc w:val="left"/>
                          <w:rPr>
                            <w:rFonts w:ascii="Calibri"/>
                            <w:sz w:val="20"/>
                          </w:rPr>
                        </w:pPr>
                        <w:r>
                          <w:rPr>
                            <w:rFonts w:ascii="Calibri"/>
                            <w:spacing w:val="-2"/>
                            <w:sz w:val="20"/>
                          </w:rPr>
                          <w:t>11.60</w:t>
                        </w:r>
                      </w:p>
                      <w:p>
                        <w:pPr>
                          <w:spacing w:line="241" w:lineRule="exact" w:before="107"/>
                          <w:ind w:left="0" w:right="0" w:firstLine="0"/>
                          <w:jc w:val="left"/>
                          <w:rPr>
                            <w:rFonts w:ascii="Calibri"/>
                            <w:sz w:val="20"/>
                          </w:rPr>
                        </w:pPr>
                        <w:r>
                          <w:rPr>
                            <w:rFonts w:ascii="Calibri"/>
                            <w:spacing w:val="-4"/>
                            <w:sz w:val="20"/>
                          </w:rPr>
                          <w:t>7.85</w:t>
                        </w:r>
                      </w:p>
                    </w:txbxContent>
                  </v:textbox>
                  <w10:wrap type="none"/>
                </v:shape>
                <v:shape style="position:absolute;left:9506;top:2026;width:520;height:202" type="#_x0000_t202" id="docshape57" filled="false" stroked="false">
                  <v:textbox inset="0,0,0,0">
                    <w:txbxContent>
                      <w:p>
                        <w:pPr>
                          <w:spacing w:line="202" w:lineRule="exact" w:before="0"/>
                          <w:ind w:left="0" w:right="0" w:firstLine="0"/>
                          <w:jc w:val="left"/>
                          <w:rPr>
                            <w:rFonts w:ascii="Calibri"/>
                            <w:sz w:val="20"/>
                          </w:rPr>
                        </w:pPr>
                        <w:r>
                          <w:rPr>
                            <w:rFonts w:ascii="Calibri"/>
                            <w:sz w:val="20"/>
                          </w:rPr>
                          <w:t>45</w:t>
                        </w:r>
                        <w:r>
                          <w:rPr>
                            <w:rFonts w:ascii="Calibri"/>
                            <w:spacing w:val="-1"/>
                            <w:sz w:val="20"/>
                          </w:rPr>
                          <w:t> </w:t>
                        </w:r>
                        <w:r>
                          <w:rPr>
                            <w:rFonts w:ascii="Calibri"/>
                            <w:spacing w:val="-5"/>
                            <w:sz w:val="20"/>
                          </w:rPr>
                          <w:t>hst</w:t>
                        </w:r>
                      </w:p>
                    </w:txbxContent>
                  </v:textbox>
                  <w10:wrap type="none"/>
                </v:shape>
                <v:shape style="position:absolute;left:2914;top:3654;width:230;height:202" type="#_x0000_t202" id="docshape58" filled="false" stroked="false">
                  <v:textbox inset="0,0,0,0">
                    <w:txbxContent>
                      <w:p>
                        <w:pPr>
                          <w:spacing w:line="202" w:lineRule="exact" w:before="0"/>
                          <w:ind w:left="0" w:right="0" w:firstLine="0"/>
                          <w:jc w:val="left"/>
                          <w:rPr>
                            <w:rFonts w:ascii="Calibri"/>
                            <w:sz w:val="20"/>
                          </w:rPr>
                        </w:pPr>
                        <w:r>
                          <w:rPr>
                            <w:rFonts w:ascii="Calibri"/>
                            <w:spacing w:val="-5"/>
                            <w:sz w:val="20"/>
                          </w:rPr>
                          <w:t>P0</w:t>
                        </w:r>
                      </w:p>
                    </w:txbxContent>
                  </v:textbox>
                  <w10:wrap type="none"/>
                </v:shape>
                <v:shape style="position:absolute;left:4017;top:3654;width:230;height:202" type="#_x0000_t202" id="docshape59" filled="false" stroked="false">
                  <v:textbox inset="0,0,0,0">
                    <w:txbxContent>
                      <w:p>
                        <w:pPr>
                          <w:spacing w:line="202" w:lineRule="exact" w:before="0"/>
                          <w:ind w:left="0" w:right="0" w:firstLine="0"/>
                          <w:jc w:val="left"/>
                          <w:rPr>
                            <w:rFonts w:ascii="Calibri"/>
                            <w:sz w:val="20"/>
                          </w:rPr>
                        </w:pPr>
                        <w:r>
                          <w:rPr>
                            <w:rFonts w:ascii="Calibri"/>
                            <w:spacing w:val="-5"/>
                            <w:sz w:val="20"/>
                          </w:rPr>
                          <w:t>P1</w:t>
                        </w:r>
                      </w:p>
                    </w:txbxContent>
                  </v:textbox>
                  <w10:wrap type="none"/>
                </v:shape>
                <v:shape style="position:absolute;left:5121;top:3654;width:230;height:202" type="#_x0000_t202" id="docshape60" filled="false" stroked="false">
                  <v:textbox inset="0,0,0,0">
                    <w:txbxContent>
                      <w:p>
                        <w:pPr>
                          <w:spacing w:line="202" w:lineRule="exact" w:before="0"/>
                          <w:ind w:left="0" w:right="0" w:firstLine="0"/>
                          <w:jc w:val="left"/>
                          <w:rPr>
                            <w:rFonts w:ascii="Calibri"/>
                            <w:sz w:val="20"/>
                          </w:rPr>
                        </w:pPr>
                        <w:r>
                          <w:rPr>
                            <w:rFonts w:ascii="Calibri"/>
                            <w:spacing w:val="-5"/>
                            <w:sz w:val="20"/>
                          </w:rPr>
                          <w:t>P2</w:t>
                        </w:r>
                      </w:p>
                    </w:txbxContent>
                  </v:textbox>
                  <w10:wrap type="none"/>
                </v:shape>
                <v:shape style="position:absolute;left:6224;top:3654;width:230;height:202" type="#_x0000_t202" id="docshape61" filled="false" stroked="false">
                  <v:textbox inset="0,0,0,0">
                    <w:txbxContent>
                      <w:p>
                        <w:pPr>
                          <w:spacing w:line="202" w:lineRule="exact" w:before="0"/>
                          <w:ind w:left="0" w:right="0" w:firstLine="0"/>
                          <w:jc w:val="left"/>
                          <w:rPr>
                            <w:rFonts w:ascii="Calibri"/>
                            <w:sz w:val="20"/>
                          </w:rPr>
                        </w:pPr>
                        <w:r>
                          <w:rPr>
                            <w:rFonts w:ascii="Calibri"/>
                            <w:spacing w:val="-5"/>
                            <w:sz w:val="20"/>
                          </w:rPr>
                          <w:t>P3</w:t>
                        </w:r>
                      </w:p>
                    </w:txbxContent>
                  </v:textbox>
                  <w10:wrap type="none"/>
                </v:shape>
                <v:shape style="position:absolute;left:7328;top:3654;width:230;height:202" type="#_x0000_t202" id="docshape62" filled="false" stroked="false">
                  <v:textbox inset="0,0,0,0">
                    <w:txbxContent>
                      <w:p>
                        <w:pPr>
                          <w:spacing w:line="202" w:lineRule="exact" w:before="0"/>
                          <w:ind w:left="0" w:right="0" w:firstLine="0"/>
                          <w:jc w:val="left"/>
                          <w:rPr>
                            <w:rFonts w:ascii="Calibri"/>
                            <w:sz w:val="20"/>
                          </w:rPr>
                        </w:pPr>
                        <w:r>
                          <w:rPr>
                            <w:rFonts w:ascii="Calibri"/>
                            <w:spacing w:val="-5"/>
                            <w:sz w:val="20"/>
                          </w:rPr>
                          <w:t>P4</w:t>
                        </w:r>
                      </w:p>
                    </w:txbxContent>
                  </v:textbox>
                  <w10:wrap type="none"/>
                </v:shape>
                <v:shape style="position:absolute;left:8432;top:3654;width:230;height:202" type="#_x0000_t202" id="docshape63" filled="false" stroked="false">
                  <v:textbox inset="0,0,0,0">
                    <w:txbxContent>
                      <w:p>
                        <w:pPr>
                          <w:spacing w:line="202" w:lineRule="exact" w:before="0"/>
                          <w:ind w:left="0" w:right="0" w:firstLine="0"/>
                          <w:jc w:val="left"/>
                          <w:rPr>
                            <w:rFonts w:ascii="Calibri"/>
                            <w:sz w:val="20"/>
                          </w:rPr>
                        </w:pPr>
                        <w:r>
                          <w:rPr>
                            <w:rFonts w:ascii="Calibri"/>
                            <w:spacing w:val="-5"/>
                            <w:sz w:val="20"/>
                          </w:rPr>
                          <w:t>P5</w:t>
                        </w:r>
                      </w:p>
                    </w:txbxContent>
                  </v:textbox>
                  <w10:wrap type="none"/>
                </v:shape>
                <v:shape style="position:absolute;left:4769;top:2061;width:702;height:567" type="#_x0000_t202" id="docshape64" filled="false" stroked="false">
                  <v:textbox inset="0,0,0,0">
                    <w:txbxContent>
                      <w:p>
                        <w:pPr>
                          <w:spacing w:line="205" w:lineRule="exact" w:before="0"/>
                          <w:ind w:left="222" w:right="0" w:firstLine="0"/>
                          <w:jc w:val="left"/>
                          <w:rPr>
                            <w:rFonts w:ascii="Calibri"/>
                            <w:sz w:val="20"/>
                          </w:rPr>
                        </w:pPr>
                        <w:r>
                          <w:rPr>
                            <w:rFonts w:ascii="Calibri"/>
                            <w:spacing w:val="-2"/>
                            <w:sz w:val="20"/>
                          </w:rPr>
                          <w:t>12.10</w:t>
                        </w:r>
                      </w:p>
                      <w:p>
                        <w:pPr>
                          <w:spacing w:line="241" w:lineRule="exact" w:before="120"/>
                          <w:ind w:left="0" w:right="0" w:firstLine="0"/>
                          <w:jc w:val="left"/>
                          <w:rPr>
                            <w:rFonts w:ascii="Calibri"/>
                            <w:sz w:val="20"/>
                          </w:rPr>
                        </w:pPr>
                        <w:r>
                          <w:rPr>
                            <w:rFonts w:ascii="Calibri"/>
                            <w:spacing w:val="-4"/>
                            <w:sz w:val="20"/>
                          </w:rPr>
                          <w:t>8.20</w:t>
                        </w:r>
                      </w:p>
                    </w:txbxContent>
                  </v:textbox>
                  <w10:wrap type="none"/>
                </v:shape>
                <v:shape style="position:absolute;left:3665;top:2066;width:701;height:581" type="#_x0000_t202" id="docshape65" filled="false" stroked="false">
                  <v:textbox inset="0,0,0,0">
                    <w:txbxContent>
                      <w:p>
                        <w:pPr>
                          <w:spacing w:line="205" w:lineRule="exact" w:before="0"/>
                          <w:ind w:left="223" w:right="0" w:firstLine="0"/>
                          <w:jc w:val="left"/>
                          <w:rPr>
                            <w:rFonts w:ascii="Calibri"/>
                            <w:sz w:val="20"/>
                          </w:rPr>
                        </w:pPr>
                        <w:r>
                          <w:rPr>
                            <w:rFonts w:ascii="Calibri"/>
                            <w:spacing w:val="-2"/>
                            <w:sz w:val="20"/>
                          </w:rPr>
                          <w:t>12.05</w:t>
                        </w:r>
                      </w:p>
                      <w:p>
                        <w:pPr>
                          <w:spacing w:line="241" w:lineRule="exact" w:before="134"/>
                          <w:ind w:left="0" w:right="0" w:firstLine="0"/>
                          <w:jc w:val="left"/>
                          <w:rPr>
                            <w:rFonts w:ascii="Calibri"/>
                            <w:sz w:val="20"/>
                          </w:rPr>
                        </w:pPr>
                        <w:r>
                          <w:rPr>
                            <w:rFonts w:ascii="Calibri"/>
                            <w:spacing w:val="-4"/>
                            <w:sz w:val="20"/>
                          </w:rPr>
                          <w:t>8.00</w:t>
                        </w:r>
                      </w:p>
                    </w:txbxContent>
                  </v:textbox>
                  <w10:wrap type="none"/>
                </v:shape>
                <v:shape style="position:absolute;left:2561;top:2177;width:701;height:483" type="#_x0000_t202" id="docshape66" filled="false" stroked="false">
                  <v:textbox inset="0,0,0,0">
                    <w:txbxContent>
                      <w:p>
                        <w:pPr>
                          <w:spacing w:line="205" w:lineRule="exact" w:before="0"/>
                          <w:ind w:left="223" w:right="0" w:firstLine="0"/>
                          <w:jc w:val="left"/>
                          <w:rPr>
                            <w:rFonts w:ascii="Calibri"/>
                            <w:sz w:val="20"/>
                          </w:rPr>
                        </w:pPr>
                        <w:r>
                          <w:rPr>
                            <w:rFonts w:ascii="Calibri"/>
                            <w:spacing w:val="-2"/>
                            <w:sz w:val="20"/>
                          </w:rPr>
                          <w:t>10.85</w:t>
                        </w:r>
                      </w:p>
                      <w:p>
                        <w:pPr>
                          <w:spacing w:line="241" w:lineRule="exact" w:before="36"/>
                          <w:ind w:left="0" w:right="0" w:firstLine="0"/>
                          <w:jc w:val="left"/>
                          <w:rPr>
                            <w:rFonts w:ascii="Calibri"/>
                            <w:sz w:val="20"/>
                          </w:rPr>
                        </w:pPr>
                        <w:r>
                          <w:rPr>
                            <w:rFonts w:ascii="Calibri"/>
                            <w:spacing w:val="-4"/>
                            <w:sz w:val="20"/>
                          </w:rPr>
                          <w:t>7.85</w:t>
                        </w:r>
                      </w:p>
                    </w:txbxContent>
                  </v:textbox>
                  <w10:wrap type="none"/>
                </v:shape>
                <v:shape style="position:absolute;left:9506;top:1303;width:520;height:563" type="#_x0000_t202" id="docshape67" filled="false" stroked="false">
                  <v:textbox inset="0,0,0,0">
                    <w:txbxContent>
                      <w:p>
                        <w:pPr>
                          <w:spacing w:line="205" w:lineRule="exact" w:before="0"/>
                          <w:ind w:left="0" w:right="0" w:firstLine="0"/>
                          <w:jc w:val="left"/>
                          <w:rPr>
                            <w:rFonts w:ascii="Calibri"/>
                            <w:sz w:val="20"/>
                          </w:rPr>
                        </w:pPr>
                        <w:r>
                          <w:rPr>
                            <w:rFonts w:ascii="Calibri"/>
                            <w:sz w:val="20"/>
                          </w:rPr>
                          <w:t>15</w:t>
                        </w:r>
                        <w:r>
                          <w:rPr>
                            <w:rFonts w:ascii="Calibri"/>
                            <w:spacing w:val="-1"/>
                            <w:sz w:val="20"/>
                          </w:rPr>
                          <w:t> </w:t>
                        </w:r>
                        <w:r>
                          <w:rPr>
                            <w:rFonts w:ascii="Calibri"/>
                            <w:spacing w:val="-5"/>
                            <w:sz w:val="20"/>
                          </w:rPr>
                          <w:t>hst</w:t>
                        </w:r>
                      </w:p>
                      <w:p>
                        <w:pPr>
                          <w:spacing w:line="241" w:lineRule="exact" w:before="117"/>
                          <w:ind w:left="0" w:right="0" w:firstLine="0"/>
                          <w:jc w:val="left"/>
                          <w:rPr>
                            <w:rFonts w:ascii="Calibri"/>
                            <w:sz w:val="20"/>
                          </w:rPr>
                        </w:pPr>
                        <w:r>
                          <w:rPr>
                            <w:rFonts w:ascii="Calibri"/>
                            <w:sz w:val="20"/>
                          </w:rPr>
                          <w:t>30</w:t>
                        </w:r>
                        <w:r>
                          <w:rPr>
                            <w:rFonts w:ascii="Calibri"/>
                            <w:spacing w:val="-1"/>
                            <w:sz w:val="20"/>
                          </w:rPr>
                          <w:t> </w:t>
                        </w:r>
                        <w:r>
                          <w:rPr>
                            <w:rFonts w:ascii="Calibri"/>
                            <w:spacing w:val="-5"/>
                            <w:sz w:val="20"/>
                          </w:rPr>
                          <w:t>hst</w:t>
                        </w:r>
                      </w:p>
                    </w:txbxContent>
                  </v:textbox>
                  <w10:wrap type="none"/>
                </v:shape>
                <v:shape style="position:absolute;left:3061;top:1495;width:478;height:203" type="#_x0000_t202" id="docshape68" filled="false" stroked="false">
                  <v:textbox inset="0,0,0,0">
                    <w:txbxContent>
                      <w:p>
                        <w:pPr>
                          <w:spacing w:line="202" w:lineRule="exact" w:before="0"/>
                          <w:ind w:left="0" w:right="0" w:firstLine="0"/>
                          <w:jc w:val="left"/>
                          <w:rPr>
                            <w:rFonts w:ascii="Calibri"/>
                            <w:sz w:val="20"/>
                          </w:rPr>
                        </w:pPr>
                        <w:r>
                          <w:rPr>
                            <w:rFonts w:ascii="Calibri"/>
                            <w:spacing w:val="-2"/>
                            <w:sz w:val="20"/>
                          </w:rPr>
                          <w:t>18.15</w:t>
                        </w:r>
                      </w:p>
                    </w:txbxContent>
                  </v:textbox>
                  <w10:wrap type="none"/>
                </v:shape>
                <v:shape style="position:absolute;left:8579;top:1317;width:478;height:203" type="#_x0000_t202" id="docshape69" filled="false" stroked="false">
                  <v:textbox inset="0,0,0,0">
                    <w:txbxContent>
                      <w:p>
                        <w:pPr>
                          <w:spacing w:line="202" w:lineRule="exact" w:before="0"/>
                          <w:ind w:left="0" w:right="0" w:firstLine="0"/>
                          <w:jc w:val="left"/>
                          <w:rPr>
                            <w:rFonts w:ascii="Calibri"/>
                            <w:sz w:val="20"/>
                          </w:rPr>
                        </w:pPr>
                        <w:r>
                          <w:rPr>
                            <w:rFonts w:ascii="Calibri"/>
                            <w:spacing w:val="-2"/>
                            <w:sz w:val="20"/>
                          </w:rPr>
                          <w:t>20.05</w:t>
                        </w:r>
                      </w:p>
                    </w:txbxContent>
                  </v:textbox>
                  <w10:wrap type="none"/>
                </v:shape>
                <v:shape style="position:absolute;left:7475;top:1327;width:478;height:202" type="#_x0000_t202" id="docshape70" filled="false" stroked="false">
                  <v:textbox inset="0,0,0,0">
                    <w:txbxContent>
                      <w:p>
                        <w:pPr>
                          <w:spacing w:line="202" w:lineRule="exact" w:before="0"/>
                          <w:ind w:left="0" w:right="0" w:firstLine="0"/>
                          <w:jc w:val="left"/>
                          <w:rPr>
                            <w:rFonts w:ascii="Calibri"/>
                            <w:sz w:val="20"/>
                          </w:rPr>
                        </w:pPr>
                        <w:r>
                          <w:rPr>
                            <w:rFonts w:ascii="Calibri"/>
                            <w:spacing w:val="-2"/>
                            <w:sz w:val="20"/>
                          </w:rPr>
                          <w:t>19.95</w:t>
                        </w:r>
                      </w:p>
                    </w:txbxContent>
                  </v:textbox>
                  <w10:wrap type="none"/>
                </v:shape>
                <v:shape style="position:absolute;left:6372;top:1257;width:478;height:202" type="#_x0000_t202" id="docshape71" filled="false" stroked="false">
                  <v:textbox inset="0,0,0,0">
                    <w:txbxContent>
                      <w:p>
                        <w:pPr>
                          <w:spacing w:line="202" w:lineRule="exact" w:before="0"/>
                          <w:ind w:left="0" w:right="0" w:firstLine="0"/>
                          <w:jc w:val="left"/>
                          <w:rPr>
                            <w:rFonts w:ascii="Calibri"/>
                            <w:sz w:val="20"/>
                          </w:rPr>
                        </w:pPr>
                        <w:r>
                          <w:rPr>
                            <w:rFonts w:ascii="Calibri"/>
                            <w:spacing w:val="-2"/>
                            <w:sz w:val="20"/>
                          </w:rPr>
                          <w:t>20.70</w:t>
                        </w:r>
                      </w:p>
                    </w:txbxContent>
                  </v:textbox>
                  <w10:wrap type="none"/>
                </v:shape>
                <v:shape style="position:absolute;left:5268;top:1276;width:478;height:202" type="#_x0000_t202" id="docshape72" filled="false" stroked="false">
                  <v:textbox inset="0,0,0,0">
                    <w:txbxContent>
                      <w:p>
                        <w:pPr>
                          <w:spacing w:line="202" w:lineRule="exact" w:before="0"/>
                          <w:ind w:left="0" w:right="0" w:firstLine="0"/>
                          <w:jc w:val="left"/>
                          <w:rPr>
                            <w:rFonts w:ascii="Calibri"/>
                            <w:sz w:val="20"/>
                          </w:rPr>
                        </w:pPr>
                        <w:r>
                          <w:rPr>
                            <w:rFonts w:ascii="Calibri"/>
                            <w:spacing w:val="-2"/>
                            <w:sz w:val="20"/>
                          </w:rPr>
                          <w:t>20.50</w:t>
                        </w:r>
                      </w:p>
                    </w:txbxContent>
                  </v:textbox>
                  <w10:wrap type="none"/>
                </v:shape>
                <v:shape style="position:absolute;left:4164;top:1313;width:478;height:202" type="#_x0000_t202" id="docshape73" filled="false" stroked="false">
                  <v:textbox inset="0,0,0,0">
                    <w:txbxContent>
                      <w:p>
                        <w:pPr>
                          <w:spacing w:line="202" w:lineRule="exact" w:before="0"/>
                          <w:ind w:left="0" w:right="0" w:firstLine="0"/>
                          <w:jc w:val="left"/>
                          <w:rPr>
                            <w:rFonts w:ascii="Calibri"/>
                            <w:sz w:val="20"/>
                          </w:rPr>
                        </w:pPr>
                        <w:r>
                          <w:rPr>
                            <w:rFonts w:ascii="Calibri"/>
                            <w:spacing w:val="-2"/>
                            <w:sz w:val="20"/>
                          </w:rPr>
                          <w:t>20.10</w:t>
                        </w:r>
                      </w:p>
                    </w:txbxContent>
                  </v:textbox>
                  <w10:wrap type="none"/>
                </v:shape>
                <v:shape style="position:absolute;left:4767;top:575;width:2989;height:360" type="#_x0000_t202" id="docshape74" filled="false" stroked="false">
                  <v:textbox inset="0,0,0,0">
                    <w:txbxContent>
                      <w:p>
                        <w:pPr>
                          <w:spacing w:line="360" w:lineRule="exact" w:before="0"/>
                          <w:ind w:left="0" w:right="0" w:firstLine="0"/>
                          <w:jc w:val="left"/>
                          <w:rPr>
                            <w:rFonts w:ascii="Calibri"/>
                            <w:b/>
                            <w:sz w:val="36"/>
                          </w:rPr>
                        </w:pPr>
                        <w:r>
                          <w:rPr>
                            <w:rFonts w:ascii="Calibri"/>
                            <w:b/>
                            <w:sz w:val="36"/>
                          </w:rPr>
                          <w:t>Jumlah</w:t>
                        </w:r>
                        <w:r>
                          <w:rPr>
                            <w:rFonts w:ascii="Calibri"/>
                            <w:b/>
                            <w:spacing w:val="-1"/>
                            <w:sz w:val="36"/>
                          </w:rPr>
                          <w:t> </w:t>
                        </w:r>
                        <w:r>
                          <w:rPr>
                            <w:rFonts w:ascii="Calibri"/>
                            <w:b/>
                            <w:sz w:val="36"/>
                          </w:rPr>
                          <w:t>Daun </w:t>
                        </w:r>
                        <w:r>
                          <w:rPr>
                            <w:rFonts w:ascii="Calibri"/>
                            <w:b/>
                            <w:spacing w:val="-2"/>
                            <w:sz w:val="36"/>
                          </w:rPr>
                          <w:t>(helai)</w:t>
                        </w:r>
                      </w:p>
                    </w:txbxContent>
                  </v:textbox>
                  <w10:wrap type="none"/>
                </v:shape>
                <w10:wrap type="topAndBottom"/>
              </v:group>
            </w:pict>
          </mc:Fallback>
        </mc:AlternateContent>
      </w:r>
    </w:p>
    <w:p w:rsidR="00041FBF" w:rsidRDefault="008409A3">
      <w:pPr>
        <w:pStyle w:val="BodyText"/>
        <w:spacing w:before="126" w:line="242" w:lineRule="auto"/>
        <w:ind w:left="1719" w:right="126" w:hanging="1134"/>
      </w:pPr>
      <w:r>
        <w:t>Gambar 2. Jumlah</w:t>
      </w:r>
      <w:r>
        <w:rPr>
          <w:spacing w:val="-6"/>
        </w:rPr>
        <w:t xml:space="preserve"> </w:t>
      </w:r>
      <w:r>
        <w:t>daun</w:t>
      </w:r>
      <w:r>
        <w:rPr>
          <w:spacing w:val="-4"/>
        </w:rPr>
        <w:t xml:space="preserve"> </w:t>
      </w:r>
      <w:r>
        <w:t>pada</w:t>
      </w:r>
      <w:r>
        <w:rPr>
          <w:spacing w:val="-3"/>
        </w:rPr>
        <w:t xml:space="preserve"> </w:t>
      </w:r>
      <w:r>
        <w:t>umur</w:t>
      </w:r>
      <w:r>
        <w:rPr>
          <w:spacing w:val="-1"/>
        </w:rPr>
        <w:t xml:space="preserve"> </w:t>
      </w:r>
      <w:r>
        <w:t>15</w:t>
      </w:r>
      <w:r>
        <w:rPr>
          <w:spacing w:val="-2"/>
        </w:rPr>
        <w:t xml:space="preserve"> </w:t>
      </w:r>
      <w:r>
        <w:t>hari, 30</w:t>
      </w:r>
      <w:r>
        <w:rPr>
          <w:spacing w:val="-2"/>
        </w:rPr>
        <w:t xml:space="preserve"> </w:t>
      </w:r>
      <w:r>
        <w:t>hari, dan</w:t>
      </w:r>
      <w:r>
        <w:rPr>
          <w:spacing w:val="-5"/>
        </w:rPr>
        <w:t xml:space="preserve"> </w:t>
      </w:r>
      <w:r>
        <w:t>45</w:t>
      </w:r>
      <w:r>
        <w:rPr>
          <w:spacing w:val="-2"/>
        </w:rPr>
        <w:t xml:space="preserve"> </w:t>
      </w:r>
      <w:r>
        <w:t>hari</w:t>
      </w:r>
      <w:r>
        <w:rPr>
          <w:spacing w:val="-10"/>
        </w:rPr>
        <w:t xml:space="preserve"> </w:t>
      </w:r>
      <w:r>
        <w:t>setelah</w:t>
      </w:r>
      <w:r>
        <w:rPr>
          <w:spacing w:val="-6"/>
        </w:rPr>
        <w:t xml:space="preserve"> </w:t>
      </w:r>
      <w:r>
        <w:t>tanam akibat pemberian berbagai pupuk Bokashi.</w:t>
      </w:r>
    </w:p>
    <w:p w:rsidR="00041FBF" w:rsidRDefault="008409A3">
      <w:pPr>
        <w:pStyle w:val="BodyText"/>
        <w:spacing w:before="267" w:line="276" w:lineRule="auto"/>
        <w:ind w:left="586" w:right="111" w:firstLine="484"/>
        <w:jc w:val="both"/>
      </w:pPr>
      <w:r>
        <w:rPr>
          <w:position w:val="2"/>
        </w:rPr>
        <w:t xml:space="preserve">Hasil Uji BNJ </w:t>
      </w:r>
      <w:r>
        <w:rPr>
          <w:sz w:val="16"/>
        </w:rPr>
        <w:t>0,05</w:t>
      </w:r>
      <w:r>
        <w:rPr>
          <w:spacing w:val="29"/>
          <w:sz w:val="16"/>
        </w:rPr>
        <w:t xml:space="preserve"> </w:t>
      </w:r>
      <w:r>
        <w:rPr>
          <w:position w:val="2"/>
        </w:rPr>
        <w:t xml:space="preserve">rata-rata jumlah daun umur tanaman 30 hari setelah tanam </w:t>
      </w:r>
      <w:r>
        <w:t>pada setiap perlakuan pemberian berbagai takaran pupuk Bokashi dapat dilihat pada Tabel 3.</w:t>
      </w:r>
    </w:p>
    <w:p w:rsidR="00041FBF" w:rsidRDefault="00041FBF">
      <w:pPr>
        <w:spacing w:line="276" w:lineRule="auto"/>
        <w:jc w:val="both"/>
        <w:sectPr w:rsidR="00041FBF">
          <w:pgSz w:w="11910" w:h="16840"/>
          <w:pgMar w:top="1920" w:right="1580" w:bottom="280" w:left="1680" w:header="720" w:footer="720" w:gutter="0"/>
          <w:cols w:space="720"/>
        </w:sectPr>
      </w:pPr>
    </w:p>
    <w:p w:rsidR="00041FBF" w:rsidRDefault="00041FBF">
      <w:pPr>
        <w:pStyle w:val="BodyText"/>
        <w:spacing w:before="44"/>
      </w:pPr>
    </w:p>
    <w:p w:rsidR="00041FBF" w:rsidRDefault="008409A3">
      <w:pPr>
        <w:pStyle w:val="BodyText"/>
        <w:tabs>
          <w:tab w:val="left" w:pos="1671"/>
        </w:tabs>
        <w:spacing w:line="280" w:lineRule="auto"/>
        <w:ind w:left="1719" w:right="126" w:hanging="1134"/>
      </w:pPr>
      <w:r>
        <w:t>Tabel</w:t>
      </w:r>
      <w:r>
        <w:rPr>
          <w:spacing w:val="40"/>
        </w:rPr>
        <w:t xml:space="preserve"> </w:t>
      </w:r>
      <w:r>
        <w:t>3.</w:t>
      </w:r>
      <w:r>
        <w:tab/>
        <w:t>Jumlah</w:t>
      </w:r>
      <w:r>
        <w:rPr>
          <w:spacing w:val="40"/>
        </w:rPr>
        <w:t xml:space="preserve"> </w:t>
      </w:r>
      <w:r>
        <w:t>daun</w:t>
      </w:r>
      <w:r>
        <w:rPr>
          <w:spacing w:val="40"/>
        </w:rPr>
        <w:t xml:space="preserve"> </w:t>
      </w:r>
      <w:r>
        <w:t>rata-rata</w:t>
      </w:r>
      <w:r>
        <w:rPr>
          <w:spacing w:val="40"/>
        </w:rPr>
        <w:t xml:space="preserve"> </w:t>
      </w:r>
      <w:r>
        <w:t>tanaman</w:t>
      </w:r>
      <w:r>
        <w:rPr>
          <w:spacing w:val="40"/>
        </w:rPr>
        <w:t xml:space="preserve"> </w:t>
      </w:r>
      <w:r>
        <w:t>(helai)</w:t>
      </w:r>
      <w:r>
        <w:rPr>
          <w:spacing w:val="40"/>
        </w:rPr>
        <w:t xml:space="preserve"> </w:t>
      </w:r>
      <w:r>
        <w:t>pada</w:t>
      </w:r>
      <w:r>
        <w:rPr>
          <w:spacing w:val="40"/>
        </w:rPr>
        <w:t xml:space="preserve"> </w:t>
      </w:r>
      <w:r>
        <w:t>umur</w:t>
      </w:r>
      <w:r>
        <w:rPr>
          <w:spacing w:val="40"/>
        </w:rPr>
        <w:t xml:space="preserve"> </w:t>
      </w:r>
      <w:r>
        <w:t>tanaman</w:t>
      </w:r>
      <w:r>
        <w:rPr>
          <w:spacing w:val="40"/>
        </w:rPr>
        <w:t xml:space="preserve"> </w:t>
      </w:r>
      <w:r>
        <w:t>30</w:t>
      </w:r>
      <w:r>
        <w:rPr>
          <w:spacing w:val="40"/>
        </w:rPr>
        <w:t xml:space="preserve"> </w:t>
      </w:r>
      <w:r>
        <w:t>hari setelah tanam akibat pemberian berbagai takaran pupuk Bokashi.</w:t>
      </w:r>
    </w:p>
    <w:p w:rsidR="00041FBF" w:rsidRDefault="00041FBF">
      <w:pPr>
        <w:pStyle w:val="BodyText"/>
        <w:spacing w:before="9"/>
        <w:rPr>
          <w:sz w:val="13"/>
        </w:rPr>
      </w:pPr>
    </w:p>
    <w:tbl>
      <w:tblPr>
        <w:tblW w:w="0" w:type="auto"/>
        <w:tblInd w:w="586" w:type="dxa"/>
        <w:tblLayout w:type="fixed"/>
        <w:tblCellMar>
          <w:left w:w="0" w:type="dxa"/>
          <w:right w:w="0" w:type="dxa"/>
        </w:tblCellMar>
        <w:tblLook w:val="01E0" w:firstRow="1" w:lastRow="1" w:firstColumn="1" w:lastColumn="1" w:noHBand="0" w:noVBand="0"/>
      </w:tblPr>
      <w:tblGrid>
        <w:gridCol w:w="1699"/>
        <w:gridCol w:w="3049"/>
        <w:gridCol w:w="3199"/>
      </w:tblGrid>
      <w:tr w:rsidR="00041FBF">
        <w:trPr>
          <w:trHeight w:val="302"/>
        </w:trPr>
        <w:tc>
          <w:tcPr>
            <w:tcW w:w="1699" w:type="dxa"/>
            <w:tcBorders>
              <w:top w:val="single" w:sz="4" w:space="0" w:color="000000"/>
              <w:bottom w:val="single" w:sz="4" w:space="0" w:color="000000"/>
            </w:tcBorders>
          </w:tcPr>
          <w:p w:rsidR="00041FBF" w:rsidRDefault="008409A3">
            <w:pPr>
              <w:pStyle w:val="TableParagraph"/>
              <w:spacing w:before="20" w:line="261" w:lineRule="exact"/>
              <w:ind w:left="3" w:right="92"/>
              <w:rPr>
                <w:sz w:val="24"/>
              </w:rPr>
            </w:pPr>
            <w:r>
              <w:rPr>
                <w:spacing w:val="-2"/>
                <w:sz w:val="24"/>
              </w:rPr>
              <w:t>Perlakuan</w:t>
            </w:r>
          </w:p>
        </w:tc>
        <w:tc>
          <w:tcPr>
            <w:tcW w:w="3049" w:type="dxa"/>
            <w:tcBorders>
              <w:top w:val="single" w:sz="4" w:space="0" w:color="000000"/>
              <w:bottom w:val="single" w:sz="4" w:space="0" w:color="000000"/>
            </w:tcBorders>
          </w:tcPr>
          <w:p w:rsidR="00041FBF" w:rsidRDefault="008409A3">
            <w:pPr>
              <w:pStyle w:val="TableParagraph"/>
              <w:spacing w:before="20" w:line="261" w:lineRule="exact"/>
              <w:ind w:right="317"/>
              <w:rPr>
                <w:sz w:val="24"/>
              </w:rPr>
            </w:pPr>
            <w:r>
              <w:rPr>
                <w:sz w:val="24"/>
              </w:rPr>
              <w:t>Jumlah</w:t>
            </w:r>
            <w:r>
              <w:rPr>
                <w:spacing w:val="-5"/>
                <w:sz w:val="24"/>
              </w:rPr>
              <w:t xml:space="preserve"> </w:t>
            </w:r>
            <w:r>
              <w:rPr>
                <w:sz w:val="24"/>
              </w:rPr>
              <w:t>daun</w:t>
            </w:r>
            <w:r>
              <w:rPr>
                <w:spacing w:val="-4"/>
                <w:sz w:val="24"/>
              </w:rPr>
              <w:t xml:space="preserve"> </w:t>
            </w:r>
            <w:r>
              <w:rPr>
                <w:spacing w:val="-2"/>
                <w:sz w:val="24"/>
              </w:rPr>
              <w:t>(helai)</w:t>
            </w:r>
          </w:p>
        </w:tc>
        <w:tc>
          <w:tcPr>
            <w:tcW w:w="3199" w:type="dxa"/>
            <w:tcBorders>
              <w:top w:val="single" w:sz="4" w:space="0" w:color="000000"/>
              <w:bottom w:val="single" w:sz="4" w:space="0" w:color="000000"/>
            </w:tcBorders>
          </w:tcPr>
          <w:p w:rsidR="00041FBF" w:rsidRDefault="008409A3">
            <w:pPr>
              <w:pStyle w:val="TableParagraph"/>
              <w:spacing w:before="20" w:line="261" w:lineRule="exact"/>
              <w:ind w:left="737"/>
              <w:jc w:val="left"/>
              <w:rPr>
                <w:sz w:val="24"/>
              </w:rPr>
            </w:pPr>
            <w:r>
              <w:rPr>
                <w:sz w:val="24"/>
              </w:rPr>
              <w:t>BNJ0.05</w:t>
            </w:r>
            <w:r>
              <w:rPr>
                <w:spacing w:val="-2"/>
                <w:sz w:val="24"/>
              </w:rPr>
              <w:t xml:space="preserve"> </w:t>
            </w:r>
            <w:r>
              <w:rPr>
                <w:sz w:val="24"/>
              </w:rPr>
              <w:t xml:space="preserve">= </w:t>
            </w:r>
            <w:r>
              <w:rPr>
                <w:spacing w:val="-4"/>
                <w:sz w:val="24"/>
              </w:rPr>
              <w:t>1,17</w:t>
            </w:r>
          </w:p>
        </w:tc>
      </w:tr>
      <w:tr w:rsidR="00041FBF">
        <w:trPr>
          <w:trHeight w:val="307"/>
        </w:trPr>
        <w:tc>
          <w:tcPr>
            <w:tcW w:w="1699" w:type="dxa"/>
            <w:tcBorders>
              <w:top w:val="single" w:sz="4" w:space="0" w:color="000000"/>
            </w:tcBorders>
          </w:tcPr>
          <w:p w:rsidR="00041FBF" w:rsidRDefault="008409A3">
            <w:pPr>
              <w:pStyle w:val="TableParagraph"/>
              <w:spacing w:before="6"/>
              <w:ind w:right="92"/>
              <w:rPr>
                <w:sz w:val="24"/>
              </w:rPr>
            </w:pPr>
            <w:r>
              <w:rPr>
                <w:spacing w:val="-5"/>
                <w:sz w:val="24"/>
              </w:rPr>
              <w:t>P0</w:t>
            </w:r>
          </w:p>
        </w:tc>
        <w:tc>
          <w:tcPr>
            <w:tcW w:w="3049" w:type="dxa"/>
            <w:tcBorders>
              <w:top w:val="single" w:sz="4" w:space="0" w:color="000000"/>
            </w:tcBorders>
          </w:tcPr>
          <w:p w:rsidR="00041FBF" w:rsidRDefault="008409A3">
            <w:pPr>
              <w:pStyle w:val="TableParagraph"/>
              <w:spacing w:before="20" w:line="267" w:lineRule="exact"/>
              <w:ind w:left="18" w:right="317"/>
              <w:rPr>
                <w:sz w:val="24"/>
              </w:rPr>
            </w:pPr>
            <w:r>
              <w:rPr>
                <w:spacing w:val="-2"/>
                <w:sz w:val="24"/>
              </w:rPr>
              <w:t>10,85</w:t>
            </w:r>
          </w:p>
        </w:tc>
        <w:tc>
          <w:tcPr>
            <w:tcW w:w="3199" w:type="dxa"/>
            <w:tcBorders>
              <w:top w:val="single" w:sz="4" w:space="0" w:color="000000"/>
            </w:tcBorders>
          </w:tcPr>
          <w:p w:rsidR="00041FBF" w:rsidRDefault="008409A3">
            <w:pPr>
              <w:pStyle w:val="TableParagraph"/>
              <w:spacing w:before="20" w:line="267" w:lineRule="exact"/>
              <w:ind w:left="50" w:right="252"/>
              <w:rPr>
                <w:sz w:val="24"/>
              </w:rPr>
            </w:pPr>
            <w:r>
              <w:rPr>
                <w:spacing w:val="-10"/>
                <w:sz w:val="24"/>
              </w:rPr>
              <w:t>A</w:t>
            </w:r>
          </w:p>
        </w:tc>
      </w:tr>
      <w:tr w:rsidR="00041FBF">
        <w:trPr>
          <w:trHeight w:val="302"/>
        </w:trPr>
        <w:tc>
          <w:tcPr>
            <w:tcW w:w="1699" w:type="dxa"/>
          </w:tcPr>
          <w:p w:rsidR="00041FBF" w:rsidRDefault="008409A3">
            <w:pPr>
              <w:pStyle w:val="TableParagraph"/>
              <w:spacing w:before="1"/>
              <w:ind w:right="92"/>
              <w:rPr>
                <w:sz w:val="24"/>
              </w:rPr>
            </w:pPr>
            <w:r>
              <w:rPr>
                <w:spacing w:val="-5"/>
                <w:sz w:val="24"/>
              </w:rPr>
              <w:t>P1</w:t>
            </w:r>
          </w:p>
        </w:tc>
        <w:tc>
          <w:tcPr>
            <w:tcW w:w="3049" w:type="dxa"/>
          </w:tcPr>
          <w:p w:rsidR="00041FBF" w:rsidRDefault="008409A3">
            <w:pPr>
              <w:pStyle w:val="TableParagraph"/>
              <w:spacing w:before="15" w:line="267" w:lineRule="exact"/>
              <w:ind w:left="18" w:right="317"/>
              <w:rPr>
                <w:sz w:val="24"/>
              </w:rPr>
            </w:pPr>
            <w:r>
              <w:rPr>
                <w:spacing w:val="-2"/>
                <w:sz w:val="24"/>
              </w:rPr>
              <w:t>12,05</w:t>
            </w:r>
          </w:p>
        </w:tc>
        <w:tc>
          <w:tcPr>
            <w:tcW w:w="3199" w:type="dxa"/>
          </w:tcPr>
          <w:p w:rsidR="00041FBF" w:rsidRDefault="008409A3">
            <w:pPr>
              <w:pStyle w:val="TableParagraph"/>
              <w:spacing w:before="15" w:line="267" w:lineRule="exact"/>
              <w:ind w:left="252" w:right="202"/>
              <w:rPr>
                <w:sz w:val="24"/>
              </w:rPr>
            </w:pPr>
            <w:r>
              <w:rPr>
                <w:spacing w:val="-10"/>
                <w:sz w:val="24"/>
              </w:rPr>
              <w:t>B</w:t>
            </w:r>
          </w:p>
        </w:tc>
      </w:tr>
      <w:tr w:rsidR="00041FBF">
        <w:trPr>
          <w:trHeight w:val="302"/>
        </w:trPr>
        <w:tc>
          <w:tcPr>
            <w:tcW w:w="1699" w:type="dxa"/>
          </w:tcPr>
          <w:p w:rsidR="00041FBF" w:rsidRDefault="008409A3">
            <w:pPr>
              <w:pStyle w:val="TableParagraph"/>
              <w:spacing w:before="1"/>
              <w:ind w:right="92"/>
              <w:rPr>
                <w:sz w:val="24"/>
              </w:rPr>
            </w:pPr>
            <w:r>
              <w:rPr>
                <w:spacing w:val="-5"/>
                <w:sz w:val="24"/>
              </w:rPr>
              <w:t>P2</w:t>
            </w:r>
          </w:p>
        </w:tc>
        <w:tc>
          <w:tcPr>
            <w:tcW w:w="3049" w:type="dxa"/>
          </w:tcPr>
          <w:p w:rsidR="00041FBF" w:rsidRDefault="008409A3">
            <w:pPr>
              <w:pStyle w:val="TableParagraph"/>
              <w:spacing w:before="15" w:line="267" w:lineRule="exact"/>
              <w:ind w:left="18" w:right="317"/>
              <w:rPr>
                <w:sz w:val="24"/>
              </w:rPr>
            </w:pPr>
            <w:r>
              <w:rPr>
                <w:spacing w:val="-2"/>
                <w:sz w:val="24"/>
              </w:rPr>
              <w:t>12,10</w:t>
            </w:r>
          </w:p>
        </w:tc>
        <w:tc>
          <w:tcPr>
            <w:tcW w:w="3199" w:type="dxa"/>
          </w:tcPr>
          <w:p w:rsidR="00041FBF" w:rsidRDefault="008409A3">
            <w:pPr>
              <w:pStyle w:val="TableParagraph"/>
              <w:spacing w:before="15" w:line="267" w:lineRule="exact"/>
              <w:ind w:left="252" w:right="202"/>
              <w:rPr>
                <w:sz w:val="24"/>
              </w:rPr>
            </w:pPr>
            <w:r>
              <w:rPr>
                <w:spacing w:val="-10"/>
                <w:sz w:val="24"/>
              </w:rPr>
              <w:t>B</w:t>
            </w:r>
          </w:p>
        </w:tc>
      </w:tr>
      <w:tr w:rsidR="00041FBF">
        <w:trPr>
          <w:trHeight w:val="302"/>
        </w:trPr>
        <w:tc>
          <w:tcPr>
            <w:tcW w:w="1699" w:type="dxa"/>
          </w:tcPr>
          <w:p w:rsidR="00041FBF" w:rsidRDefault="008409A3">
            <w:pPr>
              <w:pStyle w:val="TableParagraph"/>
              <w:spacing w:before="1"/>
              <w:ind w:right="92"/>
              <w:rPr>
                <w:sz w:val="24"/>
              </w:rPr>
            </w:pPr>
            <w:r>
              <w:rPr>
                <w:spacing w:val="-5"/>
                <w:sz w:val="24"/>
              </w:rPr>
              <w:t>P3</w:t>
            </w:r>
          </w:p>
        </w:tc>
        <w:tc>
          <w:tcPr>
            <w:tcW w:w="3049" w:type="dxa"/>
          </w:tcPr>
          <w:p w:rsidR="00041FBF" w:rsidRDefault="008409A3">
            <w:pPr>
              <w:pStyle w:val="TableParagraph"/>
              <w:spacing w:before="15" w:line="267" w:lineRule="exact"/>
              <w:ind w:left="18" w:right="317"/>
              <w:rPr>
                <w:sz w:val="24"/>
              </w:rPr>
            </w:pPr>
            <w:r>
              <w:rPr>
                <w:spacing w:val="-2"/>
                <w:sz w:val="24"/>
              </w:rPr>
              <w:t>12,15</w:t>
            </w:r>
          </w:p>
        </w:tc>
        <w:tc>
          <w:tcPr>
            <w:tcW w:w="3199" w:type="dxa"/>
          </w:tcPr>
          <w:p w:rsidR="00041FBF" w:rsidRDefault="008409A3">
            <w:pPr>
              <w:pStyle w:val="TableParagraph"/>
              <w:spacing w:before="15" w:line="267" w:lineRule="exact"/>
              <w:ind w:left="252" w:right="202"/>
              <w:rPr>
                <w:sz w:val="24"/>
              </w:rPr>
            </w:pPr>
            <w:r>
              <w:rPr>
                <w:spacing w:val="-10"/>
                <w:sz w:val="24"/>
              </w:rPr>
              <w:t>B</w:t>
            </w:r>
          </w:p>
        </w:tc>
      </w:tr>
      <w:tr w:rsidR="00041FBF">
        <w:trPr>
          <w:trHeight w:val="300"/>
        </w:trPr>
        <w:tc>
          <w:tcPr>
            <w:tcW w:w="1699" w:type="dxa"/>
          </w:tcPr>
          <w:p w:rsidR="00041FBF" w:rsidRDefault="008409A3">
            <w:pPr>
              <w:pStyle w:val="TableParagraph"/>
              <w:spacing w:before="1"/>
              <w:ind w:right="92"/>
              <w:rPr>
                <w:sz w:val="24"/>
              </w:rPr>
            </w:pPr>
            <w:r>
              <w:rPr>
                <w:spacing w:val="-5"/>
                <w:sz w:val="24"/>
              </w:rPr>
              <w:t>P4</w:t>
            </w:r>
          </w:p>
        </w:tc>
        <w:tc>
          <w:tcPr>
            <w:tcW w:w="3049" w:type="dxa"/>
          </w:tcPr>
          <w:p w:rsidR="00041FBF" w:rsidRDefault="008409A3">
            <w:pPr>
              <w:pStyle w:val="TableParagraph"/>
              <w:spacing w:before="10" w:line="269" w:lineRule="exact"/>
              <w:ind w:left="18" w:right="317"/>
              <w:rPr>
                <w:sz w:val="24"/>
              </w:rPr>
            </w:pPr>
            <w:r>
              <w:rPr>
                <w:spacing w:val="-2"/>
                <w:sz w:val="24"/>
              </w:rPr>
              <w:t>11,45</w:t>
            </w:r>
          </w:p>
        </w:tc>
        <w:tc>
          <w:tcPr>
            <w:tcW w:w="3199" w:type="dxa"/>
          </w:tcPr>
          <w:p w:rsidR="00041FBF" w:rsidRDefault="008409A3">
            <w:pPr>
              <w:pStyle w:val="TableParagraph"/>
              <w:spacing w:before="10" w:line="269" w:lineRule="exact"/>
              <w:ind w:left="129" w:right="202"/>
              <w:rPr>
                <w:sz w:val="24"/>
              </w:rPr>
            </w:pPr>
            <w:r>
              <w:rPr>
                <w:spacing w:val="-5"/>
                <w:sz w:val="24"/>
              </w:rPr>
              <w:t>ab</w:t>
            </w:r>
          </w:p>
        </w:tc>
      </w:tr>
      <w:tr w:rsidR="00041FBF">
        <w:trPr>
          <w:trHeight w:val="299"/>
        </w:trPr>
        <w:tc>
          <w:tcPr>
            <w:tcW w:w="1699" w:type="dxa"/>
            <w:tcBorders>
              <w:bottom w:val="single" w:sz="4" w:space="0" w:color="000000"/>
            </w:tcBorders>
          </w:tcPr>
          <w:p w:rsidR="00041FBF" w:rsidRDefault="008409A3">
            <w:pPr>
              <w:pStyle w:val="TableParagraph"/>
              <w:spacing w:before="3"/>
              <w:ind w:right="92"/>
              <w:rPr>
                <w:sz w:val="24"/>
              </w:rPr>
            </w:pPr>
            <w:r>
              <w:rPr>
                <w:spacing w:val="-5"/>
                <w:sz w:val="24"/>
              </w:rPr>
              <w:t>P5</w:t>
            </w:r>
          </w:p>
        </w:tc>
        <w:tc>
          <w:tcPr>
            <w:tcW w:w="3049" w:type="dxa"/>
            <w:tcBorders>
              <w:bottom w:val="single" w:sz="4" w:space="0" w:color="000000"/>
            </w:tcBorders>
          </w:tcPr>
          <w:p w:rsidR="00041FBF" w:rsidRDefault="008409A3">
            <w:pPr>
              <w:pStyle w:val="TableParagraph"/>
              <w:spacing w:before="13" w:line="266" w:lineRule="exact"/>
              <w:ind w:left="18" w:right="317"/>
              <w:rPr>
                <w:sz w:val="24"/>
              </w:rPr>
            </w:pPr>
            <w:r>
              <w:rPr>
                <w:spacing w:val="-2"/>
                <w:sz w:val="24"/>
              </w:rPr>
              <w:t>11,60</w:t>
            </w:r>
          </w:p>
        </w:tc>
        <w:tc>
          <w:tcPr>
            <w:tcW w:w="3199" w:type="dxa"/>
            <w:tcBorders>
              <w:bottom w:val="single" w:sz="4" w:space="0" w:color="000000"/>
            </w:tcBorders>
          </w:tcPr>
          <w:p w:rsidR="00041FBF" w:rsidRDefault="008409A3">
            <w:pPr>
              <w:pStyle w:val="TableParagraph"/>
              <w:spacing w:before="13" w:line="266" w:lineRule="exact"/>
              <w:ind w:left="128" w:right="202"/>
              <w:rPr>
                <w:sz w:val="24"/>
              </w:rPr>
            </w:pPr>
            <w:r>
              <w:rPr>
                <w:spacing w:val="-5"/>
                <w:sz w:val="24"/>
              </w:rPr>
              <w:t>ab</w:t>
            </w:r>
          </w:p>
        </w:tc>
      </w:tr>
    </w:tbl>
    <w:p w:rsidR="00041FBF" w:rsidRDefault="008409A3">
      <w:pPr>
        <w:pStyle w:val="BodyText"/>
        <w:spacing w:before="152" w:line="242" w:lineRule="auto"/>
        <w:ind w:left="2003" w:right="126" w:hanging="1417"/>
      </w:pPr>
      <w:r>
        <w:t>Keterangan</w:t>
      </w:r>
      <w:r>
        <w:rPr>
          <w:spacing w:val="40"/>
        </w:rPr>
        <w:t xml:space="preserve"> </w:t>
      </w:r>
      <w:r>
        <w:t>:</w:t>
      </w:r>
      <w:r>
        <w:rPr>
          <w:spacing w:val="40"/>
        </w:rPr>
        <w:t xml:space="preserve"> </w:t>
      </w:r>
      <w:r>
        <w:t>Angka</w:t>
      </w:r>
      <w:r>
        <w:rPr>
          <w:spacing w:val="40"/>
        </w:rPr>
        <w:t xml:space="preserve"> </w:t>
      </w:r>
      <w:r>
        <w:t>yang</w:t>
      </w:r>
      <w:r>
        <w:rPr>
          <w:spacing w:val="40"/>
        </w:rPr>
        <w:t xml:space="preserve"> </w:t>
      </w:r>
      <w:r>
        <w:t>diikuti</w:t>
      </w:r>
      <w:r>
        <w:rPr>
          <w:spacing w:val="40"/>
        </w:rPr>
        <w:t xml:space="preserve"> </w:t>
      </w:r>
      <w:r>
        <w:t>huruf</w:t>
      </w:r>
      <w:r>
        <w:rPr>
          <w:spacing w:val="40"/>
        </w:rPr>
        <w:t xml:space="preserve"> </w:t>
      </w:r>
      <w:r>
        <w:t>yang</w:t>
      </w:r>
      <w:r>
        <w:rPr>
          <w:spacing w:val="40"/>
        </w:rPr>
        <w:t xml:space="preserve"> </w:t>
      </w:r>
      <w:r>
        <w:t>sama</w:t>
      </w:r>
      <w:r>
        <w:rPr>
          <w:spacing w:val="40"/>
        </w:rPr>
        <w:t xml:space="preserve"> </w:t>
      </w:r>
      <w:r>
        <w:t>menyatakan</w:t>
      </w:r>
      <w:r>
        <w:rPr>
          <w:spacing w:val="40"/>
        </w:rPr>
        <w:t xml:space="preserve"> </w:t>
      </w:r>
      <w:r>
        <w:t>berbeda</w:t>
      </w:r>
      <w:r>
        <w:rPr>
          <w:spacing w:val="40"/>
        </w:rPr>
        <w:t xml:space="preserve"> </w:t>
      </w:r>
      <w:r>
        <w:t>tidak nyata pada taraf uji 5%.</w:t>
      </w:r>
    </w:p>
    <w:p w:rsidR="00041FBF" w:rsidRDefault="008409A3">
      <w:pPr>
        <w:pStyle w:val="BodyText"/>
        <w:spacing w:before="274" w:line="276" w:lineRule="auto"/>
        <w:ind w:left="586" w:right="114" w:firstLine="604"/>
        <w:jc w:val="both"/>
      </w:pPr>
      <w:r>
        <w:t>Hasil Tabel 3 diatas menunjukkan bahwa pemberian berbagai takaran</w:t>
      </w:r>
      <w:r>
        <w:rPr>
          <w:spacing w:val="40"/>
        </w:rPr>
        <w:t xml:space="preserve"> </w:t>
      </w:r>
      <w:r>
        <w:t>pupuk Bokashi P3 (100 g per polibeg) menghasilkan jumlah daun lebih banyak pada</w:t>
      </w:r>
      <w:r>
        <w:rPr>
          <w:spacing w:val="-3"/>
        </w:rPr>
        <w:t xml:space="preserve"> </w:t>
      </w:r>
      <w:r>
        <w:t>tanaman</w:t>
      </w:r>
      <w:r>
        <w:rPr>
          <w:spacing w:val="-2"/>
        </w:rPr>
        <w:t xml:space="preserve"> </w:t>
      </w:r>
      <w:r>
        <w:t>berumur 30 hari</w:t>
      </w:r>
      <w:r>
        <w:rPr>
          <w:spacing w:val="-6"/>
        </w:rPr>
        <w:t xml:space="preserve"> </w:t>
      </w:r>
      <w:r>
        <w:t>setelah</w:t>
      </w:r>
      <w:r>
        <w:rPr>
          <w:spacing w:val="-2"/>
        </w:rPr>
        <w:t xml:space="preserve"> </w:t>
      </w:r>
      <w:r>
        <w:t>tanam yaitu 12.15</w:t>
      </w:r>
      <w:r>
        <w:rPr>
          <w:spacing w:val="-2"/>
        </w:rPr>
        <w:t xml:space="preserve"> </w:t>
      </w:r>
      <w:r>
        <w:t>helai</w:t>
      </w:r>
      <w:r>
        <w:rPr>
          <w:spacing w:val="-2"/>
        </w:rPr>
        <w:t xml:space="preserve"> </w:t>
      </w:r>
      <w:r>
        <w:t xml:space="preserve">yang berbeda nyata terhadap P0 (kontrol), tetapi P1, P2, P4, dan P5 berbeda tidak nyata terhadap P0 </w:t>
      </w:r>
      <w:r>
        <w:rPr>
          <w:spacing w:val="-2"/>
        </w:rPr>
        <w:t>(kontrol).</w:t>
      </w:r>
    </w:p>
    <w:p w:rsidR="00041FBF" w:rsidRDefault="008409A3">
      <w:pPr>
        <w:pStyle w:val="BodyText"/>
        <w:spacing w:before="184" w:line="276" w:lineRule="auto"/>
        <w:ind w:left="586" w:right="116" w:firstLine="542"/>
        <w:jc w:val="both"/>
      </w:pPr>
      <w:r>
        <w:rPr>
          <w:noProof/>
        </w:rPr>
        <mc:AlternateContent>
          <mc:Choice Requires="wps">
            <w:drawing>
              <wp:anchor distT="0" distB="0" distL="0" distR="0" simplePos="0" relativeHeight="487588864" behindDoc="1" locked="0" layoutInCell="1" allowOverlap="1">
                <wp:simplePos x="0" y="0"/>
                <wp:positionH relativeFrom="page">
                  <wp:posOffset>1454467</wp:posOffset>
                </wp:positionH>
                <wp:positionV relativeFrom="paragraph">
                  <wp:posOffset>1152627</wp:posOffset>
                </wp:positionV>
                <wp:extent cx="5010150" cy="267652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0150" cy="2676525"/>
                          <a:chOff x="0" y="0"/>
                          <a:chExt cx="5010150" cy="2676525"/>
                        </a:xfrm>
                      </wpg:grpSpPr>
                      <pic:pic xmlns:pic="http://schemas.openxmlformats.org/drawingml/2006/picture">
                        <pic:nvPicPr>
                          <pic:cNvPr id="77" name="Image 77"/>
                          <pic:cNvPicPr/>
                        </pic:nvPicPr>
                        <pic:blipFill>
                          <a:blip r:embed="rId88" cstate="print"/>
                          <a:stretch>
                            <a:fillRect/>
                          </a:stretch>
                        </pic:blipFill>
                        <pic:spPr>
                          <a:xfrm>
                            <a:off x="116759" y="369601"/>
                            <a:ext cx="4237538" cy="1837883"/>
                          </a:xfrm>
                          <a:prstGeom prst="rect">
                            <a:avLst/>
                          </a:prstGeom>
                        </pic:spPr>
                      </pic:pic>
                      <wps:wsp>
                        <wps:cNvPr id="78" name="Graphic 78"/>
                        <wps:cNvSpPr/>
                        <wps:spPr>
                          <a:xfrm>
                            <a:off x="4762" y="4762"/>
                            <a:ext cx="5000625" cy="2667000"/>
                          </a:xfrm>
                          <a:custGeom>
                            <a:avLst/>
                            <a:gdLst/>
                            <a:ahLst/>
                            <a:cxnLst/>
                            <a:rect l="l" t="t" r="r" b="b"/>
                            <a:pathLst>
                              <a:path w="5000625" h="2667000">
                                <a:moveTo>
                                  <a:pt x="0" y="2666999"/>
                                </a:moveTo>
                                <a:lnTo>
                                  <a:pt x="5000625" y="2666999"/>
                                </a:lnTo>
                                <a:lnTo>
                                  <a:pt x="5000625" y="0"/>
                                </a:lnTo>
                                <a:lnTo>
                                  <a:pt x="0" y="0"/>
                                </a:lnTo>
                                <a:lnTo>
                                  <a:pt x="0" y="2666999"/>
                                </a:lnTo>
                                <a:close/>
                              </a:path>
                            </a:pathLst>
                          </a:custGeom>
                          <a:ln w="9525">
                            <a:solidFill>
                              <a:srgbClr val="858585"/>
                            </a:solidFill>
                            <a:prstDash val="solid"/>
                          </a:ln>
                        </wps:spPr>
                        <wps:bodyPr wrap="square" lIns="0" tIns="0" rIns="0" bIns="0" rtlCol="0">
                          <a:prstTxWarp prst="textNoShape">
                            <a:avLst/>
                          </a:prstTxWarp>
                          <a:noAutofit/>
                        </wps:bodyPr>
                      </wps:wsp>
                      <wps:wsp>
                        <wps:cNvPr id="79" name="Textbox 79"/>
                        <wps:cNvSpPr txBox="1"/>
                        <wps:spPr>
                          <a:xfrm>
                            <a:off x="3807650" y="233997"/>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47.15</w:t>
                              </w:r>
                            </w:p>
                          </w:txbxContent>
                        </wps:txbx>
                        <wps:bodyPr wrap="square" lIns="0" tIns="0" rIns="0" bIns="0" rtlCol="0">
                          <a:noAutofit/>
                        </wps:bodyPr>
                      </wps:wsp>
                      <wps:wsp>
                        <wps:cNvPr id="80" name="Textbox 80"/>
                        <wps:cNvSpPr txBox="1"/>
                        <wps:spPr>
                          <a:xfrm>
                            <a:off x="3147377" y="530288"/>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46.60</w:t>
                              </w:r>
                            </w:p>
                          </w:txbxContent>
                        </wps:txbx>
                        <wps:bodyPr wrap="square" lIns="0" tIns="0" rIns="0" bIns="0" rtlCol="0">
                          <a:noAutofit/>
                        </wps:bodyPr>
                      </wps:wsp>
                      <wps:wsp>
                        <wps:cNvPr id="81" name="Textbox 81"/>
                        <wps:cNvSpPr txBox="1"/>
                        <wps:spPr>
                          <a:xfrm>
                            <a:off x="1827339" y="943292"/>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45.80</w:t>
                              </w:r>
                            </w:p>
                          </w:txbxContent>
                        </wps:txbx>
                        <wps:bodyPr wrap="square" lIns="0" tIns="0" rIns="0" bIns="0" rtlCol="0">
                          <a:noAutofit/>
                        </wps:bodyPr>
                      </wps:wsp>
                      <wps:wsp>
                        <wps:cNvPr id="82" name="Textbox 82"/>
                        <wps:cNvSpPr txBox="1"/>
                        <wps:spPr>
                          <a:xfrm>
                            <a:off x="2478722" y="955484"/>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45.80</w:t>
                              </w:r>
                            </w:p>
                          </w:txbxContent>
                        </wps:txbx>
                        <wps:bodyPr wrap="square" lIns="0" tIns="0" rIns="0" bIns="0" rtlCol="0">
                          <a:noAutofit/>
                        </wps:bodyPr>
                      </wps:wsp>
                      <wps:wsp>
                        <wps:cNvPr id="83" name="Textbox 83"/>
                        <wps:cNvSpPr txBox="1"/>
                        <wps:spPr>
                          <a:xfrm>
                            <a:off x="468820" y="1355026"/>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45.05</w:t>
                              </w:r>
                            </w:p>
                          </w:txbxContent>
                        </wps:txbx>
                        <wps:bodyPr wrap="square" lIns="0" tIns="0" rIns="0" bIns="0" rtlCol="0">
                          <a:noAutofit/>
                        </wps:bodyPr>
                      </wps:wsp>
                      <wps:wsp>
                        <wps:cNvPr id="84" name="Textbox 84"/>
                        <wps:cNvSpPr txBox="1"/>
                        <wps:spPr>
                          <a:xfrm>
                            <a:off x="1161986" y="1315783"/>
                            <a:ext cx="303530" cy="128270"/>
                          </a:xfrm>
                          <a:prstGeom prst="rect">
                            <a:avLst/>
                          </a:prstGeom>
                        </wps:spPr>
                        <wps:txbx>
                          <w:txbxContent>
                            <w:p w:rsidR="00041FBF" w:rsidRDefault="008409A3">
                              <w:pPr>
                                <w:spacing w:line="202" w:lineRule="exact"/>
                                <w:rPr>
                                  <w:rFonts w:ascii="Calibri"/>
                                  <w:sz w:val="20"/>
                                </w:rPr>
                              </w:pPr>
                              <w:r>
                                <w:rPr>
                                  <w:rFonts w:ascii="Calibri"/>
                                  <w:spacing w:val="-2"/>
                                  <w:sz w:val="20"/>
                                </w:rPr>
                                <w:t>45.15</w:t>
                              </w:r>
                            </w:p>
                          </w:txbxContent>
                        </wps:txbx>
                        <wps:bodyPr wrap="square" lIns="0" tIns="0" rIns="0" bIns="0" rtlCol="0">
                          <a:noAutofit/>
                        </wps:bodyPr>
                      </wps:wsp>
                      <wps:wsp>
                        <wps:cNvPr id="85" name="Textbox 85"/>
                        <wps:cNvSpPr txBox="1"/>
                        <wps:spPr>
                          <a:xfrm>
                            <a:off x="395922"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P3</w:t>
                              </w:r>
                            </w:p>
                          </w:txbxContent>
                        </wps:txbx>
                        <wps:bodyPr wrap="square" lIns="0" tIns="0" rIns="0" bIns="0" rtlCol="0">
                          <a:noAutofit/>
                        </wps:bodyPr>
                      </wps:wsp>
                      <wps:wsp>
                        <wps:cNvPr id="86" name="Textbox 86"/>
                        <wps:cNvSpPr txBox="1"/>
                        <wps:spPr>
                          <a:xfrm>
                            <a:off x="1061402"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P2</w:t>
                              </w:r>
                            </w:p>
                          </w:txbxContent>
                        </wps:txbx>
                        <wps:bodyPr wrap="square" lIns="0" tIns="0" rIns="0" bIns="0" rtlCol="0">
                          <a:noAutofit/>
                        </wps:bodyPr>
                      </wps:wsp>
                      <wps:wsp>
                        <wps:cNvPr id="87" name="Textbox 87"/>
                        <wps:cNvSpPr txBox="1"/>
                        <wps:spPr>
                          <a:xfrm>
                            <a:off x="1726755"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P4</w:t>
                              </w:r>
                            </w:p>
                          </w:txbxContent>
                        </wps:txbx>
                        <wps:bodyPr wrap="square" lIns="0" tIns="0" rIns="0" bIns="0" rtlCol="0">
                          <a:noAutofit/>
                        </wps:bodyPr>
                      </wps:wsp>
                      <wps:wsp>
                        <wps:cNvPr id="88" name="Textbox 88"/>
                        <wps:cNvSpPr txBox="1"/>
                        <wps:spPr>
                          <a:xfrm>
                            <a:off x="2392108"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P5</w:t>
                              </w:r>
                            </w:p>
                          </w:txbxContent>
                        </wps:txbx>
                        <wps:bodyPr wrap="square" lIns="0" tIns="0" rIns="0" bIns="0" rtlCol="0">
                          <a:noAutofit/>
                        </wps:bodyPr>
                      </wps:wsp>
                      <wps:wsp>
                        <wps:cNvPr id="89" name="Textbox 89"/>
                        <wps:cNvSpPr txBox="1"/>
                        <wps:spPr>
                          <a:xfrm>
                            <a:off x="3057461"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P1</w:t>
                              </w:r>
                            </w:p>
                          </w:txbxContent>
                        </wps:txbx>
                        <wps:bodyPr wrap="square" lIns="0" tIns="0" rIns="0" bIns="0" rtlCol="0">
                          <a:noAutofit/>
                        </wps:bodyPr>
                      </wps:wsp>
                      <wps:wsp>
                        <wps:cNvPr id="90" name="Textbox 90"/>
                        <wps:cNvSpPr txBox="1"/>
                        <wps:spPr>
                          <a:xfrm>
                            <a:off x="3722814" y="2307526"/>
                            <a:ext cx="146050" cy="128270"/>
                          </a:xfrm>
                          <a:prstGeom prst="rect">
                            <a:avLst/>
                          </a:prstGeom>
                        </wps:spPr>
                        <wps:txbx>
                          <w:txbxContent>
                            <w:p w:rsidR="00041FBF" w:rsidRDefault="008409A3">
                              <w:pPr>
                                <w:spacing w:line="202" w:lineRule="exact"/>
                                <w:rPr>
                                  <w:rFonts w:ascii="Calibri"/>
                                  <w:sz w:val="20"/>
                                </w:rPr>
                              </w:pPr>
                              <w:r>
                                <w:rPr>
                                  <w:rFonts w:ascii="Calibri"/>
                                  <w:spacing w:val="-5"/>
                                  <w:sz w:val="20"/>
                                </w:rPr>
                                <w:t>P0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4.525002pt;margin-top:90.75811pt;width:394.5pt;height:210.75pt;mso-position-horizontal-relative:page;mso-position-vertical-relative:paragraph;z-index:-15727616;mso-wrap-distance-left:0;mso-wrap-distance-right:0" id="docshapegroup75" coordorigin="2291,1815" coordsize="7890,4215">
                <v:shape style="position:absolute;left:2474;top:2397;width:6674;height:2895" type="#_x0000_t75" id="docshape76" stroked="false">
                  <v:imagedata r:id="rId89" o:title=""/>
                </v:shape>
                <v:rect style="position:absolute;left:2298;top:1822;width:7875;height:4200" id="docshape77" filled="false" stroked="true" strokeweight=".75pt" strokecolor="#858585">
                  <v:stroke dashstyle="solid"/>
                </v:rect>
                <v:shape style="position:absolute;left:8286;top:2183;width:478;height:202" type="#_x0000_t202" id="docshape78" filled="false" stroked="false">
                  <v:textbox inset="0,0,0,0">
                    <w:txbxContent>
                      <w:p>
                        <w:pPr>
                          <w:spacing w:line="202" w:lineRule="exact" w:before="0"/>
                          <w:ind w:left="0" w:right="0" w:firstLine="0"/>
                          <w:jc w:val="left"/>
                          <w:rPr>
                            <w:rFonts w:ascii="Calibri"/>
                            <w:sz w:val="20"/>
                          </w:rPr>
                        </w:pPr>
                        <w:r>
                          <w:rPr>
                            <w:rFonts w:ascii="Calibri"/>
                            <w:spacing w:val="-2"/>
                            <w:sz w:val="20"/>
                          </w:rPr>
                          <w:t>47.15</w:t>
                        </w:r>
                      </w:p>
                    </w:txbxContent>
                  </v:textbox>
                  <w10:wrap type="none"/>
                </v:shape>
                <v:shape style="position:absolute;left:7247;top:2650;width:478;height:202" type="#_x0000_t202" id="docshape79" filled="false" stroked="false">
                  <v:textbox inset="0,0,0,0">
                    <w:txbxContent>
                      <w:p>
                        <w:pPr>
                          <w:spacing w:line="202" w:lineRule="exact" w:before="0"/>
                          <w:ind w:left="0" w:right="0" w:firstLine="0"/>
                          <w:jc w:val="left"/>
                          <w:rPr>
                            <w:rFonts w:ascii="Calibri"/>
                            <w:sz w:val="20"/>
                          </w:rPr>
                        </w:pPr>
                        <w:r>
                          <w:rPr>
                            <w:rFonts w:ascii="Calibri"/>
                            <w:spacing w:val="-2"/>
                            <w:sz w:val="20"/>
                          </w:rPr>
                          <w:t>46.60</w:t>
                        </w:r>
                      </w:p>
                    </w:txbxContent>
                  </v:textbox>
                  <w10:wrap type="none"/>
                </v:shape>
                <v:shape style="position:absolute;left:5168;top:3300;width:478;height:202" type="#_x0000_t202" id="docshape80" filled="false" stroked="false">
                  <v:textbox inset="0,0,0,0">
                    <w:txbxContent>
                      <w:p>
                        <w:pPr>
                          <w:spacing w:line="202" w:lineRule="exact" w:before="0"/>
                          <w:ind w:left="0" w:right="0" w:firstLine="0"/>
                          <w:jc w:val="left"/>
                          <w:rPr>
                            <w:rFonts w:ascii="Calibri"/>
                            <w:sz w:val="20"/>
                          </w:rPr>
                        </w:pPr>
                        <w:r>
                          <w:rPr>
                            <w:rFonts w:ascii="Calibri"/>
                            <w:spacing w:val="-2"/>
                            <w:sz w:val="20"/>
                          </w:rPr>
                          <w:t>45.80</w:t>
                        </w:r>
                      </w:p>
                    </w:txbxContent>
                  </v:textbox>
                  <w10:wrap type="none"/>
                </v:shape>
                <v:shape style="position:absolute;left:6194;top:3319;width:478;height:202" type="#_x0000_t202" id="docshape81" filled="false" stroked="false">
                  <v:textbox inset="0,0,0,0">
                    <w:txbxContent>
                      <w:p>
                        <w:pPr>
                          <w:spacing w:line="202" w:lineRule="exact" w:before="0"/>
                          <w:ind w:left="0" w:right="0" w:firstLine="0"/>
                          <w:jc w:val="left"/>
                          <w:rPr>
                            <w:rFonts w:ascii="Calibri"/>
                            <w:sz w:val="20"/>
                          </w:rPr>
                        </w:pPr>
                        <w:r>
                          <w:rPr>
                            <w:rFonts w:ascii="Calibri"/>
                            <w:spacing w:val="-2"/>
                            <w:sz w:val="20"/>
                          </w:rPr>
                          <w:t>45.80</w:t>
                        </w:r>
                      </w:p>
                    </w:txbxContent>
                  </v:textbox>
                  <w10:wrap type="none"/>
                </v:shape>
                <v:shape style="position:absolute;left:3028;top:3949;width:478;height:202" type="#_x0000_t202" id="docshape82" filled="false" stroked="false">
                  <v:textbox inset="0,0,0,0">
                    <w:txbxContent>
                      <w:p>
                        <w:pPr>
                          <w:spacing w:line="202" w:lineRule="exact" w:before="0"/>
                          <w:ind w:left="0" w:right="0" w:firstLine="0"/>
                          <w:jc w:val="left"/>
                          <w:rPr>
                            <w:rFonts w:ascii="Calibri"/>
                            <w:sz w:val="20"/>
                          </w:rPr>
                        </w:pPr>
                        <w:r>
                          <w:rPr>
                            <w:rFonts w:ascii="Calibri"/>
                            <w:spacing w:val="-2"/>
                            <w:sz w:val="20"/>
                          </w:rPr>
                          <w:t>45.05</w:t>
                        </w:r>
                      </w:p>
                    </w:txbxContent>
                  </v:textbox>
                  <w10:wrap type="none"/>
                </v:shape>
                <v:shape style="position:absolute;left:4120;top:3887;width:478;height:202" type="#_x0000_t202" id="docshape83" filled="false" stroked="false">
                  <v:textbox inset="0,0,0,0">
                    <w:txbxContent>
                      <w:p>
                        <w:pPr>
                          <w:spacing w:line="202" w:lineRule="exact" w:before="0"/>
                          <w:ind w:left="0" w:right="0" w:firstLine="0"/>
                          <w:jc w:val="left"/>
                          <w:rPr>
                            <w:rFonts w:ascii="Calibri"/>
                            <w:sz w:val="20"/>
                          </w:rPr>
                        </w:pPr>
                        <w:r>
                          <w:rPr>
                            <w:rFonts w:ascii="Calibri"/>
                            <w:spacing w:val="-2"/>
                            <w:sz w:val="20"/>
                          </w:rPr>
                          <w:t>45.15</w:t>
                        </w:r>
                      </w:p>
                    </w:txbxContent>
                  </v:textbox>
                  <w10:wrap type="none"/>
                </v:shape>
                <v:shape style="position:absolute;left:2914;top:5449;width:230;height:202" type="#_x0000_t202" id="docshape84" filled="false" stroked="false">
                  <v:textbox inset="0,0,0,0">
                    <w:txbxContent>
                      <w:p>
                        <w:pPr>
                          <w:spacing w:line="202" w:lineRule="exact" w:before="0"/>
                          <w:ind w:left="0" w:right="0" w:firstLine="0"/>
                          <w:jc w:val="left"/>
                          <w:rPr>
                            <w:rFonts w:ascii="Calibri"/>
                            <w:sz w:val="20"/>
                          </w:rPr>
                        </w:pPr>
                        <w:r>
                          <w:rPr>
                            <w:rFonts w:ascii="Calibri"/>
                            <w:spacing w:val="-5"/>
                            <w:sz w:val="20"/>
                          </w:rPr>
                          <w:t>P3</w:t>
                        </w:r>
                      </w:p>
                    </w:txbxContent>
                  </v:textbox>
                  <w10:wrap type="none"/>
                </v:shape>
                <v:shape style="position:absolute;left:3962;top:5449;width:230;height:202" type="#_x0000_t202" id="docshape85" filled="false" stroked="false">
                  <v:textbox inset="0,0,0,0">
                    <w:txbxContent>
                      <w:p>
                        <w:pPr>
                          <w:spacing w:line="202" w:lineRule="exact" w:before="0"/>
                          <w:ind w:left="0" w:right="0" w:firstLine="0"/>
                          <w:jc w:val="left"/>
                          <w:rPr>
                            <w:rFonts w:ascii="Calibri"/>
                            <w:sz w:val="20"/>
                          </w:rPr>
                        </w:pPr>
                        <w:r>
                          <w:rPr>
                            <w:rFonts w:ascii="Calibri"/>
                            <w:spacing w:val="-5"/>
                            <w:sz w:val="20"/>
                          </w:rPr>
                          <w:t>P2</w:t>
                        </w:r>
                      </w:p>
                    </w:txbxContent>
                  </v:textbox>
                  <w10:wrap type="none"/>
                </v:shape>
                <v:shape style="position:absolute;left:5009;top:5449;width:230;height:202" type="#_x0000_t202" id="docshape86" filled="false" stroked="false">
                  <v:textbox inset="0,0,0,0">
                    <w:txbxContent>
                      <w:p>
                        <w:pPr>
                          <w:spacing w:line="202" w:lineRule="exact" w:before="0"/>
                          <w:ind w:left="0" w:right="0" w:firstLine="0"/>
                          <w:jc w:val="left"/>
                          <w:rPr>
                            <w:rFonts w:ascii="Calibri"/>
                            <w:sz w:val="20"/>
                          </w:rPr>
                        </w:pPr>
                        <w:r>
                          <w:rPr>
                            <w:rFonts w:ascii="Calibri"/>
                            <w:spacing w:val="-5"/>
                            <w:sz w:val="20"/>
                          </w:rPr>
                          <w:t>P4</w:t>
                        </w:r>
                      </w:p>
                    </w:txbxContent>
                  </v:textbox>
                  <w10:wrap type="none"/>
                </v:shape>
                <v:shape style="position:absolute;left:6057;top:5449;width:230;height:202" type="#_x0000_t202" id="docshape87" filled="false" stroked="false">
                  <v:textbox inset="0,0,0,0">
                    <w:txbxContent>
                      <w:p>
                        <w:pPr>
                          <w:spacing w:line="202" w:lineRule="exact" w:before="0"/>
                          <w:ind w:left="0" w:right="0" w:firstLine="0"/>
                          <w:jc w:val="left"/>
                          <w:rPr>
                            <w:rFonts w:ascii="Calibri"/>
                            <w:sz w:val="20"/>
                          </w:rPr>
                        </w:pPr>
                        <w:r>
                          <w:rPr>
                            <w:rFonts w:ascii="Calibri"/>
                            <w:spacing w:val="-5"/>
                            <w:sz w:val="20"/>
                          </w:rPr>
                          <w:t>P5</w:t>
                        </w:r>
                      </w:p>
                    </w:txbxContent>
                  </v:textbox>
                  <w10:wrap type="none"/>
                </v:shape>
                <v:shape style="position:absolute;left:7105;top:5449;width:230;height:202" type="#_x0000_t202" id="docshape88" filled="false" stroked="false">
                  <v:textbox inset="0,0,0,0">
                    <w:txbxContent>
                      <w:p>
                        <w:pPr>
                          <w:spacing w:line="202" w:lineRule="exact" w:before="0"/>
                          <w:ind w:left="0" w:right="0" w:firstLine="0"/>
                          <w:jc w:val="left"/>
                          <w:rPr>
                            <w:rFonts w:ascii="Calibri"/>
                            <w:sz w:val="20"/>
                          </w:rPr>
                        </w:pPr>
                        <w:r>
                          <w:rPr>
                            <w:rFonts w:ascii="Calibri"/>
                            <w:spacing w:val="-5"/>
                            <w:sz w:val="20"/>
                          </w:rPr>
                          <w:t>P1</w:t>
                        </w:r>
                      </w:p>
                    </w:txbxContent>
                  </v:textbox>
                  <w10:wrap type="none"/>
                </v:shape>
                <v:shape style="position:absolute;left:8153;top:5449;width:230;height:202" type="#_x0000_t202" id="docshape89" filled="false" stroked="false">
                  <v:textbox inset="0,0,0,0">
                    <w:txbxContent>
                      <w:p>
                        <w:pPr>
                          <w:spacing w:line="202" w:lineRule="exact" w:before="0"/>
                          <w:ind w:left="0" w:right="0" w:firstLine="0"/>
                          <w:jc w:val="left"/>
                          <w:rPr>
                            <w:rFonts w:ascii="Calibri"/>
                            <w:sz w:val="20"/>
                          </w:rPr>
                        </w:pPr>
                        <w:r>
                          <w:rPr>
                            <w:rFonts w:ascii="Calibri"/>
                            <w:spacing w:val="-5"/>
                            <w:sz w:val="20"/>
                          </w:rPr>
                          <w:t>P0</w:t>
                        </w:r>
                      </w:p>
                    </w:txbxContent>
                  </v:textbox>
                  <w10:wrap type="none"/>
                </v:shape>
                <w10:wrap type="topAndBottom"/>
              </v:group>
            </w:pict>
          </mc:Fallback>
        </mc:AlternateContent>
      </w:r>
      <w:r>
        <w:t>Hasil analisis keragaman pada Tabel 1 menunjukkan bahwa pemberian berbagai takaran pupuk Bokashi pada tanaman kubis bunga di polibeg pada dataran rendah berpengaruh tidak nyata terhadap peubah hari muncul bunga dan secara tabulasi pemberian pupuk Bokashi p</w:t>
      </w:r>
      <w:r>
        <w:t>ada polybag di dataran rendah</w:t>
      </w:r>
      <w:r>
        <w:rPr>
          <w:spacing w:val="80"/>
        </w:rPr>
        <w:t xml:space="preserve"> </w:t>
      </w:r>
      <w:r>
        <w:t>terhadap rata-rata hari muncul bunga dapat dilihat pada Gambar 3.</w:t>
      </w:r>
    </w:p>
    <w:p w:rsidR="00041FBF" w:rsidRDefault="008409A3">
      <w:pPr>
        <w:pStyle w:val="BodyText"/>
        <w:spacing w:before="189"/>
        <w:ind w:left="1863" w:right="126" w:hanging="1278"/>
      </w:pPr>
      <w:r>
        <w:t>Gambar</w:t>
      </w:r>
      <w:r>
        <w:rPr>
          <w:spacing w:val="40"/>
        </w:rPr>
        <w:t xml:space="preserve"> </w:t>
      </w:r>
      <w:r>
        <w:t>3.</w:t>
      </w:r>
      <w:r>
        <w:rPr>
          <w:spacing w:val="40"/>
        </w:rPr>
        <w:t xml:space="preserve"> </w:t>
      </w:r>
      <w:r>
        <w:t>Grafik</w:t>
      </w:r>
      <w:r>
        <w:rPr>
          <w:spacing w:val="40"/>
        </w:rPr>
        <w:t xml:space="preserve"> </w:t>
      </w:r>
      <w:r>
        <w:t>hari</w:t>
      </w:r>
      <w:r>
        <w:rPr>
          <w:spacing w:val="40"/>
        </w:rPr>
        <w:t xml:space="preserve"> </w:t>
      </w:r>
      <w:r>
        <w:t>muncul</w:t>
      </w:r>
      <w:r>
        <w:rPr>
          <w:spacing w:val="40"/>
        </w:rPr>
        <w:t xml:space="preserve"> </w:t>
      </w:r>
      <w:r>
        <w:t>bunga</w:t>
      </w:r>
      <w:r>
        <w:rPr>
          <w:spacing w:val="40"/>
        </w:rPr>
        <w:t xml:space="preserve"> </w:t>
      </w:r>
      <w:r>
        <w:t>tanaman</w:t>
      </w:r>
      <w:r>
        <w:rPr>
          <w:spacing w:val="40"/>
        </w:rPr>
        <w:t xml:space="preserve"> </w:t>
      </w:r>
      <w:r>
        <w:t>kubis</w:t>
      </w:r>
      <w:r>
        <w:rPr>
          <w:spacing w:val="40"/>
        </w:rPr>
        <w:t xml:space="preserve"> </w:t>
      </w:r>
      <w:r>
        <w:t>bunga</w:t>
      </w:r>
      <w:r>
        <w:rPr>
          <w:spacing w:val="40"/>
        </w:rPr>
        <w:t xml:space="preserve"> </w:t>
      </w:r>
      <w:r>
        <w:t>akibat</w:t>
      </w:r>
      <w:r>
        <w:rPr>
          <w:spacing w:val="40"/>
        </w:rPr>
        <w:t xml:space="preserve"> </w:t>
      </w:r>
      <w:r>
        <w:t>pemberian berbagai takaran pupuk Bokashi di polibeg pada dataran rendah.</w:t>
      </w:r>
    </w:p>
    <w:p w:rsidR="00041FBF" w:rsidRDefault="00041FBF">
      <w:pPr>
        <w:sectPr w:rsidR="00041FBF">
          <w:pgSz w:w="11910" w:h="16840"/>
          <w:pgMar w:top="1920" w:right="1580" w:bottom="280" w:left="1680" w:header="720" w:footer="720" w:gutter="0"/>
          <w:cols w:space="720"/>
        </w:sectPr>
      </w:pPr>
    </w:p>
    <w:p w:rsidR="00041FBF" w:rsidRDefault="00041FBF">
      <w:pPr>
        <w:pStyle w:val="BodyText"/>
        <w:spacing w:before="44"/>
      </w:pPr>
    </w:p>
    <w:p w:rsidR="00041FBF" w:rsidRDefault="008409A3">
      <w:pPr>
        <w:pStyle w:val="BodyText"/>
        <w:spacing w:line="276" w:lineRule="auto"/>
        <w:ind w:left="586" w:right="114" w:firstLine="662"/>
        <w:jc w:val="both"/>
      </w:pPr>
      <w:r>
        <w:t>Hasil anal</w:t>
      </w:r>
      <w:r>
        <w:t xml:space="preserve">isis keragaman pada Tabel 1 menunjukan bahwa, pemberian berbagai takaran pupuk Bokashi berpengaruh sangat nyata terhadap diameter </w:t>
      </w:r>
      <w:r>
        <w:rPr>
          <w:position w:val="2"/>
        </w:rPr>
        <w:t>bunga.</w:t>
      </w:r>
      <w:r>
        <w:rPr>
          <w:spacing w:val="40"/>
          <w:position w:val="2"/>
        </w:rPr>
        <w:t xml:space="preserve"> </w:t>
      </w:r>
      <w:r>
        <w:rPr>
          <w:position w:val="2"/>
        </w:rPr>
        <w:t>Hasil</w:t>
      </w:r>
      <w:r>
        <w:rPr>
          <w:spacing w:val="-5"/>
          <w:position w:val="2"/>
        </w:rPr>
        <w:t xml:space="preserve"> </w:t>
      </w:r>
      <w:r>
        <w:rPr>
          <w:position w:val="2"/>
        </w:rPr>
        <w:t>Uji</w:t>
      </w:r>
      <w:r>
        <w:rPr>
          <w:spacing w:val="-5"/>
          <w:position w:val="2"/>
        </w:rPr>
        <w:t xml:space="preserve"> </w:t>
      </w:r>
      <w:r>
        <w:rPr>
          <w:position w:val="2"/>
        </w:rPr>
        <w:t>BNJ</w:t>
      </w:r>
      <w:r>
        <w:rPr>
          <w:spacing w:val="-2"/>
          <w:position w:val="2"/>
        </w:rPr>
        <w:t xml:space="preserve"> </w:t>
      </w:r>
      <w:r>
        <w:rPr>
          <w:sz w:val="16"/>
        </w:rPr>
        <w:t>0,05</w:t>
      </w:r>
      <w:r>
        <w:rPr>
          <w:spacing w:val="21"/>
          <w:sz w:val="16"/>
        </w:rPr>
        <w:t xml:space="preserve"> </w:t>
      </w:r>
      <w:r>
        <w:rPr>
          <w:position w:val="2"/>
        </w:rPr>
        <w:t>pada</w:t>
      </w:r>
      <w:r>
        <w:rPr>
          <w:spacing w:val="-3"/>
          <w:position w:val="2"/>
        </w:rPr>
        <w:t xml:space="preserve"> </w:t>
      </w:r>
      <w:r>
        <w:rPr>
          <w:position w:val="2"/>
        </w:rPr>
        <w:t>parameter diameter</w:t>
      </w:r>
      <w:r>
        <w:rPr>
          <w:spacing w:val="-1"/>
          <w:position w:val="2"/>
        </w:rPr>
        <w:t xml:space="preserve"> </w:t>
      </w:r>
      <w:r>
        <w:rPr>
          <w:position w:val="2"/>
        </w:rPr>
        <w:t>bunga</w:t>
      </w:r>
      <w:r>
        <w:rPr>
          <w:spacing w:val="-3"/>
          <w:position w:val="2"/>
        </w:rPr>
        <w:t xml:space="preserve"> </w:t>
      </w:r>
      <w:r>
        <w:rPr>
          <w:position w:val="2"/>
        </w:rPr>
        <w:t>dapat dilihat pada</w:t>
      </w:r>
      <w:r>
        <w:rPr>
          <w:spacing w:val="-3"/>
          <w:position w:val="2"/>
        </w:rPr>
        <w:t xml:space="preserve"> </w:t>
      </w:r>
      <w:r>
        <w:rPr>
          <w:position w:val="2"/>
        </w:rPr>
        <w:t xml:space="preserve">Tabel </w:t>
      </w:r>
      <w:r>
        <w:rPr>
          <w:spacing w:val="-6"/>
        </w:rPr>
        <w:t>4.</w:t>
      </w:r>
    </w:p>
    <w:p w:rsidR="00041FBF" w:rsidRDefault="008409A3">
      <w:pPr>
        <w:pStyle w:val="BodyText"/>
        <w:spacing w:line="276" w:lineRule="auto"/>
        <w:ind w:left="1580" w:right="110" w:hanging="994"/>
        <w:jc w:val="both"/>
      </w:pPr>
      <w:r>
        <w:t>Tabel 4. Diameter bunga rata-rata tanaman (cm) akibat pemberian berbagai takaran pupuk Bokashi.</w:t>
      </w:r>
    </w:p>
    <w:p w:rsidR="00041FBF" w:rsidRDefault="00041FBF">
      <w:pPr>
        <w:pStyle w:val="BodyText"/>
        <w:spacing w:before="9"/>
        <w:rPr>
          <w:sz w:val="14"/>
        </w:rPr>
      </w:pPr>
    </w:p>
    <w:tbl>
      <w:tblPr>
        <w:tblW w:w="0" w:type="auto"/>
        <w:tblInd w:w="572" w:type="dxa"/>
        <w:tblLayout w:type="fixed"/>
        <w:tblCellMar>
          <w:left w:w="0" w:type="dxa"/>
          <w:right w:w="0" w:type="dxa"/>
        </w:tblCellMar>
        <w:tblLook w:val="01E0" w:firstRow="1" w:lastRow="1" w:firstColumn="1" w:lastColumn="1" w:noHBand="0" w:noVBand="0"/>
      </w:tblPr>
      <w:tblGrid>
        <w:gridCol w:w="2592"/>
        <w:gridCol w:w="2826"/>
        <w:gridCol w:w="2559"/>
      </w:tblGrid>
      <w:tr w:rsidR="00041FBF">
        <w:trPr>
          <w:trHeight w:val="330"/>
        </w:trPr>
        <w:tc>
          <w:tcPr>
            <w:tcW w:w="2592" w:type="dxa"/>
            <w:tcBorders>
              <w:top w:val="single" w:sz="4" w:space="0" w:color="000000"/>
              <w:bottom w:val="single" w:sz="4" w:space="0" w:color="000000"/>
            </w:tcBorders>
          </w:tcPr>
          <w:p w:rsidR="00041FBF" w:rsidRDefault="008409A3">
            <w:pPr>
              <w:pStyle w:val="TableParagraph"/>
              <w:spacing w:before="44" w:line="266" w:lineRule="exact"/>
              <w:ind w:left="369"/>
              <w:rPr>
                <w:sz w:val="24"/>
              </w:rPr>
            </w:pPr>
            <w:r>
              <w:rPr>
                <w:spacing w:val="-2"/>
                <w:sz w:val="24"/>
              </w:rPr>
              <w:t>Perlakuan</w:t>
            </w:r>
          </w:p>
        </w:tc>
        <w:tc>
          <w:tcPr>
            <w:tcW w:w="2826" w:type="dxa"/>
            <w:tcBorders>
              <w:top w:val="single" w:sz="4" w:space="0" w:color="000000"/>
              <w:bottom w:val="single" w:sz="4" w:space="0" w:color="000000"/>
            </w:tcBorders>
          </w:tcPr>
          <w:p w:rsidR="00041FBF" w:rsidRDefault="008409A3">
            <w:pPr>
              <w:pStyle w:val="TableParagraph"/>
              <w:spacing w:before="44" w:line="266" w:lineRule="exact"/>
              <w:ind w:left="502" w:right="19"/>
              <w:rPr>
                <w:sz w:val="24"/>
              </w:rPr>
            </w:pPr>
            <w:r>
              <w:rPr>
                <w:sz w:val="24"/>
              </w:rPr>
              <w:t>Diameter</w:t>
            </w:r>
            <w:r>
              <w:rPr>
                <w:spacing w:val="-3"/>
                <w:sz w:val="24"/>
              </w:rPr>
              <w:t xml:space="preserve"> </w:t>
            </w:r>
            <w:r>
              <w:rPr>
                <w:sz w:val="24"/>
              </w:rPr>
              <w:t>bunga</w:t>
            </w:r>
            <w:r>
              <w:rPr>
                <w:spacing w:val="-4"/>
                <w:sz w:val="24"/>
              </w:rPr>
              <w:t xml:space="preserve"> (cm)</w:t>
            </w:r>
          </w:p>
        </w:tc>
        <w:tc>
          <w:tcPr>
            <w:tcW w:w="2559" w:type="dxa"/>
            <w:tcBorders>
              <w:top w:val="single" w:sz="4" w:space="0" w:color="000000"/>
              <w:bottom w:val="single" w:sz="4" w:space="0" w:color="000000"/>
            </w:tcBorders>
          </w:tcPr>
          <w:p w:rsidR="00041FBF" w:rsidRDefault="008409A3">
            <w:pPr>
              <w:pStyle w:val="TableParagraph"/>
              <w:spacing w:before="44" w:line="266" w:lineRule="exact"/>
              <w:ind w:left="149"/>
              <w:jc w:val="left"/>
              <w:rPr>
                <w:sz w:val="24"/>
              </w:rPr>
            </w:pPr>
            <w:r>
              <w:rPr>
                <w:sz w:val="24"/>
              </w:rPr>
              <w:t>BNJ0.05</w:t>
            </w:r>
            <w:r>
              <w:rPr>
                <w:spacing w:val="-2"/>
                <w:sz w:val="24"/>
              </w:rPr>
              <w:t xml:space="preserve"> </w:t>
            </w:r>
            <w:r>
              <w:rPr>
                <w:sz w:val="24"/>
              </w:rPr>
              <w:t xml:space="preserve">= </w:t>
            </w:r>
            <w:r>
              <w:rPr>
                <w:spacing w:val="-4"/>
                <w:sz w:val="24"/>
              </w:rPr>
              <w:t>1,33</w:t>
            </w:r>
          </w:p>
        </w:tc>
      </w:tr>
      <w:tr w:rsidR="00041FBF">
        <w:trPr>
          <w:trHeight w:val="334"/>
        </w:trPr>
        <w:tc>
          <w:tcPr>
            <w:tcW w:w="2592" w:type="dxa"/>
            <w:tcBorders>
              <w:top w:val="single" w:sz="4" w:space="0" w:color="000000"/>
            </w:tcBorders>
          </w:tcPr>
          <w:p w:rsidR="00041FBF" w:rsidRDefault="008409A3">
            <w:pPr>
              <w:pStyle w:val="TableParagraph"/>
              <w:spacing w:before="15"/>
              <w:ind w:left="369" w:right="4"/>
              <w:rPr>
                <w:sz w:val="24"/>
              </w:rPr>
            </w:pPr>
            <w:r>
              <w:rPr>
                <w:spacing w:val="-5"/>
                <w:sz w:val="24"/>
              </w:rPr>
              <w:t>P0</w:t>
            </w:r>
          </w:p>
        </w:tc>
        <w:tc>
          <w:tcPr>
            <w:tcW w:w="2826" w:type="dxa"/>
            <w:tcBorders>
              <w:top w:val="single" w:sz="4" w:space="0" w:color="000000"/>
            </w:tcBorders>
          </w:tcPr>
          <w:p w:rsidR="00041FBF" w:rsidRDefault="008409A3">
            <w:pPr>
              <w:pStyle w:val="TableParagraph"/>
              <w:spacing w:before="35"/>
              <w:ind w:left="502"/>
              <w:rPr>
                <w:sz w:val="24"/>
              </w:rPr>
            </w:pPr>
            <w:r>
              <w:rPr>
                <w:spacing w:val="-4"/>
                <w:sz w:val="24"/>
              </w:rPr>
              <w:t>5,60</w:t>
            </w:r>
          </w:p>
        </w:tc>
        <w:tc>
          <w:tcPr>
            <w:tcW w:w="2559" w:type="dxa"/>
            <w:tcBorders>
              <w:top w:val="single" w:sz="4" w:space="0" w:color="000000"/>
            </w:tcBorders>
          </w:tcPr>
          <w:p w:rsidR="00041FBF" w:rsidRDefault="008409A3">
            <w:pPr>
              <w:pStyle w:val="TableParagraph"/>
              <w:spacing w:before="35"/>
              <w:ind w:left="554" w:right="422"/>
              <w:rPr>
                <w:sz w:val="24"/>
              </w:rPr>
            </w:pPr>
            <w:r>
              <w:rPr>
                <w:spacing w:val="-10"/>
                <w:sz w:val="24"/>
              </w:rPr>
              <w:t>a</w:t>
            </w:r>
          </w:p>
        </w:tc>
      </w:tr>
      <w:tr w:rsidR="00041FBF">
        <w:trPr>
          <w:trHeight w:val="328"/>
        </w:trPr>
        <w:tc>
          <w:tcPr>
            <w:tcW w:w="2592" w:type="dxa"/>
          </w:tcPr>
          <w:p w:rsidR="00041FBF" w:rsidRDefault="008409A3">
            <w:pPr>
              <w:pStyle w:val="TableParagraph"/>
              <w:spacing w:before="13"/>
              <w:ind w:left="369" w:right="4"/>
              <w:rPr>
                <w:sz w:val="24"/>
              </w:rPr>
            </w:pPr>
            <w:r>
              <w:rPr>
                <w:spacing w:val="-5"/>
                <w:sz w:val="24"/>
              </w:rPr>
              <w:t>P1</w:t>
            </w:r>
          </w:p>
        </w:tc>
        <w:tc>
          <w:tcPr>
            <w:tcW w:w="2826" w:type="dxa"/>
          </w:tcPr>
          <w:p w:rsidR="00041FBF" w:rsidRDefault="008409A3">
            <w:pPr>
              <w:pStyle w:val="TableParagraph"/>
              <w:spacing w:before="32"/>
              <w:ind w:left="502"/>
              <w:rPr>
                <w:sz w:val="24"/>
              </w:rPr>
            </w:pPr>
            <w:r>
              <w:rPr>
                <w:spacing w:val="-4"/>
                <w:sz w:val="24"/>
              </w:rPr>
              <w:t>5,17</w:t>
            </w:r>
          </w:p>
        </w:tc>
        <w:tc>
          <w:tcPr>
            <w:tcW w:w="2559" w:type="dxa"/>
          </w:tcPr>
          <w:p w:rsidR="00041FBF" w:rsidRDefault="008409A3">
            <w:pPr>
              <w:pStyle w:val="TableParagraph"/>
              <w:spacing w:before="32"/>
              <w:ind w:left="554" w:right="422"/>
              <w:rPr>
                <w:sz w:val="24"/>
              </w:rPr>
            </w:pPr>
            <w:r>
              <w:rPr>
                <w:spacing w:val="-10"/>
                <w:sz w:val="24"/>
              </w:rPr>
              <w:t>a</w:t>
            </w:r>
          </w:p>
        </w:tc>
      </w:tr>
      <w:tr w:rsidR="00041FBF">
        <w:trPr>
          <w:trHeight w:val="329"/>
        </w:trPr>
        <w:tc>
          <w:tcPr>
            <w:tcW w:w="2592" w:type="dxa"/>
          </w:tcPr>
          <w:p w:rsidR="00041FBF" w:rsidRDefault="008409A3">
            <w:pPr>
              <w:pStyle w:val="TableParagraph"/>
              <w:spacing w:before="10"/>
              <w:ind w:left="369" w:right="3"/>
              <w:rPr>
                <w:sz w:val="24"/>
              </w:rPr>
            </w:pPr>
            <w:r>
              <w:rPr>
                <w:spacing w:val="-5"/>
                <w:sz w:val="24"/>
              </w:rPr>
              <w:t>P2</w:t>
            </w:r>
          </w:p>
        </w:tc>
        <w:tc>
          <w:tcPr>
            <w:tcW w:w="2826" w:type="dxa"/>
          </w:tcPr>
          <w:p w:rsidR="00041FBF" w:rsidRDefault="008409A3">
            <w:pPr>
              <w:pStyle w:val="TableParagraph"/>
              <w:spacing w:before="29"/>
              <w:ind w:left="502"/>
              <w:rPr>
                <w:sz w:val="24"/>
              </w:rPr>
            </w:pPr>
            <w:r>
              <w:rPr>
                <w:spacing w:val="-4"/>
                <w:sz w:val="24"/>
              </w:rPr>
              <w:t>5,74</w:t>
            </w:r>
          </w:p>
        </w:tc>
        <w:tc>
          <w:tcPr>
            <w:tcW w:w="2559" w:type="dxa"/>
          </w:tcPr>
          <w:p w:rsidR="00041FBF" w:rsidRDefault="008409A3">
            <w:pPr>
              <w:pStyle w:val="TableParagraph"/>
              <w:spacing w:before="29"/>
              <w:ind w:left="554" w:right="422"/>
              <w:rPr>
                <w:sz w:val="24"/>
              </w:rPr>
            </w:pPr>
            <w:r>
              <w:rPr>
                <w:spacing w:val="-10"/>
                <w:sz w:val="24"/>
              </w:rPr>
              <w:t>a</w:t>
            </w:r>
          </w:p>
        </w:tc>
      </w:tr>
      <w:tr w:rsidR="00041FBF">
        <w:trPr>
          <w:trHeight w:val="331"/>
        </w:trPr>
        <w:tc>
          <w:tcPr>
            <w:tcW w:w="2592" w:type="dxa"/>
          </w:tcPr>
          <w:p w:rsidR="00041FBF" w:rsidRDefault="008409A3">
            <w:pPr>
              <w:pStyle w:val="TableParagraph"/>
              <w:spacing w:before="13"/>
              <w:ind w:left="369" w:right="3"/>
              <w:rPr>
                <w:sz w:val="24"/>
              </w:rPr>
            </w:pPr>
            <w:r>
              <w:rPr>
                <w:spacing w:val="-5"/>
                <w:sz w:val="24"/>
              </w:rPr>
              <w:t>P3</w:t>
            </w:r>
          </w:p>
        </w:tc>
        <w:tc>
          <w:tcPr>
            <w:tcW w:w="2826" w:type="dxa"/>
          </w:tcPr>
          <w:p w:rsidR="00041FBF" w:rsidRDefault="008409A3">
            <w:pPr>
              <w:pStyle w:val="TableParagraph"/>
              <w:spacing w:before="32"/>
              <w:ind w:left="502"/>
              <w:rPr>
                <w:sz w:val="24"/>
              </w:rPr>
            </w:pPr>
            <w:r>
              <w:rPr>
                <w:spacing w:val="-4"/>
                <w:sz w:val="24"/>
              </w:rPr>
              <w:t>7,17</w:t>
            </w:r>
          </w:p>
        </w:tc>
        <w:tc>
          <w:tcPr>
            <w:tcW w:w="2559" w:type="dxa"/>
          </w:tcPr>
          <w:p w:rsidR="00041FBF" w:rsidRDefault="008409A3">
            <w:pPr>
              <w:pStyle w:val="TableParagraph"/>
              <w:spacing w:before="32"/>
              <w:ind w:left="554" w:right="169"/>
              <w:rPr>
                <w:sz w:val="24"/>
              </w:rPr>
            </w:pPr>
            <w:r>
              <w:rPr>
                <w:spacing w:val="-10"/>
                <w:sz w:val="24"/>
              </w:rPr>
              <w:t>b</w:t>
            </w:r>
          </w:p>
        </w:tc>
      </w:tr>
      <w:tr w:rsidR="00041FBF">
        <w:trPr>
          <w:trHeight w:val="331"/>
        </w:trPr>
        <w:tc>
          <w:tcPr>
            <w:tcW w:w="2592" w:type="dxa"/>
          </w:tcPr>
          <w:p w:rsidR="00041FBF" w:rsidRDefault="008409A3">
            <w:pPr>
              <w:pStyle w:val="TableParagraph"/>
              <w:spacing w:before="13"/>
              <w:ind w:left="369" w:right="3"/>
              <w:rPr>
                <w:sz w:val="24"/>
              </w:rPr>
            </w:pPr>
            <w:r>
              <w:rPr>
                <w:spacing w:val="-5"/>
                <w:sz w:val="24"/>
              </w:rPr>
              <w:t>P4</w:t>
            </w:r>
          </w:p>
        </w:tc>
        <w:tc>
          <w:tcPr>
            <w:tcW w:w="2826" w:type="dxa"/>
          </w:tcPr>
          <w:p w:rsidR="00041FBF" w:rsidRDefault="008409A3">
            <w:pPr>
              <w:pStyle w:val="TableParagraph"/>
              <w:spacing w:before="32"/>
              <w:ind w:left="502"/>
              <w:rPr>
                <w:sz w:val="24"/>
              </w:rPr>
            </w:pPr>
            <w:r>
              <w:rPr>
                <w:spacing w:val="-4"/>
                <w:sz w:val="24"/>
              </w:rPr>
              <w:t>9,61</w:t>
            </w:r>
          </w:p>
        </w:tc>
        <w:tc>
          <w:tcPr>
            <w:tcW w:w="2559" w:type="dxa"/>
          </w:tcPr>
          <w:p w:rsidR="00041FBF" w:rsidRDefault="008409A3">
            <w:pPr>
              <w:pStyle w:val="TableParagraph"/>
              <w:spacing w:before="32"/>
              <w:ind w:left="554"/>
              <w:rPr>
                <w:sz w:val="24"/>
              </w:rPr>
            </w:pPr>
            <w:r>
              <w:rPr>
                <w:spacing w:val="-10"/>
                <w:sz w:val="24"/>
              </w:rPr>
              <w:t>c</w:t>
            </w:r>
          </w:p>
        </w:tc>
      </w:tr>
      <w:tr w:rsidR="00041FBF">
        <w:trPr>
          <w:trHeight w:val="313"/>
        </w:trPr>
        <w:tc>
          <w:tcPr>
            <w:tcW w:w="2592" w:type="dxa"/>
            <w:tcBorders>
              <w:bottom w:val="single" w:sz="4" w:space="0" w:color="000000"/>
            </w:tcBorders>
          </w:tcPr>
          <w:p w:rsidR="00041FBF" w:rsidRDefault="008409A3">
            <w:pPr>
              <w:pStyle w:val="TableParagraph"/>
              <w:spacing w:before="13"/>
              <w:ind w:left="369" w:right="3"/>
              <w:rPr>
                <w:sz w:val="24"/>
              </w:rPr>
            </w:pPr>
            <w:r>
              <w:rPr>
                <w:spacing w:val="-5"/>
                <w:sz w:val="24"/>
              </w:rPr>
              <w:t>P5</w:t>
            </w:r>
          </w:p>
        </w:tc>
        <w:tc>
          <w:tcPr>
            <w:tcW w:w="2826" w:type="dxa"/>
            <w:tcBorders>
              <w:bottom w:val="single" w:sz="4" w:space="0" w:color="000000"/>
            </w:tcBorders>
          </w:tcPr>
          <w:p w:rsidR="00041FBF" w:rsidRDefault="008409A3">
            <w:pPr>
              <w:pStyle w:val="TableParagraph"/>
              <w:spacing w:before="32" w:line="261" w:lineRule="exact"/>
              <w:ind w:left="502" w:right="4"/>
              <w:rPr>
                <w:sz w:val="24"/>
              </w:rPr>
            </w:pPr>
            <w:r>
              <w:rPr>
                <w:spacing w:val="-2"/>
                <w:sz w:val="24"/>
              </w:rPr>
              <w:t>11,30</w:t>
            </w:r>
          </w:p>
        </w:tc>
        <w:tc>
          <w:tcPr>
            <w:tcW w:w="2559" w:type="dxa"/>
            <w:tcBorders>
              <w:bottom w:val="single" w:sz="4" w:space="0" w:color="000000"/>
            </w:tcBorders>
          </w:tcPr>
          <w:p w:rsidR="00041FBF" w:rsidRDefault="008409A3">
            <w:pPr>
              <w:pStyle w:val="TableParagraph"/>
              <w:spacing w:before="32" w:line="261" w:lineRule="exact"/>
              <w:ind w:left="1618"/>
              <w:jc w:val="left"/>
              <w:rPr>
                <w:sz w:val="24"/>
              </w:rPr>
            </w:pPr>
            <w:r>
              <w:rPr>
                <w:spacing w:val="-10"/>
                <w:sz w:val="24"/>
              </w:rPr>
              <w:t>d</w:t>
            </w:r>
          </w:p>
        </w:tc>
      </w:tr>
    </w:tbl>
    <w:p w:rsidR="00041FBF" w:rsidRDefault="008409A3">
      <w:pPr>
        <w:pStyle w:val="BodyText"/>
        <w:spacing w:before="160" w:line="237" w:lineRule="auto"/>
        <w:ind w:left="2003" w:right="126" w:hanging="1417"/>
      </w:pPr>
      <w:r>
        <w:t>Keterangan</w:t>
      </w:r>
      <w:r>
        <w:rPr>
          <w:spacing w:val="40"/>
        </w:rPr>
        <w:t xml:space="preserve"> </w:t>
      </w:r>
      <w:r>
        <w:t>:</w:t>
      </w:r>
      <w:r>
        <w:rPr>
          <w:spacing w:val="40"/>
        </w:rPr>
        <w:t xml:space="preserve"> </w:t>
      </w:r>
      <w:r>
        <w:t>Angka</w:t>
      </w:r>
      <w:r>
        <w:rPr>
          <w:spacing w:val="40"/>
        </w:rPr>
        <w:t xml:space="preserve"> </w:t>
      </w:r>
      <w:r>
        <w:t>yang</w:t>
      </w:r>
      <w:r>
        <w:rPr>
          <w:spacing w:val="40"/>
        </w:rPr>
        <w:t xml:space="preserve"> </w:t>
      </w:r>
      <w:r>
        <w:t>diikuti</w:t>
      </w:r>
      <w:r>
        <w:rPr>
          <w:spacing w:val="40"/>
        </w:rPr>
        <w:t xml:space="preserve"> </w:t>
      </w:r>
      <w:r>
        <w:t>huruf</w:t>
      </w:r>
      <w:r>
        <w:rPr>
          <w:spacing w:val="40"/>
        </w:rPr>
        <w:t xml:space="preserve"> </w:t>
      </w:r>
      <w:r>
        <w:t>yang</w:t>
      </w:r>
      <w:r>
        <w:rPr>
          <w:spacing w:val="40"/>
        </w:rPr>
        <w:t xml:space="preserve"> </w:t>
      </w:r>
      <w:r>
        <w:t>sama</w:t>
      </w:r>
      <w:r>
        <w:rPr>
          <w:spacing w:val="40"/>
        </w:rPr>
        <w:t xml:space="preserve"> </w:t>
      </w:r>
      <w:r>
        <w:t>menyatakan</w:t>
      </w:r>
      <w:r>
        <w:rPr>
          <w:spacing w:val="40"/>
        </w:rPr>
        <w:t xml:space="preserve"> </w:t>
      </w:r>
      <w:r>
        <w:t>berbeda</w:t>
      </w:r>
      <w:r>
        <w:rPr>
          <w:spacing w:val="40"/>
        </w:rPr>
        <w:t xml:space="preserve"> </w:t>
      </w:r>
      <w:r>
        <w:t>tidak nyata pada taraf uji 5%.</w:t>
      </w:r>
    </w:p>
    <w:p w:rsidR="00041FBF" w:rsidRDefault="00041FBF">
      <w:pPr>
        <w:pStyle w:val="BodyText"/>
        <w:spacing w:before="1"/>
      </w:pPr>
    </w:p>
    <w:p w:rsidR="00041FBF" w:rsidRDefault="008409A3">
      <w:pPr>
        <w:pStyle w:val="BodyText"/>
        <w:spacing w:line="276" w:lineRule="auto"/>
        <w:ind w:left="586" w:right="115" w:firstLine="604"/>
        <w:jc w:val="both"/>
      </w:pPr>
      <w:r>
        <w:t xml:space="preserve">Hasil analisis keragaman pada Tabel 1 menunjukan bahwa, pemberian berbagai takaran pupuk Bokashi berpengaruh nyata terhadap peubah bobot segar </w:t>
      </w:r>
      <w:r>
        <w:rPr>
          <w:position w:val="2"/>
        </w:rPr>
        <w:t>bunga pertanaman.</w:t>
      </w:r>
      <w:r>
        <w:rPr>
          <w:spacing w:val="40"/>
          <w:position w:val="2"/>
        </w:rPr>
        <w:t xml:space="preserve"> </w:t>
      </w:r>
      <w:r>
        <w:rPr>
          <w:position w:val="2"/>
        </w:rPr>
        <w:t>Hasil</w:t>
      </w:r>
      <w:r>
        <w:rPr>
          <w:spacing w:val="-2"/>
          <w:position w:val="2"/>
        </w:rPr>
        <w:t xml:space="preserve"> </w:t>
      </w:r>
      <w:r>
        <w:rPr>
          <w:position w:val="2"/>
        </w:rPr>
        <w:t>Uji</w:t>
      </w:r>
      <w:r>
        <w:rPr>
          <w:spacing w:val="-1"/>
          <w:position w:val="2"/>
        </w:rPr>
        <w:t xml:space="preserve"> </w:t>
      </w:r>
      <w:r>
        <w:rPr>
          <w:position w:val="2"/>
        </w:rPr>
        <w:t xml:space="preserve">BNJ </w:t>
      </w:r>
      <w:r>
        <w:rPr>
          <w:sz w:val="16"/>
        </w:rPr>
        <w:t>0,05</w:t>
      </w:r>
      <w:r>
        <w:rPr>
          <w:spacing w:val="26"/>
          <w:sz w:val="16"/>
        </w:rPr>
        <w:t xml:space="preserve"> </w:t>
      </w:r>
      <w:r>
        <w:rPr>
          <w:position w:val="2"/>
        </w:rPr>
        <w:t>pada parameter bobot</w:t>
      </w:r>
      <w:r>
        <w:rPr>
          <w:position w:val="2"/>
        </w:rPr>
        <w:t xml:space="preserve"> segar bunga tanaman </w:t>
      </w:r>
      <w:r>
        <w:t>dapat dilihat pada Tabel 5 dibawah ini.</w:t>
      </w:r>
    </w:p>
    <w:p w:rsidR="00041FBF" w:rsidRDefault="008409A3">
      <w:pPr>
        <w:pStyle w:val="BodyText"/>
        <w:spacing w:before="135" w:line="242" w:lineRule="auto"/>
        <w:ind w:left="1719" w:right="114" w:hanging="1134"/>
        <w:jc w:val="both"/>
      </w:pPr>
      <w:r>
        <w:t>Tabel 5. Bobot segar bunga rata-rata tanaman (g) akibat pemberian berbagai takaran pupuk Bokashi.</w:t>
      </w:r>
    </w:p>
    <w:p w:rsidR="00041FBF" w:rsidRDefault="00041FBF">
      <w:pPr>
        <w:pStyle w:val="BodyText"/>
        <w:spacing w:before="4"/>
        <w:rPr>
          <w:sz w:val="14"/>
        </w:rPr>
      </w:pPr>
    </w:p>
    <w:tbl>
      <w:tblPr>
        <w:tblW w:w="0" w:type="auto"/>
        <w:tblInd w:w="586" w:type="dxa"/>
        <w:tblLayout w:type="fixed"/>
        <w:tblCellMar>
          <w:left w:w="0" w:type="dxa"/>
          <w:right w:w="0" w:type="dxa"/>
        </w:tblCellMar>
        <w:tblLook w:val="01E0" w:firstRow="1" w:lastRow="1" w:firstColumn="1" w:lastColumn="1" w:noHBand="0" w:noVBand="0"/>
      </w:tblPr>
      <w:tblGrid>
        <w:gridCol w:w="2434"/>
        <w:gridCol w:w="2880"/>
        <w:gridCol w:w="2626"/>
      </w:tblGrid>
      <w:tr w:rsidR="00041FBF">
        <w:trPr>
          <w:trHeight w:val="306"/>
        </w:trPr>
        <w:tc>
          <w:tcPr>
            <w:tcW w:w="2434" w:type="dxa"/>
            <w:tcBorders>
              <w:top w:val="single" w:sz="4" w:space="0" w:color="000000"/>
              <w:bottom w:val="single" w:sz="4" w:space="0" w:color="000000"/>
            </w:tcBorders>
          </w:tcPr>
          <w:p w:rsidR="00041FBF" w:rsidRDefault="008409A3">
            <w:pPr>
              <w:pStyle w:val="TableParagraph"/>
              <w:spacing w:before="20" w:line="266" w:lineRule="exact"/>
              <w:ind w:left="54" w:right="8"/>
              <w:rPr>
                <w:sz w:val="24"/>
              </w:rPr>
            </w:pPr>
            <w:r>
              <w:rPr>
                <w:spacing w:val="-2"/>
                <w:sz w:val="24"/>
              </w:rPr>
              <w:t>Perlakuan</w:t>
            </w:r>
          </w:p>
        </w:tc>
        <w:tc>
          <w:tcPr>
            <w:tcW w:w="2880" w:type="dxa"/>
            <w:tcBorders>
              <w:top w:val="single" w:sz="4" w:space="0" w:color="000000"/>
              <w:bottom w:val="single" w:sz="4" w:space="0" w:color="000000"/>
            </w:tcBorders>
          </w:tcPr>
          <w:p w:rsidR="00041FBF" w:rsidRDefault="008409A3">
            <w:pPr>
              <w:pStyle w:val="TableParagraph"/>
              <w:spacing w:before="20" w:line="266" w:lineRule="exact"/>
              <w:ind w:left="188" w:right="70"/>
              <w:rPr>
                <w:sz w:val="24"/>
              </w:rPr>
            </w:pPr>
            <w:r>
              <w:rPr>
                <w:sz w:val="24"/>
              </w:rPr>
              <w:t>Bobot bunga</w:t>
            </w:r>
            <w:r>
              <w:rPr>
                <w:spacing w:val="-5"/>
                <w:sz w:val="24"/>
              </w:rPr>
              <w:t xml:space="preserve"> (g)</w:t>
            </w:r>
          </w:p>
        </w:tc>
        <w:tc>
          <w:tcPr>
            <w:tcW w:w="2626" w:type="dxa"/>
            <w:tcBorders>
              <w:top w:val="single" w:sz="4" w:space="0" w:color="000000"/>
              <w:bottom w:val="single" w:sz="4" w:space="0" w:color="000000"/>
            </w:tcBorders>
          </w:tcPr>
          <w:p w:rsidR="00041FBF" w:rsidRDefault="008409A3">
            <w:pPr>
              <w:pStyle w:val="TableParagraph"/>
              <w:spacing w:before="20" w:line="266" w:lineRule="exact"/>
              <w:ind w:left="594"/>
              <w:jc w:val="left"/>
              <w:rPr>
                <w:sz w:val="24"/>
              </w:rPr>
            </w:pPr>
            <w:r>
              <w:rPr>
                <w:sz w:val="24"/>
              </w:rPr>
              <w:t>BNJ0.05</w:t>
            </w:r>
            <w:r>
              <w:rPr>
                <w:spacing w:val="-2"/>
                <w:sz w:val="24"/>
              </w:rPr>
              <w:t xml:space="preserve"> </w:t>
            </w:r>
            <w:r>
              <w:rPr>
                <w:sz w:val="24"/>
              </w:rPr>
              <w:t xml:space="preserve">= </w:t>
            </w:r>
            <w:r>
              <w:rPr>
                <w:spacing w:val="-4"/>
                <w:sz w:val="24"/>
              </w:rPr>
              <w:t>8,14</w:t>
            </w:r>
          </w:p>
        </w:tc>
      </w:tr>
      <w:tr w:rsidR="00041FBF">
        <w:trPr>
          <w:trHeight w:val="310"/>
        </w:trPr>
        <w:tc>
          <w:tcPr>
            <w:tcW w:w="2434" w:type="dxa"/>
            <w:tcBorders>
              <w:top w:val="single" w:sz="4" w:space="0" w:color="000000"/>
            </w:tcBorders>
          </w:tcPr>
          <w:p w:rsidR="00041FBF" w:rsidRDefault="008409A3">
            <w:pPr>
              <w:pStyle w:val="TableParagraph"/>
              <w:spacing w:before="6"/>
              <w:ind w:left="54"/>
              <w:rPr>
                <w:sz w:val="24"/>
              </w:rPr>
            </w:pPr>
            <w:r>
              <w:rPr>
                <w:spacing w:val="-5"/>
                <w:sz w:val="24"/>
              </w:rPr>
              <w:t>P0</w:t>
            </w:r>
          </w:p>
        </w:tc>
        <w:tc>
          <w:tcPr>
            <w:tcW w:w="2880" w:type="dxa"/>
            <w:tcBorders>
              <w:top w:val="single" w:sz="4" w:space="0" w:color="000000"/>
            </w:tcBorders>
          </w:tcPr>
          <w:p w:rsidR="00041FBF" w:rsidRDefault="008409A3">
            <w:pPr>
              <w:pStyle w:val="TableParagraph"/>
              <w:spacing w:before="20" w:line="269" w:lineRule="exact"/>
              <w:ind w:left="188" w:right="62"/>
              <w:rPr>
                <w:sz w:val="24"/>
              </w:rPr>
            </w:pPr>
            <w:r>
              <w:rPr>
                <w:spacing w:val="-2"/>
                <w:sz w:val="24"/>
              </w:rPr>
              <w:t>12,33</w:t>
            </w:r>
          </w:p>
        </w:tc>
        <w:tc>
          <w:tcPr>
            <w:tcW w:w="2626" w:type="dxa"/>
            <w:tcBorders>
              <w:top w:val="single" w:sz="4" w:space="0" w:color="000000"/>
            </w:tcBorders>
          </w:tcPr>
          <w:p w:rsidR="00041FBF" w:rsidRDefault="008409A3">
            <w:pPr>
              <w:pStyle w:val="TableParagraph"/>
              <w:spacing w:before="20" w:line="269" w:lineRule="exact"/>
              <w:ind w:left="628" w:right="547"/>
              <w:rPr>
                <w:sz w:val="24"/>
              </w:rPr>
            </w:pPr>
            <w:r>
              <w:rPr>
                <w:spacing w:val="-10"/>
                <w:sz w:val="24"/>
              </w:rPr>
              <w:t>a</w:t>
            </w:r>
          </w:p>
        </w:tc>
      </w:tr>
      <w:tr w:rsidR="00041FBF">
        <w:trPr>
          <w:trHeight w:val="305"/>
        </w:trPr>
        <w:tc>
          <w:tcPr>
            <w:tcW w:w="2434" w:type="dxa"/>
          </w:tcPr>
          <w:p w:rsidR="00041FBF" w:rsidRDefault="008409A3">
            <w:pPr>
              <w:pStyle w:val="TableParagraph"/>
              <w:spacing w:before="3"/>
              <w:ind w:left="54"/>
              <w:rPr>
                <w:sz w:val="24"/>
              </w:rPr>
            </w:pPr>
            <w:r>
              <w:rPr>
                <w:spacing w:val="-5"/>
                <w:sz w:val="24"/>
              </w:rPr>
              <w:t>P1</w:t>
            </w:r>
          </w:p>
        </w:tc>
        <w:tc>
          <w:tcPr>
            <w:tcW w:w="2880" w:type="dxa"/>
          </w:tcPr>
          <w:p w:rsidR="00041FBF" w:rsidRDefault="008409A3">
            <w:pPr>
              <w:pStyle w:val="TableParagraph"/>
              <w:spacing w:before="17" w:line="267" w:lineRule="exact"/>
              <w:ind w:left="188" w:right="62"/>
              <w:rPr>
                <w:sz w:val="24"/>
              </w:rPr>
            </w:pPr>
            <w:r>
              <w:rPr>
                <w:spacing w:val="-2"/>
                <w:sz w:val="24"/>
              </w:rPr>
              <w:t>14,39</w:t>
            </w:r>
          </w:p>
        </w:tc>
        <w:tc>
          <w:tcPr>
            <w:tcW w:w="2626" w:type="dxa"/>
          </w:tcPr>
          <w:p w:rsidR="00041FBF" w:rsidRDefault="008409A3">
            <w:pPr>
              <w:pStyle w:val="TableParagraph"/>
              <w:spacing w:before="17" w:line="267" w:lineRule="exact"/>
              <w:ind w:left="628" w:right="547"/>
              <w:rPr>
                <w:sz w:val="24"/>
              </w:rPr>
            </w:pPr>
            <w:r>
              <w:rPr>
                <w:spacing w:val="-10"/>
                <w:sz w:val="24"/>
              </w:rPr>
              <w:t>a</w:t>
            </w:r>
          </w:p>
        </w:tc>
      </w:tr>
      <w:tr w:rsidR="00041FBF">
        <w:trPr>
          <w:trHeight w:val="307"/>
        </w:trPr>
        <w:tc>
          <w:tcPr>
            <w:tcW w:w="2434" w:type="dxa"/>
          </w:tcPr>
          <w:p w:rsidR="00041FBF" w:rsidRDefault="008409A3">
            <w:pPr>
              <w:pStyle w:val="TableParagraph"/>
              <w:spacing w:before="1"/>
              <w:ind w:left="54"/>
              <w:rPr>
                <w:sz w:val="24"/>
              </w:rPr>
            </w:pPr>
            <w:r>
              <w:rPr>
                <w:spacing w:val="-5"/>
                <w:sz w:val="24"/>
              </w:rPr>
              <w:t>P2</w:t>
            </w:r>
          </w:p>
        </w:tc>
        <w:tc>
          <w:tcPr>
            <w:tcW w:w="2880" w:type="dxa"/>
          </w:tcPr>
          <w:p w:rsidR="00041FBF" w:rsidRDefault="008409A3">
            <w:pPr>
              <w:pStyle w:val="TableParagraph"/>
              <w:spacing w:before="20" w:line="267" w:lineRule="exact"/>
              <w:ind w:left="188" w:right="62"/>
              <w:rPr>
                <w:sz w:val="24"/>
              </w:rPr>
            </w:pPr>
            <w:r>
              <w:rPr>
                <w:spacing w:val="-2"/>
                <w:sz w:val="24"/>
              </w:rPr>
              <w:t>17,96</w:t>
            </w:r>
          </w:p>
        </w:tc>
        <w:tc>
          <w:tcPr>
            <w:tcW w:w="2626" w:type="dxa"/>
          </w:tcPr>
          <w:p w:rsidR="00041FBF" w:rsidRDefault="008409A3">
            <w:pPr>
              <w:pStyle w:val="TableParagraph"/>
              <w:spacing w:before="20" w:line="267" w:lineRule="exact"/>
              <w:ind w:left="628" w:right="418"/>
              <w:rPr>
                <w:sz w:val="24"/>
              </w:rPr>
            </w:pPr>
            <w:r>
              <w:rPr>
                <w:spacing w:val="-5"/>
                <w:sz w:val="24"/>
              </w:rPr>
              <w:t>ab</w:t>
            </w:r>
          </w:p>
        </w:tc>
      </w:tr>
      <w:tr w:rsidR="00041FBF">
        <w:trPr>
          <w:trHeight w:val="304"/>
        </w:trPr>
        <w:tc>
          <w:tcPr>
            <w:tcW w:w="2434" w:type="dxa"/>
          </w:tcPr>
          <w:p w:rsidR="00041FBF" w:rsidRDefault="008409A3">
            <w:pPr>
              <w:pStyle w:val="TableParagraph"/>
              <w:spacing w:before="1"/>
              <w:ind w:left="54"/>
              <w:rPr>
                <w:sz w:val="24"/>
              </w:rPr>
            </w:pPr>
            <w:r>
              <w:rPr>
                <w:spacing w:val="-5"/>
                <w:sz w:val="24"/>
              </w:rPr>
              <w:t>P3</w:t>
            </w:r>
          </w:p>
        </w:tc>
        <w:tc>
          <w:tcPr>
            <w:tcW w:w="2880" w:type="dxa"/>
          </w:tcPr>
          <w:p w:rsidR="00041FBF" w:rsidRDefault="008409A3">
            <w:pPr>
              <w:pStyle w:val="TableParagraph"/>
              <w:spacing w:before="15" w:line="269" w:lineRule="exact"/>
              <w:ind w:left="188" w:right="62"/>
              <w:rPr>
                <w:sz w:val="24"/>
              </w:rPr>
            </w:pPr>
            <w:r>
              <w:rPr>
                <w:spacing w:val="-2"/>
                <w:sz w:val="24"/>
              </w:rPr>
              <w:t>23,74</w:t>
            </w:r>
          </w:p>
        </w:tc>
        <w:tc>
          <w:tcPr>
            <w:tcW w:w="2626" w:type="dxa"/>
          </w:tcPr>
          <w:p w:rsidR="00041FBF" w:rsidRDefault="008409A3">
            <w:pPr>
              <w:pStyle w:val="TableParagraph"/>
              <w:spacing w:before="15" w:line="269" w:lineRule="exact"/>
              <w:ind w:left="628" w:right="182"/>
              <w:rPr>
                <w:sz w:val="24"/>
              </w:rPr>
            </w:pPr>
            <w:r>
              <w:rPr>
                <w:spacing w:val="-5"/>
                <w:sz w:val="24"/>
              </w:rPr>
              <w:t>bc</w:t>
            </w:r>
          </w:p>
        </w:tc>
      </w:tr>
      <w:tr w:rsidR="00041FBF">
        <w:trPr>
          <w:trHeight w:val="307"/>
        </w:trPr>
        <w:tc>
          <w:tcPr>
            <w:tcW w:w="2434" w:type="dxa"/>
          </w:tcPr>
          <w:p w:rsidR="00041FBF" w:rsidRDefault="008409A3">
            <w:pPr>
              <w:pStyle w:val="TableParagraph"/>
              <w:spacing w:before="3"/>
              <w:ind w:left="54"/>
              <w:rPr>
                <w:sz w:val="24"/>
              </w:rPr>
            </w:pPr>
            <w:r>
              <w:rPr>
                <w:spacing w:val="-5"/>
                <w:sz w:val="24"/>
              </w:rPr>
              <w:t>P4</w:t>
            </w:r>
          </w:p>
        </w:tc>
        <w:tc>
          <w:tcPr>
            <w:tcW w:w="2880" w:type="dxa"/>
          </w:tcPr>
          <w:p w:rsidR="00041FBF" w:rsidRDefault="008409A3">
            <w:pPr>
              <w:pStyle w:val="TableParagraph"/>
              <w:spacing w:before="17" w:line="269" w:lineRule="exact"/>
              <w:ind w:left="188" w:right="62"/>
              <w:rPr>
                <w:sz w:val="24"/>
              </w:rPr>
            </w:pPr>
            <w:r>
              <w:rPr>
                <w:spacing w:val="-2"/>
                <w:sz w:val="24"/>
              </w:rPr>
              <w:t>30,86</w:t>
            </w:r>
          </w:p>
        </w:tc>
        <w:tc>
          <w:tcPr>
            <w:tcW w:w="2626" w:type="dxa"/>
          </w:tcPr>
          <w:p w:rsidR="00041FBF" w:rsidRDefault="008409A3">
            <w:pPr>
              <w:pStyle w:val="TableParagraph"/>
              <w:spacing w:before="17" w:line="269" w:lineRule="exact"/>
              <w:ind w:left="628" w:right="130"/>
              <w:rPr>
                <w:sz w:val="24"/>
              </w:rPr>
            </w:pPr>
            <w:r>
              <w:rPr>
                <w:spacing w:val="-5"/>
                <w:sz w:val="24"/>
              </w:rPr>
              <w:t>bc</w:t>
            </w:r>
          </w:p>
        </w:tc>
      </w:tr>
      <w:tr w:rsidR="00041FBF">
        <w:trPr>
          <w:trHeight w:val="299"/>
        </w:trPr>
        <w:tc>
          <w:tcPr>
            <w:tcW w:w="2434" w:type="dxa"/>
            <w:tcBorders>
              <w:bottom w:val="single" w:sz="4" w:space="0" w:color="000000"/>
            </w:tcBorders>
          </w:tcPr>
          <w:p w:rsidR="00041FBF" w:rsidRDefault="008409A3">
            <w:pPr>
              <w:pStyle w:val="TableParagraph"/>
              <w:spacing w:before="3"/>
              <w:ind w:left="54"/>
              <w:rPr>
                <w:sz w:val="24"/>
              </w:rPr>
            </w:pPr>
            <w:r>
              <w:rPr>
                <w:spacing w:val="-5"/>
                <w:sz w:val="24"/>
              </w:rPr>
              <w:t>P5</w:t>
            </w:r>
          </w:p>
        </w:tc>
        <w:tc>
          <w:tcPr>
            <w:tcW w:w="2880" w:type="dxa"/>
            <w:tcBorders>
              <w:bottom w:val="single" w:sz="4" w:space="0" w:color="000000"/>
            </w:tcBorders>
          </w:tcPr>
          <w:p w:rsidR="00041FBF" w:rsidRDefault="008409A3">
            <w:pPr>
              <w:pStyle w:val="TableParagraph"/>
              <w:spacing w:before="17" w:line="261" w:lineRule="exact"/>
              <w:ind w:left="188"/>
              <w:rPr>
                <w:sz w:val="24"/>
              </w:rPr>
            </w:pPr>
            <w:r>
              <w:rPr>
                <w:spacing w:val="-2"/>
                <w:sz w:val="24"/>
              </w:rPr>
              <w:t>108,04</w:t>
            </w:r>
          </w:p>
        </w:tc>
        <w:tc>
          <w:tcPr>
            <w:tcW w:w="2626" w:type="dxa"/>
            <w:tcBorders>
              <w:bottom w:val="single" w:sz="4" w:space="0" w:color="000000"/>
            </w:tcBorders>
          </w:tcPr>
          <w:p w:rsidR="00041FBF" w:rsidRDefault="008409A3">
            <w:pPr>
              <w:pStyle w:val="TableParagraph"/>
              <w:spacing w:before="17" w:line="261" w:lineRule="exact"/>
              <w:ind w:left="628"/>
              <w:rPr>
                <w:sz w:val="24"/>
              </w:rPr>
            </w:pPr>
            <w:r>
              <w:rPr>
                <w:spacing w:val="-10"/>
                <w:sz w:val="24"/>
              </w:rPr>
              <w:t>c</w:t>
            </w:r>
          </w:p>
        </w:tc>
      </w:tr>
    </w:tbl>
    <w:p w:rsidR="00041FBF" w:rsidRDefault="008409A3">
      <w:pPr>
        <w:pStyle w:val="BodyText"/>
        <w:tabs>
          <w:tab w:val="left" w:pos="2072"/>
        </w:tabs>
        <w:spacing w:before="157"/>
        <w:ind w:left="2147" w:right="126" w:hanging="1561"/>
      </w:pPr>
      <w:r>
        <w:t>Keterangan</w:t>
      </w:r>
      <w:r>
        <w:rPr>
          <w:spacing w:val="40"/>
        </w:rPr>
        <w:t xml:space="preserve"> </w:t>
      </w:r>
      <w:r>
        <w:t>:</w:t>
      </w:r>
      <w:r>
        <w:tab/>
        <w:t>Angka</w:t>
      </w:r>
      <w:r>
        <w:rPr>
          <w:spacing w:val="40"/>
        </w:rPr>
        <w:t xml:space="preserve"> </w:t>
      </w:r>
      <w:r>
        <w:t>yang</w:t>
      </w:r>
      <w:r>
        <w:rPr>
          <w:spacing w:val="40"/>
        </w:rPr>
        <w:t xml:space="preserve"> </w:t>
      </w:r>
      <w:r>
        <w:t>diikuti</w:t>
      </w:r>
      <w:r>
        <w:rPr>
          <w:spacing w:val="36"/>
        </w:rPr>
        <w:t xml:space="preserve"> </w:t>
      </w:r>
      <w:r>
        <w:t>huruf</w:t>
      </w:r>
      <w:r>
        <w:rPr>
          <w:spacing w:val="37"/>
        </w:rPr>
        <w:t xml:space="preserve"> </w:t>
      </w:r>
      <w:r>
        <w:t>yang</w:t>
      </w:r>
      <w:r>
        <w:rPr>
          <w:spacing w:val="40"/>
        </w:rPr>
        <w:t xml:space="preserve"> </w:t>
      </w:r>
      <w:r>
        <w:t>sama</w:t>
      </w:r>
      <w:r>
        <w:rPr>
          <w:spacing w:val="40"/>
        </w:rPr>
        <w:t xml:space="preserve"> </w:t>
      </w:r>
      <w:r>
        <w:t>menyatakan</w:t>
      </w:r>
      <w:r>
        <w:rPr>
          <w:spacing w:val="35"/>
        </w:rPr>
        <w:t xml:space="preserve"> </w:t>
      </w:r>
      <w:r>
        <w:t>berbeda</w:t>
      </w:r>
      <w:r>
        <w:rPr>
          <w:spacing w:val="39"/>
        </w:rPr>
        <w:t xml:space="preserve"> </w:t>
      </w:r>
      <w:r>
        <w:t>tidak nyata pada taraf uji 5%.</w:t>
      </w:r>
    </w:p>
    <w:p w:rsidR="00041FBF" w:rsidRDefault="00041FBF">
      <w:pPr>
        <w:pStyle w:val="BodyText"/>
        <w:spacing w:before="137"/>
      </w:pPr>
    </w:p>
    <w:p w:rsidR="00041FBF" w:rsidRDefault="008409A3">
      <w:pPr>
        <w:pStyle w:val="BodyText"/>
        <w:spacing w:line="276" w:lineRule="auto"/>
        <w:ind w:left="586" w:right="114" w:firstLine="604"/>
        <w:jc w:val="both"/>
      </w:pPr>
      <w:r>
        <w:t>Hasil Tabel 5 diatas menunjukkan bahwa pemberian berbagai takaran</w:t>
      </w:r>
      <w:r>
        <w:rPr>
          <w:spacing w:val="40"/>
        </w:rPr>
        <w:t xml:space="preserve"> </w:t>
      </w:r>
      <w:r>
        <w:t>pupuk Bokashi P5 (150 g per polybag) menghasilkan bobot segar bunga tanaman terberat yaitu 108.04 g yang berbeda sangat nyata terhadap P0, tetapi P4 berbeda nyata terhadap perlakuan P1 dan perlakuan P2, P3 berbeda tidak nyata terhadap</w:t>
      </w:r>
      <w:r>
        <w:rPr>
          <w:spacing w:val="40"/>
        </w:rPr>
        <w:t xml:space="preserve"> </w:t>
      </w:r>
      <w:r>
        <w:t>P0 dan P1.</w:t>
      </w:r>
    </w:p>
    <w:p w:rsidR="00041FBF" w:rsidRDefault="00041FBF">
      <w:pPr>
        <w:spacing w:line="276" w:lineRule="auto"/>
        <w:jc w:val="both"/>
        <w:sectPr w:rsidR="00041FBF">
          <w:pgSz w:w="11910" w:h="16840"/>
          <w:pgMar w:top="1920" w:right="1580" w:bottom="280" w:left="1680" w:header="720" w:footer="720" w:gutter="0"/>
          <w:cols w:space="720"/>
        </w:sectPr>
      </w:pPr>
    </w:p>
    <w:p w:rsidR="00041FBF" w:rsidRDefault="00041FBF">
      <w:pPr>
        <w:pStyle w:val="BodyText"/>
        <w:spacing w:before="44"/>
      </w:pPr>
    </w:p>
    <w:p w:rsidR="00041FBF" w:rsidRDefault="008409A3">
      <w:pPr>
        <w:pStyle w:val="BodyText"/>
        <w:spacing w:line="276" w:lineRule="auto"/>
        <w:ind w:left="586" w:right="114" w:firstLine="720"/>
        <w:jc w:val="both"/>
      </w:pPr>
      <w:r>
        <w:t xml:space="preserve">Hasil analisis keragaman pada Tabel 3 menunjukan bahwa pemberian berbagai takaran pupuk Bokashi berpengaruh sangat nyata terhadap peubah bobot </w:t>
      </w:r>
      <w:r>
        <w:rPr>
          <w:position w:val="2"/>
        </w:rPr>
        <w:t>segar berangkasan tanaman.</w:t>
      </w:r>
      <w:r>
        <w:rPr>
          <w:spacing w:val="40"/>
          <w:position w:val="2"/>
        </w:rPr>
        <w:t xml:space="preserve"> </w:t>
      </w:r>
      <w:r>
        <w:rPr>
          <w:position w:val="2"/>
        </w:rPr>
        <w:t xml:space="preserve">Hasil Uji BNJ </w:t>
      </w:r>
      <w:r>
        <w:rPr>
          <w:sz w:val="16"/>
        </w:rPr>
        <w:t xml:space="preserve">0,05 </w:t>
      </w:r>
      <w:r>
        <w:rPr>
          <w:position w:val="2"/>
        </w:rPr>
        <w:t xml:space="preserve">pada parameter bobot segar </w:t>
      </w:r>
      <w:r>
        <w:t>berangkasan tanaman dapa</w:t>
      </w:r>
      <w:r>
        <w:t>t dilihat pada Tabel 11 dibawah ini.</w:t>
      </w:r>
    </w:p>
    <w:p w:rsidR="00041FBF" w:rsidRDefault="008409A3">
      <w:pPr>
        <w:pStyle w:val="BodyText"/>
        <w:spacing w:before="2" w:line="237" w:lineRule="auto"/>
        <w:ind w:left="1719" w:right="114" w:hanging="1134"/>
        <w:jc w:val="both"/>
      </w:pPr>
      <w:r>
        <w:t>Tabel 9. Bobot segar berangkasan rata-rata tanaman (g) akibat pemberian</w:t>
      </w:r>
      <w:r>
        <w:rPr>
          <w:spacing w:val="80"/>
        </w:rPr>
        <w:t xml:space="preserve"> </w:t>
      </w:r>
      <w:r>
        <w:t>berbagai takaran pupuk Bokashi.</w:t>
      </w:r>
    </w:p>
    <w:p w:rsidR="00041FBF" w:rsidRDefault="00041FBF">
      <w:pPr>
        <w:pStyle w:val="BodyText"/>
        <w:spacing w:before="2"/>
        <w:rPr>
          <w:sz w:val="15"/>
        </w:rPr>
      </w:pPr>
    </w:p>
    <w:tbl>
      <w:tblPr>
        <w:tblW w:w="0" w:type="auto"/>
        <w:tblInd w:w="586" w:type="dxa"/>
        <w:tblLayout w:type="fixed"/>
        <w:tblCellMar>
          <w:left w:w="0" w:type="dxa"/>
          <w:right w:w="0" w:type="dxa"/>
        </w:tblCellMar>
        <w:tblLook w:val="01E0" w:firstRow="1" w:lastRow="1" w:firstColumn="1" w:lastColumn="1" w:noHBand="0" w:noVBand="0"/>
      </w:tblPr>
      <w:tblGrid>
        <w:gridCol w:w="2100"/>
        <w:gridCol w:w="3249"/>
        <w:gridCol w:w="2595"/>
      </w:tblGrid>
      <w:tr w:rsidR="00041FBF">
        <w:trPr>
          <w:trHeight w:val="292"/>
        </w:trPr>
        <w:tc>
          <w:tcPr>
            <w:tcW w:w="2100" w:type="dxa"/>
            <w:tcBorders>
              <w:top w:val="single" w:sz="4" w:space="0" w:color="000000"/>
              <w:bottom w:val="single" w:sz="4" w:space="0" w:color="000000"/>
            </w:tcBorders>
          </w:tcPr>
          <w:p w:rsidR="00041FBF" w:rsidRDefault="008409A3">
            <w:pPr>
              <w:pStyle w:val="TableParagraph"/>
              <w:spacing w:before="11" w:line="261" w:lineRule="exact"/>
              <w:ind w:left="23" w:right="8"/>
              <w:rPr>
                <w:sz w:val="24"/>
              </w:rPr>
            </w:pPr>
            <w:r>
              <w:rPr>
                <w:spacing w:val="-2"/>
                <w:sz w:val="24"/>
              </w:rPr>
              <w:t>Perlakuan</w:t>
            </w:r>
          </w:p>
        </w:tc>
        <w:tc>
          <w:tcPr>
            <w:tcW w:w="3249" w:type="dxa"/>
            <w:tcBorders>
              <w:top w:val="single" w:sz="4" w:space="0" w:color="000000"/>
              <w:bottom w:val="single" w:sz="4" w:space="0" w:color="000000"/>
            </w:tcBorders>
          </w:tcPr>
          <w:p w:rsidR="00041FBF" w:rsidRDefault="008409A3">
            <w:pPr>
              <w:pStyle w:val="TableParagraph"/>
              <w:spacing w:before="11" w:line="261" w:lineRule="exact"/>
              <w:ind w:left="123" w:right="62"/>
              <w:rPr>
                <w:sz w:val="24"/>
              </w:rPr>
            </w:pPr>
            <w:r>
              <w:rPr>
                <w:sz w:val="24"/>
              </w:rPr>
              <w:t>Bobot</w:t>
            </w:r>
            <w:r>
              <w:rPr>
                <w:spacing w:val="1"/>
                <w:sz w:val="24"/>
              </w:rPr>
              <w:t xml:space="preserve"> </w:t>
            </w:r>
            <w:r>
              <w:rPr>
                <w:sz w:val="24"/>
              </w:rPr>
              <w:t>berangkasan</w:t>
            </w:r>
            <w:r>
              <w:rPr>
                <w:spacing w:val="-7"/>
                <w:sz w:val="24"/>
              </w:rPr>
              <w:t xml:space="preserve"> </w:t>
            </w:r>
            <w:r>
              <w:rPr>
                <w:spacing w:val="-5"/>
                <w:sz w:val="24"/>
              </w:rPr>
              <w:t>(g)</w:t>
            </w:r>
          </w:p>
        </w:tc>
        <w:tc>
          <w:tcPr>
            <w:tcW w:w="2595" w:type="dxa"/>
            <w:tcBorders>
              <w:top w:val="single" w:sz="4" w:space="0" w:color="000000"/>
              <w:bottom w:val="single" w:sz="4" w:space="0" w:color="000000"/>
            </w:tcBorders>
          </w:tcPr>
          <w:p w:rsidR="00041FBF" w:rsidRDefault="008409A3">
            <w:pPr>
              <w:pStyle w:val="TableParagraph"/>
              <w:spacing w:before="11" w:line="261" w:lineRule="exact"/>
              <w:ind w:left="501"/>
              <w:jc w:val="left"/>
              <w:rPr>
                <w:sz w:val="24"/>
              </w:rPr>
            </w:pPr>
            <w:r>
              <w:rPr>
                <w:sz w:val="24"/>
              </w:rPr>
              <w:t xml:space="preserve">BNJ0.05 = </w:t>
            </w:r>
            <w:r>
              <w:rPr>
                <w:spacing w:val="-2"/>
                <w:sz w:val="24"/>
              </w:rPr>
              <w:t>21,72</w:t>
            </w:r>
          </w:p>
        </w:tc>
      </w:tr>
      <w:tr w:rsidR="00041FBF">
        <w:trPr>
          <w:trHeight w:val="300"/>
        </w:trPr>
        <w:tc>
          <w:tcPr>
            <w:tcW w:w="2100" w:type="dxa"/>
            <w:tcBorders>
              <w:top w:val="single" w:sz="4" w:space="0" w:color="000000"/>
            </w:tcBorders>
          </w:tcPr>
          <w:p w:rsidR="00041FBF" w:rsidRDefault="008409A3">
            <w:pPr>
              <w:pStyle w:val="TableParagraph"/>
              <w:spacing w:before="1"/>
              <w:ind w:left="23"/>
              <w:rPr>
                <w:sz w:val="24"/>
              </w:rPr>
            </w:pPr>
            <w:r>
              <w:rPr>
                <w:spacing w:val="-5"/>
                <w:sz w:val="24"/>
              </w:rPr>
              <w:t>P0</w:t>
            </w:r>
          </w:p>
        </w:tc>
        <w:tc>
          <w:tcPr>
            <w:tcW w:w="3249" w:type="dxa"/>
            <w:tcBorders>
              <w:top w:val="single" w:sz="4" w:space="0" w:color="000000"/>
            </w:tcBorders>
          </w:tcPr>
          <w:p w:rsidR="00041FBF" w:rsidRDefault="008409A3">
            <w:pPr>
              <w:pStyle w:val="TableParagraph"/>
              <w:spacing w:before="15" w:line="265" w:lineRule="exact"/>
              <w:ind w:left="123" w:right="63"/>
              <w:rPr>
                <w:sz w:val="24"/>
              </w:rPr>
            </w:pPr>
            <w:r>
              <w:rPr>
                <w:spacing w:val="-2"/>
                <w:sz w:val="24"/>
              </w:rPr>
              <w:t>54,70</w:t>
            </w:r>
          </w:p>
        </w:tc>
        <w:tc>
          <w:tcPr>
            <w:tcW w:w="2595" w:type="dxa"/>
            <w:tcBorders>
              <w:top w:val="single" w:sz="4" w:space="0" w:color="000000"/>
            </w:tcBorders>
          </w:tcPr>
          <w:p w:rsidR="00041FBF" w:rsidRDefault="008409A3">
            <w:pPr>
              <w:pStyle w:val="TableParagraph"/>
              <w:spacing w:before="15" w:line="265" w:lineRule="exact"/>
              <w:ind w:left="541" w:right="490"/>
              <w:rPr>
                <w:sz w:val="24"/>
              </w:rPr>
            </w:pPr>
            <w:r>
              <w:rPr>
                <w:spacing w:val="-10"/>
                <w:sz w:val="24"/>
              </w:rPr>
              <w:t>a</w:t>
            </w:r>
          </w:p>
        </w:tc>
      </w:tr>
      <w:tr w:rsidR="00041FBF">
        <w:trPr>
          <w:trHeight w:val="295"/>
        </w:trPr>
        <w:tc>
          <w:tcPr>
            <w:tcW w:w="2100" w:type="dxa"/>
          </w:tcPr>
          <w:p w:rsidR="00041FBF" w:rsidRDefault="008409A3">
            <w:pPr>
              <w:pStyle w:val="TableParagraph"/>
              <w:spacing w:line="274" w:lineRule="exact"/>
              <w:ind w:left="23"/>
              <w:rPr>
                <w:sz w:val="24"/>
              </w:rPr>
            </w:pPr>
            <w:r>
              <w:rPr>
                <w:spacing w:val="-5"/>
                <w:sz w:val="24"/>
              </w:rPr>
              <w:t>P1</w:t>
            </w:r>
          </w:p>
        </w:tc>
        <w:tc>
          <w:tcPr>
            <w:tcW w:w="3249" w:type="dxa"/>
          </w:tcPr>
          <w:p w:rsidR="00041FBF" w:rsidRDefault="008409A3">
            <w:pPr>
              <w:pStyle w:val="TableParagraph"/>
              <w:spacing w:before="8" w:line="267" w:lineRule="exact"/>
              <w:ind w:left="123" w:right="63"/>
              <w:rPr>
                <w:sz w:val="24"/>
              </w:rPr>
            </w:pPr>
            <w:r>
              <w:rPr>
                <w:spacing w:val="-2"/>
                <w:sz w:val="24"/>
              </w:rPr>
              <w:t>76,24</w:t>
            </w:r>
          </w:p>
        </w:tc>
        <w:tc>
          <w:tcPr>
            <w:tcW w:w="2595" w:type="dxa"/>
          </w:tcPr>
          <w:p w:rsidR="00041FBF" w:rsidRDefault="008409A3">
            <w:pPr>
              <w:pStyle w:val="TableParagraph"/>
              <w:spacing w:before="8" w:line="267" w:lineRule="exact"/>
              <w:ind w:left="541" w:right="490"/>
              <w:rPr>
                <w:sz w:val="24"/>
              </w:rPr>
            </w:pPr>
            <w:r>
              <w:rPr>
                <w:spacing w:val="-10"/>
                <w:sz w:val="24"/>
              </w:rPr>
              <w:t>a</w:t>
            </w:r>
          </w:p>
        </w:tc>
      </w:tr>
      <w:tr w:rsidR="00041FBF">
        <w:trPr>
          <w:trHeight w:val="295"/>
        </w:trPr>
        <w:tc>
          <w:tcPr>
            <w:tcW w:w="2100" w:type="dxa"/>
          </w:tcPr>
          <w:p w:rsidR="00041FBF" w:rsidRDefault="008409A3">
            <w:pPr>
              <w:pStyle w:val="TableParagraph"/>
              <w:spacing w:before="1" w:line="274" w:lineRule="exact"/>
              <w:ind w:left="23"/>
              <w:rPr>
                <w:sz w:val="24"/>
              </w:rPr>
            </w:pPr>
            <w:r>
              <w:rPr>
                <w:spacing w:val="-5"/>
                <w:sz w:val="24"/>
              </w:rPr>
              <w:t>P2</w:t>
            </w:r>
          </w:p>
        </w:tc>
        <w:tc>
          <w:tcPr>
            <w:tcW w:w="3249" w:type="dxa"/>
          </w:tcPr>
          <w:p w:rsidR="00041FBF" w:rsidRDefault="008409A3">
            <w:pPr>
              <w:pStyle w:val="TableParagraph"/>
              <w:spacing w:before="10" w:line="265" w:lineRule="exact"/>
              <w:ind w:left="123" w:right="63"/>
              <w:rPr>
                <w:sz w:val="24"/>
              </w:rPr>
            </w:pPr>
            <w:r>
              <w:rPr>
                <w:spacing w:val="-2"/>
                <w:sz w:val="24"/>
              </w:rPr>
              <w:t>76,84</w:t>
            </w:r>
          </w:p>
        </w:tc>
        <w:tc>
          <w:tcPr>
            <w:tcW w:w="2595" w:type="dxa"/>
          </w:tcPr>
          <w:p w:rsidR="00041FBF" w:rsidRDefault="008409A3">
            <w:pPr>
              <w:pStyle w:val="TableParagraph"/>
              <w:spacing w:before="10" w:line="265" w:lineRule="exact"/>
              <w:ind w:left="541" w:right="246"/>
              <w:rPr>
                <w:sz w:val="24"/>
              </w:rPr>
            </w:pPr>
            <w:r>
              <w:rPr>
                <w:spacing w:val="-10"/>
                <w:sz w:val="24"/>
              </w:rPr>
              <w:t>b</w:t>
            </w:r>
          </w:p>
        </w:tc>
      </w:tr>
      <w:tr w:rsidR="00041FBF">
        <w:trPr>
          <w:trHeight w:val="297"/>
        </w:trPr>
        <w:tc>
          <w:tcPr>
            <w:tcW w:w="2100" w:type="dxa"/>
          </w:tcPr>
          <w:p w:rsidR="00041FBF" w:rsidRDefault="008409A3">
            <w:pPr>
              <w:pStyle w:val="TableParagraph"/>
              <w:spacing w:line="274" w:lineRule="exact"/>
              <w:ind w:left="23"/>
              <w:rPr>
                <w:sz w:val="24"/>
              </w:rPr>
            </w:pPr>
            <w:r>
              <w:rPr>
                <w:spacing w:val="-5"/>
                <w:sz w:val="24"/>
              </w:rPr>
              <w:t>P3</w:t>
            </w:r>
          </w:p>
        </w:tc>
        <w:tc>
          <w:tcPr>
            <w:tcW w:w="3249" w:type="dxa"/>
          </w:tcPr>
          <w:p w:rsidR="00041FBF" w:rsidRDefault="008409A3">
            <w:pPr>
              <w:pStyle w:val="TableParagraph"/>
              <w:spacing w:before="13" w:line="265" w:lineRule="exact"/>
              <w:ind w:left="123" w:right="63"/>
              <w:rPr>
                <w:sz w:val="24"/>
              </w:rPr>
            </w:pPr>
            <w:r>
              <w:rPr>
                <w:spacing w:val="-2"/>
                <w:sz w:val="24"/>
              </w:rPr>
              <w:t>87,66</w:t>
            </w:r>
          </w:p>
        </w:tc>
        <w:tc>
          <w:tcPr>
            <w:tcW w:w="2595" w:type="dxa"/>
          </w:tcPr>
          <w:p w:rsidR="00041FBF" w:rsidRDefault="008409A3">
            <w:pPr>
              <w:pStyle w:val="TableParagraph"/>
              <w:spacing w:before="13" w:line="265" w:lineRule="exact"/>
              <w:ind w:left="541" w:right="246"/>
              <w:rPr>
                <w:sz w:val="24"/>
              </w:rPr>
            </w:pPr>
            <w:r>
              <w:rPr>
                <w:spacing w:val="-10"/>
                <w:sz w:val="24"/>
              </w:rPr>
              <w:t>b</w:t>
            </w:r>
          </w:p>
        </w:tc>
      </w:tr>
      <w:tr w:rsidR="00041FBF">
        <w:trPr>
          <w:trHeight w:val="290"/>
        </w:trPr>
        <w:tc>
          <w:tcPr>
            <w:tcW w:w="2100" w:type="dxa"/>
          </w:tcPr>
          <w:p w:rsidR="00041FBF" w:rsidRDefault="008409A3">
            <w:pPr>
              <w:pStyle w:val="TableParagraph"/>
              <w:spacing w:line="271" w:lineRule="exact"/>
              <w:ind w:left="23"/>
              <w:rPr>
                <w:sz w:val="24"/>
              </w:rPr>
            </w:pPr>
            <w:r>
              <w:rPr>
                <w:spacing w:val="-5"/>
                <w:sz w:val="24"/>
              </w:rPr>
              <w:t>P4</w:t>
            </w:r>
          </w:p>
        </w:tc>
        <w:tc>
          <w:tcPr>
            <w:tcW w:w="3249" w:type="dxa"/>
          </w:tcPr>
          <w:p w:rsidR="00041FBF" w:rsidRDefault="008409A3">
            <w:pPr>
              <w:pStyle w:val="TableParagraph"/>
              <w:spacing w:before="8" w:line="262" w:lineRule="exact"/>
              <w:ind w:left="123"/>
              <w:rPr>
                <w:sz w:val="24"/>
              </w:rPr>
            </w:pPr>
            <w:r>
              <w:rPr>
                <w:spacing w:val="-2"/>
                <w:sz w:val="24"/>
              </w:rPr>
              <w:t>127,01</w:t>
            </w:r>
          </w:p>
        </w:tc>
        <w:tc>
          <w:tcPr>
            <w:tcW w:w="2595" w:type="dxa"/>
          </w:tcPr>
          <w:p w:rsidR="00041FBF" w:rsidRDefault="008409A3">
            <w:pPr>
              <w:pStyle w:val="TableParagraph"/>
              <w:spacing w:before="8" w:line="262" w:lineRule="exact"/>
              <w:ind w:left="541"/>
              <w:rPr>
                <w:sz w:val="24"/>
              </w:rPr>
            </w:pPr>
            <w:r>
              <w:rPr>
                <w:spacing w:val="-10"/>
                <w:sz w:val="24"/>
              </w:rPr>
              <w:t>c</w:t>
            </w:r>
          </w:p>
        </w:tc>
      </w:tr>
      <w:tr w:rsidR="00041FBF">
        <w:trPr>
          <w:trHeight w:val="277"/>
        </w:trPr>
        <w:tc>
          <w:tcPr>
            <w:tcW w:w="2100" w:type="dxa"/>
            <w:tcBorders>
              <w:bottom w:val="single" w:sz="4" w:space="0" w:color="000000"/>
            </w:tcBorders>
          </w:tcPr>
          <w:p w:rsidR="00041FBF" w:rsidRDefault="008409A3">
            <w:pPr>
              <w:pStyle w:val="TableParagraph"/>
              <w:spacing w:line="258" w:lineRule="exact"/>
              <w:ind w:left="23"/>
              <w:rPr>
                <w:sz w:val="24"/>
              </w:rPr>
            </w:pPr>
            <w:r>
              <w:rPr>
                <w:spacing w:val="-5"/>
                <w:sz w:val="24"/>
              </w:rPr>
              <w:t>P5</w:t>
            </w:r>
          </w:p>
        </w:tc>
        <w:tc>
          <w:tcPr>
            <w:tcW w:w="3249" w:type="dxa"/>
            <w:tcBorders>
              <w:bottom w:val="single" w:sz="4" w:space="0" w:color="000000"/>
            </w:tcBorders>
          </w:tcPr>
          <w:p w:rsidR="00041FBF" w:rsidRDefault="008409A3">
            <w:pPr>
              <w:pStyle w:val="TableParagraph"/>
              <w:spacing w:line="258" w:lineRule="exact"/>
              <w:ind w:left="123"/>
              <w:rPr>
                <w:sz w:val="24"/>
              </w:rPr>
            </w:pPr>
            <w:r>
              <w:rPr>
                <w:spacing w:val="-2"/>
                <w:sz w:val="24"/>
              </w:rPr>
              <w:t>193,69</w:t>
            </w:r>
          </w:p>
        </w:tc>
        <w:tc>
          <w:tcPr>
            <w:tcW w:w="2595" w:type="dxa"/>
            <w:tcBorders>
              <w:bottom w:val="single" w:sz="4" w:space="0" w:color="000000"/>
            </w:tcBorders>
          </w:tcPr>
          <w:p w:rsidR="00041FBF" w:rsidRDefault="008409A3">
            <w:pPr>
              <w:pStyle w:val="TableParagraph"/>
              <w:spacing w:line="258" w:lineRule="exact"/>
              <w:ind w:left="1625"/>
              <w:jc w:val="left"/>
              <w:rPr>
                <w:sz w:val="24"/>
              </w:rPr>
            </w:pPr>
            <w:r>
              <w:rPr>
                <w:spacing w:val="-10"/>
                <w:sz w:val="24"/>
              </w:rPr>
              <w:t>d</w:t>
            </w:r>
          </w:p>
        </w:tc>
      </w:tr>
    </w:tbl>
    <w:p w:rsidR="00041FBF" w:rsidRDefault="008409A3">
      <w:pPr>
        <w:pStyle w:val="BodyText"/>
        <w:tabs>
          <w:tab w:val="left" w:pos="2072"/>
        </w:tabs>
        <w:spacing w:before="160" w:line="237" w:lineRule="auto"/>
        <w:ind w:left="2147" w:right="118" w:hanging="1561"/>
      </w:pPr>
      <w:r>
        <w:t>Keterangan</w:t>
      </w:r>
      <w:r>
        <w:rPr>
          <w:spacing w:val="40"/>
        </w:rPr>
        <w:t xml:space="preserve"> </w:t>
      </w:r>
      <w:r>
        <w:t>:</w:t>
      </w:r>
      <w:r>
        <w:tab/>
        <w:t>Angka</w:t>
      </w:r>
      <w:r>
        <w:rPr>
          <w:spacing w:val="40"/>
        </w:rPr>
        <w:t xml:space="preserve"> </w:t>
      </w:r>
      <w:r>
        <w:t>yang</w:t>
      </w:r>
      <w:r>
        <w:rPr>
          <w:spacing w:val="40"/>
        </w:rPr>
        <w:t xml:space="preserve"> </w:t>
      </w:r>
      <w:r>
        <w:t>diikuti</w:t>
      </w:r>
      <w:r>
        <w:rPr>
          <w:spacing w:val="36"/>
        </w:rPr>
        <w:t xml:space="preserve"> </w:t>
      </w:r>
      <w:r>
        <w:t>huruf</w:t>
      </w:r>
      <w:r>
        <w:rPr>
          <w:spacing w:val="37"/>
        </w:rPr>
        <w:t xml:space="preserve"> </w:t>
      </w:r>
      <w:r>
        <w:t>yang</w:t>
      </w:r>
      <w:r>
        <w:rPr>
          <w:spacing w:val="40"/>
        </w:rPr>
        <w:t xml:space="preserve"> </w:t>
      </w:r>
      <w:r>
        <w:t>sama</w:t>
      </w:r>
      <w:r>
        <w:rPr>
          <w:spacing w:val="40"/>
        </w:rPr>
        <w:t xml:space="preserve"> </w:t>
      </w:r>
      <w:r>
        <w:t>menyatakan</w:t>
      </w:r>
      <w:r>
        <w:rPr>
          <w:spacing w:val="35"/>
        </w:rPr>
        <w:t xml:space="preserve"> </w:t>
      </w:r>
      <w:r>
        <w:t>berbeda</w:t>
      </w:r>
      <w:r>
        <w:rPr>
          <w:spacing w:val="40"/>
        </w:rPr>
        <w:t xml:space="preserve"> </w:t>
      </w:r>
      <w:r>
        <w:t>tidak nyata pada taraf uji 5%.</w:t>
      </w:r>
    </w:p>
    <w:p w:rsidR="00041FBF" w:rsidRDefault="00041FBF">
      <w:pPr>
        <w:pStyle w:val="BodyText"/>
        <w:spacing w:before="145"/>
      </w:pPr>
    </w:p>
    <w:p w:rsidR="00041FBF" w:rsidRDefault="008409A3">
      <w:pPr>
        <w:pStyle w:val="BodyText"/>
        <w:spacing w:line="480" w:lineRule="auto"/>
        <w:ind w:left="586" w:right="114" w:firstLine="542"/>
        <w:jc w:val="both"/>
      </w:pPr>
      <w:r>
        <w:t>Tabel 9 diatas menunjukkan bahwa pemberian berbagai takaran pupuk Bokashi 150 g per polibeg (P5) menghasilkan bobot segar berangkasan tanaman terberat yaitu 193.69 g yang berbeda sangat</w:t>
      </w:r>
      <w:r>
        <w:rPr>
          <w:spacing w:val="40"/>
        </w:rPr>
        <w:t xml:space="preserve"> </w:t>
      </w:r>
      <w:r>
        <w:t>nyata terhadap P0, tetapi P3, P4 berbeda nyata terhadap P0, dan P1, P2</w:t>
      </w:r>
      <w:r>
        <w:t xml:space="preserve"> tidak berbeda nyata terhadap P0.</w:t>
      </w:r>
    </w:p>
    <w:p w:rsidR="00041FBF" w:rsidRDefault="00041FBF">
      <w:pPr>
        <w:spacing w:line="480" w:lineRule="auto"/>
        <w:jc w:val="both"/>
        <w:sectPr w:rsidR="00041FBF">
          <w:pgSz w:w="11910" w:h="16840"/>
          <w:pgMar w:top="1920" w:right="1580" w:bottom="280" w:left="1680" w:header="720" w:footer="720" w:gutter="0"/>
          <w:cols w:space="720"/>
        </w:sectPr>
      </w:pPr>
    </w:p>
    <w:p w:rsidR="00041FBF" w:rsidRDefault="008409A3">
      <w:pPr>
        <w:pStyle w:val="Heading1"/>
        <w:spacing w:before="6"/>
      </w:pPr>
      <w:r>
        <w:t>IV.</w:t>
      </w:r>
      <w:r>
        <w:rPr>
          <w:spacing w:val="1"/>
        </w:rPr>
        <w:t xml:space="preserve"> </w:t>
      </w:r>
      <w:r>
        <w:rPr>
          <w:spacing w:val="-2"/>
        </w:rPr>
        <w:t>PEMBAHASAN</w:t>
      </w:r>
    </w:p>
    <w:p w:rsidR="00041FBF" w:rsidRDefault="008409A3">
      <w:pPr>
        <w:pStyle w:val="BodyText"/>
        <w:spacing w:before="271" w:line="480" w:lineRule="auto"/>
        <w:ind w:left="586" w:right="38"/>
        <w:jc w:val="both"/>
      </w:pPr>
      <w:r>
        <w:t>Berdasarkan</w:t>
      </w:r>
      <w:r>
        <w:rPr>
          <w:spacing w:val="-9"/>
        </w:rPr>
        <w:t xml:space="preserve"> </w:t>
      </w:r>
      <w:r>
        <w:t>hasil</w:t>
      </w:r>
      <w:r>
        <w:rPr>
          <w:spacing w:val="-9"/>
        </w:rPr>
        <w:t xml:space="preserve"> </w:t>
      </w:r>
      <w:r>
        <w:t>analisis</w:t>
      </w:r>
      <w:r>
        <w:rPr>
          <w:spacing w:val="-7"/>
        </w:rPr>
        <w:t xml:space="preserve"> </w:t>
      </w:r>
      <w:r>
        <w:t>keragaman pada Tabel 5, menunjukkan bahwa pemberian takaran pupuk Bokashi berpengaruh sangat nyata pada peubah tinggi tanaman 30 hari dan</w:t>
      </w:r>
      <w:r>
        <w:rPr>
          <w:spacing w:val="40"/>
        </w:rPr>
        <w:t xml:space="preserve"> </w:t>
      </w:r>
      <w:r>
        <w:t>45 hari</w:t>
      </w:r>
      <w:r>
        <w:rPr>
          <w:spacing w:val="-4"/>
        </w:rPr>
        <w:t xml:space="preserve"> </w:t>
      </w:r>
      <w:r>
        <w:t>setelah</w:t>
      </w:r>
      <w:r>
        <w:rPr>
          <w:spacing w:val="-1"/>
        </w:rPr>
        <w:t xml:space="preserve"> </w:t>
      </w:r>
      <w:r>
        <w:t>tanam, nyata</w:t>
      </w:r>
      <w:r>
        <w:t xml:space="preserve"> terhadap peubah jumlah daun</w:t>
      </w:r>
      <w:r>
        <w:rPr>
          <w:spacing w:val="40"/>
        </w:rPr>
        <w:t xml:space="preserve"> </w:t>
      </w:r>
      <w:r>
        <w:t>30 hari setelah tanam,</w:t>
      </w:r>
      <w:r>
        <w:rPr>
          <w:spacing w:val="46"/>
        </w:rPr>
        <w:t xml:space="preserve"> </w:t>
      </w:r>
      <w:r>
        <w:t>diameter</w:t>
      </w:r>
      <w:r>
        <w:rPr>
          <w:spacing w:val="44"/>
        </w:rPr>
        <w:t xml:space="preserve"> </w:t>
      </w:r>
      <w:r>
        <w:t>bunga,</w:t>
      </w:r>
      <w:r>
        <w:rPr>
          <w:spacing w:val="46"/>
        </w:rPr>
        <w:t xml:space="preserve"> </w:t>
      </w:r>
      <w:r>
        <w:t>bobot</w:t>
      </w:r>
      <w:r>
        <w:rPr>
          <w:spacing w:val="44"/>
        </w:rPr>
        <w:t xml:space="preserve"> </w:t>
      </w:r>
      <w:r>
        <w:rPr>
          <w:spacing w:val="-4"/>
        </w:rPr>
        <w:t>segar</w:t>
      </w:r>
    </w:p>
    <w:p w:rsidR="00041FBF" w:rsidRDefault="008409A3">
      <w:pPr>
        <w:pStyle w:val="BodyText"/>
        <w:spacing w:before="1" w:line="480" w:lineRule="auto"/>
        <w:ind w:left="586" w:right="119"/>
        <w:jc w:val="both"/>
      </w:pPr>
      <w:r>
        <w:br w:type="column"/>
        <w:t>bunga tanaman, bobot segar berangkasan tanaman.</w:t>
      </w:r>
    </w:p>
    <w:p w:rsidR="00041FBF" w:rsidRDefault="008409A3">
      <w:pPr>
        <w:pStyle w:val="BodyText"/>
        <w:spacing w:before="1" w:line="480" w:lineRule="auto"/>
        <w:ind w:left="586" w:right="110"/>
        <w:jc w:val="both"/>
      </w:pPr>
      <w:r>
        <w:t xml:space="preserve">Menurut Suwarto </w:t>
      </w:r>
      <w:r>
        <w:rPr>
          <w:i/>
        </w:rPr>
        <w:t>et al</w:t>
      </w:r>
      <w:r>
        <w:t xml:space="preserve">. </w:t>
      </w:r>
      <w:r>
        <w:t>(2005) tanaman tumbuh dan berproduksi dengan baik tergantung pada pemberian pupuk yang diberikan pada tanaman.</w:t>
      </w:r>
      <w:r>
        <w:rPr>
          <w:spacing w:val="40"/>
        </w:rPr>
        <w:t xml:space="preserve"> </w:t>
      </w:r>
      <w:r>
        <w:t>Tanaman tidak dapat berproduksi dengan baik tanpa adanya pemupukan yang sesuai dengan</w:t>
      </w:r>
      <w:r>
        <w:rPr>
          <w:spacing w:val="70"/>
        </w:rPr>
        <w:t xml:space="preserve">    </w:t>
      </w:r>
      <w:r>
        <w:t>kebutuhan</w:t>
      </w:r>
      <w:r>
        <w:rPr>
          <w:spacing w:val="70"/>
        </w:rPr>
        <w:t xml:space="preserve">    </w:t>
      </w:r>
      <w:r>
        <w:rPr>
          <w:spacing w:val="-2"/>
        </w:rPr>
        <w:t>tanaman.</w:t>
      </w:r>
    </w:p>
    <w:p w:rsidR="00041FBF" w:rsidRDefault="00041FBF">
      <w:pPr>
        <w:spacing w:line="480" w:lineRule="auto"/>
        <w:jc w:val="both"/>
        <w:sectPr w:rsidR="00041FBF">
          <w:type w:val="continuous"/>
          <w:pgSz w:w="11910" w:h="16840"/>
          <w:pgMar w:top="1620" w:right="1580" w:bottom="280" w:left="1680" w:header="720" w:footer="720" w:gutter="0"/>
          <w:cols w:num="2" w:space="720" w:equalWidth="0">
            <w:col w:w="4246" w:space="80"/>
            <w:col w:w="4324"/>
          </w:cols>
        </w:sectPr>
      </w:pPr>
    </w:p>
    <w:p w:rsidR="00041FBF" w:rsidRDefault="00041FBF">
      <w:pPr>
        <w:pStyle w:val="BodyText"/>
        <w:spacing w:before="5"/>
        <w:rPr>
          <w:sz w:val="20"/>
        </w:rPr>
      </w:pPr>
    </w:p>
    <w:p w:rsidR="00041FBF" w:rsidRDefault="00041FBF">
      <w:pPr>
        <w:rPr>
          <w:sz w:val="20"/>
        </w:rPr>
        <w:sectPr w:rsidR="00041FBF">
          <w:pgSz w:w="11910" w:h="16840"/>
          <w:pgMar w:top="1920" w:right="1580" w:bottom="280" w:left="1680" w:header="720" w:footer="720" w:gutter="0"/>
          <w:cols w:space="720"/>
        </w:sectPr>
      </w:pPr>
    </w:p>
    <w:p w:rsidR="00041FBF" w:rsidRDefault="008409A3">
      <w:pPr>
        <w:pStyle w:val="BodyText"/>
        <w:spacing w:before="90" w:line="480" w:lineRule="auto"/>
        <w:ind w:left="586" w:right="39"/>
        <w:jc w:val="both"/>
      </w:pPr>
      <w:r>
        <w:t>Menurut Lingga (2004) unsur P juga mampu meningkatkan kemampuan akar untuk menyerap unsur hara seperti N, P, dan K. Dimana fungsi nitrogen dan kalium sebagai pembentuk klorofil yang berguna sekali dalam proses fotosintesis, dengan adanya pro</w:t>
      </w:r>
      <w:r>
        <w:t>ses fotosintesis tersebut maka tanaman dapat menghasilkan karbohidrat dan</w:t>
      </w:r>
      <w:r>
        <w:rPr>
          <w:spacing w:val="40"/>
        </w:rPr>
        <w:t xml:space="preserve"> </w:t>
      </w:r>
      <w:r>
        <w:t>protein yang berguna untuk pembentukan buah yang dapat mempengaruhi pembesaran buah yang meliputi ukuran dan berat.</w:t>
      </w:r>
    </w:p>
    <w:p w:rsidR="00041FBF" w:rsidRDefault="008409A3">
      <w:pPr>
        <w:pStyle w:val="BodyText"/>
        <w:spacing w:before="1" w:line="480" w:lineRule="auto"/>
        <w:ind w:left="586" w:right="38" w:firstLine="604"/>
        <w:jc w:val="both"/>
      </w:pPr>
      <w:r>
        <w:rPr>
          <w:position w:val="2"/>
        </w:rPr>
        <w:t xml:space="preserve">Berdasarkan Uji BNJ </w:t>
      </w:r>
      <w:r>
        <w:rPr>
          <w:sz w:val="16"/>
        </w:rPr>
        <w:t>0.05</w:t>
      </w:r>
      <w:r>
        <w:rPr>
          <w:spacing w:val="40"/>
          <w:sz w:val="16"/>
        </w:rPr>
        <w:t xml:space="preserve"> </w:t>
      </w:r>
      <w:r>
        <w:rPr>
          <w:position w:val="2"/>
        </w:rPr>
        <w:t xml:space="preserve">pada </w:t>
      </w:r>
      <w:r>
        <w:t>Tabel 6</w:t>
      </w:r>
      <w:r>
        <w:rPr>
          <w:spacing w:val="40"/>
        </w:rPr>
        <w:t xml:space="preserve"> </w:t>
      </w:r>
      <w:r>
        <w:t xml:space="preserve">menunjukkan bahwa pemberian </w:t>
      </w:r>
      <w:r>
        <w:t>pupuk Bokashi P4 (125 g per polibeg) berpengaruh baik pada tinggi tanaman berumur 30 hari setelah tanam yaitu 25.58 cm dan P4 (125</w:t>
      </w:r>
      <w:r>
        <w:rPr>
          <w:spacing w:val="-1"/>
        </w:rPr>
        <w:t xml:space="preserve"> </w:t>
      </w:r>
      <w:r>
        <w:t>g</w:t>
      </w:r>
      <w:r>
        <w:rPr>
          <w:spacing w:val="-1"/>
        </w:rPr>
        <w:t xml:space="preserve"> </w:t>
      </w:r>
      <w:r>
        <w:t>per polibeg) berpengaruh</w:t>
      </w:r>
      <w:r>
        <w:rPr>
          <w:spacing w:val="-2"/>
        </w:rPr>
        <w:t xml:space="preserve"> </w:t>
      </w:r>
      <w:r>
        <w:t>baik pada tinggi tanaman berumur 45 hari setelah</w:t>
      </w:r>
      <w:r>
        <w:rPr>
          <w:spacing w:val="30"/>
        </w:rPr>
        <w:t xml:space="preserve"> </w:t>
      </w:r>
      <w:r>
        <w:t>tanam</w:t>
      </w:r>
      <w:r>
        <w:rPr>
          <w:spacing w:val="32"/>
        </w:rPr>
        <w:t xml:space="preserve"> </w:t>
      </w:r>
      <w:r>
        <w:t>yaitu</w:t>
      </w:r>
      <w:r>
        <w:rPr>
          <w:spacing w:val="36"/>
        </w:rPr>
        <w:t xml:space="preserve"> </w:t>
      </w:r>
      <w:r>
        <w:t>34.13</w:t>
      </w:r>
      <w:r>
        <w:rPr>
          <w:spacing w:val="35"/>
        </w:rPr>
        <w:t xml:space="preserve"> </w:t>
      </w:r>
      <w:r>
        <w:t>cm.</w:t>
      </w:r>
      <w:r>
        <w:rPr>
          <w:spacing w:val="43"/>
        </w:rPr>
        <w:t xml:space="preserve"> </w:t>
      </w:r>
      <w:r>
        <w:rPr>
          <w:spacing w:val="-4"/>
        </w:rPr>
        <w:t>Hasil</w:t>
      </w:r>
    </w:p>
    <w:p w:rsidR="00041FBF" w:rsidRDefault="008409A3">
      <w:pPr>
        <w:pStyle w:val="BodyText"/>
        <w:tabs>
          <w:tab w:val="left" w:pos="3384"/>
          <w:tab w:val="left" w:pos="3736"/>
        </w:tabs>
        <w:spacing w:before="89" w:line="480" w:lineRule="auto"/>
        <w:ind w:left="586" w:right="110"/>
        <w:jc w:val="both"/>
      </w:pPr>
      <w:r>
        <w:br w:type="column"/>
      </w:r>
      <w:r>
        <w:rPr>
          <w:position w:val="2"/>
        </w:rPr>
        <w:t xml:space="preserve">Uji BNJ </w:t>
      </w:r>
      <w:r>
        <w:rPr>
          <w:sz w:val="16"/>
        </w:rPr>
        <w:t>0,05</w:t>
      </w:r>
      <w:r>
        <w:rPr>
          <w:spacing w:val="40"/>
          <w:sz w:val="16"/>
        </w:rPr>
        <w:t xml:space="preserve"> </w:t>
      </w:r>
      <w:r>
        <w:rPr>
          <w:position w:val="2"/>
        </w:rPr>
        <w:t>pada Ta</w:t>
      </w:r>
      <w:r>
        <w:rPr>
          <w:position w:val="2"/>
        </w:rPr>
        <w:t xml:space="preserve">bel 8 diatas </w:t>
      </w:r>
      <w:r>
        <w:t>menunjukkan bahwa pemberian berbagai takaran pupuk Bokashi P3 (100 g per polibeg) menghasilkan jumlah daun lebih banyak pada tanaman berumur 30 hari setelah tanam yaitu 12.15 helai.</w:t>
      </w:r>
      <w:r>
        <w:rPr>
          <w:spacing w:val="40"/>
        </w:rPr>
        <w:t xml:space="preserve"> </w:t>
      </w:r>
      <w:r>
        <w:t>Hal ini sejalan dengan pernyataan Muzayyanah (2008) penggunaa</w:t>
      </w:r>
      <w:r>
        <w:t xml:space="preserve">n Bokashi secara rinci berpengaruh terhadap, peningkatan ketersediaan nutrisi tanaman, aktivitas hama dan penyakit / patogen dapat ditekan, </w:t>
      </w:r>
      <w:r>
        <w:rPr>
          <w:spacing w:val="-2"/>
        </w:rPr>
        <w:t>meningkatan</w:t>
      </w:r>
      <w:r>
        <w:tab/>
      </w:r>
      <w:r>
        <w:rPr>
          <w:spacing w:val="-2"/>
        </w:rPr>
        <w:t>aktivitas mikroorganisme</w:t>
      </w:r>
      <w:r>
        <w:tab/>
      </w:r>
      <w:r>
        <w:tab/>
      </w:r>
      <w:r>
        <w:rPr>
          <w:spacing w:val="-4"/>
        </w:rPr>
        <w:t xml:space="preserve">yang </w:t>
      </w:r>
      <w:r>
        <w:t xml:space="preserve">menguntungkan, seperti </w:t>
      </w:r>
      <w:r>
        <w:rPr>
          <w:i/>
        </w:rPr>
        <w:t xml:space="preserve">Mycorhiza, Rhizobium, </w:t>
      </w:r>
      <w:r>
        <w:t>bakteri</w:t>
      </w:r>
      <w:r>
        <w:rPr>
          <w:spacing w:val="-1"/>
        </w:rPr>
        <w:t xml:space="preserve"> </w:t>
      </w:r>
      <w:r>
        <w:t>pelarut fosfat dan l</w:t>
      </w:r>
      <w:r>
        <w:t>ain lain, fiksasi</w:t>
      </w:r>
      <w:r>
        <w:rPr>
          <w:spacing w:val="-4"/>
        </w:rPr>
        <w:t xml:space="preserve"> </w:t>
      </w:r>
      <w:r>
        <w:t>nitrogen</w:t>
      </w:r>
      <w:r>
        <w:rPr>
          <w:spacing w:val="-4"/>
        </w:rPr>
        <w:t xml:space="preserve"> </w:t>
      </w:r>
      <w:r>
        <w:t>mengurangi kebutuhan pupuk dan pestisida</w:t>
      </w:r>
      <w:r>
        <w:rPr>
          <w:spacing w:val="80"/>
        </w:rPr>
        <w:t xml:space="preserve"> </w:t>
      </w:r>
      <w:r>
        <w:rPr>
          <w:spacing w:val="-2"/>
        </w:rPr>
        <w:t>kimia.</w:t>
      </w:r>
    </w:p>
    <w:p w:rsidR="00041FBF" w:rsidRDefault="008409A3">
      <w:pPr>
        <w:pStyle w:val="BodyText"/>
        <w:spacing w:before="1" w:line="480" w:lineRule="auto"/>
        <w:ind w:left="586" w:right="114" w:firstLine="542"/>
        <w:jc w:val="both"/>
      </w:pPr>
      <w:r>
        <w:rPr>
          <w:position w:val="2"/>
        </w:rPr>
        <w:t xml:space="preserve">Hasil uji lanjut BNJ </w:t>
      </w:r>
      <w:r>
        <w:rPr>
          <w:sz w:val="16"/>
        </w:rPr>
        <w:t>0.05</w:t>
      </w:r>
      <w:r>
        <w:rPr>
          <w:spacing w:val="40"/>
          <w:sz w:val="16"/>
        </w:rPr>
        <w:t xml:space="preserve"> </w:t>
      </w:r>
      <w:r>
        <w:rPr>
          <w:position w:val="2"/>
        </w:rPr>
        <w:t xml:space="preserve">yang </w:t>
      </w:r>
      <w:r>
        <w:t>telah dilakukan pada peubah bobot segar</w:t>
      </w:r>
      <w:r>
        <w:rPr>
          <w:spacing w:val="76"/>
        </w:rPr>
        <w:t xml:space="preserve">    </w:t>
      </w:r>
      <w:r>
        <w:t>berangkasan</w:t>
      </w:r>
      <w:r>
        <w:rPr>
          <w:spacing w:val="75"/>
        </w:rPr>
        <w:t xml:space="preserve">    </w:t>
      </w:r>
      <w:r>
        <w:rPr>
          <w:spacing w:val="-2"/>
        </w:rPr>
        <w:t>tanaman</w:t>
      </w:r>
    </w:p>
    <w:p w:rsidR="00041FBF" w:rsidRDefault="00041FBF">
      <w:pPr>
        <w:spacing w:line="480" w:lineRule="auto"/>
        <w:jc w:val="both"/>
        <w:sectPr w:rsidR="00041FBF">
          <w:type w:val="continuous"/>
          <w:pgSz w:w="11910" w:h="16840"/>
          <w:pgMar w:top="1620" w:right="1580" w:bottom="280" w:left="1680" w:header="720" w:footer="720" w:gutter="0"/>
          <w:cols w:num="2" w:space="720" w:equalWidth="0">
            <w:col w:w="4247" w:space="80"/>
            <w:col w:w="4323"/>
          </w:cols>
        </w:sectPr>
      </w:pPr>
    </w:p>
    <w:p w:rsidR="00041FBF" w:rsidRDefault="00041FBF">
      <w:pPr>
        <w:pStyle w:val="BodyText"/>
        <w:spacing w:before="5"/>
        <w:rPr>
          <w:sz w:val="20"/>
        </w:rPr>
      </w:pPr>
    </w:p>
    <w:p w:rsidR="00041FBF" w:rsidRDefault="00041FBF">
      <w:pPr>
        <w:rPr>
          <w:sz w:val="20"/>
        </w:rPr>
        <w:sectPr w:rsidR="00041FBF">
          <w:pgSz w:w="11910" w:h="16840"/>
          <w:pgMar w:top="1920" w:right="1580" w:bottom="280" w:left="1680" w:header="720" w:footer="720" w:gutter="0"/>
          <w:cols w:space="720"/>
        </w:sectPr>
      </w:pPr>
    </w:p>
    <w:p w:rsidR="00041FBF" w:rsidRDefault="008409A3">
      <w:pPr>
        <w:pStyle w:val="BodyText"/>
        <w:spacing w:before="90" w:line="480" w:lineRule="auto"/>
        <w:ind w:left="586" w:right="38"/>
        <w:jc w:val="both"/>
      </w:pPr>
      <w:r>
        <w:t>menunjukkan pemberian takaran pupuk Bokashi</w:t>
      </w:r>
      <w:r>
        <w:rPr>
          <w:spacing w:val="-2"/>
        </w:rPr>
        <w:t xml:space="preserve"> </w:t>
      </w:r>
      <w:r>
        <w:t>pada perlakuan 150 g per polibeg (P5) berbeda sangat</w:t>
      </w:r>
      <w:r>
        <w:rPr>
          <w:spacing w:val="40"/>
        </w:rPr>
        <w:t xml:space="preserve"> </w:t>
      </w:r>
      <w:r>
        <w:t>nyata terhadap P0 (kontrol). Hal ini diduga perlakuan dosis pupuk Bokashi yang berbeda dapat mempengaruhi</w:t>
      </w:r>
      <w:r>
        <w:rPr>
          <w:spacing w:val="40"/>
        </w:rPr>
        <w:t xml:space="preserve"> </w:t>
      </w:r>
      <w:r>
        <w:t>pertumbuhan dan hasil tanaman kubis bunga. Hal ini ju</w:t>
      </w:r>
      <w:r>
        <w:t>ga terlihat dari perlakuan kontrol pada bobot berangkasan segar pertanaman yang secara umum memiliki nilai terendah. Pemberian pupuk Bokashi dapat meningkatkan kesuburan dan memperbaiki sifat fisik, kimia, dan meningkatkan aktivitas biologi tanah serta men</w:t>
      </w:r>
      <w:r>
        <w:t>ingkatkan ketersediaan hara bagi tanaman.</w:t>
      </w:r>
      <w:r>
        <w:rPr>
          <w:spacing w:val="40"/>
        </w:rPr>
        <w:t xml:space="preserve"> </w:t>
      </w:r>
      <w:r>
        <w:t>Menurut Sutedjo (2010) suatu tanaman akan tumbuh dengan subur apabila unsur hara yang di butuhkan ada dan tersedia cukup</w:t>
      </w:r>
      <w:r>
        <w:rPr>
          <w:spacing w:val="40"/>
        </w:rPr>
        <w:t xml:space="preserve"> </w:t>
      </w:r>
      <w:r>
        <w:t>serta ada dalam bentuk yang sesuai untuk</w:t>
      </w:r>
      <w:r>
        <w:rPr>
          <w:spacing w:val="50"/>
        </w:rPr>
        <w:t xml:space="preserve"> </w:t>
      </w:r>
      <w:r>
        <w:t>di</w:t>
      </w:r>
      <w:r>
        <w:rPr>
          <w:spacing w:val="43"/>
        </w:rPr>
        <w:t xml:space="preserve"> </w:t>
      </w:r>
      <w:r>
        <w:t>serap</w:t>
      </w:r>
      <w:r>
        <w:rPr>
          <w:spacing w:val="51"/>
        </w:rPr>
        <w:t xml:space="preserve"> </w:t>
      </w:r>
      <w:r>
        <w:t>oleh</w:t>
      </w:r>
      <w:r>
        <w:rPr>
          <w:spacing w:val="47"/>
        </w:rPr>
        <w:t xml:space="preserve"> </w:t>
      </w:r>
      <w:r>
        <w:t>bulu-bulu</w:t>
      </w:r>
      <w:r>
        <w:rPr>
          <w:spacing w:val="51"/>
        </w:rPr>
        <w:t xml:space="preserve"> </w:t>
      </w:r>
      <w:r>
        <w:rPr>
          <w:spacing w:val="-4"/>
        </w:rPr>
        <w:t>akar.</w:t>
      </w:r>
    </w:p>
    <w:p w:rsidR="00041FBF" w:rsidRDefault="008409A3">
      <w:pPr>
        <w:pStyle w:val="BodyText"/>
        <w:spacing w:before="90" w:line="480" w:lineRule="auto"/>
        <w:ind w:left="586" w:right="117"/>
        <w:jc w:val="both"/>
      </w:pPr>
      <w:r>
        <w:br w:type="column"/>
      </w:r>
      <w:r>
        <w:t>Respon tanaman terhadap pemberian pupuk akan meningkat bila menggunakan jenis pupuk, dosis, waktu dan cara pemberian yang</w:t>
      </w:r>
      <w:r>
        <w:rPr>
          <w:spacing w:val="40"/>
        </w:rPr>
        <w:t xml:space="preserve"> </w:t>
      </w:r>
      <w:r>
        <w:rPr>
          <w:spacing w:val="-2"/>
        </w:rPr>
        <w:t>tepat.</w:t>
      </w:r>
    </w:p>
    <w:p w:rsidR="00041FBF" w:rsidRDefault="008409A3">
      <w:pPr>
        <w:pStyle w:val="BodyText"/>
        <w:spacing w:line="480" w:lineRule="auto"/>
        <w:ind w:left="586" w:right="108" w:firstLine="542"/>
        <w:jc w:val="both"/>
      </w:pPr>
      <w:r>
        <w:rPr>
          <w:position w:val="2"/>
        </w:rPr>
        <w:t xml:space="preserve">Hasil uji BNJ </w:t>
      </w:r>
      <w:r>
        <w:rPr>
          <w:sz w:val="16"/>
        </w:rPr>
        <w:t>0.05</w:t>
      </w:r>
      <w:r>
        <w:rPr>
          <w:spacing w:val="40"/>
          <w:sz w:val="16"/>
        </w:rPr>
        <w:t xml:space="preserve"> </w:t>
      </w:r>
      <w:r>
        <w:rPr>
          <w:position w:val="2"/>
        </w:rPr>
        <w:t xml:space="preserve">Tabel 9, 10 </w:t>
      </w:r>
      <w:r>
        <w:t>dan 11 menunjukkan bahwa pada pemberian takaran pupuk Bokashi berpengaruh nyata dan sangat nyata</w:t>
      </w:r>
      <w:r>
        <w:t xml:space="preserve"> pada peubah diameter bunga, bobot segar bunga tanaman, bobot segar berangkasan</w:t>
      </w:r>
      <w:r>
        <w:rPr>
          <w:spacing w:val="-9"/>
        </w:rPr>
        <w:t xml:space="preserve"> </w:t>
      </w:r>
      <w:r>
        <w:t>tanaman.</w:t>
      </w:r>
      <w:r>
        <w:rPr>
          <w:spacing w:val="-2"/>
        </w:rPr>
        <w:t xml:space="preserve"> </w:t>
      </w:r>
      <w:r>
        <w:t>Perlakuan</w:t>
      </w:r>
      <w:r>
        <w:rPr>
          <w:spacing w:val="28"/>
        </w:rPr>
        <w:t xml:space="preserve"> </w:t>
      </w:r>
      <w:r>
        <w:t>150 g per polibeg (P5) menghasilkan diameter bunga</w:t>
      </w:r>
      <w:r>
        <w:rPr>
          <w:spacing w:val="40"/>
        </w:rPr>
        <w:t xml:space="preserve"> </w:t>
      </w:r>
      <w:r>
        <w:t>11.30 cm, bobot segar bunga tanaman 108.04 g, dan bobot segar berangkasan 193.69 g. Bobot segar bunga tana</w:t>
      </w:r>
      <w:r>
        <w:t>man pada perlakuan P0 (kontrol) memiliki</w:t>
      </w:r>
      <w:r>
        <w:rPr>
          <w:spacing w:val="40"/>
        </w:rPr>
        <w:t xml:space="preserve"> </w:t>
      </w:r>
      <w:r>
        <w:t>berat terendah dibandingkan dengan perlakuan dosis pupuk Bokashi P5, diduga kurangnya unsur hara yang dibutuhkan oleh tanaman juga dapat menyebabkan</w:t>
      </w:r>
      <w:r>
        <w:rPr>
          <w:spacing w:val="65"/>
          <w:w w:val="150"/>
        </w:rPr>
        <w:t xml:space="preserve">  </w:t>
      </w:r>
      <w:r>
        <w:t>produksi</w:t>
      </w:r>
      <w:r>
        <w:rPr>
          <w:spacing w:val="63"/>
          <w:w w:val="150"/>
        </w:rPr>
        <w:t xml:space="preserve">  </w:t>
      </w:r>
      <w:r>
        <w:rPr>
          <w:spacing w:val="-2"/>
        </w:rPr>
        <w:t>tanaman</w:t>
      </w:r>
    </w:p>
    <w:p w:rsidR="00041FBF" w:rsidRDefault="00041FBF">
      <w:pPr>
        <w:spacing w:line="480" w:lineRule="auto"/>
        <w:jc w:val="both"/>
        <w:sectPr w:rsidR="00041FBF">
          <w:type w:val="continuous"/>
          <w:pgSz w:w="11910" w:h="16840"/>
          <w:pgMar w:top="1620" w:right="1580" w:bottom="280" w:left="1680" w:header="720" w:footer="720" w:gutter="0"/>
          <w:cols w:num="2" w:space="720" w:equalWidth="0">
            <w:col w:w="4246" w:space="80"/>
            <w:col w:w="4324"/>
          </w:cols>
        </w:sectPr>
      </w:pPr>
    </w:p>
    <w:p w:rsidR="00041FBF" w:rsidRDefault="00041FBF">
      <w:pPr>
        <w:pStyle w:val="BodyText"/>
        <w:spacing w:before="5"/>
        <w:rPr>
          <w:sz w:val="20"/>
        </w:rPr>
      </w:pPr>
    </w:p>
    <w:p w:rsidR="00041FBF" w:rsidRDefault="00041FBF">
      <w:pPr>
        <w:rPr>
          <w:sz w:val="20"/>
        </w:rPr>
        <w:sectPr w:rsidR="00041FBF">
          <w:pgSz w:w="11910" w:h="16840"/>
          <w:pgMar w:top="1920" w:right="1580" w:bottom="280" w:left="1680" w:header="720" w:footer="720" w:gutter="0"/>
          <w:cols w:space="720"/>
        </w:sectPr>
      </w:pPr>
    </w:p>
    <w:p w:rsidR="00041FBF" w:rsidRDefault="008409A3">
      <w:pPr>
        <w:pStyle w:val="BodyText"/>
        <w:tabs>
          <w:tab w:val="left" w:pos="2871"/>
        </w:tabs>
        <w:spacing w:before="90" w:line="480" w:lineRule="auto"/>
        <w:ind w:left="586" w:right="38"/>
        <w:jc w:val="both"/>
      </w:pPr>
      <w:r>
        <w:t>menja</w:t>
      </w:r>
      <w:r>
        <w:t>di rendah dan lebih rentan terhadap hama dan penyakit.</w:t>
      </w:r>
      <w:r>
        <w:rPr>
          <w:spacing w:val="40"/>
        </w:rPr>
        <w:t xml:space="preserve"> </w:t>
      </w:r>
      <w:r>
        <w:t>Menurut Andoko (2012) bahwa faktor serangan hama merupakan kendala utama dalam pertumbuhan, perkembangan, dan hasil produksi tanaman kubis bunga. Fosfor (P) merupakan unsur hara yang diperlukan</w:t>
      </w:r>
      <w:r>
        <w:rPr>
          <w:spacing w:val="40"/>
        </w:rPr>
        <w:t xml:space="preserve"> </w:t>
      </w:r>
      <w:r>
        <w:t>dalam j</w:t>
      </w:r>
      <w:r>
        <w:t>umlah</w:t>
      </w:r>
      <w:r>
        <w:rPr>
          <w:spacing w:val="-1"/>
        </w:rPr>
        <w:t xml:space="preserve"> </w:t>
      </w:r>
      <w:r>
        <w:t>besar (hara makro). Jumlah Fosfor dalam tanaman lebih kecil dibandingkan Nitrogen dan Kalium. Tetapi Fosfor dianggap sebagai sumber kehidupan</w:t>
      </w:r>
      <w:r>
        <w:rPr>
          <w:i/>
        </w:rPr>
        <w:t xml:space="preserve">. </w:t>
      </w:r>
      <w:r>
        <w:t>Unsur ini merupakan komponen tiap sel hidup dan cenderung terkonsentrasi dalam biji dan titik tumbuh tanama</w:t>
      </w:r>
      <w:r>
        <w:t xml:space="preserve">n. Unsur P dalam phospat adalah (Fosfor) sangat berguna bagi tumbuhan karena berfungsi untuk merangsang pertumbuhan akar terutama pada </w:t>
      </w:r>
      <w:r>
        <w:rPr>
          <w:spacing w:val="-2"/>
        </w:rPr>
        <w:t>awal-</w:t>
      </w:r>
      <w:r>
        <w:rPr>
          <w:spacing w:val="-4"/>
        </w:rPr>
        <w:t>awal</w:t>
      </w:r>
      <w:r>
        <w:tab/>
      </w:r>
      <w:r>
        <w:rPr>
          <w:spacing w:val="-2"/>
        </w:rPr>
        <w:t>pertumbuhan,</w:t>
      </w:r>
    </w:p>
    <w:p w:rsidR="00041FBF" w:rsidRDefault="008409A3">
      <w:pPr>
        <w:pStyle w:val="BodyText"/>
        <w:tabs>
          <w:tab w:val="left" w:pos="2913"/>
        </w:tabs>
        <w:spacing w:before="4"/>
        <w:ind w:left="586"/>
        <w:jc w:val="both"/>
      </w:pPr>
      <w:r>
        <w:rPr>
          <w:spacing w:val="-2"/>
        </w:rPr>
        <w:t>mempercepat</w:t>
      </w:r>
      <w:r>
        <w:tab/>
      </w:r>
      <w:r>
        <w:rPr>
          <w:spacing w:val="-2"/>
        </w:rPr>
        <w:t>pembungaan,</w:t>
      </w:r>
    </w:p>
    <w:p w:rsidR="00041FBF" w:rsidRDefault="008409A3">
      <w:pPr>
        <w:pStyle w:val="BodyText"/>
        <w:spacing w:before="90" w:line="480" w:lineRule="auto"/>
        <w:ind w:left="586" w:right="115"/>
        <w:jc w:val="both"/>
      </w:pPr>
      <w:r>
        <w:br w:type="column"/>
        <w:t xml:space="preserve">pemasakan biji dan buah (Torus, </w:t>
      </w:r>
      <w:r>
        <w:rPr>
          <w:spacing w:val="-2"/>
        </w:rPr>
        <w:t>2012).</w:t>
      </w:r>
    </w:p>
    <w:p w:rsidR="00041FBF" w:rsidRDefault="008409A3">
      <w:pPr>
        <w:pStyle w:val="BodyText"/>
        <w:tabs>
          <w:tab w:val="left" w:pos="3069"/>
        </w:tabs>
        <w:spacing w:line="480" w:lineRule="auto"/>
        <w:ind w:left="586" w:right="109" w:firstLine="605"/>
        <w:jc w:val="both"/>
      </w:pPr>
      <w:r>
        <w:t>Pupuk Bokashi merupakan bahan pembenah tanah yang lebih baik, walaupun pada</w:t>
      </w:r>
      <w:r>
        <w:rPr>
          <w:spacing w:val="40"/>
        </w:rPr>
        <w:t xml:space="preserve"> </w:t>
      </w:r>
      <w:r>
        <w:t>umumnya pupuk</w:t>
      </w:r>
      <w:r>
        <w:rPr>
          <w:spacing w:val="80"/>
          <w:w w:val="150"/>
        </w:rPr>
        <w:t xml:space="preserve">  </w:t>
      </w:r>
      <w:r>
        <w:t>organik</w:t>
      </w:r>
      <w:r>
        <w:tab/>
      </w:r>
      <w:r>
        <w:rPr>
          <w:spacing w:val="-2"/>
        </w:rPr>
        <w:t xml:space="preserve">mempunyai </w:t>
      </w:r>
      <w:r>
        <w:t>kandungan</w:t>
      </w:r>
      <w:r>
        <w:rPr>
          <w:spacing w:val="40"/>
        </w:rPr>
        <w:t xml:space="preserve"> </w:t>
      </w:r>
      <w:r>
        <w:t>hara</w:t>
      </w:r>
      <w:r>
        <w:rPr>
          <w:spacing w:val="40"/>
        </w:rPr>
        <w:t xml:space="preserve"> </w:t>
      </w:r>
      <w:r>
        <w:t>makro N, P dan K yang rendah, tetapi mengandung</w:t>
      </w:r>
      <w:r>
        <w:rPr>
          <w:spacing w:val="80"/>
        </w:rPr>
        <w:t xml:space="preserve"> </w:t>
      </w:r>
      <w:r>
        <w:t>hara</w:t>
      </w:r>
      <w:r>
        <w:rPr>
          <w:spacing w:val="40"/>
        </w:rPr>
        <w:t xml:space="preserve"> </w:t>
      </w:r>
      <w:r>
        <w:t>mikro dalam jumlah yang</w:t>
      </w:r>
      <w:r>
        <w:rPr>
          <w:spacing w:val="40"/>
        </w:rPr>
        <w:t xml:space="preserve"> </w:t>
      </w:r>
      <w:r>
        <w:t>sangat cukup diperlukan</w:t>
      </w:r>
      <w:r>
        <w:rPr>
          <w:spacing w:val="40"/>
        </w:rPr>
        <w:t xml:space="preserve"> </w:t>
      </w:r>
      <w:r>
        <w:t>dalam pertumbuhan tanaman. Pemb</w:t>
      </w:r>
      <w:r>
        <w:t>erian Bokashi yang difermentasikan dengan</w:t>
      </w:r>
      <w:r>
        <w:rPr>
          <w:spacing w:val="80"/>
        </w:rPr>
        <w:t xml:space="preserve"> </w:t>
      </w:r>
      <w:r>
        <w:t>EM-4</w:t>
      </w:r>
      <w:r>
        <w:rPr>
          <w:spacing w:val="80"/>
        </w:rPr>
        <w:t xml:space="preserve"> </w:t>
      </w:r>
      <w:r>
        <w:t>merupakan</w:t>
      </w:r>
      <w:r>
        <w:rPr>
          <w:spacing w:val="80"/>
        </w:rPr>
        <w:t xml:space="preserve"> </w:t>
      </w:r>
      <w:r>
        <w:t>salah satu cara untuk memperbaiki sifat fisik,</w:t>
      </w:r>
      <w:r>
        <w:rPr>
          <w:spacing w:val="80"/>
        </w:rPr>
        <w:t xml:space="preserve"> </w:t>
      </w:r>
      <w:r>
        <w:t>kimia</w:t>
      </w:r>
      <w:r>
        <w:rPr>
          <w:spacing w:val="80"/>
        </w:rPr>
        <w:t xml:space="preserve"> </w:t>
      </w:r>
      <w:r>
        <w:t>dan</w:t>
      </w:r>
      <w:r>
        <w:rPr>
          <w:spacing w:val="80"/>
        </w:rPr>
        <w:t xml:space="preserve"> </w:t>
      </w:r>
      <w:r>
        <w:t>biologi</w:t>
      </w:r>
      <w:r>
        <w:rPr>
          <w:spacing w:val="80"/>
        </w:rPr>
        <w:t xml:space="preserve"> </w:t>
      </w:r>
      <w:r>
        <w:t>tanah</w:t>
      </w:r>
      <w:r>
        <w:rPr>
          <w:spacing w:val="40"/>
        </w:rPr>
        <w:t xml:space="preserve"> </w:t>
      </w:r>
      <w:r>
        <w:t>serta dapat menekan hama dan penyakit serta meningkatkan mutu dan jumlah produksi tanaman (Muzayyanah, 2009 ).</w:t>
      </w:r>
    </w:p>
    <w:p w:rsidR="00041FBF" w:rsidRDefault="008409A3">
      <w:pPr>
        <w:pStyle w:val="Heading1"/>
        <w:spacing w:before="8"/>
      </w:pPr>
      <w:r>
        <w:t>V.</w:t>
      </w:r>
      <w:r>
        <w:rPr>
          <w:spacing w:val="-3"/>
        </w:rPr>
        <w:t xml:space="preserve"> </w:t>
      </w:r>
      <w:r>
        <w:t>KESIMPULAN DAN</w:t>
      </w:r>
      <w:r>
        <w:t xml:space="preserve"> </w:t>
      </w:r>
      <w:r>
        <w:rPr>
          <w:spacing w:val="-4"/>
        </w:rPr>
        <w:t>SARAN</w:t>
      </w:r>
    </w:p>
    <w:p w:rsidR="00041FBF" w:rsidRDefault="00041FBF">
      <w:pPr>
        <w:pStyle w:val="BodyText"/>
        <w:spacing w:before="202"/>
        <w:rPr>
          <w:b/>
        </w:rPr>
      </w:pPr>
    </w:p>
    <w:p w:rsidR="00041FBF" w:rsidRDefault="008409A3">
      <w:pPr>
        <w:pStyle w:val="ListParagraph"/>
        <w:numPr>
          <w:ilvl w:val="0"/>
          <w:numId w:val="1"/>
        </w:numPr>
        <w:tabs>
          <w:tab w:val="left" w:pos="988"/>
        </w:tabs>
        <w:ind w:left="988" w:hanging="402"/>
        <w:rPr>
          <w:b/>
          <w:sz w:val="24"/>
        </w:rPr>
      </w:pPr>
      <w:r>
        <w:rPr>
          <w:b/>
          <w:spacing w:val="-2"/>
          <w:sz w:val="24"/>
        </w:rPr>
        <w:t>Kesimpulan</w:t>
      </w:r>
    </w:p>
    <w:p w:rsidR="00041FBF" w:rsidRDefault="008409A3">
      <w:pPr>
        <w:pStyle w:val="BodyText"/>
        <w:spacing w:before="272" w:line="480" w:lineRule="auto"/>
        <w:ind w:left="586" w:right="114" w:firstLine="542"/>
        <w:jc w:val="both"/>
      </w:pPr>
      <w:r>
        <w:t>Berdasarkan hasil penelitian dapat disimpulkan bahwa:</w:t>
      </w:r>
    </w:p>
    <w:p w:rsidR="00041FBF" w:rsidRDefault="00041FBF">
      <w:pPr>
        <w:spacing w:line="480" w:lineRule="auto"/>
        <w:jc w:val="both"/>
        <w:sectPr w:rsidR="00041FBF">
          <w:type w:val="continuous"/>
          <w:pgSz w:w="11910" w:h="16840"/>
          <w:pgMar w:top="1620" w:right="1580" w:bottom="280" w:left="1680" w:header="720" w:footer="720" w:gutter="0"/>
          <w:cols w:num="2" w:space="720" w:equalWidth="0">
            <w:col w:w="4245" w:space="81"/>
            <w:col w:w="4324"/>
          </w:cols>
        </w:sectPr>
      </w:pPr>
    </w:p>
    <w:p w:rsidR="00041FBF" w:rsidRDefault="00041FBF">
      <w:pPr>
        <w:pStyle w:val="BodyText"/>
        <w:spacing w:before="5"/>
        <w:rPr>
          <w:sz w:val="20"/>
        </w:rPr>
      </w:pPr>
    </w:p>
    <w:p w:rsidR="00041FBF" w:rsidRDefault="00041FBF">
      <w:pPr>
        <w:rPr>
          <w:sz w:val="20"/>
        </w:rPr>
        <w:sectPr w:rsidR="00041FBF">
          <w:pgSz w:w="11910" w:h="16840"/>
          <w:pgMar w:top="1920" w:right="1580" w:bottom="280" w:left="1680" w:header="720" w:footer="720" w:gutter="0"/>
          <w:cols w:space="720"/>
        </w:sectPr>
      </w:pPr>
    </w:p>
    <w:p w:rsidR="00041FBF" w:rsidRDefault="008409A3">
      <w:pPr>
        <w:pStyle w:val="ListParagraph"/>
        <w:numPr>
          <w:ilvl w:val="1"/>
          <w:numId w:val="1"/>
        </w:numPr>
        <w:tabs>
          <w:tab w:val="left" w:pos="1013"/>
        </w:tabs>
        <w:spacing w:before="90" w:line="480" w:lineRule="auto"/>
        <w:ind w:right="41"/>
        <w:jc w:val="both"/>
        <w:rPr>
          <w:sz w:val="24"/>
        </w:rPr>
      </w:pPr>
      <w:r>
        <w:rPr>
          <w:sz w:val="24"/>
        </w:rPr>
        <w:t>Pemberian pupuk Bokashi</w:t>
      </w:r>
      <w:r>
        <w:rPr>
          <w:spacing w:val="40"/>
          <w:sz w:val="24"/>
        </w:rPr>
        <w:t xml:space="preserve"> </w:t>
      </w:r>
      <w:r>
        <w:rPr>
          <w:sz w:val="24"/>
        </w:rPr>
        <w:t>belum berpengaruh terhadap pertumbuhan tanaman kubis bunga (</w:t>
      </w:r>
      <w:r>
        <w:rPr>
          <w:i/>
          <w:sz w:val="24"/>
        </w:rPr>
        <w:t xml:space="preserve">Brassica oleraceae </w:t>
      </w:r>
      <w:r>
        <w:rPr>
          <w:sz w:val="24"/>
        </w:rPr>
        <w:t>var. Botrytis L.) di polibeg,</w:t>
      </w:r>
      <w:r>
        <w:rPr>
          <w:spacing w:val="40"/>
          <w:sz w:val="24"/>
        </w:rPr>
        <w:t xml:space="preserve"> </w:t>
      </w:r>
      <w:r>
        <w:rPr>
          <w:sz w:val="24"/>
        </w:rPr>
        <w:t xml:space="preserve">namun berpengaruh baik terhadap </w:t>
      </w:r>
      <w:r>
        <w:rPr>
          <w:spacing w:val="-2"/>
          <w:sz w:val="24"/>
        </w:rPr>
        <w:t>hasilnya.</w:t>
      </w:r>
    </w:p>
    <w:p w:rsidR="00041FBF" w:rsidRDefault="008409A3">
      <w:pPr>
        <w:pStyle w:val="ListParagraph"/>
        <w:numPr>
          <w:ilvl w:val="1"/>
          <w:numId w:val="1"/>
        </w:numPr>
        <w:tabs>
          <w:tab w:val="left" w:pos="1013"/>
        </w:tabs>
        <w:spacing w:before="1" w:line="480" w:lineRule="auto"/>
        <w:ind w:right="38"/>
        <w:jc w:val="both"/>
        <w:rPr>
          <w:sz w:val="24"/>
        </w:rPr>
      </w:pPr>
      <w:r>
        <w:rPr>
          <w:sz w:val="24"/>
        </w:rPr>
        <w:t>Pemberian pupuk Bokashi tidak menunjukkan perbedaan untuk semua perlakuan terhadap tinggi tanaman, jumlah daun dan hari muncul</w:t>
      </w:r>
      <w:r>
        <w:rPr>
          <w:spacing w:val="55"/>
          <w:w w:val="150"/>
          <w:sz w:val="24"/>
        </w:rPr>
        <w:t xml:space="preserve">    </w:t>
      </w:r>
      <w:r>
        <w:rPr>
          <w:sz w:val="24"/>
        </w:rPr>
        <w:t>bunga,</w:t>
      </w:r>
      <w:r>
        <w:rPr>
          <w:spacing w:val="55"/>
          <w:w w:val="150"/>
          <w:sz w:val="24"/>
        </w:rPr>
        <w:t xml:space="preserve">    </w:t>
      </w:r>
      <w:r>
        <w:rPr>
          <w:spacing w:val="-4"/>
          <w:sz w:val="24"/>
        </w:rPr>
        <w:t>namun</w:t>
      </w:r>
    </w:p>
    <w:p w:rsidR="00041FBF" w:rsidRDefault="008409A3">
      <w:pPr>
        <w:pStyle w:val="BodyText"/>
        <w:spacing w:before="90" w:line="480" w:lineRule="auto"/>
        <w:ind w:left="1014" w:right="114"/>
        <w:jc w:val="both"/>
      </w:pPr>
      <w:r>
        <w:br w:type="column"/>
        <w:t xml:space="preserve">memberikan perbedaan terhadap diameter bunga, bobot </w:t>
      </w:r>
      <w:r>
        <w:t>segar bunga tanaman dan bobot segar berangkasan tanaman.</w:t>
      </w:r>
    </w:p>
    <w:p w:rsidR="00041FBF" w:rsidRDefault="008409A3">
      <w:pPr>
        <w:pStyle w:val="ListParagraph"/>
        <w:numPr>
          <w:ilvl w:val="1"/>
          <w:numId w:val="1"/>
        </w:numPr>
        <w:tabs>
          <w:tab w:val="left" w:pos="1014"/>
          <w:tab w:val="left" w:pos="2880"/>
          <w:tab w:val="left" w:pos="4085"/>
        </w:tabs>
        <w:spacing w:line="480" w:lineRule="auto"/>
        <w:ind w:left="1014" w:right="110"/>
        <w:jc w:val="both"/>
        <w:rPr>
          <w:sz w:val="24"/>
        </w:rPr>
      </w:pPr>
      <w:r>
        <w:rPr>
          <w:spacing w:val="-2"/>
          <w:sz w:val="24"/>
        </w:rPr>
        <w:t>Pemberian</w:t>
      </w:r>
      <w:r>
        <w:rPr>
          <w:sz w:val="24"/>
        </w:rPr>
        <w:tab/>
      </w:r>
      <w:r>
        <w:rPr>
          <w:spacing w:val="-4"/>
          <w:sz w:val="24"/>
        </w:rPr>
        <w:t>150</w:t>
      </w:r>
      <w:r>
        <w:rPr>
          <w:sz w:val="24"/>
        </w:rPr>
        <w:tab/>
      </w:r>
      <w:r>
        <w:rPr>
          <w:spacing w:val="-10"/>
          <w:sz w:val="24"/>
        </w:rPr>
        <w:t xml:space="preserve">g </w:t>
      </w:r>
      <w:r>
        <w:rPr>
          <w:sz w:val="24"/>
        </w:rPr>
        <w:t>Bokashi/polibeg menghasilkan tanaman kubis bunga yaitu diameter bunga sebesar 11.30 cm,</w:t>
      </w:r>
      <w:r>
        <w:rPr>
          <w:spacing w:val="60"/>
          <w:sz w:val="24"/>
        </w:rPr>
        <w:t xml:space="preserve"> </w:t>
      </w:r>
      <w:r>
        <w:rPr>
          <w:sz w:val="24"/>
        </w:rPr>
        <w:t>bobot</w:t>
      </w:r>
      <w:r>
        <w:rPr>
          <w:spacing w:val="59"/>
          <w:sz w:val="24"/>
        </w:rPr>
        <w:t xml:space="preserve"> </w:t>
      </w:r>
      <w:r>
        <w:rPr>
          <w:sz w:val="24"/>
        </w:rPr>
        <w:t>segar</w:t>
      </w:r>
      <w:r>
        <w:rPr>
          <w:spacing w:val="61"/>
          <w:sz w:val="24"/>
        </w:rPr>
        <w:t xml:space="preserve"> </w:t>
      </w:r>
      <w:r>
        <w:rPr>
          <w:sz w:val="24"/>
        </w:rPr>
        <w:t>bunga</w:t>
      </w:r>
      <w:r>
        <w:rPr>
          <w:spacing w:val="58"/>
          <w:sz w:val="24"/>
        </w:rPr>
        <w:t xml:space="preserve"> </w:t>
      </w:r>
      <w:r>
        <w:rPr>
          <w:spacing w:val="-2"/>
          <w:sz w:val="24"/>
        </w:rPr>
        <w:t>sebesar</w:t>
      </w:r>
    </w:p>
    <w:p w:rsidR="00041FBF" w:rsidRDefault="008409A3">
      <w:pPr>
        <w:pStyle w:val="BodyText"/>
        <w:spacing w:before="1" w:line="480" w:lineRule="auto"/>
        <w:ind w:left="1014" w:right="117"/>
        <w:jc w:val="both"/>
      </w:pPr>
      <w:r>
        <w:t>108.04 g/tanaman dan bobot segar</w:t>
      </w:r>
      <w:r>
        <w:rPr>
          <w:spacing w:val="68"/>
        </w:rPr>
        <w:t xml:space="preserve">   </w:t>
      </w:r>
      <w:r>
        <w:t>berangkasan</w:t>
      </w:r>
      <w:r>
        <w:rPr>
          <w:spacing w:val="66"/>
        </w:rPr>
        <w:t xml:space="preserve">   </w:t>
      </w:r>
      <w:r>
        <w:rPr>
          <w:spacing w:val="-2"/>
        </w:rPr>
        <w:t>sebesar</w:t>
      </w:r>
    </w:p>
    <w:p w:rsidR="00041FBF" w:rsidRDefault="008409A3">
      <w:pPr>
        <w:pStyle w:val="BodyText"/>
        <w:spacing w:before="1"/>
        <w:ind w:left="1014"/>
        <w:jc w:val="both"/>
      </w:pPr>
      <w:r>
        <w:t>193.69</w:t>
      </w:r>
      <w:r>
        <w:rPr>
          <w:spacing w:val="4"/>
        </w:rPr>
        <w:t xml:space="preserve"> </w:t>
      </w:r>
      <w:r>
        <w:rPr>
          <w:spacing w:val="-2"/>
        </w:rPr>
        <w:t>g/tanaman.</w:t>
      </w:r>
    </w:p>
    <w:p w:rsidR="00041FBF" w:rsidRDefault="00041FBF">
      <w:pPr>
        <w:jc w:val="both"/>
        <w:sectPr w:rsidR="00041FBF">
          <w:type w:val="continuous"/>
          <w:pgSz w:w="11910" w:h="16840"/>
          <w:pgMar w:top="1620" w:right="1580" w:bottom="280" w:left="1680" w:header="720" w:footer="720" w:gutter="0"/>
          <w:cols w:num="2" w:space="720" w:equalWidth="0">
            <w:col w:w="4245" w:space="81"/>
            <w:col w:w="4324"/>
          </w:cols>
        </w:sectPr>
      </w:pPr>
    </w:p>
    <w:p w:rsidR="00041FBF" w:rsidRDefault="00041FBF">
      <w:pPr>
        <w:pStyle w:val="BodyText"/>
        <w:spacing w:before="22"/>
        <w:rPr>
          <w:sz w:val="20"/>
        </w:rPr>
      </w:pPr>
    </w:p>
    <w:p w:rsidR="00041FBF" w:rsidRDefault="00041FBF">
      <w:pPr>
        <w:rPr>
          <w:sz w:val="20"/>
        </w:rPr>
        <w:sectPr w:rsidR="00041FBF">
          <w:type w:val="continuous"/>
          <w:pgSz w:w="11910" w:h="16840"/>
          <w:pgMar w:top="1620" w:right="1580" w:bottom="280" w:left="1680" w:header="720" w:footer="720" w:gutter="0"/>
          <w:cols w:space="720"/>
        </w:sectPr>
      </w:pPr>
    </w:p>
    <w:p w:rsidR="00041FBF" w:rsidRDefault="008409A3">
      <w:pPr>
        <w:pStyle w:val="Heading1"/>
        <w:spacing w:before="99"/>
        <w:ind w:left="1431"/>
      </w:pPr>
      <w:r>
        <w:t>DAFTAR</w:t>
      </w:r>
      <w:r>
        <w:rPr>
          <w:spacing w:val="-5"/>
        </w:rPr>
        <w:t xml:space="preserve"> </w:t>
      </w:r>
      <w:r>
        <w:rPr>
          <w:spacing w:val="-2"/>
        </w:rPr>
        <w:t>PUSTAKA</w:t>
      </w:r>
    </w:p>
    <w:p w:rsidR="00041FBF" w:rsidRDefault="00041FBF">
      <w:pPr>
        <w:pStyle w:val="BodyText"/>
        <w:spacing w:before="195"/>
        <w:rPr>
          <w:b/>
        </w:rPr>
      </w:pPr>
    </w:p>
    <w:p w:rsidR="00041FBF" w:rsidRDefault="008409A3">
      <w:pPr>
        <w:pStyle w:val="BodyText"/>
        <w:spacing w:line="237" w:lineRule="auto"/>
        <w:ind w:left="586" w:right="108"/>
        <w:jc w:val="both"/>
      </w:pPr>
      <w:r>
        <w:t>Andoko, A. 2012. Budidaya Secara Organik. Penebar Swadaya. Jakarta.</w:t>
      </w:r>
    </w:p>
    <w:p w:rsidR="00041FBF" w:rsidRDefault="008409A3">
      <w:pPr>
        <w:pStyle w:val="BodyText"/>
        <w:spacing w:before="3"/>
        <w:ind w:left="1153" w:right="38" w:hanging="567"/>
        <w:jc w:val="both"/>
      </w:pPr>
      <w:r>
        <w:t>Anonim. 2013</w:t>
      </w:r>
      <w:r>
        <w:rPr>
          <w:spacing w:val="40"/>
        </w:rPr>
        <w:t xml:space="preserve"> </w:t>
      </w:r>
      <w:r>
        <w:t>Kubis Bunga. Diakse s</w:t>
      </w:r>
      <w:r>
        <w:rPr>
          <w:spacing w:val="-14"/>
        </w:rPr>
        <w:t xml:space="preserve"> </w:t>
      </w:r>
      <w:r>
        <w:t>dari</w:t>
      </w:r>
      <w:r>
        <w:rPr>
          <w:spacing w:val="-12"/>
        </w:rPr>
        <w:t xml:space="preserve"> </w:t>
      </w:r>
      <w:hyperlink r:id="rId90">
        <w:r>
          <w:t>http://id.wikipedia.org/wi</w:t>
        </w:r>
      </w:hyperlink>
      <w:r>
        <w:t xml:space="preserve"> ki/K</w:t>
      </w:r>
      <w:r>
        <w:t>ubis bunga_2014. Tanggal 5 Februari 2017.</w:t>
      </w:r>
    </w:p>
    <w:p w:rsidR="00041FBF" w:rsidRDefault="008409A3">
      <w:pPr>
        <w:pStyle w:val="BodyText"/>
        <w:spacing w:before="205" w:line="237" w:lineRule="auto"/>
        <w:ind w:left="586" w:right="43"/>
        <w:jc w:val="both"/>
      </w:pPr>
      <w:r>
        <w:t>Cahyono. 2001.</w:t>
      </w:r>
      <w:r>
        <w:rPr>
          <w:spacing w:val="40"/>
        </w:rPr>
        <w:t xml:space="preserve"> </w:t>
      </w:r>
      <w:r>
        <w:t>Kubis Bunga dan Broccoli. Kanisius. Yogyakarta.</w:t>
      </w:r>
    </w:p>
    <w:p w:rsidR="00041FBF" w:rsidRDefault="008409A3">
      <w:pPr>
        <w:pStyle w:val="BodyText"/>
        <w:tabs>
          <w:tab w:val="left" w:pos="1915"/>
          <w:tab w:val="left" w:pos="2212"/>
          <w:tab w:val="left" w:pos="2785"/>
          <w:tab w:val="left" w:pos="2832"/>
          <w:tab w:val="left" w:pos="3655"/>
          <w:tab w:val="left" w:pos="3827"/>
          <w:tab w:val="left" w:pos="4074"/>
        </w:tabs>
        <w:spacing w:before="200"/>
        <w:ind w:left="1153" w:right="38" w:hanging="567"/>
      </w:pPr>
      <w:r>
        <w:rPr>
          <w:spacing w:val="-2"/>
        </w:rPr>
        <w:t>Kementerian</w:t>
      </w:r>
      <w:r>
        <w:tab/>
      </w:r>
      <w:r>
        <w:tab/>
      </w:r>
      <w:r>
        <w:rPr>
          <w:spacing w:val="-2"/>
        </w:rPr>
        <w:t>Kesehatan.</w:t>
      </w:r>
      <w:r>
        <w:tab/>
      </w:r>
      <w:r>
        <w:rPr>
          <w:spacing w:val="-2"/>
        </w:rPr>
        <w:t xml:space="preserve">2012. </w:t>
      </w:r>
      <w:r>
        <w:t xml:space="preserve">Kandungan Gizi Kubis Bunga. </w:t>
      </w:r>
      <w:r>
        <w:rPr>
          <w:spacing w:val="-4"/>
        </w:rPr>
        <w:t>Jawa</w:t>
      </w:r>
      <w:r>
        <w:tab/>
      </w:r>
      <w:r>
        <w:rPr>
          <w:spacing w:val="-2"/>
        </w:rPr>
        <w:t>Barat.</w:t>
      </w:r>
      <w:r>
        <w:tab/>
      </w:r>
      <w:r>
        <w:rPr>
          <w:spacing w:val="-2"/>
        </w:rPr>
        <w:t>Diakses</w:t>
      </w:r>
      <w:r>
        <w:tab/>
      </w:r>
      <w:r>
        <w:tab/>
      </w:r>
      <w:r>
        <w:rPr>
          <w:spacing w:val="-4"/>
        </w:rPr>
        <w:t xml:space="preserve">dari </w:t>
      </w:r>
      <w:hyperlink r:id="rId91">
        <w:r>
          <w:rPr>
            <w:spacing w:val="-2"/>
            <w:u w:val="single"/>
          </w:rPr>
          <w:t>http://www.florabiz.net/news/k</w:t>
        </w:r>
      </w:hyperlink>
      <w:r>
        <w:rPr>
          <w:spacing w:val="-2"/>
        </w:rPr>
        <w:t xml:space="preserve"> </w:t>
      </w:r>
      <w:hyperlink r:id="rId92">
        <w:r>
          <w:rPr>
            <w:spacing w:val="-2"/>
            <w:u w:val="single"/>
          </w:rPr>
          <w:t>emkes-kandungan-gizi-kubis-</w:t>
        </w:r>
      </w:hyperlink>
      <w:r>
        <w:rPr>
          <w:spacing w:val="-2"/>
        </w:rPr>
        <w:t xml:space="preserve"> </w:t>
      </w:r>
      <w:hyperlink r:id="rId93">
        <w:r>
          <w:rPr>
            <w:spacing w:val="-2"/>
            <w:u w:val="single"/>
          </w:rPr>
          <w:t>bunga-.html.</w:t>
        </w:r>
        <w:r>
          <w:rPr>
            <w:u w:val="single"/>
          </w:rPr>
          <w:tab/>
        </w:r>
        <w:r>
          <w:rPr>
            <w:u w:val="single"/>
          </w:rPr>
          <w:tab/>
        </w:r>
        <w:r>
          <w:rPr>
            <w:spacing w:val="-2"/>
            <w:u w:val="single"/>
          </w:rPr>
          <w:t>Tanggal</w:t>
        </w:r>
        <w:r>
          <w:rPr>
            <w:u w:val="single"/>
          </w:rPr>
          <w:tab/>
        </w:r>
        <w:r>
          <w:rPr>
            <w:u w:val="single"/>
          </w:rPr>
          <w:tab/>
        </w:r>
        <w:r>
          <w:rPr>
            <w:u w:val="single"/>
          </w:rPr>
          <w:tab/>
        </w:r>
        <w:r>
          <w:rPr>
            <w:spacing w:val="-10"/>
            <w:u w:val="single"/>
          </w:rPr>
          <w:t>3</w:t>
        </w:r>
      </w:hyperlink>
      <w:r>
        <w:rPr>
          <w:spacing w:val="-10"/>
        </w:rPr>
        <w:t xml:space="preserve"> </w:t>
      </w:r>
      <w:hyperlink r:id="rId94">
        <w:r>
          <w:rPr>
            <w:u w:val="single"/>
          </w:rPr>
          <w:t>Februari 2017</w:t>
        </w:r>
        <w:r>
          <w:t>.</w:t>
        </w:r>
      </w:hyperlink>
    </w:p>
    <w:p w:rsidR="00041FBF" w:rsidRDefault="008409A3">
      <w:pPr>
        <w:pStyle w:val="BodyText"/>
        <w:spacing w:before="90"/>
        <w:ind w:left="1307" w:right="119" w:hanging="721"/>
        <w:jc w:val="both"/>
      </w:pPr>
      <w:r>
        <w:br w:type="column"/>
        <w:t>Lingga, P. 2004. Petunjuk Penggunaan Pupuk.</w:t>
      </w:r>
      <w:r>
        <w:rPr>
          <w:spacing w:val="40"/>
        </w:rPr>
        <w:t xml:space="preserve"> </w:t>
      </w:r>
      <w:r>
        <w:t>Penebar Swadaya.</w:t>
      </w:r>
      <w:r>
        <w:rPr>
          <w:spacing w:val="40"/>
        </w:rPr>
        <w:t xml:space="preserve"> </w:t>
      </w:r>
      <w:r>
        <w:t>Jakarta.</w:t>
      </w:r>
    </w:p>
    <w:p w:rsidR="00041FBF" w:rsidRDefault="008409A3">
      <w:pPr>
        <w:pStyle w:val="BodyText"/>
        <w:tabs>
          <w:tab w:val="left" w:pos="2919"/>
        </w:tabs>
        <w:spacing w:before="2"/>
        <w:ind w:left="1153" w:right="112" w:hanging="567"/>
        <w:jc w:val="both"/>
      </w:pPr>
      <w:r>
        <w:t xml:space="preserve">Muzayyanah. 2009. Pengaruh Pemberian Pupuk Bokashi </w:t>
      </w:r>
      <w:r>
        <w:rPr>
          <w:spacing w:val="-2"/>
        </w:rPr>
        <w:t>Terhadap</w:t>
      </w:r>
      <w:r>
        <w:tab/>
      </w:r>
      <w:r>
        <w:rPr>
          <w:spacing w:val="-2"/>
        </w:rPr>
        <w:t xml:space="preserve">Pertumbuhan </w:t>
      </w:r>
      <w:r>
        <w:t>Tanaman Sawi (</w:t>
      </w:r>
      <w:r>
        <w:rPr>
          <w:i/>
        </w:rPr>
        <w:t xml:space="preserve">Brassica juncea </w:t>
      </w:r>
      <w:r>
        <w:t>L.). Universitas Islam Negeri Maulana Malik</w:t>
      </w:r>
      <w:r>
        <w:rPr>
          <w:spacing w:val="40"/>
        </w:rPr>
        <w:t xml:space="preserve"> </w:t>
      </w:r>
      <w:r>
        <w:t>Ibrahim. Malang.</w:t>
      </w:r>
    </w:p>
    <w:p w:rsidR="00041FBF" w:rsidRDefault="008409A3">
      <w:pPr>
        <w:pStyle w:val="BodyText"/>
        <w:spacing w:before="200"/>
        <w:ind w:left="1297" w:hanging="711"/>
      </w:pPr>
      <w:r>
        <w:t>Pangaribuan. 2008. Pemanfaatan Kompos Jerami untuk Meningkatkan</w:t>
      </w:r>
      <w:r>
        <w:rPr>
          <w:spacing w:val="-15"/>
        </w:rPr>
        <w:t xml:space="preserve"> </w:t>
      </w:r>
      <w:r>
        <w:t>Produksi</w:t>
      </w:r>
      <w:r>
        <w:rPr>
          <w:spacing w:val="-15"/>
        </w:rPr>
        <w:t xml:space="preserve"> </w:t>
      </w:r>
      <w:r>
        <w:t>dan Kualitas Buah Tomat.</w:t>
      </w:r>
    </w:p>
    <w:p w:rsidR="00041FBF" w:rsidRDefault="008409A3">
      <w:pPr>
        <w:pStyle w:val="BodyText"/>
        <w:spacing w:before="3" w:line="237" w:lineRule="auto"/>
        <w:ind w:left="1297" w:right="889"/>
      </w:pPr>
      <w:r>
        <w:t>Universitas</w:t>
      </w:r>
      <w:r>
        <w:rPr>
          <w:spacing w:val="-15"/>
        </w:rPr>
        <w:t xml:space="preserve"> </w:t>
      </w:r>
      <w:r>
        <w:t xml:space="preserve">Lampung. </w:t>
      </w:r>
      <w:r>
        <w:rPr>
          <w:spacing w:val="-2"/>
        </w:rPr>
        <w:t>Lampung.</w:t>
      </w:r>
    </w:p>
    <w:p w:rsidR="00041FBF" w:rsidRDefault="008409A3">
      <w:pPr>
        <w:pStyle w:val="BodyText"/>
        <w:spacing w:before="61"/>
        <w:ind w:left="1307" w:right="113" w:hanging="721"/>
        <w:jc w:val="both"/>
      </w:pPr>
      <w:r>
        <w:t>Sutedjo, M. M. 2008.</w:t>
      </w:r>
      <w:r>
        <w:rPr>
          <w:spacing w:val="40"/>
        </w:rPr>
        <w:t xml:space="preserve"> </w:t>
      </w:r>
      <w:r>
        <w:t>Pupuk dan Cara Pemupukan.</w:t>
      </w:r>
      <w:r>
        <w:rPr>
          <w:spacing w:val="40"/>
        </w:rPr>
        <w:t xml:space="preserve"> </w:t>
      </w:r>
      <w:r>
        <w:t>Rineka Cipta.</w:t>
      </w:r>
      <w:r>
        <w:rPr>
          <w:spacing w:val="40"/>
        </w:rPr>
        <w:t xml:space="preserve"> </w:t>
      </w:r>
      <w:r>
        <w:t>Jakart</w:t>
      </w:r>
      <w:r>
        <w:t>a.</w:t>
      </w:r>
    </w:p>
    <w:sectPr w:rsidR="00041FBF">
      <w:type w:val="continuous"/>
      <w:pgSz w:w="11910" w:h="16840"/>
      <w:pgMar w:top="1620" w:right="1580" w:bottom="280" w:left="1680" w:header="720" w:footer="720" w:gutter="0"/>
      <w:cols w:num="2" w:space="720" w:equalWidth="0">
        <w:col w:w="4246" w:space="80"/>
        <w:col w:w="432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30EF8"/>
    <w:multiLevelType w:val="hybridMultilevel"/>
    <w:tmpl w:val="F050F59E"/>
    <w:lvl w:ilvl="0" w:tplc="38F8E4A4">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1C6823F8">
      <w:numFmt w:val="bullet"/>
      <w:lvlText w:val="•"/>
      <w:lvlJc w:val="left"/>
      <w:pPr>
        <w:ind w:left="1248" w:hanging="360"/>
      </w:pPr>
      <w:rPr>
        <w:rFonts w:hint="default"/>
        <w:lang w:val="en-US" w:eastAsia="en-US" w:bidi="ar-SA"/>
      </w:rPr>
    </w:lvl>
    <w:lvl w:ilvl="2" w:tplc="5A66826E">
      <w:numFmt w:val="bullet"/>
      <w:lvlText w:val="•"/>
      <w:lvlJc w:val="left"/>
      <w:pPr>
        <w:ind w:left="1656" w:hanging="360"/>
      </w:pPr>
      <w:rPr>
        <w:rFonts w:hint="default"/>
        <w:lang w:val="en-US" w:eastAsia="en-US" w:bidi="ar-SA"/>
      </w:rPr>
    </w:lvl>
    <w:lvl w:ilvl="3" w:tplc="441E973C">
      <w:numFmt w:val="bullet"/>
      <w:lvlText w:val="•"/>
      <w:lvlJc w:val="left"/>
      <w:pPr>
        <w:ind w:left="2064" w:hanging="360"/>
      </w:pPr>
      <w:rPr>
        <w:rFonts w:hint="default"/>
        <w:lang w:val="en-US" w:eastAsia="en-US" w:bidi="ar-SA"/>
      </w:rPr>
    </w:lvl>
    <w:lvl w:ilvl="4" w:tplc="5BF65752">
      <w:numFmt w:val="bullet"/>
      <w:lvlText w:val="•"/>
      <w:lvlJc w:val="left"/>
      <w:pPr>
        <w:ind w:left="2472" w:hanging="360"/>
      </w:pPr>
      <w:rPr>
        <w:rFonts w:hint="default"/>
        <w:lang w:val="en-US" w:eastAsia="en-US" w:bidi="ar-SA"/>
      </w:rPr>
    </w:lvl>
    <w:lvl w:ilvl="5" w:tplc="6DD2B1F0">
      <w:numFmt w:val="bullet"/>
      <w:lvlText w:val="•"/>
      <w:lvlJc w:val="left"/>
      <w:pPr>
        <w:ind w:left="2880" w:hanging="360"/>
      </w:pPr>
      <w:rPr>
        <w:rFonts w:hint="default"/>
        <w:lang w:val="en-US" w:eastAsia="en-US" w:bidi="ar-SA"/>
      </w:rPr>
    </w:lvl>
    <w:lvl w:ilvl="6" w:tplc="E5BC1F26">
      <w:numFmt w:val="bullet"/>
      <w:lvlText w:val="•"/>
      <w:lvlJc w:val="left"/>
      <w:pPr>
        <w:ind w:left="3288" w:hanging="360"/>
      </w:pPr>
      <w:rPr>
        <w:rFonts w:hint="default"/>
        <w:lang w:val="en-US" w:eastAsia="en-US" w:bidi="ar-SA"/>
      </w:rPr>
    </w:lvl>
    <w:lvl w:ilvl="7" w:tplc="3C96D1D4">
      <w:numFmt w:val="bullet"/>
      <w:lvlText w:val="•"/>
      <w:lvlJc w:val="left"/>
      <w:pPr>
        <w:ind w:left="3696" w:hanging="360"/>
      </w:pPr>
      <w:rPr>
        <w:rFonts w:hint="default"/>
        <w:lang w:val="en-US" w:eastAsia="en-US" w:bidi="ar-SA"/>
      </w:rPr>
    </w:lvl>
    <w:lvl w:ilvl="8" w:tplc="6FC07B2C">
      <w:numFmt w:val="bullet"/>
      <w:lvlText w:val="•"/>
      <w:lvlJc w:val="left"/>
      <w:pPr>
        <w:ind w:left="4104" w:hanging="360"/>
      </w:pPr>
      <w:rPr>
        <w:rFonts w:hint="default"/>
        <w:lang w:val="en-US" w:eastAsia="en-US" w:bidi="ar-SA"/>
      </w:rPr>
    </w:lvl>
  </w:abstractNum>
  <w:abstractNum w:abstractNumId="1">
    <w:nsid w:val="0F7A5CA5"/>
    <w:multiLevelType w:val="hybridMultilevel"/>
    <w:tmpl w:val="05FE4CAC"/>
    <w:lvl w:ilvl="0" w:tplc="DD521B7A">
      <w:start w:val="1"/>
      <w:numFmt w:val="upperLetter"/>
      <w:lvlText w:val="%1."/>
      <w:lvlJc w:val="left"/>
      <w:pPr>
        <w:ind w:left="990" w:hanging="404"/>
        <w:jc w:val="left"/>
      </w:pPr>
      <w:rPr>
        <w:rFonts w:ascii="Times New Roman" w:eastAsia="Times New Roman" w:hAnsi="Times New Roman" w:cs="Times New Roman" w:hint="default"/>
        <w:b/>
        <w:bCs/>
        <w:i w:val="0"/>
        <w:iCs w:val="0"/>
        <w:spacing w:val="-1"/>
        <w:w w:val="100"/>
        <w:sz w:val="24"/>
        <w:szCs w:val="24"/>
        <w:lang w:val="en-US" w:eastAsia="en-US" w:bidi="ar-SA"/>
      </w:rPr>
    </w:lvl>
    <w:lvl w:ilvl="1" w:tplc="9378CBC0">
      <w:start w:val="1"/>
      <w:numFmt w:val="decimal"/>
      <w:lvlText w:val="%2."/>
      <w:lvlJc w:val="left"/>
      <w:pPr>
        <w:ind w:left="1013"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9587ADA">
      <w:numFmt w:val="bullet"/>
      <w:lvlText w:val="•"/>
      <w:lvlJc w:val="left"/>
      <w:pPr>
        <w:ind w:left="897" w:hanging="428"/>
      </w:pPr>
      <w:rPr>
        <w:rFonts w:hint="default"/>
        <w:lang w:val="en-US" w:eastAsia="en-US" w:bidi="ar-SA"/>
      </w:rPr>
    </w:lvl>
    <w:lvl w:ilvl="3" w:tplc="6F9C1EFE">
      <w:numFmt w:val="bullet"/>
      <w:lvlText w:val="•"/>
      <w:lvlJc w:val="left"/>
      <w:pPr>
        <w:ind w:left="775" w:hanging="428"/>
      </w:pPr>
      <w:rPr>
        <w:rFonts w:hint="default"/>
        <w:lang w:val="en-US" w:eastAsia="en-US" w:bidi="ar-SA"/>
      </w:rPr>
    </w:lvl>
    <w:lvl w:ilvl="4" w:tplc="5156BA38">
      <w:numFmt w:val="bullet"/>
      <w:lvlText w:val="•"/>
      <w:lvlJc w:val="left"/>
      <w:pPr>
        <w:ind w:left="652" w:hanging="428"/>
      </w:pPr>
      <w:rPr>
        <w:rFonts w:hint="default"/>
        <w:lang w:val="en-US" w:eastAsia="en-US" w:bidi="ar-SA"/>
      </w:rPr>
    </w:lvl>
    <w:lvl w:ilvl="5" w:tplc="8D429C0A">
      <w:numFmt w:val="bullet"/>
      <w:lvlText w:val="•"/>
      <w:lvlJc w:val="left"/>
      <w:pPr>
        <w:ind w:left="530" w:hanging="428"/>
      </w:pPr>
      <w:rPr>
        <w:rFonts w:hint="default"/>
        <w:lang w:val="en-US" w:eastAsia="en-US" w:bidi="ar-SA"/>
      </w:rPr>
    </w:lvl>
    <w:lvl w:ilvl="6" w:tplc="967A5ADC">
      <w:numFmt w:val="bullet"/>
      <w:lvlText w:val="•"/>
      <w:lvlJc w:val="left"/>
      <w:pPr>
        <w:ind w:left="408" w:hanging="428"/>
      </w:pPr>
      <w:rPr>
        <w:rFonts w:hint="default"/>
        <w:lang w:val="en-US" w:eastAsia="en-US" w:bidi="ar-SA"/>
      </w:rPr>
    </w:lvl>
    <w:lvl w:ilvl="7" w:tplc="434AFDFE">
      <w:numFmt w:val="bullet"/>
      <w:lvlText w:val="•"/>
      <w:lvlJc w:val="left"/>
      <w:pPr>
        <w:ind w:left="285" w:hanging="428"/>
      </w:pPr>
      <w:rPr>
        <w:rFonts w:hint="default"/>
        <w:lang w:val="en-US" w:eastAsia="en-US" w:bidi="ar-SA"/>
      </w:rPr>
    </w:lvl>
    <w:lvl w:ilvl="8" w:tplc="BCA491CC">
      <w:numFmt w:val="bullet"/>
      <w:lvlText w:val="•"/>
      <w:lvlJc w:val="left"/>
      <w:pPr>
        <w:ind w:left="163" w:hanging="428"/>
      </w:pPr>
      <w:rPr>
        <w:rFonts w:hint="default"/>
        <w:lang w:val="en-US" w:eastAsia="en-US" w:bidi="ar-SA"/>
      </w:rPr>
    </w:lvl>
  </w:abstractNum>
  <w:abstractNum w:abstractNumId="2">
    <w:nsid w:val="1C4E2397"/>
    <w:multiLevelType w:val="hybridMultilevel"/>
    <w:tmpl w:val="1FBA8E24"/>
    <w:lvl w:ilvl="0" w:tplc="7C7E5A16">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7AF0AC5E">
      <w:numFmt w:val="bullet"/>
      <w:lvlText w:val="•"/>
      <w:lvlJc w:val="left"/>
      <w:pPr>
        <w:ind w:left="1248" w:hanging="360"/>
      </w:pPr>
      <w:rPr>
        <w:rFonts w:hint="default"/>
        <w:lang w:val="en-US" w:eastAsia="en-US" w:bidi="ar-SA"/>
      </w:rPr>
    </w:lvl>
    <w:lvl w:ilvl="2" w:tplc="2056EA4E">
      <w:numFmt w:val="bullet"/>
      <w:lvlText w:val="•"/>
      <w:lvlJc w:val="left"/>
      <w:pPr>
        <w:ind w:left="1656" w:hanging="360"/>
      </w:pPr>
      <w:rPr>
        <w:rFonts w:hint="default"/>
        <w:lang w:val="en-US" w:eastAsia="en-US" w:bidi="ar-SA"/>
      </w:rPr>
    </w:lvl>
    <w:lvl w:ilvl="3" w:tplc="5E8468A2">
      <w:numFmt w:val="bullet"/>
      <w:lvlText w:val="•"/>
      <w:lvlJc w:val="left"/>
      <w:pPr>
        <w:ind w:left="2064" w:hanging="360"/>
      </w:pPr>
      <w:rPr>
        <w:rFonts w:hint="default"/>
        <w:lang w:val="en-US" w:eastAsia="en-US" w:bidi="ar-SA"/>
      </w:rPr>
    </w:lvl>
    <w:lvl w:ilvl="4" w:tplc="7EA291D8">
      <w:numFmt w:val="bullet"/>
      <w:lvlText w:val="•"/>
      <w:lvlJc w:val="left"/>
      <w:pPr>
        <w:ind w:left="2472" w:hanging="360"/>
      </w:pPr>
      <w:rPr>
        <w:rFonts w:hint="default"/>
        <w:lang w:val="en-US" w:eastAsia="en-US" w:bidi="ar-SA"/>
      </w:rPr>
    </w:lvl>
    <w:lvl w:ilvl="5" w:tplc="89A87FA0">
      <w:numFmt w:val="bullet"/>
      <w:lvlText w:val="•"/>
      <w:lvlJc w:val="left"/>
      <w:pPr>
        <w:ind w:left="2880" w:hanging="360"/>
      </w:pPr>
      <w:rPr>
        <w:rFonts w:hint="default"/>
        <w:lang w:val="en-US" w:eastAsia="en-US" w:bidi="ar-SA"/>
      </w:rPr>
    </w:lvl>
    <w:lvl w:ilvl="6" w:tplc="8D9879B2">
      <w:numFmt w:val="bullet"/>
      <w:lvlText w:val="•"/>
      <w:lvlJc w:val="left"/>
      <w:pPr>
        <w:ind w:left="3288" w:hanging="360"/>
      </w:pPr>
      <w:rPr>
        <w:rFonts w:hint="default"/>
        <w:lang w:val="en-US" w:eastAsia="en-US" w:bidi="ar-SA"/>
      </w:rPr>
    </w:lvl>
    <w:lvl w:ilvl="7" w:tplc="15FE3282">
      <w:numFmt w:val="bullet"/>
      <w:lvlText w:val="•"/>
      <w:lvlJc w:val="left"/>
      <w:pPr>
        <w:ind w:left="3696" w:hanging="360"/>
      </w:pPr>
      <w:rPr>
        <w:rFonts w:hint="default"/>
        <w:lang w:val="en-US" w:eastAsia="en-US" w:bidi="ar-SA"/>
      </w:rPr>
    </w:lvl>
    <w:lvl w:ilvl="8" w:tplc="147A09CA">
      <w:numFmt w:val="bullet"/>
      <w:lvlText w:val="•"/>
      <w:lvlJc w:val="left"/>
      <w:pPr>
        <w:ind w:left="4104" w:hanging="360"/>
      </w:pPr>
      <w:rPr>
        <w:rFonts w:hint="default"/>
        <w:lang w:val="en-US" w:eastAsia="en-US" w:bidi="ar-SA"/>
      </w:rPr>
    </w:lvl>
  </w:abstractNum>
  <w:abstractNum w:abstractNumId="3">
    <w:nsid w:val="44BD3BDF"/>
    <w:multiLevelType w:val="hybridMultilevel"/>
    <w:tmpl w:val="46DE3838"/>
    <w:lvl w:ilvl="0" w:tplc="250E053A">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0010B8AE">
      <w:numFmt w:val="bullet"/>
      <w:lvlText w:val="•"/>
      <w:lvlJc w:val="left"/>
      <w:pPr>
        <w:ind w:left="1248" w:hanging="360"/>
      </w:pPr>
      <w:rPr>
        <w:rFonts w:hint="default"/>
        <w:lang w:val="en-US" w:eastAsia="en-US" w:bidi="ar-SA"/>
      </w:rPr>
    </w:lvl>
    <w:lvl w:ilvl="2" w:tplc="6CA2EA52">
      <w:numFmt w:val="bullet"/>
      <w:lvlText w:val="•"/>
      <w:lvlJc w:val="left"/>
      <w:pPr>
        <w:ind w:left="1656" w:hanging="360"/>
      </w:pPr>
      <w:rPr>
        <w:rFonts w:hint="default"/>
        <w:lang w:val="en-US" w:eastAsia="en-US" w:bidi="ar-SA"/>
      </w:rPr>
    </w:lvl>
    <w:lvl w:ilvl="3" w:tplc="CBF2997C">
      <w:numFmt w:val="bullet"/>
      <w:lvlText w:val="•"/>
      <w:lvlJc w:val="left"/>
      <w:pPr>
        <w:ind w:left="2064" w:hanging="360"/>
      </w:pPr>
      <w:rPr>
        <w:rFonts w:hint="default"/>
        <w:lang w:val="en-US" w:eastAsia="en-US" w:bidi="ar-SA"/>
      </w:rPr>
    </w:lvl>
    <w:lvl w:ilvl="4" w:tplc="98686452">
      <w:numFmt w:val="bullet"/>
      <w:lvlText w:val="•"/>
      <w:lvlJc w:val="left"/>
      <w:pPr>
        <w:ind w:left="2472" w:hanging="360"/>
      </w:pPr>
      <w:rPr>
        <w:rFonts w:hint="default"/>
        <w:lang w:val="en-US" w:eastAsia="en-US" w:bidi="ar-SA"/>
      </w:rPr>
    </w:lvl>
    <w:lvl w:ilvl="5" w:tplc="07C2210C">
      <w:numFmt w:val="bullet"/>
      <w:lvlText w:val="•"/>
      <w:lvlJc w:val="left"/>
      <w:pPr>
        <w:ind w:left="2880" w:hanging="360"/>
      </w:pPr>
      <w:rPr>
        <w:rFonts w:hint="default"/>
        <w:lang w:val="en-US" w:eastAsia="en-US" w:bidi="ar-SA"/>
      </w:rPr>
    </w:lvl>
    <w:lvl w:ilvl="6" w:tplc="419A3FAE">
      <w:numFmt w:val="bullet"/>
      <w:lvlText w:val="•"/>
      <w:lvlJc w:val="left"/>
      <w:pPr>
        <w:ind w:left="3288" w:hanging="360"/>
      </w:pPr>
      <w:rPr>
        <w:rFonts w:hint="default"/>
        <w:lang w:val="en-US" w:eastAsia="en-US" w:bidi="ar-SA"/>
      </w:rPr>
    </w:lvl>
    <w:lvl w:ilvl="7" w:tplc="768A2422">
      <w:numFmt w:val="bullet"/>
      <w:lvlText w:val="•"/>
      <w:lvlJc w:val="left"/>
      <w:pPr>
        <w:ind w:left="3696" w:hanging="360"/>
      </w:pPr>
      <w:rPr>
        <w:rFonts w:hint="default"/>
        <w:lang w:val="en-US" w:eastAsia="en-US" w:bidi="ar-SA"/>
      </w:rPr>
    </w:lvl>
    <w:lvl w:ilvl="8" w:tplc="B7269D3A">
      <w:numFmt w:val="bullet"/>
      <w:lvlText w:val="•"/>
      <w:lvlJc w:val="left"/>
      <w:pPr>
        <w:ind w:left="4104" w:hanging="360"/>
      </w:pPr>
      <w:rPr>
        <w:rFonts w:hint="default"/>
        <w:lang w:val="en-US" w:eastAsia="en-US" w:bidi="ar-SA"/>
      </w:rPr>
    </w:lvl>
  </w:abstractNum>
  <w:abstractNum w:abstractNumId="4">
    <w:nsid w:val="5C1E34A6"/>
    <w:multiLevelType w:val="hybridMultilevel"/>
    <w:tmpl w:val="FDD6B0DC"/>
    <w:lvl w:ilvl="0" w:tplc="6FCA23FC">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D10E997A">
      <w:numFmt w:val="bullet"/>
      <w:lvlText w:val="•"/>
      <w:lvlJc w:val="left"/>
      <w:pPr>
        <w:ind w:left="1248" w:hanging="360"/>
      </w:pPr>
      <w:rPr>
        <w:rFonts w:hint="default"/>
        <w:lang w:val="en-US" w:eastAsia="en-US" w:bidi="ar-SA"/>
      </w:rPr>
    </w:lvl>
    <w:lvl w:ilvl="2" w:tplc="5388DFEA">
      <w:numFmt w:val="bullet"/>
      <w:lvlText w:val="•"/>
      <w:lvlJc w:val="left"/>
      <w:pPr>
        <w:ind w:left="1656" w:hanging="360"/>
      </w:pPr>
      <w:rPr>
        <w:rFonts w:hint="default"/>
        <w:lang w:val="en-US" w:eastAsia="en-US" w:bidi="ar-SA"/>
      </w:rPr>
    </w:lvl>
    <w:lvl w:ilvl="3" w:tplc="D78CA806">
      <w:numFmt w:val="bullet"/>
      <w:lvlText w:val="•"/>
      <w:lvlJc w:val="left"/>
      <w:pPr>
        <w:ind w:left="2064" w:hanging="360"/>
      </w:pPr>
      <w:rPr>
        <w:rFonts w:hint="default"/>
        <w:lang w:val="en-US" w:eastAsia="en-US" w:bidi="ar-SA"/>
      </w:rPr>
    </w:lvl>
    <w:lvl w:ilvl="4" w:tplc="8D9AC568">
      <w:numFmt w:val="bullet"/>
      <w:lvlText w:val="•"/>
      <w:lvlJc w:val="left"/>
      <w:pPr>
        <w:ind w:left="2472" w:hanging="360"/>
      </w:pPr>
      <w:rPr>
        <w:rFonts w:hint="default"/>
        <w:lang w:val="en-US" w:eastAsia="en-US" w:bidi="ar-SA"/>
      </w:rPr>
    </w:lvl>
    <w:lvl w:ilvl="5" w:tplc="BB064608">
      <w:numFmt w:val="bullet"/>
      <w:lvlText w:val="•"/>
      <w:lvlJc w:val="left"/>
      <w:pPr>
        <w:ind w:left="2880" w:hanging="360"/>
      </w:pPr>
      <w:rPr>
        <w:rFonts w:hint="default"/>
        <w:lang w:val="en-US" w:eastAsia="en-US" w:bidi="ar-SA"/>
      </w:rPr>
    </w:lvl>
    <w:lvl w:ilvl="6" w:tplc="27600C7C">
      <w:numFmt w:val="bullet"/>
      <w:lvlText w:val="•"/>
      <w:lvlJc w:val="left"/>
      <w:pPr>
        <w:ind w:left="3288" w:hanging="360"/>
      </w:pPr>
      <w:rPr>
        <w:rFonts w:hint="default"/>
        <w:lang w:val="en-US" w:eastAsia="en-US" w:bidi="ar-SA"/>
      </w:rPr>
    </w:lvl>
    <w:lvl w:ilvl="7" w:tplc="4736300A">
      <w:numFmt w:val="bullet"/>
      <w:lvlText w:val="•"/>
      <w:lvlJc w:val="left"/>
      <w:pPr>
        <w:ind w:left="3696" w:hanging="360"/>
      </w:pPr>
      <w:rPr>
        <w:rFonts w:hint="default"/>
        <w:lang w:val="en-US" w:eastAsia="en-US" w:bidi="ar-SA"/>
      </w:rPr>
    </w:lvl>
    <w:lvl w:ilvl="8" w:tplc="7A627048">
      <w:numFmt w:val="bullet"/>
      <w:lvlText w:val="•"/>
      <w:lvlJc w:val="left"/>
      <w:pPr>
        <w:ind w:left="4104" w:hanging="360"/>
      </w:pPr>
      <w:rPr>
        <w:rFonts w:hint="default"/>
        <w:lang w:val="en-US" w:eastAsia="en-US" w:bidi="ar-SA"/>
      </w:rPr>
    </w:lvl>
  </w:abstractNum>
  <w:abstractNum w:abstractNumId="5">
    <w:nsid w:val="728642E4"/>
    <w:multiLevelType w:val="hybridMultilevel"/>
    <w:tmpl w:val="CAC69968"/>
    <w:lvl w:ilvl="0" w:tplc="BBCE51DA">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9936520E">
      <w:numFmt w:val="bullet"/>
      <w:lvlText w:val="•"/>
      <w:lvlJc w:val="left"/>
      <w:pPr>
        <w:ind w:left="1248" w:hanging="360"/>
      </w:pPr>
      <w:rPr>
        <w:rFonts w:hint="default"/>
        <w:lang w:val="en-US" w:eastAsia="en-US" w:bidi="ar-SA"/>
      </w:rPr>
    </w:lvl>
    <w:lvl w:ilvl="2" w:tplc="428C830A">
      <w:numFmt w:val="bullet"/>
      <w:lvlText w:val="•"/>
      <w:lvlJc w:val="left"/>
      <w:pPr>
        <w:ind w:left="1656" w:hanging="360"/>
      </w:pPr>
      <w:rPr>
        <w:rFonts w:hint="default"/>
        <w:lang w:val="en-US" w:eastAsia="en-US" w:bidi="ar-SA"/>
      </w:rPr>
    </w:lvl>
    <w:lvl w:ilvl="3" w:tplc="968C1EAC">
      <w:numFmt w:val="bullet"/>
      <w:lvlText w:val="•"/>
      <w:lvlJc w:val="left"/>
      <w:pPr>
        <w:ind w:left="2064" w:hanging="360"/>
      </w:pPr>
      <w:rPr>
        <w:rFonts w:hint="default"/>
        <w:lang w:val="en-US" w:eastAsia="en-US" w:bidi="ar-SA"/>
      </w:rPr>
    </w:lvl>
    <w:lvl w:ilvl="4" w:tplc="00FAB088">
      <w:numFmt w:val="bullet"/>
      <w:lvlText w:val="•"/>
      <w:lvlJc w:val="left"/>
      <w:pPr>
        <w:ind w:left="2472" w:hanging="360"/>
      </w:pPr>
      <w:rPr>
        <w:rFonts w:hint="default"/>
        <w:lang w:val="en-US" w:eastAsia="en-US" w:bidi="ar-SA"/>
      </w:rPr>
    </w:lvl>
    <w:lvl w:ilvl="5" w:tplc="06D8D2F2">
      <w:numFmt w:val="bullet"/>
      <w:lvlText w:val="•"/>
      <w:lvlJc w:val="left"/>
      <w:pPr>
        <w:ind w:left="2880" w:hanging="360"/>
      </w:pPr>
      <w:rPr>
        <w:rFonts w:hint="default"/>
        <w:lang w:val="en-US" w:eastAsia="en-US" w:bidi="ar-SA"/>
      </w:rPr>
    </w:lvl>
    <w:lvl w:ilvl="6" w:tplc="271A55B6">
      <w:numFmt w:val="bullet"/>
      <w:lvlText w:val="•"/>
      <w:lvlJc w:val="left"/>
      <w:pPr>
        <w:ind w:left="3288" w:hanging="360"/>
      </w:pPr>
      <w:rPr>
        <w:rFonts w:hint="default"/>
        <w:lang w:val="en-US" w:eastAsia="en-US" w:bidi="ar-SA"/>
      </w:rPr>
    </w:lvl>
    <w:lvl w:ilvl="7" w:tplc="8B1ACE3A">
      <w:numFmt w:val="bullet"/>
      <w:lvlText w:val="•"/>
      <w:lvlJc w:val="left"/>
      <w:pPr>
        <w:ind w:left="3696" w:hanging="360"/>
      </w:pPr>
      <w:rPr>
        <w:rFonts w:hint="default"/>
        <w:lang w:val="en-US" w:eastAsia="en-US" w:bidi="ar-SA"/>
      </w:rPr>
    </w:lvl>
    <w:lvl w:ilvl="8" w:tplc="347253A0">
      <w:numFmt w:val="bullet"/>
      <w:lvlText w:val="•"/>
      <w:lvlJc w:val="left"/>
      <w:pPr>
        <w:ind w:left="4104" w:hanging="360"/>
      </w:pPr>
      <w:rPr>
        <w:rFonts w:hint="default"/>
        <w:lang w:val="en-US" w:eastAsia="en-US" w:bidi="ar-SA"/>
      </w:rPr>
    </w:lvl>
  </w:abstractNum>
  <w:abstractNum w:abstractNumId="6">
    <w:nsid w:val="72C073BF"/>
    <w:multiLevelType w:val="hybridMultilevel"/>
    <w:tmpl w:val="69ECE204"/>
    <w:lvl w:ilvl="0" w:tplc="3AC29914">
      <w:numFmt w:val="bullet"/>
      <w:lvlText w:val=""/>
      <w:lvlJc w:val="left"/>
      <w:pPr>
        <w:ind w:left="844" w:hanging="360"/>
      </w:pPr>
      <w:rPr>
        <w:rFonts w:ascii="Symbol" w:eastAsia="Symbol" w:hAnsi="Symbol" w:cs="Symbol" w:hint="default"/>
        <w:b w:val="0"/>
        <w:bCs w:val="0"/>
        <w:i w:val="0"/>
        <w:iCs w:val="0"/>
        <w:spacing w:val="0"/>
        <w:w w:val="100"/>
        <w:sz w:val="24"/>
        <w:szCs w:val="24"/>
        <w:lang w:val="en-US" w:eastAsia="en-US" w:bidi="ar-SA"/>
      </w:rPr>
    </w:lvl>
    <w:lvl w:ilvl="1" w:tplc="44140900">
      <w:numFmt w:val="bullet"/>
      <w:lvlText w:val="•"/>
      <w:lvlJc w:val="left"/>
      <w:pPr>
        <w:ind w:left="1248" w:hanging="360"/>
      </w:pPr>
      <w:rPr>
        <w:rFonts w:hint="default"/>
        <w:lang w:val="en-US" w:eastAsia="en-US" w:bidi="ar-SA"/>
      </w:rPr>
    </w:lvl>
    <w:lvl w:ilvl="2" w:tplc="B4441932">
      <w:numFmt w:val="bullet"/>
      <w:lvlText w:val="•"/>
      <w:lvlJc w:val="left"/>
      <w:pPr>
        <w:ind w:left="1656" w:hanging="360"/>
      </w:pPr>
      <w:rPr>
        <w:rFonts w:hint="default"/>
        <w:lang w:val="en-US" w:eastAsia="en-US" w:bidi="ar-SA"/>
      </w:rPr>
    </w:lvl>
    <w:lvl w:ilvl="3" w:tplc="F8907514">
      <w:numFmt w:val="bullet"/>
      <w:lvlText w:val="•"/>
      <w:lvlJc w:val="left"/>
      <w:pPr>
        <w:ind w:left="2064" w:hanging="360"/>
      </w:pPr>
      <w:rPr>
        <w:rFonts w:hint="default"/>
        <w:lang w:val="en-US" w:eastAsia="en-US" w:bidi="ar-SA"/>
      </w:rPr>
    </w:lvl>
    <w:lvl w:ilvl="4" w:tplc="F0E2D8C4">
      <w:numFmt w:val="bullet"/>
      <w:lvlText w:val="•"/>
      <w:lvlJc w:val="left"/>
      <w:pPr>
        <w:ind w:left="2472" w:hanging="360"/>
      </w:pPr>
      <w:rPr>
        <w:rFonts w:hint="default"/>
        <w:lang w:val="en-US" w:eastAsia="en-US" w:bidi="ar-SA"/>
      </w:rPr>
    </w:lvl>
    <w:lvl w:ilvl="5" w:tplc="989C0E3A">
      <w:numFmt w:val="bullet"/>
      <w:lvlText w:val="•"/>
      <w:lvlJc w:val="left"/>
      <w:pPr>
        <w:ind w:left="2880" w:hanging="360"/>
      </w:pPr>
      <w:rPr>
        <w:rFonts w:hint="default"/>
        <w:lang w:val="en-US" w:eastAsia="en-US" w:bidi="ar-SA"/>
      </w:rPr>
    </w:lvl>
    <w:lvl w:ilvl="6" w:tplc="4710AD3C">
      <w:numFmt w:val="bullet"/>
      <w:lvlText w:val="•"/>
      <w:lvlJc w:val="left"/>
      <w:pPr>
        <w:ind w:left="3288" w:hanging="360"/>
      </w:pPr>
      <w:rPr>
        <w:rFonts w:hint="default"/>
        <w:lang w:val="en-US" w:eastAsia="en-US" w:bidi="ar-SA"/>
      </w:rPr>
    </w:lvl>
    <w:lvl w:ilvl="7" w:tplc="42007B9E">
      <w:numFmt w:val="bullet"/>
      <w:lvlText w:val="•"/>
      <w:lvlJc w:val="left"/>
      <w:pPr>
        <w:ind w:left="3696" w:hanging="360"/>
      </w:pPr>
      <w:rPr>
        <w:rFonts w:hint="default"/>
        <w:lang w:val="en-US" w:eastAsia="en-US" w:bidi="ar-SA"/>
      </w:rPr>
    </w:lvl>
    <w:lvl w:ilvl="8" w:tplc="EE78FA04">
      <w:numFmt w:val="bullet"/>
      <w:lvlText w:val="•"/>
      <w:lvlJc w:val="left"/>
      <w:pPr>
        <w:ind w:left="4104" w:hanging="360"/>
      </w:pPr>
      <w:rPr>
        <w:rFonts w:hint="default"/>
        <w:lang w:val="en-US" w:eastAsia="en-US" w:bidi="ar-SA"/>
      </w:rPr>
    </w:lvl>
  </w:abstractNum>
  <w:num w:numId="1">
    <w:abstractNumId w:val="1"/>
  </w:num>
  <w:num w:numId="2">
    <w:abstractNumId w:val="4"/>
  </w:num>
  <w:num w:numId="3">
    <w:abstractNumId w:val="0"/>
  </w:num>
  <w:num w:numId="4">
    <w:abstractNumId w:val="6"/>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41FBF"/>
    <w:rsid w:val="00041FBF"/>
    <w:rsid w:val="00840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668" w:right="201"/>
      <w:jc w:val="center"/>
    </w:pPr>
    <w:rPr>
      <w:b/>
      <w:bCs/>
      <w:sz w:val="28"/>
      <w:szCs w:val="28"/>
    </w:rPr>
  </w:style>
  <w:style w:type="paragraph" w:styleId="ListParagraph">
    <w:name w:val="List Paragraph"/>
    <w:basedOn w:val="Normal"/>
    <w:uiPriority w:val="1"/>
    <w:qFormat/>
    <w:pPr>
      <w:ind w:left="1013" w:hanging="428"/>
      <w:jc w:val="both"/>
    </w:pPr>
  </w:style>
  <w:style w:type="paragraph" w:customStyle="1" w:styleId="TableParagraph">
    <w:name w:val="Table Paragraph"/>
    <w:basedOn w:val="Normal"/>
    <w:uiPriority w:val="1"/>
    <w:qFormat/>
    <w:pPr>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668" w:right="201"/>
      <w:jc w:val="center"/>
    </w:pPr>
    <w:rPr>
      <w:b/>
      <w:bCs/>
      <w:sz w:val="28"/>
      <w:szCs w:val="28"/>
    </w:rPr>
  </w:style>
  <w:style w:type="paragraph" w:styleId="ListParagraph">
    <w:name w:val="List Paragraph"/>
    <w:basedOn w:val="Normal"/>
    <w:uiPriority w:val="1"/>
    <w:qFormat/>
    <w:pPr>
      <w:ind w:left="1013" w:hanging="428"/>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3.png"/><Relationship Id="rId55" Type="http://schemas.openxmlformats.org/officeDocument/2006/relationships/image" Target="media/image90.png"/><Relationship Id="rId63" Type="http://schemas.openxmlformats.org/officeDocument/2006/relationships/image" Target="media/image170.png"/><Relationship Id="rId68" Type="http://schemas.openxmlformats.org/officeDocument/2006/relationships/image" Target="media/image220.png"/><Relationship Id="rId76" Type="http://schemas.openxmlformats.org/officeDocument/2006/relationships/image" Target="media/image300.png"/><Relationship Id="rId84" Type="http://schemas.openxmlformats.org/officeDocument/2006/relationships/image" Target="media/image380.png"/><Relationship Id="rId89" Type="http://schemas.openxmlformats.org/officeDocument/2006/relationships/image" Target="media/image420.png"/><Relationship Id="rId7" Type="http://schemas.openxmlformats.org/officeDocument/2006/relationships/image" Target="media/image2.png"/><Relationship Id="rId71" Type="http://schemas.openxmlformats.org/officeDocument/2006/relationships/image" Target="media/image250.png"/><Relationship Id="rId92" Type="http://schemas.openxmlformats.org/officeDocument/2006/relationships/hyperlink" Target="http://www.florabiz.net/news/kemkes-kandungan-gizi-kubis-bunga-.html.%20Tanggal%203%20Februari%202017"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10.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70.png"/><Relationship Id="rId58" Type="http://schemas.openxmlformats.org/officeDocument/2006/relationships/image" Target="media/image120.png"/><Relationship Id="rId66" Type="http://schemas.openxmlformats.org/officeDocument/2006/relationships/image" Target="media/image200.png"/><Relationship Id="rId74" Type="http://schemas.openxmlformats.org/officeDocument/2006/relationships/image" Target="media/image280.png"/><Relationship Id="rId79" Type="http://schemas.openxmlformats.org/officeDocument/2006/relationships/image" Target="media/image330.png"/><Relationship Id="rId87" Type="http://schemas.openxmlformats.org/officeDocument/2006/relationships/image" Target="media/image410.png"/><Relationship Id="rId5" Type="http://schemas.openxmlformats.org/officeDocument/2006/relationships/webSettings" Target="webSettings.xml"/><Relationship Id="rId61" Type="http://schemas.openxmlformats.org/officeDocument/2006/relationships/image" Target="media/image150.png"/><Relationship Id="rId82" Type="http://schemas.openxmlformats.org/officeDocument/2006/relationships/image" Target="media/image360.png"/><Relationship Id="rId90" Type="http://schemas.openxmlformats.org/officeDocument/2006/relationships/hyperlink" Target="http://id.wikipedia.org/wi" TargetMode="External"/><Relationship Id="rId95"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100.png"/><Relationship Id="rId64" Type="http://schemas.openxmlformats.org/officeDocument/2006/relationships/image" Target="media/image180.png"/><Relationship Id="rId69" Type="http://schemas.openxmlformats.org/officeDocument/2006/relationships/image" Target="media/image230.png"/><Relationship Id="rId77" Type="http://schemas.openxmlformats.org/officeDocument/2006/relationships/image" Target="media/image311.png"/><Relationship Id="rId8" Type="http://schemas.openxmlformats.org/officeDocument/2006/relationships/image" Target="media/image3.png"/><Relationship Id="rId51" Type="http://schemas.openxmlformats.org/officeDocument/2006/relationships/image" Target="media/image50.png"/><Relationship Id="rId72" Type="http://schemas.openxmlformats.org/officeDocument/2006/relationships/image" Target="media/image260.png"/><Relationship Id="rId80" Type="http://schemas.openxmlformats.org/officeDocument/2006/relationships/image" Target="media/image340.png"/><Relationship Id="rId85" Type="http://schemas.openxmlformats.org/officeDocument/2006/relationships/image" Target="media/image390.png"/><Relationship Id="rId93" Type="http://schemas.openxmlformats.org/officeDocument/2006/relationships/hyperlink" Target="http://www.florabiz.net/news/kemkes-kandungan-gizi-kubis-bunga-.html.%20Tanggal%203%20Februari%202017" TargetMode="External"/><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130.png"/><Relationship Id="rId67" Type="http://schemas.openxmlformats.org/officeDocument/2006/relationships/image" Target="media/image21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80.png"/><Relationship Id="rId62" Type="http://schemas.openxmlformats.org/officeDocument/2006/relationships/image" Target="media/image160.png"/><Relationship Id="rId70" Type="http://schemas.openxmlformats.org/officeDocument/2006/relationships/image" Target="media/image240.png"/><Relationship Id="rId75" Type="http://schemas.openxmlformats.org/officeDocument/2006/relationships/image" Target="media/image290.png"/><Relationship Id="rId83" Type="http://schemas.openxmlformats.org/officeDocument/2006/relationships/image" Target="media/image370.png"/><Relationship Id="rId88" Type="http://schemas.openxmlformats.org/officeDocument/2006/relationships/image" Target="media/image42.png"/><Relationship Id="rId91" Type="http://schemas.openxmlformats.org/officeDocument/2006/relationships/hyperlink" Target="http://www.florabiz.net/news/kemkes-kandungan-gizi-kubis-bunga-.html.%20Tanggal%203%20Februari%202017"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111.png"/><Relationship Id="rId10" Type="http://schemas.openxmlformats.org/officeDocument/2006/relationships/image" Target="media/image210.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60.png"/><Relationship Id="rId60" Type="http://schemas.openxmlformats.org/officeDocument/2006/relationships/image" Target="media/image140.png"/><Relationship Id="rId65" Type="http://schemas.openxmlformats.org/officeDocument/2006/relationships/image" Target="media/image190.png"/><Relationship Id="rId73" Type="http://schemas.openxmlformats.org/officeDocument/2006/relationships/image" Target="media/image270.png"/><Relationship Id="rId78" Type="http://schemas.openxmlformats.org/officeDocument/2006/relationships/image" Target="media/image320.png"/><Relationship Id="rId81" Type="http://schemas.openxmlformats.org/officeDocument/2006/relationships/image" Target="media/image350.png"/><Relationship Id="rId86" Type="http://schemas.openxmlformats.org/officeDocument/2006/relationships/image" Target="media/image400.png"/><Relationship Id="rId94" Type="http://schemas.openxmlformats.org/officeDocument/2006/relationships/hyperlink" Target="http://www.florabiz.net/news/kemkes-kandungan-gizi-kubis-bunga-.html.%20Tanggal%203%20Februari%202017" TargetMode="External"/><Relationship Id="rId4" Type="http://schemas.openxmlformats.org/officeDocument/2006/relationships/settings" Target="settings.xml"/><Relationship Id="rId9"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3123</Words>
  <Characters>17805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S210</dc:creator>
  <cp:lastModifiedBy>ismail - [2010]</cp:lastModifiedBy>
  <cp:revision>2</cp:revision>
  <dcterms:created xsi:type="dcterms:W3CDTF">2023-12-04T14:53:00Z</dcterms:created>
  <dcterms:modified xsi:type="dcterms:W3CDTF">2023-12-04T14:53:00Z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2023-11-22T00:00:00Z</vt:filetime>
  </property>
  <property fmtid="{D5CDD505-2E9C-101B-9397-08002B2CF9AE}" pid="3" name="Creator">
    <vt:lpwstr>Microsoft® Word 2016</vt:lpwstr>
  </property>
  <property fmtid="{D5CDD505-2E9C-101B-9397-08002B2CF9AE}" pid="4" name="LastSaved">
    <vt:filetime>2023-11-26T00:00:00Z</vt:filetime>
  </property>
  <property fmtid="{D5CDD505-2E9C-101B-9397-08002B2CF9AE}" pid="5" name="Producer">
    <vt:lpwstr>www.ilovepdf.com</vt:lpwstr>
  </property>
</Properties>
</file>