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921" w:rsidRDefault="00263921" w:rsidP="00263921">
      <w:pPr>
        <w:spacing w:after="0" w:line="360" w:lineRule="auto"/>
        <w:jc w:val="center"/>
        <w:rPr>
          <w:rFonts w:ascii="Times New Roman" w:hAnsi="Times New Roman" w:cs="Times New Roman"/>
          <w:b/>
          <w:sz w:val="24"/>
          <w:szCs w:val="24"/>
        </w:rPr>
      </w:pPr>
      <w:r w:rsidRPr="00263921">
        <w:rPr>
          <w:rFonts w:ascii="Times New Roman" w:hAnsi="Times New Roman" w:cs="Times New Roman"/>
          <w:b/>
          <w:sz w:val="24"/>
          <w:szCs w:val="24"/>
        </w:rPr>
        <w:t>ANALISIS USAHATANI SAYURAN HIDROPONIK DI KOTA PALEMBANG (STUDI KASUS GREEN CORNER HYDROPONIC)</w:t>
      </w:r>
    </w:p>
    <w:p w:rsidR="00263921" w:rsidRDefault="00263921" w:rsidP="00263921">
      <w:pPr>
        <w:jc w:val="center"/>
        <w:rPr>
          <w:rFonts w:ascii="Times New Roman" w:hAnsi="Times New Roman" w:cs="Times New Roman"/>
          <w:b/>
          <w:sz w:val="24"/>
          <w:szCs w:val="24"/>
        </w:rPr>
      </w:pPr>
    </w:p>
    <w:p w:rsidR="00263921" w:rsidRDefault="00263921" w:rsidP="0026392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JURNAL SKRIPSI</w:t>
      </w:r>
    </w:p>
    <w:p w:rsidR="00263921" w:rsidRDefault="00263921" w:rsidP="00263921">
      <w:pPr>
        <w:jc w:val="center"/>
        <w:rPr>
          <w:rFonts w:ascii="Times New Roman" w:hAnsi="Times New Roman" w:cs="Times New Roman"/>
          <w:b/>
          <w:sz w:val="24"/>
          <w:szCs w:val="24"/>
        </w:rPr>
      </w:pPr>
    </w:p>
    <w:p w:rsidR="00263921" w:rsidRPr="00263921" w:rsidRDefault="00263921" w:rsidP="00263921">
      <w:pPr>
        <w:spacing w:after="0" w:line="360" w:lineRule="auto"/>
        <w:jc w:val="center"/>
        <w:rPr>
          <w:rFonts w:ascii="Times New Roman" w:hAnsi="Times New Roman" w:cs="Times New Roman"/>
          <w:sz w:val="24"/>
          <w:szCs w:val="24"/>
        </w:rPr>
      </w:pPr>
      <w:r w:rsidRPr="00263921">
        <w:rPr>
          <w:rFonts w:ascii="Times New Roman" w:hAnsi="Times New Roman" w:cs="Times New Roman"/>
          <w:sz w:val="24"/>
          <w:szCs w:val="24"/>
        </w:rPr>
        <w:t>Diajukan Kepada Fakultas Pertanian</w:t>
      </w:r>
    </w:p>
    <w:p w:rsidR="00263921" w:rsidRPr="00263921" w:rsidRDefault="00263921" w:rsidP="00263921">
      <w:pPr>
        <w:spacing w:after="0" w:line="360" w:lineRule="auto"/>
        <w:jc w:val="center"/>
        <w:rPr>
          <w:rFonts w:ascii="Times New Roman" w:hAnsi="Times New Roman" w:cs="Times New Roman"/>
          <w:sz w:val="24"/>
          <w:szCs w:val="24"/>
        </w:rPr>
      </w:pPr>
      <w:r w:rsidRPr="00263921">
        <w:rPr>
          <w:rFonts w:ascii="Times New Roman" w:hAnsi="Times New Roman" w:cs="Times New Roman"/>
          <w:sz w:val="24"/>
          <w:szCs w:val="24"/>
        </w:rPr>
        <w:t>Universitas Tridinanti</w:t>
      </w:r>
    </w:p>
    <w:p w:rsidR="00263921" w:rsidRPr="00263921" w:rsidRDefault="00263921" w:rsidP="00263921">
      <w:pPr>
        <w:spacing w:after="0" w:line="360" w:lineRule="auto"/>
        <w:jc w:val="center"/>
        <w:rPr>
          <w:rFonts w:ascii="Times New Roman" w:hAnsi="Times New Roman" w:cs="Times New Roman"/>
          <w:sz w:val="24"/>
          <w:szCs w:val="24"/>
        </w:rPr>
      </w:pPr>
      <w:r w:rsidRPr="00263921">
        <w:rPr>
          <w:rFonts w:ascii="Times New Roman" w:hAnsi="Times New Roman" w:cs="Times New Roman"/>
          <w:sz w:val="24"/>
          <w:szCs w:val="24"/>
        </w:rPr>
        <w:t>Untuk Memenuhi Persyaratan</w:t>
      </w:r>
    </w:p>
    <w:p w:rsidR="00263921" w:rsidRDefault="00263921" w:rsidP="00263921">
      <w:pPr>
        <w:spacing w:after="0" w:line="360" w:lineRule="auto"/>
        <w:jc w:val="center"/>
        <w:rPr>
          <w:rFonts w:ascii="Times New Roman" w:hAnsi="Times New Roman" w:cs="Times New Roman"/>
          <w:sz w:val="24"/>
          <w:szCs w:val="24"/>
        </w:rPr>
      </w:pPr>
      <w:r w:rsidRPr="00263921">
        <w:rPr>
          <w:rFonts w:ascii="Times New Roman" w:hAnsi="Times New Roman" w:cs="Times New Roman"/>
          <w:sz w:val="24"/>
          <w:szCs w:val="24"/>
        </w:rPr>
        <w:t>Guna Memperoleh Gelar Sarjana Pertanian</w:t>
      </w:r>
    </w:p>
    <w:p w:rsidR="00263921" w:rsidRDefault="00263921" w:rsidP="00263921">
      <w:pPr>
        <w:jc w:val="center"/>
        <w:rPr>
          <w:rFonts w:ascii="Times New Roman" w:hAnsi="Times New Roman" w:cs="Times New Roman"/>
          <w:sz w:val="24"/>
          <w:szCs w:val="24"/>
        </w:rPr>
      </w:pPr>
    </w:p>
    <w:p w:rsidR="00263921" w:rsidRDefault="00263921" w:rsidP="00263921">
      <w:pPr>
        <w:jc w:val="center"/>
        <w:rPr>
          <w:rFonts w:ascii="Times New Roman" w:hAnsi="Times New Roman" w:cs="Times New Roman"/>
          <w:sz w:val="24"/>
          <w:szCs w:val="24"/>
        </w:rPr>
      </w:pPr>
      <w:r w:rsidRPr="00263921">
        <w:rPr>
          <w:rFonts w:ascii="Times New Roman" w:hAnsi="Times New Roman" w:cs="Times New Roman"/>
          <w:noProof/>
          <w:sz w:val="24"/>
          <w:szCs w:val="24"/>
        </w:rPr>
        <w:drawing>
          <wp:inline distT="0" distB="0" distL="0" distR="0">
            <wp:extent cx="1652337" cy="1652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P.png"/>
                    <pic:cNvPicPr/>
                  </pic:nvPicPr>
                  <pic:blipFill>
                    <a:blip r:embed="rId7" cstate="print">
                      <a:duotone>
                        <a:prstClr val="black"/>
                        <a:schemeClr val="accent6">
                          <a:tint val="45000"/>
                          <a:satMod val="400000"/>
                        </a:schemeClr>
                      </a:duotone>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650219" cy="1650219"/>
                    </a:xfrm>
                    <a:prstGeom prst="rect">
                      <a:avLst/>
                    </a:prstGeom>
                  </pic:spPr>
                </pic:pic>
              </a:graphicData>
            </a:graphic>
          </wp:inline>
        </w:drawing>
      </w:r>
    </w:p>
    <w:p w:rsidR="00263921" w:rsidRDefault="00263921" w:rsidP="00263921">
      <w:pPr>
        <w:jc w:val="center"/>
        <w:rPr>
          <w:rFonts w:ascii="Times New Roman" w:hAnsi="Times New Roman" w:cs="Times New Roman"/>
          <w:sz w:val="24"/>
          <w:szCs w:val="24"/>
        </w:rPr>
      </w:pPr>
    </w:p>
    <w:p w:rsidR="00263921" w:rsidRDefault="00263921" w:rsidP="00263921">
      <w:pPr>
        <w:jc w:val="center"/>
        <w:rPr>
          <w:rFonts w:ascii="Times New Roman" w:hAnsi="Times New Roman" w:cs="Times New Roman"/>
          <w:sz w:val="24"/>
          <w:szCs w:val="24"/>
        </w:rPr>
      </w:pPr>
    </w:p>
    <w:p w:rsidR="00263921" w:rsidRPr="00053FA0" w:rsidRDefault="00263921" w:rsidP="00263921">
      <w:pPr>
        <w:spacing w:after="0" w:line="360" w:lineRule="auto"/>
        <w:jc w:val="center"/>
        <w:rPr>
          <w:rFonts w:ascii="Times New Roman" w:hAnsi="Times New Roman" w:cs="Times New Roman"/>
          <w:b/>
          <w:sz w:val="24"/>
          <w:szCs w:val="24"/>
        </w:rPr>
      </w:pPr>
      <w:r w:rsidRPr="00053FA0">
        <w:rPr>
          <w:rFonts w:ascii="Times New Roman" w:hAnsi="Times New Roman" w:cs="Times New Roman"/>
          <w:b/>
          <w:sz w:val="24"/>
          <w:szCs w:val="24"/>
        </w:rPr>
        <w:t>Oleh</w:t>
      </w:r>
    </w:p>
    <w:p w:rsidR="00263921" w:rsidRPr="00053FA0" w:rsidRDefault="00263921" w:rsidP="00263921">
      <w:pPr>
        <w:spacing w:after="0" w:line="360" w:lineRule="auto"/>
        <w:jc w:val="center"/>
        <w:rPr>
          <w:rFonts w:ascii="Times New Roman" w:hAnsi="Times New Roman" w:cs="Times New Roman"/>
          <w:b/>
          <w:sz w:val="24"/>
          <w:szCs w:val="24"/>
        </w:rPr>
      </w:pPr>
      <w:r w:rsidRPr="00053FA0">
        <w:rPr>
          <w:rFonts w:ascii="Times New Roman" w:hAnsi="Times New Roman" w:cs="Times New Roman"/>
          <w:b/>
          <w:sz w:val="24"/>
          <w:szCs w:val="24"/>
        </w:rPr>
        <w:t>Mesi Indrayani</w:t>
      </w:r>
    </w:p>
    <w:p w:rsidR="00263921" w:rsidRPr="00053FA0" w:rsidRDefault="00263921" w:rsidP="00263921">
      <w:pPr>
        <w:spacing w:after="0" w:line="360" w:lineRule="auto"/>
        <w:jc w:val="center"/>
        <w:rPr>
          <w:rFonts w:ascii="Times New Roman" w:hAnsi="Times New Roman" w:cs="Times New Roman"/>
          <w:b/>
          <w:sz w:val="24"/>
          <w:szCs w:val="24"/>
        </w:rPr>
      </w:pPr>
      <w:r w:rsidRPr="00053FA0">
        <w:rPr>
          <w:rFonts w:ascii="Times New Roman" w:hAnsi="Times New Roman" w:cs="Times New Roman"/>
          <w:b/>
          <w:sz w:val="24"/>
          <w:szCs w:val="24"/>
        </w:rPr>
        <w:t>1703320001</w:t>
      </w:r>
    </w:p>
    <w:p w:rsidR="00263921" w:rsidRDefault="00263921" w:rsidP="00263921">
      <w:pPr>
        <w:jc w:val="center"/>
        <w:rPr>
          <w:rFonts w:ascii="Times New Roman" w:hAnsi="Times New Roman" w:cs="Times New Roman"/>
          <w:sz w:val="24"/>
          <w:szCs w:val="24"/>
        </w:rPr>
      </w:pPr>
    </w:p>
    <w:p w:rsidR="00263921" w:rsidRDefault="00263921" w:rsidP="00263921">
      <w:pPr>
        <w:jc w:val="center"/>
        <w:rPr>
          <w:rFonts w:ascii="Times New Roman" w:hAnsi="Times New Roman" w:cs="Times New Roman"/>
          <w:sz w:val="24"/>
          <w:szCs w:val="24"/>
        </w:rPr>
      </w:pPr>
    </w:p>
    <w:p w:rsidR="00263921" w:rsidRPr="00263921" w:rsidRDefault="00263921" w:rsidP="00263921">
      <w:pPr>
        <w:spacing w:after="0" w:line="360" w:lineRule="auto"/>
        <w:jc w:val="center"/>
        <w:rPr>
          <w:rFonts w:ascii="Times New Roman" w:hAnsi="Times New Roman" w:cs="Times New Roman"/>
          <w:b/>
          <w:sz w:val="24"/>
          <w:szCs w:val="24"/>
        </w:rPr>
      </w:pPr>
      <w:r w:rsidRPr="00263921">
        <w:rPr>
          <w:rFonts w:ascii="Times New Roman" w:hAnsi="Times New Roman" w:cs="Times New Roman"/>
          <w:b/>
          <w:sz w:val="24"/>
          <w:szCs w:val="24"/>
        </w:rPr>
        <w:t>PROGRAM STUDI AGRIBISNIS</w:t>
      </w:r>
    </w:p>
    <w:p w:rsidR="00263921" w:rsidRPr="00263921" w:rsidRDefault="00263921" w:rsidP="00263921">
      <w:pPr>
        <w:spacing w:after="0" w:line="360" w:lineRule="auto"/>
        <w:jc w:val="center"/>
        <w:rPr>
          <w:rFonts w:ascii="Times New Roman" w:hAnsi="Times New Roman" w:cs="Times New Roman"/>
          <w:b/>
          <w:sz w:val="24"/>
          <w:szCs w:val="24"/>
        </w:rPr>
      </w:pPr>
      <w:r w:rsidRPr="00263921">
        <w:rPr>
          <w:rFonts w:ascii="Times New Roman" w:hAnsi="Times New Roman" w:cs="Times New Roman"/>
          <w:b/>
          <w:sz w:val="24"/>
          <w:szCs w:val="24"/>
        </w:rPr>
        <w:t>FAKULTAS PERTANIAN</w:t>
      </w:r>
    </w:p>
    <w:p w:rsidR="00263921" w:rsidRPr="00263921" w:rsidRDefault="00263921" w:rsidP="00263921">
      <w:pPr>
        <w:spacing w:after="0" w:line="360" w:lineRule="auto"/>
        <w:jc w:val="center"/>
        <w:rPr>
          <w:rFonts w:ascii="Times New Roman" w:hAnsi="Times New Roman" w:cs="Times New Roman"/>
          <w:b/>
          <w:sz w:val="24"/>
          <w:szCs w:val="24"/>
        </w:rPr>
      </w:pPr>
      <w:r w:rsidRPr="00263921">
        <w:rPr>
          <w:rFonts w:ascii="Times New Roman" w:hAnsi="Times New Roman" w:cs="Times New Roman"/>
          <w:b/>
          <w:sz w:val="24"/>
          <w:szCs w:val="24"/>
        </w:rPr>
        <w:t>UNIVERSITAS TRIDINANTI</w:t>
      </w:r>
    </w:p>
    <w:p w:rsidR="00263921" w:rsidRPr="00263921" w:rsidRDefault="00263921" w:rsidP="00263921">
      <w:pPr>
        <w:spacing w:after="0" w:line="360" w:lineRule="auto"/>
        <w:jc w:val="center"/>
        <w:rPr>
          <w:rFonts w:ascii="Times New Roman" w:hAnsi="Times New Roman" w:cs="Times New Roman"/>
          <w:b/>
          <w:sz w:val="24"/>
          <w:szCs w:val="24"/>
        </w:rPr>
      </w:pPr>
      <w:r w:rsidRPr="00263921">
        <w:rPr>
          <w:rFonts w:ascii="Times New Roman" w:hAnsi="Times New Roman" w:cs="Times New Roman"/>
          <w:b/>
          <w:sz w:val="24"/>
          <w:szCs w:val="24"/>
        </w:rPr>
        <w:t xml:space="preserve">PALEMBANG </w:t>
      </w:r>
    </w:p>
    <w:p w:rsidR="00263921" w:rsidRDefault="00263921" w:rsidP="00263921">
      <w:pPr>
        <w:spacing w:after="0" w:line="360" w:lineRule="auto"/>
        <w:jc w:val="center"/>
        <w:rPr>
          <w:rFonts w:ascii="Times New Roman" w:hAnsi="Times New Roman" w:cs="Times New Roman"/>
          <w:b/>
          <w:sz w:val="24"/>
          <w:szCs w:val="24"/>
        </w:rPr>
      </w:pPr>
      <w:r w:rsidRPr="00263921">
        <w:rPr>
          <w:rFonts w:ascii="Times New Roman" w:hAnsi="Times New Roman" w:cs="Times New Roman"/>
          <w:b/>
          <w:sz w:val="24"/>
          <w:szCs w:val="24"/>
        </w:rPr>
        <w:t>2023</w:t>
      </w:r>
    </w:p>
    <w:p w:rsidR="00263921" w:rsidRDefault="00263921" w:rsidP="0026392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PERSETUJUAN</w:t>
      </w:r>
    </w:p>
    <w:p w:rsidR="00263921" w:rsidRDefault="00263921" w:rsidP="00263921">
      <w:pPr>
        <w:spacing w:after="0" w:line="360" w:lineRule="auto"/>
        <w:jc w:val="both"/>
        <w:rPr>
          <w:rFonts w:ascii="Times New Roman" w:hAnsi="Times New Roman" w:cs="Times New Roman"/>
          <w:sz w:val="24"/>
          <w:szCs w:val="24"/>
        </w:rPr>
      </w:pPr>
      <w:r w:rsidRPr="00263921">
        <w:rPr>
          <w:rFonts w:ascii="Times New Roman" w:hAnsi="Times New Roman" w:cs="Times New Roman"/>
          <w:sz w:val="24"/>
          <w:szCs w:val="24"/>
        </w:rPr>
        <w:t>Jurnal skripsi yang berjudul “ANALISIS USAHATANI SAYURAN HIROPONIK DI KOTA PALEMBANG (STUDI KASUS GREEN CORNER HYDROPONIC)” yang disusun oleh Mesi Indrayani, NIM 1703320001 ini telah disetujui oleh pembimbing</w:t>
      </w:r>
      <w:r>
        <w:rPr>
          <w:rFonts w:ascii="Times New Roman" w:hAnsi="Times New Roman" w:cs="Times New Roman"/>
          <w:sz w:val="24"/>
          <w:szCs w:val="24"/>
        </w:rPr>
        <w:t>.</w:t>
      </w:r>
    </w:p>
    <w:p w:rsidR="00263921" w:rsidRDefault="00263921" w:rsidP="00263921">
      <w:pPr>
        <w:spacing w:after="0" w:line="360" w:lineRule="auto"/>
        <w:jc w:val="both"/>
        <w:rPr>
          <w:rFonts w:ascii="Times New Roman" w:hAnsi="Times New Roman" w:cs="Times New Roman"/>
          <w:sz w:val="24"/>
          <w:szCs w:val="24"/>
        </w:rPr>
      </w:pPr>
    </w:p>
    <w:p w:rsidR="00263921" w:rsidRDefault="00263921" w:rsidP="00263921">
      <w:pPr>
        <w:spacing w:after="0" w:line="360" w:lineRule="auto"/>
        <w:jc w:val="both"/>
        <w:rPr>
          <w:rFonts w:ascii="Times New Roman" w:hAnsi="Times New Roman" w:cs="Times New Roman"/>
          <w:sz w:val="24"/>
          <w:szCs w:val="24"/>
        </w:rPr>
      </w:pPr>
    </w:p>
    <w:p w:rsidR="00263921" w:rsidRDefault="00263921" w:rsidP="00263921">
      <w:pPr>
        <w:spacing w:after="0" w:line="360" w:lineRule="auto"/>
        <w:jc w:val="both"/>
        <w:rPr>
          <w:rFonts w:ascii="Times New Roman" w:hAnsi="Times New Roman" w:cs="Times New Roman"/>
          <w:sz w:val="24"/>
          <w:szCs w:val="24"/>
        </w:rPr>
      </w:pPr>
    </w:p>
    <w:p w:rsidR="00263921" w:rsidRDefault="00263921" w:rsidP="00263921">
      <w:pPr>
        <w:spacing w:after="0" w:line="360" w:lineRule="auto"/>
        <w:jc w:val="both"/>
        <w:rPr>
          <w:rFonts w:ascii="Times New Roman" w:hAnsi="Times New Roman" w:cs="Times New Roman"/>
          <w:sz w:val="24"/>
          <w:szCs w:val="24"/>
        </w:rPr>
      </w:pPr>
    </w:p>
    <w:p w:rsidR="00263921" w:rsidRDefault="00263921" w:rsidP="00263921">
      <w:pPr>
        <w:spacing w:after="0" w:line="360" w:lineRule="auto"/>
        <w:jc w:val="both"/>
        <w:rPr>
          <w:rFonts w:ascii="Times New Roman" w:hAnsi="Times New Roman" w:cs="Times New Roman"/>
          <w:sz w:val="24"/>
          <w:szCs w:val="24"/>
        </w:rPr>
      </w:pPr>
    </w:p>
    <w:p w:rsidR="00263921" w:rsidRDefault="00DD442A" w:rsidP="00053FA0">
      <w:pPr>
        <w:tabs>
          <w:tab w:val="left" w:pos="524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Palembang, O</w:t>
      </w:r>
      <w:r w:rsidR="00263921">
        <w:rPr>
          <w:rFonts w:ascii="Times New Roman" w:hAnsi="Times New Roman" w:cs="Times New Roman"/>
          <w:sz w:val="24"/>
          <w:szCs w:val="24"/>
        </w:rPr>
        <w:t>ktober 2023</w:t>
      </w:r>
    </w:p>
    <w:p w:rsidR="00263921" w:rsidRDefault="00263921" w:rsidP="00263921">
      <w:pPr>
        <w:tabs>
          <w:tab w:val="left" w:pos="5387"/>
        </w:tabs>
        <w:spacing w:after="0" w:line="360" w:lineRule="auto"/>
        <w:jc w:val="both"/>
        <w:rPr>
          <w:rFonts w:ascii="Times New Roman" w:hAnsi="Times New Roman" w:cs="Times New Roman"/>
          <w:sz w:val="24"/>
          <w:szCs w:val="24"/>
        </w:rPr>
      </w:pPr>
    </w:p>
    <w:p w:rsidR="00263921" w:rsidRDefault="00263921" w:rsidP="00263921">
      <w:pPr>
        <w:tabs>
          <w:tab w:val="left" w:pos="5387"/>
        </w:tabs>
        <w:spacing w:after="0" w:line="360" w:lineRule="auto"/>
        <w:jc w:val="both"/>
        <w:rPr>
          <w:rFonts w:ascii="Times New Roman" w:hAnsi="Times New Roman" w:cs="Times New Roman"/>
          <w:sz w:val="24"/>
          <w:szCs w:val="24"/>
        </w:rPr>
      </w:pPr>
    </w:p>
    <w:p w:rsidR="00263921" w:rsidRPr="00053FA0" w:rsidRDefault="00263921" w:rsidP="00053FA0">
      <w:pPr>
        <w:tabs>
          <w:tab w:val="left" w:pos="5245"/>
        </w:tabs>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r w:rsidRPr="00053FA0">
        <w:rPr>
          <w:rFonts w:ascii="Times New Roman" w:hAnsi="Times New Roman" w:cs="Times New Roman"/>
          <w:b/>
          <w:sz w:val="24"/>
          <w:szCs w:val="24"/>
        </w:rPr>
        <w:t>Ir. Ursula Damayani, MP</w:t>
      </w:r>
    </w:p>
    <w:p w:rsidR="00263921" w:rsidRPr="00263921" w:rsidRDefault="00263921" w:rsidP="00263921">
      <w:pPr>
        <w:rPr>
          <w:rFonts w:ascii="Times New Roman" w:hAnsi="Times New Roman" w:cs="Times New Roman"/>
          <w:sz w:val="24"/>
          <w:szCs w:val="24"/>
        </w:rPr>
      </w:pPr>
      <w:r>
        <w:rPr>
          <w:rFonts w:ascii="Times New Roman" w:hAnsi="Times New Roman" w:cs="Times New Roman"/>
          <w:sz w:val="24"/>
          <w:szCs w:val="24"/>
        </w:rPr>
        <w:br w:type="page"/>
      </w:r>
    </w:p>
    <w:p w:rsidR="00554343" w:rsidRPr="00263921" w:rsidRDefault="00554343" w:rsidP="006A33EF">
      <w:pPr>
        <w:spacing w:after="0" w:line="240" w:lineRule="auto"/>
        <w:jc w:val="center"/>
        <w:rPr>
          <w:rFonts w:ascii="Times New Roman" w:hAnsi="Times New Roman" w:cs="Times New Roman"/>
          <w:b/>
          <w:sz w:val="24"/>
          <w:szCs w:val="24"/>
        </w:rPr>
      </w:pPr>
      <w:r w:rsidRPr="00263921">
        <w:rPr>
          <w:rFonts w:ascii="Times New Roman" w:hAnsi="Times New Roman" w:cs="Times New Roman"/>
          <w:b/>
          <w:sz w:val="24"/>
          <w:szCs w:val="24"/>
        </w:rPr>
        <w:lastRenderedPageBreak/>
        <w:t>ANALISIS USAHATANI SAYURAN HIDROPONIK DI KOTA PALEMBANG (STUDI KASUS GREEN CORNER HYDROPONIC)</w:t>
      </w:r>
    </w:p>
    <w:p w:rsidR="00554343" w:rsidRDefault="00554343" w:rsidP="006A33EF">
      <w:pPr>
        <w:spacing w:after="0" w:line="240" w:lineRule="auto"/>
        <w:jc w:val="center"/>
        <w:rPr>
          <w:rFonts w:ascii="Times New Roman" w:hAnsi="Times New Roman" w:cs="Times New Roman"/>
          <w:b/>
          <w:sz w:val="24"/>
          <w:szCs w:val="24"/>
        </w:rPr>
      </w:pPr>
      <w:r w:rsidRPr="00A46B89">
        <w:rPr>
          <w:rFonts w:ascii="Times New Roman" w:hAnsi="Times New Roman" w:cs="Times New Roman"/>
          <w:b/>
          <w:sz w:val="24"/>
          <w:szCs w:val="24"/>
        </w:rPr>
        <w:t>Mes</w:t>
      </w:r>
      <w:r w:rsidR="00263921">
        <w:rPr>
          <w:rFonts w:ascii="Times New Roman" w:hAnsi="Times New Roman" w:cs="Times New Roman"/>
          <w:b/>
          <w:sz w:val="24"/>
          <w:szCs w:val="24"/>
        </w:rPr>
        <w:t>i Indrayani</w:t>
      </w:r>
    </w:p>
    <w:p w:rsidR="00263921" w:rsidRDefault="00263921" w:rsidP="006A33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NIM 1703320001</w:t>
      </w:r>
    </w:p>
    <w:p w:rsidR="00263921" w:rsidRDefault="00263921" w:rsidP="00554343">
      <w:pPr>
        <w:spacing w:line="240" w:lineRule="auto"/>
        <w:jc w:val="center"/>
        <w:rPr>
          <w:rFonts w:ascii="Times New Roman" w:hAnsi="Times New Roman" w:cs="Times New Roman"/>
          <w:b/>
          <w:sz w:val="24"/>
          <w:szCs w:val="24"/>
        </w:rPr>
      </w:pPr>
    </w:p>
    <w:p w:rsidR="00263921" w:rsidRDefault="00263921" w:rsidP="006A33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Jurusan sosial ekonomi pertanian</w:t>
      </w:r>
    </w:p>
    <w:p w:rsidR="00263921" w:rsidRDefault="00307E0D" w:rsidP="006A33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Fakultas pe</w:t>
      </w:r>
      <w:r w:rsidR="00263921">
        <w:rPr>
          <w:rFonts w:ascii="Times New Roman" w:hAnsi="Times New Roman" w:cs="Times New Roman"/>
          <w:b/>
          <w:sz w:val="24"/>
          <w:szCs w:val="24"/>
        </w:rPr>
        <w:t>rtanian</w:t>
      </w:r>
    </w:p>
    <w:p w:rsidR="00263921" w:rsidRDefault="00263921" w:rsidP="006A33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Uni</w:t>
      </w:r>
      <w:r w:rsidR="00307E0D">
        <w:rPr>
          <w:rFonts w:ascii="Times New Roman" w:hAnsi="Times New Roman" w:cs="Times New Roman"/>
          <w:b/>
          <w:sz w:val="24"/>
          <w:szCs w:val="24"/>
        </w:rPr>
        <w:t>v</w:t>
      </w:r>
      <w:r>
        <w:rPr>
          <w:rFonts w:ascii="Times New Roman" w:hAnsi="Times New Roman" w:cs="Times New Roman"/>
          <w:b/>
          <w:sz w:val="24"/>
          <w:szCs w:val="24"/>
        </w:rPr>
        <w:t>ersitas tridinanti</w:t>
      </w:r>
    </w:p>
    <w:p w:rsidR="00263921" w:rsidRDefault="00263921" w:rsidP="006A33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Jl. Kapten marzuki No.</w:t>
      </w:r>
      <w:r w:rsidR="001374F2">
        <w:rPr>
          <w:rFonts w:ascii="Times New Roman" w:hAnsi="Times New Roman" w:cs="Times New Roman"/>
          <w:b/>
          <w:sz w:val="24"/>
          <w:szCs w:val="24"/>
        </w:rPr>
        <w:t xml:space="preserve"> 2446 kamboja, kec. Ilir timur I, Palembang, sumatera selatan 30129</w:t>
      </w:r>
    </w:p>
    <w:p w:rsidR="004659C0" w:rsidRDefault="001374F2" w:rsidP="004659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Mesiindrayani02@gmail.com</w:t>
      </w:r>
    </w:p>
    <w:p w:rsidR="001374F2" w:rsidRDefault="001374F2" w:rsidP="00554343">
      <w:pPr>
        <w:spacing w:line="240" w:lineRule="auto"/>
        <w:jc w:val="center"/>
        <w:rPr>
          <w:rFonts w:ascii="Times New Roman" w:hAnsi="Times New Roman" w:cs="Times New Roman"/>
          <w:b/>
          <w:sz w:val="24"/>
          <w:szCs w:val="24"/>
        </w:rPr>
      </w:pPr>
    </w:p>
    <w:p w:rsidR="001374F2" w:rsidRDefault="00A93A1A" w:rsidP="006A33E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ABSTARAK</w:t>
      </w:r>
    </w:p>
    <w:p w:rsidR="00A93A1A" w:rsidRDefault="00A93A1A" w:rsidP="00A93A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MESI INDRAYANI. Analisis Usahatani Sayuran Hidroponik di Kota Palembang Studi Kasus Green Corner Hydroponic. Dibimbing oleh Ir. Ursula Damayanti, MP dan Ir. Ekanopi Aktiva, M.M.</w:t>
      </w:r>
    </w:p>
    <w:p w:rsidR="00A93A1A" w:rsidRDefault="00A93A1A" w:rsidP="00A93A1A">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Penelitian ini bertujuan untuk mengetahui besarnya pendapatan, keuntungan usahatani dan sayuran hidroponik yang menguntungkan. Metode penentuan tempat penelitian dilakukan secara sengaja (</w:t>
      </w:r>
      <w:r w:rsidRPr="00F10D5C">
        <w:rPr>
          <w:rFonts w:ascii="Times New Roman" w:hAnsi="Times New Roman" w:cs="Times New Roman"/>
          <w:i/>
          <w:sz w:val="24"/>
          <w:szCs w:val="24"/>
        </w:rPr>
        <w:t>purposive</w:t>
      </w:r>
      <w:r>
        <w:rPr>
          <w:rFonts w:ascii="Times New Roman" w:hAnsi="Times New Roman" w:cs="Times New Roman"/>
          <w:sz w:val="24"/>
          <w:szCs w:val="24"/>
        </w:rPr>
        <w:t xml:space="preserve">) sebagai studi kasus penelitian. Tempat penelitian dilakukan di Green Corner Hydroponic yang berada di Jalan Meriam Lorong Karya 4 Kecamatan Ilir Timur I dengan metode penarikan sampel </w:t>
      </w:r>
      <w:r w:rsidRPr="00F10D5C">
        <w:rPr>
          <w:rFonts w:ascii="Times New Roman" w:hAnsi="Times New Roman" w:cs="Times New Roman"/>
          <w:i/>
          <w:sz w:val="24"/>
          <w:szCs w:val="24"/>
        </w:rPr>
        <w:t>in</w:t>
      </w:r>
      <w:r>
        <w:rPr>
          <w:rFonts w:ascii="Times New Roman" w:hAnsi="Times New Roman" w:cs="Times New Roman"/>
          <w:i/>
          <w:sz w:val="24"/>
          <w:szCs w:val="24"/>
        </w:rPr>
        <w:t xml:space="preserve"> </w:t>
      </w:r>
      <w:r w:rsidRPr="00F10D5C">
        <w:rPr>
          <w:rFonts w:ascii="Times New Roman" w:hAnsi="Times New Roman" w:cs="Times New Roman"/>
          <w:i/>
          <w:sz w:val="24"/>
          <w:szCs w:val="24"/>
        </w:rPr>
        <w:t>depth study</w:t>
      </w:r>
      <w:r>
        <w:rPr>
          <w:rFonts w:ascii="Times New Roman" w:hAnsi="Times New Roman" w:cs="Times New Roman"/>
          <w:sz w:val="24"/>
          <w:szCs w:val="24"/>
        </w:rPr>
        <w:t>, dengan sampel pemilik Green Corner Hydroponic yang melaksanakan usahatani hidroponik.</w:t>
      </w:r>
    </w:p>
    <w:p w:rsidR="00A93A1A" w:rsidRDefault="00A93A1A" w:rsidP="006A33EF">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Hasil penelitian menunjukan bahwa Green Corner Hydroponic dalam melakukan usahatani sayuran hidroponik mengelurkan total biaya sebesar Rp. 4.327.753 dalam satu priode musim tanam. Penerimaan dipengaruhi oleh harga produksi sayuran yang dijual, penerimaan total yang didapat sebesar Rp. 12.559.000. Pendapatan total diperoleh sebesar Rp. 8.231.247. Besarnya nilai R/C rasio usahatani sayuran hidroponik ditempat penelitian sebesar 2,90 artinya setiap biaya yang dikelurkan sebesar Rp. 1 maka memperoleh penerimaan sebesar Rp. 2,90. Hal ini menunjukan bahwa R/C rasio lebih dari satu sehingga usahatani sayuran hidroponik tersebut menguntungkan. Sayuran yang lebih menguntukan untuk diusahakan ialah pakcoy dikarenakan nilai R/C rasio pakcoy sebesar 4,59 artinya setiap biaya yang dilluarkan  sebesar Rp.1 maka pakcoy mendapatkan penerimaan sebasar Rp. 4,59.</w:t>
      </w:r>
    </w:p>
    <w:p w:rsidR="00A93A1A" w:rsidRDefault="00A93A1A" w:rsidP="00634895">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Kata kunci: usahatani, pendaptan, R/C rasio</w:t>
      </w:r>
    </w:p>
    <w:p w:rsidR="00A93A1A" w:rsidRPr="00FE6B91" w:rsidRDefault="00A93A1A" w:rsidP="00A93A1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sectPr w:rsidR="00A93A1A" w:rsidRPr="00FE6B91" w:rsidSect="00FE6B91">
          <w:headerReference w:type="default" r:id="rId8"/>
          <w:footerReference w:type="first" r:id="rId9"/>
          <w:type w:val="continuous"/>
          <w:pgSz w:w="11907" w:h="16840" w:code="9"/>
          <w:pgMar w:top="2268" w:right="1701" w:bottom="1701" w:left="2268" w:header="850" w:footer="850" w:gutter="0"/>
          <w:pgNumType w:start="1"/>
          <w:cols w:space="720"/>
          <w:titlePg/>
          <w:docGrid w:linePitch="360"/>
        </w:sectPr>
      </w:pPr>
    </w:p>
    <w:p w:rsidR="00052EC5" w:rsidRDefault="00FE6B91" w:rsidP="00052EC5">
      <w:pPr>
        <w:pStyle w:val="Heading1"/>
        <w:numPr>
          <w:ilvl w:val="0"/>
          <w:numId w:val="18"/>
        </w:numPr>
        <w:spacing w:after="120" w:line="240" w:lineRule="auto"/>
        <w:ind w:left="709" w:hanging="709"/>
      </w:pPr>
      <w:bookmarkStart w:id="0" w:name="_Toc146310378"/>
      <w:r w:rsidRPr="00AA2EAE">
        <w:lastRenderedPageBreak/>
        <w:t>PENDAHULUAN</w:t>
      </w:r>
      <w:bookmarkStart w:id="1" w:name="_Toc128748183"/>
      <w:bookmarkStart w:id="2" w:name="_Toc146310379"/>
      <w:bookmarkEnd w:id="0"/>
    </w:p>
    <w:p w:rsidR="00FE6B91" w:rsidRPr="00AA2EAE" w:rsidRDefault="00FE6B91" w:rsidP="00CF4EEC">
      <w:pPr>
        <w:pStyle w:val="Heading1"/>
        <w:numPr>
          <w:ilvl w:val="0"/>
          <w:numId w:val="23"/>
        </w:numPr>
        <w:spacing w:after="120" w:line="240" w:lineRule="auto"/>
        <w:ind w:left="426"/>
        <w:jc w:val="left"/>
      </w:pPr>
      <w:r w:rsidRPr="00AA2EAE">
        <w:t>Latar Belakang</w:t>
      </w:r>
      <w:bookmarkEnd w:id="1"/>
      <w:bookmarkEnd w:id="2"/>
    </w:p>
    <w:p w:rsidR="00CF4EEC" w:rsidRDefault="00FE6B91" w:rsidP="00CF4EEC">
      <w:pPr>
        <w:pStyle w:val="ListParagraph"/>
        <w:spacing w:after="120" w:line="240" w:lineRule="auto"/>
        <w:ind w:left="0" w:firstLine="426"/>
        <w:contextualSpacing w:val="0"/>
        <w:jc w:val="both"/>
        <w:rPr>
          <w:rFonts w:ascii="Times New Roman" w:eastAsia="Times New Roman" w:hAnsi="Times New Roman" w:cs="Times New Roman"/>
          <w:sz w:val="24"/>
          <w:szCs w:val="24"/>
        </w:rPr>
        <w:sectPr w:rsidR="00CF4EEC" w:rsidSect="00CF4EEC">
          <w:headerReference w:type="default" r:id="rId10"/>
          <w:footerReference w:type="default" r:id="rId11"/>
          <w:type w:val="continuous"/>
          <w:pgSz w:w="11907" w:h="16840" w:code="9"/>
          <w:pgMar w:top="1134" w:right="1701" w:bottom="1701" w:left="1701" w:header="851" w:footer="851" w:gutter="0"/>
          <w:pgNumType w:start="1"/>
          <w:cols w:num="2" w:space="284" w:equalWidth="0">
            <w:col w:w="4394" w:space="284"/>
            <w:col w:w="3827"/>
          </w:cols>
          <w:titlePg/>
          <w:docGrid w:linePitch="360"/>
        </w:sectPr>
      </w:pPr>
      <w:r w:rsidRPr="00AA2EAE">
        <w:rPr>
          <w:rFonts w:ascii="Times New Roman" w:eastAsia="Times New Roman" w:hAnsi="Times New Roman" w:cs="Times New Roman"/>
          <w:sz w:val="24"/>
          <w:szCs w:val="24"/>
          <w:lang w:val="id-ID"/>
        </w:rPr>
        <w:t xml:space="preserve">Indonesia </w:t>
      </w:r>
      <w:r w:rsidRPr="00AA2EAE">
        <w:rPr>
          <w:rFonts w:ascii="Times New Roman" w:eastAsia="Times New Roman" w:hAnsi="Times New Roman" w:cs="Times New Roman"/>
          <w:sz w:val="24"/>
          <w:szCs w:val="24"/>
        </w:rPr>
        <w:t>merupakan</w:t>
      </w:r>
      <w:r w:rsidRPr="00AA2EAE">
        <w:rPr>
          <w:rFonts w:ascii="Times New Roman" w:eastAsia="Times New Roman" w:hAnsi="Times New Roman" w:cs="Times New Roman"/>
          <w:sz w:val="24"/>
          <w:szCs w:val="24"/>
          <w:lang w:val="id-ID"/>
        </w:rPr>
        <w:t xml:space="preserve"> neg</w:t>
      </w:r>
      <w:r w:rsidRPr="00AA2EAE">
        <w:rPr>
          <w:rFonts w:ascii="Times New Roman" w:eastAsia="Times New Roman" w:hAnsi="Times New Roman" w:cs="Times New Roman"/>
          <w:sz w:val="24"/>
          <w:szCs w:val="24"/>
        </w:rPr>
        <w:t>ara</w:t>
      </w:r>
      <w:r w:rsidRPr="00AA2EAE">
        <w:rPr>
          <w:rFonts w:ascii="Times New Roman" w:eastAsia="Times New Roman" w:hAnsi="Times New Roman" w:cs="Times New Roman"/>
          <w:sz w:val="24"/>
          <w:szCs w:val="24"/>
          <w:lang w:val="id-ID"/>
        </w:rPr>
        <w:t xml:space="preserve"> dengan jumlah penduduk terbanyak keempat di dunia. Jumlah penduduk Indonesia dikala ini kurang lebih 270 juta jiwa</w:t>
      </w:r>
      <w:r w:rsidRPr="00AA2EAE">
        <w:rPr>
          <w:rFonts w:ascii="Times New Roman" w:eastAsia="Times New Roman" w:hAnsi="Times New Roman" w:cs="Times New Roman"/>
          <w:sz w:val="24"/>
          <w:szCs w:val="24"/>
        </w:rPr>
        <w:t xml:space="preserve"> </w:t>
      </w:r>
      <w:r w:rsidRPr="00AA2EAE">
        <w:rPr>
          <w:rFonts w:ascii="Times New Roman" w:eastAsia="Times New Roman" w:hAnsi="Times New Roman" w:cs="Times New Roman"/>
          <w:sz w:val="24"/>
          <w:szCs w:val="24"/>
          <w:lang w:val="id-ID"/>
        </w:rPr>
        <w:t>(B</w:t>
      </w:r>
      <w:r w:rsidR="00307E0D">
        <w:rPr>
          <w:rFonts w:ascii="Times New Roman" w:eastAsia="Times New Roman" w:hAnsi="Times New Roman" w:cs="Times New Roman"/>
          <w:sz w:val="24"/>
          <w:szCs w:val="24"/>
        </w:rPr>
        <w:t xml:space="preserve">adan </w:t>
      </w:r>
      <w:r w:rsidRPr="00AA2EAE">
        <w:rPr>
          <w:rFonts w:ascii="Times New Roman" w:eastAsia="Times New Roman" w:hAnsi="Times New Roman" w:cs="Times New Roman"/>
          <w:sz w:val="24"/>
          <w:szCs w:val="24"/>
          <w:lang w:val="id-ID"/>
        </w:rPr>
        <w:t>P</w:t>
      </w:r>
      <w:r w:rsidR="00307E0D">
        <w:rPr>
          <w:rFonts w:ascii="Times New Roman" w:eastAsia="Times New Roman" w:hAnsi="Times New Roman" w:cs="Times New Roman"/>
          <w:sz w:val="24"/>
          <w:szCs w:val="24"/>
        </w:rPr>
        <w:t xml:space="preserve">usat </w:t>
      </w:r>
      <w:r w:rsidRPr="00AA2EAE">
        <w:rPr>
          <w:rFonts w:ascii="Times New Roman" w:eastAsia="Times New Roman" w:hAnsi="Times New Roman" w:cs="Times New Roman"/>
          <w:sz w:val="24"/>
          <w:szCs w:val="24"/>
          <w:lang w:val="id-ID"/>
        </w:rPr>
        <w:lastRenderedPageBreak/>
        <w:t>S</w:t>
      </w:r>
      <w:r w:rsidR="00307E0D">
        <w:rPr>
          <w:rFonts w:ascii="Times New Roman" w:eastAsia="Times New Roman" w:hAnsi="Times New Roman" w:cs="Times New Roman"/>
          <w:sz w:val="24"/>
          <w:szCs w:val="24"/>
        </w:rPr>
        <w:t>tastistik</w:t>
      </w:r>
      <w:r w:rsidRPr="00AA2EAE">
        <w:rPr>
          <w:rFonts w:ascii="Times New Roman" w:eastAsia="Times New Roman" w:hAnsi="Times New Roman" w:cs="Times New Roman"/>
          <w:sz w:val="24"/>
          <w:szCs w:val="24"/>
          <w:lang w:val="id-ID"/>
        </w:rPr>
        <w:t>, 2020). Suasana</w:t>
      </w:r>
      <w:r w:rsidR="004E267E">
        <w:rPr>
          <w:rFonts w:ascii="Times New Roman" w:eastAsia="Times New Roman" w:hAnsi="Times New Roman" w:cs="Times New Roman"/>
          <w:sz w:val="24"/>
          <w:szCs w:val="24"/>
        </w:rPr>
        <w:t xml:space="preserve"> semacam inimenutut </w:t>
      </w:r>
      <w:r w:rsidRPr="00AA2EAE">
        <w:rPr>
          <w:rFonts w:ascii="Times New Roman" w:eastAsia="Times New Roman" w:hAnsi="Times New Roman" w:cs="Times New Roman"/>
          <w:sz w:val="24"/>
          <w:szCs w:val="24"/>
          <w:lang w:val="id-ID"/>
        </w:rPr>
        <w:t>perlunya ketersediaan pangan yang layak guna memenuhi kebutuhan pangan yang besar. Pemenuhan kebutuhan pangan tersebut mendapati banyak</w:t>
      </w:r>
      <w:r w:rsidR="00052EC5">
        <w:rPr>
          <w:rFonts w:ascii="Times New Roman" w:eastAsia="Times New Roman" w:hAnsi="Times New Roman" w:cs="Times New Roman"/>
          <w:sz w:val="24"/>
          <w:szCs w:val="24"/>
        </w:rPr>
        <w:t xml:space="preserve"> </w:t>
      </w:r>
    </w:p>
    <w:p w:rsidR="00B665DF" w:rsidRPr="00D86723" w:rsidRDefault="00052EC5" w:rsidP="00CF4EEC">
      <w:pPr>
        <w:pStyle w:val="ListParagraph"/>
        <w:spacing w:after="120" w:line="240" w:lineRule="auto"/>
        <w:ind w:left="0"/>
        <w:contextualSpacing w:val="0"/>
        <w:jc w:val="both"/>
        <w:rPr>
          <w:rFonts w:ascii="Times New Roman" w:eastAsia="Times New Roman" w:hAnsi="Times New Roman" w:cs="Times New Roman"/>
          <w:sz w:val="24"/>
          <w:szCs w:val="24"/>
        </w:rPr>
        <w:sectPr w:rsidR="00B665DF" w:rsidRPr="00D86723" w:rsidSect="00CF4EEC">
          <w:type w:val="continuous"/>
          <w:pgSz w:w="11907" w:h="16840" w:code="9"/>
          <w:pgMar w:top="1134" w:right="1701" w:bottom="1701" w:left="1701" w:header="851" w:footer="851" w:gutter="0"/>
          <w:pgNumType w:start="1"/>
          <w:cols w:num="2" w:space="284"/>
          <w:titlePg/>
          <w:docGrid w:linePitch="360"/>
        </w:sectPr>
      </w:pPr>
      <w:r>
        <w:rPr>
          <w:rFonts w:ascii="Times New Roman" w:eastAsia="Times New Roman" w:hAnsi="Times New Roman" w:cs="Times New Roman"/>
          <w:sz w:val="24"/>
          <w:szCs w:val="24"/>
        </w:rPr>
        <w:lastRenderedPageBreak/>
        <w:t xml:space="preserve">permasalahan </w:t>
      </w:r>
      <w:r w:rsidR="00FE6B91" w:rsidRPr="00AA2EAE">
        <w:rPr>
          <w:rFonts w:ascii="Times New Roman" w:eastAsia="Times New Roman" w:hAnsi="Times New Roman" w:cs="Times New Roman"/>
          <w:sz w:val="24"/>
          <w:szCs w:val="24"/>
          <w:lang w:val="id-ID"/>
        </w:rPr>
        <w:t xml:space="preserve">permasalahan, antara lain fenomena pergantian cuaca global yang pengaruhi tingkatan produksi serta </w:t>
      </w:r>
      <w:r w:rsidR="00FE6B91" w:rsidRPr="00AA2EAE">
        <w:rPr>
          <w:rFonts w:ascii="Times New Roman" w:eastAsia="Times New Roman" w:hAnsi="Times New Roman" w:cs="Times New Roman"/>
          <w:sz w:val="24"/>
          <w:szCs w:val="24"/>
          <w:lang w:val="id-ID"/>
        </w:rPr>
        <w:lastRenderedPageBreak/>
        <w:t>distribusi</w:t>
      </w:r>
      <w:r w:rsidR="00D86723" w:rsidRPr="00D86723">
        <w:rPr>
          <w:rFonts w:ascii="Times New Roman" w:eastAsia="Times New Roman" w:hAnsi="Times New Roman" w:cs="Times New Roman"/>
          <w:sz w:val="24"/>
          <w:szCs w:val="24"/>
          <w:lang w:val="id-ID"/>
        </w:rPr>
        <w:t xml:space="preserve"> </w:t>
      </w:r>
      <w:r w:rsidR="00D86723" w:rsidRPr="00AA2EAE">
        <w:rPr>
          <w:rFonts w:ascii="Times New Roman" w:eastAsia="Times New Roman" w:hAnsi="Times New Roman" w:cs="Times New Roman"/>
          <w:sz w:val="24"/>
          <w:szCs w:val="24"/>
          <w:lang w:val="id-ID"/>
        </w:rPr>
        <w:t>pangan, semakin menyempitnya lahan</w:t>
      </w:r>
      <w:r w:rsidR="00D86723">
        <w:rPr>
          <w:rFonts w:ascii="Times New Roman" w:eastAsia="Times New Roman" w:hAnsi="Times New Roman" w:cs="Times New Roman"/>
          <w:sz w:val="24"/>
          <w:szCs w:val="24"/>
          <w:lang w:val="id-ID"/>
        </w:rPr>
        <w:t xml:space="preserve"> </w:t>
      </w:r>
    </w:p>
    <w:p w:rsidR="00FE6B91" w:rsidRPr="00AA2EAE" w:rsidRDefault="00D86723" w:rsidP="0003558C">
      <w:pPr>
        <w:pStyle w:val="ListParagraph"/>
        <w:spacing w:after="120" w:line="240" w:lineRule="auto"/>
        <w:ind w:left="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pertanian </w:t>
      </w:r>
      <w:r w:rsidR="004E267E">
        <w:rPr>
          <w:rFonts w:ascii="Times New Roman" w:eastAsia="Times New Roman" w:hAnsi="Times New Roman" w:cs="Times New Roman"/>
          <w:sz w:val="24"/>
          <w:szCs w:val="24"/>
        </w:rPr>
        <w:t xml:space="preserve">akibat pemakaian disektor non pertanian serta tingginya laju degredasi lahan </w:t>
      </w:r>
      <w:r w:rsidR="00FE6B91" w:rsidRPr="00AA2EAE">
        <w:rPr>
          <w:rFonts w:ascii="Times New Roman" w:eastAsia="Times New Roman" w:hAnsi="Times New Roman" w:cs="Times New Roman"/>
          <w:sz w:val="24"/>
          <w:szCs w:val="24"/>
        </w:rPr>
        <w:t>yang</w:t>
      </w:r>
      <w:r w:rsidR="00FE6B91" w:rsidRPr="00AA2EAE">
        <w:rPr>
          <w:rFonts w:ascii="Times New Roman" w:eastAsia="Times New Roman" w:hAnsi="Times New Roman" w:cs="Times New Roman"/>
          <w:sz w:val="24"/>
          <w:szCs w:val="24"/>
          <w:lang w:val="id-ID"/>
        </w:rPr>
        <w:t xml:space="preserve"> menimbulkan penyusutan hasil. Jumlah penduduk Indonesia yang besar </w:t>
      </w:r>
      <w:r w:rsidR="00FE6B91" w:rsidRPr="00AA2EAE">
        <w:rPr>
          <w:rFonts w:ascii="Times New Roman" w:eastAsia="Times New Roman" w:hAnsi="Times New Roman" w:cs="Times New Roman"/>
          <w:sz w:val="24"/>
          <w:szCs w:val="24"/>
        </w:rPr>
        <w:t>juga</w:t>
      </w:r>
      <w:r w:rsidR="00FE6B91" w:rsidRPr="00AA2EAE">
        <w:rPr>
          <w:rFonts w:ascii="Times New Roman" w:eastAsia="Times New Roman" w:hAnsi="Times New Roman" w:cs="Times New Roman"/>
          <w:sz w:val="24"/>
          <w:szCs w:val="24"/>
          <w:lang w:val="id-ID"/>
        </w:rPr>
        <w:t xml:space="preserve"> memerlukan bahan pangan dalam jumlah yang besar serta pangan yang memerlukan lahan yang luas sebagai tempat proses budidaya.</w:t>
      </w:r>
    </w:p>
    <w:p w:rsidR="00FE6B91" w:rsidRPr="00384356" w:rsidRDefault="00FE6B91" w:rsidP="00A93A1A">
      <w:pPr>
        <w:pStyle w:val="ListParagraph"/>
        <w:spacing w:after="120" w:line="240" w:lineRule="auto"/>
        <w:ind w:left="0" w:firstLine="567"/>
        <w:contextualSpacing w:val="0"/>
        <w:jc w:val="both"/>
        <w:rPr>
          <w:rFonts w:ascii="Times New Roman" w:eastAsia="Times New Roman" w:hAnsi="Times New Roman" w:cs="Times New Roman"/>
          <w:sz w:val="24"/>
          <w:szCs w:val="24"/>
        </w:rPr>
      </w:pPr>
      <w:r w:rsidRPr="00AA2EAE">
        <w:rPr>
          <w:rFonts w:ascii="Times New Roman" w:eastAsia="Times New Roman" w:hAnsi="Times New Roman" w:cs="Times New Roman"/>
          <w:sz w:val="24"/>
          <w:szCs w:val="24"/>
          <w:lang w:val="id-ID"/>
        </w:rPr>
        <w:t>Keadaan ini menjadikan sektor pertanian se</w:t>
      </w:r>
      <w:r>
        <w:rPr>
          <w:rFonts w:ascii="Times New Roman" w:eastAsia="Times New Roman" w:hAnsi="Times New Roman" w:cs="Times New Roman"/>
          <w:sz w:val="24"/>
          <w:szCs w:val="24"/>
          <w:lang w:val="id-ID"/>
        </w:rPr>
        <w:t>bagai salah satu sektor andalan</w:t>
      </w:r>
      <w:r>
        <w:rPr>
          <w:rFonts w:ascii="Times New Roman" w:eastAsia="Times New Roman" w:hAnsi="Times New Roman" w:cs="Times New Roman"/>
          <w:sz w:val="24"/>
          <w:szCs w:val="24"/>
        </w:rPr>
        <w:t xml:space="preserve"> </w:t>
      </w:r>
      <w:r w:rsidRPr="00AA2EAE">
        <w:rPr>
          <w:rFonts w:ascii="Times New Roman" w:eastAsia="Times New Roman" w:hAnsi="Times New Roman" w:cs="Times New Roman"/>
          <w:sz w:val="24"/>
          <w:szCs w:val="24"/>
          <w:lang w:val="id-ID"/>
        </w:rPr>
        <w:t>di Indonesia. Sektor pertanian mampu memberikan pemulihan dalam mengatasi krisis yang terjadi sehingga dikatakan memiliki potensi besar sebagai pemicu pem</w:t>
      </w:r>
      <w:r>
        <w:rPr>
          <w:rFonts w:ascii="Times New Roman" w:eastAsia="Times New Roman" w:hAnsi="Times New Roman" w:cs="Times New Roman"/>
          <w:sz w:val="24"/>
          <w:szCs w:val="24"/>
          <w:lang w:val="id-ID"/>
        </w:rPr>
        <w:t>ulihan ekonomi nasional (Husodo</w:t>
      </w:r>
      <w:r w:rsidRPr="00AA2EAE">
        <w:rPr>
          <w:rFonts w:ascii="Times New Roman" w:eastAsia="Times New Roman" w:hAnsi="Times New Roman" w:cs="Times New Roman"/>
          <w:sz w:val="24"/>
          <w:szCs w:val="24"/>
          <w:lang w:val="id-ID"/>
        </w:rPr>
        <w:t xml:space="preserve"> dkk</w:t>
      </w:r>
      <w:r w:rsidRPr="00AA2EAE">
        <w:rPr>
          <w:rFonts w:ascii="Times New Roman" w:eastAsia="Times New Roman" w:hAnsi="Times New Roman" w:cs="Times New Roman"/>
          <w:sz w:val="24"/>
          <w:szCs w:val="24"/>
        </w:rPr>
        <w:t xml:space="preserve"> dalam Sitepu, </w:t>
      </w:r>
      <w:r>
        <w:rPr>
          <w:rFonts w:ascii="Times New Roman" w:eastAsia="Times New Roman" w:hAnsi="Times New Roman" w:cs="Times New Roman"/>
          <w:sz w:val="24"/>
          <w:szCs w:val="24"/>
          <w:lang w:val="id-ID"/>
        </w:rPr>
        <w:t>20</w:t>
      </w:r>
      <w:r>
        <w:rPr>
          <w:rFonts w:ascii="Times New Roman" w:eastAsia="Times New Roman" w:hAnsi="Times New Roman" w:cs="Times New Roman"/>
          <w:sz w:val="24"/>
          <w:szCs w:val="24"/>
        </w:rPr>
        <w:t>20</w:t>
      </w:r>
      <w:r w:rsidRPr="00AA2EAE">
        <w:rPr>
          <w:rFonts w:ascii="Times New Roman" w:eastAsia="Times New Roman" w:hAnsi="Times New Roman" w:cs="Times New Roman"/>
          <w:sz w:val="24"/>
          <w:szCs w:val="24"/>
          <w:lang w:val="id-ID"/>
        </w:rPr>
        <w:t>).</w:t>
      </w:r>
      <w:r>
        <w:rPr>
          <w:rFonts w:ascii="Times New Roman" w:eastAsia="Times New Roman" w:hAnsi="Times New Roman" w:cs="Times New Roman"/>
          <w:sz w:val="24"/>
          <w:szCs w:val="24"/>
        </w:rPr>
        <w:t xml:space="preserve"> </w:t>
      </w:r>
      <w:r w:rsidRPr="00AA2EAE">
        <w:rPr>
          <w:rFonts w:ascii="Times New Roman" w:eastAsia="Times New Roman" w:hAnsi="Times New Roman" w:cs="Times New Roman"/>
          <w:sz w:val="24"/>
          <w:szCs w:val="24"/>
          <w:lang w:val="id-ID"/>
        </w:rPr>
        <w:t>Sektor pertanian dikelompokkan menjadi beberapa subsektor yaitu</w:t>
      </w:r>
      <w:r w:rsidR="007D17D2">
        <w:rPr>
          <w:rFonts w:ascii="Times New Roman" w:eastAsia="Times New Roman" w:hAnsi="Times New Roman" w:cs="Times New Roman"/>
          <w:sz w:val="24"/>
          <w:szCs w:val="24"/>
        </w:rPr>
        <w:t xml:space="preserve"> </w:t>
      </w:r>
      <w:r w:rsidRPr="00AA2EAE">
        <w:rPr>
          <w:rFonts w:ascii="Times New Roman" w:eastAsia="Times New Roman" w:hAnsi="Times New Roman" w:cs="Times New Roman"/>
          <w:sz w:val="24"/>
          <w:szCs w:val="24"/>
          <w:lang w:val="id-ID"/>
        </w:rPr>
        <w:t>tanaman pangan, hortikultura, perkebunan, perikanan, peternakan dan kehutanan. Kontribusi subsektor hortikultura terhadap pembangunan pertanian terus meningkat yang tercermin dari beberapa indikator pertumbuhan ekonomi seperti</w:t>
      </w:r>
      <w:r w:rsidRPr="00FE6B91">
        <w:rPr>
          <w:rFonts w:ascii="Times New Roman" w:eastAsia="Times New Roman" w:hAnsi="Times New Roman" w:cs="Times New Roman"/>
          <w:sz w:val="24"/>
          <w:szCs w:val="24"/>
          <w:lang w:val="id-ID"/>
        </w:rPr>
        <w:t xml:space="preserve"> </w:t>
      </w:r>
      <w:r w:rsidRPr="00AA2EAE">
        <w:rPr>
          <w:rFonts w:ascii="Times New Roman" w:eastAsia="Times New Roman" w:hAnsi="Times New Roman" w:cs="Times New Roman"/>
          <w:sz w:val="24"/>
          <w:szCs w:val="24"/>
          <w:lang w:val="id-ID"/>
        </w:rPr>
        <w:t xml:space="preserve">PDB (Produk Domestik Bruto), nilai ekspor, </w:t>
      </w:r>
      <w:r w:rsidRPr="00AA2EAE">
        <w:rPr>
          <w:rFonts w:ascii="Times New Roman" w:eastAsia="Times New Roman" w:hAnsi="Times New Roman" w:cs="Times New Roman"/>
          <w:sz w:val="24"/>
          <w:szCs w:val="24"/>
          <w:lang w:val="id-ID"/>
        </w:rPr>
        <w:lastRenderedPageBreak/>
        <w:t>penyerapan tenaga kerja, nilai tukar petani, perbaikan gizi dan</w:t>
      </w:r>
      <w:r>
        <w:rPr>
          <w:rFonts w:ascii="Times New Roman" w:eastAsia="Times New Roman" w:hAnsi="Times New Roman" w:cs="Times New Roman"/>
          <w:sz w:val="24"/>
          <w:szCs w:val="24"/>
          <w:lang w:val="id-ID"/>
        </w:rPr>
        <w:t xml:space="preserve"> perbaikan estetika lingkungan.</w:t>
      </w:r>
      <w:r>
        <w:rPr>
          <w:rFonts w:ascii="Times New Roman" w:eastAsia="Times New Roman" w:hAnsi="Times New Roman" w:cs="Times New Roman"/>
          <w:sz w:val="24"/>
          <w:szCs w:val="24"/>
        </w:rPr>
        <w:t xml:space="preserve"> </w:t>
      </w:r>
      <w:r w:rsidRPr="00AA2EAE">
        <w:rPr>
          <w:rFonts w:ascii="Times New Roman" w:eastAsia="Times New Roman" w:hAnsi="Times New Roman" w:cs="Times New Roman"/>
          <w:sz w:val="24"/>
          <w:szCs w:val="24"/>
          <w:lang w:val="id-ID"/>
        </w:rPr>
        <w:t>Subsektor tanaman hortikultura terdiri dari budidaya tanaman yang menghasilkan buah-buahan, sayuran, tanaman hias, rempah-rempah d</w:t>
      </w:r>
      <w:r>
        <w:rPr>
          <w:rFonts w:ascii="Times New Roman" w:eastAsia="Times New Roman" w:hAnsi="Times New Roman" w:cs="Times New Roman"/>
          <w:sz w:val="24"/>
          <w:szCs w:val="24"/>
          <w:lang w:val="id-ID"/>
        </w:rPr>
        <w:t>an bahan baku obat tradisional.</w:t>
      </w:r>
    </w:p>
    <w:p w:rsidR="00FE6B91" w:rsidRDefault="00FE6B91" w:rsidP="00A93A1A">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eastAsia="Times New Roman" w:hAnsi="Times New Roman" w:cs="Times New Roman"/>
          <w:sz w:val="24"/>
          <w:szCs w:val="24"/>
          <w:lang w:val="id-ID"/>
        </w:rPr>
        <w:t>Sayuran merupakan bagian dari kelompok tanaman hortikultura yang berperan penting sebagai sumber vitamin, mineral dan serat yang dibutuhkan masyarakat. Sayur atau bahan makanan yang berasal dari tumbuhan ini biasanya mengandung kadar air yang tinggi dan dikonsumsi segar at</w:t>
      </w:r>
      <w:r w:rsidR="007D17D2">
        <w:rPr>
          <w:rFonts w:ascii="Times New Roman" w:eastAsia="Times New Roman" w:hAnsi="Times New Roman" w:cs="Times New Roman"/>
          <w:sz w:val="24"/>
          <w:szCs w:val="24"/>
          <w:lang w:val="id-ID"/>
        </w:rPr>
        <w:t>au diolah. Kesadaran masyarakat</w:t>
      </w:r>
      <w:r w:rsidR="007D17D2">
        <w:rPr>
          <w:rFonts w:ascii="Times New Roman" w:eastAsia="Times New Roman" w:hAnsi="Times New Roman" w:cs="Times New Roman"/>
          <w:sz w:val="24"/>
          <w:szCs w:val="24"/>
        </w:rPr>
        <w:t xml:space="preserve"> </w:t>
      </w:r>
      <w:r w:rsidR="007D17D2">
        <w:rPr>
          <w:rFonts w:ascii="Times New Roman" w:eastAsia="Times New Roman" w:hAnsi="Times New Roman" w:cs="Times New Roman"/>
          <w:sz w:val="24"/>
          <w:szCs w:val="24"/>
          <w:lang w:val="id-ID"/>
        </w:rPr>
        <w:t>akan</w:t>
      </w:r>
      <w:r w:rsidR="007D17D2">
        <w:rPr>
          <w:rFonts w:ascii="Times New Roman" w:eastAsia="Times New Roman" w:hAnsi="Times New Roman" w:cs="Times New Roman"/>
          <w:sz w:val="24"/>
          <w:szCs w:val="24"/>
        </w:rPr>
        <w:t xml:space="preserve"> </w:t>
      </w:r>
      <w:r w:rsidRPr="00AA2EAE">
        <w:rPr>
          <w:rFonts w:ascii="Times New Roman" w:eastAsia="Times New Roman" w:hAnsi="Times New Roman" w:cs="Times New Roman"/>
          <w:sz w:val="24"/>
          <w:szCs w:val="24"/>
          <w:lang w:val="id-ID"/>
        </w:rPr>
        <w:t>pentingnya mengkonsumsi sayuran mendorong petani untuk membudidayakan sayuran sehingga produksi sayuran petani diharapkan mampu memenuhi kebutuhan masyarakat dan memberikan keuntungan bagi petani selaku produsen.</w:t>
      </w:r>
      <w:r w:rsidRPr="00AA2EAE">
        <w:rPr>
          <w:rFonts w:ascii="Times New Roman" w:eastAsia="Times New Roman" w:hAnsi="Times New Roman" w:cs="Times New Roman"/>
          <w:sz w:val="24"/>
          <w:szCs w:val="24"/>
        </w:rPr>
        <w:t xml:space="preserve"> </w:t>
      </w:r>
      <w:r w:rsidRPr="00AA2EAE">
        <w:rPr>
          <w:rFonts w:ascii="Times New Roman" w:hAnsi="Times New Roman" w:cs="Times New Roman"/>
          <w:sz w:val="24"/>
          <w:szCs w:val="24"/>
        </w:rPr>
        <w:t>Secara umum produksi sayuran di Indonesia pada tahun 2017-2018 mengalami perkembangan yang baik.</w:t>
      </w:r>
    </w:p>
    <w:p w:rsidR="00BF15A7" w:rsidRDefault="00BF15A7" w:rsidP="00BF15A7">
      <w:pPr>
        <w:pStyle w:val="ListParagraph"/>
        <w:spacing w:after="120" w:line="240" w:lineRule="auto"/>
        <w:ind w:left="709" w:hanging="709"/>
        <w:contextualSpacing w:val="0"/>
        <w:jc w:val="both"/>
        <w:rPr>
          <w:rFonts w:ascii="Times New Roman" w:hAnsi="Times New Roman" w:cs="Times New Roman"/>
          <w:sz w:val="24"/>
          <w:szCs w:val="24"/>
        </w:rPr>
        <w:sectPr w:rsidR="00BF15A7" w:rsidSect="00CF4EEC">
          <w:type w:val="continuous"/>
          <w:pgSz w:w="11907" w:h="16840" w:code="9"/>
          <w:pgMar w:top="1134" w:right="1701" w:bottom="1701" w:left="1701" w:header="851" w:footer="851" w:gutter="0"/>
          <w:pgNumType w:start="1"/>
          <w:cols w:num="2" w:space="284"/>
          <w:titlePg/>
          <w:docGrid w:linePitch="360"/>
        </w:sectPr>
      </w:pPr>
      <w:bookmarkStart w:id="3" w:name="_Toc145704677"/>
    </w:p>
    <w:p w:rsidR="00CF4EEC" w:rsidRDefault="00CF4EEC" w:rsidP="00BF15A7">
      <w:pPr>
        <w:pStyle w:val="ListParagraph"/>
        <w:spacing w:after="0" w:line="240" w:lineRule="auto"/>
        <w:ind w:left="851" w:hanging="851"/>
        <w:contextualSpacing w:val="0"/>
        <w:jc w:val="both"/>
        <w:rPr>
          <w:rFonts w:ascii="Times New Roman" w:hAnsi="Times New Roman" w:cs="Times New Roman"/>
          <w:sz w:val="24"/>
          <w:szCs w:val="24"/>
        </w:rPr>
        <w:sectPr w:rsidR="00CF4EEC" w:rsidSect="00BF15A7">
          <w:type w:val="continuous"/>
          <w:pgSz w:w="11907" w:h="16840" w:code="9"/>
          <w:pgMar w:top="1134" w:right="1701" w:bottom="1701" w:left="1701" w:header="851" w:footer="851" w:gutter="0"/>
          <w:pgNumType w:start="1"/>
          <w:cols w:space="720"/>
          <w:titlePg/>
          <w:docGrid w:linePitch="360"/>
        </w:sectPr>
      </w:pPr>
    </w:p>
    <w:p w:rsidR="007D17D2" w:rsidRPr="00AA2EAE" w:rsidRDefault="007D17D2" w:rsidP="00BF15A7">
      <w:pPr>
        <w:pStyle w:val="ListParagraph"/>
        <w:spacing w:after="0" w:line="240" w:lineRule="auto"/>
        <w:ind w:left="851" w:hanging="851"/>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Tab</w:t>
      </w:r>
      <w:r w:rsidRPr="00AA2EAE">
        <w:rPr>
          <w:rFonts w:ascii="Times New Roman" w:hAnsi="Times New Roman" w:cs="Times New Roman"/>
          <w:sz w:val="24"/>
          <w:szCs w:val="24"/>
        </w:rPr>
        <w:t>e</w:t>
      </w:r>
      <w:r>
        <w:rPr>
          <w:rFonts w:ascii="Times New Roman" w:hAnsi="Times New Roman" w:cs="Times New Roman"/>
          <w:sz w:val="24"/>
          <w:szCs w:val="24"/>
        </w:rPr>
        <w:t>l</w:t>
      </w:r>
      <w:r w:rsidR="00BF15A7">
        <w:rPr>
          <w:rFonts w:ascii="Times New Roman" w:hAnsi="Times New Roman" w:cs="Times New Roman"/>
          <w:sz w:val="24"/>
          <w:szCs w:val="24"/>
        </w:rPr>
        <w:t xml:space="preserve"> 1</w:t>
      </w:r>
      <w:r>
        <w:rPr>
          <w:rFonts w:ascii="Times New Roman" w:hAnsi="Times New Roman" w:cs="Times New Roman"/>
          <w:sz w:val="24"/>
          <w:szCs w:val="24"/>
        </w:rPr>
        <w:t>. Perkembangan Produksi Beberapa Tanaman Sayuran (Ton) di Indonesia T</w:t>
      </w:r>
      <w:r w:rsidRPr="00AA2EAE">
        <w:rPr>
          <w:rFonts w:ascii="Times New Roman" w:hAnsi="Times New Roman" w:cs="Times New Roman"/>
          <w:sz w:val="24"/>
          <w:szCs w:val="24"/>
        </w:rPr>
        <w:t>ahun 2017-2018</w:t>
      </w:r>
      <w:bookmarkEnd w:id="3"/>
    </w:p>
    <w:p w:rsidR="00A93A1A" w:rsidRDefault="00A93A1A" w:rsidP="007D17D2">
      <w:pPr>
        <w:pStyle w:val="ListParagraph"/>
        <w:ind w:left="0"/>
        <w:contextualSpacing w:val="0"/>
        <w:jc w:val="center"/>
        <w:rPr>
          <w:rFonts w:ascii="Times New Roman" w:hAnsi="Times New Roman" w:cs="Times New Roman"/>
          <w:sz w:val="24"/>
          <w:szCs w:val="24"/>
        </w:rPr>
        <w:sectPr w:rsidR="00A93A1A" w:rsidSect="00BF15A7">
          <w:type w:val="continuous"/>
          <w:pgSz w:w="11907" w:h="16840" w:code="9"/>
          <w:pgMar w:top="1134" w:right="1701" w:bottom="1701" w:left="1701" w:header="851" w:footer="851" w:gutter="0"/>
          <w:pgNumType w:start="1"/>
          <w:cols w:space="720"/>
          <w:titlePg/>
          <w:docGrid w:linePitch="360"/>
        </w:sectPr>
      </w:pPr>
    </w:p>
    <w:tbl>
      <w:tblPr>
        <w:tblStyle w:val="TableGrid"/>
        <w:tblW w:w="8512"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tblPr>
      <w:tblGrid>
        <w:gridCol w:w="834"/>
        <w:gridCol w:w="2170"/>
        <w:gridCol w:w="1668"/>
        <w:gridCol w:w="1336"/>
        <w:gridCol w:w="2504"/>
      </w:tblGrid>
      <w:tr w:rsidR="00A93A1A" w:rsidRPr="007D17D2" w:rsidTr="006A33EF">
        <w:trPr>
          <w:trHeight w:val="314"/>
        </w:trPr>
        <w:tc>
          <w:tcPr>
            <w:tcW w:w="834" w:type="dxa"/>
            <w:tcBorders>
              <w:top w:val="single" w:sz="4" w:space="0" w:color="auto"/>
              <w:bottom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lastRenderedPageBreak/>
              <w:t>No.</w:t>
            </w:r>
          </w:p>
        </w:tc>
        <w:tc>
          <w:tcPr>
            <w:tcW w:w="2170" w:type="dxa"/>
            <w:tcBorders>
              <w:top w:val="single" w:sz="4" w:space="0" w:color="auto"/>
              <w:bottom w:val="single" w:sz="4" w:space="0" w:color="auto"/>
            </w:tcBorders>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Jenis Sayuran</w:t>
            </w:r>
          </w:p>
        </w:tc>
        <w:tc>
          <w:tcPr>
            <w:tcW w:w="1668" w:type="dxa"/>
            <w:tcBorders>
              <w:top w:val="single" w:sz="4" w:space="0" w:color="auto"/>
              <w:bottom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2017</w:t>
            </w:r>
          </w:p>
        </w:tc>
        <w:tc>
          <w:tcPr>
            <w:tcW w:w="1336" w:type="dxa"/>
            <w:tcBorders>
              <w:top w:val="single" w:sz="4" w:space="0" w:color="auto"/>
              <w:bottom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2018</w:t>
            </w:r>
          </w:p>
        </w:tc>
        <w:tc>
          <w:tcPr>
            <w:tcW w:w="2504" w:type="dxa"/>
            <w:tcBorders>
              <w:top w:val="single" w:sz="4" w:space="0" w:color="auto"/>
              <w:bottom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Perkembangan (%)</w:t>
            </w:r>
          </w:p>
        </w:tc>
      </w:tr>
      <w:tr w:rsidR="00A93A1A" w:rsidRPr="007D17D2" w:rsidTr="006A33EF">
        <w:trPr>
          <w:trHeight w:val="291"/>
        </w:trPr>
        <w:tc>
          <w:tcPr>
            <w:tcW w:w="834" w:type="dxa"/>
            <w:tcBorders>
              <w:top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w:t>
            </w:r>
          </w:p>
        </w:tc>
        <w:tc>
          <w:tcPr>
            <w:tcW w:w="2170" w:type="dxa"/>
            <w:tcBorders>
              <w:top w:val="single" w:sz="4" w:space="0" w:color="auto"/>
            </w:tcBorders>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Kembang Kol</w:t>
            </w:r>
          </w:p>
        </w:tc>
        <w:tc>
          <w:tcPr>
            <w:tcW w:w="1668" w:type="dxa"/>
            <w:tcBorders>
              <w:top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152.869</w:t>
            </w:r>
          </w:p>
        </w:tc>
        <w:tc>
          <w:tcPr>
            <w:tcW w:w="1336" w:type="dxa"/>
            <w:tcBorders>
              <w:top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152.122</w:t>
            </w:r>
          </w:p>
        </w:tc>
        <w:tc>
          <w:tcPr>
            <w:tcW w:w="2504" w:type="dxa"/>
            <w:tcBorders>
              <w:top w:val="single" w:sz="4" w:space="0" w:color="auto"/>
            </w:tcBorders>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-4,88</w:t>
            </w:r>
          </w:p>
        </w:tc>
      </w:tr>
      <w:tr w:rsidR="00A93A1A" w:rsidRPr="007D17D2" w:rsidTr="006A33EF">
        <w:trPr>
          <w:trHeight w:val="288"/>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2</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Petsai/Sawi Putih</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627.598</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635.990</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1,33</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3</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Tomat</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962.845</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976.790</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1.44</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4</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Terung</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535.419</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551.552</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3,01</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5</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Ketimun</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424.917</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433.931</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2,12</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6</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Labu Siam</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566.845</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454.001</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-19,90</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7</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Kangkung</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276.970</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289.563</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4,54</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8</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Bayam</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148.288</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162.277</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9,43</w:t>
            </w:r>
          </w:p>
        </w:tc>
      </w:tr>
      <w:tr w:rsidR="00A93A1A" w:rsidRPr="007D17D2" w:rsidTr="006A33EF">
        <w:trPr>
          <w:trHeight w:val="336"/>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9</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Paprika</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7.390</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18.151</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145,61</w:t>
            </w:r>
          </w:p>
        </w:tc>
      </w:tr>
      <w:tr w:rsidR="00A93A1A" w:rsidRPr="007D17D2" w:rsidTr="006A33EF">
        <w:trPr>
          <w:trHeight w:val="314"/>
        </w:trPr>
        <w:tc>
          <w:tcPr>
            <w:tcW w:w="83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10</w:t>
            </w:r>
          </w:p>
        </w:tc>
        <w:tc>
          <w:tcPr>
            <w:tcW w:w="2170" w:type="dxa"/>
          </w:tcPr>
          <w:p w:rsidR="007D17D2" w:rsidRPr="007D17D2" w:rsidRDefault="007D17D2" w:rsidP="00A93A1A">
            <w:pPr>
              <w:pStyle w:val="ListParagraph"/>
              <w:ind w:left="0"/>
              <w:contextualSpacing w:val="0"/>
              <w:jc w:val="both"/>
              <w:rPr>
                <w:rFonts w:ascii="Times New Roman" w:hAnsi="Times New Roman" w:cs="Times New Roman"/>
                <w:sz w:val="24"/>
                <w:szCs w:val="24"/>
              </w:rPr>
            </w:pPr>
            <w:r w:rsidRPr="007D17D2">
              <w:rPr>
                <w:rFonts w:ascii="Times New Roman" w:hAnsi="Times New Roman" w:cs="Times New Roman"/>
                <w:sz w:val="24"/>
                <w:szCs w:val="24"/>
              </w:rPr>
              <w:t>Kacang Panjang</w:t>
            </w:r>
          </w:p>
        </w:tc>
        <w:tc>
          <w:tcPr>
            <w:tcW w:w="1668"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381.185</w:t>
            </w:r>
          </w:p>
        </w:tc>
        <w:tc>
          <w:tcPr>
            <w:tcW w:w="1336"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370.202</w:t>
            </w:r>
          </w:p>
        </w:tc>
        <w:tc>
          <w:tcPr>
            <w:tcW w:w="2504" w:type="dxa"/>
          </w:tcPr>
          <w:p w:rsidR="007D17D2" w:rsidRPr="007D17D2" w:rsidRDefault="007D17D2" w:rsidP="00A93A1A">
            <w:pPr>
              <w:pStyle w:val="ListParagraph"/>
              <w:ind w:left="0"/>
              <w:contextualSpacing w:val="0"/>
              <w:jc w:val="center"/>
              <w:rPr>
                <w:rFonts w:ascii="Times New Roman" w:hAnsi="Times New Roman" w:cs="Times New Roman"/>
                <w:sz w:val="24"/>
                <w:szCs w:val="24"/>
              </w:rPr>
            </w:pPr>
            <w:r w:rsidRPr="007D17D2">
              <w:rPr>
                <w:rFonts w:ascii="Times New Roman" w:hAnsi="Times New Roman" w:cs="Times New Roman"/>
                <w:sz w:val="24"/>
                <w:szCs w:val="24"/>
              </w:rPr>
              <w:t>87,10</w:t>
            </w:r>
          </w:p>
        </w:tc>
      </w:tr>
    </w:tbl>
    <w:p w:rsidR="00A93A1A" w:rsidRDefault="00A93A1A" w:rsidP="007D17D2">
      <w:pPr>
        <w:spacing w:before="120" w:after="240" w:line="480" w:lineRule="auto"/>
        <w:jc w:val="both"/>
        <w:rPr>
          <w:rFonts w:ascii="Times New Roman" w:hAnsi="Times New Roman" w:cs="Times New Roman"/>
          <w:sz w:val="24"/>
          <w:szCs w:val="24"/>
        </w:rPr>
        <w:sectPr w:rsidR="00A93A1A" w:rsidSect="00A93A1A">
          <w:type w:val="continuous"/>
          <w:pgSz w:w="11907" w:h="16840" w:code="9"/>
          <w:pgMar w:top="1134" w:right="1701" w:bottom="1701" w:left="1701" w:header="851" w:footer="851" w:gutter="0"/>
          <w:pgNumType w:start="1"/>
          <w:cols w:space="720"/>
          <w:titlePg/>
          <w:docGrid w:linePitch="360"/>
        </w:sectPr>
      </w:pPr>
    </w:p>
    <w:p w:rsidR="007D17D2" w:rsidRDefault="007D17D2" w:rsidP="00BF15A7">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lastRenderedPageBreak/>
        <w:t>Sumber: Badan Pusat Statistik, 2019</w:t>
      </w:r>
      <w:r>
        <w:rPr>
          <w:rFonts w:ascii="Times New Roman" w:hAnsi="Times New Roman" w:cs="Times New Roman"/>
          <w:sz w:val="24"/>
          <w:szCs w:val="24"/>
        </w:rPr>
        <w:t>.</w:t>
      </w:r>
    </w:p>
    <w:p w:rsidR="00BF15A7" w:rsidRDefault="00BF15A7" w:rsidP="00BF15A7">
      <w:pPr>
        <w:pStyle w:val="ListParagraph"/>
        <w:spacing w:after="120" w:line="240" w:lineRule="auto"/>
        <w:ind w:left="0" w:firstLine="567"/>
        <w:contextualSpacing w:val="0"/>
        <w:jc w:val="both"/>
        <w:rPr>
          <w:rFonts w:ascii="Times New Roman" w:hAnsi="Times New Roman" w:cs="Times New Roman"/>
          <w:sz w:val="24"/>
          <w:szCs w:val="24"/>
        </w:rPr>
        <w:sectPr w:rsidR="00BF15A7" w:rsidSect="00BF15A7">
          <w:type w:val="continuous"/>
          <w:pgSz w:w="11907" w:h="16840" w:code="9"/>
          <w:pgMar w:top="1134" w:right="1701" w:bottom="1701" w:left="1701" w:header="851" w:footer="851" w:gutter="0"/>
          <w:pgNumType w:start="1"/>
          <w:cols w:space="720"/>
          <w:titlePg/>
          <w:docGrid w:linePitch="360"/>
        </w:sectPr>
      </w:pPr>
    </w:p>
    <w:p w:rsidR="0003558C" w:rsidRPr="0003558C" w:rsidRDefault="007D17D2" w:rsidP="00564001">
      <w:pPr>
        <w:pStyle w:val="ListParagraph"/>
        <w:spacing w:after="120" w:line="240" w:lineRule="auto"/>
        <w:ind w:left="0" w:firstLine="567"/>
        <w:contextualSpacing w:val="0"/>
        <w:jc w:val="both"/>
        <w:rPr>
          <w:rFonts w:ascii="Times New Roman" w:hAnsi="Times New Roman" w:cs="Times New Roman"/>
          <w:sz w:val="24"/>
          <w:szCs w:val="24"/>
        </w:rPr>
        <w:sectPr w:rsidR="0003558C" w:rsidRPr="0003558C"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r w:rsidRPr="00AA2EAE">
        <w:rPr>
          <w:rFonts w:ascii="Times New Roman" w:hAnsi="Times New Roman" w:cs="Times New Roman"/>
          <w:sz w:val="24"/>
          <w:szCs w:val="24"/>
        </w:rPr>
        <w:lastRenderedPageBreak/>
        <w:t>Kota Palembang merupakan ibu kota dari Provinsi Sumatera Selatan yang merupakan kota terbesar kedua di Sumatera setelah Medan. Kota dengan luas wilayah 400,61 km</w:t>
      </w:r>
      <w:r w:rsidRPr="00AA2EAE">
        <w:rPr>
          <w:rFonts w:ascii="Times New Roman" w:hAnsi="Times New Roman" w:cs="Times New Roman"/>
          <w:sz w:val="24"/>
          <w:szCs w:val="24"/>
          <w:vertAlign w:val="superscript"/>
        </w:rPr>
        <w:t>2</w:t>
      </w:r>
      <w:r w:rsidRPr="00AA2EAE">
        <w:rPr>
          <w:rFonts w:ascii="Times New Roman" w:hAnsi="Times New Roman" w:cs="Times New Roman"/>
          <w:sz w:val="24"/>
          <w:szCs w:val="24"/>
        </w:rPr>
        <w:t xml:space="preserve"> ini yang dihuni oleh </w:t>
      </w:r>
      <w:r w:rsidRPr="00AA2EAE">
        <w:rPr>
          <w:rFonts w:ascii="Times New Roman" w:hAnsi="Times New Roman" w:cs="Times New Roman"/>
          <w:sz w:val="24"/>
          <w:szCs w:val="24"/>
        </w:rPr>
        <w:lastRenderedPageBreak/>
        <w:t xml:space="preserve">1,6 juta penduduk pada tahun 2021. Berdasarkan data dari Badan Pusat Statistik Kota Palembang jumlah penduduk Kota Palembang tiap tahunnya bertambah jumlah penduduk di Kota </w:t>
      </w:r>
      <w:r w:rsidRPr="00AA2EAE">
        <w:rPr>
          <w:rFonts w:ascii="Times New Roman" w:hAnsi="Times New Roman" w:cs="Times New Roman"/>
          <w:sz w:val="24"/>
          <w:szCs w:val="24"/>
        </w:rPr>
        <w:lastRenderedPageBreak/>
        <w:t xml:space="preserve">Palembang hal ini akan berdampak pada lahan pertanian di Kota Palembang yang akan terus berkurang akibat dari pembangunan perumahaan dan </w:t>
      </w:r>
      <w:r w:rsidRPr="00AA2EAE">
        <w:rPr>
          <w:rFonts w:ascii="Times New Roman" w:hAnsi="Times New Roman" w:cs="Times New Roman"/>
          <w:sz w:val="24"/>
          <w:szCs w:val="24"/>
        </w:rPr>
        <w:lastRenderedPageBreak/>
        <w:t xml:space="preserve">infrastruktur jalan yang nyata mengerus lahan pertanian di Palembang. Berdasarkan data Dinas </w:t>
      </w:r>
      <w:r w:rsidR="00B665DF">
        <w:rPr>
          <w:rFonts w:ascii="Times New Roman" w:hAnsi="Times New Roman" w:cs="Times New Roman"/>
          <w:sz w:val="24"/>
          <w:szCs w:val="24"/>
        </w:rPr>
        <w:t>Pertanian dan Ketahanan Pangan</w:t>
      </w:r>
      <w:r w:rsidR="00564001">
        <w:rPr>
          <w:rFonts w:ascii="Times New Roman" w:hAnsi="Times New Roman" w:cs="Times New Roman"/>
          <w:sz w:val="24"/>
          <w:szCs w:val="24"/>
        </w:rPr>
        <w:t xml:space="preserve"> Kota</w:t>
      </w:r>
    </w:p>
    <w:p w:rsidR="007D17D2" w:rsidRPr="00AA2EAE" w:rsidRDefault="00564001" w:rsidP="0003558C">
      <w:pPr>
        <w:pStyle w:val="ListParagraph"/>
        <w:spacing w:after="120" w:line="24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Palembang yang sebelumnya 5.144,28 hektar menjadi 4.483,13 hektar </w:t>
      </w:r>
      <w:r w:rsidR="00573011">
        <w:rPr>
          <w:rFonts w:ascii="Times New Roman" w:hAnsi="Times New Roman" w:cs="Times New Roman"/>
          <w:sz w:val="24"/>
          <w:szCs w:val="24"/>
        </w:rPr>
        <w:t xml:space="preserve">Semakin </w:t>
      </w:r>
      <w:r w:rsidR="007D17D2" w:rsidRPr="00AA2EAE">
        <w:rPr>
          <w:rFonts w:ascii="Times New Roman" w:hAnsi="Times New Roman" w:cs="Times New Roman"/>
          <w:sz w:val="24"/>
          <w:szCs w:val="24"/>
        </w:rPr>
        <w:t>sempitnya ketersediaan lahan, sehingga kesedian lahan untuk memenuhi peningkatan sayuran semakin lama semakin berkurang. Oleh Karena itu perlu adanya strategi yang dilakuk</w:t>
      </w:r>
      <w:r w:rsidR="007D17D2">
        <w:rPr>
          <w:rFonts w:ascii="Times New Roman" w:hAnsi="Times New Roman" w:cs="Times New Roman"/>
          <w:sz w:val="24"/>
          <w:szCs w:val="24"/>
        </w:rPr>
        <w:t xml:space="preserve">an agar terpenuhinya permintaan </w:t>
      </w:r>
      <w:r w:rsidR="007D17D2" w:rsidRPr="00AA2EAE">
        <w:rPr>
          <w:rFonts w:ascii="Times New Roman" w:hAnsi="Times New Roman" w:cs="Times New Roman"/>
          <w:sz w:val="24"/>
          <w:szCs w:val="24"/>
        </w:rPr>
        <w:t>sayuran</w:t>
      </w:r>
      <w:r w:rsidR="007D17D2" w:rsidRPr="007D17D2">
        <w:rPr>
          <w:rFonts w:ascii="Times New Roman" w:hAnsi="Times New Roman" w:cs="Times New Roman"/>
          <w:sz w:val="24"/>
          <w:szCs w:val="24"/>
        </w:rPr>
        <w:t xml:space="preserve"> </w:t>
      </w:r>
      <w:r w:rsidR="007D17D2" w:rsidRPr="00AA2EAE">
        <w:rPr>
          <w:rFonts w:ascii="Times New Roman" w:hAnsi="Times New Roman" w:cs="Times New Roman"/>
          <w:sz w:val="24"/>
          <w:szCs w:val="24"/>
        </w:rPr>
        <w:t xml:space="preserve">terus berjalan yaitu dengan penerapan teknik budidaya sistem hidroponik. Sistem hidroponik tidak mengenal musim, sehingga dapat diusahakan sepanjang tahun dan harga jual dari produk yang dibudidayakan dengan sistem hidroponik pun tidak dikhawatirkan akan anjlok dan teknik budidaya ini sangat efsien dan </w:t>
      </w:r>
      <w:r w:rsidR="007D17D2" w:rsidRPr="00AA2EAE">
        <w:rPr>
          <w:rFonts w:ascii="Times New Roman" w:hAnsi="Times New Roman" w:cs="Times New Roman"/>
          <w:sz w:val="24"/>
          <w:szCs w:val="24"/>
        </w:rPr>
        <w:lastRenderedPageBreak/>
        <w:t>efektif dalam mengunakan lahan dan pengunaan pupuk.</w:t>
      </w:r>
    </w:p>
    <w:p w:rsidR="007D17D2" w:rsidRPr="00AA2EAE" w:rsidRDefault="007D17D2" w:rsidP="00BF15A7">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eastAsia="Times New Roman" w:hAnsi="Times New Roman" w:cs="Times New Roman"/>
          <w:sz w:val="24"/>
          <w:szCs w:val="24"/>
          <w:lang w:val="id-ID"/>
        </w:rPr>
        <w:t xml:space="preserve">Budidaya sayuran hidroponik adalah </w:t>
      </w:r>
      <w:r w:rsidRPr="00AA2EAE">
        <w:rPr>
          <w:rFonts w:ascii="Times New Roman" w:eastAsia="Times New Roman" w:hAnsi="Times New Roman" w:cs="Times New Roman"/>
          <w:sz w:val="24"/>
          <w:szCs w:val="24"/>
        </w:rPr>
        <w:t xml:space="preserve">usahatani </w:t>
      </w:r>
      <w:r w:rsidRPr="00AA2EAE">
        <w:rPr>
          <w:rFonts w:ascii="Times New Roman" w:eastAsia="Times New Roman" w:hAnsi="Times New Roman" w:cs="Times New Roman"/>
          <w:sz w:val="24"/>
          <w:szCs w:val="24"/>
          <w:lang w:val="id-ID"/>
        </w:rPr>
        <w:t>dengan teknologi yang adaptif terhadap perubahan/inovasi yang dapat memberikan keuntungan relatif besar (K</w:t>
      </w:r>
      <w:r>
        <w:rPr>
          <w:rFonts w:ascii="Times New Roman" w:eastAsia="Times New Roman" w:hAnsi="Times New Roman" w:cs="Times New Roman"/>
          <w:sz w:val="24"/>
          <w:szCs w:val="24"/>
          <w:lang w:val="id-ID"/>
        </w:rPr>
        <w:t>ilmanun dan Ndaru</w:t>
      </w:r>
      <w:r>
        <w:rPr>
          <w:rFonts w:ascii="Times New Roman" w:eastAsia="Times New Roman" w:hAnsi="Times New Roman" w:cs="Times New Roman"/>
          <w:sz w:val="24"/>
          <w:szCs w:val="24"/>
        </w:rPr>
        <w:t xml:space="preserve"> dalam Anika dan putra, 2020</w:t>
      </w:r>
      <w:r w:rsidRPr="00AA2EAE">
        <w:rPr>
          <w:rFonts w:ascii="Times New Roman" w:eastAsia="Times New Roman" w:hAnsi="Times New Roman" w:cs="Times New Roman"/>
          <w:sz w:val="24"/>
          <w:szCs w:val="24"/>
          <w:lang w:val="id-ID"/>
        </w:rPr>
        <w:t>). Sayuran hidroponik memiliki potensi pasar yang terus berkembang seperti supermarket, restoran cafe dan hotel di kota-kota besar serta memiliki peluang eksp</w:t>
      </w:r>
      <w:r>
        <w:rPr>
          <w:rFonts w:ascii="Times New Roman" w:eastAsia="Times New Roman" w:hAnsi="Times New Roman" w:cs="Times New Roman"/>
          <w:sz w:val="24"/>
          <w:szCs w:val="24"/>
          <w:lang w:val="id-ID"/>
        </w:rPr>
        <w:t>or (Heriwibowo dan Budiana</w:t>
      </w:r>
      <w:r w:rsidRPr="00AA2EAE">
        <w:rPr>
          <w:rFonts w:ascii="Times New Roman" w:eastAsia="Times New Roman" w:hAnsi="Times New Roman" w:cs="Times New Roman"/>
          <w:sz w:val="24"/>
          <w:szCs w:val="24"/>
        </w:rPr>
        <w:t xml:space="preserve"> dalam</w:t>
      </w:r>
      <w:r w:rsidRPr="00AA2EAE">
        <w:rPr>
          <w:rFonts w:ascii="Times New Roman" w:eastAsia="Times New Roman" w:hAnsi="Times New Roman" w:cs="Times New Roman"/>
          <w:sz w:val="24"/>
          <w:szCs w:val="24"/>
          <w:lang w:val="id-ID"/>
        </w:rPr>
        <w:t xml:space="preserve"> Kilmanun dan Ndaru, 2020).</w:t>
      </w:r>
      <w:r w:rsidRPr="00AA2EAE">
        <w:rPr>
          <w:rFonts w:ascii="Times New Roman" w:eastAsia="Times New Roman" w:hAnsi="Times New Roman" w:cs="Times New Roman"/>
          <w:sz w:val="24"/>
          <w:szCs w:val="24"/>
        </w:rPr>
        <w:t xml:space="preserve"> </w:t>
      </w:r>
      <w:r w:rsidRPr="00AA2EAE">
        <w:rPr>
          <w:rFonts w:ascii="Times New Roman" w:hAnsi="Times New Roman" w:cs="Times New Roman"/>
          <w:sz w:val="24"/>
          <w:szCs w:val="24"/>
        </w:rPr>
        <w:t xml:space="preserve">Di kota Palembang sendiri terdapat beberapa usahatani hidroponik </w:t>
      </w:r>
      <w:r>
        <w:rPr>
          <w:rFonts w:ascii="Times New Roman" w:hAnsi="Times New Roman" w:cs="Times New Roman"/>
          <w:sz w:val="24"/>
          <w:szCs w:val="24"/>
        </w:rPr>
        <w:t>yang dapat dilihat pada Tabel 2.</w:t>
      </w:r>
    </w:p>
    <w:p w:rsidR="00BF15A7" w:rsidRDefault="00BF15A7" w:rsidP="00BF15A7">
      <w:pPr>
        <w:pStyle w:val="Caption"/>
        <w:keepNext/>
        <w:spacing w:after="0"/>
        <w:ind w:left="567" w:hanging="567"/>
        <w:sectPr w:rsidR="00BF15A7"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4" w:name="_Toc145704678"/>
    </w:p>
    <w:p w:rsidR="007D17D2" w:rsidRPr="00AA2EAE" w:rsidRDefault="007D17D2" w:rsidP="00BF15A7">
      <w:pPr>
        <w:pStyle w:val="Caption"/>
        <w:keepNext/>
        <w:spacing w:after="0"/>
        <w:ind w:left="567" w:hanging="567"/>
      </w:pPr>
      <w:r w:rsidRPr="00AA2EAE">
        <w:lastRenderedPageBreak/>
        <w:t>Tab</w:t>
      </w:r>
      <w:r w:rsidR="00BF15A7">
        <w:t xml:space="preserve">el 2. </w:t>
      </w:r>
      <w:r>
        <w:t>Nama-nama Usaha Hidroponik di K</w:t>
      </w:r>
      <w:r w:rsidRPr="00AA2EAE">
        <w:t>ota Palembang</w:t>
      </w:r>
      <w:bookmarkEnd w:id="4"/>
    </w:p>
    <w:p w:rsidR="00BF15A7" w:rsidRDefault="00BF15A7" w:rsidP="00BE789D">
      <w:pPr>
        <w:pStyle w:val="ListParagraph"/>
        <w:ind w:left="0"/>
        <w:contextualSpacing w:val="0"/>
        <w:jc w:val="center"/>
        <w:rPr>
          <w:rFonts w:ascii="Times New Roman" w:hAnsi="Times New Roman" w:cs="Times New Roman"/>
          <w:sz w:val="24"/>
          <w:szCs w:val="24"/>
        </w:rPr>
        <w:sectPr w:rsidR="00BF15A7" w:rsidSect="00BF15A7">
          <w:type w:val="continuous"/>
          <w:pgSz w:w="11907" w:h="16840" w:code="9"/>
          <w:pgMar w:top="1134" w:right="1701" w:bottom="1701" w:left="1701" w:header="851" w:footer="851" w:gutter="0"/>
          <w:pgNumType w:start="1"/>
          <w:cols w:space="720"/>
          <w:titlePg/>
          <w:docGrid w:linePitch="360"/>
        </w:sectPr>
      </w:pPr>
    </w:p>
    <w:tbl>
      <w:tblPr>
        <w:tblStyle w:val="TableGrid"/>
        <w:tblW w:w="8543" w:type="dxa"/>
        <w:tblInd w:w="108" w:type="dxa"/>
        <w:tblBorders>
          <w:left w:val="none" w:sz="0" w:space="0" w:color="auto"/>
          <w:bottom w:val="single" w:sz="4" w:space="0" w:color="auto"/>
          <w:insideH w:val="none" w:sz="0" w:space="0" w:color="auto"/>
          <w:insideV w:val="none" w:sz="0" w:space="0" w:color="auto"/>
        </w:tblBorders>
        <w:tblLayout w:type="fixed"/>
        <w:tblLook w:val="04A0"/>
      </w:tblPr>
      <w:tblGrid>
        <w:gridCol w:w="709"/>
        <w:gridCol w:w="3277"/>
        <w:gridCol w:w="1709"/>
        <w:gridCol w:w="2848"/>
      </w:tblGrid>
      <w:tr w:rsidR="007D17D2" w:rsidRPr="00AA2EAE" w:rsidTr="006A33EF">
        <w:trPr>
          <w:trHeight w:val="351"/>
        </w:trPr>
        <w:tc>
          <w:tcPr>
            <w:tcW w:w="709" w:type="dxa"/>
            <w:tcBorders>
              <w:top w:val="single" w:sz="4" w:space="0" w:color="000000" w:themeColor="text1"/>
              <w:bottom w:val="single" w:sz="4" w:space="0" w:color="auto"/>
            </w:tcBorders>
            <w:vAlign w:val="center"/>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lastRenderedPageBreak/>
              <w:t>No.</w:t>
            </w:r>
          </w:p>
        </w:tc>
        <w:tc>
          <w:tcPr>
            <w:tcW w:w="3277" w:type="dxa"/>
            <w:tcBorders>
              <w:top w:val="single" w:sz="4" w:space="0" w:color="000000" w:themeColor="text1"/>
              <w:bottom w:val="single" w:sz="4" w:space="0" w:color="auto"/>
            </w:tcBorders>
            <w:vAlign w:val="center"/>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Nama Usaha</w:t>
            </w:r>
          </w:p>
        </w:tc>
        <w:tc>
          <w:tcPr>
            <w:tcW w:w="1709" w:type="dxa"/>
            <w:tcBorders>
              <w:top w:val="single" w:sz="4" w:space="0" w:color="000000" w:themeColor="text1"/>
              <w:bottom w:val="single" w:sz="4" w:space="0" w:color="auto"/>
            </w:tcBorders>
            <w:vAlign w:val="center"/>
          </w:tcPr>
          <w:p w:rsidR="007D17D2" w:rsidRPr="00AA2EAE" w:rsidRDefault="007D17D2" w:rsidP="00BF15A7">
            <w:pPr>
              <w:pStyle w:val="ListParagraph"/>
              <w:ind w:left="0"/>
              <w:contextualSpacing w:val="0"/>
              <w:rPr>
                <w:rFonts w:ascii="Times New Roman" w:hAnsi="Times New Roman" w:cs="Times New Roman"/>
                <w:sz w:val="24"/>
                <w:szCs w:val="24"/>
              </w:rPr>
            </w:pPr>
            <w:r w:rsidRPr="00AA2EAE">
              <w:rPr>
                <w:rFonts w:ascii="Times New Roman" w:hAnsi="Times New Roman" w:cs="Times New Roman"/>
                <w:sz w:val="24"/>
                <w:szCs w:val="24"/>
              </w:rPr>
              <w:t>Tahun Berdiri</w:t>
            </w:r>
          </w:p>
        </w:tc>
        <w:tc>
          <w:tcPr>
            <w:tcW w:w="2848" w:type="dxa"/>
            <w:tcBorders>
              <w:top w:val="single" w:sz="4" w:space="0" w:color="000000" w:themeColor="text1"/>
              <w:bottom w:val="single" w:sz="4" w:space="0" w:color="auto"/>
              <w:right w:val="nil"/>
            </w:tcBorders>
            <w:vAlign w:val="center"/>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Tempat</w:t>
            </w:r>
          </w:p>
        </w:tc>
      </w:tr>
      <w:tr w:rsidR="007D17D2" w:rsidRPr="00AA2EAE" w:rsidTr="006A33EF">
        <w:trPr>
          <w:trHeight w:val="108"/>
        </w:trPr>
        <w:tc>
          <w:tcPr>
            <w:tcW w:w="709" w:type="dxa"/>
            <w:tcBorders>
              <w:top w:val="single" w:sz="4" w:space="0" w:color="auto"/>
            </w:tcBorders>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c>
          <w:tcPr>
            <w:tcW w:w="3277" w:type="dxa"/>
            <w:tcBorders>
              <w:top w:val="single" w:sz="4" w:space="0" w:color="auto"/>
            </w:tcBorders>
          </w:tcPr>
          <w:p w:rsidR="007D17D2" w:rsidRPr="00AA2EAE" w:rsidRDefault="007D17D2" w:rsidP="00BE789D">
            <w:pPr>
              <w:pStyle w:val="ListParagraph"/>
              <w:ind w:left="0"/>
              <w:contextualSpacing w:val="0"/>
              <w:jc w:val="both"/>
              <w:rPr>
                <w:rFonts w:ascii="Times New Roman" w:hAnsi="Times New Roman" w:cs="Times New Roman"/>
                <w:i/>
                <w:sz w:val="24"/>
                <w:szCs w:val="24"/>
              </w:rPr>
            </w:pPr>
            <w:r w:rsidRPr="00AA2EAE">
              <w:rPr>
                <w:rFonts w:ascii="Times New Roman" w:hAnsi="Times New Roman" w:cs="Times New Roman"/>
                <w:i/>
                <w:sz w:val="24"/>
                <w:szCs w:val="24"/>
              </w:rPr>
              <w:t>Eve’s Veggies Hydroponic</w:t>
            </w:r>
          </w:p>
        </w:tc>
        <w:tc>
          <w:tcPr>
            <w:tcW w:w="1709" w:type="dxa"/>
            <w:tcBorders>
              <w:top w:val="single" w:sz="4" w:space="0" w:color="auto"/>
            </w:tcBorders>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2010</w:t>
            </w:r>
          </w:p>
        </w:tc>
        <w:tc>
          <w:tcPr>
            <w:tcW w:w="2848" w:type="dxa"/>
            <w:tcBorders>
              <w:top w:val="single" w:sz="4" w:space="0" w:color="auto"/>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Jl. Sako Baru, Kenten</w:t>
            </w:r>
          </w:p>
        </w:tc>
      </w:tr>
      <w:tr w:rsidR="007D17D2" w:rsidRPr="00AA2EAE" w:rsidTr="006A33EF">
        <w:trPr>
          <w:trHeight w:val="277"/>
        </w:trPr>
        <w:tc>
          <w:tcPr>
            <w:tcW w:w="709" w:type="dxa"/>
          </w:tcPr>
          <w:p w:rsidR="007D17D2" w:rsidRPr="00AA2EAE" w:rsidRDefault="007D17D2" w:rsidP="00BE789D">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2</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b/>
                <w:i/>
                <w:sz w:val="24"/>
                <w:szCs w:val="24"/>
              </w:rPr>
            </w:pPr>
            <w:r w:rsidRPr="00AA2EAE">
              <w:rPr>
                <w:rFonts w:ascii="Times New Roman" w:hAnsi="Times New Roman" w:cs="Times New Roman"/>
                <w:b/>
                <w:i/>
                <w:sz w:val="24"/>
                <w:szCs w:val="24"/>
              </w:rPr>
              <w:t>Green Corner Hydroponic</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2012</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b/>
                <w:sz w:val="24"/>
                <w:szCs w:val="24"/>
              </w:rPr>
            </w:pPr>
            <w:r w:rsidRPr="00AA2EAE">
              <w:rPr>
                <w:rFonts w:ascii="Times New Roman" w:hAnsi="Times New Roman" w:cs="Times New Roman"/>
                <w:b/>
                <w:sz w:val="24"/>
                <w:szCs w:val="24"/>
              </w:rPr>
              <w:t>Jl. Mariam, Sekip Ujung</w:t>
            </w:r>
          </w:p>
        </w:tc>
      </w:tr>
      <w:tr w:rsidR="007D17D2" w:rsidRPr="00AA2EAE" w:rsidTr="006A33EF">
        <w:trPr>
          <w:trHeight w:val="108"/>
        </w:trPr>
        <w:tc>
          <w:tcPr>
            <w:tcW w:w="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Hidroponik Center Palembang</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2015</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Jl. Manunggal,Ilir Barat II</w:t>
            </w:r>
          </w:p>
        </w:tc>
      </w:tr>
      <w:tr w:rsidR="007D17D2" w:rsidRPr="00AA2EAE" w:rsidTr="006A33EF">
        <w:trPr>
          <w:trHeight w:val="108"/>
        </w:trPr>
        <w:tc>
          <w:tcPr>
            <w:tcW w:w="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i/>
                <w:sz w:val="24"/>
                <w:szCs w:val="24"/>
              </w:rPr>
            </w:pPr>
            <w:r w:rsidRPr="00AA2EAE">
              <w:rPr>
                <w:rFonts w:ascii="Times New Roman" w:hAnsi="Times New Roman" w:cs="Times New Roman"/>
                <w:i/>
                <w:sz w:val="24"/>
                <w:szCs w:val="24"/>
              </w:rPr>
              <w:t>Hydroponic Higrow Farm</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2019</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8 Ilir</w:t>
            </w:r>
          </w:p>
        </w:tc>
      </w:tr>
      <w:tr w:rsidR="007D17D2" w:rsidRPr="00AA2EAE" w:rsidTr="006A33EF">
        <w:trPr>
          <w:trHeight w:val="108"/>
        </w:trPr>
        <w:tc>
          <w:tcPr>
            <w:tcW w:w="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Nashir </w:t>
            </w:r>
            <w:r w:rsidRPr="00AA2EAE">
              <w:rPr>
                <w:rFonts w:ascii="Times New Roman" w:hAnsi="Times New Roman" w:cs="Times New Roman"/>
                <w:i/>
                <w:sz w:val="24"/>
                <w:szCs w:val="24"/>
              </w:rPr>
              <w:t>Farm</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2019</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Jl. Tanjung Barangan</w:t>
            </w:r>
          </w:p>
        </w:tc>
      </w:tr>
      <w:tr w:rsidR="007D17D2" w:rsidRPr="00AA2EAE" w:rsidTr="006A33EF">
        <w:trPr>
          <w:trHeight w:val="108"/>
        </w:trPr>
        <w:tc>
          <w:tcPr>
            <w:tcW w:w="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i/>
                <w:sz w:val="24"/>
                <w:szCs w:val="24"/>
              </w:rPr>
              <w:t>Fresh</w:t>
            </w:r>
            <w:r w:rsidRPr="00AA2EAE">
              <w:rPr>
                <w:rFonts w:ascii="Times New Roman" w:hAnsi="Times New Roman" w:cs="Times New Roman"/>
                <w:sz w:val="24"/>
                <w:szCs w:val="24"/>
              </w:rPr>
              <w:t xml:space="preserve"> Hidroponik Palembang</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2020</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Ilir Timur II</w:t>
            </w:r>
          </w:p>
        </w:tc>
      </w:tr>
      <w:tr w:rsidR="007D17D2" w:rsidRPr="00AA2EAE" w:rsidTr="006A33EF">
        <w:trPr>
          <w:trHeight w:val="108"/>
        </w:trPr>
        <w:tc>
          <w:tcPr>
            <w:tcW w:w="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Hidroponik Aisyah</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2020</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Jl. Talang Keramat</w:t>
            </w:r>
          </w:p>
        </w:tc>
      </w:tr>
      <w:tr w:rsidR="007D17D2" w:rsidRPr="00AA2EAE" w:rsidTr="006A33EF">
        <w:trPr>
          <w:trHeight w:val="108"/>
        </w:trPr>
        <w:tc>
          <w:tcPr>
            <w:tcW w:w="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8</w:t>
            </w:r>
          </w:p>
        </w:tc>
        <w:tc>
          <w:tcPr>
            <w:tcW w:w="3277" w:type="dxa"/>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Haniafarm Hidroponik</w:t>
            </w:r>
          </w:p>
        </w:tc>
        <w:tc>
          <w:tcPr>
            <w:tcW w:w="1709" w:type="dxa"/>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2020</w:t>
            </w:r>
          </w:p>
        </w:tc>
        <w:tc>
          <w:tcPr>
            <w:tcW w:w="2848" w:type="dxa"/>
            <w:tcBorders>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Jl. Temiyang</w:t>
            </w:r>
          </w:p>
        </w:tc>
      </w:tr>
      <w:tr w:rsidR="007D17D2" w:rsidRPr="00AA2EAE" w:rsidTr="006A33EF">
        <w:trPr>
          <w:trHeight w:val="402"/>
        </w:trPr>
        <w:tc>
          <w:tcPr>
            <w:tcW w:w="709" w:type="dxa"/>
            <w:tcBorders>
              <w:bottom w:val="single" w:sz="4" w:space="0" w:color="auto"/>
            </w:tcBorders>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9</w:t>
            </w:r>
          </w:p>
        </w:tc>
        <w:tc>
          <w:tcPr>
            <w:tcW w:w="3277" w:type="dxa"/>
            <w:tcBorders>
              <w:bottom w:val="single" w:sz="4" w:space="0" w:color="auto"/>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Vagabond Hidroponik</w:t>
            </w:r>
          </w:p>
        </w:tc>
        <w:tc>
          <w:tcPr>
            <w:tcW w:w="1709" w:type="dxa"/>
            <w:tcBorders>
              <w:bottom w:val="single" w:sz="4" w:space="0" w:color="auto"/>
            </w:tcBorders>
          </w:tcPr>
          <w:p w:rsidR="007D17D2" w:rsidRPr="00AA2EAE" w:rsidRDefault="007D17D2"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2020</w:t>
            </w:r>
          </w:p>
        </w:tc>
        <w:tc>
          <w:tcPr>
            <w:tcW w:w="2848" w:type="dxa"/>
            <w:tcBorders>
              <w:bottom w:val="single" w:sz="4" w:space="0" w:color="auto"/>
              <w:right w:val="nil"/>
            </w:tcBorders>
          </w:tcPr>
          <w:p w:rsidR="007D17D2" w:rsidRPr="00AA2EAE" w:rsidRDefault="007D17D2"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Alang-Alang Lebar</w:t>
            </w:r>
          </w:p>
        </w:tc>
      </w:tr>
    </w:tbl>
    <w:p w:rsidR="00BF15A7" w:rsidRDefault="00BF15A7" w:rsidP="007D17D2">
      <w:pPr>
        <w:spacing w:before="120" w:after="0" w:line="480" w:lineRule="auto"/>
        <w:jc w:val="both"/>
        <w:rPr>
          <w:rFonts w:ascii="Times New Roman" w:hAnsi="Times New Roman" w:cs="Times New Roman"/>
          <w:sz w:val="24"/>
          <w:szCs w:val="24"/>
        </w:rPr>
        <w:sectPr w:rsidR="00BF15A7" w:rsidSect="00BF15A7">
          <w:type w:val="continuous"/>
          <w:pgSz w:w="11907" w:h="16840" w:code="9"/>
          <w:pgMar w:top="1134" w:right="1701" w:bottom="1701" w:left="1701" w:header="851" w:footer="851" w:gutter="0"/>
          <w:pgNumType w:start="1"/>
          <w:cols w:space="720"/>
          <w:titlePg/>
          <w:docGrid w:linePitch="360"/>
        </w:sectPr>
      </w:pPr>
    </w:p>
    <w:p w:rsidR="007D17D2" w:rsidRPr="00AA2EAE" w:rsidRDefault="007D17D2" w:rsidP="00564001">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lastRenderedPageBreak/>
        <w:t>Sumber: Data Primer Diolah, 2022.</w:t>
      </w:r>
    </w:p>
    <w:p w:rsidR="00BF15A7" w:rsidRDefault="00BF15A7" w:rsidP="007D17D2">
      <w:pPr>
        <w:pStyle w:val="ListParagraph"/>
        <w:spacing w:after="0" w:line="240" w:lineRule="auto"/>
        <w:ind w:left="0" w:firstLine="567"/>
        <w:contextualSpacing w:val="0"/>
        <w:jc w:val="both"/>
        <w:rPr>
          <w:rFonts w:ascii="Times New Roman" w:hAnsi="Times New Roman" w:cs="Times New Roman"/>
          <w:sz w:val="24"/>
          <w:szCs w:val="24"/>
        </w:rPr>
        <w:sectPr w:rsidR="00BF15A7" w:rsidSect="00BF15A7">
          <w:type w:val="continuous"/>
          <w:pgSz w:w="11907" w:h="16840" w:code="9"/>
          <w:pgMar w:top="1134" w:right="1701" w:bottom="1701" w:left="1701" w:header="851" w:footer="851" w:gutter="0"/>
          <w:pgNumType w:start="1"/>
          <w:cols w:space="720"/>
          <w:titlePg/>
          <w:docGrid w:linePitch="360"/>
        </w:sectPr>
      </w:pPr>
    </w:p>
    <w:p w:rsidR="007D17D2" w:rsidRPr="00AA2EAE" w:rsidRDefault="007D17D2" w:rsidP="007D17D2">
      <w:pPr>
        <w:pStyle w:val="ListParagraph"/>
        <w:spacing w:after="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lastRenderedPageBreak/>
        <w:t xml:space="preserve">Salah satu usahatani yang menggunakan hidroponik adalah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 Usaha agribisnis tersebut beralamatkan di Jalan Meriam, Lorong Karya 4, Sekip Ujung, Kecamatan Ilir Timur I. Usahatani ini menjadi salah satu produsen yang memproduksi sayur-sayuran segar yang hasil produksinya di</w:t>
      </w:r>
      <w:r w:rsidRPr="007D17D2">
        <w:rPr>
          <w:rFonts w:ascii="Times New Roman" w:hAnsi="Times New Roman" w:cs="Times New Roman"/>
          <w:sz w:val="24"/>
          <w:szCs w:val="24"/>
        </w:rPr>
        <w:t xml:space="preserve"> </w:t>
      </w:r>
      <w:r w:rsidRPr="00AA2EAE">
        <w:rPr>
          <w:rFonts w:ascii="Times New Roman" w:hAnsi="Times New Roman" w:cs="Times New Roman"/>
          <w:sz w:val="24"/>
          <w:szCs w:val="24"/>
        </w:rPr>
        <w:t xml:space="preserve">distribusikan ke pasar modern atau swalayan yang ada di Kota Palembang, selain itu juga memproduksi untuk konsumen atau pelanggan yang datang ke usahatani hidroponik ini dan melakukan transaksi kepada para pelanggan tersebut </w:t>
      </w:r>
      <w:r w:rsidRPr="00AA2EAE">
        <w:rPr>
          <w:rFonts w:ascii="Times New Roman" w:hAnsi="Times New Roman" w:cs="Times New Roman"/>
          <w:sz w:val="24"/>
          <w:szCs w:val="24"/>
        </w:rPr>
        <w:lastRenderedPageBreak/>
        <w:t xml:space="preserve">dengan berdasarkan order atau pesanan yang diminta pada setiap harinya. </w:t>
      </w:r>
    </w:p>
    <w:p w:rsidR="00053FA0" w:rsidRPr="00564001" w:rsidRDefault="007D17D2" w:rsidP="00564001">
      <w:pPr>
        <w:pStyle w:val="Heading2"/>
        <w:numPr>
          <w:ilvl w:val="0"/>
          <w:numId w:val="0"/>
        </w:numPr>
        <w:spacing w:line="240" w:lineRule="auto"/>
        <w:ind w:firstLine="567"/>
        <w:jc w:val="both"/>
      </w:pPr>
      <w:r w:rsidRPr="00053FA0">
        <w:rPr>
          <w:b w:val="0"/>
          <w:i/>
        </w:rPr>
        <w:t>Green Corner Hydroponic</w:t>
      </w:r>
      <w:r w:rsidR="00053FA0" w:rsidRPr="00053FA0">
        <w:rPr>
          <w:b w:val="0"/>
        </w:rPr>
        <w:t xml:space="preserve"> dalam </w:t>
      </w:r>
      <w:r w:rsidRPr="00053FA0">
        <w:rPr>
          <w:b w:val="0"/>
        </w:rPr>
        <w:t xml:space="preserve">pengembangannya cenderung belum pasti karena hasil produksi dan permintaan pasar terhadap sayuran yang diusahakan terkadang berubah-ubah, sehingga menciptakan ketidakseimbangan antara hasil produksi dan permintaan terhadap sayuran yang diusahakan. Perlu dilakukan analisis  untuk mengetahui sejauh mana keuntungan usahatani tersebut untuk dikembangkan. Dengan melihat latar belakang diatas, maka perlu dilakukan penelitian ilmiah terhadap </w:t>
      </w:r>
      <w:r w:rsidRPr="00053FA0">
        <w:rPr>
          <w:b w:val="0"/>
        </w:rPr>
        <w:lastRenderedPageBreak/>
        <w:t>usahatani hidroponik untuk melihat berapa besar pendapatan dan keuntungan usahatani sayuran hidroponik. Hal ini yang membuat latar belakang penulis ingin mengkaji</w:t>
      </w:r>
      <w:r w:rsidRPr="00AA2EAE">
        <w:t xml:space="preserve"> “Analisis Usahatani Sayuran Hidroponik di Kota Palembang (Studi Kasus Green Corner Hydroponic)”.</w:t>
      </w:r>
    </w:p>
    <w:p w:rsidR="00564001" w:rsidRDefault="00053FA0" w:rsidP="00564001">
      <w:pPr>
        <w:pStyle w:val="Heading2"/>
        <w:spacing w:line="240" w:lineRule="auto"/>
        <w:ind w:left="357"/>
      </w:pPr>
      <w:r w:rsidRPr="00AA2EAE">
        <w:t>Rumusan Masalah</w:t>
      </w:r>
    </w:p>
    <w:p w:rsidR="00053FA0" w:rsidRPr="00564001" w:rsidRDefault="00053FA0" w:rsidP="00564001">
      <w:pPr>
        <w:pStyle w:val="Heading2"/>
        <w:numPr>
          <w:ilvl w:val="0"/>
          <w:numId w:val="0"/>
        </w:numPr>
        <w:spacing w:after="0" w:line="240" w:lineRule="auto"/>
        <w:ind w:firstLine="426"/>
        <w:jc w:val="both"/>
        <w:rPr>
          <w:b w:val="0"/>
        </w:rPr>
      </w:pPr>
      <w:r w:rsidRPr="00564001">
        <w:rPr>
          <w:b w:val="0"/>
        </w:rPr>
        <w:t xml:space="preserve">Berdasarkan permasalahan yang telah dikemukakan maka rumusan masalah pada penelitian ini adalah: </w:t>
      </w:r>
    </w:p>
    <w:p w:rsidR="00053FA0" w:rsidRPr="00AA2EAE" w:rsidRDefault="00053FA0" w:rsidP="00053FA0">
      <w:pPr>
        <w:pStyle w:val="ListParagraph"/>
        <w:numPr>
          <w:ilvl w:val="0"/>
          <w:numId w:val="2"/>
        </w:numPr>
        <w:spacing w:after="0" w:line="240" w:lineRule="auto"/>
        <w:ind w:left="425" w:hanging="425"/>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Berapa besarnya pendapatan usahatani sayuran hidroponik di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w:t>
      </w:r>
    </w:p>
    <w:p w:rsidR="00053FA0" w:rsidRPr="00AA2EAE" w:rsidRDefault="00053FA0" w:rsidP="00053FA0">
      <w:pPr>
        <w:pStyle w:val="ListParagraph"/>
        <w:numPr>
          <w:ilvl w:val="0"/>
          <w:numId w:val="2"/>
        </w:numPr>
        <w:spacing w:after="0" w:line="240" w:lineRule="auto"/>
        <w:ind w:left="425" w:hanging="425"/>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Bagaimana tingkat keuntungan usahatani sayuran hidroponik di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w:t>
      </w:r>
    </w:p>
    <w:p w:rsidR="00053FA0" w:rsidRPr="00C25094" w:rsidRDefault="00053FA0" w:rsidP="00053FA0">
      <w:pPr>
        <w:pStyle w:val="ListParagraph"/>
        <w:numPr>
          <w:ilvl w:val="0"/>
          <w:numId w:val="2"/>
        </w:numPr>
        <w:spacing w:after="120" w:line="240" w:lineRule="auto"/>
        <w:ind w:left="425" w:hanging="425"/>
        <w:contextualSpacing w:val="0"/>
        <w:jc w:val="both"/>
        <w:rPr>
          <w:rFonts w:ascii="Times New Roman" w:hAnsi="Times New Roman" w:cs="Times New Roman"/>
          <w:i/>
          <w:sz w:val="24"/>
          <w:szCs w:val="24"/>
        </w:rPr>
      </w:pPr>
      <w:r w:rsidRPr="00AA2EAE">
        <w:rPr>
          <w:rFonts w:ascii="Times New Roman" w:hAnsi="Times New Roman" w:cs="Times New Roman"/>
          <w:sz w:val="24"/>
          <w:szCs w:val="24"/>
        </w:rPr>
        <w:t xml:space="preserve">Manakah sayuran hidroponik yang akan lebih menguntungkan bagi usahatani sayuran hidroponik di </w:t>
      </w:r>
      <w:r w:rsidRPr="00AA2EAE">
        <w:rPr>
          <w:rFonts w:ascii="Times New Roman" w:hAnsi="Times New Roman" w:cs="Times New Roman"/>
          <w:i/>
          <w:sz w:val="24"/>
          <w:szCs w:val="24"/>
        </w:rPr>
        <w:t>Green Corner Hydroponic</w:t>
      </w:r>
    </w:p>
    <w:p w:rsidR="00053FA0" w:rsidRDefault="00053FA0" w:rsidP="00053FA0">
      <w:pPr>
        <w:pStyle w:val="Heading2"/>
        <w:spacing w:line="240" w:lineRule="auto"/>
        <w:ind w:hanging="425"/>
      </w:pPr>
      <w:r w:rsidRPr="00C25094">
        <w:t>Tujuan dan Kegunaan Penelitia</w:t>
      </w:r>
      <w:r>
        <w:t>n</w:t>
      </w:r>
    </w:p>
    <w:p w:rsidR="00053FA0" w:rsidRPr="00AA2EAE" w:rsidRDefault="00053FA0" w:rsidP="00053FA0">
      <w:pPr>
        <w:pStyle w:val="ListParagraph"/>
        <w:spacing w:after="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Berdasarkan rumusan masalah maka yang menjadi tujuan dalam penelitian ini yaitu: </w:t>
      </w:r>
    </w:p>
    <w:p w:rsidR="00053FA0" w:rsidRPr="00AA2EAE" w:rsidRDefault="00053FA0" w:rsidP="00053FA0">
      <w:pPr>
        <w:pStyle w:val="ListParagraph"/>
        <w:numPr>
          <w:ilvl w:val="0"/>
          <w:numId w:val="3"/>
        </w:numPr>
        <w:spacing w:after="0" w:line="240" w:lineRule="auto"/>
        <w:ind w:left="426"/>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Untuk mengetahui besarnya pendapatan usahatani sayuran hidroponik di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 xml:space="preserve">. </w:t>
      </w:r>
    </w:p>
    <w:p w:rsidR="00053FA0" w:rsidRPr="00AA2EAE" w:rsidRDefault="00053FA0" w:rsidP="00053FA0">
      <w:pPr>
        <w:pStyle w:val="ListParagraph"/>
        <w:numPr>
          <w:ilvl w:val="0"/>
          <w:numId w:val="3"/>
        </w:numPr>
        <w:spacing w:after="0" w:line="240" w:lineRule="auto"/>
        <w:ind w:left="426"/>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Untuk mengetahui tingkat keuntungan usahatani sayuran hidroponik di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w:t>
      </w:r>
    </w:p>
    <w:p w:rsidR="00053FA0" w:rsidRPr="00AA2EAE" w:rsidRDefault="00053FA0" w:rsidP="00053FA0">
      <w:pPr>
        <w:pStyle w:val="ListParagraph"/>
        <w:numPr>
          <w:ilvl w:val="0"/>
          <w:numId w:val="3"/>
        </w:numPr>
        <w:spacing w:after="12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Untuk mengetahui sayuran yang lebih menguntungkan bagi usahatani sayuran hidroponik di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w:t>
      </w:r>
    </w:p>
    <w:p w:rsidR="00053FA0" w:rsidRPr="00AA2EAE" w:rsidRDefault="00053FA0" w:rsidP="00053FA0">
      <w:pPr>
        <w:spacing w:after="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t>Berdasarkan tujuan penelitian, maka kegunaan dari penelitian ini yaitu:</w:t>
      </w:r>
    </w:p>
    <w:p w:rsidR="00053FA0" w:rsidRDefault="00053FA0" w:rsidP="00053FA0">
      <w:pPr>
        <w:pStyle w:val="ListParagraph"/>
        <w:numPr>
          <w:ilvl w:val="0"/>
          <w:numId w:val="4"/>
        </w:numPr>
        <w:spacing w:after="0" w:line="240" w:lineRule="auto"/>
        <w:ind w:left="426"/>
        <w:contextualSpacing w:val="0"/>
        <w:jc w:val="both"/>
        <w:rPr>
          <w:rFonts w:ascii="Times New Roman" w:hAnsi="Times New Roman" w:cs="Times New Roman"/>
          <w:sz w:val="24"/>
          <w:szCs w:val="24"/>
        </w:rPr>
      </w:pPr>
      <w:r w:rsidRPr="00AA2EAE">
        <w:rPr>
          <w:rFonts w:ascii="Times New Roman" w:hAnsi="Times New Roman" w:cs="Times New Roman"/>
          <w:sz w:val="24"/>
          <w:szCs w:val="24"/>
        </w:rPr>
        <w:t>Bagi peneliti selanjutnya sebagai bahan referensi untuk penelitian lebih lanjut yang berkai</w:t>
      </w:r>
      <w:r>
        <w:rPr>
          <w:rFonts w:ascii="Times New Roman" w:hAnsi="Times New Roman" w:cs="Times New Roman"/>
          <w:sz w:val="24"/>
          <w:szCs w:val="24"/>
        </w:rPr>
        <w:t>tan dengan penelitian yang sama.</w:t>
      </w:r>
    </w:p>
    <w:p w:rsidR="00053FA0" w:rsidRPr="004E267E" w:rsidRDefault="00053FA0" w:rsidP="004E267E">
      <w:pPr>
        <w:pStyle w:val="ListParagraph"/>
        <w:numPr>
          <w:ilvl w:val="0"/>
          <w:numId w:val="4"/>
        </w:numPr>
        <w:spacing w:after="120" w:line="240" w:lineRule="auto"/>
        <w:ind w:left="425" w:hanging="357"/>
        <w:contextualSpacing w:val="0"/>
        <w:jc w:val="both"/>
        <w:rPr>
          <w:rFonts w:ascii="Times New Roman" w:hAnsi="Times New Roman" w:cs="Times New Roman"/>
          <w:sz w:val="24"/>
          <w:szCs w:val="24"/>
        </w:rPr>
      </w:pPr>
      <w:r w:rsidRPr="00C25094">
        <w:rPr>
          <w:rFonts w:ascii="Times New Roman" w:hAnsi="Times New Roman" w:cs="Times New Roman"/>
          <w:sz w:val="24"/>
          <w:szCs w:val="24"/>
        </w:rPr>
        <w:t xml:space="preserve">Bagi pemilik </w:t>
      </w:r>
      <w:r w:rsidRPr="00C25094">
        <w:rPr>
          <w:rFonts w:ascii="Times New Roman" w:hAnsi="Times New Roman" w:cs="Times New Roman"/>
          <w:i/>
          <w:sz w:val="24"/>
          <w:szCs w:val="24"/>
        </w:rPr>
        <w:t>Green Corner Hydroponic</w:t>
      </w:r>
      <w:r w:rsidRPr="00C25094">
        <w:rPr>
          <w:rFonts w:ascii="Times New Roman" w:hAnsi="Times New Roman" w:cs="Times New Roman"/>
          <w:sz w:val="24"/>
          <w:szCs w:val="24"/>
        </w:rPr>
        <w:t xml:space="preserve"> dapat menjadi salah satu informasi yang berguna untuk melaksanakan usahanya dengan lebih baik lagi</w:t>
      </w:r>
    </w:p>
    <w:p w:rsidR="00053FA0" w:rsidRPr="00AA2EAE" w:rsidRDefault="00053FA0" w:rsidP="00052EC5">
      <w:pPr>
        <w:pStyle w:val="Heading1"/>
        <w:numPr>
          <w:ilvl w:val="0"/>
          <w:numId w:val="23"/>
        </w:numPr>
        <w:spacing w:after="120" w:line="240" w:lineRule="auto"/>
        <w:ind w:left="567" w:hanging="578"/>
      </w:pPr>
      <w:bookmarkStart w:id="5" w:name="_Toc128748197"/>
      <w:bookmarkStart w:id="6" w:name="_Toc146310393"/>
      <w:r w:rsidRPr="00AA2EAE">
        <w:lastRenderedPageBreak/>
        <w:t>METODOLOGI PENELITIAN</w:t>
      </w:r>
      <w:bookmarkEnd w:id="5"/>
      <w:bookmarkEnd w:id="6"/>
    </w:p>
    <w:p w:rsidR="00053FA0" w:rsidRPr="00AA2EAE" w:rsidRDefault="00053FA0" w:rsidP="00053FA0">
      <w:pPr>
        <w:pStyle w:val="anakbab3"/>
        <w:spacing w:line="240" w:lineRule="auto"/>
        <w:jc w:val="both"/>
      </w:pPr>
      <w:bookmarkStart w:id="7" w:name="_Toc128748198"/>
      <w:bookmarkStart w:id="8" w:name="_Toc146310394"/>
      <w:r w:rsidRPr="00AA2EAE">
        <w:t>Tempat dan Waktu Penelitian</w:t>
      </w:r>
      <w:bookmarkEnd w:id="7"/>
      <w:bookmarkEnd w:id="8"/>
    </w:p>
    <w:p w:rsidR="00BA1D06" w:rsidRPr="00AA2EAE" w:rsidRDefault="00053FA0" w:rsidP="00BA1D06">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Pemilihan lokasi penelitian dilakukan secara sengaja (</w:t>
      </w:r>
      <w:r w:rsidRPr="00AA2EAE">
        <w:rPr>
          <w:rFonts w:ascii="Times New Roman" w:hAnsi="Times New Roman" w:cs="Times New Roman"/>
          <w:i/>
          <w:sz w:val="24"/>
          <w:szCs w:val="24"/>
        </w:rPr>
        <w:t>purposive</w:t>
      </w:r>
      <w:r w:rsidRPr="00AA2EAE">
        <w:rPr>
          <w:rFonts w:ascii="Times New Roman" w:hAnsi="Times New Roman" w:cs="Times New Roman"/>
          <w:sz w:val="24"/>
          <w:szCs w:val="24"/>
        </w:rPr>
        <w:t>). Penelitian ini dilakukan di Sekip Ujung Kota Palembang, dengan memilih salah satu usaha sayuran hidroponik yang ada di</w:t>
      </w:r>
      <w:r>
        <w:rPr>
          <w:rFonts w:ascii="Times New Roman" w:hAnsi="Times New Roman" w:cs="Times New Roman"/>
          <w:sz w:val="24"/>
          <w:szCs w:val="24"/>
        </w:rPr>
        <w:t xml:space="preserve"> kota Palembang aebagai studi kasus penelitian. Maka dipilihlah usahatani</w:t>
      </w:r>
      <w:r w:rsidR="00BA1D06" w:rsidRPr="00BA1D06">
        <w:rPr>
          <w:rFonts w:ascii="Times New Roman" w:hAnsi="Times New Roman" w:cs="Times New Roman"/>
          <w:sz w:val="24"/>
          <w:szCs w:val="24"/>
        </w:rPr>
        <w:t xml:space="preserve"> </w:t>
      </w:r>
      <w:r w:rsidR="00BA1D06" w:rsidRPr="00AA2EAE">
        <w:rPr>
          <w:rFonts w:ascii="Times New Roman" w:hAnsi="Times New Roman" w:cs="Times New Roman"/>
          <w:sz w:val="24"/>
          <w:szCs w:val="24"/>
        </w:rPr>
        <w:t xml:space="preserve">hidroponik </w:t>
      </w:r>
      <w:r w:rsidR="00BA1D06" w:rsidRPr="00C55D4F">
        <w:rPr>
          <w:rFonts w:ascii="Times New Roman" w:hAnsi="Times New Roman" w:cs="Times New Roman"/>
          <w:sz w:val="24"/>
          <w:szCs w:val="24"/>
        </w:rPr>
        <w:t>Green Corner Hydroponic</w:t>
      </w:r>
      <w:r w:rsidR="00BA1D06" w:rsidRPr="00AA2EAE">
        <w:rPr>
          <w:rFonts w:ascii="Times New Roman" w:hAnsi="Times New Roman" w:cs="Times New Roman"/>
          <w:sz w:val="24"/>
          <w:szCs w:val="24"/>
        </w:rPr>
        <w:t xml:space="preserve"> yang berada di Jalan Meriam, Lorong Karya 4, Kecamatan Ilir Timur I. Waktu pengambilan dan pengolahan data dilaksanakan pada bulan Maret 2023.</w:t>
      </w:r>
    </w:p>
    <w:p w:rsidR="00BA1D06" w:rsidRPr="00AA2EAE" w:rsidRDefault="00BA1D06" w:rsidP="00BA1D06">
      <w:pPr>
        <w:pStyle w:val="anakbab3"/>
        <w:spacing w:line="240" w:lineRule="auto"/>
        <w:jc w:val="both"/>
      </w:pPr>
      <w:r w:rsidRPr="00AA2EAE">
        <w:t>Metode Penelitian dan Metode Penarikan Sampel</w:t>
      </w:r>
    </w:p>
    <w:p w:rsidR="00BA1D06" w:rsidRDefault="00BA1D06" w:rsidP="00BA1D06">
      <w:pPr>
        <w:pStyle w:val="ListParagraph"/>
        <w:spacing w:after="120" w:line="240" w:lineRule="auto"/>
        <w:ind w:left="0" w:firstLine="567"/>
        <w:contextualSpacing w:val="0"/>
        <w:jc w:val="both"/>
        <w:rPr>
          <w:rStyle w:val="y2iqfc"/>
          <w:rFonts w:ascii="Times New Roman" w:hAnsi="Times New Roman" w:cs="Times New Roman"/>
          <w:sz w:val="24"/>
          <w:szCs w:val="24"/>
        </w:rPr>
      </w:pPr>
      <w:r w:rsidRPr="00AA2EAE">
        <w:rPr>
          <w:rFonts w:ascii="Times New Roman" w:hAnsi="Times New Roman" w:cs="Times New Roman"/>
          <w:sz w:val="24"/>
          <w:szCs w:val="24"/>
        </w:rPr>
        <w:t>Metode penelitian yang digunakan adalah studi kasus (</w:t>
      </w:r>
      <w:r w:rsidRPr="00AA2EAE">
        <w:rPr>
          <w:rFonts w:ascii="Times New Roman" w:hAnsi="Times New Roman" w:cs="Times New Roman"/>
          <w:i/>
          <w:sz w:val="24"/>
          <w:szCs w:val="24"/>
        </w:rPr>
        <w:t>case study</w:t>
      </w:r>
      <w:r w:rsidRPr="00AA2EAE">
        <w:rPr>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Metode</w:t>
      </w:r>
      <w:r w:rsidRPr="00AA2EAE">
        <w:rPr>
          <w:rStyle w:val="y2iqfc"/>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studi kasus</w:t>
      </w:r>
      <w:r w:rsidRPr="00AA2EAE">
        <w:rPr>
          <w:rStyle w:val="y2iqfc"/>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yaitu penelitian yang dilakukan dengan melihat langsung ke lapangan.</w:t>
      </w:r>
      <w:r w:rsidRPr="00AA2EAE">
        <w:rPr>
          <w:rStyle w:val="y2iqfc"/>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Karena</w:t>
      </w:r>
      <w:r w:rsidRPr="00AA2EAE">
        <w:rPr>
          <w:rStyle w:val="y2iqfc"/>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penelitian adalah suatu metode yang menggambarkan jenis penelitian terhadap suatu objek</w:t>
      </w:r>
      <w:r w:rsidRPr="00AA2EAE">
        <w:rPr>
          <w:rStyle w:val="y2iqfc"/>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selama periode waktu tertentu, atau fenomena yang ditemukan dalam suatu</w:t>
      </w:r>
      <w:r w:rsidRPr="00AA2EAE">
        <w:rPr>
          <w:rStyle w:val="y2iqfc"/>
          <w:rFonts w:ascii="Times New Roman" w:hAnsi="Times New Roman" w:cs="Times New Roman"/>
          <w:sz w:val="24"/>
          <w:szCs w:val="24"/>
        </w:rPr>
        <w:t xml:space="preserve"> </w:t>
      </w:r>
      <w:r w:rsidRPr="00AA2EAE">
        <w:rPr>
          <w:rStyle w:val="y2iqfc"/>
          <w:rFonts w:ascii="Times New Roman" w:hAnsi="Times New Roman" w:cs="Times New Roman"/>
          <w:sz w:val="24"/>
          <w:szCs w:val="24"/>
          <w:lang w:val="id-ID"/>
        </w:rPr>
        <w:t>tempat yang belum tentu sama dengan daerah lain</w:t>
      </w:r>
      <w:r>
        <w:rPr>
          <w:rStyle w:val="y2iqfc"/>
          <w:rFonts w:ascii="Times New Roman" w:hAnsi="Times New Roman" w:cs="Times New Roman"/>
          <w:sz w:val="24"/>
          <w:szCs w:val="24"/>
        </w:rPr>
        <w:t>.</w:t>
      </w:r>
    </w:p>
    <w:p w:rsidR="00BA1D06" w:rsidRDefault="00BA1D06" w:rsidP="00BA1D06">
      <w:pPr>
        <w:pStyle w:val="ListParagraph"/>
        <w:spacing w:after="120" w:line="240" w:lineRule="auto"/>
        <w:ind w:left="0" w:firstLine="567"/>
        <w:contextualSpacing w:val="0"/>
        <w:jc w:val="both"/>
        <w:rPr>
          <w:rStyle w:val="y2iqfc"/>
          <w:rFonts w:ascii="Times New Roman" w:hAnsi="Times New Roman" w:cs="Times New Roman"/>
          <w:sz w:val="24"/>
          <w:szCs w:val="24"/>
        </w:rPr>
      </w:pPr>
      <w:r w:rsidRPr="00C25094">
        <w:rPr>
          <w:rStyle w:val="y2iqfc"/>
          <w:rFonts w:ascii="Times New Roman" w:hAnsi="Times New Roman" w:cs="Times New Roman"/>
          <w:sz w:val="24"/>
          <w:szCs w:val="24"/>
        </w:rPr>
        <w:t>Metode penarikan sampel mengunakan metode studi mendalam (</w:t>
      </w:r>
      <w:r w:rsidRPr="00C25094">
        <w:rPr>
          <w:rStyle w:val="y2iqfc"/>
          <w:rFonts w:ascii="Times New Roman" w:hAnsi="Times New Roman" w:cs="Times New Roman"/>
          <w:i/>
          <w:sz w:val="24"/>
          <w:szCs w:val="24"/>
        </w:rPr>
        <w:t>in depth study</w:t>
      </w:r>
      <w:r w:rsidRPr="00C25094">
        <w:rPr>
          <w:rStyle w:val="y2iqfc"/>
          <w:rFonts w:ascii="Times New Roman" w:hAnsi="Times New Roman" w:cs="Times New Roman"/>
          <w:sz w:val="24"/>
          <w:szCs w:val="24"/>
        </w:rPr>
        <w:t>). Metode studi mendalam adalah metode dalam studi kasus dengan pengamatan secara mendalam (</w:t>
      </w:r>
      <w:r w:rsidRPr="00C25094">
        <w:rPr>
          <w:rStyle w:val="y2iqfc"/>
          <w:rFonts w:ascii="Times New Roman" w:hAnsi="Times New Roman" w:cs="Times New Roman"/>
          <w:i/>
          <w:sz w:val="24"/>
          <w:szCs w:val="24"/>
        </w:rPr>
        <w:t>in depth</w:t>
      </w:r>
      <w:r w:rsidRPr="00C25094">
        <w:rPr>
          <w:rStyle w:val="y2iqfc"/>
          <w:rFonts w:ascii="Times New Roman" w:hAnsi="Times New Roman" w:cs="Times New Roman"/>
          <w:sz w:val="24"/>
          <w:szCs w:val="24"/>
        </w:rPr>
        <w:t xml:space="preserve">) mengenai suatu objek tertentu sebagai kasus untk mengali informasi di lokasi penelitian. Sampel dalam emnelitian ini adalah pemilik </w:t>
      </w:r>
      <w:r w:rsidRPr="00C25094">
        <w:rPr>
          <w:rStyle w:val="y2iqfc"/>
          <w:rFonts w:ascii="Times New Roman" w:hAnsi="Times New Roman" w:cs="Times New Roman"/>
          <w:i/>
          <w:sz w:val="24"/>
          <w:szCs w:val="24"/>
        </w:rPr>
        <w:t>Green Corner Hydroponic</w:t>
      </w:r>
      <w:r w:rsidRPr="00C25094">
        <w:rPr>
          <w:rStyle w:val="y2iqfc"/>
          <w:rFonts w:ascii="Times New Roman" w:hAnsi="Times New Roman" w:cs="Times New Roman"/>
          <w:sz w:val="24"/>
          <w:szCs w:val="24"/>
        </w:rPr>
        <w:t xml:space="preserve"> yang melakukan usahatani sayuran selada, caisim, pakcoy, kangkung, bayam, dan kailan.</w:t>
      </w:r>
    </w:p>
    <w:p w:rsidR="00BA1D06" w:rsidRPr="00AA2EAE" w:rsidRDefault="00BA1D06" w:rsidP="00BA1D06">
      <w:pPr>
        <w:pStyle w:val="anakbab3"/>
        <w:spacing w:line="240" w:lineRule="auto"/>
      </w:pPr>
      <w:r w:rsidRPr="00AA2EAE">
        <w:t>Metode Pengumpulan Data</w:t>
      </w:r>
    </w:p>
    <w:p w:rsidR="00BA1D06" w:rsidRPr="00AA2EAE" w:rsidRDefault="00BA1D06" w:rsidP="00BA1D06">
      <w:pPr>
        <w:pStyle w:val="ListParagraph"/>
        <w:spacing w:after="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Metode pengumpulan data yang digunakan dalam penelitian ini yaitu:</w:t>
      </w:r>
    </w:p>
    <w:p w:rsidR="00BA1D06" w:rsidRPr="00AA2EAE" w:rsidRDefault="00BA1D06" w:rsidP="00BA1D06">
      <w:pPr>
        <w:pStyle w:val="ListParagraph"/>
        <w:numPr>
          <w:ilvl w:val="0"/>
          <w:numId w:val="7"/>
        </w:numPr>
        <w:spacing w:after="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Observasi</w:t>
      </w:r>
    </w:p>
    <w:p w:rsidR="00BA1D06" w:rsidRPr="00AA2EAE" w:rsidRDefault="00BA1D06" w:rsidP="00BA1D06">
      <w:pPr>
        <w:pStyle w:val="ListParagraph"/>
        <w:spacing w:after="120" w:line="240" w:lineRule="auto"/>
        <w:ind w:left="425"/>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Observasi adalah pengumpulan data dengan melakukan pengamatan secara langsung terhadap kebun </w:t>
      </w:r>
      <w:r w:rsidRPr="00AA2EAE">
        <w:rPr>
          <w:rFonts w:ascii="Times New Roman" w:hAnsi="Times New Roman" w:cs="Times New Roman"/>
          <w:i/>
          <w:sz w:val="24"/>
          <w:szCs w:val="24"/>
        </w:rPr>
        <w:lastRenderedPageBreak/>
        <w:t>Green Corner Hydroponic</w:t>
      </w:r>
      <w:r w:rsidRPr="00AA2EAE">
        <w:rPr>
          <w:rFonts w:ascii="Times New Roman" w:hAnsi="Times New Roman" w:cs="Times New Roman"/>
          <w:sz w:val="24"/>
          <w:szCs w:val="24"/>
        </w:rPr>
        <w:t xml:space="preserve"> dengan terjun ke lapangan langsung.</w:t>
      </w:r>
    </w:p>
    <w:p w:rsidR="00BA1D06" w:rsidRPr="00AA2EAE" w:rsidRDefault="00BA1D06" w:rsidP="00BA1D06">
      <w:pPr>
        <w:pStyle w:val="ListParagraph"/>
        <w:numPr>
          <w:ilvl w:val="0"/>
          <w:numId w:val="7"/>
        </w:numPr>
        <w:spacing w:after="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Wawancara</w:t>
      </w:r>
    </w:p>
    <w:p w:rsidR="00BA1D06" w:rsidRPr="00AA2EAE" w:rsidRDefault="00BA1D06" w:rsidP="00BA1D06">
      <w:pPr>
        <w:pStyle w:val="ListParagraph"/>
        <w:spacing w:after="120" w:line="240" w:lineRule="auto"/>
        <w:ind w:left="425"/>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Wawancara adalah memberikan seperangkat pertanyaan atau pernyataan tertulis kepada pemilik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 xml:space="preserve"> untuk memperoleh informasi secara mendalam. Dalam hal wawancara dilakukan dengan proses Tanya jawab kepada pemilik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 xml:space="preserve"> mengunakan metode penelitian studi kasus dengan kuesioner sebagai alat yang terstruktur sebagai alat pengumpulan data.</w:t>
      </w:r>
    </w:p>
    <w:p w:rsidR="00BA1D06" w:rsidRDefault="00BA1D06" w:rsidP="00BA1D06">
      <w:pPr>
        <w:pStyle w:val="ListParagraph"/>
        <w:numPr>
          <w:ilvl w:val="0"/>
          <w:numId w:val="7"/>
        </w:numPr>
        <w:spacing w:after="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Dokumentasi </w:t>
      </w:r>
    </w:p>
    <w:p w:rsidR="00BA1D06" w:rsidRDefault="00BA1D06" w:rsidP="00BA1D06">
      <w:pPr>
        <w:pStyle w:val="ListParagraph"/>
        <w:spacing w:after="120" w:line="240" w:lineRule="auto"/>
        <w:ind w:left="425"/>
        <w:contextualSpacing w:val="0"/>
        <w:jc w:val="both"/>
        <w:rPr>
          <w:rFonts w:ascii="Times New Roman" w:hAnsi="Times New Roman" w:cs="Times New Roman"/>
          <w:sz w:val="24"/>
          <w:szCs w:val="24"/>
        </w:rPr>
      </w:pPr>
      <w:r w:rsidRPr="00376985">
        <w:rPr>
          <w:rFonts w:ascii="Times New Roman" w:hAnsi="Times New Roman" w:cs="Times New Roman"/>
          <w:sz w:val="24"/>
          <w:szCs w:val="24"/>
        </w:rPr>
        <w:t>Dokumentasi adalah pengumpulan dari dokumen-dokumen yang dapat memberikan keterangan atau bukti yang berkaitan dengan proses pengumpulan dan pengelolaan dokumen secara sistematis serta menyebarluaskan kepada pemakai informasi seperti gambar, referensi dan lainya yang ada kaitanya dengan penelitian ini.</w:t>
      </w:r>
    </w:p>
    <w:p w:rsidR="00BA1D06" w:rsidRPr="00AA2EAE" w:rsidRDefault="00BA1D06" w:rsidP="00BA1D06">
      <w:pPr>
        <w:pStyle w:val="anakbab3"/>
        <w:spacing w:line="240" w:lineRule="auto"/>
      </w:pPr>
      <w:r w:rsidRPr="00AA2EAE">
        <w:t>Metode Pengolahan Data</w:t>
      </w:r>
    </w:p>
    <w:p w:rsidR="00BA1D06" w:rsidRDefault="00BA1D06" w:rsidP="00BA1D06">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Pengolahan data usahatani sayuran hidroponik dianalisis secara kuantitatif yang berkaitan dengan teknik budidaya, faktor produksi,</w:t>
      </w:r>
      <w:r>
        <w:rPr>
          <w:rFonts w:ascii="Times New Roman" w:hAnsi="Times New Roman" w:cs="Times New Roman"/>
          <w:sz w:val="24"/>
          <w:szCs w:val="24"/>
        </w:rPr>
        <w:t xml:space="preserve"> biaya, pendapatan dan tingkat keuntungan</w:t>
      </w:r>
      <w:r w:rsidRPr="00AA2EAE">
        <w:rPr>
          <w:rFonts w:ascii="Times New Roman" w:hAnsi="Times New Roman" w:cs="Times New Roman"/>
          <w:sz w:val="24"/>
          <w:szCs w:val="24"/>
        </w:rPr>
        <w:t xml:space="preserve"> usahatani.</w:t>
      </w:r>
    </w:p>
    <w:p w:rsidR="00BA1D06" w:rsidRPr="00AF18E6" w:rsidRDefault="00BA1D06" w:rsidP="00BA1D06">
      <w:pPr>
        <w:pStyle w:val="ListParagraph"/>
        <w:numPr>
          <w:ilvl w:val="0"/>
          <w:numId w:val="22"/>
        </w:numPr>
        <w:spacing w:after="120" w:line="240" w:lineRule="auto"/>
        <w:ind w:left="426"/>
        <w:contextualSpacing w:val="0"/>
        <w:jc w:val="both"/>
        <w:rPr>
          <w:rFonts w:ascii="Times New Roman" w:hAnsi="Times New Roman" w:cs="Times New Roman"/>
          <w:sz w:val="24"/>
          <w:szCs w:val="24"/>
        </w:rPr>
      </w:pPr>
      <w:r w:rsidRPr="00AF18E6">
        <w:rPr>
          <w:rFonts w:ascii="Times New Roman" w:hAnsi="Times New Roman" w:cs="Times New Roman"/>
          <w:sz w:val="24"/>
          <w:szCs w:val="24"/>
        </w:rPr>
        <w:t>Biaya total usahatani sayuran hidroponik dapat mengunakan rumus:</w:t>
      </w:r>
    </w:p>
    <w:p w:rsidR="00BA1D06" w:rsidRPr="00AA2EAE" w:rsidRDefault="00BA1D06" w:rsidP="00BA1D06">
      <w:pPr>
        <w:pStyle w:val="ListParagraph"/>
        <w:spacing w:after="120" w:line="240" w:lineRule="auto"/>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TC = TVC + TFC</w:t>
      </w:r>
    </w:p>
    <w:p w:rsidR="00BA1D06" w:rsidRPr="00AA2EAE" w:rsidRDefault="00BA1D06" w:rsidP="00BA1D06">
      <w:pPr>
        <w:pStyle w:val="ListParagraph"/>
        <w:spacing w:after="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Keterangan:</w:t>
      </w:r>
    </w:p>
    <w:p w:rsidR="00BA1D06" w:rsidRPr="00AA2EAE" w:rsidRDefault="00BA1D06" w:rsidP="00BA1D06">
      <w:pPr>
        <w:pStyle w:val="ListParagraph"/>
        <w:spacing w:after="0" w:line="24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TC </w:t>
      </w:r>
      <w:r w:rsidRPr="00AA2EAE">
        <w:rPr>
          <w:rFonts w:ascii="Times New Roman" w:hAnsi="Times New Roman" w:cs="Times New Roman"/>
          <w:sz w:val="24"/>
          <w:szCs w:val="24"/>
        </w:rPr>
        <w:t>= Total biaya (</w:t>
      </w:r>
      <w:r w:rsidRPr="00AA2EAE">
        <w:rPr>
          <w:rFonts w:ascii="Times New Roman" w:hAnsi="Times New Roman" w:cs="Times New Roman"/>
          <w:i/>
          <w:sz w:val="24"/>
          <w:szCs w:val="24"/>
        </w:rPr>
        <w:t>Total Cost</w:t>
      </w:r>
      <w:r w:rsidRPr="00AA2EAE">
        <w:rPr>
          <w:rFonts w:ascii="Times New Roman" w:hAnsi="Times New Roman" w:cs="Times New Roman"/>
          <w:sz w:val="24"/>
          <w:szCs w:val="24"/>
        </w:rPr>
        <w:t>) (Rp)</w:t>
      </w:r>
    </w:p>
    <w:p w:rsidR="00BA1D06" w:rsidRPr="00AA2EAE" w:rsidRDefault="00BA1D06" w:rsidP="00BA1D06">
      <w:pPr>
        <w:pStyle w:val="ListParagraph"/>
        <w:spacing w:after="0" w:line="240" w:lineRule="auto"/>
        <w:ind w:left="851" w:hanging="861"/>
        <w:contextualSpacing w:val="0"/>
        <w:jc w:val="both"/>
        <w:rPr>
          <w:rFonts w:ascii="Times New Roman" w:hAnsi="Times New Roman" w:cs="Times New Roman"/>
          <w:sz w:val="24"/>
          <w:szCs w:val="24"/>
        </w:rPr>
      </w:pPr>
      <w:r>
        <w:rPr>
          <w:rFonts w:ascii="Times New Roman" w:hAnsi="Times New Roman" w:cs="Times New Roman"/>
          <w:sz w:val="24"/>
          <w:szCs w:val="24"/>
        </w:rPr>
        <w:t xml:space="preserve">TVC = </w:t>
      </w:r>
      <w:r w:rsidRPr="00AA2EAE">
        <w:rPr>
          <w:rFonts w:ascii="Times New Roman" w:hAnsi="Times New Roman" w:cs="Times New Roman"/>
          <w:sz w:val="24"/>
          <w:szCs w:val="24"/>
        </w:rPr>
        <w:t>Total biaya variable (</w:t>
      </w:r>
      <w:r w:rsidRPr="00AA2EAE">
        <w:rPr>
          <w:rFonts w:ascii="Times New Roman" w:hAnsi="Times New Roman" w:cs="Times New Roman"/>
          <w:i/>
          <w:sz w:val="24"/>
          <w:szCs w:val="24"/>
        </w:rPr>
        <w:t>Total Variable Cost</w:t>
      </w:r>
      <w:r w:rsidRPr="00AA2EAE">
        <w:rPr>
          <w:rFonts w:ascii="Times New Roman" w:hAnsi="Times New Roman" w:cs="Times New Roman"/>
          <w:sz w:val="24"/>
          <w:szCs w:val="24"/>
        </w:rPr>
        <w:t>) (Rp)</w:t>
      </w:r>
    </w:p>
    <w:p w:rsidR="00BA1D06" w:rsidRPr="00AA2EAE" w:rsidRDefault="00BA1D06" w:rsidP="00BA1D06">
      <w:pPr>
        <w:pStyle w:val="ListParagraph"/>
        <w:spacing w:after="120" w:line="240" w:lineRule="auto"/>
        <w:ind w:left="851" w:hanging="862"/>
        <w:contextualSpacing w:val="0"/>
        <w:jc w:val="both"/>
        <w:rPr>
          <w:rFonts w:ascii="Times New Roman" w:hAnsi="Times New Roman" w:cs="Times New Roman"/>
          <w:sz w:val="24"/>
          <w:szCs w:val="24"/>
        </w:rPr>
      </w:pPr>
      <w:r w:rsidRPr="00AA2EAE">
        <w:rPr>
          <w:rFonts w:ascii="Times New Roman" w:hAnsi="Times New Roman" w:cs="Times New Roman"/>
          <w:sz w:val="24"/>
          <w:szCs w:val="24"/>
        </w:rPr>
        <w:t>TFC = Total biaya tetap (</w:t>
      </w:r>
      <w:r>
        <w:rPr>
          <w:rFonts w:ascii="Times New Roman" w:hAnsi="Times New Roman" w:cs="Times New Roman"/>
          <w:i/>
          <w:sz w:val="24"/>
          <w:szCs w:val="24"/>
        </w:rPr>
        <w:t xml:space="preserve">Total Fix </w:t>
      </w:r>
      <w:r w:rsidRPr="00AA2EAE">
        <w:rPr>
          <w:rFonts w:ascii="Times New Roman" w:hAnsi="Times New Roman" w:cs="Times New Roman"/>
          <w:i/>
          <w:sz w:val="24"/>
          <w:szCs w:val="24"/>
        </w:rPr>
        <w:t>Cost)</w:t>
      </w:r>
      <w:r w:rsidRPr="00AA2EAE">
        <w:rPr>
          <w:rFonts w:ascii="Times New Roman" w:hAnsi="Times New Roman" w:cs="Times New Roman"/>
          <w:sz w:val="24"/>
          <w:szCs w:val="24"/>
        </w:rPr>
        <w:t xml:space="preserve"> (Rp)</w:t>
      </w:r>
    </w:p>
    <w:p w:rsidR="00BA1D06" w:rsidRPr="00AF18E6" w:rsidRDefault="00BA1D06" w:rsidP="00BA1D06">
      <w:pPr>
        <w:pStyle w:val="ListParagraph"/>
        <w:numPr>
          <w:ilvl w:val="0"/>
          <w:numId w:val="22"/>
        </w:numPr>
        <w:spacing w:after="0" w:line="240" w:lineRule="auto"/>
        <w:ind w:left="426"/>
        <w:jc w:val="both"/>
        <w:rPr>
          <w:rFonts w:ascii="Times New Roman" w:hAnsi="Times New Roman" w:cs="Times New Roman"/>
          <w:sz w:val="24"/>
          <w:szCs w:val="24"/>
        </w:rPr>
      </w:pPr>
      <w:r w:rsidRPr="00AF18E6">
        <w:rPr>
          <w:rFonts w:ascii="Times New Roman" w:hAnsi="Times New Roman" w:cs="Times New Roman"/>
          <w:sz w:val="24"/>
          <w:szCs w:val="24"/>
        </w:rPr>
        <w:t>Peneriman total usahatani mengunakan rumus:</w:t>
      </w:r>
    </w:p>
    <w:p w:rsidR="00BA1D06" w:rsidRPr="00AA2EAE" w:rsidRDefault="00BA1D06" w:rsidP="00BA1D06">
      <w:pPr>
        <w:pStyle w:val="ListParagraph"/>
        <w:spacing w:after="120" w:line="240" w:lineRule="auto"/>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TR= P x Q</w:t>
      </w:r>
    </w:p>
    <w:p w:rsidR="00BA1D06" w:rsidRPr="00AA2EAE" w:rsidRDefault="00BA1D06" w:rsidP="00BA1D06">
      <w:pPr>
        <w:pStyle w:val="ListParagraph"/>
        <w:spacing w:after="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Keterangan:</w:t>
      </w:r>
    </w:p>
    <w:p w:rsidR="00BA1D06" w:rsidRPr="00AA2EAE" w:rsidRDefault="00BA1D06" w:rsidP="00BA1D06">
      <w:pPr>
        <w:pStyle w:val="ListParagraph"/>
        <w:spacing w:after="0" w:line="240" w:lineRule="auto"/>
        <w:ind w:left="851" w:hanging="851"/>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TR = </w:t>
      </w:r>
      <w:r w:rsidRPr="00AA2EAE">
        <w:rPr>
          <w:rFonts w:ascii="Times New Roman" w:hAnsi="Times New Roman" w:cs="Times New Roman"/>
          <w:sz w:val="24"/>
          <w:szCs w:val="24"/>
        </w:rPr>
        <w:t>Peneriman total (</w:t>
      </w:r>
      <w:r w:rsidRPr="00AA2EAE">
        <w:rPr>
          <w:rFonts w:ascii="Times New Roman" w:hAnsi="Times New Roman" w:cs="Times New Roman"/>
          <w:i/>
          <w:sz w:val="24"/>
          <w:szCs w:val="24"/>
        </w:rPr>
        <w:t>Total Revenue)</w:t>
      </w:r>
      <w:r w:rsidRPr="00AA2EAE">
        <w:rPr>
          <w:rFonts w:ascii="Times New Roman" w:hAnsi="Times New Roman" w:cs="Times New Roman"/>
          <w:sz w:val="24"/>
          <w:szCs w:val="24"/>
        </w:rPr>
        <w:t xml:space="preserve"> (Rp)</w:t>
      </w:r>
    </w:p>
    <w:p w:rsidR="00BA1D06" w:rsidRPr="00AA2EAE" w:rsidRDefault="00BA1D06" w:rsidP="00BA1D06">
      <w:pPr>
        <w:pStyle w:val="ListParagraph"/>
        <w:spacing w:after="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 = Harga </w:t>
      </w:r>
      <w:r w:rsidRPr="00AA2EAE">
        <w:rPr>
          <w:rFonts w:ascii="Times New Roman" w:hAnsi="Times New Roman" w:cs="Times New Roman"/>
          <w:i/>
          <w:sz w:val="24"/>
          <w:szCs w:val="24"/>
        </w:rPr>
        <w:t>(Price)</w:t>
      </w:r>
      <w:r w:rsidRPr="00AA2EAE">
        <w:rPr>
          <w:rFonts w:ascii="Times New Roman" w:hAnsi="Times New Roman" w:cs="Times New Roman"/>
          <w:sz w:val="24"/>
          <w:szCs w:val="24"/>
        </w:rPr>
        <w:t xml:space="preserve"> (Rp)</w:t>
      </w:r>
    </w:p>
    <w:p w:rsidR="00BA1D06" w:rsidRPr="00AA2EAE" w:rsidRDefault="00BA1D06" w:rsidP="00BA1D06">
      <w:pPr>
        <w:pStyle w:val="ListParagraph"/>
        <w:spacing w:after="120" w:line="240" w:lineRule="auto"/>
        <w:ind w:left="567" w:hanging="578"/>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Q = Jumlah produk yang dihasilkan </w:t>
      </w:r>
      <w:r w:rsidRPr="00AA2EAE">
        <w:rPr>
          <w:rFonts w:ascii="Times New Roman" w:hAnsi="Times New Roman" w:cs="Times New Roman"/>
          <w:i/>
          <w:sz w:val="24"/>
          <w:szCs w:val="24"/>
        </w:rPr>
        <w:t>(Quantitas)</w:t>
      </w:r>
      <w:r w:rsidRPr="00AA2EAE">
        <w:rPr>
          <w:rFonts w:ascii="Times New Roman" w:hAnsi="Times New Roman" w:cs="Times New Roman"/>
          <w:sz w:val="24"/>
          <w:szCs w:val="24"/>
        </w:rPr>
        <w:t xml:space="preserve"> (Kg)</w:t>
      </w:r>
    </w:p>
    <w:p w:rsidR="00BA1D06" w:rsidRPr="00AA2EAE" w:rsidRDefault="00BA1D06" w:rsidP="00BA1D06">
      <w:pPr>
        <w:pStyle w:val="ListParagraph"/>
        <w:numPr>
          <w:ilvl w:val="0"/>
          <w:numId w:val="22"/>
        </w:numPr>
        <w:spacing w:after="0" w:line="240" w:lineRule="auto"/>
        <w:ind w:left="426"/>
        <w:contextualSpacing w:val="0"/>
        <w:jc w:val="both"/>
        <w:rPr>
          <w:rFonts w:ascii="Times New Roman" w:hAnsi="Times New Roman" w:cs="Times New Roman"/>
          <w:sz w:val="24"/>
          <w:szCs w:val="24"/>
        </w:rPr>
      </w:pPr>
      <w:r w:rsidRPr="00AA2EAE">
        <w:rPr>
          <w:rFonts w:ascii="Times New Roman" w:hAnsi="Times New Roman" w:cs="Times New Roman"/>
          <w:sz w:val="24"/>
          <w:szCs w:val="24"/>
        </w:rPr>
        <w:t>Pendapatan diperoleh dengan rumus:</w:t>
      </w:r>
    </w:p>
    <w:p w:rsidR="00BA1D06" w:rsidRPr="00AA2EAE" w:rsidRDefault="00BA1D06" w:rsidP="00BA1D06">
      <w:pPr>
        <w:pStyle w:val="ListParagraph"/>
        <w:spacing w:after="120" w:line="240" w:lineRule="auto"/>
        <w:ind w:left="0" w:firstLine="567"/>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Pd = TR – TC</w:t>
      </w:r>
    </w:p>
    <w:p w:rsidR="00BA1D06" w:rsidRPr="00AA2EAE" w:rsidRDefault="00BA1D06" w:rsidP="00BA1D06">
      <w:pPr>
        <w:pStyle w:val="ListParagraph"/>
        <w:spacing w:after="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Keterangan:</w:t>
      </w:r>
    </w:p>
    <w:p w:rsidR="00BA1D06" w:rsidRPr="00AA2EAE" w:rsidRDefault="00BA1D06" w:rsidP="00BA1D06">
      <w:pPr>
        <w:pStyle w:val="ListParagraph"/>
        <w:spacing w:after="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Pd = Pendapatan (Rp)</w:t>
      </w:r>
    </w:p>
    <w:p w:rsidR="00BA1D06" w:rsidRPr="00AA2EAE" w:rsidRDefault="00BA1D06" w:rsidP="00BA1D06">
      <w:pPr>
        <w:pStyle w:val="ListParagraph"/>
        <w:spacing w:after="0" w:line="240" w:lineRule="auto"/>
        <w:ind w:left="567" w:hanging="577"/>
        <w:contextualSpacing w:val="0"/>
        <w:jc w:val="both"/>
        <w:rPr>
          <w:rFonts w:ascii="Times New Roman" w:hAnsi="Times New Roman" w:cs="Times New Roman"/>
          <w:sz w:val="24"/>
          <w:szCs w:val="24"/>
        </w:rPr>
      </w:pPr>
      <w:r w:rsidRPr="00AA2EAE">
        <w:rPr>
          <w:rFonts w:ascii="Times New Roman" w:hAnsi="Times New Roman" w:cs="Times New Roman"/>
          <w:sz w:val="24"/>
          <w:szCs w:val="24"/>
        </w:rPr>
        <w:t>TR = Penerimaan usahatani (</w:t>
      </w:r>
      <w:r w:rsidRPr="00AA2EAE">
        <w:rPr>
          <w:rFonts w:ascii="Times New Roman" w:hAnsi="Times New Roman" w:cs="Times New Roman"/>
          <w:i/>
          <w:sz w:val="24"/>
          <w:szCs w:val="24"/>
        </w:rPr>
        <w:t>Total Revenue</w:t>
      </w:r>
      <w:r w:rsidRPr="00AA2EAE">
        <w:rPr>
          <w:rFonts w:ascii="Times New Roman" w:hAnsi="Times New Roman" w:cs="Times New Roman"/>
          <w:sz w:val="24"/>
          <w:szCs w:val="24"/>
        </w:rPr>
        <w:t>) (Rp)</w:t>
      </w:r>
    </w:p>
    <w:p w:rsidR="00BA1D06" w:rsidRPr="00AA2EAE" w:rsidRDefault="00BA1D06" w:rsidP="00BA1D06">
      <w:pPr>
        <w:pStyle w:val="ListParagraph"/>
        <w:spacing w:after="12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TC = Total biaya (</w:t>
      </w:r>
      <w:r w:rsidRPr="00AA2EAE">
        <w:rPr>
          <w:rFonts w:ascii="Times New Roman" w:hAnsi="Times New Roman" w:cs="Times New Roman"/>
          <w:i/>
          <w:sz w:val="24"/>
          <w:szCs w:val="24"/>
        </w:rPr>
        <w:t>Total Cost</w:t>
      </w:r>
      <w:r w:rsidRPr="00AA2EAE">
        <w:rPr>
          <w:rFonts w:ascii="Times New Roman" w:hAnsi="Times New Roman" w:cs="Times New Roman"/>
          <w:sz w:val="24"/>
          <w:szCs w:val="24"/>
        </w:rPr>
        <w:t>) (Rp)</w:t>
      </w:r>
    </w:p>
    <w:p w:rsidR="00BA1D06" w:rsidRPr="00AA2EAE" w:rsidRDefault="00BA1D06" w:rsidP="00BA1D06">
      <w:pPr>
        <w:pStyle w:val="ListParagraph"/>
        <w:numPr>
          <w:ilvl w:val="0"/>
          <w:numId w:val="22"/>
        </w:numPr>
        <w:spacing w:after="12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Keuntungan usahatani dianalisis dengan ratio revenue cost (R/C) </w:t>
      </w:r>
    </w:p>
    <w:p w:rsidR="00BA1D06" w:rsidRPr="00AA2EAE" w:rsidRDefault="00BA1D06" w:rsidP="00BA1D06">
      <w:pPr>
        <w:pStyle w:val="ListParagraph"/>
        <w:spacing w:after="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Analisis ratio penerimaan dan biaya digunakan untuk mengetahui berapa nilai biaya yang dikeluarkan hingga dapat memberikan sejumlah nilai penerimaan sebagai manfaat (Suratiyah, 2009). Rumus yang digunakan untuk menghitung R/C ratio adalah:</w:t>
      </w:r>
    </w:p>
    <w:p w:rsidR="00BA1D06" w:rsidRPr="00AA2EAE" w:rsidRDefault="00BA1D06" w:rsidP="00BA1D06">
      <w:pPr>
        <w:pStyle w:val="ListParagraph"/>
        <w:spacing w:after="120" w:line="240" w:lineRule="auto"/>
        <w:ind w:left="0"/>
        <w:contextualSpacing w:val="0"/>
        <w:jc w:val="center"/>
        <w:rPr>
          <w:rFonts w:ascii="Times New Roman" w:eastAsiaTheme="minorEastAsia" w:hAnsi="Times New Roman" w:cs="Times New Roman"/>
          <w:b/>
          <w:sz w:val="24"/>
          <w:szCs w:val="24"/>
        </w:rPr>
      </w:pPr>
      <w:r w:rsidRPr="00AA2EAE">
        <w:rPr>
          <w:rFonts w:ascii="Times New Roman" w:hAnsi="Times New Roman" w:cs="Times New Roman"/>
          <w:b/>
          <w:sz w:val="24"/>
          <w:szCs w:val="24"/>
        </w:rPr>
        <w:t xml:space="preserve">R/C =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TR</m:t>
            </m:r>
          </m:num>
          <m:den>
            <m:r>
              <m:rPr>
                <m:sty m:val="bi"/>
              </m:rPr>
              <w:rPr>
                <w:rFonts w:ascii="Cambria Math" w:hAnsi="Cambria Math" w:cs="Times New Roman"/>
                <w:sz w:val="24"/>
                <w:szCs w:val="24"/>
              </w:rPr>
              <m:t>TC</m:t>
            </m:r>
          </m:den>
        </m:f>
      </m:oMath>
    </w:p>
    <w:p w:rsidR="00BA1D06" w:rsidRPr="00AA2EAE" w:rsidRDefault="00BA1D06" w:rsidP="00BA1D06">
      <w:pPr>
        <w:pStyle w:val="ListParagraph"/>
        <w:tabs>
          <w:tab w:val="left" w:pos="2766"/>
        </w:tabs>
        <w:spacing w:after="0" w:line="240" w:lineRule="auto"/>
        <w:ind w:left="142" w:hanging="141"/>
        <w:contextualSpacing w:val="0"/>
        <w:jc w:val="both"/>
        <w:rPr>
          <w:rFonts w:ascii="Times New Roman" w:hAnsi="Times New Roman" w:cs="Times New Roman"/>
          <w:sz w:val="24"/>
          <w:szCs w:val="24"/>
        </w:rPr>
      </w:pPr>
      <w:r w:rsidRPr="00AA2EAE">
        <w:rPr>
          <w:rFonts w:ascii="Times New Roman" w:hAnsi="Times New Roman" w:cs="Times New Roman"/>
          <w:sz w:val="24"/>
          <w:szCs w:val="24"/>
        </w:rPr>
        <w:t>Keterangan:</w:t>
      </w:r>
      <w:r>
        <w:rPr>
          <w:rFonts w:ascii="Times New Roman" w:hAnsi="Times New Roman" w:cs="Times New Roman"/>
          <w:sz w:val="24"/>
          <w:szCs w:val="24"/>
        </w:rPr>
        <w:tab/>
      </w:r>
    </w:p>
    <w:p w:rsidR="00BA1D06" w:rsidRPr="00AA2EAE" w:rsidRDefault="00BA1D06" w:rsidP="00BA1D06">
      <w:pPr>
        <w:pStyle w:val="ListParagraph"/>
        <w:spacing w:after="0" w:line="240" w:lineRule="auto"/>
        <w:ind w:left="142" w:hanging="141"/>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R/C = </w:t>
      </w:r>
      <w:r w:rsidRPr="00AA2EAE">
        <w:rPr>
          <w:rFonts w:ascii="Times New Roman" w:hAnsi="Times New Roman" w:cs="Times New Roman"/>
          <w:i/>
          <w:sz w:val="24"/>
          <w:szCs w:val="24"/>
        </w:rPr>
        <w:t>Revenue cost</w:t>
      </w:r>
      <w:r w:rsidRPr="00AA2EAE">
        <w:rPr>
          <w:rFonts w:ascii="Times New Roman" w:hAnsi="Times New Roman" w:cs="Times New Roman"/>
          <w:sz w:val="24"/>
          <w:szCs w:val="24"/>
        </w:rPr>
        <w:t xml:space="preserve"> ratio (Rp)</w:t>
      </w:r>
    </w:p>
    <w:p w:rsidR="00BA1D06" w:rsidRPr="00AA2EAE" w:rsidRDefault="00BA1D06" w:rsidP="00BA1D06">
      <w:pPr>
        <w:pStyle w:val="ListParagraph"/>
        <w:spacing w:after="0" w:line="240" w:lineRule="auto"/>
        <w:ind w:left="709" w:hanging="708"/>
        <w:contextualSpacing w:val="0"/>
        <w:jc w:val="both"/>
        <w:rPr>
          <w:rFonts w:ascii="Times New Roman" w:hAnsi="Times New Roman" w:cs="Times New Roman"/>
          <w:sz w:val="24"/>
          <w:szCs w:val="24"/>
        </w:rPr>
      </w:pPr>
      <w:r>
        <w:rPr>
          <w:rFonts w:ascii="Times New Roman" w:hAnsi="Times New Roman" w:cs="Times New Roman"/>
          <w:sz w:val="24"/>
          <w:szCs w:val="24"/>
        </w:rPr>
        <w:t>TR = Total penerimaan (</w:t>
      </w:r>
      <w:r w:rsidRPr="00AF18E6">
        <w:rPr>
          <w:rFonts w:ascii="Times New Roman" w:hAnsi="Times New Roman" w:cs="Times New Roman"/>
          <w:i/>
          <w:sz w:val="24"/>
          <w:szCs w:val="24"/>
        </w:rPr>
        <w:t>Total Revenue</w:t>
      </w:r>
      <w:r w:rsidRPr="00AA2EAE">
        <w:rPr>
          <w:rFonts w:ascii="Times New Roman" w:hAnsi="Times New Roman" w:cs="Times New Roman"/>
          <w:sz w:val="24"/>
          <w:szCs w:val="24"/>
        </w:rPr>
        <w:t>) (Rp)</w:t>
      </w:r>
    </w:p>
    <w:p w:rsidR="00BA1D06" w:rsidRPr="00AA2EAE" w:rsidRDefault="00BA1D06" w:rsidP="00BA1D06">
      <w:pPr>
        <w:pStyle w:val="ListParagraph"/>
        <w:spacing w:after="0" w:line="240" w:lineRule="auto"/>
        <w:ind w:left="142" w:hanging="141"/>
        <w:contextualSpacing w:val="0"/>
        <w:jc w:val="both"/>
        <w:rPr>
          <w:rFonts w:ascii="Times New Roman" w:hAnsi="Times New Roman" w:cs="Times New Roman"/>
          <w:sz w:val="24"/>
          <w:szCs w:val="24"/>
        </w:rPr>
      </w:pPr>
      <w:r w:rsidRPr="00AA2EAE">
        <w:rPr>
          <w:rFonts w:ascii="Times New Roman" w:hAnsi="Times New Roman" w:cs="Times New Roman"/>
          <w:sz w:val="24"/>
          <w:szCs w:val="24"/>
        </w:rPr>
        <w:t>TC = Total biaya (</w:t>
      </w:r>
      <w:r w:rsidRPr="00AF18E6">
        <w:rPr>
          <w:rFonts w:ascii="Times New Roman" w:hAnsi="Times New Roman" w:cs="Times New Roman"/>
          <w:i/>
          <w:sz w:val="24"/>
          <w:szCs w:val="24"/>
        </w:rPr>
        <w:t>Total cost</w:t>
      </w:r>
      <w:r w:rsidRPr="00AA2EAE">
        <w:rPr>
          <w:rFonts w:ascii="Times New Roman" w:hAnsi="Times New Roman" w:cs="Times New Roman"/>
          <w:sz w:val="24"/>
          <w:szCs w:val="24"/>
        </w:rPr>
        <w:t>) (Rp)</w:t>
      </w:r>
    </w:p>
    <w:p w:rsidR="00BA1D06" w:rsidRPr="00AA2EAE" w:rsidRDefault="00BA1D06" w:rsidP="00BA1D06">
      <w:pPr>
        <w:pStyle w:val="ListParagraph"/>
        <w:spacing w:after="0" w:line="240" w:lineRule="auto"/>
        <w:ind w:left="567" w:hanging="141"/>
        <w:contextualSpacing w:val="0"/>
        <w:jc w:val="both"/>
        <w:rPr>
          <w:rFonts w:ascii="Times New Roman" w:hAnsi="Times New Roman" w:cs="Times New Roman"/>
          <w:sz w:val="24"/>
          <w:szCs w:val="24"/>
        </w:rPr>
      </w:pPr>
      <w:r w:rsidRPr="00AA2EAE">
        <w:rPr>
          <w:rFonts w:ascii="Times New Roman" w:hAnsi="Times New Roman" w:cs="Times New Roman"/>
          <w:sz w:val="24"/>
          <w:szCs w:val="24"/>
        </w:rPr>
        <w:t>Dengan kriteria:</w:t>
      </w:r>
    </w:p>
    <w:p w:rsidR="00BA1D06" w:rsidRPr="00AA2EAE" w:rsidRDefault="00BA1D06" w:rsidP="00BA1D06">
      <w:pPr>
        <w:pStyle w:val="ListParagraph"/>
        <w:numPr>
          <w:ilvl w:val="0"/>
          <w:numId w:val="8"/>
        </w:numPr>
        <w:spacing w:after="0" w:line="240" w:lineRule="auto"/>
        <w:ind w:left="426"/>
        <w:contextualSpacing w:val="0"/>
        <w:jc w:val="both"/>
        <w:rPr>
          <w:rFonts w:ascii="Times New Roman" w:hAnsi="Times New Roman" w:cs="Times New Roman"/>
          <w:sz w:val="24"/>
          <w:szCs w:val="24"/>
        </w:rPr>
      </w:pPr>
      <w:r w:rsidRPr="00AA2EAE">
        <w:rPr>
          <w:rFonts w:ascii="Times New Roman" w:hAnsi="Times New Roman" w:cs="Times New Roman"/>
          <w:sz w:val="24"/>
          <w:szCs w:val="24"/>
        </w:rPr>
        <w:t>R/C ratio &gt; 1 maka usaha menguntungkan</w:t>
      </w:r>
    </w:p>
    <w:p w:rsidR="00BA1D06" w:rsidRDefault="00BA1D06" w:rsidP="00BA1D06">
      <w:pPr>
        <w:pStyle w:val="ListParagraph"/>
        <w:numPr>
          <w:ilvl w:val="0"/>
          <w:numId w:val="8"/>
        </w:numPr>
        <w:spacing w:after="0" w:line="240" w:lineRule="auto"/>
        <w:ind w:left="426"/>
        <w:contextualSpacing w:val="0"/>
        <w:jc w:val="both"/>
        <w:rPr>
          <w:rFonts w:ascii="Times New Roman" w:hAnsi="Times New Roman" w:cs="Times New Roman"/>
          <w:sz w:val="24"/>
          <w:szCs w:val="24"/>
        </w:rPr>
      </w:pPr>
      <w:r w:rsidRPr="00AA2EAE">
        <w:rPr>
          <w:rFonts w:ascii="Times New Roman" w:hAnsi="Times New Roman" w:cs="Times New Roman"/>
          <w:sz w:val="24"/>
          <w:szCs w:val="24"/>
        </w:rPr>
        <w:t>R/C ratio = 1 maka usaha tidak menguntungkan</w:t>
      </w:r>
    </w:p>
    <w:p w:rsidR="00BA1D06" w:rsidRPr="008B0078" w:rsidRDefault="00BA1D06" w:rsidP="00BA1D06">
      <w:pPr>
        <w:pStyle w:val="ListParagraph"/>
        <w:numPr>
          <w:ilvl w:val="0"/>
          <w:numId w:val="8"/>
        </w:numPr>
        <w:spacing w:after="120" w:line="240" w:lineRule="auto"/>
        <w:ind w:left="425" w:hanging="357"/>
        <w:contextualSpacing w:val="0"/>
        <w:jc w:val="both"/>
        <w:rPr>
          <w:rFonts w:ascii="Times New Roman" w:hAnsi="Times New Roman" w:cs="Times New Roman"/>
          <w:sz w:val="24"/>
          <w:szCs w:val="24"/>
        </w:rPr>
      </w:pPr>
      <w:r w:rsidRPr="00376985">
        <w:rPr>
          <w:rFonts w:ascii="Times New Roman" w:hAnsi="Times New Roman" w:cs="Times New Roman"/>
          <w:sz w:val="24"/>
          <w:szCs w:val="24"/>
        </w:rPr>
        <w:t>R/C ratio &lt; 1 maka usaha mengalami kerugian.</w:t>
      </w:r>
    </w:p>
    <w:p w:rsidR="00BA1D06" w:rsidRPr="008E6C4D" w:rsidRDefault="00BA1D06" w:rsidP="00052EC5">
      <w:pPr>
        <w:pStyle w:val="Heading1"/>
        <w:numPr>
          <w:ilvl w:val="0"/>
          <w:numId w:val="23"/>
        </w:numPr>
        <w:spacing w:after="120" w:line="240" w:lineRule="auto"/>
        <w:ind w:left="567" w:hanging="578"/>
      </w:pPr>
      <w:r w:rsidRPr="008E6C4D">
        <w:t>HASIL PENELITIAN DAN PEMBAHASAN</w:t>
      </w:r>
    </w:p>
    <w:p w:rsidR="00BA1D06" w:rsidRPr="008B0078" w:rsidRDefault="00BA1D06" w:rsidP="00BA1D06">
      <w:pPr>
        <w:pStyle w:val="Heading4"/>
        <w:keepNext w:val="0"/>
        <w:keepLines w:val="0"/>
        <w:numPr>
          <w:ilvl w:val="0"/>
          <w:numId w:val="10"/>
        </w:numPr>
        <w:tabs>
          <w:tab w:val="left" w:pos="1134"/>
        </w:tabs>
        <w:spacing w:before="0" w:after="120" w:line="240" w:lineRule="auto"/>
        <w:ind w:left="425" w:hanging="425"/>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Gambaran Umum Green Corner Hydroponic</w:t>
      </w:r>
    </w:p>
    <w:p w:rsidR="00B665DF" w:rsidRDefault="00BA1D06" w:rsidP="00BA1D06">
      <w:pPr>
        <w:spacing w:after="120" w:line="240" w:lineRule="auto"/>
        <w:ind w:firstLine="567"/>
        <w:jc w:val="both"/>
        <w:rPr>
          <w:rFonts w:ascii="Times New Roman" w:hAnsi="Times New Roman" w:cs="Times New Roman"/>
          <w:sz w:val="24"/>
          <w:szCs w:val="24"/>
        </w:rPr>
      </w:pPr>
      <w:r w:rsidRPr="008E6C4D">
        <w:rPr>
          <w:rFonts w:ascii="Times New Roman" w:hAnsi="Times New Roman" w:cs="Times New Roman"/>
          <w:sz w:val="24"/>
          <w:szCs w:val="24"/>
        </w:rPr>
        <w:t xml:space="preserve">Green Corner </w:t>
      </w:r>
      <w:r>
        <w:rPr>
          <w:rFonts w:ascii="Times New Roman" w:hAnsi="Times New Roman" w:cs="Times New Roman"/>
          <w:sz w:val="24"/>
          <w:szCs w:val="24"/>
        </w:rPr>
        <w:t xml:space="preserve">Hydroponic dimulai pada tahun 2012 milik bapak Adie Aldqodry dan ibu Perda Sari Dewi beliau bekerja sebagai wiraswasata yang memiliki ketertarikan terhadap tanaman yang tumbuh di pipa dan semakin mendalami dengan belajar di jawa. Beliau </w:t>
      </w:r>
      <w:r>
        <w:rPr>
          <w:rFonts w:ascii="Times New Roman" w:hAnsi="Times New Roman" w:cs="Times New Roman"/>
          <w:sz w:val="24"/>
          <w:szCs w:val="24"/>
        </w:rPr>
        <w:lastRenderedPageBreak/>
        <w:t xml:space="preserve">memulai usahanya dengan modal sendiri mengunakan </w:t>
      </w:r>
      <w:r w:rsidRPr="00E139DD">
        <w:rPr>
          <w:rFonts w:ascii="Times New Roman" w:hAnsi="Times New Roman" w:cs="Times New Roman"/>
          <w:i/>
          <w:sz w:val="24"/>
          <w:szCs w:val="24"/>
        </w:rPr>
        <w:t>Styrofoam</w:t>
      </w:r>
      <w:r>
        <w:rPr>
          <w:rFonts w:ascii="Times New Roman" w:hAnsi="Times New Roman" w:cs="Times New Roman"/>
          <w:sz w:val="24"/>
          <w:szCs w:val="24"/>
        </w:rPr>
        <w:t xml:space="preserve"> di pasar-pas</w:t>
      </w:r>
      <w:bookmarkStart w:id="9" w:name="_Toc128748184"/>
      <w:bookmarkStart w:id="10" w:name="_Toc146310380"/>
      <w:r>
        <w:rPr>
          <w:rFonts w:ascii="Times New Roman" w:hAnsi="Times New Roman" w:cs="Times New Roman"/>
          <w:sz w:val="24"/>
          <w:szCs w:val="24"/>
        </w:rPr>
        <w:t>ar hingga maju seperti sekarang.</w:t>
      </w:r>
    </w:p>
    <w:p w:rsidR="00BA1D06" w:rsidRDefault="00BA1D06" w:rsidP="00BA1D06">
      <w:pPr>
        <w:spacing w:after="120" w:line="240" w:lineRule="auto"/>
        <w:ind w:firstLine="567"/>
        <w:jc w:val="both"/>
        <w:rPr>
          <w:rFonts w:ascii="Times New Roman" w:hAnsi="Times New Roman" w:cs="Times New Roman"/>
          <w:sz w:val="24"/>
          <w:szCs w:val="24"/>
        </w:rPr>
      </w:pPr>
      <w:r>
        <w:rPr>
          <w:rFonts w:ascii="Times New Roman" w:hAnsi="Times New Roman" w:cs="Times New Roman"/>
          <w:sz w:val="24"/>
          <w:szCs w:val="24"/>
        </w:rPr>
        <w:t>Green Corner Hydroponic berlokasi di Jalan Meriam, Lorong Karya 4, Sekip Ujung, Kecamatan Ilir Timur I. luas tempat usaha 300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yang dibangun greenhouse yang digunakan untuk berbudidaya sayuran hidroponik dengan sistem NFT (</w:t>
      </w:r>
      <w:r w:rsidRPr="00E139DD">
        <w:rPr>
          <w:rFonts w:ascii="Times New Roman" w:hAnsi="Times New Roman" w:cs="Times New Roman"/>
          <w:i/>
          <w:sz w:val="24"/>
          <w:szCs w:val="24"/>
        </w:rPr>
        <w:t>Nutrient Film Technique</w:t>
      </w:r>
      <w:r>
        <w:rPr>
          <w:rFonts w:ascii="Times New Roman" w:hAnsi="Times New Roman" w:cs="Times New Roman"/>
          <w:sz w:val="24"/>
          <w:szCs w:val="24"/>
        </w:rPr>
        <w:t>) dan DFT (</w:t>
      </w:r>
      <w:r w:rsidRPr="00E139DD">
        <w:rPr>
          <w:rFonts w:ascii="Times New Roman" w:hAnsi="Times New Roman" w:cs="Times New Roman"/>
          <w:i/>
          <w:sz w:val="24"/>
          <w:szCs w:val="24"/>
        </w:rPr>
        <w:t>Deep Flow Technique</w:t>
      </w:r>
      <w:r>
        <w:rPr>
          <w:rFonts w:ascii="Times New Roman" w:hAnsi="Times New Roman" w:cs="Times New Roman"/>
          <w:sz w:val="24"/>
          <w:szCs w:val="24"/>
        </w:rPr>
        <w:t>) dengan mengunakan nutrisi AB mix Hydroponic.</w:t>
      </w:r>
    </w:p>
    <w:p w:rsidR="00BA1D06" w:rsidRDefault="00BA1D06" w:rsidP="00BA1D06">
      <w:pPr>
        <w:spacing w:after="12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Visi Green Corner Hyroponic yang ingin dicapai adalah Green Corner Hydroponic Palembang perusahaan </w:t>
      </w:r>
    </w:p>
    <w:p w:rsidR="00BA1D06" w:rsidRDefault="00BA1D06" w:rsidP="00BA1D06">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agrobisnis terdepan dalam pengadaan sayuran, sarana dan prasarana budidaya hidroponik serta wadah edukasi dalam menyehatkan, mencerdaskan serta meningkatkan perekonomian bangsa.</w:t>
      </w:r>
    </w:p>
    <w:p w:rsidR="00BA1D06" w:rsidRDefault="00BA1D06" w:rsidP="00BA1D06">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Misi Green Corner Hydroponic yang ingin dicapai yaitu:</w:t>
      </w:r>
    </w:p>
    <w:p w:rsidR="00BA1D06" w:rsidRDefault="00BA1D06" w:rsidP="00BA1D06">
      <w:pPr>
        <w:pStyle w:val="ListParagraph"/>
        <w:numPr>
          <w:ilvl w:val="0"/>
          <w:numId w:val="9"/>
        </w:numPr>
        <w:spacing w:after="0" w:line="240" w:lineRule="auto"/>
        <w:ind w:left="425" w:hanging="357"/>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Membudidayakan berbagai jenis sayuran hidroponik untuk masyarakat.</w:t>
      </w:r>
    </w:p>
    <w:p w:rsidR="00BA1D06" w:rsidRDefault="00BA1D06" w:rsidP="00BA1D06">
      <w:pPr>
        <w:pStyle w:val="ListParagraph"/>
        <w:numPr>
          <w:ilvl w:val="0"/>
          <w:numId w:val="9"/>
        </w:numPr>
        <w:spacing w:after="0" w:line="240" w:lineRule="auto"/>
        <w:ind w:left="425" w:hanging="357"/>
        <w:contextualSpacing w:val="0"/>
        <w:jc w:val="both"/>
        <w:rPr>
          <w:rFonts w:ascii="Times New Roman" w:hAnsi="Times New Roman" w:cs="Times New Roman"/>
          <w:sz w:val="24"/>
          <w:szCs w:val="24"/>
        </w:rPr>
      </w:pPr>
      <w:r>
        <w:rPr>
          <w:rFonts w:ascii="Times New Roman" w:hAnsi="Times New Roman" w:cs="Times New Roman"/>
          <w:sz w:val="24"/>
          <w:szCs w:val="24"/>
        </w:rPr>
        <w:t>Menyediakan sarana dan prasarana budidaya pertanian secara hidroponik.</w:t>
      </w:r>
    </w:p>
    <w:p w:rsidR="00BA1D06" w:rsidRPr="0003558C" w:rsidRDefault="00BA1D06" w:rsidP="00BA1D06">
      <w:pPr>
        <w:pStyle w:val="ListParagraph"/>
        <w:numPr>
          <w:ilvl w:val="0"/>
          <w:numId w:val="9"/>
        </w:numPr>
        <w:spacing w:after="0" w:line="240" w:lineRule="auto"/>
        <w:ind w:left="425" w:hanging="357"/>
        <w:contextualSpacing w:val="0"/>
        <w:jc w:val="both"/>
        <w:rPr>
          <w:rFonts w:ascii="Times New Roman" w:hAnsi="Times New Roman" w:cs="Times New Roman"/>
          <w:sz w:val="24"/>
          <w:szCs w:val="24"/>
        </w:rPr>
      </w:pPr>
      <w:r w:rsidRPr="008B0078">
        <w:rPr>
          <w:rFonts w:ascii="Times New Roman" w:hAnsi="Times New Roman" w:cs="Times New Roman"/>
          <w:sz w:val="24"/>
          <w:szCs w:val="24"/>
        </w:rPr>
        <w:t>Memberikan pelatihan hidroponik ke masyarakat.</w:t>
      </w:r>
    </w:p>
    <w:p w:rsidR="00BA1D06" w:rsidRPr="00AF18E6" w:rsidRDefault="00BA1D06" w:rsidP="00BA1D06">
      <w:pPr>
        <w:pStyle w:val="ListParagraph"/>
        <w:numPr>
          <w:ilvl w:val="0"/>
          <w:numId w:val="9"/>
        </w:numPr>
        <w:spacing w:after="120" w:line="240" w:lineRule="auto"/>
        <w:ind w:left="425" w:hanging="357"/>
        <w:contextualSpacing w:val="0"/>
        <w:jc w:val="both"/>
        <w:rPr>
          <w:rFonts w:ascii="Times New Roman" w:hAnsi="Times New Roman" w:cs="Times New Roman"/>
          <w:sz w:val="24"/>
          <w:szCs w:val="24"/>
        </w:rPr>
      </w:pPr>
      <w:r w:rsidRPr="00AF18E6">
        <w:rPr>
          <w:rFonts w:ascii="Times New Roman" w:hAnsi="Times New Roman" w:cs="Times New Roman"/>
          <w:sz w:val="24"/>
          <w:szCs w:val="24"/>
        </w:rPr>
        <w:t>Menghadirkan sayuran sehat, segar, berkualitas dan bekerjasama dengan pihak lain.</w:t>
      </w:r>
    </w:p>
    <w:p w:rsidR="00BA1D06" w:rsidRPr="008B0CF5" w:rsidRDefault="00BA1D06" w:rsidP="00BA1D06">
      <w:pPr>
        <w:pStyle w:val="Heading4"/>
        <w:numPr>
          <w:ilvl w:val="0"/>
          <w:numId w:val="10"/>
        </w:numPr>
        <w:spacing w:before="0" w:after="120" w:line="240" w:lineRule="auto"/>
        <w:ind w:left="425" w:hanging="357"/>
        <w:rPr>
          <w:rFonts w:ascii="Times New Roman" w:hAnsi="Times New Roman" w:cs="Times New Roman"/>
          <w:i w:val="0"/>
          <w:color w:val="auto"/>
          <w:sz w:val="24"/>
          <w:szCs w:val="24"/>
        </w:rPr>
      </w:pPr>
      <w:r w:rsidRPr="008B0CF5">
        <w:rPr>
          <w:rFonts w:ascii="Times New Roman" w:hAnsi="Times New Roman" w:cs="Times New Roman"/>
          <w:i w:val="0"/>
          <w:color w:val="auto"/>
          <w:sz w:val="24"/>
          <w:szCs w:val="24"/>
        </w:rPr>
        <w:t>Jenis Sayuran Hidroponik</w:t>
      </w:r>
    </w:p>
    <w:p w:rsidR="00BA1D06" w:rsidRDefault="00BA1D06" w:rsidP="00BA1D06">
      <w:pPr>
        <w:pStyle w:val="ListParagraph"/>
        <w:tabs>
          <w:tab w:val="left" w:pos="3261"/>
        </w:tabs>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Sayuran yang dibudidayakan </w:t>
      </w:r>
      <w:r w:rsidRPr="00C55D4F">
        <w:rPr>
          <w:rFonts w:ascii="Times New Roman" w:hAnsi="Times New Roman" w:cs="Times New Roman"/>
          <w:sz w:val="24"/>
          <w:szCs w:val="24"/>
        </w:rPr>
        <w:t>Green Corner Hydroponic</w:t>
      </w:r>
      <w:r w:rsidRPr="00AA2EAE">
        <w:rPr>
          <w:rFonts w:ascii="Times New Roman" w:hAnsi="Times New Roman" w:cs="Times New Roman"/>
          <w:sz w:val="24"/>
          <w:szCs w:val="24"/>
        </w:rPr>
        <w:t xml:space="preserve"> adalah sayuran selada, caisim, pakcoy, kangkung, bayam dan kailan. Masing-masing sayuran tersebut memiliki perbedaan yang meliputi usia pemanenan dan kebutuhan nutrisi atau ukuran PPM (</w:t>
      </w:r>
      <w:r w:rsidRPr="00AA2EAE">
        <w:rPr>
          <w:rFonts w:ascii="Times New Roman" w:hAnsi="Times New Roman" w:cs="Times New Roman"/>
          <w:i/>
          <w:sz w:val="24"/>
          <w:szCs w:val="24"/>
        </w:rPr>
        <w:t>Part Per Million</w:t>
      </w:r>
      <w:r w:rsidRPr="00AA2EAE">
        <w:rPr>
          <w:rFonts w:ascii="Times New Roman" w:hAnsi="Times New Roman" w:cs="Times New Roman"/>
          <w:sz w:val="24"/>
          <w:szCs w:val="24"/>
        </w:rPr>
        <w:t>) yang digunakan untuk pro</w:t>
      </w:r>
      <w:r>
        <w:rPr>
          <w:rFonts w:ascii="Times New Roman" w:hAnsi="Times New Roman" w:cs="Times New Roman"/>
          <w:sz w:val="24"/>
          <w:szCs w:val="24"/>
        </w:rPr>
        <w:t>duksi dapat dilihat pada Tabel 3.</w:t>
      </w:r>
    </w:p>
    <w:p w:rsidR="00BA1D06" w:rsidRPr="00BA1D06" w:rsidRDefault="00BA1D06" w:rsidP="00BA1D06">
      <w:pPr>
        <w:spacing w:after="120" w:line="240" w:lineRule="auto"/>
        <w:ind w:firstLine="567"/>
        <w:jc w:val="both"/>
        <w:rPr>
          <w:rFonts w:ascii="Times New Roman" w:hAnsi="Times New Roman" w:cs="Times New Roman"/>
          <w:sz w:val="24"/>
          <w:szCs w:val="24"/>
        </w:rPr>
        <w:sectPr w:rsidR="00BA1D06" w:rsidRPr="00BA1D06"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p>
    <w:p w:rsidR="008B0CF5" w:rsidRPr="00B665DF" w:rsidRDefault="008B0CF5" w:rsidP="00B665DF">
      <w:pPr>
        <w:spacing w:after="120" w:line="240" w:lineRule="auto"/>
        <w:jc w:val="both"/>
        <w:rPr>
          <w:rFonts w:ascii="Times New Roman" w:hAnsi="Times New Roman" w:cs="Times New Roman"/>
          <w:sz w:val="24"/>
          <w:szCs w:val="24"/>
        </w:rPr>
      </w:pPr>
      <w:bookmarkStart w:id="11" w:name="_Toc145704679"/>
      <w:bookmarkEnd w:id="9"/>
      <w:bookmarkEnd w:id="10"/>
      <w:r w:rsidRPr="00B665DF">
        <w:rPr>
          <w:rFonts w:ascii="Times New Roman" w:hAnsi="Times New Roman" w:cs="Times New Roman"/>
          <w:sz w:val="24"/>
          <w:szCs w:val="24"/>
        </w:rPr>
        <w:lastRenderedPageBreak/>
        <w:t>Tabel</w:t>
      </w:r>
      <w:r w:rsidR="00C96694" w:rsidRPr="00B665DF">
        <w:rPr>
          <w:rFonts w:ascii="Times New Roman" w:hAnsi="Times New Roman" w:cs="Times New Roman"/>
          <w:sz w:val="24"/>
          <w:szCs w:val="24"/>
        </w:rPr>
        <w:t xml:space="preserve"> 3</w:t>
      </w:r>
      <w:r w:rsidRPr="00B665DF">
        <w:rPr>
          <w:rFonts w:ascii="Times New Roman" w:hAnsi="Times New Roman" w:cs="Times New Roman"/>
          <w:sz w:val="24"/>
          <w:szCs w:val="24"/>
        </w:rPr>
        <w:t>. Jenis Sayuran, Usia Panen Dan Kebutuhan Nutrisi Pada Sayuran Hidroponik.</w:t>
      </w:r>
      <w:bookmarkEnd w:id="11"/>
    </w:p>
    <w:tbl>
      <w:tblPr>
        <w:tblStyle w:val="TableGrid"/>
        <w:tblW w:w="0" w:type="auto"/>
        <w:tblInd w:w="108" w:type="dxa"/>
        <w:tblLook w:val="04A0"/>
      </w:tblPr>
      <w:tblGrid>
        <w:gridCol w:w="2866"/>
        <w:gridCol w:w="2801"/>
        <w:gridCol w:w="2821"/>
      </w:tblGrid>
      <w:tr w:rsidR="004652F1" w:rsidRPr="00AA2EAE" w:rsidTr="003A3905">
        <w:trPr>
          <w:trHeight w:val="240"/>
        </w:trPr>
        <w:tc>
          <w:tcPr>
            <w:tcW w:w="2866" w:type="dxa"/>
            <w:tcBorders>
              <w:top w:val="single" w:sz="4" w:space="0" w:color="auto"/>
              <w:left w:val="nil"/>
              <w:bottom w:val="single" w:sz="4" w:space="0" w:color="auto"/>
              <w:right w:val="nil"/>
            </w:tcBorders>
            <w:vAlign w:val="center"/>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2801" w:type="dxa"/>
            <w:tcBorders>
              <w:top w:val="single" w:sz="4" w:space="0" w:color="auto"/>
              <w:left w:val="nil"/>
              <w:bottom w:val="single" w:sz="4" w:space="0" w:color="auto"/>
              <w:right w:val="nil"/>
            </w:tcBorders>
            <w:vAlign w:val="center"/>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Usia Panen (hari)</w:t>
            </w:r>
          </w:p>
        </w:tc>
        <w:tc>
          <w:tcPr>
            <w:tcW w:w="2821" w:type="dxa"/>
            <w:tcBorders>
              <w:top w:val="single" w:sz="4" w:space="0" w:color="auto"/>
              <w:left w:val="nil"/>
              <w:bottom w:val="single" w:sz="4" w:space="0" w:color="auto"/>
              <w:right w:val="nil"/>
            </w:tcBorders>
            <w:vAlign w:val="center"/>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Ukuran PPM</w:t>
            </w:r>
          </w:p>
        </w:tc>
      </w:tr>
      <w:tr w:rsidR="004652F1" w:rsidRPr="00AA2EAE" w:rsidTr="003A3905">
        <w:trPr>
          <w:trHeight w:val="263"/>
        </w:trPr>
        <w:tc>
          <w:tcPr>
            <w:tcW w:w="2866" w:type="dxa"/>
            <w:tcBorders>
              <w:top w:val="single" w:sz="4" w:space="0" w:color="auto"/>
              <w:left w:val="nil"/>
              <w:bottom w:val="nil"/>
              <w:right w:val="nil"/>
            </w:tcBorders>
          </w:tcPr>
          <w:p w:rsidR="008B0CF5" w:rsidRPr="00AA2EAE" w:rsidRDefault="008B0CF5" w:rsidP="008B0CF5">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Selada </w:t>
            </w:r>
          </w:p>
        </w:tc>
        <w:tc>
          <w:tcPr>
            <w:tcW w:w="2801" w:type="dxa"/>
            <w:tcBorders>
              <w:top w:val="single" w:sz="4" w:space="0" w:color="auto"/>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35</w:t>
            </w:r>
          </w:p>
        </w:tc>
        <w:tc>
          <w:tcPr>
            <w:tcW w:w="2821" w:type="dxa"/>
            <w:tcBorders>
              <w:top w:val="single" w:sz="4" w:space="0" w:color="auto"/>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560 – 840</w:t>
            </w:r>
          </w:p>
        </w:tc>
      </w:tr>
      <w:tr w:rsidR="004652F1" w:rsidRPr="00AA2EAE" w:rsidTr="003A3905">
        <w:trPr>
          <w:trHeight w:val="253"/>
        </w:trPr>
        <w:tc>
          <w:tcPr>
            <w:tcW w:w="2866" w:type="dxa"/>
            <w:tcBorders>
              <w:top w:val="nil"/>
              <w:left w:val="nil"/>
              <w:bottom w:val="nil"/>
              <w:right w:val="nil"/>
            </w:tcBorders>
          </w:tcPr>
          <w:p w:rsidR="008B0CF5" w:rsidRPr="00AA2EAE" w:rsidRDefault="008B0CF5" w:rsidP="008B0CF5">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Caisim </w:t>
            </w:r>
          </w:p>
        </w:tc>
        <w:tc>
          <w:tcPr>
            <w:tcW w:w="280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40</w:t>
            </w:r>
          </w:p>
        </w:tc>
        <w:tc>
          <w:tcPr>
            <w:tcW w:w="282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1050 – 1400</w:t>
            </w:r>
          </w:p>
        </w:tc>
      </w:tr>
      <w:tr w:rsidR="004652F1" w:rsidRPr="00AA2EAE" w:rsidTr="003A3905">
        <w:trPr>
          <w:trHeight w:val="263"/>
        </w:trPr>
        <w:tc>
          <w:tcPr>
            <w:tcW w:w="2866" w:type="dxa"/>
            <w:tcBorders>
              <w:top w:val="nil"/>
              <w:left w:val="nil"/>
              <w:bottom w:val="nil"/>
              <w:right w:val="nil"/>
            </w:tcBorders>
          </w:tcPr>
          <w:p w:rsidR="008B0CF5" w:rsidRPr="00AA2EAE" w:rsidRDefault="008B0CF5" w:rsidP="008B0CF5">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Pakcoy </w:t>
            </w:r>
          </w:p>
        </w:tc>
        <w:tc>
          <w:tcPr>
            <w:tcW w:w="280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45</w:t>
            </w:r>
          </w:p>
        </w:tc>
        <w:tc>
          <w:tcPr>
            <w:tcW w:w="282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1050 – 1400</w:t>
            </w:r>
          </w:p>
        </w:tc>
      </w:tr>
      <w:tr w:rsidR="004652F1" w:rsidRPr="00AA2EAE" w:rsidTr="003A3905">
        <w:trPr>
          <w:trHeight w:val="263"/>
        </w:trPr>
        <w:tc>
          <w:tcPr>
            <w:tcW w:w="2866" w:type="dxa"/>
            <w:tcBorders>
              <w:top w:val="nil"/>
              <w:left w:val="nil"/>
              <w:bottom w:val="nil"/>
              <w:right w:val="nil"/>
            </w:tcBorders>
          </w:tcPr>
          <w:p w:rsidR="008B0CF5" w:rsidRPr="00AA2EAE" w:rsidRDefault="008B0CF5" w:rsidP="008B0CF5">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Kangkung </w:t>
            </w:r>
          </w:p>
        </w:tc>
        <w:tc>
          <w:tcPr>
            <w:tcW w:w="280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21</w:t>
            </w:r>
          </w:p>
        </w:tc>
        <w:tc>
          <w:tcPr>
            <w:tcW w:w="282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1050 – 1400</w:t>
            </w:r>
          </w:p>
        </w:tc>
      </w:tr>
      <w:tr w:rsidR="004652F1" w:rsidRPr="00AA2EAE" w:rsidTr="003A3905">
        <w:trPr>
          <w:trHeight w:val="263"/>
        </w:trPr>
        <w:tc>
          <w:tcPr>
            <w:tcW w:w="2866" w:type="dxa"/>
            <w:tcBorders>
              <w:top w:val="nil"/>
              <w:left w:val="nil"/>
              <w:bottom w:val="nil"/>
              <w:right w:val="nil"/>
            </w:tcBorders>
          </w:tcPr>
          <w:p w:rsidR="008B0CF5" w:rsidRPr="00AA2EAE" w:rsidRDefault="008B0CF5" w:rsidP="008B0CF5">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Bayam </w:t>
            </w:r>
          </w:p>
        </w:tc>
        <w:tc>
          <w:tcPr>
            <w:tcW w:w="280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30</w:t>
            </w:r>
          </w:p>
        </w:tc>
        <w:tc>
          <w:tcPr>
            <w:tcW w:w="2821" w:type="dxa"/>
            <w:tcBorders>
              <w:top w:val="nil"/>
              <w:left w:val="nil"/>
              <w:bottom w:val="nil"/>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1260 -1610</w:t>
            </w:r>
          </w:p>
        </w:tc>
      </w:tr>
      <w:tr w:rsidR="004652F1" w:rsidRPr="00AA2EAE" w:rsidTr="003A3905">
        <w:trPr>
          <w:trHeight w:val="263"/>
        </w:trPr>
        <w:tc>
          <w:tcPr>
            <w:tcW w:w="2866" w:type="dxa"/>
            <w:tcBorders>
              <w:top w:val="nil"/>
              <w:left w:val="nil"/>
              <w:bottom w:val="single" w:sz="4" w:space="0" w:color="auto"/>
              <w:right w:val="nil"/>
            </w:tcBorders>
          </w:tcPr>
          <w:p w:rsidR="008B0CF5" w:rsidRPr="00AA2EAE" w:rsidRDefault="008B0CF5" w:rsidP="008B0CF5">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Kailan</w:t>
            </w:r>
          </w:p>
        </w:tc>
        <w:tc>
          <w:tcPr>
            <w:tcW w:w="2801" w:type="dxa"/>
            <w:tcBorders>
              <w:top w:val="nil"/>
              <w:left w:val="nil"/>
              <w:bottom w:val="single" w:sz="4" w:space="0" w:color="auto"/>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25</w:t>
            </w:r>
          </w:p>
        </w:tc>
        <w:tc>
          <w:tcPr>
            <w:tcW w:w="2821" w:type="dxa"/>
            <w:tcBorders>
              <w:top w:val="nil"/>
              <w:left w:val="nil"/>
              <w:bottom w:val="single" w:sz="4" w:space="0" w:color="auto"/>
              <w:right w:val="nil"/>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1050 – 1400</w:t>
            </w:r>
          </w:p>
        </w:tc>
      </w:tr>
    </w:tbl>
    <w:p w:rsidR="008B0CF5" w:rsidRPr="00AA2EAE" w:rsidRDefault="008B0CF5" w:rsidP="00C96694">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p>
    <w:p w:rsidR="00AF18E6" w:rsidRDefault="00AF18E6" w:rsidP="008B0CF5">
      <w:pPr>
        <w:spacing w:after="0" w:line="240" w:lineRule="auto"/>
        <w:ind w:firstLine="720"/>
        <w:jc w:val="both"/>
        <w:rPr>
          <w:rFonts w:ascii="Times New Roman" w:hAnsi="Times New Roman" w:cs="Times New Roman"/>
          <w:sz w:val="24"/>
          <w:szCs w:val="24"/>
        </w:rPr>
        <w:sectPr w:rsidR="00AF18E6" w:rsidSect="00AF18E6">
          <w:type w:val="continuous"/>
          <w:pgSz w:w="11907" w:h="16840" w:code="9"/>
          <w:pgMar w:top="1134" w:right="1701" w:bottom="1701" w:left="1701" w:header="851" w:footer="851" w:gutter="0"/>
          <w:pgNumType w:start="1"/>
          <w:cols w:space="720"/>
          <w:titlePg/>
          <w:docGrid w:linePitch="360"/>
        </w:sectPr>
      </w:pPr>
    </w:p>
    <w:p w:rsidR="008B0CF5" w:rsidRDefault="008B0CF5" w:rsidP="00C96694">
      <w:pPr>
        <w:spacing w:after="120" w:line="240" w:lineRule="auto"/>
        <w:ind w:firstLine="720"/>
        <w:jc w:val="both"/>
        <w:rPr>
          <w:rFonts w:ascii="Times New Roman" w:hAnsi="Times New Roman" w:cs="Times New Roman"/>
          <w:sz w:val="24"/>
          <w:szCs w:val="24"/>
        </w:rPr>
      </w:pPr>
      <w:r w:rsidRPr="008B0CF5">
        <w:rPr>
          <w:rFonts w:ascii="Times New Roman" w:hAnsi="Times New Roman" w:cs="Times New Roman"/>
          <w:sz w:val="24"/>
          <w:szCs w:val="24"/>
        </w:rPr>
        <w:lastRenderedPageBreak/>
        <w:t xml:space="preserve">Dalam penambahan nutrisi yang dibutuhakan tanaman mengunakan alat ukur yang disebut dengan TDS meter dengan ukuran PPM. Usia panen yang digunakan di Green </w:t>
      </w:r>
      <w:r w:rsidR="00C96694">
        <w:rPr>
          <w:rFonts w:ascii="Times New Roman" w:hAnsi="Times New Roman" w:cs="Times New Roman"/>
          <w:sz w:val="24"/>
          <w:szCs w:val="24"/>
        </w:rPr>
        <w:t xml:space="preserve">Corner </w:t>
      </w:r>
      <w:r w:rsidRPr="008B0CF5">
        <w:rPr>
          <w:rFonts w:ascii="Times New Roman" w:hAnsi="Times New Roman" w:cs="Times New Roman"/>
          <w:sz w:val="24"/>
          <w:szCs w:val="24"/>
        </w:rPr>
        <w:t>Hydroponic ialah rata-rata usia panen tanaman sayur</w:t>
      </w:r>
      <w:r>
        <w:rPr>
          <w:rFonts w:ascii="Times New Roman" w:hAnsi="Times New Roman" w:cs="Times New Roman"/>
          <w:sz w:val="24"/>
          <w:szCs w:val="24"/>
        </w:rPr>
        <w:t>.</w:t>
      </w:r>
    </w:p>
    <w:p w:rsidR="008B0CF5" w:rsidRPr="00C96694" w:rsidRDefault="008B0CF5" w:rsidP="00C96694">
      <w:pPr>
        <w:pStyle w:val="Heading4"/>
        <w:numPr>
          <w:ilvl w:val="0"/>
          <w:numId w:val="10"/>
        </w:numPr>
        <w:spacing w:before="0" w:after="120" w:line="240" w:lineRule="auto"/>
        <w:ind w:left="425" w:hanging="425"/>
        <w:rPr>
          <w:rFonts w:ascii="Times New Roman" w:hAnsi="Times New Roman" w:cs="Times New Roman"/>
          <w:i w:val="0"/>
          <w:color w:val="auto"/>
          <w:sz w:val="24"/>
          <w:szCs w:val="24"/>
        </w:rPr>
      </w:pPr>
      <w:r w:rsidRPr="00C96694">
        <w:rPr>
          <w:rFonts w:ascii="Times New Roman" w:hAnsi="Times New Roman" w:cs="Times New Roman"/>
          <w:i w:val="0"/>
          <w:color w:val="auto"/>
          <w:sz w:val="24"/>
          <w:szCs w:val="24"/>
        </w:rPr>
        <w:t>Kegiatan Usahatani Sayuran Hidroponik</w:t>
      </w:r>
    </w:p>
    <w:p w:rsidR="008B0CF5" w:rsidRPr="00AA2EAE" w:rsidRDefault="008B0CF5" w:rsidP="008B0CF5">
      <w:pPr>
        <w:pStyle w:val="ListParagraph"/>
        <w:spacing w:after="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Beberapa kegiatan yang dilakukan dalam usahatani sayuran hidroponik di Green Corner Hydroponic:</w:t>
      </w:r>
    </w:p>
    <w:p w:rsidR="008B0CF5" w:rsidRPr="00AA2EAE" w:rsidRDefault="008B0CF5" w:rsidP="00C9669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Penanaman menggunakan sistem NFT (</w:t>
      </w:r>
      <w:r w:rsidRPr="00AA2EAE">
        <w:rPr>
          <w:rFonts w:ascii="Times New Roman" w:hAnsi="Times New Roman" w:cs="Times New Roman"/>
          <w:i/>
          <w:sz w:val="24"/>
          <w:szCs w:val="24"/>
        </w:rPr>
        <w:t>Nutrient Film Technique</w:t>
      </w:r>
      <w:r w:rsidRPr="00AA2EAE">
        <w:rPr>
          <w:rFonts w:ascii="Times New Roman" w:hAnsi="Times New Roman" w:cs="Times New Roman"/>
          <w:sz w:val="24"/>
          <w:szCs w:val="24"/>
        </w:rPr>
        <w:t>) dan DFT (</w:t>
      </w:r>
      <w:r w:rsidRPr="00AA2EAE">
        <w:rPr>
          <w:rFonts w:ascii="Times New Roman" w:hAnsi="Times New Roman" w:cs="Times New Roman"/>
          <w:i/>
          <w:sz w:val="24"/>
          <w:szCs w:val="24"/>
        </w:rPr>
        <w:t>Deep Flow Technieque</w:t>
      </w:r>
      <w:r w:rsidRPr="00AA2EAE">
        <w:rPr>
          <w:rFonts w:ascii="Times New Roman" w:hAnsi="Times New Roman" w:cs="Times New Roman"/>
          <w:sz w:val="24"/>
          <w:szCs w:val="24"/>
        </w:rPr>
        <w:t xml:space="preserve">). Sebelum melakukan proses penanaman, terlebih </w:t>
      </w:r>
      <w:r w:rsidRPr="00AA2EAE">
        <w:rPr>
          <w:rFonts w:ascii="Times New Roman" w:hAnsi="Times New Roman" w:cs="Times New Roman"/>
          <w:sz w:val="24"/>
          <w:szCs w:val="24"/>
        </w:rPr>
        <w:lastRenderedPageBreak/>
        <w:t>dahulu benih disemai mengunakan rockwool yang berukuran  2 x 2 cm yang diisi dengan 1-5 benih sayuran. Rockwool yang dipergukanan sudah dalam keadaan basah yang memberikan kelebaban dalam proses persemaian, benih yang disemai diletakan pada tempat yang teduh, setelah 2 hari atau benih sudah dalam keadaan pecah maka benih sudah membutuhkan cahaya matahari untuk proses fotosintesis. Proses penyemaian telah berakhir dengan tanda munculnya 4 helai daun sejati.</w:t>
      </w:r>
    </w:p>
    <w:p w:rsidR="008B0CF5" w:rsidRPr="00AA2EAE" w:rsidRDefault="008B0CF5" w:rsidP="00C9669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Pembersihaan lahan yang dipergunaan untuk menanam sayuran </w:t>
      </w:r>
      <w:r w:rsidRPr="00AA2EAE">
        <w:rPr>
          <w:rFonts w:ascii="Times New Roman" w:hAnsi="Times New Roman" w:cs="Times New Roman"/>
          <w:sz w:val="24"/>
          <w:szCs w:val="24"/>
        </w:rPr>
        <w:lastRenderedPageBreak/>
        <w:t>secara hidroponik tidak perlu dibersihkan secara intensif. Pembersihaan cukup pada area greenhouse dan beberapa meter dari area greenhouse untuk menghindari jangkauan hama dan penyakit yang mengganggu proses pertumbuhan tanaman.</w:t>
      </w:r>
    </w:p>
    <w:p w:rsidR="008B0CF5" w:rsidRPr="00AA2EAE" w:rsidRDefault="008B0CF5" w:rsidP="00C9669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Pemeliharaan tanaman meliputi berbagai kegiatan yaitu: pengecekan bak penampungan untuk memastikan ketersedian air, pengecekan larutan nutrisi AB mix yang sesuai </w:t>
      </w:r>
      <w:r w:rsidRPr="00AA2EAE">
        <w:rPr>
          <w:rFonts w:ascii="Times New Roman" w:hAnsi="Times New Roman" w:cs="Times New Roman"/>
          <w:i/>
          <w:sz w:val="24"/>
          <w:szCs w:val="24"/>
        </w:rPr>
        <w:t xml:space="preserve">Part Per Million (PPM) </w:t>
      </w:r>
      <w:r w:rsidRPr="00AA2EAE">
        <w:rPr>
          <w:rFonts w:ascii="Times New Roman" w:hAnsi="Times New Roman" w:cs="Times New Roman"/>
          <w:sz w:val="24"/>
          <w:szCs w:val="24"/>
        </w:rPr>
        <w:t>dengan</w:t>
      </w:r>
      <w:r w:rsidRPr="00AA2EAE">
        <w:rPr>
          <w:rFonts w:ascii="Times New Roman" w:hAnsi="Times New Roman" w:cs="Times New Roman"/>
          <w:i/>
          <w:sz w:val="24"/>
          <w:szCs w:val="24"/>
        </w:rPr>
        <w:t xml:space="preserve"> </w:t>
      </w:r>
      <w:r w:rsidRPr="00AA2EAE">
        <w:rPr>
          <w:rFonts w:ascii="Times New Roman" w:hAnsi="Times New Roman" w:cs="Times New Roman"/>
          <w:sz w:val="24"/>
          <w:szCs w:val="24"/>
        </w:rPr>
        <w:t>melarutkannya pada air yang ada di tempat penampungan kemudian dialirkan melalui pompa yang ada pada sistem hidroponik hingga tercampur merata, menjaga kebersihan lingkungan dari hama dan penyakit dengan pengunaan pestisida alami.</w:t>
      </w:r>
    </w:p>
    <w:p w:rsidR="008B0CF5" w:rsidRPr="00AA2EAE" w:rsidRDefault="008B0CF5" w:rsidP="00C9669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Pemanenan dan pascapanen, pemanenan sayuran hidroponik dilakukan setelah 30-45 hari sesuai dengan masing-masing jenis sayuran. Pemanenan dilakukan dengan mencabut tanaman dai </w:t>
      </w:r>
      <w:r w:rsidRPr="00AA2EAE">
        <w:rPr>
          <w:rFonts w:ascii="Times New Roman" w:hAnsi="Times New Roman" w:cs="Times New Roman"/>
          <w:i/>
          <w:sz w:val="24"/>
          <w:szCs w:val="24"/>
        </w:rPr>
        <w:t xml:space="preserve">net pot </w:t>
      </w:r>
      <w:r w:rsidRPr="00AA2EAE">
        <w:rPr>
          <w:rFonts w:ascii="Times New Roman" w:hAnsi="Times New Roman" w:cs="Times New Roman"/>
          <w:sz w:val="24"/>
          <w:szCs w:val="24"/>
        </w:rPr>
        <w:t>yang menjadi penopang tanaman</w:t>
      </w:r>
      <w:r w:rsidRPr="008B0CF5">
        <w:rPr>
          <w:rFonts w:ascii="Times New Roman" w:hAnsi="Times New Roman" w:cs="Times New Roman"/>
          <w:sz w:val="24"/>
          <w:szCs w:val="24"/>
        </w:rPr>
        <w:t xml:space="preserve"> </w:t>
      </w:r>
      <w:r w:rsidRPr="00AA2EAE">
        <w:rPr>
          <w:rFonts w:ascii="Times New Roman" w:hAnsi="Times New Roman" w:cs="Times New Roman"/>
          <w:sz w:val="24"/>
          <w:szCs w:val="24"/>
        </w:rPr>
        <w:t>Pemanenan dan pascapanen, pemanenan sayuran hidroponik dilakukan setelah 30-</w:t>
      </w:r>
      <w:r w:rsidRPr="00AA2EAE">
        <w:rPr>
          <w:rFonts w:ascii="Times New Roman" w:hAnsi="Times New Roman" w:cs="Times New Roman"/>
          <w:sz w:val="24"/>
          <w:szCs w:val="24"/>
        </w:rPr>
        <w:lastRenderedPageBreak/>
        <w:t xml:space="preserve">45 hari sesuai dengan masing-masing jenis sayuran. Pemanenan dilakukan dengan mencabut tanaman dai </w:t>
      </w:r>
      <w:r w:rsidRPr="00AA2EAE">
        <w:rPr>
          <w:rFonts w:ascii="Times New Roman" w:hAnsi="Times New Roman" w:cs="Times New Roman"/>
          <w:i/>
          <w:sz w:val="24"/>
          <w:szCs w:val="24"/>
        </w:rPr>
        <w:t xml:space="preserve">net pot </w:t>
      </w:r>
      <w:r w:rsidRPr="00AA2EAE">
        <w:rPr>
          <w:rFonts w:ascii="Times New Roman" w:hAnsi="Times New Roman" w:cs="Times New Roman"/>
          <w:sz w:val="24"/>
          <w:szCs w:val="24"/>
        </w:rPr>
        <w:t>yang menjadi penopang tanaman semasa pertumbuhan. Kegiatan pascapanen meliputi pembersihaan tanaman sekaligus penggemasan untuk mempermudah pemasaran.</w:t>
      </w:r>
    </w:p>
    <w:p w:rsidR="008B0CF5" w:rsidRPr="008B0CF5" w:rsidRDefault="008B0CF5" w:rsidP="00C96694">
      <w:pPr>
        <w:pStyle w:val="Heading5"/>
        <w:keepNext w:val="0"/>
        <w:keepLines w:val="0"/>
        <w:numPr>
          <w:ilvl w:val="0"/>
          <w:numId w:val="12"/>
        </w:numPr>
        <w:spacing w:before="0" w:after="120" w:line="240" w:lineRule="auto"/>
        <w:ind w:left="425" w:hanging="425"/>
        <w:rPr>
          <w:rFonts w:ascii="Times New Roman" w:hAnsi="Times New Roman" w:cs="Times New Roman"/>
          <w:b/>
          <w:color w:val="auto"/>
          <w:sz w:val="24"/>
          <w:szCs w:val="24"/>
        </w:rPr>
      </w:pPr>
      <w:r w:rsidRPr="008B0CF5">
        <w:rPr>
          <w:rFonts w:ascii="Times New Roman" w:hAnsi="Times New Roman" w:cs="Times New Roman"/>
          <w:b/>
          <w:color w:val="auto"/>
          <w:sz w:val="24"/>
          <w:szCs w:val="24"/>
        </w:rPr>
        <w:t>Pengunaan Faktor Produksi</w:t>
      </w:r>
    </w:p>
    <w:p w:rsidR="008B0CF5" w:rsidRPr="00AA2EAE" w:rsidRDefault="008B0CF5" w:rsidP="00C9669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Faktor produksi dalam usahatani sayuran hidroponik di </w:t>
      </w:r>
      <w:r w:rsidRPr="00AA2EAE">
        <w:rPr>
          <w:rFonts w:ascii="Times New Roman" w:hAnsi="Times New Roman" w:cs="Times New Roman"/>
          <w:i/>
          <w:sz w:val="24"/>
          <w:szCs w:val="24"/>
        </w:rPr>
        <w:t>Green Corner Hydroponic</w:t>
      </w:r>
      <w:r w:rsidRPr="00AA2EAE">
        <w:rPr>
          <w:rFonts w:ascii="Times New Roman" w:hAnsi="Times New Roman" w:cs="Times New Roman"/>
          <w:sz w:val="24"/>
          <w:szCs w:val="24"/>
        </w:rPr>
        <w:t xml:space="preserve"> terdiri dari lahan, benih, nutrisi, tenaga kerja dan peralatan</w:t>
      </w:r>
    </w:p>
    <w:p w:rsidR="008B0CF5" w:rsidRPr="00AA2EAE" w:rsidRDefault="008B0CF5" w:rsidP="00C96694">
      <w:pPr>
        <w:pStyle w:val="ListParagraph"/>
        <w:numPr>
          <w:ilvl w:val="0"/>
          <w:numId w:val="11"/>
        </w:numPr>
        <w:spacing w:after="12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Lahan</w:t>
      </w:r>
    </w:p>
    <w:p w:rsidR="006C70B4" w:rsidRPr="003A3905" w:rsidRDefault="008B0CF5" w:rsidP="003A3905">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Lahan yang digunakan untuk usahatani sayuran hidroponik dibangun sebuah greenhouse dengan luas 300 m</w:t>
      </w:r>
      <w:r w:rsidRPr="00AA2EAE">
        <w:rPr>
          <w:rFonts w:ascii="Times New Roman" w:hAnsi="Times New Roman" w:cs="Times New Roman"/>
          <w:sz w:val="24"/>
          <w:szCs w:val="24"/>
          <w:vertAlign w:val="superscript"/>
        </w:rPr>
        <w:t>2</w:t>
      </w:r>
      <w:r w:rsidRPr="00AA2EAE">
        <w:rPr>
          <w:rFonts w:ascii="Times New Roman" w:hAnsi="Times New Roman" w:cs="Times New Roman"/>
          <w:sz w:val="24"/>
          <w:szCs w:val="24"/>
        </w:rPr>
        <w:t xml:space="preserve"> dengan lubang tanam 3.500 yang mengunakan sistem hidroponik NFT (</w:t>
      </w:r>
      <w:r w:rsidRPr="00AA2EAE">
        <w:rPr>
          <w:rFonts w:ascii="Times New Roman" w:hAnsi="Times New Roman" w:cs="Times New Roman"/>
          <w:i/>
          <w:sz w:val="24"/>
          <w:szCs w:val="24"/>
        </w:rPr>
        <w:t>Nutrient Film Technique</w:t>
      </w:r>
      <w:r w:rsidRPr="00AA2EAE">
        <w:rPr>
          <w:rFonts w:ascii="Times New Roman" w:hAnsi="Times New Roman" w:cs="Times New Roman"/>
          <w:sz w:val="24"/>
          <w:szCs w:val="24"/>
        </w:rPr>
        <w:t>) dan DFT (</w:t>
      </w:r>
      <w:r w:rsidRPr="00AA2EAE">
        <w:rPr>
          <w:rFonts w:ascii="Times New Roman" w:hAnsi="Times New Roman" w:cs="Times New Roman"/>
          <w:i/>
          <w:sz w:val="24"/>
          <w:szCs w:val="24"/>
        </w:rPr>
        <w:t>Deep Flow Technieque</w:t>
      </w:r>
      <w:r w:rsidRPr="00AA2EAE">
        <w:rPr>
          <w:rFonts w:ascii="Times New Roman" w:hAnsi="Times New Roman" w:cs="Times New Roman"/>
          <w:sz w:val="24"/>
          <w:szCs w:val="24"/>
        </w:rPr>
        <w:t>). Pengunaan lahan untuk usahatani sayuran hidroponik berdadarkan jenis sayuran dapat dilihat pada Tabel 4.</w:t>
      </w:r>
      <w:bookmarkStart w:id="12" w:name="_Toc145704680"/>
    </w:p>
    <w:p w:rsidR="00C96694" w:rsidRDefault="00C96694" w:rsidP="008B0CF5">
      <w:pPr>
        <w:pStyle w:val="Caption"/>
        <w:keepNext/>
        <w:spacing w:after="0"/>
        <w:sectPr w:rsidR="00C96694"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p>
    <w:p w:rsidR="008B0CF5" w:rsidRPr="00AA2EAE" w:rsidRDefault="008B0CF5" w:rsidP="008B0CF5">
      <w:pPr>
        <w:pStyle w:val="Caption"/>
        <w:keepNext/>
        <w:spacing w:after="0"/>
      </w:pPr>
      <w:r>
        <w:lastRenderedPageBreak/>
        <w:t>Tab</w:t>
      </w:r>
      <w:r w:rsidRPr="00AA2EAE">
        <w:t>e</w:t>
      </w:r>
      <w:r>
        <w:t>l</w:t>
      </w:r>
      <w:r w:rsidR="00C96694">
        <w:t xml:space="preserve"> 4</w:t>
      </w:r>
      <w:r w:rsidRPr="00AA2EAE">
        <w:t>. Pengunaan Lahan Produksi di Green Corner Hydroponic</w:t>
      </w:r>
      <w:bookmarkEnd w:id="1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73"/>
        <w:gridCol w:w="2189"/>
        <w:gridCol w:w="2190"/>
        <w:gridCol w:w="2074"/>
      </w:tblGrid>
      <w:tr w:rsidR="004652F1" w:rsidRPr="00AA2EAE" w:rsidTr="003A3905">
        <w:trPr>
          <w:trHeight w:val="250"/>
        </w:trPr>
        <w:tc>
          <w:tcPr>
            <w:tcW w:w="2073"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2189"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Jumlah Lubang</w:t>
            </w:r>
          </w:p>
        </w:tc>
        <w:tc>
          <w:tcPr>
            <w:tcW w:w="2190"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vertAlign w:val="superscript"/>
              </w:rPr>
            </w:pPr>
            <w:r w:rsidRPr="00AA2EAE">
              <w:rPr>
                <w:rFonts w:ascii="Times New Roman" w:hAnsi="Times New Roman" w:cs="Times New Roman"/>
                <w:b/>
                <w:sz w:val="24"/>
                <w:szCs w:val="24"/>
              </w:rPr>
              <w:t>Pengunaan (M</w:t>
            </w:r>
            <w:r w:rsidRPr="00AA2EAE">
              <w:rPr>
                <w:rFonts w:ascii="Times New Roman" w:hAnsi="Times New Roman" w:cs="Times New Roman"/>
                <w:b/>
                <w:sz w:val="24"/>
                <w:szCs w:val="24"/>
                <w:vertAlign w:val="superscript"/>
              </w:rPr>
              <w:t>2)</w:t>
            </w:r>
          </w:p>
        </w:tc>
        <w:tc>
          <w:tcPr>
            <w:tcW w:w="2074"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Pengunaan (%)</w:t>
            </w:r>
          </w:p>
        </w:tc>
      </w:tr>
      <w:tr w:rsidR="004652F1" w:rsidRPr="00AA2EAE" w:rsidTr="003A3905">
        <w:trPr>
          <w:trHeight w:val="250"/>
        </w:trPr>
        <w:tc>
          <w:tcPr>
            <w:tcW w:w="2073" w:type="dxa"/>
            <w:tcBorders>
              <w:top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Selada</w:t>
            </w:r>
          </w:p>
        </w:tc>
        <w:tc>
          <w:tcPr>
            <w:tcW w:w="2189" w:type="dxa"/>
            <w:tcBorders>
              <w:top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400</w:t>
            </w:r>
          </w:p>
        </w:tc>
        <w:tc>
          <w:tcPr>
            <w:tcW w:w="2190" w:type="dxa"/>
            <w:tcBorders>
              <w:top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34,29</w:t>
            </w:r>
          </w:p>
        </w:tc>
        <w:tc>
          <w:tcPr>
            <w:tcW w:w="2074" w:type="dxa"/>
            <w:tcBorders>
              <w:top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11,43</w:t>
            </w:r>
          </w:p>
        </w:tc>
      </w:tr>
      <w:tr w:rsidR="004652F1" w:rsidRPr="00AA2EAE" w:rsidTr="003A3905">
        <w:trPr>
          <w:trHeight w:val="270"/>
        </w:trPr>
        <w:tc>
          <w:tcPr>
            <w:tcW w:w="2073"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Caisim</w:t>
            </w:r>
          </w:p>
        </w:tc>
        <w:tc>
          <w:tcPr>
            <w:tcW w:w="2189"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800</w:t>
            </w:r>
          </w:p>
        </w:tc>
        <w:tc>
          <w:tcPr>
            <w:tcW w:w="2190"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68,57</w:t>
            </w:r>
          </w:p>
        </w:tc>
        <w:tc>
          <w:tcPr>
            <w:tcW w:w="2074"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22,86</w:t>
            </w:r>
          </w:p>
        </w:tc>
      </w:tr>
      <w:tr w:rsidR="004652F1" w:rsidRPr="00AA2EAE" w:rsidTr="003A3905">
        <w:trPr>
          <w:trHeight w:val="270"/>
        </w:trPr>
        <w:tc>
          <w:tcPr>
            <w:tcW w:w="2073"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Pakcoy</w:t>
            </w:r>
          </w:p>
        </w:tc>
        <w:tc>
          <w:tcPr>
            <w:tcW w:w="2189"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1.000</w:t>
            </w:r>
          </w:p>
        </w:tc>
        <w:tc>
          <w:tcPr>
            <w:tcW w:w="2190"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85,72</w:t>
            </w:r>
          </w:p>
        </w:tc>
        <w:tc>
          <w:tcPr>
            <w:tcW w:w="2074"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28,57</w:t>
            </w:r>
          </w:p>
        </w:tc>
      </w:tr>
      <w:tr w:rsidR="004652F1" w:rsidRPr="00AA2EAE" w:rsidTr="003A3905">
        <w:trPr>
          <w:trHeight w:val="270"/>
        </w:trPr>
        <w:tc>
          <w:tcPr>
            <w:tcW w:w="2073"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Kangkung</w:t>
            </w:r>
          </w:p>
        </w:tc>
        <w:tc>
          <w:tcPr>
            <w:tcW w:w="2189"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350</w:t>
            </w:r>
          </w:p>
        </w:tc>
        <w:tc>
          <w:tcPr>
            <w:tcW w:w="2190"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30</w:t>
            </w:r>
          </w:p>
        </w:tc>
        <w:tc>
          <w:tcPr>
            <w:tcW w:w="2074"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w:t>
            </w:r>
          </w:p>
        </w:tc>
      </w:tr>
      <w:tr w:rsidR="004652F1" w:rsidRPr="00AA2EAE" w:rsidTr="003A3905">
        <w:trPr>
          <w:trHeight w:val="270"/>
        </w:trPr>
        <w:tc>
          <w:tcPr>
            <w:tcW w:w="2073"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Bayam</w:t>
            </w:r>
          </w:p>
        </w:tc>
        <w:tc>
          <w:tcPr>
            <w:tcW w:w="2189"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350</w:t>
            </w:r>
          </w:p>
        </w:tc>
        <w:tc>
          <w:tcPr>
            <w:tcW w:w="2190"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30</w:t>
            </w:r>
          </w:p>
        </w:tc>
        <w:tc>
          <w:tcPr>
            <w:tcW w:w="2074" w:type="dxa"/>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w:t>
            </w:r>
          </w:p>
        </w:tc>
      </w:tr>
      <w:tr w:rsidR="004652F1" w:rsidRPr="00AA2EAE" w:rsidTr="003A3905">
        <w:trPr>
          <w:trHeight w:val="138"/>
        </w:trPr>
        <w:tc>
          <w:tcPr>
            <w:tcW w:w="2073" w:type="dxa"/>
            <w:tcBorders>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Kalian</w:t>
            </w:r>
          </w:p>
        </w:tc>
        <w:tc>
          <w:tcPr>
            <w:tcW w:w="2189" w:type="dxa"/>
            <w:tcBorders>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600</w:t>
            </w:r>
          </w:p>
        </w:tc>
        <w:tc>
          <w:tcPr>
            <w:tcW w:w="2190" w:type="dxa"/>
            <w:tcBorders>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51,42</w:t>
            </w:r>
          </w:p>
        </w:tc>
        <w:tc>
          <w:tcPr>
            <w:tcW w:w="2074" w:type="dxa"/>
            <w:tcBorders>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17,14</w:t>
            </w:r>
          </w:p>
        </w:tc>
      </w:tr>
      <w:tr w:rsidR="004652F1" w:rsidRPr="00AA2EAE" w:rsidTr="003A3905">
        <w:trPr>
          <w:trHeight w:val="138"/>
        </w:trPr>
        <w:tc>
          <w:tcPr>
            <w:tcW w:w="2073"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Total</w:t>
            </w:r>
          </w:p>
        </w:tc>
        <w:tc>
          <w:tcPr>
            <w:tcW w:w="2189"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3.500</w:t>
            </w:r>
          </w:p>
        </w:tc>
        <w:tc>
          <w:tcPr>
            <w:tcW w:w="2190"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300</w:t>
            </w:r>
          </w:p>
        </w:tc>
        <w:tc>
          <w:tcPr>
            <w:tcW w:w="2074" w:type="dxa"/>
            <w:tcBorders>
              <w:top w:val="single" w:sz="4" w:space="0" w:color="auto"/>
              <w:bottom w:val="single" w:sz="4" w:space="0" w:color="auto"/>
            </w:tcBorders>
          </w:tcPr>
          <w:p w:rsidR="008B0CF5" w:rsidRPr="00AA2EAE" w:rsidRDefault="008B0CF5" w:rsidP="008B0CF5">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 xml:space="preserve">100 </w:t>
            </w:r>
          </w:p>
        </w:tc>
      </w:tr>
    </w:tbl>
    <w:p w:rsidR="008B0CF5" w:rsidRPr="00AA2EAE" w:rsidRDefault="008B0CF5" w:rsidP="00AA5CFE">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sidR="006C70B4">
        <w:rPr>
          <w:rFonts w:ascii="Times New Roman" w:hAnsi="Times New Roman" w:cs="Times New Roman"/>
          <w:sz w:val="24"/>
          <w:szCs w:val="24"/>
        </w:rPr>
        <w:t>.</w:t>
      </w:r>
    </w:p>
    <w:p w:rsidR="00C96694" w:rsidRDefault="00C96694" w:rsidP="00FD5C2D">
      <w:pPr>
        <w:spacing w:after="0" w:line="240" w:lineRule="auto"/>
        <w:ind w:firstLine="567"/>
        <w:jc w:val="both"/>
        <w:rPr>
          <w:rFonts w:ascii="Times New Roman" w:hAnsi="Times New Roman" w:cs="Times New Roman"/>
          <w:sz w:val="24"/>
          <w:szCs w:val="24"/>
        </w:rPr>
        <w:sectPr w:rsidR="00C96694" w:rsidSect="00C96694">
          <w:type w:val="continuous"/>
          <w:pgSz w:w="11907" w:h="16840" w:code="9"/>
          <w:pgMar w:top="1134" w:right="1701" w:bottom="1701" w:left="1701" w:header="851" w:footer="851" w:gutter="0"/>
          <w:pgNumType w:start="1"/>
          <w:cols w:space="720"/>
          <w:titlePg/>
          <w:docGrid w:linePitch="360"/>
        </w:sectPr>
      </w:pPr>
    </w:p>
    <w:p w:rsidR="008B0CF5" w:rsidRDefault="00BA1D06" w:rsidP="00A964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Tabel 4 pengunaan </w:t>
      </w:r>
      <w:r w:rsidR="008B0CF5" w:rsidRPr="00AA2EAE">
        <w:rPr>
          <w:rFonts w:ascii="Times New Roman" w:hAnsi="Times New Roman" w:cs="Times New Roman"/>
          <w:sz w:val="24"/>
          <w:szCs w:val="24"/>
        </w:rPr>
        <w:t>lahan yang banyak digunakan oleh pakcoy dengan pengunaan lahan 28,57% dari lahan yang luasnya 300 m</w:t>
      </w:r>
      <w:r w:rsidR="008B0CF5" w:rsidRPr="00AA2EAE">
        <w:rPr>
          <w:rFonts w:ascii="Times New Roman" w:hAnsi="Times New Roman" w:cs="Times New Roman"/>
          <w:sz w:val="24"/>
          <w:szCs w:val="24"/>
          <w:vertAlign w:val="superscript"/>
        </w:rPr>
        <w:t>2</w:t>
      </w:r>
      <w:r w:rsidR="008B0CF5" w:rsidRPr="00AA2EAE">
        <w:rPr>
          <w:rFonts w:ascii="Times New Roman" w:hAnsi="Times New Roman" w:cs="Times New Roman"/>
          <w:sz w:val="24"/>
          <w:szCs w:val="24"/>
        </w:rPr>
        <w:t>.dan dikarenakan banya</w:t>
      </w:r>
      <w:r w:rsidR="008B0CF5">
        <w:rPr>
          <w:rFonts w:ascii="Times New Roman" w:hAnsi="Times New Roman" w:cs="Times New Roman"/>
          <w:sz w:val="24"/>
          <w:szCs w:val="24"/>
        </w:rPr>
        <w:t>k</w:t>
      </w:r>
      <w:r w:rsidR="008B0CF5" w:rsidRPr="00AA2EAE">
        <w:rPr>
          <w:rFonts w:ascii="Times New Roman" w:hAnsi="Times New Roman" w:cs="Times New Roman"/>
          <w:sz w:val="24"/>
          <w:szCs w:val="24"/>
        </w:rPr>
        <w:t>nya lubang produksi yang digunakan.</w:t>
      </w:r>
      <w:r w:rsidR="008B0CF5">
        <w:rPr>
          <w:rFonts w:ascii="Times New Roman" w:hAnsi="Times New Roman" w:cs="Times New Roman"/>
          <w:sz w:val="24"/>
          <w:szCs w:val="24"/>
        </w:rPr>
        <w:t xml:space="preserve"> </w:t>
      </w:r>
    </w:p>
    <w:p w:rsidR="00FD5C2D" w:rsidRPr="00AA2EAE" w:rsidRDefault="00FD5C2D" w:rsidP="006C70B4">
      <w:pPr>
        <w:pStyle w:val="ListParagraph"/>
        <w:numPr>
          <w:ilvl w:val="0"/>
          <w:numId w:val="11"/>
        </w:numPr>
        <w:spacing w:after="0" w:line="240" w:lineRule="auto"/>
        <w:ind w:left="425" w:hanging="425"/>
        <w:contextualSpacing w:val="0"/>
        <w:jc w:val="both"/>
        <w:rPr>
          <w:rFonts w:ascii="Times New Roman" w:hAnsi="Times New Roman" w:cs="Times New Roman"/>
          <w:sz w:val="24"/>
          <w:szCs w:val="24"/>
        </w:rPr>
      </w:pPr>
      <w:r w:rsidRPr="00AA2EAE">
        <w:rPr>
          <w:rFonts w:ascii="Times New Roman" w:hAnsi="Times New Roman" w:cs="Times New Roman"/>
          <w:sz w:val="24"/>
          <w:szCs w:val="24"/>
        </w:rPr>
        <w:t>Benih</w:t>
      </w:r>
    </w:p>
    <w:p w:rsidR="004E267E" w:rsidRDefault="00FD5C2D" w:rsidP="004E267E">
      <w:pPr>
        <w:pStyle w:val="ListParagraph"/>
        <w:spacing w:after="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Benih yang dipergunakan untuk usahatani sayuran hidroponik di Green </w:t>
      </w:r>
      <w:r w:rsidRPr="00AA2EAE">
        <w:rPr>
          <w:rFonts w:ascii="Times New Roman" w:hAnsi="Times New Roman" w:cs="Times New Roman"/>
          <w:sz w:val="24"/>
          <w:szCs w:val="24"/>
        </w:rPr>
        <w:lastRenderedPageBreak/>
        <w:t>Corner Hydroponic ialah benih yang didapat dari toko pertanian dan toko online. Merek benih yang digunakan yaitu Panah Merah dan Bejo. Pengunaan benih untuk usahatani sayuran hdroponik di Green Corner Hydrop</w:t>
      </w:r>
      <w:bookmarkStart w:id="13" w:name="_Toc145704681"/>
      <w:r w:rsidR="004E267E">
        <w:rPr>
          <w:rFonts w:ascii="Times New Roman" w:hAnsi="Times New Roman" w:cs="Times New Roman"/>
          <w:sz w:val="24"/>
          <w:szCs w:val="24"/>
        </w:rPr>
        <w:t>onic dapat dilihat pada Tabel 5.</w:t>
      </w:r>
    </w:p>
    <w:p w:rsidR="004E267E" w:rsidRPr="004E267E" w:rsidRDefault="004E267E" w:rsidP="004E267E">
      <w:pPr>
        <w:rPr>
          <w:rFonts w:ascii="Times New Roman" w:hAnsi="Times New Roman" w:cs="Times New Roman"/>
          <w:sz w:val="24"/>
          <w:szCs w:val="24"/>
        </w:rPr>
      </w:pPr>
      <w:r>
        <w:rPr>
          <w:rFonts w:ascii="Times New Roman" w:hAnsi="Times New Roman" w:cs="Times New Roman"/>
          <w:sz w:val="24"/>
          <w:szCs w:val="24"/>
        </w:rPr>
        <w:br w:type="page"/>
      </w:r>
    </w:p>
    <w:p w:rsidR="004E267E" w:rsidRDefault="004E267E" w:rsidP="00A9648F">
      <w:pPr>
        <w:pStyle w:val="Caption"/>
        <w:keepNext/>
        <w:spacing w:after="0"/>
        <w:sectPr w:rsidR="004E267E"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p>
    <w:p w:rsidR="00FD5C2D" w:rsidRDefault="00FD5C2D" w:rsidP="00A9648F">
      <w:pPr>
        <w:pStyle w:val="Caption"/>
        <w:keepNext/>
        <w:spacing w:after="0"/>
      </w:pPr>
      <w:r>
        <w:lastRenderedPageBreak/>
        <w:t>Tab</w:t>
      </w:r>
      <w:r w:rsidRPr="00AA2EAE">
        <w:t>e</w:t>
      </w:r>
      <w:r>
        <w:t>l</w:t>
      </w:r>
      <w:r w:rsidR="006C70B4">
        <w:t xml:space="preserve"> 5</w:t>
      </w:r>
      <w:r w:rsidR="004E267E">
        <w:t xml:space="preserve">. </w:t>
      </w:r>
      <w:r w:rsidRPr="00AA2EAE">
        <w:t>Pengunaan Benih Sayuran di Green Corner Hydroponic</w:t>
      </w:r>
      <w:bookmarkEnd w:id="13"/>
    </w:p>
    <w:tbl>
      <w:tblPr>
        <w:tblStyle w:val="TableGrid"/>
        <w:tblW w:w="8456" w:type="dxa"/>
        <w:tblInd w:w="108" w:type="dxa"/>
        <w:tblLook w:val="04A0"/>
      </w:tblPr>
      <w:tblGrid>
        <w:gridCol w:w="3422"/>
        <w:gridCol w:w="5034"/>
      </w:tblGrid>
      <w:tr w:rsidR="00FD5C2D" w:rsidRPr="00AA2EAE" w:rsidTr="00786DE6">
        <w:trPr>
          <w:trHeight w:val="23"/>
        </w:trPr>
        <w:tc>
          <w:tcPr>
            <w:tcW w:w="3422" w:type="dxa"/>
            <w:tcBorders>
              <w:left w:val="nil"/>
              <w:bottom w:val="single" w:sz="4" w:space="0" w:color="auto"/>
              <w:right w:val="nil"/>
            </w:tcBorders>
            <w:vAlign w:val="center"/>
          </w:tcPr>
          <w:p w:rsidR="00FD5C2D" w:rsidRPr="00AA2EAE" w:rsidRDefault="00FD5C2D" w:rsidP="00FD5C2D">
            <w:pPr>
              <w:pStyle w:val="ListParagraph"/>
              <w:ind w:left="0"/>
              <w:jc w:val="center"/>
              <w:rPr>
                <w:rFonts w:ascii="Times New Roman" w:hAnsi="Times New Roman" w:cs="Times New Roman"/>
                <w:b/>
                <w:sz w:val="24"/>
                <w:szCs w:val="24"/>
              </w:rPr>
            </w:pPr>
            <w:r w:rsidRPr="00AA2EAE">
              <w:rPr>
                <w:rFonts w:ascii="Times New Roman" w:hAnsi="Times New Roman" w:cs="Times New Roman"/>
                <w:b/>
                <w:sz w:val="24"/>
                <w:szCs w:val="24"/>
              </w:rPr>
              <w:t>Jenis Benih sayur</w:t>
            </w:r>
          </w:p>
        </w:tc>
        <w:tc>
          <w:tcPr>
            <w:tcW w:w="5034" w:type="dxa"/>
            <w:tcBorders>
              <w:left w:val="nil"/>
              <w:bottom w:val="single" w:sz="4" w:space="0" w:color="auto"/>
              <w:right w:val="nil"/>
            </w:tcBorders>
            <w:vAlign w:val="center"/>
          </w:tcPr>
          <w:p w:rsidR="00FD5C2D" w:rsidRPr="00AA2EAE" w:rsidRDefault="00FD5C2D" w:rsidP="00FD5C2D">
            <w:pPr>
              <w:pStyle w:val="ListParagraph"/>
              <w:ind w:left="0"/>
              <w:jc w:val="center"/>
              <w:rPr>
                <w:rFonts w:ascii="Times New Roman" w:hAnsi="Times New Roman" w:cs="Times New Roman"/>
                <w:b/>
                <w:sz w:val="24"/>
                <w:szCs w:val="24"/>
              </w:rPr>
            </w:pPr>
            <w:r w:rsidRPr="00AA2EAE">
              <w:rPr>
                <w:rFonts w:ascii="Times New Roman" w:hAnsi="Times New Roman" w:cs="Times New Roman"/>
                <w:b/>
                <w:sz w:val="24"/>
                <w:szCs w:val="24"/>
              </w:rPr>
              <w:t>Jumlah Pengunaan (Bungkus)</w:t>
            </w:r>
          </w:p>
        </w:tc>
      </w:tr>
      <w:tr w:rsidR="00FD5C2D" w:rsidRPr="00AA2EAE" w:rsidTr="00786DE6">
        <w:trPr>
          <w:trHeight w:val="23"/>
        </w:trPr>
        <w:tc>
          <w:tcPr>
            <w:tcW w:w="3422" w:type="dxa"/>
            <w:tcBorders>
              <w:top w:val="single" w:sz="4" w:space="0" w:color="auto"/>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Selada</w:t>
            </w:r>
          </w:p>
        </w:tc>
        <w:tc>
          <w:tcPr>
            <w:tcW w:w="5034" w:type="dxa"/>
            <w:tcBorders>
              <w:top w:val="single" w:sz="4" w:space="0" w:color="auto"/>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FD5C2D" w:rsidRPr="00AA2EAE" w:rsidTr="00786DE6">
        <w:trPr>
          <w:trHeight w:val="24"/>
        </w:trPr>
        <w:tc>
          <w:tcPr>
            <w:tcW w:w="3422"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Caisim</w:t>
            </w:r>
          </w:p>
        </w:tc>
        <w:tc>
          <w:tcPr>
            <w:tcW w:w="5034"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2</w:t>
            </w:r>
          </w:p>
        </w:tc>
      </w:tr>
      <w:tr w:rsidR="00FD5C2D" w:rsidRPr="00AA2EAE" w:rsidTr="00786DE6">
        <w:trPr>
          <w:trHeight w:val="23"/>
        </w:trPr>
        <w:tc>
          <w:tcPr>
            <w:tcW w:w="3422"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Pakcoy</w:t>
            </w:r>
          </w:p>
        </w:tc>
        <w:tc>
          <w:tcPr>
            <w:tcW w:w="5034"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3</w:t>
            </w:r>
          </w:p>
        </w:tc>
      </w:tr>
      <w:tr w:rsidR="00FD5C2D" w:rsidRPr="00AA2EAE" w:rsidTr="00786DE6">
        <w:trPr>
          <w:trHeight w:val="24"/>
        </w:trPr>
        <w:tc>
          <w:tcPr>
            <w:tcW w:w="3422"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Kangkung</w:t>
            </w:r>
          </w:p>
        </w:tc>
        <w:tc>
          <w:tcPr>
            <w:tcW w:w="5034"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FD5C2D" w:rsidRPr="00AA2EAE" w:rsidTr="00786DE6">
        <w:trPr>
          <w:trHeight w:val="24"/>
        </w:trPr>
        <w:tc>
          <w:tcPr>
            <w:tcW w:w="3422"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Bayam</w:t>
            </w:r>
          </w:p>
        </w:tc>
        <w:tc>
          <w:tcPr>
            <w:tcW w:w="5034" w:type="dxa"/>
            <w:tcBorders>
              <w:top w:val="nil"/>
              <w:left w:val="nil"/>
              <w:bottom w:val="nil"/>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FD5C2D" w:rsidRPr="00AA2EAE" w:rsidTr="00786DE6">
        <w:trPr>
          <w:trHeight w:val="24"/>
        </w:trPr>
        <w:tc>
          <w:tcPr>
            <w:tcW w:w="3422" w:type="dxa"/>
            <w:tcBorders>
              <w:top w:val="nil"/>
              <w:left w:val="nil"/>
              <w:bottom w:val="single" w:sz="4" w:space="0" w:color="auto"/>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Kailan</w:t>
            </w:r>
          </w:p>
        </w:tc>
        <w:tc>
          <w:tcPr>
            <w:tcW w:w="5034" w:type="dxa"/>
            <w:tcBorders>
              <w:top w:val="nil"/>
              <w:left w:val="nil"/>
              <w:bottom w:val="single" w:sz="4" w:space="0" w:color="auto"/>
              <w:right w:val="nil"/>
            </w:tcBorders>
          </w:tcPr>
          <w:p w:rsidR="00FD5C2D" w:rsidRPr="00AA2EAE" w:rsidRDefault="00FD5C2D" w:rsidP="00FD5C2D">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2</w:t>
            </w:r>
          </w:p>
        </w:tc>
      </w:tr>
    </w:tbl>
    <w:p w:rsidR="00FD5C2D" w:rsidRDefault="00FD5C2D" w:rsidP="004E267E">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4E267E" w:rsidRDefault="004E267E" w:rsidP="006C70B4">
      <w:pPr>
        <w:spacing w:after="120" w:line="240" w:lineRule="auto"/>
        <w:ind w:firstLine="425"/>
        <w:jc w:val="both"/>
        <w:rPr>
          <w:rFonts w:ascii="Times New Roman" w:hAnsi="Times New Roman" w:cs="Times New Roman"/>
          <w:sz w:val="24"/>
          <w:szCs w:val="24"/>
        </w:rPr>
        <w:sectPr w:rsidR="004E267E" w:rsidSect="004E267E">
          <w:type w:val="continuous"/>
          <w:pgSz w:w="11907" w:h="16840" w:code="9"/>
          <w:pgMar w:top="1134" w:right="1701" w:bottom="1701" w:left="1701" w:header="851" w:footer="851" w:gutter="0"/>
          <w:pgNumType w:start="1"/>
          <w:cols w:space="284"/>
          <w:titlePg/>
          <w:docGrid w:linePitch="360"/>
        </w:sectPr>
      </w:pPr>
    </w:p>
    <w:p w:rsidR="00FD5C2D" w:rsidRPr="00AA2EAE" w:rsidRDefault="00FD5C2D" w:rsidP="006C70B4">
      <w:pPr>
        <w:spacing w:after="120" w:line="240" w:lineRule="auto"/>
        <w:ind w:firstLine="425"/>
        <w:jc w:val="both"/>
        <w:rPr>
          <w:rFonts w:ascii="Times New Roman" w:hAnsi="Times New Roman" w:cs="Times New Roman"/>
          <w:sz w:val="24"/>
          <w:szCs w:val="24"/>
        </w:rPr>
      </w:pPr>
      <w:r w:rsidRPr="00AA2EAE">
        <w:rPr>
          <w:rFonts w:ascii="Times New Roman" w:hAnsi="Times New Roman" w:cs="Times New Roman"/>
          <w:sz w:val="24"/>
          <w:szCs w:val="24"/>
        </w:rPr>
        <w:lastRenderedPageBreak/>
        <w:t>Dari Tabel 5 dapat dilihat bahwa pengunanan benih terbanyak adalah pakcoy, dikarenakan pakcoy akan diproduksi lebih banyak daripada sayuran yang lainnya dan dalam proses persemaiannya pakcoy cukup rentan mengalami pembusukan benih.</w:t>
      </w:r>
    </w:p>
    <w:p w:rsidR="00FD5C2D" w:rsidRPr="00AA2EAE" w:rsidRDefault="00FD5C2D" w:rsidP="00FD5C2D">
      <w:pPr>
        <w:pStyle w:val="ListParagraph"/>
        <w:numPr>
          <w:ilvl w:val="0"/>
          <w:numId w:val="11"/>
        </w:numPr>
        <w:spacing w:after="0" w:line="240" w:lineRule="auto"/>
        <w:ind w:left="426" w:hanging="426"/>
        <w:contextualSpacing w:val="0"/>
        <w:jc w:val="both"/>
        <w:rPr>
          <w:rFonts w:ascii="Times New Roman" w:hAnsi="Times New Roman" w:cs="Times New Roman"/>
          <w:sz w:val="24"/>
          <w:szCs w:val="24"/>
        </w:rPr>
      </w:pPr>
      <w:r w:rsidRPr="00AA2EAE">
        <w:rPr>
          <w:rFonts w:ascii="Times New Roman" w:hAnsi="Times New Roman" w:cs="Times New Roman"/>
          <w:sz w:val="24"/>
          <w:szCs w:val="24"/>
        </w:rPr>
        <w:t>Nutrisi</w:t>
      </w:r>
    </w:p>
    <w:p w:rsidR="00FD5C2D" w:rsidRPr="006C70B4" w:rsidRDefault="00FD5C2D" w:rsidP="003A3905">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Nutrisi ialah  zat-zat yang dibutuhkan oleh tanaman hidroponik agar tumbuh dengan baik, dimana di Green Corner Hydroponic mengunakan nutrisi yang umum digunakan yaitu nutrisi AB mix. Paket AB mix yang digunakan untuk </w:t>
      </w:r>
      <w:r w:rsidRPr="00AA2EAE">
        <w:rPr>
          <w:rFonts w:ascii="Times New Roman" w:hAnsi="Times New Roman" w:cs="Times New Roman"/>
          <w:sz w:val="24"/>
          <w:szCs w:val="24"/>
        </w:rPr>
        <w:lastRenderedPageBreak/>
        <w:t>satu</w:t>
      </w:r>
      <w:r w:rsidRPr="00FD5C2D">
        <w:rPr>
          <w:rFonts w:ascii="Times New Roman" w:hAnsi="Times New Roman" w:cs="Times New Roman"/>
          <w:sz w:val="24"/>
          <w:szCs w:val="24"/>
        </w:rPr>
        <w:t xml:space="preserve"> </w:t>
      </w:r>
      <w:r w:rsidRPr="00AA2EAE">
        <w:rPr>
          <w:rFonts w:ascii="Times New Roman" w:hAnsi="Times New Roman" w:cs="Times New Roman"/>
          <w:sz w:val="24"/>
          <w:szCs w:val="24"/>
        </w:rPr>
        <w:t>kali produksi berjumlah 3 paket dalam satu paket AB mix dilarutkan dalam keadaan terpisah, untuk larutan A dilarutkan pada 5 liter air dan larutan B dilarutkan pada 5 liter air sehingga larutan nutrisi AB mix menjadi 10 liter. Hingga dalam pengunaan nutrisi yang terdapat 3 paket AB mix menjadi 30 liter larutan AB mix yang dipergunakan untuk keseluruhan tanaman. Pengunaan nutrisi di Green Corner Hydroponic dapat dilihat pada Tabel 6.</w:t>
      </w:r>
    </w:p>
    <w:p w:rsidR="006C70B4" w:rsidRDefault="006C70B4" w:rsidP="00BE789D">
      <w:pPr>
        <w:pStyle w:val="Caption"/>
        <w:keepNext/>
        <w:spacing w:after="0"/>
      </w:pPr>
      <w:bookmarkStart w:id="14" w:name="_Toc145704682"/>
    </w:p>
    <w:p w:rsidR="003A3905" w:rsidRPr="003A3905" w:rsidRDefault="003A3905" w:rsidP="003A3905">
      <w:pPr>
        <w:sectPr w:rsidR="003A3905" w:rsidRPr="003A3905"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p>
    <w:p w:rsidR="00BE789D" w:rsidRPr="00AA2EAE" w:rsidRDefault="00BE789D" w:rsidP="00BE789D">
      <w:pPr>
        <w:pStyle w:val="Caption"/>
        <w:keepNext/>
        <w:spacing w:after="0"/>
      </w:pPr>
      <w:r>
        <w:lastRenderedPageBreak/>
        <w:t>Tab</w:t>
      </w:r>
      <w:r w:rsidRPr="00AA2EAE">
        <w:t>e</w:t>
      </w:r>
      <w:r>
        <w:t>l</w:t>
      </w:r>
      <w:r w:rsidRPr="00AA2EAE">
        <w:t xml:space="preserve"> </w:t>
      </w:r>
      <w:r>
        <w:t>6</w:t>
      </w:r>
      <w:r w:rsidRPr="00AA2EAE">
        <w:t>. Pengunaan Nutrisi di Green Corner Hydroponic</w:t>
      </w:r>
      <w:bookmarkEnd w:id="14"/>
      <w: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72"/>
        <w:gridCol w:w="3179"/>
        <w:gridCol w:w="3028"/>
      </w:tblGrid>
      <w:tr w:rsidR="004652F1" w:rsidRPr="00AA2EAE" w:rsidTr="006E382F">
        <w:trPr>
          <w:trHeight w:val="277"/>
        </w:trPr>
        <w:tc>
          <w:tcPr>
            <w:tcW w:w="2272" w:type="dxa"/>
            <w:tcBorders>
              <w:top w:val="single" w:sz="4" w:space="0" w:color="auto"/>
              <w:bottom w:val="single" w:sz="4" w:space="0" w:color="auto"/>
            </w:tcBorders>
          </w:tcPr>
          <w:p w:rsidR="00BE789D" w:rsidRPr="00AA2EAE" w:rsidRDefault="00BE789D" w:rsidP="006E382F">
            <w:pPr>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3179" w:type="dxa"/>
            <w:tcBorders>
              <w:top w:val="single" w:sz="4" w:space="0" w:color="auto"/>
              <w:bottom w:val="single" w:sz="4" w:space="0" w:color="auto"/>
            </w:tcBorders>
          </w:tcPr>
          <w:p w:rsidR="00BE789D" w:rsidRPr="00AA2EAE" w:rsidRDefault="00BE789D" w:rsidP="006E382F">
            <w:pPr>
              <w:jc w:val="center"/>
              <w:rPr>
                <w:rFonts w:ascii="Times New Roman" w:hAnsi="Times New Roman" w:cs="Times New Roman"/>
                <w:b/>
                <w:sz w:val="24"/>
                <w:szCs w:val="24"/>
              </w:rPr>
            </w:pPr>
            <w:r w:rsidRPr="00AA2EAE">
              <w:rPr>
                <w:rFonts w:ascii="Times New Roman" w:hAnsi="Times New Roman" w:cs="Times New Roman"/>
                <w:b/>
                <w:sz w:val="24"/>
                <w:szCs w:val="24"/>
              </w:rPr>
              <w:t>Jumlah lubang tanam</w:t>
            </w:r>
          </w:p>
        </w:tc>
        <w:tc>
          <w:tcPr>
            <w:tcW w:w="3028" w:type="dxa"/>
            <w:tcBorders>
              <w:top w:val="single" w:sz="4" w:space="0" w:color="auto"/>
              <w:bottom w:val="single" w:sz="4" w:space="0" w:color="auto"/>
            </w:tcBorders>
          </w:tcPr>
          <w:p w:rsidR="00BE789D" w:rsidRPr="00AA2EAE" w:rsidRDefault="00BE789D" w:rsidP="006E382F">
            <w:pPr>
              <w:jc w:val="center"/>
              <w:rPr>
                <w:rFonts w:ascii="Times New Roman" w:hAnsi="Times New Roman" w:cs="Times New Roman"/>
                <w:b/>
                <w:sz w:val="24"/>
                <w:szCs w:val="24"/>
              </w:rPr>
            </w:pPr>
            <w:r w:rsidRPr="00AA2EAE">
              <w:rPr>
                <w:rFonts w:ascii="Times New Roman" w:hAnsi="Times New Roman" w:cs="Times New Roman"/>
                <w:b/>
                <w:sz w:val="24"/>
                <w:szCs w:val="24"/>
              </w:rPr>
              <w:t>Jumlah pengunaan (Liter)</w:t>
            </w:r>
          </w:p>
        </w:tc>
      </w:tr>
      <w:tr w:rsidR="004652F1" w:rsidRPr="00AA2EAE" w:rsidTr="006C70B4">
        <w:trPr>
          <w:trHeight w:val="260"/>
        </w:trPr>
        <w:tc>
          <w:tcPr>
            <w:tcW w:w="2272" w:type="dxa"/>
            <w:tcBorders>
              <w:top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Selada</w:t>
            </w:r>
          </w:p>
        </w:tc>
        <w:tc>
          <w:tcPr>
            <w:tcW w:w="3179" w:type="dxa"/>
            <w:tcBorders>
              <w:top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400</w:t>
            </w:r>
          </w:p>
        </w:tc>
        <w:tc>
          <w:tcPr>
            <w:tcW w:w="3028" w:type="dxa"/>
            <w:tcBorders>
              <w:top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3,42</w:t>
            </w:r>
          </w:p>
        </w:tc>
      </w:tr>
      <w:tr w:rsidR="004652F1" w:rsidRPr="00AA2EAE" w:rsidTr="006C70B4">
        <w:trPr>
          <w:trHeight w:val="280"/>
        </w:trPr>
        <w:tc>
          <w:tcPr>
            <w:tcW w:w="2272"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Caisim</w:t>
            </w:r>
          </w:p>
        </w:tc>
        <w:tc>
          <w:tcPr>
            <w:tcW w:w="317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800</w:t>
            </w:r>
          </w:p>
        </w:tc>
        <w:tc>
          <w:tcPr>
            <w:tcW w:w="302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6,86</w:t>
            </w:r>
          </w:p>
        </w:tc>
      </w:tr>
      <w:tr w:rsidR="004652F1" w:rsidRPr="00AA2EAE" w:rsidTr="006C70B4">
        <w:trPr>
          <w:trHeight w:val="280"/>
        </w:trPr>
        <w:tc>
          <w:tcPr>
            <w:tcW w:w="2272"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Pakcoy</w:t>
            </w:r>
          </w:p>
        </w:tc>
        <w:tc>
          <w:tcPr>
            <w:tcW w:w="317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1.000</w:t>
            </w:r>
          </w:p>
        </w:tc>
        <w:tc>
          <w:tcPr>
            <w:tcW w:w="302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8,57</w:t>
            </w:r>
          </w:p>
        </w:tc>
      </w:tr>
      <w:tr w:rsidR="004652F1" w:rsidRPr="00AA2EAE" w:rsidTr="006C70B4">
        <w:trPr>
          <w:trHeight w:val="280"/>
        </w:trPr>
        <w:tc>
          <w:tcPr>
            <w:tcW w:w="2272"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Kangkung</w:t>
            </w:r>
          </w:p>
        </w:tc>
        <w:tc>
          <w:tcPr>
            <w:tcW w:w="317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350</w:t>
            </w:r>
          </w:p>
        </w:tc>
        <w:tc>
          <w:tcPr>
            <w:tcW w:w="302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w:t>
            </w:r>
          </w:p>
        </w:tc>
      </w:tr>
      <w:tr w:rsidR="004652F1" w:rsidRPr="00AA2EAE" w:rsidTr="006C70B4">
        <w:trPr>
          <w:trHeight w:val="280"/>
        </w:trPr>
        <w:tc>
          <w:tcPr>
            <w:tcW w:w="2272"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Bayam</w:t>
            </w:r>
          </w:p>
        </w:tc>
        <w:tc>
          <w:tcPr>
            <w:tcW w:w="317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350</w:t>
            </w:r>
          </w:p>
        </w:tc>
        <w:tc>
          <w:tcPr>
            <w:tcW w:w="302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w:t>
            </w:r>
          </w:p>
        </w:tc>
      </w:tr>
      <w:tr w:rsidR="004652F1" w:rsidRPr="00AA2EAE" w:rsidTr="006C70B4">
        <w:trPr>
          <w:trHeight w:val="280"/>
        </w:trPr>
        <w:tc>
          <w:tcPr>
            <w:tcW w:w="2272" w:type="dxa"/>
            <w:tcBorders>
              <w:bottom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Kalian</w:t>
            </w:r>
          </w:p>
        </w:tc>
        <w:tc>
          <w:tcPr>
            <w:tcW w:w="3179" w:type="dxa"/>
            <w:tcBorders>
              <w:bottom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600</w:t>
            </w:r>
          </w:p>
        </w:tc>
        <w:tc>
          <w:tcPr>
            <w:tcW w:w="3028" w:type="dxa"/>
            <w:tcBorders>
              <w:bottom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5,15</w:t>
            </w:r>
          </w:p>
        </w:tc>
      </w:tr>
      <w:tr w:rsidR="004652F1" w:rsidRPr="00AA2EAE" w:rsidTr="006C70B4">
        <w:trPr>
          <w:trHeight w:val="280"/>
        </w:trPr>
        <w:tc>
          <w:tcPr>
            <w:tcW w:w="2272"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Total</w:t>
            </w:r>
          </w:p>
        </w:tc>
        <w:tc>
          <w:tcPr>
            <w:tcW w:w="3179"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3.500</w:t>
            </w:r>
          </w:p>
        </w:tc>
        <w:tc>
          <w:tcPr>
            <w:tcW w:w="3028"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30</w:t>
            </w:r>
          </w:p>
        </w:tc>
      </w:tr>
    </w:tbl>
    <w:p w:rsidR="006C70B4" w:rsidRDefault="00BE789D" w:rsidP="005B5C5B">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sidR="005B5C5B">
        <w:rPr>
          <w:rFonts w:ascii="Times New Roman" w:hAnsi="Times New Roman" w:cs="Times New Roman"/>
          <w:sz w:val="24"/>
          <w:szCs w:val="24"/>
        </w:rPr>
        <w:t>.</w:t>
      </w:r>
    </w:p>
    <w:p w:rsidR="005B5C5B" w:rsidRDefault="005B5C5B" w:rsidP="00AA5CFE">
      <w:pPr>
        <w:spacing w:after="0" w:line="240" w:lineRule="auto"/>
        <w:jc w:val="both"/>
        <w:rPr>
          <w:rFonts w:ascii="Times New Roman" w:hAnsi="Times New Roman" w:cs="Times New Roman"/>
          <w:sz w:val="24"/>
          <w:szCs w:val="24"/>
        </w:rPr>
        <w:sectPr w:rsidR="005B5C5B" w:rsidSect="006C70B4">
          <w:type w:val="continuous"/>
          <w:pgSz w:w="11907" w:h="16840" w:code="9"/>
          <w:pgMar w:top="1134" w:right="1701" w:bottom="1701" w:left="1701" w:header="851" w:footer="851" w:gutter="0"/>
          <w:pgNumType w:start="1"/>
          <w:cols w:space="720"/>
          <w:titlePg/>
          <w:docGrid w:linePitch="360"/>
        </w:sectPr>
      </w:pPr>
    </w:p>
    <w:p w:rsidR="00BA1D06" w:rsidRDefault="00BA1D06" w:rsidP="00BA1D06">
      <w:pPr>
        <w:pStyle w:val="ListParagraph"/>
        <w:numPr>
          <w:ilvl w:val="0"/>
          <w:numId w:val="8"/>
        </w:numPr>
        <w:spacing w:after="0" w:line="240" w:lineRule="auto"/>
        <w:ind w:left="425" w:hanging="357"/>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Pestisida</w:t>
      </w:r>
    </w:p>
    <w:p w:rsidR="00BE789D" w:rsidRPr="00AA2EAE" w:rsidRDefault="00BE789D" w:rsidP="00BA1D06">
      <w:pPr>
        <w:pStyle w:val="ListParagraph"/>
        <w:spacing w:after="120" w:line="240" w:lineRule="auto"/>
        <w:ind w:left="0" w:firstLine="426"/>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Pestisida yang digunakan untuk usahatani sayuran hidroponik di Green Corner Hydroponic ialah pestisida alami yang berbentuk bubuk dengan banyaknya penguaan adalah 1 bungkus ukuran 35 </w:t>
      </w:r>
      <w:r w:rsidRPr="00AA2EAE">
        <w:rPr>
          <w:rFonts w:ascii="Times New Roman" w:hAnsi="Times New Roman" w:cs="Times New Roman"/>
          <w:sz w:val="24"/>
          <w:szCs w:val="24"/>
        </w:rPr>
        <w:lastRenderedPageBreak/>
        <w:t>gram yang akan dilarutkan dalam air 10 Liter yang dipergunakan untuk seruluh tanaman. Pengunaan petisida di Green Corner Hydroponic dpat dilihat pada Tabel 7.</w:t>
      </w:r>
    </w:p>
    <w:p w:rsidR="004E267E" w:rsidRDefault="004E267E" w:rsidP="003A3905">
      <w:pPr>
        <w:pStyle w:val="Caption"/>
        <w:keepNext/>
        <w:spacing w:after="0"/>
        <w:ind w:left="851" w:hanging="851"/>
        <w:sectPr w:rsidR="004E267E"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15" w:name="_Toc145704683"/>
    </w:p>
    <w:p w:rsidR="00BE789D" w:rsidRPr="00AA2EAE" w:rsidRDefault="004E267E" w:rsidP="003A3905">
      <w:pPr>
        <w:pStyle w:val="Caption"/>
        <w:keepNext/>
        <w:spacing w:after="0"/>
        <w:ind w:left="851" w:hanging="851"/>
      </w:pPr>
      <w:r>
        <w:lastRenderedPageBreak/>
        <w:t>Tab</w:t>
      </w:r>
      <w:r w:rsidR="00564001">
        <w:t xml:space="preserve">el </w:t>
      </w:r>
      <w:r w:rsidR="00BE789D">
        <w:t>7</w:t>
      </w:r>
      <w:r w:rsidR="00BE789D" w:rsidRPr="00AA2EAE">
        <w:t>. Pengunaan Pestisida di Green Corner Hydroponic</w:t>
      </w:r>
      <w:bookmarkEnd w:id="15"/>
    </w:p>
    <w:tbl>
      <w:tblPr>
        <w:tblStyle w:val="TableGrid"/>
        <w:tblW w:w="855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31"/>
        <w:gridCol w:w="2638"/>
        <w:gridCol w:w="3189"/>
      </w:tblGrid>
      <w:tr w:rsidR="005B5C5B" w:rsidRPr="00AA2EAE" w:rsidTr="00564001">
        <w:trPr>
          <w:trHeight w:val="266"/>
        </w:trPr>
        <w:tc>
          <w:tcPr>
            <w:tcW w:w="2731"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2638"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Jumlah lubang tanam</w:t>
            </w:r>
          </w:p>
        </w:tc>
        <w:tc>
          <w:tcPr>
            <w:tcW w:w="3189"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Jumlah pengunaan (Liter)</w:t>
            </w:r>
          </w:p>
        </w:tc>
      </w:tr>
      <w:tr w:rsidR="005B5C5B" w:rsidRPr="00AA2EAE" w:rsidTr="00564001">
        <w:trPr>
          <w:trHeight w:val="255"/>
        </w:trPr>
        <w:tc>
          <w:tcPr>
            <w:tcW w:w="2731" w:type="dxa"/>
            <w:tcBorders>
              <w:top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Selada</w:t>
            </w:r>
          </w:p>
        </w:tc>
        <w:tc>
          <w:tcPr>
            <w:tcW w:w="2638" w:type="dxa"/>
            <w:tcBorders>
              <w:top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400</w:t>
            </w:r>
          </w:p>
        </w:tc>
        <w:tc>
          <w:tcPr>
            <w:tcW w:w="3189" w:type="dxa"/>
            <w:tcBorders>
              <w:top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1,14</w:t>
            </w:r>
          </w:p>
        </w:tc>
      </w:tr>
      <w:tr w:rsidR="005B5C5B" w:rsidRPr="00AA2EAE" w:rsidTr="00564001">
        <w:trPr>
          <w:trHeight w:val="109"/>
        </w:trPr>
        <w:tc>
          <w:tcPr>
            <w:tcW w:w="2731"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Caisim</w:t>
            </w:r>
          </w:p>
        </w:tc>
        <w:tc>
          <w:tcPr>
            <w:tcW w:w="263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800</w:t>
            </w:r>
          </w:p>
        </w:tc>
        <w:tc>
          <w:tcPr>
            <w:tcW w:w="318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2,29</w:t>
            </w:r>
          </w:p>
        </w:tc>
      </w:tr>
      <w:tr w:rsidR="005B5C5B" w:rsidRPr="00AA2EAE" w:rsidTr="004E267E">
        <w:trPr>
          <w:trHeight w:val="154"/>
        </w:trPr>
        <w:tc>
          <w:tcPr>
            <w:tcW w:w="2731"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Pakcoy</w:t>
            </w:r>
          </w:p>
        </w:tc>
        <w:tc>
          <w:tcPr>
            <w:tcW w:w="263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1.000</w:t>
            </w:r>
          </w:p>
        </w:tc>
        <w:tc>
          <w:tcPr>
            <w:tcW w:w="318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2,86</w:t>
            </w:r>
          </w:p>
        </w:tc>
      </w:tr>
      <w:tr w:rsidR="005B5C5B" w:rsidRPr="00AA2EAE" w:rsidTr="004E267E">
        <w:trPr>
          <w:trHeight w:val="154"/>
        </w:trPr>
        <w:tc>
          <w:tcPr>
            <w:tcW w:w="2731"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Kangkung</w:t>
            </w:r>
          </w:p>
        </w:tc>
        <w:tc>
          <w:tcPr>
            <w:tcW w:w="263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350</w:t>
            </w:r>
          </w:p>
        </w:tc>
        <w:tc>
          <w:tcPr>
            <w:tcW w:w="318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5B5C5B" w:rsidRPr="00AA2EAE" w:rsidTr="00564001">
        <w:trPr>
          <w:trHeight w:val="109"/>
        </w:trPr>
        <w:tc>
          <w:tcPr>
            <w:tcW w:w="2731"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Bayam</w:t>
            </w:r>
          </w:p>
        </w:tc>
        <w:tc>
          <w:tcPr>
            <w:tcW w:w="2638"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350</w:t>
            </w:r>
          </w:p>
        </w:tc>
        <w:tc>
          <w:tcPr>
            <w:tcW w:w="3189" w:type="dxa"/>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5B5C5B" w:rsidRPr="00AA2EAE" w:rsidTr="004E267E">
        <w:trPr>
          <w:trHeight w:val="98"/>
        </w:trPr>
        <w:tc>
          <w:tcPr>
            <w:tcW w:w="2731" w:type="dxa"/>
            <w:tcBorders>
              <w:bottom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Kalian</w:t>
            </w:r>
          </w:p>
        </w:tc>
        <w:tc>
          <w:tcPr>
            <w:tcW w:w="2638" w:type="dxa"/>
            <w:tcBorders>
              <w:bottom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600</w:t>
            </w:r>
          </w:p>
        </w:tc>
        <w:tc>
          <w:tcPr>
            <w:tcW w:w="3189" w:type="dxa"/>
            <w:tcBorders>
              <w:bottom w:val="single" w:sz="4" w:space="0" w:color="auto"/>
            </w:tcBorders>
          </w:tcPr>
          <w:p w:rsidR="00BE789D" w:rsidRPr="00AA2EAE" w:rsidRDefault="00BE789D" w:rsidP="00BE789D">
            <w:pPr>
              <w:jc w:val="center"/>
              <w:rPr>
                <w:rFonts w:ascii="Times New Roman" w:hAnsi="Times New Roman" w:cs="Times New Roman"/>
                <w:sz w:val="24"/>
                <w:szCs w:val="24"/>
              </w:rPr>
            </w:pPr>
            <w:r w:rsidRPr="00AA2EAE">
              <w:rPr>
                <w:rFonts w:ascii="Times New Roman" w:hAnsi="Times New Roman" w:cs="Times New Roman"/>
                <w:sz w:val="24"/>
                <w:szCs w:val="24"/>
              </w:rPr>
              <w:t>1,71</w:t>
            </w:r>
          </w:p>
        </w:tc>
      </w:tr>
      <w:tr w:rsidR="005B5C5B" w:rsidRPr="00AA2EAE" w:rsidTr="00564001">
        <w:trPr>
          <w:trHeight w:val="99"/>
        </w:trPr>
        <w:tc>
          <w:tcPr>
            <w:tcW w:w="2731"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Total</w:t>
            </w:r>
          </w:p>
        </w:tc>
        <w:tc>
          <w:tcPr>
            <w:tcW w:w="2638"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3.500</w:t>
            </w:r>
          </w:p>
        </w:tc>
        <w:tc>
          <w:tcPr>
            <w:tcW w:w="3189" w:type="dxa"/>
            <w:tcBorders>
              <w:top w:val="single" w:sz="4" w:space="0" w:color="auto"/>
              <w:bottom w:val="single" w:sz="4" w:space="0" w:color="auto"/>
            </w:tcBorders>
          </w:tcPr>
          <w:p w:rsidR="00BE789D" w:rsidRPr="00AA2EAE" w:rsidRDefault="00BE789D" w:rsidP="00BE789D">
            <w:pPr>
              <w:jc w:val="center"/>
              <w:rPr>
                <w:rFonts w:ascii="Times New Roman" w:hAnsi="Times New Roman" w:cs="Times New Roman"/>
                <w:b/>
                <w:sz w:val="24"/>
                <w:szCs w:val="24"/>
              </w:rPr>
            </w:pPr>
            <w:r w:rsidRPr="00AA2EAE">
              <w:rPr>
                <w:rFonts w:ascii="Times New Roman" w:hAnsi="Times New Roman" w:cs="Times New Roman"/>
                <w:b/>
                <w:sz w:val="24"/>
                <w:szCs w:val="24"/>
              </w:rPr>
              <w:t>10</w:t>
            </w:r>
          </w:p>
        </w:tc>
      </w:tr>
    </w:tbl>
    <w:p w:rsidR="00BE789D" w:rsidRDefault="00BE789D" w:rsidP="00AA5CFE">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lastRenderedPageBreak/>
        <w:t>Sumber: Data Primer Diolah, 2023.</w:t>
      </w:r>
    </w:p>
    <w:p w:rsidR="004E267E" w:rsidRDefault="004E267E" w:rsidP="00BA1D06">
      <w:pPr>
        <w:pStyle w:val="ListParagraph"/>
        <w:numPr>
          <w:ilvl w:val="0"/>
          <w:numId w:val="8"/>
        </w:numPr>
        <w:spacing w:after="0" w:line="240" w:lineRule="auto"/>
        <w:ind w:left="425" w:hanging="425"/>
        <w:contextualSpacing w:val="0"/>
        <w:jc w:val="both"/>
        <w:rPr>
          <w:rFonts w:ascii="Times New Roman" w:hAnsi="Times New Roman" w:cs="Times New Roman"/>
          <w:sz w:val="24"/>
          <w:szCs w:val="24"/>
        </w:rPr>
        <w:sectPr w:rsidR="004E267E" w:rsidSect="004E267E">
          <w:type w:val="continuous"/>
          <w:pgSz w:w="11907" w:h="16840" w:code="9"/>
          <w:pgMar w:top="1134" w:right="1701" w:bottom="1701" w:left="1701" w:header="851" w:footer="851" w:gutter="0"/>
          <w:pgNumType w:start="1"/>
          <w:cols w:space="284"/>
          <w:titlePg/>
          <w:docGrid w:linePitch="360"/>
        </w:sectPr>
      </w:pPr>
    </w:p>
    <w:p w:rsidR="00BE789D" w:rsidRPr="00AA2EAE" w:rsidRDefault="00BE789D" w:rsidP="00BA1D06">
      <w:pPr>
        <w:pStyle w:val="ListParagraph"/>
        <w:numPr>
          <w:ilvl w:val="0"/>
          <w:numId w:val="8"/>
        </w:numPr>
        <w:spacing w:after="0" w:line="240" w:lineRule="auto"/>
        <w:ind w:left="425" w:hanging="425"/>
        <w:contextualSpacing w:val="0"/>
        <w:jc w:val="both"/>
        <w:rPr>
          <w:rFonts w:ascii="Times New Roman" w:hAnsi="Times New Roman" w:cs="Times New Roman"/>
          <w:sz w:val="24"/>
          <w:szCs w:val="24"/>
        </w:rPr>
      </w:pPr>
      <w:r w:rsidRPr="00AA2EAE">
        <w:rPr>
          <w:rFonts w:ascii="Times New Roman" w:hAnsi="Times New Roman" w:cs="Times New Roman"/>
          <w:sz w:val="24"/>
          <w:szCs w:val="24"/>
        </w:rPr>
        <w:lastRenderedPageBreak/>
        <w:t>Tenaga kerja</w:t>
      </w:r>
    </w:p>
    <w:p w:rsidR="00BE789D" w:rsidRPr="00AA2EAE" w:rsidRDefault="00BE789D" w:rsidP="006C70B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Tenaga kerja merupakan sumber daya manusia yang mepengaruhi kegiatan usaha. Dalam usahatani sayuran hidroponik penggunaan tenaga kerja tidak terlalu banyak dikarenakan teknologi hidroponik sudah cukup canggih. Tenaga kerja di kebun Green Corner Hydroponic terdapat satu pekerja dibagian distributor yang digaji perbulan sedangkan dalam penanaman, pemeliharaan, dan pemanenan dialakukan oleh pekerja dalam keluarga yang tidak mendapatkan gaji.</w:t>
      </w:r>
    </w:p>
    <w:p w:rsidR="00BE789D" w:rsidRPr="00AA2EAE" w:rsidRDefault="00BE789D" w:rsidP="00BA1D06">
      <w:pPr>
        <w:pStyle w:val="ListParagraph"/>
        <w:numPr>
          <w:ilvl w:val="0"/>
          <w:numId w:val="8"/>
        </w:numPr>
        <w:spacing w:after="0" w:line="240" w:lineRule="auto"/>
        <w:ind w:left="425" w:hanging="425"/>
        <w:contextualSpacing w:val="0"/>
        <w:jc w:val="both"/>
        <w:rPr>
          <w:rFonts w:ascii="Times New Roman" w:hAnsi="Times New Roman" w:cs="Times New Roman"/>
          <w:sz w:val="24"/>
          <w:szCs w:val="24"/>
        </w:rPr>
      </w:pPr>
      <w:r w:rsidRPr="00AA2EAE">
        <w:rPr>
          <w:rFonts w:ascii="Times New Roman" w:hAnsi="Times New Roman" w:cs="Times New Roman"/>
          <w:sz w:val="24"/>
          <w:szCs w:val="24"/>
        </w:rPr>
        <w:lastRenderedPageBreak/>
        <w:t>Peralatan</w:t>
      </w:r>
    </w:p>
    <w:p w:rsidR="00BE789D" w:rsidRDefault="00BE789D" w:rsidP="006C70B4">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Peralatan dalam usahatani sayuran hidroponik yang ada di </w:t>
      </w:r>
      <w:r w:rsidRPr="00AA2EAE">
        <w:rPr>
          <w:rFonts w:ascii="Times New Roman" w:hAnsi="Times New Roman" w:cs="Times New Roman"/>
          <w:i/>
          <w:sz w:val="24"/>
          <w:szCs w:val="24"/>
        </w:rPr>
        <w:t xml:space="preserve">Green Corner Hydroponic </w:t>
      </w:r>
      <w:r w:rsidRPr="00AA2EAE">
        <w:rPr>
          <w:rFonts w:ascii="Times New Roman" w:hAnsi="Times New Roman" w:cs="Times New Roman"/>
          <w:sz w:val="24"/>
          <w:szCs w:val="24"/>
        </w:rPr>
        <w:t xml:space="preserve">yaitu rak hidroponik, pompa air, tandon, tempat tampung nutrisi, timbangan, tray atau tempat semai, </w:t>
      </w:r>
      <w:r w:rsidRPr="00AA2EAE">
        <w:rPr>
          <w:rFonts w:ascii="Times New Roman" w:hAnsi="Times New Roman" w:cs="Times New Roman"/>
          <w:i/>
          <w:sz w:val="24"/>
          <w:szCs w:val="24"/>
        </w:rPr>
        <w:t>cutter</w:t>
      </w:r>
      <w:r w:rsidRPr="00AA2EAE">
        <w:rPr>
          <w:rFonts w:ascii="Times New Roman" w:hAnsi="Times New Roman" w:cs="Times New Roman"/>
          <w:sz w:val="24"/>
          <w:szCs w:val="24"/>
        </w:rPr>
        <w:t xml:space="preserve">, net pot, rockwool, </w:t>
      </w:r>
      <w:r w:rsidRPr="00AA2EAE">
        <w:rPr>
          <w:rFonts w:ascii="Times New Roman" w:hAnsi="Times New Roman" w:cs="Times New Roman"/>
          <w:i/>
          <w:sz w:val="24"/>
          <w:szCs w:val="24"/>
        </w:rPr>
        <w:t>sprayer</w:t>
      </w:r>
      <w:r w:rsidRPr="00AA2EAE">
        <w:rPr>
          <w:rFonts w:ascii="Times New Roman" w:hAnsi="Times New Roman" w:cs="Times New Roman"/>
          <w:sz w:val="24"/>
          <w:szCs w:val="24"/>
        </w:rPr>
        <w:t>, gelas ukur,  pH meter dan TDS meter. Penguanan alat dalam usahatani sayuran hidroponik dapat dilihat pada Tabel 8.</w:t>
      </w:r>
    </w:p>
    <w:p w:rsidR="00564001" w:rsidRDefault="00564001" w:rsidP="00BE789D">
      <w:pPr>
        <w:pStyle w:val="ListParagraph"/>
        <w:spacing w:after="0" w:line="240" w:lineRule="auto"/>
        <w:ind w:left="0"/>
        <w:contextualSpacing w:val="0"/>
        <w:jc w:val="both"/>
        <w:rPr>
          <w:rFonts w:ascii="Times New Roman" w:hAnsi="Times New Roman" w:cs="Times New Roman"/>
          <w:sz w:val="24"/>
          <w:szCs w:val="24"/>
        </w:rPr>
        <w:sectPr w:rsidR="00564001"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16" w:name="_Toc145704684"/>
    </w:p>
    <w:p w:rsidR="00BE789D" w:rsidRPr="00AA2EAE" w:rsidRDefault="00564001" w:rsidP="00BE789D">
      <w:pPr>
        <w:pStyle w:val="ListParagraph"/>
        <w:spacing w:after="0" w:line="24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Tab</w:t>
      </w:r>
      <w:r w:rsidR="00BE789D" w:rsidRPr="00AA2EAE">
        <w:rPr>
          <w:rFonts w:ascii="Times New Roman" w:hAnsi="Times New Roman" w:cs="Times New Roman"/>
          <w:sz w:val="24"/>
          <w:szCs w:val="24"/>
        </w:rPr>
        <w:t>e</w:t>
      </w:r>
      <w:r>
        <w:rPr>
          <w:rFonts w:ascii="Times New Roman" w:hAnsi="Times New Roman" w:cs="Times New Roman"/>
          <w:sz w:val="24"/>
          <w:szCs w:val="24"/>
        </w:rPr>
        <w:t>l</w:t>
      </w:r>
      <w:r w:rsidR="00BE789D" w:rsidRPr="00AA2EAE">
        <w:rPr>
          <w:rFonts w:ascii="Times New Roman" w:hAnsi="Times New Roman" w:cs="Times New Roman"/>
          <w:sz w:val="24"/>
          <w:szCs w:val="24"/>
        </w:rPr>
        <w:t xml:space="preserve"> </w:t>
      </w:r>
      <w:r w:rsidR="00BE789D">
        <w:rPr>
          <w:rFonts w:ascii="Times New Roman" w:hAnsi="Times New Roman" w:cs="Times New Roman"/>
          <w:sz w:val="24"/>
          <w:szCs w:val="24"/>
        </w:rPr>
        <w:t>8</w:t>
      </w:r>
      <w:r w:rsidR="00BE789D" w:rsidRPr="00AA2EAE">
        <w:rPr>
          <w:rFonts w:ascii="Times New Roman" w:hAnsi="Times New Roman" w:cs="Times New Roman"/>
          <w:sz w:val="24"/>
          <w:szCs w:val="24"/>
        </w:rPr>
        <w:t>. Pengunaan peralatan di Green Corner Hydroponic</w:t>
      </w:r>
      <w:bookmarkEnd w:id="16"/>
    </w:p>
    <w:tbl>
      <w:tblPr>
        <w:tblStyle w:val="TableGrid"/>
        <w:tblW w:w="85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5"/>
        <w:gridCol w:w="3806"/>
        <w:gridCol w:w="3209"/>
      </w:tblGrid>
      <w:tr w:rsidR="00BE789D" w:rsidRPr="00AA2EAE" w:rsidTr="00564001">
        <w:trPr>
          <w:trHeight w:val="253"/>
        </w:trPr>
        <w:tc>
          <w:tcPr>
            <w:tcW w:w="1515" w:type="dxa"/>
            <w:tcBorders>
              <w:top w:val="single" w:sz="4" w:space="0" w:color="auto"/>
              <w:bottom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No.</w:t>
            </w:r>
          </w:p>
        </w:tc>
        <w:tc>
          <w:tcPr>
            <w:tcW w:w="3806" w:type="dxa"/>
            <w:tcBorders>
              <w:top w:val="single" w:sz="4" w:space="0" w:color="auto"/>
              <w:bottom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Uraian</w:t>
            </w:r>
          </w:p>
        </w:tc>
        <w:tc>
          <w:tcPr>
            <w:tcW w:w="3209" w:type="dxa"/>
            <w:tcBorders>
              <w:top w:val="single" w:sz="4" w:space="0" w:color="auto"/>
              <w:bottom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b/>
                <w:sz w:val="24"/>
                <w:szCs w:val="24"/>
              </w:rPr>
            </w:pPr>
            <w:r w:rsidRPr="00AA2EAE">
              <w:rPr>
                <w:rFonts w:ascii="Times New Roman" w:hAnsi="Times New Roman" w:cs="Times New Roman"/>
                <w:b/>
                <w:sz w:val="24"/>
                <w:szCs w:val="24"/>
              </w:rPr>
              <w:t>Jumlah alat</w:t>
            </w:r>
          </w:p>
        </w:tc>
      </w:tr>
      <w:tr w:rsidR="00BE789D" w:rsidRPr="00AA2EAE" w:rsidTr="00564001">
        <w:trPr>
          <w:trHeight w:val="253"/>
        </w:trPr>
        <w:tc>
          <w:tcPr>
            <w:tcW w:w="1515" w:type="dxa"/>
            <w:tcBorders>
              <w:top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c>
          <w:tcPr>
            <w:tcW w:w="3806" w:type="dxa"/>
            <w:tcBorders>
              <w:top w:val="single" w:sz="4" w:space="0" w:color="auto"/>
            </w:tcBorders>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Rak hidroponik</w:t>
            </w:r>
          </w:p>
        </w:tc>
        <w:tc>
          <w:tcPr>
            <w:tcW w:w="3209" w:type="dxa"/>
            <w:tcBorders>
              <w:top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w:t>
            </w:r>
          </w:p>
        </w:tc>
      </w:tr>
      <w:tr w:rsidR="00BE789D" w:rsidRPr="00AA2EAE" w:rsidTr="00564001">
        <w:trPr>
          <w:trHeight w:val="253"/>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Pompa air</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w:t>
            </w:r>
          </w:p>
        </w:tc>
      </w:tr>
      <w:tr w:rsidR="00BE789D" w:rsidRPr="00AA2EAE" w:rsidTr="00564001">
        <w:trPr>
          <w:trHeight w:val="253"/>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Tandon</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BE789D" w:rsidRPr="00AA2EAE" w:rsidTr="00564001">
        <w:trPr>
          <w:trHeight w:val="109"/>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Tempat tampung nutrisi</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w:t>
            </w:r>
          </w:p>
        </w:tc>
      </w:tr>
      <w:tr w:rsidR="00BE789D" w:rsidRPr="00AA2EAE" w:rsidTr="00564001">
        <w:trPr>
          <w:trHeight w:val="274"/>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pH meter</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BE789D" w:rsidRPr="00AA2EAE" w:rsidTr="00564001">
        <w:trPr>
          <w:trHeight w:val="253"/>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6.</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TDS meter</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BE789D" w:rsidRPr="00AA2EAE" w:rsidTr="00564001">
        <w:trPr>
          <w:trHeight w:val="274"/>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Timbangan </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BE789D" w:rsidRPr="00AA2EAE" w:rsidTr="00564001">
        <w:trPr>
          <w:trHeight w:val="253"/>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8.</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Tempat semai</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8</w:t>
            </w:r>
          </w:p>
        </w:tc>
      </w:tr>
      <w:tr w:rsidR="00BE789D" w:rsidRPr="00AA2EAE" w:rsidTr="00564001">
        <w:trPr>
          <w:trHeight w:val="274"/>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9.</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Cutter</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2</w:t>
            </w:r>
          </w:p>
        </w:tc>
      </w:tr>
      <w:tr w:rsidR="00BE789D" w:rsidRPr="00AA2EAE" w:rsidTr="00564001">
        <w:trPr>
          <w:trHeight w:val="253"/>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10.</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Net pot</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3.500</w:t>
            </w:r>
          </w:p>
        </w:tc>
      </w:tr>
      <w:tr w:rsidR="00BE789D" w:rsidRPr="00AA2EAE" w:rsidTr="00564001">
        <w:trPr>
          <w:trHeight w:val="253"/>
        </w:trPr>
        <w:tc>
          <w:tcPr>
            <w:tcW w:w="1515"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11.</w:t>
            </w:r>
          </w:p>
        </w:tc>
        <w:tc>
          <w:tcPr>
            <w:tcW w:w="3806" w:type="dxa"/>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Sprayer</w:t>
            </w:r>
          </w:p>
        </w:tc>
        <w:tc>
          <w:tcPr>
            <w:tcW w:w="3209" w:type="dxa"/>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r>
      <w:tr w:rsidR="00BE789D" w:rsidRPr="00AA2EAE" w:rsidTr="00564001">
        <w:trPr>
          <w:trHeight w:val="274"/>
        </w:trPr>
        <w:tc>
          <w:tcPr>
            <w:tcW w:w="1515" w:type="dxa"/>
            <w:tcBorders>
              <w:bottom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12.</w:t>
            </w:r>
          </w:p>
        </w:tc>
        <w:tc>
          <w:tcPr>
            <w:tcW w:w="3806" w:type="dxa"/>
            <w:tcBorders>
              <w:bottom w:val="single" w:sz="4" w:space="0" w:color="auto"/>
            </w:tcBorders>
          </w:tcPr>
          <w:p w:rsidR="00BE789D" w:rsidRPr="00AA2EAE" w:rsidRDefault="00BE789D" w:rsidP="00BE789D">
            <w:pPr>
              <w:pStyle w:val="ListParagraph"/>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Gelas ukur</w:t>
            </w:r>
          </w:p>
        </w:tc>
        <w:tc>
          <w:tcPr>
            <w:tcW w:w="3209" w:type="dxa"/>
            <w:tcBorders>
              <w:bottom w:val="single" w:sz="4" w:space="0" w:color="auto"/>
            </w:tcBorders>
          </w:tcPr>
          <w:p w:rsidR="00BE789D" w:rsidRPr="00AA2EAE" w:rsidRDefault="00BE789D" w:rsidP="00BE789D">
            <w:pPr>
              <w:pStyle w:val="ListParagraph"/>
              <w:ind w:left="0"/>
              <w:contextualSpacing w:val="0"/>
              <w:jc w:val="center"/>
              <w:rPr>
                <w:rFonts w:ascii="Times New Roman" w:hAnsi="Times New Roman" w:cs="Times New Roman"/>
                <w:sz w:val="24"/>
                <w:szCs w:val="24"/>
              </w:rPr>
            </w:pPr>
            <w:r w:rsidRPr="00AA2EAE">
              <w:rPr>
                <w:rFonts w:ascii="Times New Roman" w:hAnsi="Times New Roman" w:cs="Times New Roman"/>
                <w:sz w:val="24"/>
                <w:szCs w:val="24"/>
              </w:rPr>
              <w:t>1</w:t>
            </w:r>
          </w:p>
        </w:tc>
      </w:tr>
    </w:tbl>
    <w:p w:rsidR="00564001" w:rsidRDefault="00BE789D" w:rsidP="005B5C5B">
      <w:pPr>
        <w:pStyle w:val="ListParagraph"/>
        <w:spacing w:after="120" w:line="240" w:lineRule="auto"/>
        <w:ind w:left="0"/>
        <w:contextualSpacing w:val="0"/>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564001" w:rsidRDefault="00564001" w:rsidP="005B5C5B">
      <w:pPr>
        <w:pStyle w:val="ListParagraph"/>
        <w:spacing w:after="120" w:line="240" w:lineRule="auto"/>
        <w:ind w:left="0"/>
        <w:contextualSpacing w:val="0"/>
        <w:jc w:val="both"/>
        <w:rPr>
          <w:rFonts w:ascii="Times New Roman" w:hAnsi="Times New Roman" w:cs="Times New Roman"/>
          <w:sz w:val="24"/>
          <w:szCs w:val="24"/>
        </w:rPr>
        <w:sectPr w:rsidR="00564001" w:rsidSect="00564001">
          <w:type w:val="continuous"/>
          <w:pgSz w:w="11907" w:h="16840" w:code="9"/>
          <w:pgMar w:top="1134" w:right="1701" w:bottom="1701" w:left="1701" w:header="851" w:footer="851" w:gutter="0"/>
          <w:pgNumType w:start="1"/>
          <w:cols w:space="284"/>
          <w:titlePg/>
          <w:docGrid w:linePitch="360"/>
        </w:sectPr>
      </w:pPr>
    </w:p>
    <w:p w:rsidR="00BE789D" w:rsidRDefault="00BE789D" w:rsidP="00564001">
      <w:pPr>
        <w:pStyle w:val="ListParagraph"/>
        <w:spacing w:after="120" w:line="240" w:lineRule="auto"/>
        <w:ind w:left="0" w:firstLine="426"/>
        <w:contextualSpacing w:val="0"/>
        <w:jc w:val="both"/>
        <w:rPr>
          <w:rFonts w:ascii="Times New Roman" w:hAnsi="Times New Roman" w:cs="Times New Roman"/>
          <w:sz w:val="24"/>
          <w:szCs w:val="24"/>
        </w:rPr>
      </w:pPr>
      <w:r w:rsidRPr="00AA2EAE">
        <w:rPr>
          <w:rFonts w:ascii="Times New Roman" w:hAnsi="Times New Roman" w:cs="Times New Roman"/>
          <w:sz w:val="24"/>
          <w:szCs w:val="24"/>
        </w:rPr>
        <w:lastRenderedPageBreak/>
        <w:t>Jumlah penguanan alat terbanyak ialah net pot sebanyak 3.500 buah dikarenakan net pot merupakan penopang tanaman yang dipergunakan sesuaikan banyaknya lubang tanam. Rak hidroponik yang berjumlah 6 terdapat 2 rak hidroponik dengan sistem DFT dan 4 rak hidroponik dengan sistem NFT. Pompa air dan tempat tampung nutrisi dengan jumlah sama yaitu 6 buah yang dipergunakan bersamaan dengan rak hidroponik sebagai instalasi hidroponik dan pengunaan alat yang lain digunakan untuk seluruh tanaman secara bersama.</w:t>
      </w:r>
    </w:p>
    <w:p w:rsidR="00BD2D55" w:rsidRPr="00BD2D55" w:rsidRDefault="00BD2D55" w:rsidP="005B5C5B">
      <w:pPr>
        <w:pStyle w:val="Heading5"/>
        <w:numPr>
          <w:ilvl w:val="0"/>
          <w:numId w:val="12"/>
        </w:numPr>
        <w:spacing w:before="0" w:after="120"/>
        <w:ind w:left="425" w:hanging="357"/>
        <w:rPr>
          <w:rFonts w:ascii="Times New Roman" w:hAnsi="Times New Roman" w:cs="Times New Roman"/>
          <w:b/>
          <w:color w:val="auto"/>
          <w:sz w:val="24"/>
          <w:szCs w:val="24"/>
        </w:rPr>
      </w:pPr>
      <w:r w:rsidRPr="00BD2D55">
        <w:rPr>
          <w:rFonts w:ascii="Times New Roman" w:hAnsi="Times New Roman" w:cs="Times New Roman"/>
          <w:b/>
          <w:color w:val="auto"/>
          <w:sz w:val="24"/>
          <w:szCs w:val="24"/>
        </w:rPr>
        <w:t>Analisis Biaya Produksi</w:t>
      </w:r>
    </w:p>
    <w:p w:rsidR="00BD2D55" w:rsidRPr="000C5767" w:rsidRDefault="00BD2D55" w:rsidP="005B5C5B">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Biaya produksi Green Corner Hydroponic terdiri dari biaya tetap dan biaya variabel yang digunakan selama </w:t>
      </w:r>
      <w:r w:rsidRPr="00AA2EAE">
        <w:rPr>
          <w:rFonts w:ascii="Times New Roman" w:hAnsi="Times New Roman" w:cs="Times New Roman"/>
          <w:sz w:val="24"/>
          <w:szCs w:val="24"/>
        </w:rPr>
        <w:lastRenderedPageBreak/>
        <w:t>memproduksi sayuran hidroponik dalam satu kali pemanenan.</w:t>
      </w:r>
    </w:p>
    <w:p w:rsidR="00BD2D55" w:rsidRPr="00AA2EAE" w:rsidRDefault="00BD2D55" w:rsidP="00BD2D55">
      <w:pPr>
        <w:pStyle w:val="ListParagraph"/>
        <w:numPr>
          <w:ilvl w:val="0"/>
          <w:numId w:val="13"/>
        </w:numPr>
        <w:spacing w:after="0" w:line="240" w:lineRule="auto"/>
        <w:ind w:left="426" w:hanging="426"/>
        <w:contextualSpacing w:val="0"/>
        <w:jc w:val="both"/>
        <w:rPr>
          <w:rFonts w:ascii="Times New Roman" w:hAnsi="Times New Roman" w:cs="Times New Roman"/>
          <w:sz w:val="24"/>
          <w:szCs w:val="24"/>
        </w:rPr>
      </w:pPr>
      <w:r w:rsidRPr="00AA2EAE">
        <w:rPr>
          <w:rFonts w:ascii="Times New Roman" w:hAnsi="Times New Roman" w:cs="Times New Roman"/>
          <w:sz w:val="24"/>
          <w:szCs w:val="24"/>
        </w:rPr>
        <w:t>Biaya Variabel</w:t>
      </w:r>
    </w:p>
    <w:p w:rsidR="00A9648F" w:rsidRDefault="00BD2D55" w:rsidP="00A9648F">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Biaya variabel yang digunakan selama kegiatan usahatani terdiri dari biaya pembelian benih, nutrisi, rockwool pestisida, plastic kemas, label usaha, biaya listrik, biaya air dan gaji karyawan. Tabel 9 menunjukan stuktur biaya variabel yang digunakan selama proses produksi sayuran hidroponik di Green Corner Hydroponic.</w:t>
      </w:r>
      <w:bookmarkStart w:id="17" w:name="_Toc145704685"/>
    </w:p>
    <w:p w:rsidR="00564001" w:rsidRDefault="00564001">
      <w:pPr>
        <w:rPr>
          <w:rFonts w:ascii="Times New Roman" w:hAnsi="Times New Roman" w:cs="Times New Roman"/>
          <w:sz w:val="24"/>
          <w:szCs w:val="24"/>
        </w:rPr>
      </w:pPr>
      <w:r>
        <w:rPr>
          <w:rFonts w:ascii="Times New Roman" w:hAnsi="Times New Roman" w:cs="Times New Roman"/>
          <w:sz w:val="24"/>
          <w:szCs w:val="24"/>
        </w:rPr>
        <w:br w:type="page"/>
      </w:r>
    </w:p>
    <w:p w:rsidR="00A9648F" w:rsidRPr="00A9648F" w:rsidRDefault="00A9648F" w:rsidP="00A9648F">
      <w:pPr>
        <w:pStyle w:val="ListParagraph"/>
        <w:spacing w:after="120" w:line="240" w:lineRule="auto"/>
        <w:ind w:left="0" w:firstLine="567"/>
        <w:contextualSpacing w:val="0"/>
        <w:jc w:val="both"/>
        <w:rPr>
          <w:rFonts w:ascii="Times New Roman" w:hAnsi="Times New Roman" w:cs="Times New Roman"/>
          <w:sz w:val="24"/>
          <w:szCs w:val="24"/>
        </w:rPr>
        <w:sectPr w:rsidR="00A9648F" w:rsidRPr="00A9648F" w:rsidSect="00B665DF">
          <w:type w:val="continuous"/>
          <w:pgSz w:w="11907" w:h="16840" w:code="9"/>
          <w:pgMar w:top="1134" w:right="1701" w:bottom="1701" w:left="1701" w:header="851" w:footer="851" w:gutter="0"/>
          <w:pgNumType w:start="1"/>
          <w:cols w:num="2" w:space="284" w:equalWidth="0">
            <w:col w:w="4176" w:space="284"/>
            <w:col w:w="4045"/>
          </w:cols>
          <w:titlePg/>
          <w:docGrid w:linePitch="360"/>
        </w:sectPr>
      </w:pPr>
    </w:p>
    <w:p w:rsidR="00BD2D55" w:rsidRPr="005B5C5B" w:rsidRDefault="00564001" w:rsidP="005B5C5B">
      <w:pPr>
        <w:pStyle w:val="ListParagraph"/>
        <w:spacing w:after="0" w:line="240" w:lineRule="auto"/>
        <w:ind w:left="1134" w:hanging="1134"/>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Tab</w:t>
      </w:r>
      <w:r w:rsidR="00BD2D55" w:rsidRPr="00AA2EAE">
        <w:rPr>
          <w:rFonts w:ascii="Times New Roman" w:hAnsi="Times New Roman" w:cs="Times New Roman"/>
          <w:sz w:val="24"/>
          <w:szCs w:val="24"/>
        </w:rPr>
        <w:t>e</w:t>
      </w:r>
      <w:r>
        <w:rPr>
          <w:rFonts w:ascii="Times New Roman" w:hAnsi="Times New Roman" w:cs="Times New Roman"/>
          <w:sz w:val="24"/>
          <w:szCs w:val="24"/>
        </w:rPr>
        <w:t>l</w:t>
      </w:r>
      <w:r w:rsidR="00BD2D55" w:rsidRPr="00AA2EAE">
        <w:rPr>
          <w:rFonts w:ascii="Times New Roman" w:hAnsi="Times New Roman" w:cs="Times New Roman"/>
          <w:sz w:val="24"/>
          <w:szCs w:val="24"/>
        </w:rPr>
        <w:t xml:space="preserve"> </w:t>
      </w:r>
      <w:r w:rsidR="00BD2D55">
        <w:rPr>
          <w:rFonts w:ascii="Times New Roman" w:hAnsi="Times New Roman" w:cs="Times New Roman"/>
          <w:sz w:val="24"/>
          <w:szCs w:val="24"/>
        </w:rPr>
        <w:t>9</w:t>
      </w:r>
      <w:r w:rsidR="00BD2D55" w:rsidRPr="00AA2EAE">
        <w:rPr>
          <w:rFonts w:ascii="Times New Roman" w:hAnsi="Times New Roman" w:cs="Times New Roman"/>
          <w:sz w:val="24"/>
          <w:szCs w:val="24"/>
        </w:rPr>
        <w:t>. Biaya Variabel Usahatani Sayuran Hidroponik di Green Corner Hydroponic</w:t>
      </w:r>
      <w:bookmarkEnd w:id="17"/>
      <w:r w:rsidR="00BD2D55">
        <w:rPr>
          <w:rFonts w:ascii="Times New Roman" w:hAnsi="Times New Roman" w:cs="Times New Roman"/>
          <w:sz w:val="24"/>
          <w:szCs w:val="24"/>
        </w:rPr>
        <w:t>.</w:t>
      </w:r>
    </w:p>
    <w:tbl>
      <w:tblPr>
        <w:tblStyle w:val="TableGrid"/>
        <w:tblW w:w="0" w:type="auto"/>
        <w:tblInd w:w="108" w:type="dxa"/>
        <w:tblLook w:val="04A0"/>
      </w:tblPr>
      <w:tblGrid>
        <w:gridCol w:w="1438"/>
        <w:gridCol w:w="4036"/>
        <w:gridCol w:w="2985"/>
      </w:tblGrid>
      <w:tr w:rsidR="00BD2D55" w:rsidRPr="00AA2EAE" w:rsidTr="006E382F">
        <w:trPr>
          <w:trHeight w:val="246"/>
        </w:trPr>
        <w:tc>
          <w:tcPr>
            <w:tcW w:w="1438" w:type="dxa"/>
            <w:tcBorders>
              <w:left w:val="nil"/>
              <w:bottom w:val="single" w:sz="4" w:space="0" w:color="000000" w:themeColor="text1"/>
              <w:right w:val="nil"/>
            </w:tcBorders>
          </w:tcPr>
          <w:p w:rsidR="00BD2D55" w:rsidRPr="00AA2EAE" w:rsidRDefault="00BD2D55" w:rsidP="00BD2D55">
            <w:pPr>
              <w:pStyle w:val="ListParagraph"/>
              <w:ind w:left="0"/>
              <w:jc w:val="center"/>
              <w:rPr>
                <w:rFonts w:ascii="Times New Roman" w:hAnsi="Times New Roman" w:cs="Times New Roman"/>
                <w:b/>
                <w:sz w:val="24"/>
                <w:szCs w:val="24"/>
              </w:rPr>
            </w:pPr>
            <w:r w:rsidRPr="00AA2EAE">
              <w:rPr>
                <w:rFonts w:ascii="Times New Roman" w:hAnsi="Times New Roman" w:cs="Times New Roman"/>
                <w:b/>
                <w:sz w:val="24"/>
                <w:szCs w:val="24"/>
              </w:rPr>
              <w:t>No.</w:t>
            </w:r>
          </w:p>
        </w:tc>
        <w:tc>
          <w:tcPr>
            <w:tcW w:w="4035" w:type="dxa"/>
            <w:tcBorders>
              <w:left w:val="nil"/>
              <w:bottom w:val="single" w:sz="4" w:space="0" w:color="000000" w:themeColor="text1"/>
              <w:right w:val="nil"/>
            </w:tcBorders>
          </w:tcPr>
          <w:p w:rsidR="00BD2D55" w:rsidRPr="00AA2EAE" w:rsidRDefault="00BD2D55" w:rsidP="00BD2D55">
            <w:pPr>
              <w:pStyle w:val="ListParagraph"/>
              <w:ind w:left="0"/>
              <w:jc w:val="center"/>
              <w:rPr>
                <w:rFonts w:ascii="Times New Roman" w:hAnsi="Times New Roman" w:cs="Times New Roman"/>
                <w:b/>
                <w:sz w:val="24"/>
                <w:szCs w:val="24"/>
              </w:rPr>
            </w:pPr>
            <w:r w:rsidRPr="00AA2EAE">
              <w:rPr>
                <w:rFonts w:ascii="Times New Roman" w:hAnsi="Times New Roman" w:cs="Times New Roman"/>
                <w:b/>
                <w:sz w:val="24"/>
                <w:szCs w:val="24"/>
              </w:rPr>
              <w:t>Uraian</w:t>
            </w:r>
          </w:p>
        </w:tc>
        <w:tc>
          <w:tcPr>
            <w:tcW w:w="2985" w:type="dxa"/>
            <w:tcBorders>
              <w:left w:val="nil"/>
              <w:bottom w:val="single" w:sz="4" w:space="0" w:color="000000" w:themeColor="text1"/>
              <w:right w:val="nil"/>
            </w:tcBorders>
          </w:tcPr>
          <w:p w:rsidR="00BD2D55" w:rsidRPr="00AA2EAE" w:rsidRDefault="00BD2D55" w:rsidP="00BD2D55">
            <w:pPr>
              <w:pStyle w:val="ListParagraph"/>
              <w:ind w:left="0"/>
              <w:jc w:val="center"/>
              <w:rPr>
                <w:rFonts w:ascii="Times New Roman" w:hAnsi="Times New Roman" w:cs="Times New Roman"/>
                <w:b/>
                <w:sz w:val="24"/>
                <w:szCs w:val="24"/>
              </w:rPr>
            </w:pPr>
            <w:r w:rsidRPr="00AA2EAE">
              <w:rPr>
                <w:rFonts w:ascii="Times New Roman" w:hAnsi="Times New Roman" w:cs="Times New Roman"/>
                <w:b/>
                <w:sz w:val="24"/>
                <w:szCs w:val="24"/>
              </w:rPr>
              <w:t>Biaya Variabel (Rp)</w:t>
            </w:r>
          </w:p>
        </w:tc>
      </w:tr>
      <w:tr w:rsidR="00BD2D55" w:rsidRPr="00AA2EAE" w:rsidTr="006E382F">
        <w:trPr>
          <w:trHeight w:val="246"/>
        </w:trPr>
        <w:tc>
          <w:tcPr>
            <w:tcW w:w="1438" w:type="dxa"/>
            <w:tcBorders>
              <w:left w:val="nil"/>
              <w:bottom w:val="nil"/>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1.</w:t>
            </w:r>
          </w:p>
        </w:tc>
        <w:tc>
          <w:tcPr>
            <w:tcW w:w="4035" w:type="dxa"/>
            <w:tcBorders>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 xml:space="preserve">Benih </w:t>
            </w:r>
          </w:p>
        </w:tc>
        <w:tc>
          <w:tcPr>
            <w:tcW w:w="2985" w:type="dxa"/>
            <w:tcBorders>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310.000</w:t>
            </w:r>
          </w:p>
        </w:tc>
      </w:tr>
      <w:tr w:rsidR="00BD2D55" w:rsidRPr="00AA2EAE" w:rsidTr="006E382F">
        <w:trPr>
          <w:trHeight w:val="259"/>
        </w:trPr>
        <w:tc>
          <w:tcPr>
            <w:tcW w:w="1438" w:type="dxa"/>
            <w:tcBorders>
              <w:top w:val="nil"/>
              <w:left w:val="nil"/>
              <w:bottom w:val="nil"/>
              <w:right w:val="nil"/>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 xml:space="preserve">Nutrisi </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450.000</w:t>
            </w:r>
          </w:p>
        </w:tc>
      </w:tr>
      <w:tr w:rsidR="00BD2D55" w:rsidRPr="00AA2EAE" w:rsidTr="006E382F">
        <w:trPr>
          <w:trHeight w:val="259"/>
        </w:trPr>
        <w:tc>
          <w:tcPr>
            <w:tcW w:w="1438" w:type="dxa"/>
            <w:tcBorders>
              <w:top w:val="nil"/>
              <w:left w:val="nil"/>
              <w:bottom w:val="nil"/>
              <w:right w:val="nil"/>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3.</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Pestisida</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35.000</w:t>
            </w:r>
          </w:p>
        </w:tc>
      </w:tr>
      <w:tr w:rsidR="00BD2D55" w:rsidRPr="00AA2EAE" w:rsidTr="006E382F">
        <w:trPr>
          <w:trHeight w:val="259"/>
        </w:trPr>
        <w:tc>
          <w:tcPr>
            <w:tcW w:w="1438" w:type="dxa"/>
            <w:tcBorders>
              <w:top w:val="nil"/>
              <w:left w:val="nil"/>
              <w:bottom w:val="nil"/>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Busa/rockwool</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68.076</w:t>
            </w:r>
          </w:p>
        </w:tc>
      </w:tr>
      <w:tr w:rsidR="00BD2D55" w:rsidRPr="00AA2EAE" w:rsidTr="006E382F">
        <w:trPr>
          <w:trHeight w:val="259"/>
        </w:trPr>
        <w:tc>
          <w:tcPr>
            <w:tcW w:w="1438" w:type="dxa"/>
            <w:tcBorders>
              <w:top w:val="nil"/>
              <w:left w:val="nil"/>
              <w:bottom w:val="nil"/>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Plastic kemasaan</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139.500</w:t>
            </w:r>
          </w:p>
        </w:tc>
      </w:tr>
      <w:tr w:rsidR="00BD2D55" w:rsidRPr="00AA2EAE" w:rsidTr="006E382F">
        <w:trPr>
          <w:trHeight w:val="259"/>
        </w:trPr>
        <w:tc>
          <w:tcPr>
            <w:tcW w:w="1438" w:type="dxa"/>
            <w:tcBorders>
              <w:top w:val="nil"/>
              <w:left w:val="nil"/>
              <w:bottom w:val="nil"/>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6.</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Label usaha</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290.625</w:t>
            </w:r>
          </w:p>
        </w:tc>
      </w:tr>
      <w:tr w:rsidR="00BD2D55" w:rsidRPr="00AA2EAE" w:rsidTr="006E382F">
        <w:trPr>
          <w:trHeight w:val="246"/>
        </w:trPr>
        <w:tc>
          <w:tcPr>
            <w:tcW w:w="1438" w:type="dxa"/>
            <w:tcBorders>
              <w:top w:val="nil"/>
              <w:left w:val="nil"/>
              <w:bottom w:val="nil"/>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Biaya listrik</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250.000</w:t>
            </w:r>
          </w:p>
        </w:tc>
      </w:tr>
      <w:tr w:rsidR="00BD2D55" w:rsidRPr="00AA2EAE" w:rsidTr="006E382F">
        <w:trPr>
          <w:trHeight w:val="259"/>
        </w:trPr>
        <w:tc>
          <w:tcPr>
            <w:tcW w:w="1438" w:type="dxa"/>
            <w:tcBorders>
              <w:top w:val="nil"/>
              <w:left w:val="nil"/>
              <w:bottom w:val="nil"/>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8.</w:t>
            </w:r>
          </w:p>
        </w:tc>
        <w:tc>
          <w:tcPr>
            <w:tcW w:w="4035" w:type="dxa"/>
            <w:tcBorders>
              <w:top w:val="nil"/>
              <w:left w:val="nil"/>
              <w:bottom w:val="nil"/>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Biaya air</w:t>
            </w:r>
          </w:p>
        </w:tc>
        <w:tc>
          <w:tcPr>
            <w:tcW w:w="2985" w:type="dxa"/>
            <w:tcBorders>
              <w:top w:val="nil"/>
              <w:left w:val="nil"/>
              <w:bottom w:val="nil"/>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150.000</w:t>
            </w:r>
          </w:p>
        </w:tc>
      </w:tr>
      <w:tr w:rsidR="00BD2D55" w:rsidRPr="00AA2EAE" w:rsidTr="006E382F">
        <w:trPr>
          <w:trHeight w:val="259"/>
        </w:trPr>
        <w:tc>
          <w:tcPr>
            <w:tcW w:w="1438" w:type="dxa"/>
            <w:tcBorders>
              <w:top w:val="nil"/>
              <w:left w:val="nil"/>
              <w:bottom w:val="single" w:sz="4" w:space="0" w:color="000000" w:themeColor="text1"/>
              <w:right w:val="nil"/>
            </w:tcBorders>
          </w:tcPr>
          <w:p w:rsidR="00BD2D55" w:rsidRPr="00AA2EAE" w:rsidRDefault="00BD2D55" w:rsidP="00BD2D55">
            <w:pPr>
              <w:pStyle w:val="ListParagraph"/>
              <w:ind w:left="0"/>
              <w:jc w:val="center"/>
              <w:rPr>
                <w:rFonts w:ascii="Times New Roman" w:hAnsi="Times New Roman" w:cs="Times New Roman"/>
                <w:sz w:val="24"/>
                <w:szCs w:val="24"/>
              </w:rPr>
            </w:pPr>
            <w:r w:rsidRPr="00AA2EAE">
              <w:rPr>
                <w:rFonts w:ascii="Times New Roman" w:hAnsi="Times New Roman" w:cs="Times New Roman"/>
                <w:sz w:val="24"/>
                <w:szCs w:val="24"/>
              </w:rPr>
              <w:t>9.</w:t>
            </w:r>
          </w:p>
        </w:tc>
        <w:tc>
          <w:tcPr>
            <w:tcW w:w="4035" w:type="dxa"/>
            <w:tcBorders>
              <w:top w:val="nil"/>
              <w:left w:val="nil"/>
              <w:bottom w:val="single" w:sz="4" w:space="0" w:color="000000" w:themeColor="text1"/>
              <w:right w:val="nil"/>
            </w:tcBorders>
          </w:tcPr>
          <w:p w:rsidR="00BD2D55" w:rsidRPr="00AA2EAE" w:rsidRDefault="00BD2D55" w:rsidP="00BD2D55">
            <w:pPr>
              <w:pStyle w:val="ListParagraph"/>
              <w:ind w:left="0"/>
              <w:jc w:val="both"/>
              <w:rPr>
                <w:rFonts w:ascii="Times New Roman" w:hAnsi="Times New Roman" w:cs="Times New Roman"/>
                <w:sz w:val="24"/>
                <w:szCs w:val="24"/>
              </w:rPr>
            </w:pPr>
            <w:r w:rsidRPr="00AA2EAE">
              <w:rPr>
                <w:rFonts w:ascii="Times New Roman" w:hAnsi="Times New Roman" w:cs="Times New Roman"/>
                <w:sz w:val="24"/>
                <w:szCs w:val="24"/>
              </w:rPr>
              <w:t>Gaji karyawan</w:t>
            </w:r>
          </w:p>
        </w:tc>
        <w:tc>
          <w:tcPr>
            <w:tcW w:w="2985" w:type="dxa"/>
            <w:tcBorders>
              <w:top w:val="nil"/>
              <w:left w:val="nil"/>
              <w:bottom w:val="single" w:sz="4" w:space="0" w:color="000000" w:themeColor="text1"/>
              <w:right w:val="nil"/>
            </w:tcBorders>
          </w:tcPr>
          <w:p w:rsidR="00BD2D55" w:rsidRPr="00AA2EAE" w:rsidRDefault="00BD2D55" w:rsidP="00BD2D55">
            <w:pPr>
              <w:pStyle w:val="ListParagraph"/>
              <w:ind w:left="0"/>
              <w:jc w:val="right"/>
              <w:rPr>
                <w:rFonts w:ascii="Times New Roman" w:hAnsi="Times New Roman" w:cs="Times New Roman"/>
                <w:sz w:val="24"/>
                <w:szCs w:val="24"/>
              </w:rPr>
            </w:pPr>
            <w:r w:rsidRPr="00AA2EAE">
              <w:rPr>
                <w:rFonts w:ascii="Times New Roman" w:hAnsi="Times New Roman" w:cs="Times New Roman"/>
                <w:sz w:val="24"/>
                <w:szCs w:val="24"/>
              </w:rPr>
              <w:t>1.275.000</w:t>
            </w:r>
          </w:p>
        </w:tc>
      </w:tr>
      <w:tr w:rsidR="00BD2D55" w:rsidRPr="00AA2EAE" w:rsidTr="006E382F">
        <w:trPr>
          <w:trHeight w:val="259"/>
        </w:trPr>
        <w:tc>
          <w:tcPr>
            <w:tcW w:w="5474" w:type="dxa"/>
            <w:gridSpan w:val="2"/>
            <w:tcBorders>
              <w:left w:val="nil"/>
              <w:right w:val="nil"/>
            </w:tcBorders>
          </w:tcPr>
          <w:p w:rsidR="00BD2D55" w:rsidRPr="00AA2EAE" w:rsidRDefault="00BD2D55" w:rsidP="00BD2D55">
            <w:pPr>
              <w:pStyle w:val="ListParagraph"/>
              <w:ind w:left="0"/>
              <w:jc w:val="center"/>
              <w:rPr>
                <w:rFonts w:ascii="Times New Roman" w:hAnsi="Times New Roman" w:cs="Times New Roman"/>
                <w:b/>
                <w:sz w:val="24"/>
                <w:szCs w:val="24"/>
              </w:rPr>
            </w:pPr>
            <w:r w:rsidRPr="00AA2EAE">
              <w:rPr>
                <w:rFonts w:ascii="Times New Roman" w:hAnsi="Times New Roman" w:cs="Times New Roman"/>
                <w:b/>
                <w:sz w:val="24"/>
                <w:szCs w:val="24"/>
              </w:rPr>
              <w:t>Total Biaya Variabel</w:t>
            </w:r>
          </w:p>
        </w:tc>
        <w:tc>
          <w:tcPr>
            <w:tcW w:w="2985" w:type="dxa"/>
            <w:tcBorders>
              <w:left w:val="nil"/>
              <w:right w:val="nil"/>
            </w:tcBorders>
          </w:tcPr>
          <w:p w:rsidR="00BD2D55" w:rsidRPr="00AA2EAE" w:rsidRDefault="00BD2D55" w:rsidP="00BD2D55">
            <w:pPr>
              <w:pStyle w:val="ListParagraph"/>
              <w:ind w:left="0"/>
              <w:jc w:val="right"/>
              <w:rPr>
                <w:rFonts w:ascii="Times New Roman" w:hAnsi="Times New Roman" w:cs="Times New Roman"/>
                <w:b/>
                <w:sz w:val="24"/>
                <w:szCs w:val="24"/>
              </w:rPr>
            </w:pPr>
            <w:r w:rsidRPr="00AA2EAE">
              <w:rPr>
                <w:rFonts w:ascii="Times New Roman" w:hAnsi="Times New Roman" w:cs="Times New Roman"/>
                <w:b/>
                <w:sz w:val="24"/>
                <w:szCs w:val="24"/>
              </w:rPr>
              <w:t>2.968.201</w:t>
            </w:r>
          </w:p>
        </w:tc>
      </w:tr>
    </w:tbl>
    <w:p w:rsidR="005B5C5B" w:rsidRDefault="00BD2D55" w:rsidP="005B5C5B">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5B5C5B" w:rsidRDefault="005B5C5B" w:rsidP="00BD2D55">
      <w:pPr>
        <w:spacing w:after="0" w:line="240" w:lineRule="auto"/>
        <w:jc w:val="both"/>
        <w:rPr>
          <w:rFonts w:ascii="Times New Roman" w:hAnsi="Times New Roman" w:cs="Times New Roman"/>
          <w:sz w:val="24"/>
          <w:szCs w:val="24"/>
        </w:rPr>
        <w:sectPr w:rsidR="005B5C5B" w:rsidSect="005B5C5B">
          <w:type w:val="continuous"/>
          <w:pgSz w:w="11907" w:h="16840" w:code="9"/>
          <w:pgMar w:top="1134" w:right="1701" w:bottom="1701" w:left="1701" w:header="851" w:footer="851" w:gutter="0"/>
          <w:pgNumType w:start="1"/>
          <w:cols w:space="720"/>
          <w:titlePg/>
          <w:docGrid w:linePitch="360"/>
        </w:sectPr>
      </w:pPr>
    </w:p>
    <w:p w:rsidR="00BD2D55" w:rsidRDefault="00BD2D55" w:rsidP="003A3905">
      <w:pPr>
        <w:spacing w:after="120" w:line="240" w:lineRule="auto"/>
        <w:ind w:firstLine="425"/>
        <w:jc w:val="both"/>
        <w:rPr>
          <w:rFonts w:ascii="Times New Roman" w:hAnsi="Times New Roman" w:cs="Times New Roman"/>
          <w:sz w:val="24"/>
          <w:szCs w:val="24"/>
        </w:rPr>
      </w:pPr>
      <w:r w:rsidRPr="00AA2EAE">
        <w:rPr>
          <w:rFonts w:ascii="Times New Roman" w:hAnsi="Times New Roman" w:cs="Times New Roman"/>
          <w:sz w:val="24"/>
          <w:szCs w:val="24"/>
        </w:rPr>
        <w:lastRenderedPageBreak/>
        <w:t>Dari Tabel 9 biaya variabel yang dikeluarkan untuk usahatani sayuran hidroponik di Green Corner Hydroponic adalah Rp. 2.968.201, dengan biaya variabel terbesar adalah gaji karyawan sebesar Rp. 1.275.000 untuk 1 kali produksi yang dibayarkan kepada 1 pekerja. Biaya variabel terendah ialah pengunaan pestisida sebesar Rp. 35.000 dikarenakan pestisida tidak begitu dipergunakan sebab di Green Corner Hydroponic sudah mengunakan greenhouse</w:t>
      </w:r>
      <w:r w:rsidRPr="00BD2D55">
        <w:rPr>
          <w:rFonts w:ascii="Times New Roman" w:hAnsi="Times New Roman" w:cs="Times New Roman"/>
          <w:sz w:val="24"/>
          <w:szCs w:val="24"/>
        </w:rPr>
        <w:t xml:space="preserve"> </w:t>
      </w:r>
      <w:r w:rsidRPr="00AA2EAE">
        <w:rPr>
          <w:rFonts w:ascii="Times New Roman" w:hAnsi="Times New Roman" w:cs="Times New Roman"/>
          <w:sz w:val="24"/>
          <w:szCs w:val="24"/>
        </w:rPr>
        <w:t xml:space="preserve">yang dapat menghindari hama dan pestisida digunakan ketika adanya hama yang mulai menyerang tanaman </w:t>
      </w:r>
      <w:r w:rsidRPr="00AA2EAE">
        <w:rPr>
          <w:rFonts w:ascii="Times New Roman" w:hAnsi="Times New Roman" w:cs="Times New Roman"/>
          <w:sz w:val="24"/>
          <w:szCs w:val="24"/>
        </w:rPr>
        <w:lastRenderedPageBreak/>
        <w:t>dalam pengunaananya pestisida digunakan untuk seluruh tanaman</w:t>
      </w:r>
      <w:r w:rsidR="00307E0D">
        <w:rPr>
          <w:rFonts w:ascii="Times New Roman" w:hAnsi="Times New Roman" w:cs="Times New Roman"/>
          <w:sz w:val="24"/>
          <w:szCs w:val="24"/>
        </w:rPr>
        <w:t>.</w:t>
      </w:r>
      <w:r w:rsidRPr="00AA2EAE">
        <w:rPr>
          <w:rFonts w:ascii="Times New Roman" w:hAnsi="Times New Roman" w:cs="Times New Roman"/>
          <w:sz w:val="24"/>
          <w:szCs w:val="24"/>
        </w:rPr>
        <w:t xml:space="preserve"> </w:t>
      </w:r>
    </w:p>
    <w:p w:rsidR="00BD2D55" w:rsidRPr="00AA2EAE" w:rsidRDefault="00BD2D55" w:rsidP="005B5C5B">
      <w:pPr>
        <w:pStyle w:val="ListParagraph"/>
        <w:numPr>
          <w:ilvl w:val="0"/>
          <w:numId w:val="13"/>
        </w:numPr>
        <w:spacing w:after="0" w:line="240" w:lineRule="auto"/>
        <w:ind w:left="425" w:hanging="425"/>
        <w:contextualSpacing w:val="0"/>
        <w:jc w:val="both"/>
        <w:rPr>
          <w:rFonts w:ascii="Times New Roman" w:hAnsi="Times New Roman" w:cs="Times New Roman"/>
          <w:sz w:val="24"/>
          <w:szCs w:val="24"/>
        </w:rPr>
      </w:pPr>
      <w:r w:rsidRPr="00AA2EAE">
        <w:rPr>
          <w:rFonts w:ascii="Times New Roman" w:hAnsi="Times New Roman" w:cs="Times New Roman"/>
          <w:sz w:val="24"/>
          <w:szCs w:val="24"/>
        </w:rPr>
        <w:t>Biaya Tetap</w:t>
      </w:r>
    </w:p>
    <w:p w:rsidR="00564001" w:rsidRDefault="00BD2D55" w:rsidP="005B5C5B">
      <w:pPr>
        <w:spacing w:after="120" w:line="240" w:lineRule="auto"/>
        <w:ind w:firstLine="720"/>
        <w:jc w:val="both"/>
        <w:rPr>
          <w:rFonts w:ascii="Times New Roman" w:hAnsi="Times New Roman" w:cs="Times New Roman"/>
          <w:sz w:val="24"/>
          <w:szCs w:val="24"/>
        </w:rPr>
      </w:pPr>
      <w:r w:rsidRPr="00AA2EAE">
        <w:rPr>
          <w:rFonts w:ascii="Times New Roman" w:hAnsi="Times New Roman" w:cs="Times New Roman"/>
          <w:sz w:val="24"/>
          <w:szCs w:val="24"/>
        </w:rPr>
        <w:t>Biaya tetap yang dipergunakan selama kegiatan usahatani sayuran hidroponik di Green Corner Hydroponic meliputi green house, rak hidroponik, pompa air, tandon, tempat tampung nutrisi, pH meter, TDS meter, timbangan, tray/tempat semai, cutter, netpot, sprayer dan gel</w:t>
      </w:r>
      <w:r>
        <w:rPr>
          <w:rFonts w:ascii="Times New Roman" w:hAnsi="Times New Roman" w:cs="Times New Roman"/>
          <w:sz w:val="24"/>
          <w:szCs w:val="24"/>
        </w:rPr>
        <w:t>as ukur. Adapun biaya tetap yang</w:t>
      </w:r>
      <w:r w:rsidRPr="00BD2D55">
        <w:rPr>
          <w:rFonts w:ascii="Times New Roman" w:hAnsi="Times New Roman" w:cs="Times New Roman"/>
          <w:sz w:val="24"/>
          <w:szCs w:val="24"/>
        </w:rPr>
        <w:t xml:space="preserve"> </w:t>
      </w:r>
      <w:r w:rsidRPr="00AA2EAE">
        <w:rPr>
          <w:rFonts w:ascii="Times New Roman" w:hAnsi="Times New Roman" w:cs="Times New Roman"/>
          <w:sz w:val="24"/>
          <w:szCs w:val="24"/>
        </w:rPr>
        <w:t>dikeluarkan dalam proses produksi Green Corner Hydroponic</w:t>
      </w:r>
      <w:r w:rsidRPr="00AA2EAE">
        <w:rPr>
          <w:rFonts w:ascii="Times New Roman" w:hAnsi="Times New Roman" w:cs="Times New Roman"/>
          <w:i/>
          <w:sz w:val="24"/>
          <w:szCs w:val="24"/>
        </w:rPr>
        <w:t xml:space="preserve"> </w:t>
      </w:r>
      <w:r w:rsidRPr="00AA2EAE">
        <w:rPr>
          <w:rFonts w:ascii="Times New Roman" w:hAnsi="Times New Roman" w:cs="Times New Roman"/>
          <w:sz w:val="24"/>
          <w:szCs w:val="24"/>
        </w:rPr>
        <w:t>dapat dilihat pada Tabel 10.</w:t>
      </w:r>
    </w:p>
    <w:p w:rsidR="005B5C5B" w:rsidRPr="00307E0D" w:rsidRDefault="005B5C5B" w:rsidP="00307E0D">
      <w:pPr>
        <w:rPr>
          <w:rFonts w:ascii="Times New Roman" w:hAnsi="Times New Roman" w:cs="Times New Roman"/>
          <w:sz w:val="24"/>
          <w:szCs w:val="24"/>
        </w:rPr>
        <w:sectPr w:rsidR="005B5C5B" w:rsidRPr="00307E0D" w:rsidSect="00A9648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18" w:name="_Toc145704686"/>
    </w:p>
    <w:p w:rsidR="00BD2D55" w:rsidRDefault="00BD2D55" w:rsidP="00307E0D">
      <w:pPr>
        <w:pStyle w:val="Caption"/>
        <w:keepNext/>
        <w:spacing w:before="120" w:after="0" w:line="360" w:lineRule="auto"/>
        <w:ind w:left="0" w:firstLine="0"/>
      </w:pPr>
      <w:r>
        <w:lastRenderedPageBreak/>
        <w:t>Tab</w:t>
      </w:r>
      <w:r w:rsidRPr="00AA2EAE">
        <w:t>e</w:t>
      </w:r>
      <w:r>
        <w:t>l</w:t>
      </w:r>
      <w:r w:rsidRPr="00AA2EAE">
        <w:t xml:space="preserve"> </w:t>
      </w:r>
      <w:r>
        <w:t>10</w:t>
      </w:r>
      <w:r w:rsidRPr="00AA2EAE">
        <w:t>. Biaya Tetap Usahatani Sayuran Hidroponik di Green Corner Hydroponic</w:t>
      </w:r>
      <w:bookmarkEnd w:id="18"/>
      <w:r>
        <w:t xml:space="preserve">. </w:t>
      </w:r>
    </w:p>
    <w:tbl>
      <w:tblPr>
        <w:tblStyle w:val="TableGrid"/>
        <w:tblW w:w="8520" w:type="dxa"/>
        <w:tblInd w:w="108" w:type="dxa"/>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tblPr>
      <w:tblGrid>
        <w:gridCol w:w="1024"/>
        <w:gridCol w:w="5111"/>
        <w:gridCol w:w="2385"/>
      </w:tblGrid>
      <w:tr w:rsidR="00BD2D55" w:rsidRPr="00BD2D55" w:rsidTr="006E382F">
        <w:trPr>
          <w:trHeight w:val="211"/>
        </w:trPr>
        <w:tc>
          <w:tcPr>
            <w:tcW w:w="1024" w:type="dxa"/>
            <w:tcBorders>
              <w:bottom w:val="single" w:sz="4" w:space="0" w:color="auto"/>
              <w:right w:val="nil"/>
            </w:tcBorders>
          </w:tcPr>
          <w:p w:rsidR="00BD2D55" w:rsidRPr="00BD2D55" w:rsidRDefault="00BD2D55" w:rsidP="00BD2D55">
            <w:pPr>
              <w:jc w:val="center"/>
              <w:rPr>
                <w:rFonts w:ascii="Times New Roman" w:hAnsi="Times New Roman" w:cs="Times New Roman"/>
                <w:b/>
                <w:sz w:val="24"/>
                <w:szCs w:val="24"/>
              </w:rPr>
            </w:pPr>
            <w:r w:rsidRPr="00BD2D55">
              <w:rPr>
                <w:rFonts w:ascii="Times New Roman" w:hAnsi="Times New Roman" w:cs="Times New Roman"/>
                <w:b/>
                <w:sz w:val="24"/>
                <w:szCs w:val="24"/>
              </w:rPr>
              <w:t>No.</w:t>
            </w:r>
          </w:p>
        </w:tc>
        <w:tc>
          <w:tcPr>
            <w:tcW w:w="5111" w:type="dxa"/>
            <w:tcBorders>
              <w:left w:val="nil"/>
              <w:bottom w:val="single" w:sz="4" w:space="0" w:color="auto"/>
              <w:right w:val="nil"/>
            </w:tcBorders>
          </w:tcPr>
          <w:p w:rsidR="00BD2D55" w:rsidRPr="00BD2D55" w:rsidRDefault="00BD2D55" w:rsidP="00BD2D55">
            <w:pPr>
              <w:jc w:val="both"/>
              <w:rPr>
                <w:rFonts w:ascii="Times New Roman" w:hAnsi="Times New Roman" w:cs="Times New Roman"/>
                <w:b/>
                <w:sz w:val="24"/>
                <w:szCs w:val="24"/>
              </w:rPr>
            </w:pPr>
            <w:r w:rsidRPr="00BD2D55">
              <w:rPr>
                <w:rFonts w:ascii="Times New Roman" w:hAnsi="Times New Roman" w:cs="Times New Roman"/>
                <w:b/>
                <w:sz w:val="24"/>
                <w:szCs w:val="24"/>
              </w:rPr>
              <w:t xml:space="preserve">Uraian </w:t>
            </w:r>
          </w:p>
        </w:tc>
        <w:tc>
          <w:tcPr>
            <w:tcW w:w="2385" w:type="dxa"/>
            <w:tcBorders>
              <w:left w:val="nil"/>
              <w:bottom w:val="single" w:sz="4" w:space="0" w:color="auto"/>
            </w:tcBorders>
          </w:tcPr>
          <w:p w:rsidR="00BD2D55" w:rsidRPr="00BD2D55" w:rsidRDefault="00BD2D55" w:rsidP="00BD2D55">
            <w:pPr>
              <w:jc w:val="both"/>
              <w:rPr>
                <w:rFonts w:ascii="Times New Roman" w:hAnsi="Times New Roman" w:cs="Times New Roman"/>
                <w:b/>
                <w:sz w:val="24"/>
                <w:szCs w:val="24"/>
              </w:rPr>
            </w:pPr>
            <w:r w:rsidRPr="00BD2D55">
              <w:rPr>
                <w:rFonts w:ascii="Times New Roman" w:hAnsi="Times New Roman" w:cs="Times New Roman"/>
                <w:b/>
                <w:sz w:val="24"/>
                <w:szCs w:val="24"/>
              </w:rPr>
              <w:t>Biaya tetap (Rp)</w:t>
            </w:r>
          </w:p>
        </w:tc>
      </w:tr>
      <w:tr w:rsidR="00BD2D55" w:rsidRPr="00BD2D55" w:rsidTr="006E382F">
        <w:trPr>
          <w:trHeight w:val="201"/>
        </w:trPr>
        <w:tc>
          <w:tcPr>
            <w:tcW w:w="1024" w:type="dxa"/>
            <w:tcBorders>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1.</w:t>
            </w:r>
          </w:p>
        </w:tc>
        <w:tc>
          <w:tcPr>
            <w:tcW w:w="5111" w:type="dxa"/>
            <w:tcBorders>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Green House</w:t>
            </w:r>
          </w:p>
        </w:tc>
        <w:tc>
          <w:tcPr>
            <w:tcW w:w="2385" w:type="dxa"/>
            <w:tcBorders>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101.852</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2.</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Rak Hidroponik</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62.500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3.</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Pompa Air</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5.625</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4.</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Tandon</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11.250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5.</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Tempat Tampung Nutrisi</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6.000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6.</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pH Meter</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450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7.</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TDS meter</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600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8.</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Timbangan</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2.250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9.</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Tray /Tempat Semai</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4.800</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10.</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 xml:space="preserve">Carter </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833</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11.</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Net Pot</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29.167</w:t>
            </w:r>
          </w:p>
        </w:tc>
      </w:tr>
      <w:tr w:rsidR="00BD2D55" w:rsidRPr="00BD2D55" w:rsidTr="006E382F">
        <w:trPr>
          <w:trHeight w:val="211"/>
        </w:trPr>
        <w:tc>
          <w:tcPr>
            <w:tcW w:w="1024" w:type="dxa"/>
            <w:tcBorders>
              <w:top w:val="nil"/>
              <w:bottom w:val="nil"/>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12.</w:t>
            </w:r>
          </w:p>
        </w:tc>
        <w:tc>
          <w:tcPr>
            <w:tcW w:w="5111" w:type="dxa"/>
            <w:tcBorders>
              <w:top w:val="nil"/>
              <w:left w:val="nil"/>
              <w:bottom w:val="nil"/>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Sprayer</w:t>
            </w:r>
          </w:p>
        </w:tc>
        <w:tc>
          <w:tcPr>
            <w:tcW w:w="2385" w:type="dxa"/>
            <w:tcBorders>
              <w:top w:val="nil"/>
              <w:left w:val="nil"/>
              <w:bottom w:val="nil"/>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1.013</w:t>
            </w:r>
          </w:p>
        </w:tc>
      </w:tr>
      <w:tr w:rsidR="00BD2D55" w:rsidRPr="00BD2D55" w:rsidTr="006E382F">
        <w:trPr>
          <w:trHeight w:val="211"/>
        </w:trPr>
        <w:tc>
          <w:tcPr>
            <w:tcW w:w="1024" w:type="dxa"/>
            <w:tcBorders>
              <w:top w:val="nil"/>
              <w:bottom w:val="single" w:sz="4" w:space="0" w:color="auto"/>
              <w:right w:val="nil"/>
            </w:tcBorders>
          </w:tcPr>
          <w:p w:rsidR="00BD2D55" w:rsidRPr="00BD2D55" w:rsidRDefault="00BD2D55" w:rsidP="00BD2D55">
            <w:pPr>
              <w:jc w:val="center"/>
              <w:rPr>
                <w:rFonts w:ascii="Times New Roman" w:hAnsi="Times New Roman" w:cs="Times New Roman"/>
                <w:sz w:val="24"/>
                <w:szCs w:val="24"/>
              </w:rPr>
            </w:pPr>
            <w:r w:rsidRPr="00BD2D55">
              <w:rPr>
                <w:rFonts w:ascii="Times New Roman" w:hAnsi="Times New Roman" w:cs="Times New Roman"/>
                <w:sz w:val="24"/>
                <w:szCs w:val="24"/>
              </w:rPr>
              <w:t>13.</w:t>
            </w:r>
          </w:p>
        </w:tc>
        <w:tc>
          <w:tcPr>
            <w:tcW w:w="5111" w:type="dxa"/>
            <w:tcBorders>
              <w:top w:val="nil"/>
              <w:left w:val="nil"/>
              <w:bottom w:val="single" w:sz="4" w:space="0" w:color="auto"/>
              <w:right w:val="nil"/>
            </w:tcBorders>
          </w:tcPr>
          <w:p w:rsidR="00BD2D55" w:rsidRPr="00BD2D55" w:rsidRDefault="00BD2D55" w:rsidP="00BD2D55">
            <w:pPr>
              <w:jc w:val="both"/>
              <w:rPr>
                <w:rFonts w:ascii="Times New Roman" w:hAnsi="Times New Roman" w:cs="Times New Roman"/>
                <w:sz w:val="24"/>
                <w:szCs w:val="24"/>
              </w:rPr>
            </w:pPr>
            <w:r w:rsidRPr="00BD2D55">
              <w:rPr>
                <w:rFonts w:ascii="Times New Roman" w:hAnsi="Times New Roman" w:cs="Times New Roman"/>
                <w:sz w:val="24"/>
                <w:szCs w:val="24"/>
              </w:rPr>
              <w:t>Gelas ukur</w:t>
            </w:r>
          </w:p>
        </w:tc>
        <w:tc>
          <w:tcPr>
            <w:tcW w:w="2385" w:type="dxa"/>
            <w:tcBorders>
              <w:top w:val="nil"/>
              <w:left w:val="nil"/>
              <w:bottom w:val="single" w:sz="4" w:space="0" w:color="auto"/>
            </w:tcBorders>
          </w:tcPr>
          <w:p w:rsidR="00BD2D55" w:rsidRPr="00BD2D55" w:rsidRDefault="00BD2D55" w:rsidP="00BD2D55">
            <w:pPr>
              <w:jc w:val="right"/>
              <w:rPr>
                <w:rFonts w:ascii="Times New Roman" w:hAnsi="Times New Roman" w:cs="Times New Roman"/>
                <w:sz w:val="24"/>
                <w:szCs w:val="24"/>
              </w:rPr>
            </w:pPr>
            <w:r w:rsidRPr="00BD2D55">
              <w:rPr>
                <w:rFonts w:ascii="Times New Roman" w:hAnsi="Times New Roman" w:cs="Times New Roman"/>
                <w:sz w:val="24"/>
                <w:szCs w:val="24"/>
              </w:rPr>
              <w:t>417</w:t>
            </w:r>
          </w:p>
        </w:tc>
      </w:tr>
      <w:tr w:rsidR="00BD2D55" w:rsidRPr="00BD2D55" w:rsidTr="006E382F">
        <w:trPr>
          <w:trHeight w:val="211"/>
        </w:trPr>
        <w:tc>
          <w:tcPr>
            <w:tcW w:w="6135" w:type="dxa"/>
            <w:gridSpan w:val="2"/>
            <w:tcBorders>
              <w:right w:val="nil"/>
            </w:tcBorders>
            <w:vAlign w:val="center"/>
          </w:tcPr>
          <w:p w:rsidR="00BD2D55" w:rsidRPr="00BD2D55" w:rsidRDefault="00BD2D55" w:rsidP="00BD2D55">
            <w:pPr>
              <w:jc w:val="center"/>
              <w:rPr>
                <w:rFonts w:ascii="Times New Roman" w:hAnsi="Times New Roman" w:cs="Times New Roman"/>
                <w:b/>
                <w:sz w:val="24"/>
                <w:szCs w:val="24"/>
              </w:rPr>
            </w:pPr>
            <w:r w:rsidRPr="00BD2D55">
              <w:rPr>
                <w:rFonts w:ascii="Times New Roman" w:hAnsi="Times New Roman" w:cs="Times New Roman"/>
                <w:b/>
                <w:sz w:val="24"/>
                <w:szCs w:val="24"/>
              </w:rPr>
              <w:t>Total Biaya Tetap</w:t>
            </w:r>
          </w:p>
        </w:tc>
        <w:tc>
          <w:tcPr>
            <w:tcW w:w="2385" w:type="dxa"/>
            <w:tcBorders>
              <w:left w:val="nil"/>
            </w:tcBorders>
          </w:tcPr>
          <w:p w:rsidR="00BD2D55" w:rsidRPr="00BD2D55" w:rsidRDefault="00BD2D55" w:rsidP="00BD2D55">
            <w:pPr>
              <w:jc w:val="center"/>
              <w:rPr>
                <w:rFonts w:ascii="Times New Roman" w:hAnsi="Times New Roman" w:cs="Times New Roman"/>
                <w:b/>
                <w:sz w:val="24"/>
                <w:szCs w:val="24"/>
              </w:rPr>
            </w:pPr>
            <w:r w:rsidRPr="00BD2D55">
              <w:rPr>
                <w:rFonts w:ascii="Times New Roman" w:hAnsi="Times New Roman" w:cs="Times New Roman"/>
                <w:b/>
                <w:sz w:val="24"/>
                <w:szCs w:val="24"/>
              </w:rPr>
              <w:t>226.757</w:t>
            </w:r>
          </w:p>
        </w:tc>
      </w:tr>
    </w:tbl>
    <w:p w:rsidR="00BD2D55" w:rsidRPr="00AA2EAE" w:rsidRDefault="00BD2D55" w:rsidP="005B5C5B">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5B5C5B" w:rsidRDefault="005B5C5B" w:rsidP="00BD2D55">
      <w:pPr>
        <w:spacing w:after="0" w:line="240" w:lineRule="auto"/>
        <w:ind w:firstLine="567"/>
        <w:jc w:val="both"/>
        <w:rPr>
          <w:rFonts w:ascii="Times New Roman" w:hAnsi="Times New Roman" w:cs="Times New Roman"/>
          <w:sz w:val="24"/>
          <w:szCs w:val="24"/>
        </w:rPr>
        <w:sectPr w:rsidR="005B5C5B" w:rsidSect="005B5C5B">
          <w:type w:val="continuous"/>
          <w:pgSz w:w="11907" w:h="16840" w:code="9"/>
          <w:pgMar w:top="1134" w:right="1701" w:bottom="1701" w:left="1701" w:header="851" w:footer="851" w:gutter="0"/>
          <w:pgNumType w:start="1"/>
          <w:cols w:space="720"/>
          <w:titlePg/>
          <w:docGrid w:linePitch="360"/>
        </w:sectPr>
      </w:pPr>
    </w:p>
    <w:p w:rsidR="00BD2D55" w:rsidRPr="00AA2EAE" w:rsidRDefault="00BD2D55" w:rsidP="005B5C5B">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lastRenderedPageBreak/>
        <w:t xml:space="preserve">Berdasarkan Tabel 10 biaya tetap yang dikelurkan oleh Green Corner Hydroponic sebesar Rp. 226.757 dengan pemakaian secara bersamaan. Biaya tetap </w:t>
      </w:r>
      <w:r w:rsidRPr="00AA2EAE">
        <w:rPr>
          <w:rFonts w:ascii="Times New Roman" w:hAnsi="Times New Roman" w:cs="Times New Roman"/>
          <w:sz w:val="24"/>
          <w:szCs w:val="24"/>
        </w:rPr>
        <w:lastRenderedPageBreak/>
        <w:t>terbesar dikeluarkan untuk Green house sebesar Rp. 101.852 yang didapat dari nilai penyusu</w:t>
      </w:r>
      <w:r w:rsidR="00307E0D">
        <w:rPr>
          <w:rFonts w:ascii="Times New Roman" w:hAnsi="Times New Roman" w:cs="Times New Roman"/>
          <w:sz w:val="24"/>
          <w:szCs w:val="24"/>
        </w:rPr>
        <w:t>tan alat.</w:t>
      </w:r>
    </w:p>
    <w:p w:rsidR="005B5C5B" w:rsidRDefault="00BD2D55" w:rsidP="006E382F">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lastRenderedPageBreak/>
        <w:t>Biaya produksi yang dikeluarkan Green Corner Hydroponic untuk melakukan proses produksi sayuran hidroponik dengan menunjukan jumlah</w:t>
      </w:r>
      <w:r w:rsidRPr="00BD2D55">
        <w:rPr>
          <w:rFonts w:ascii="Times New Roman" w:hAnsi="Times New Roman" w:cs="Times New Roman"/>
          <w:sz w:val="24"/>
          <w:szCs w:val="24"/>
        </w:rPr>
        <w:t xml:space="preserve"> </w:t>
      </w:r>
      <w:r w:rsidRPr="00AA2EAE">
        <w:rPr>
          <w:rFonts w:ascii="Times New Roman" w:hAnsi="Times New Roman" w:cs="Times New Roman"/>
          <w:sz w:val="24"/>
          <w:szCs w:val="24"/>
        </w:rPr>
        <w:t xml:space="preserve">seluruh biaya, </w:t>
      </w:r>
      <w:r w:rsidRPr="00AA2EAE">
        <w:rPr>
          <w:rFonts w:ascii="Times New Roman" w:hAnsi="Times New Roman" w:cs="Times New Roman"/>
          <w:sz w:val="24"/>
          <w:szCs w:val="24"/>
        </w:rPr>
        <w:lastRenderedPageBreak/>
        <w:t>yaitu biaya variable dan biaya tetap.  Dapat dilihat pada Tabel 11 yang menunjukan biaya produksi sayuran hidroponik di Green Corner Hydroponic.</w:t>
      </w:r>
      <w:bookmarkStart w:id="19" w:name="_Toc145704687"/>
    </w:p>
    <w:p w:rsidR="00A9648F" w:rsidRPr="006E382F" w:rsidRDefault="00A9648F" w:rsidP="006E382F">
      <w:pPr>
        <w:spacing w:after="120" w:line="240" w:lineRule="auto"/>
        <w:jc w:val="both"/>
        <w:rPr>
          <w:rFonts w:ascii="Times New Roman" w:hAnsi="Times New Roman" w:cs="Times New Roman"/>
          <w:sz w:val="24"/>
          <w:szCs w:val="24"/>
        </w:rPr>
        <w:sectPr w:rsidR="00A9648F" w:rsidRPr="006E382F" w:rsidSect="00A9648F">
          <w:type w:val="continuous"/>
          <w:pgSz w:w="11907" w:h="16840" w:code="9"/>
          <w:pgMar w:top="1134" w:right="1701" w:bottom="1701" w:left="1701" w:header="851" w:footer="851" w:gutter="0"/>
          <w:pgNumType w:start="1"/>
          <w:cols w:num="2" w:space="284" w:equalWidth="0">
            <w:col w:w="4176" w:space="284"/>
            <w:col w:w="4045"/>
          </w:cols>
          <w:titlePg/>
          <w:docGrid w:linePitch="360"/>
        </w:sectPr>
      </w:pPr>
    </w:p>
    <w:p w:rsidR="00BD2D55" w:rsidRPr="00AA2EAE" w:rsidRDefault="00BD2D55" w:rsidP="00307E0D">
      <w:pPr>
        <w:pStyle w:val="Caption"/>
        <w:keepNext/>
        <w:spacing w:before="120" w:after="120"/>
      </w:pPr>
      <w:r>
        <w:lastRenderedPageBreak/>
        <w:t>Tab</w:t>
      </w:r>
      <w:r w:rsidRPr="00AA2EAE">
        <w:t>e</w:t>
      </w:r>
      <w:r>
        <w:t>l 11</w:t>
      </w:r>
      <w:r w:rsidRPr="00AA2EAE">
        <w:t>. Total Biaya Produksi Sayuran Hidroponik di Green Corner Hydroponic</w:t>
      </w:r>
      <w:bookmarkEnd w:id="19"/>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75"/>
        <w:gridCol w:w="2200"/>
        <w:gridCol w:w="1864"/>
        <w:gridCol w:w="2200"/>
      </w:tblGrid>
      <w:tr w:rsidR="00BF15A7" w:rsidRPr="00AA2EAE" w:rsidTr="005B5C5B">
        <w:trPr>
          <w:trHeight w:val="311"/>
        </w:trPr>
        <w:tc>
          <w:tcPr>
            <w:tcW w:w="2275" w:type="dxa"/>
            <w:tcBorders>
              <w:top w:val="single" w:sz="4" w:space="0" w:color="auto"/>
              <w:bottom w:val="single" w:sz="4" w:space="0" w:color="auto"/>
            </w:tcBorders>
          </w:tcPr>
          <w:p w:rsidR="00BD2D55" w:rsidRPr="00AA2EAE" w:rsidRDefault="00BD2D55" w:rsidP="00BD2D55">
            <w:pPr>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2200" w:type="dxa"/>
            <w:tcBorders>
              <w:top w:val="single" w:sz="4" w:space="0" w:color="auto"/>
              <w:bottom w:val="single" w:sz="4" w:space="0" w:color="auto"/>
            </w:tcBorders>
          </w:tcPr>
          <w:p w:rsidR="00BD2D55" w:rsidRPr="00AA2EAE" w:rsidRDefault="00BD2D55" w:rsidP="00BD2D55">
            <w:pPr>
              <w:jc w:val="center"/>
              <w:rPr>
                <w:rFonts w:ascii="Times New Roman" w:hAnsi="Times New Roman" w:cs="Times New Roman"/>
                <w:b/>
                <w:sz w:val="24"/>
                <w:szCs w:val="24"/>
              </w:rPr>
            </w:pPr>
            <w:r w:rsidRPr="00AA2EAE">
              <w:rPr>
                <w:rFonts w:ascii="Times New Roman" w:hAnsi="Times New Roman" w:cs="Times New Roman"/>
                <w:b/>
                <w:sz w:val="24"/>
                <w:szCs w:val="24"/>
              </w:rPr>
              <w:t>Biaya Variabel</w:t>
            </w:r>
          </w:p>
        </w:tc>
        <w:tc>
          <w:tcPr>
            <w:tcW w:w="1864" w:type="dxa"/>
            <w:tcBorders>
              <w:top w:val="single" w:sz="4" w:space="0" w:color="auto"/>
              <w:bottom w:val="single" w:sz="4" w:space="0" w:color="auto"/>
            </w:tcBorders>
          </w:tcPr>
          <w:p w:rsidR="00BD2D55" w:rsidRPr="00AA2EAE" w:rsidRDefault="00BD2D55" w:rsidP="00BD2D55">
            <w:pPr>
              <w:jc w:val="center"/>
              <w:rPr>
                <w:rFonts w:ascii="Times New Roman" w:hAnsi="Times New Roman" w:cs="Times New Roman"/>
                <w:b/>
                <w:sz w:val="24"/>
                <w:szCs w:val="24"/>
              </w:rPr>
            </w:pPr>
            <w:r w:rsidRPr="00AA2EAE">
              <w:rPr>
                <w:rFonts w:ascii="Times New Roman" w:hAnsi="Times New Roman" w:cs="Times New Roman"/>
                <w:b/>
                <w:sz w:val="24"/>
                <w:szCs w:val="24"/>
              </w:rPr>
              <w:t>Biaya Tetap</w:t>
            </w:r>
          </w:p>
        </w:tc>
        <w:tc>
          <w:tcPr>
            <w:tcW w:w="2200" w:type="dxa"/>
            <w:tcBorders>
              <w:top w:val="single" w:sz="4" w:space="0" w:color="auto"/>
              <w:bottom w:val="single" w:sz="4" w:space="0" w:color="auto"/>
            </w:tcBorders>
          </w:tcPr>
          <w:p w:rsidR="00BD2D55" w:rsidRPr="00AA2EAE" w:rsidRDefault="00BD2D55" w:rsidP="00BD2D55">
            <w:pPr>
              <w:jc w:val="center"/>
              <w:rPr>
                <w:rFonts w:ascii="Times New Roman" w:hAnsi="Times New Roman" w:cs="Times New Roman"/>
                <w:b/>
                <w:sz w:val="24"/>
                <w:szCs w:val="24"/>
              </w:rPr>
            </w:pPr>
            <w:r w:rsidRPr="00AA2EAE">
              <w:rPr>
                <w:rFonts w:ascii="Times New Roman" w:hAnsi="Times New Roman" w:cs="Times New Roman"/>
                <w:b/>
                <w:sz w:val="24"/>
                <w:szCs w:val="24"/>
              </w:rPr>
              <w:t>Total biaya</w:t>
            </w:r>
          </w:p>
        </w:tc>
      </w:tr>
      <w:tr w:rsidR="00BF15A7" w:rsidRPr="00AA2EAE" w:rsidTr="005B5C5B">
        <w:trPr>
          <w:trHeight w:val="311"/>
        </w:trPr>
        <w:tc>
          <w:tcPr>
            <w:tcW w:w="2275" w:type="dxa"/>
            <w:tcBorders>
              <w:top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Selada</w:t>
            </w:r>
          </w:p>
        </w:tc>
        <w:tc>
          <w:tcPr>
            <w:tcW w:w="2200" w:type="dxa"/>
            <w:tcBorders>
              <w:top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291.126</w:t>
            </w:r>
          </w:p>
        </w:tc>
        <w:tc>
          <w:tcPr>
            <w:tcW w:w="1864" w:type="dxa"/>
            <w:tcBorders>
              <w:top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226.757</w:t>
            </w:r>
          </w:p>
        </w:tc>
        <w:tc>
          <w:tcPr>
            <w:tcW w:w="2200" w:type="dxa"/>
            <w:tcBorders>
              <w:top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517.883</w:t>
            </w:r>
          </w:p>
        </w:tc>
      </w:tr>
      <w:tr w:rsidR="00BF15A7" w:rsidRPr="00AA2EAE" w:rsidTr="005B5C5B">
        <w:trPr>
          <w:trHeight w:val="322"/>
        </w:trPr>
        <w:tc>
          <w:tcPr>
            <w:tcW w:w="2275"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Caisim</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762.939</w:t>
            </w:r>
          </w:p>
        </w:tc>
        <w:tc>
          <w:tcPr>
            <w:tcW w:w="1864"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226.757</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9</w:t>
            </w:r>
            <w:r>
              <w:rPr>
                <w:rFonts w:ascii="Times New Roman" w:hAnsi="Times New Roman" w:cs="Times New Roman"/>
                <w:sz w:val="24"/>
                <w:szCs w:val="24"/>
              </w:rPr>
              <w:t>8</w:t>
            </w:r>
            <w:r w:rsidRPr="00AA2EAE">
              <w:rPr>
                <w:rFonts w:ascii="Times New Roman" w:hAnsi="Times New Roman" w:cs="Times New Roman"/>
                <w:sz w:val="24"/>
                <w:szCs w:val="24"/>
              </w:rPr>
              <w:t>8.786</w:t>
            </w:r>
          </w:p>
        </w:tc>
      </w:tr>
      <w:tr w:rsidR="00BF15A7" w:rsidRPr="00AA2EAE" w:rsidTr="005B5C5B">
        <w:trPr>
          <w:trHeight w:val="322"/>
        </w:trPr>
        <w:tc>
          <w:tcPr>
            <w:tcW w:w="2275"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Pakcoy</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1.047.348</w:t>
            </w:r>
          </w:p>
        </w:tc>
        <w:tc>
          <w:tcPr>
            <w:tcW w:w="1864"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226.757</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1.274.105</w:t>
            </w:r>
          </w:p>
        </w:tc>
      </w:tr>
      <w:tr w:rsidR="00BF15A7" w:rsidRPr="00AA2EAE" w:rsidTr="005B5C5B">
        <w:trPr>
          <w:trHeight w:val="311"/>
        </w:trPr>
        <w:tc>
          <w:tcPr>
            <w:tcW w:w="2275"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Kangkung</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216.981</w:t>
            </w:r>
          </w:p>
        </w:tc>
        <w:tc>
          <w:tcPr>
            <w:tcW w:w="1864"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226.757</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443.648</w:t>
            </w:r>
          </w:p>
        </w:tc>
      </w:tr>
      <w:tr w:rsidR="00BF15A7" w:rsidRPr="00AA2EAE" w:rsidTr="005B5C5B">
        <w:trPr>
          <w:trHeight w:val="322"/>
        </w:trPr>
        <w:tc>
          <w:tcPr>
            <w:tcW w:w="2275"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Bayam</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232.981</w:t>
            </w:r>
          </w:p>
        </w:tc>
        <w:tc>
          <w:tcPr>
            <w:tcW w:w="1864"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226.757</w:t>
            </w:r>
          </w:p>
        </w:tc>
        <w:tc>
          <w:tcPr>
            <w:tcW w:w="2200" w:type="dxa"/>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459.740</w:t>
            </w:r>
          </w:p>
        </w:tc>
      </w:tr>
      <w:tr w:rsidR="00BF15A7" w:rsidRPr="00AA2EAE" w:rsidTr="005B5C5B">
        <w:trPr>
          <w:trHeight w:val="311"/>
        </w:trPr>
        <w:tc>
          <w:tcPr>
            <w:tcW w:w="2275" w:type="dxa"/>
            <w:tcBorders>
              <w:bottom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Kalian</w:t>
            </w:r>
          </w:p>
        </w:tc>
        <w:tc>
          <w:tcPr>
            <w:tcW w:w="2200" w:type="dxa"/>
            <w:tcBorders>
              <w:bottom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416.824</w:t>
            </w:r>
          </w:p>
        </w:tc>
        <w:tc>
          <w:tcPr>
            <w:tcW w:w="1864" w:type="dxa"/>
            <w:tcBorders>
              <w:bottom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226.757</w:t>
            </w:r>
          </w:p>
        </w:tc>
        <w:tc>
          <w:tcPr>
            <w:tcW w:w="2200" w:type="dxa"/>
            <w:tcBorders>
              <w:bottom w:val="single" w:sz="4" w:space="0" w:color="auto"/>
            </w:tcBorders>
          </w:tcPr>
          <w:p w:rsidR="00BD2D55" w:rsidRPr="00AA2EAE" w:rsidRDefault="00BD2D55" w:rsidP="00BD2D55">
            <w:pPr>
              <w:jc w:val="center"/>
              <w:rPr>
                <w:rFonts w:ascii="Times New Roman" w:hAnsi="Times New Roman" w:cs="Times New Roman"/>
                <w:sz w:val="24"/>
                <w:szCs w:val="24"/>
              </w:rPr>
            </w:pPr>
            <w:r w:rsidRPr="00AA2EAE">
              <w:rPr>
                <w:rFonts w:ascii="Times New Roman" w:hAnsi="Times New Roman" w:cs="Times New Roman"/>
                <w:sz w:val="24"/>
                <w:szCs w:val="24"/>
              </w:rPr>
              <w:t>643.581</w:t>
            </w:r>
          </w:p>
        </w:tc>
      </w:tr>
      <w:tr w:rsidR="00BF15A7" w:rsidRPr="00AA2EAE" w:rsidTr="005B5C5B">
        <w:trPr>
          <w:trHeight w:val="311"/>
        </w:trPr>
        <w:tc>
          <w:tcPr>
            <w:tcW w:w="6339" w:type="dxa"/>
            <w:gridSpan w:val="3"/>
            <w:tcBorders>
              <w:top w:val="single" w:sz="4" w:space="0" w:color="auto"/>
              <w:bottom w:val="single" w:sz="4" w:space="0" w:color="auto"/>
            </w:tcBorders>
          </w:tcPr>
          <w:p w:rsidR="00BD2D55" w:rsidRPr="00AA2EAE" w:rsidRDefault="00BD2D55" w:rsidP="00BD2D55">
            <w:pPr>
              <w:jc w:val="center"/>
              <w:rPr>
                <w:rFonts w:ascii="Times New Roman" w:hAnsi="Times New Roman" w:cs="Times New Roman"/>
                <w:b/>
                <w:sz w:val="24"/>
                <w:szCs w:val="24"/>
              </w:rPr>
            </w:pPr>
            <w:r w:rsidRPr="00AA2EAE">
              <w:rPr>
                <w:rFonts w:ascii="Times New Roman" w:hAnsi="Times New Roman" w:cs="Times New Roman"/>
                <w:b/>
                <w:sz w:val="24"/>
                <w:szCs w:val="24"/>
              </w:rPr>
              <w:t>Total biaya</w:t>
            </w:r>
          </w:p>
        </w:tc>
        <w:tc>
          <w:tcPr>
            <w:tcW w:w="2200" w:type="dxa"/>
            <w:tcBorders>
              <w:top w:val="single" w:sz="4" w:space="0" w:color="auto"/>
              <w:bottom w:val="single" w:sz="4" w:space="0" w:color="auto"/>
            </w:tcBorders>
          </w:tcPr>
          <w:p w:rsidR="00BD2D55" w:rsidRPr="00AA2EAE" w:rsidRDefault="00BD2D55" w:rsidP="00BD2D55">
            <w:pPr>
              <w:jc w:val="center"/>
              <w:rPr>
                <w:rFonts w:ascii="Times New Roman" w:hAnsi="Times New Roman" w:cs="Times New Roman"/>
                <w:b/>
                <w:sz w:val="24"/>
                <w:szCs w:val="24"/>
              </w:rPr>
            </w:pPr>
            <w:r w:rsidRPr="00AA2EAE">
              <w:rPr>
                <w:rFonts w:ascii="Times New Roman" w:hAnsi="Times New Roman" w:cs="Times New Roman"/>
                <w:b/>
                <w:sz w:val="24"/>
                <w:szCs w:val="24"/>
              </w:rPr>
              <w:t>2.968.201</w:t>
            </w:r>
          </w:p>
        </w:tc>
      </w:tr>
    </w:tbl>
    <w:p w:rsidR="00BD2D55" w:rsidRDefault="00BD2D55" w:rsidP="003A3905">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5B5C5B" w:rsidRDefault="005B5C5B" w:rsidP="00BD2D55">
      <w:pPr>
        <w:spacing w:before="120" w:after="360" w:line="240" w:lineRule="auto"/>
        <w:ind w:firstLine="567"/>
        <w:jc w:val="both"/>
        <w:rPr>
          <w:rFonts w:ascii="Times New Roman" w:hAnsi="Times New Roman" w:cs="Times New Roman"/>
          <w:sz w:val="24"/>
          <w:szCs w:val="24"/>
        </w:rPr>
        <w:sectPr w:rsidR="005B5C5B" w:rsidSect="005B5C5B">
          <w:type w:val="continuous"/>
          <w:pgSz w:w="11907" w:h="16840" w:code="9"/>
          <w:pgMar w:top="1134" w:right="1701" w:bottom="1701" w:left="1701" w:header="851" w:footer="851" w:gutter="0"/>
          <w:pgNumType w:start="1"/>
          <w:cols w:space="720"/>
          <w:titlePg/>
          <w:docGrid w:linePitch="360"/>
        </w:sectPr>
      </w:pPr>
    </w:p>
    <w:p w:rsidR="00BD2D55" w:rsidRDefault="00BD2D55" w:rsidP="005B5C5B">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lastRenderedPageBreak/>
        <w:t>Berdasarkan Tabel 11 dapat dilihat total biaya produksi usahatani di Green Corner Hydroponic sebesar Rp. 2.968.201 merupakan penjumlahan dari biaya variabel dan biaya tetap dari masing-masing jenis sayuran.</w:t>
      </w:r>
      <w:r>
        <w:rPr>
          <w:rFonts w:ascii="Times New Roman" w:hAnsi="Times New Roman" w:cs="Times New Roman"/>
          <w:sz w:val="24"/>
          <w:szCs w:val="24"/>
        </w:rPr>
        <w:t xml:space="preserve"> Sayuran yang memiliki total biaya terbanyak yaitu pakcoy sebesar Rp. 1.274.105, dikarenakan biaya variabel yang dikeluarkan untuk kegiatan produksi pakcoy juga banyak sebesar Rp. 1.047.348.</w:t>
      </w:r>
    </w:p>
    <w:p w:rsidR="00BD2D55" w:rsidRPr="00F97675" w:rsidRDefault="00BD2D55" w:rsidP="005B5C5B">
      <w:pPr>
        <w:pStyle w:val="Heading4"/>
        <w:numPr>
          <w:ilvl w:val="0"/>
          <w:numId w:val="10"/>
        </w:numPr>
        <w:spacing w:before="0" w:after="120" w:line="240" w:lineRule="auto"/>
        <w:ind w:left="425" w:hanging="357"/>
        <w:rPr>
          <w:rFonts w:ascii="Times New Roman" w:hAnsi="Times New Roman" w:cs="Times New Roman"/>
          <w:i w:val="0"/>
          <w:color w:val="auto"/>
          <w:sz w:val="24"/>
          <w:szCs w:val="24"/>
        </w:rPr>
      </w:pPr>
      <w:r w:rsidRPr="00F97675">
        <w:rPr>
          <w:rFonts w:ascii="Times New Roman" w:hAnsi="Times New Roman" w:cs="Times New Roman"/>
          <w:i w:val="0"/>
          <w:color w:val="auto"/>
          <w:sz w:val="24"/>
          <w:szCs w:val="24"/>
        </w:rPr>
        <w:lastRenderedPageBreak/>
        <w:t>Produksi Usahatani Sayuran Hidroponik</w:t>
      </w:r>
    </w:p>
    <w:p w:rsidR="00BD2D55" w:rsidRPr="00AA2EAE" w:rsidRDefault="00BD2D55" w:rsidP="005B5C5B">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t>Produksi usahatani sayuran hidroponik yang dibudidayakan ialah sayuran selada, caisim, pakcoy, kangkung, bayam dan kailan. Dapat dilihat hasil produksi pada usahatani sayuran hidroponik di Green Corner Hydroponic pada Tabel 12.</w:t>
      </w:r>
    </w:p>
    <w:p w:rsidR="005B5C5B" w:rsidRDefault="005B5C5B" w:rsidP="00F97675">
      <w:pPr>
        <w:pStyle w:val="Caption"/>
        <w:keepNext/>
        <w:spacing w:after="0"/>
        <w:sectPr w:rsidR="005B5C5B" w:rsidSect="00A9648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20" w:name="_Toc145704688"/>
    </w:p>
    <w:p w:rsidR="00F97675" w:rsidRPr="00AA2EAE" w:rsidRDefault="00F97675" w:rsidP="00F97675">
      <w:pPr>
        <w:pStyle w:val="Caption"/>
        <w:keepNext/>
        <w:spacing w:after="0"/>
      </w:pPr>
      <w:r>
        <w:lastRenderedPageBreak/>
        <w:t>Tab</w:t>
      </w:r>
      <w:r w:rsidRPr="00AA2EAE">
        <w:t>e</w:t>
      </w:r>
      <w:r>
        <w:t>l</w:t>
      </w:r>
      <w:r w:rsidRPr="00AA2EAE">
        <w:t xml:space="preserve"> </w:t>
      </w:r>
      <w:r>
        <w:t>12</w:t>
      </w:r>
      <w:r w:rsidRPr="00AA2EAE">
        <w:t>. Produksi Sayuran Hidroponik di Green Corner Hydroponic</w:t>
      </w:r>
      <w:bookmarkEnd w:id="20"/>
    </w:p>
    <w:tbl>
      <w:tblPr>
        <w:tblStyle w:val="TableGrid"/>
        <w:tblW w:w="8613" w:type="dxa"/>
        <w:tblInd w:w="108" w:type="dxa"/>
        <w:tblLook w:val="04A0"/>
      </w:tblPr>
      <w:tblGrid>
        <w:gridCol w:w="1538"/>
        <w:gridCol w:w="922"/>
        <w:gridCol w:w="923"/>
        <w:gridCol w:w="922"/>
        <w:gridCol w:w="923"/>
        <w:gridCol w:w="922"/>
        <w:gridCol w:w="926"/>
        <w:gridCol w:w="1537"/>
      </w:tblGrid>
      <w:tr w:rsidR="00F97675" w:rsidRPr="00AA2EAE" w:rsidTr="00A9648F">
        <w:trPr>
          <w:trHeight w:val="630"/>
        </w:trPr>
        <w:tc>
          <w:tcPr>
            <w:tcW w:w="1538" w:type="dxa"/>
            <w:vMerge w:val="restart"/>
            <w:tcBorders>
              <w:left w:val="nil"/>
              <w:bottom w:val="single" w:sz="4" w:space="0" w:color="000000" w:themeColor="text1"/>
              <w:right w:val="nil"/>
            </w:tcBorders>
          </w:tcPr>
          <w:p w:rsidR="00F97675" w:rsidRPr="00AA2EAE" w:rsidRDefault="00F97675" w:rsidP="001374F2">
            <w:pPr>
              <w:spacing w:line="360" w:lineRule="auto"/>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5538" w:type="dxa"/>
            <w:gridSpan w:val="6"/>
            <w:tcBorders>
              <w:left w:val="nil"/>
              <w:bottom w:val="single" w:sz="4" w:space="0" w:color="000000" w:themeColor="text1"/>
              <w:right w:val="nil"/>
            </w:tcBorders>
          </w:tcPr>
          <w:p w:rsidR="00F97675" w:rsidRPr="00AA2EAE" w:rsidRDefault="00F97675" w:rsidP="001374F2">
            <w:pPr>
              <w:spacing w:line="360" w:lineRule="auto"/>
              <w:jc w:val="center"/>
              <w:rPr>
                <w:rFonts w:ascii="Times New Roman" w:hAnsi="Times New Roman" w:cs="Times New Roman"/>
                <w:b/>
                <w:sz w:val="24"/>
                <w:szCs w:val="24"/>
              </w:rPr>
            </w:pPr>
            <w:r w:rsidRPr="00AA2EAE">
              <w:rPr>
                <w:rFonts w:ascii="Times New Roman" w:hAnsi="Times New Roman" w:cs="Times New Roman"/>
                <w:b/>
                <w:sz w:val="24"/>
                <w:szCs w:val="24"/>
              </w:rPr>
              <w:t xml:space="preserve">Proses Pemanenan Produksi per Minggu </w:t>
            </w:r>
          </w:p>
          <w:p w:rsidR="00F97675" w:rsidRPr="00AA2EAE" w:rsidRDefault="00F97675" w:rsidP="001374F2">
            <w:pPr>
              <w:spacing w:line="360" w:lineRule="auto"/>
              <w:jc w:val="center"/>
              <w:rPr>
                <w:rFonts w:ascii="Times New Roman" w:hAnsi="Times New Roman" w:cs="Times New Roman"/>
                <w:b/>
                <w:sz w:val="24"/>
                <w:szCs w:val="24"/>
              </w:rPr>
            </w:pPr>
            <w:r w:rsidRPr="00AA2EAE">
              <w:rPr>
                <w:rFonts w:ascii="Times New Roman" w:hAnsi="Times New Roman" w:cs="Times New Roman"/>
                <w:b/>
                <w:sz w:val="24"/>
                <w:szCs w:val="24"/>
              </w:rPr>
              <w:t>(Kg)</w:t>
            </w:r>
          </w:p>
        </w:tc>
        <w:tc>
          <w:tcPr>
            <w:tcW w:w="1537" w:type="dxa"/>
            <w:vMerge w:val="restart"/>
            <w:tcBorders>
              <w:left w:val="nil"/>
              <w:bottom w:val="single" w:sz="4" w:space="0" w:color="000000" w:themeColor="text1"/>
              <w:right w:val="nil"/>
            </w:tcBorders>
          </w:tcPr>
          <w:p w:rsidR="00F97675" w:rsidRPr="00AA2EAE" w:rsidRDefault="00F97675" w:rsidP="001374F2">
            <w:pPr>
              <w:spacing w:line="360" w:lineRule="auto"/>
              <w:jc w:val="center"/>
              <w:rPr>
                <w:rFonts w:ascii="Times New Roman" w:hAnsi="Times New Roman" w:cs="Times New Roman"/>
                <w:b/>
                <w:sz w:val="24"/>
                <w:szCs w:val="24"/>
              </w:rPr>
            </w:pPr>
            <w:r w:rsidRPr="00AA2EAE">
              <w:rPr>
                <w:rFonts w:ascii="Times New Roman" w:hAnsi="Times New Roman" w:cs="Times New Roman"/>
                <w:b/>
                <w:sz w:val="24"/>
                <w:szCs w:val="24"/>
              </w:rPr>
              <w:t>Total Produksi (Kg)</w:t>
            </w:r>
          </w:p>
        </w:tc>
      </w:tr>
      <w:tr w:rsidR="00F97675" w:rsidRPr="00AA2EAE" w:rsidTr="00A9648F">
        <w:trPr>
          <w:trHeight w:val="301"/>
        </w:trPr>
        <w:tc>
          <w:tcPr>
            <w:tcW w:w="1538" w:type="dxa"/>
            <w:vMerge/>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p>
        </w:tc>
        <w:tc>
          <w:tcPr>
            <w:tcW w:w="922" w:type="dxa"/>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I</w:t>
            </w:r>
          </w:p>
        </w:tc>
        <w:tc>
          <w:tcPr>
            <w:tcW w:w="923" w:type="dxa"/>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II</w:t>
            </w:r>
          </w:p>
        </w:tc>
        <w:tc>
          <w:tcPr>
            <w:tcW w:w="922" w:type="dxa"/>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III</w:t>
            </w:r>
          </w:p>
        </w:tc>
        <w:tc>
          <w:tcPr>
            <w:tcW w:w="923" w:type="dxa"/>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IV</w:t>
            </w:r>
          </w:p>
        </w:tc>
        <w:tc>
          <w:tcPr>
            <w:tcW w:w="922" w:type="dxa"/>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V</w:t>
            </w:r>
          </w:p>
        </w:tc>
        <w:tc>
          <w:tcPr>
            <w:tcW w:w="926" w:type="dxa"/>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VI</w:t>
            </w:r>
          </w:p>
        </w:tc>
        <w:tc>
          <w:tcPr>
            <w:tcW w:w="1537" w:type="dxa"/>
            <w:vMerge/>
            <w:tcBorders>
              <w:left w:val="nil"/>
              <w:bottom w:val="single" w:sz="4" w:space="0" w:color="auto"/>
              <w:right w:val="nil"/>
            </w:tcBorders>
            <w:vAlign w:val="center"/>
          </w:tcPr>
          <w:p w:rsidR="00F97675" w:rsidRPr="00AA2EAE" w:rsidRDefault="00F97675" w:rsidP="001374F2">
            <w:pPr>
              <w:spacing w:line="360" w:lineRule="auto"/>
              <w:jc w:val="center"/>
              <w:rPr>
                <w:rFonts w:ascii="Times New Roman" w:hAnsi="Times New Roman" w:cs="Times New Roman"/>
                <w:sz w:val="24"/>
                <w:szCs w:val="24"/>
              </w:rPr>
            </w:pPr>
          </w:p>
        </w:tc>
      </w:tr>
      <w:tr w:rsidR="00F97675" w:rsidRPr="00AA2EAE" w:rsidTr="00A9648F">
        <w:trPr>
          <w:trHeight w:val="310"/>
        </w:trPr>
        <w:tc>
          <w:tcPr>
            <w:tcW w:w="1538" w:type="dxa"/>
            <w:tcBorders>
              <w:top w:val="single" w:sz="4" w:space="0" w:color="auto"/>
              <w:left w:val="nil"/>
              <w:bottom w:val="nil"/>
              <w:right w:val="nil"/>
            </w:tcBorders>
          </w:tcPr>
          <w:p w:rsidR="00F97675" w:rsidRPr="00AA2EAE" w:rsidRDefault="00F97675" w:rsidP="001374F2">
            <w:pPr>
              <w:spacing w:line="360" w:lineRule="auto"/>
              <w:jc w:val="both"/>
              <w:rPr>
                <w:rFonts w:ascii="Times New Roman" w:hAnsi="Times New Roman" w:cs="Times New Roman"/>
                <w:sz w:val="24"/>
                <w:szCs w:val="24"/>
              </w:rPr>
            </w:pPr>
            <w:r w:rsidRPr="00AA2EAE">
              <w:rPr>
                <w:rFonts w:ascii="Times New Roman" w:hAnsi="Times New Roman" w:cs="Times New Roman"/>
                <w:sz w:val="24"/>
                <w:szCs w:val="24"/>
              </w:rPr>
              <w:t xml:space="preserve">Selada </w:t>
            </w:r>
          </w:p>
        </w:tc>
        <w:tc>
          <w:tcPr>
            <w:tcW w:w="922"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923"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9</w:t>
            </w:r>
          </w:p>
        </w:tc>
        <w:tc>
          <w:tcPr>
            <w:tcW w:w="922"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923"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922"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926"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p>
        </w:tc>
        <w:tc>
          <w:tcPr>
            <w:tcW w:w="1537" w:type="dxa"/>
            <w:tcBorders>
              <w:top w:val="single" w:sz="4" w:space="0" w:color="auto"/>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32</w:t>
            </w:r>
          </w:p>
        </w:tc>
      </w:tr>
      <w:tr w:rsidR="00F97675" w:rsidRPr="00AA2EAE" w:rsidTr="00A9648F">
        <w:trPr>
          <w:trHeight w:val="321"/>
        </w:trPr>
        <w:tc>
          <w:tcPr>
            <w:tcW w:w="1538" w:type="dxa"/>
            <w:tcBorders>
              <w:top w:val="nil"/>
              <w:left w:val="nil"/>
              <w:bottom w:val="nil"/>
              <w:right w:val="nil"/>
            </w:tcBorders>
          </w:tcPr>
          <w:p w:rsidR="00F97675" w:rsidRPr="00AA2EAE" w:rsidRDefault="00F97675" w:rsidP="001374F2">
            <w:pPr>
              <w:spacing w:line="360" w:lineRule="auto"/>
              <w:jc w:val="both"/>
              <w:rPr>
                <w:rFonts w:ascii="Times New Roman" w:hAnsi="Times New Roman" w:cs="Times New Roman"/>
                <w:sz w:val="24"/>
                <w:szCs w:val="24"/>
              </w:rPr>
            </w:pPr>
            <w:r w:rsidRPr="00AA2EAE">
              <w:rPr>
                <w:rFonts w:ascii="Times New Roman" w:hAnsi="Times New Roman" w:cs="Times New Roman"/>
                <w:sz w:val="24"/>
                <w:szCs w:val="24"/>
              </w:rPr>
              <w:t xml:space="preserve">Caisim </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35</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26</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22</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21</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19</w:t>
            </w:r>
          </w:p>
        </w:tc>
        <w:tc>
          <w:tcPr>
            <w:tcW w:w="926"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12</w:t>
            </w:r>
          </w:p>
        </w:tc>
        <w:tc>
          <w:tcPr>
            <w:tcW w:w="1537"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135</w:t>
            </w:r>
          </w:p>
        </w:tc>
      </w:tr>
      <w:tr w:rsidR="00F97675" w:rsidRPr="00AA2EAE" w:rsidTr="00A9648F">
        <w:trPr>
          <w:trHeight w:val="310"/>
        </w:trPr>
        <w:tc>
          <w:tcPr>
            <w:tcW w:w="1538" w:type="dxa"/>
            <w:tcBorders>
              <w:top w:val="nil"/>
              <w:left w:val="nil"/>
              <w:bottom w:val="nil"/>
              <w:right w:val="nil"/>
            </w:tcBorders>
          </w:tcPr>
          <w:p w:rsidR="00F97675" w:rsidRPr="00AA2EAE" w:rsidRDefault="00F97675" w:rsidP="001374F2">
            <w:pPr>
              <w:spacing w:line="360" w:lineRule="auto"/>
              <w:jc w:val="both"/>
              <w:rPr>
                <w:rFonts w:ascii="Times New Roman" w:hAnsi="Times New Roman" w:cs="Times New Roman"/>
                <w:sz w:val="24"/>
                <w:szCs w:val="24"/>
              </w:rPr>
            </w:pPr>
            <w:r w:rsidRPr="00AA2EAE">
              <w:rPr>
                <w:rFonts w:ascii="Times New Roman" w:hAnsi="Times New Roman" w:cs="Times New Roman"/>
                <w:sz w:val="24"/>
                <w:szCs w:val="24"/>
              </w:rPr>
              <w:t xml:space="preserve">Pakcoy </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40</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24</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31</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40</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35</w:t>
            </w:r>
          </w:p>
        </w:tc>
        <w:tc>
          <w:tcPr>
            <w:tcW w:w="926"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25</w:t>
            </w:r>
          </w:p>
        </w:tc>
        <w:tc>
          <w:tcPr>
            <w:tcW w:w="1537"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195</w:t>
            </w:r>
          </w:p>
        </w:tc>
      </w:tr>
      <w:tr w:rsidR="00F97675" w:rsidRPr="00AA2EAE" w:rsidTr="00A9648F">
        <w:trPr>
          <w:trHeight w:val="321"/>
        </w:trPr>
        <w:tc>
          <w:tcPr>
            <w:tcW w:w="1538" w:type="dxa"/>
            <w:tcBorders>
              <w:top w:val="nil"/>
              <w:left w:val="nil"/>
              <w:bottom w:val="nil"/>
              <w:right w:val="nil"/>
            </w:tcBorders>
          </w:tcPr>
          <w:p w:rsidR="00F97675" w:rsidRPr="00AA2EAE" w:rsidRDefault="00F97675" w:rsidP="001374F2">
            <w:pPr>
              <w:spacing w:line="360" w:lineRule="auto"/>
              <w:jc w:val="both"/>
              <w:rPr>
                <w:rFonts w:ascii="Times New Roman" w:hAnsi="Times New Roman" w:cs="Times New Roman"/>
                <w:sz w:val="24"/>
                <w:szCs w:val="24"/>
              </w:rPr>
            </w:pPr>
            <w:r w:rsidRPr="00AA2EAE">
              <w:rPr>
                <w:rFonts w:ascii="Times New Roman" w:hAnsi="Times New Roman" w:cs="Times New Roman"/>
                <w:sz w:val="24"/>
                <w:szCs w:val="24"/>
              </w:rPr>
              <w:t>Kangkung</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10</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6</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p>
        </w:tc>
        <w:tc>
          <w:tcPr>
            <w:tcW w:w="926"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p>
        </w:tc>
        <w:tc>
          <w:tcPr>
            <w:tcW w:w="1537"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25</w:t>
            </w:r>
          </w:p>
        </w:tc>
      </w:tr>
      <w:tr w:rsidR="00F97675" w:rsidRPr="00AA2EAE" w:rsidTr="00A9648F">
        <w:trPr>
          <w:trHeight w:val="321"/>
        </w:trPr>
        <w:tc>
          <w:tcPr>
            <w:tcW w:w="1538" w:type="dxa"/>
            <w:tcBorders>
              <w:top w:val="nil"/>
              <w:left w:val="nil"/>
              <w:bottom w:val="nil"/>
              <w:right w:val="nil"/>
            </w:tcBorders>
          </w:tcPr>
          <w:p w:rsidR="00F97675" w:rsidRPr="00AA2EAE" w:rsidRDefault="00F97675" w:rsidP="001374F2">
            <w:pPr>
              <w:spacing w:line="360" w:lineRule="auto"/>
              <w:jc w:val="both"/>
              <w:rPr>
                <w:rFonts w:ascii="Times New Roman" w:hAnsi="Times New Roman" w:cs="Times New Roman"/>
                <w:sz w:val="24"/>
                <w:szCs w:val="24"/>
              </w:rPr>
            </w:pPr>
            <w:r w:rsidRPr="00AA2EAE">
              <w:rPr>
                <w:rFonts w:ascii="Times New Roman" w:hAnsi="Times New Roman" w:cs="Times New Roman"/>
                <w:sz w:val="24"/>
                <w:szCs w:val="24"/>
              </w:rPr>
              <w:t xml:space="preserve">Bayam </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8</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923"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922"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926"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p>
        </w:tc>
        <w:tc>
          <w:tcPr>
            <w:tcW w:w="1537" w:type="dxa"/>
            <w:tcBorders>
              <w:top w:val="nil"/>
              <w:left w:val="nil"/>
              <w:bottom w:val="nil"/>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28</w:t>
            </w:r>
          </w:p>
        </w:tc>
      </w:tr>
      <w:tr w:rsidR="00F97675" w:rsidRPr="00AA2EAE" w:rsidTr="00A9648F">
        <w:trPr>
          <w:trHeight w:val="321"/>
        </w:trPr>
        <w:tc>
          <w:tcPr>
            <w:tcW w:w="1538" w:type="dxa"/>
            <w:tcBorders>
              <w:top w:val="nil"/>
              <w:left w:val="nil"/>
              <w:bottom w:val="single" w:sz="4" w:space="0" w:color="auto"/>
              <w:right w:val="nil"/>
            </w:tcBorders>
          </w:tcPr>
          <w:p w:rsidR="00F97675" w:rsidRPr="00AA2EAE" w:rsidRDefault="00F97675" w:rsidP="001374F2">
            <w:pPr>
              <w:spacing w:line="360" w:lineRule="auto"/>
              <w:jc w:val="both"/>
              <w:rPr>
                <w:rFonts w:ascii="Times New Roman" w:hAnsi="Times New Roman" w:cs="Times New Roman"/>
                <w:sz w:val="24"/>
                <w:szCs w:val="24"/>
              </w:rPr>
            </w:pPr>
            <w:r w:rsidRPr="00AA2EAE">
              <w:rPr>
                <w:rFonts w:ascii="Times New Roman" w:hAnsi="Times New Roman" w:cs="Times New Roman"/>
                <w:sz w:val="24"/>
                <w:szCs w:val="24"/>
              </w:rPr>
              <w:t xml:space="preserve">Kailan </w:t>
            </w:r>
          </w:p>
        </w:tc>
        <w:tc>
          <w:tcPr>
            <w:tcW w:w="922"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12</w:t>
            </w:r>
          </w:p>
        </w:tc>
        <w:tc>
          <w:tcPr>
            <w:tcW w:w="923"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8</w:t>
            </w:r>
          </w:p>
        </w:tc>
        <w:tc>
          <w:tcPr>
            <w:tcW w:w="922"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9</w:t>
            </w:r>
          </w:p>
        </w:tc>
        <w:tc>
          <w:tcPr>
            <w:tcW w:w="923"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9</w:t>
            </w:r>
          </w:p>
        </w:tc>
        <w:tc>
          <w:tcPr>
            <w:tcW w:w="922"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7</w:t>
            </w:r>
          </w:p>
        </w:tc>
        <w:tc>
          <w:tcPr>
            <w:tcW w:w="926"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1537" w:type="dxa"/>
            <w:tcBorders>
              <w:top w:val="nil"/>
              <w:left w:val="nil"/>
              <w:bottom w:val="single" w:sz="4" w:space="0" w:color="auto"/>
              <w:right w:val="nil"/>
            </w:tcBorders>
          </w:tcPr>
          <w:p w:rsidR="00F97675" w:rsidRPr="00AA2EAE" w:rsidRDefault="00F97675" w:rsidP="001374F2">
            <w:pPr>
              <w:spacing w:line="360" w:lineRule="auto"/>
              <w:jc w:val="center"/>
              <w:rPr>
                <w:rFonts w:ascii="Times New Roman" w:hAnsi="Times New Roman" w:cs="Times New Roman"/>
                <w:sz w:val="24"/>
                <w:szCs w:val="24"/>
              </w:rPr>
            </w:pPr>
            <w:r w:rsidRPr="00AA2EAE">
              <w:rPr>
                <w:rFonts w:ascii="Times New Roman" w:hAnsi="Times New Roman" w:cs="Times New Roman"/>
                <w:sz w:val="24"/>
                <w:szCs w:val="24"/>
              </w:rPr>
              <w:t>50</w:t>
            </w:r>
          </w:p>
        </w:tc>
      </w:tr>
    </w:tbl>
    <w:p w:rsidR="00F97675" w:rsidRPr="00AA2EAE" w:rsidRDefault="00F97675" w:rsidP="003A3905">
      <w:pPr>
        <w:tabs>
          <w:tab w:val="left" w:pos="3016"/>
        </w:tabs>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5B5C5B" w:rsidRDefault="005B5C5B" w:rsidP="005B5C5B">
      <w:pPr>
        <w:tabs>
          <w:tab w:val="left" w:pos="3016"/>
        </w:tabs>
        <w:spacing w:after="120" w:line="240" w:lineRule="auto"/>
        <w:ind w:firstLine="567"/>
        <w:jc w:val="both"/>
        <w:rPr>
          <w:rFonts w:ascii="Times New Roman" w:hAnsi="Times New Roman" w:cs="Times New Roman"/>
          <w:sz w:val="24"/>
          <w:szCs w:val="24"/>
        </w:rPr>
        <w:sectPr w:rsidR="005B5C5B" w:rsidSect="005B5C5B">
          <w:type w:val="continuous"/>
          <w:pgSz w:w="11907" w:h="16840" w:code="9"/>
          <w:pgMar w:top="1134" w:right="1701" w:bottom="1701" w:left="1701" w:header="851" w:footer="851" w:gutter="0"/>
          <w:pgNumType w:start="1"/>
          <w:cols w:space="720"/>
          <w:titlePg/>
          <w:docGrid w:linePitch="360"/>
        </w:sectPr>
      </w:pPr>
    </w:p>
    <w:p w:rsidR="00F97675" w:rsidRDefault="00F97675" w:rsidP="005B5C5B">
      <w:pPr>
        <w:tabs>
          <w:tab w:val="left" w:pos="3016"/>
        </w:tabs>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lastRenderedPageBreak/>
        <w:t xml:space="preserve">Berdasarkan Tabel 12 produksi sayuran hidroponik yang berada di Green Corner Hydroponic produksi terbanyak adalah sayuran pakcoy sebanyak 195 Kg yang dipanen selama 6 minggu dan setiap </w:t>
      </w:r>
      <w:r w:rsidRPr="00AA2EAE">
        <w:rPr>
          <w:rFonts w:ascii="Times New Roman" w:hAnsi="Times New Roman" w:cs="Times New Roman"/>
          <w:sz w:val="24"/>
          <w:szCs w:val="24"/>
        </w:rPr>
        <w:lastRenderedPageBreak/>
        <w:t xml:space="preserve">minggunya jumlah produksi yang dipanen cukup banyak. Untuk produksi sayuran yang sedikit adalah kangkung dikarenakan kangkung hanya diproduksi sedikit  dan dalam proses penamanenan </w:t>
      </w:r>
      <w:r w:rsidRPr="00AA2EAE">
        <w:rPr>
          <w:rFonts w:ascii="Times New Roman" w:hAnsi="Times New Roman" w:cs="Times New Roman"/>
          <w:sz w:val="24"/>
          <w:szCs w:val="24"/>
        </w:rPr>
        <w:lastRenderedPageBreak/>
        <w:t>hanya 4 minggu pemanenan walaupun pemanenan pada minggu pertama menghasilakan 10 Kg tapi pada minggu berikutnya tinggal sedikit yang didapat.</w:t>
      </w:r>
    </w:p>
    <w:p w:rsidR="00F97675" w:rsidRPr="005B5C5B" w:rsidRDefault="00F97675" w:rsidP="005B5C5B">
      <w:pPr>
        <w:pStyle w:val="Heading4"/>
        <w:numPr>
          <w:ilvl w:val="0"/>
          <w:numId w:val="10"/>
        </w:numPr>
        <w:spacing w:before="0" w:after="120" w:line="240" w:lineRule="auto"/>
        <w:ind w:left="425" w:hanging="357"/>
        <w:rPr>
          <w:rFonts w:ascii="Times New Roman" w:hAnsi="Times New Roman" w:cs="Times New Roman"/>
          <w:i w:val="0"/>
          <w:color w:val="auto"/>
          <w:sz w:val="24"/>
          <w:szCs w:val="24"/>
        </w:rPr>
      </w:pPr>
      <w:r w:rsidRPr="005B5C5B">
        <w:rPr>
          <w:rFonts w:ascii="Times New Roman" w:hAnsi="Times New Roman" w:cs="Times New Roman"/>
          <w:i w:val="0"/>
          <w:color w:val="auto"/>
          <w:sz w:val="24"/>
          <w:szCs w:val="24"/>
        </w:rPr>
        <w:t>Penerimaan Usahatani Sayuran Hidroponik</w:t>
      </w:r>
    </w:p>
    <w:p w:rsidR="00F97675" w:rsidRDefault="00F97675" w:rsidP="005B5C5B">
      <w:pPr>
        <w:spacing w:after="120" w:line="240" w:lineRule="auto"/>
        <w:ind w:firstLine="567"/>
        <w:jc w:val="both"/>
        <w:rPr>
          <w:rFonts w:ascii="Times New Roman" w:hAnsi="Times New Roman" w:cs="Times New Roman"/>
          <w:sz w:val="24"/>
          <w:szCs w:val="24"/>
        </w:rPr>
      </w:pPr>
      <w:r w:rsidRPr="00F97675">
        <w:rPr>
          <w:rFonts w:ascii="Times New Roman" w:hAnsi="Times New Roman" w:cs="Times New Roman"/>
          <w:sz w:val="24"/>
          <w:szCs w:val="24"/>
        </w:rPr>
        <w:t>Penerimaan</w:t>
      </w:r>
      <w:r>
        <w:rPr>
          <w:rFonts w:ascii="Times New Roman" w:hAnsi="Times New Roman" w:cs="Times New Roman"/>
          <w:sz w:val="24"/>
          <w:szCs w:val="24"/>
        </w:rPr>
        <w:t xml:space="preserve"> usahatani </w:t>
      </w:r>
      <w:r w:rsidRPr="00AA2EAE">
        <w:rPr>
          <w:rFonts w:ascii="Times New Roman" w:hAnsi="Times New Roman" w:cs="Times New Roman"/>
          <w:sz w:val="24"/>
          <w:szCs w:val="24"/>
        </w:rPr>
        <w:t xml:space="preserve">merupakan perkalian antara produksi yang diperoleh </w:t>
      </w:r>
      <w:r w:rsidRPr="00AA2EAE">
        <w:rPr>
          <w:rFonts w:ascii="Times New Roman" w:hAnsi="Times New Roman" w:cs="Times New Roman"/>
          <w:sz w:val="24"/>
          <w:szCs w:val="24"/>
        </w:rPr>
        <w:lastRenderedPageBreak/>
        <w:t xml:space="preserve">dengan harga jual. Hasil dari penelitian pada sayuran hidroponik di kebun Green Corner Hydroponic dapat dilihat pada Tabel 13. </w:t>
      </w:r>
    </w:p>
    <w:p w:rsidR="005B5C5B" w:rsidRDefault="005B5C5B" w:rsidP="00F97675">
      <w:pPr>
        <w:pStyle w:val="Caption"/>
        <w:keepNext/>
        <w:spacing w:after="0"/>
        <w:sectPr w:rsidR="005B5C5B" w:rsidSect="00A9648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21" w:name="_Toc145704689"/>
    </w:p>
    <w:p w:rsidR="00F97675" w:rsidRPr="00AA2EAE" w:rsidRDefault="00F97675" w:rsidP="00F97675">
      <w:pPr>
        <w:pStyle w:val="Caption"/>
        <w:keepNext/>
        <w:spacing w:after="0"/>
      </w:pPr>
      <w:r w:rsidRPr="00AA2EAE">
        <w:lastRenderedPageBreak/>
        <w:t>Tab</w:t>
      </w:r>
      <w:r>
        <w:t>el 13</w:t>
      </w:r>
      <w:r w:rsidRPr="00AA2EAE">
        <w:t>. Penerimaan sayuran hidroponik di Green Corner Hydroponic</w:t>
      </w:r>
      <w:bookmarkEnd w:id="21"/>
    </w:p>
    <w:tbl>
      <w:tblPr>
        <w:tblStyle w:val="TableGrid"/>
        <w:tblW w:w="0" w:type="auto"/>
        <w:tblInd w:w="108" w:type="dxa"/>
        <w:tblBorders>
          <w:insideH w:val="single" w:sz="4" w:space="0" w:color="auto"/>
          <w:insideV w:val="single" w:sz="4" w:space="0" w:color="auto"/>
        </w:tblBorders>
        <w:tblLook w:val="04A0"/>
      </w:tblPr>
      <w:tblGrid>
        <w:gridCol w:w="925"/>
        <w:gridCol w:w="1924"/>
        <w:gridCol w:w="1622"/>
        <w:gridCol w:w="1542"/>
        <w:gridCol w:w="2467"/>
      </w:tblGrid>
      <w:tr w:rsidR="00C96694" w:rsidRPr="00AA2EAE" w:rsidTr="0041682A">
        <w:trPr>
          <w:trHeight w:val="433"/>
        </w:trPr>
        <w:tc>
          <w:tcPr>
            <w:tcW w:w="925" w:type="dxa"/>
            <w:tcBorders>
              <w:top w:val="single" w:sz="4" w:space="0" w:color="000000" w:themeColor="text1"/>
              <w:left w:val="nil"/>
              <w:bottom w:val="single" w:sz="4" w:space="0" w:color="auto"/>
              <w:right w:val="nil"/>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No.</w:t>
            </w:r>
          </w:p>
        </w:tc>
        <w:tc>
          <w:tcPr>
            <w:tcW w:w="1924" w:type="dxa"/>
            <w:tcBorders>
              <w:top w:val="single" w:sz="4" w:space="0" w:color="000000" w:themeColor="text1"/>
              <w:left w:val="nil"/>
              <w:bottom w:val="single" w:sz="4" w:space="0" w:color="auto"/>
              <w:right w:val="nil"/>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1622" w:type="dxa"/>
            <w:tcBorders>
              <w:top w:val="single" w:sz="4" w:space="0" w:color="000000" w:themeColor="text1"/>
              <w:left w:val="nil"/>
              <w:bottom w:val="single" w:sz="4" w:space="0" w:color="auto"/>
              <w:right w:val="nil"/>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Jumlah Produksi (Kg)</w:t>
            </w:r>
          </w:p>
        </w:tc>
        <w:tc>
          <w:tcPr>
            <w:tcW w:w="1542" w:type="dxa"/>
            <w:tcBorders>
              <w:top w:val="single" w:sz="4" w:space="0" w:color="000000" w:themeColor="text1"/>
              <w:left w:val="nil"/>
              <w:bottom w:val="single" w:sz="4" w:space="0" w:color="auto"/>
              <w:right w:val="nil"/>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Harga per Kg (Rp/Kg)</w:t>
            </w:r>
          </w:p>
        </w:tc>
        <w:tc>
          <w:tcPr>
            <w:tcW w:w="2467" w:type="dxa"/>
            <w:tcBorders>
              <w:top w:val="single" w:sz="4" w:space="0" w:color="000000" w:themeColor="text1"/>
              <w:left w:val="nil"/>
              <w:bottom w:val="single" w:sz="4" w:space="0" w:color="auto"/>
              <w:right w:val="nil"/>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Penerimaan (Rp)</w:t>
            </w:r>
          </w:p>
        </w:tc>
      </w:tr>
      <w:tr w:rsidR="00C96694" w:rsidRPr="00AA2EAE" w:rsidTr="0041682A">
        <w:trPr>
          <w:trHeight w:val="194"/>
        </w:trPr>
        <w:tc>
          <w:tcPr>
            <w:tcW w:w="925" w:type="dxa"/>
            <w:tcBorders>
              <w:top w:val="single" w:sz="4" w:space="0" w:color="auto"/>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1</w:t>
            </w:r>
          </w:p>
        </w:tc>
        <w:tc>
          <w:tcPr>
            <w:tcW w:w="1924" w:type="dxa"/>
            <w:tcBorders>
              <w:top w:val="single" w:sz="4" w:space="0" w:color="auto"/>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Selada</w:t>
            </w:r>
          </w:p>
        </w:tc>
        <w:tc>
          <w:tcPr>
            <w:tcW w:w="1622" w:type="dxa"/>
            <w:tcBorders>
              <w:top w:val="single" w:sz="4" w:space="0" w:color="auto"/>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32</w:t>
            </w:r>
          </w:p>
        </w:tc>
        <w:tc>
          <w:tcPr>
            <w:tcW w:w="1542" w:type="dxa"/>
            <w:tcBorders>
              <w:top w:val="single" w:sz="4" w:space="0" w:color="auto"/>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35.000</w:t>
            </w:r>
          </w:p>
        </w:tc>
        <w:tc>
          <w:tcPr>
            <w:tcW w:w="2467" w:type="dxa"/>
            <w:tcBorders>
              <w:top w:val="single" w:sz="4" w:space="0" w:color="auto"/>
              <w:left w:val="nil"/>
              <w:bottom w:val="nil"/>
              <w:right w:val="nil"/>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1.120.000</w:t>
            </w:r>
          </w:p>
        </w:tc>
      </w:tr>
      <w:tr w:rsidR="00C96694" w:rsidRPr="00AA2EAE" w:rsidTr="0041682A">
        <w:trPr>
          <w:trHeight w:val="194"/>
        </w:trPr>
        <w:tc>
          <w:tcPr>
            <w:tcW w:w="925"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2</w:t>
            </w:r>
          </w:p>
        </w:tc>
        <w:tc>
          <w:tcPr>
            <w:tcW w:w="1924"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Caisim</w:t>
            </w:r>
          </w:p>
        </w:tc>
        <w:tc>
          <w:tcPr>
            <w:tcW w:w="162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135</w:t>
            </w:r>
          </w:p>
        </w:tc>
        <w:tc>
          <w:tcPr>
            <w:tcW w:w="154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18.000</w:t>
            </w:r>
          </w:p>
        </w:tc>
        <w:tc>
          <w:tcPr>
            <w:tcW w:w="2467" w:type="dxa"/>
            <w:tcBorders>
              <w:top w:val="nil"/>
              <w:left w:val="nil"/>
              <w:bottom w:val="nil"/>
              <w:right w:val="nil"/>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2.430.000</w:t>
            </w:r>
          </w:p>
        </w:tc>
      </w:tr>
      <w:tr w:rsidR="00C96694" w:rsidRPr="00AA2EAE" w:rsidTr="0041682A">
        <w:trPr>
          <w:trHeight w:val="194"/>
        </w:trPr>
        <w:tc>
          <w:tcPr>
            <w:tcW w:w="925"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3</w:t>
            </w:r>
          </w:p>
        </w:tc>
        <w:tc>
          <w:tcPr>
            <w:tcW w:w="1924"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Pakcoy</w:t>
            </w:r>
          </w:p>
        </w:tc>
        <w:tc>
          <w:tcPr>
            <w:tcW w:w="162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195</w:t>
            </w:r>
          </w:p>
        </w:tc>
        <w:tc>
          <w:tcPr>
            <w:tcW w:w="154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30.000</w:t>
            </w:r>
          </w:p>
        </w:tc>
        <w:tc>
          <w:tcPr>
            <w:tcW w:w="2467" w:type="dxa"/>
            <w:tcBorders>
              <w:top w:val="nil"/>
              <w:left w:val="nil"/>
              <w:bottom w:val="nil"/>
              <w:right w:val="nil"/>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5.850.000</w:t>
            </w:r>
          </w:p>
        </w:tc>
      </w:tr>
      <w:tr w:rsidR="00C96694" w:rsidRPr="00AA2EAE" w:rsidTr="0041682A">
        <w:trPr>
          <w:trHeight w:val="209"/>
        </w:trPr>
        <w:tc>
          <w:tcPr>
            <w:tcW w:w="925"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4</w:t>
            </w:r>
          </w:p>
        </w:tc>
        <w:tc>
          <w:tcPr>
            <w:tcW w:w="1924"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Kangkung</w:t>
            </w:r>
          </w:p>
        </w:tc>
        <w:tc>
          <w:tcPr>
            <w:tcW w:w="162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25</w:t>
            </w:r>
          </w:p>
        </w:tc>
        <w:tc>
          <w:tcPr>
            <w:tcW w:w="154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25.000</w:t>
            </w:r>
          </w:p>
        </w:tc>
        <w:tc>
          <w:tcPr>
            <w:tcW w:w="2467" w:type="dxa"/>
            <w:tcBorders>
              <w:top w:val="nil"/>
              <w:left w:val="nil"/>
              <w:bottom w:val="nil"/>
              <w:right w:val="nil"/>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625.000</w:t>
            </w:r>
          </w:p>
        </w:tc>
      </w:tr>
      <w:tr w:rsidR="00C96694" w:rsidRPr="00AA2EAE" w:rsidTr="0041682A">
        <w:trPr>
          <w:trHeight w:val="194"/>
        </w:trPr>
        <w:tc>
          <w:tcPr>
            <w:tcW w:w="925"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5</w:t>
            </w:r>
          </w:p>
        </w:tc>
        <w:tc>
          <w:tcPr>
            <w:tcW w:w="1924"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Bayam</w:t>
            </w:r>
          </w:p>
        </w:tc>
        <w:tc>
          <w:tcPr>
            <w:tcW w:w="162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28</w:t>
            </w:r>
          </w:p>
        </w:tc>
        <w:tc>
          <w:tcPr>
            <w:tcW w:w="1542" w:type="dxa"/>
            <w:tcBorders>
              <w:top w:val="nil"/>
              <w:left w:val="nil"/>
              <w:bottom w:val="nil"/>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28.000</w:t>
            </w:r>
          </w:p>
        </w:tc>
        <w:tc>
          <w:tcPr>
            <w:tcW w:w="2467" w:type="dxa"/>
            <w:tcBorders>
              <w:top w:val="nil"/>
              <w:left w:val="nil"/>
              <w:bottom w:val="nil"/>
              <w:right w:val="nil"/>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784.000</w:t>
            </w:r>
          </w:p>
        </w:tc>
      </w:tr>
      <w:tr w:rsidR="00C96694" w:rsidRPr="00AA2EAE" w:rsidTr="0041682A">
        <w:trPr>
          <w:trHeight w:val="209"/>
        </w:trPr>
        <w:tc>
          <w:tcPr>
            <w:tcW w:w="925" w:type="dxa"/>
            <w:tcBorders>
              <w:top w:val="nil"/>
              <w:left w:val="nil"/>
              <w:bottom w:val="single" w:sz="4" w:space="0" w:color="auto"/>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6</w:t>
            </w:r>
          </w:p>
        </w:tc>
        <w:tc>
          <w:tcPr>
            <w:tcW w:w="1924" w:type="dxa"/>
            <w:tcBorders>
              <w:top w:val="nil"/>
              <w:left w:val="nil"/>
              <w:bottom w:val="single" w:sz="4" w:space="0" w:color="auto"/>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Kaila</w:t>
            </w:r>
          </w:p>
        </w:tc>
        <w:tc>
          <w:tcPr>
            <w:tcW w:w="1622" w:type="dxa"/>
            <w:tcBorders>
              <w:top w:val="nil"/>
              <w:left w:val="nil"/>
              <w:bottom w:val="single" w:sz="4" w:space="0" w:color="auto"/>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50</w:t>
            </w:r>
          </w:p>
        </w:tc>
        <w:tc>
          <w:tcPr>
            <w:tcW w:w="1542" w:type="dxa"/>
            <w:tcBorders>
              <w:top w:val="nil"/>
              <w:left w:val="nil"/>
              <w:bottom w:val="single" w:sz="4" w:space="0" w:color="auto"/>
              <w:right w:val="nil"/>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35.000</w:t>
            </w:r>
          </w:p>
        </w:tc>
        <w:tc>
          <w:tcPr>
            <w:tcW w:w="2467" w:type="dxa"/>
            <w:tcBorders>
              <w:top w:val="nil"/>
              <w:left w:val="nil"/>
              <w:bottom w:val="single" w:sz="4" w:space="0" w:color="auto"/>
              <w:right w:val="nil"/>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1.750.000</w:t>
            </w:r>
          </w:p>
        </w:tc>
      </w:tr>
      <w:tr w:rsidR="00C96694" w:rsidRPr="00AA2EAE" w:rsidTr="0041682A">
        <w:trPr>
          <w:trHeight w:val="194"/>
        </w:trPr>
        <w:tc>
          <w:tcPr>
            <w:tcW w:w="6013" w:type="dxa"/>
            <w:gridSpan w:val="4"/>
            <w:tcBorders>
              <w:top w:val="single" w:sz="4" w:space="0" w:color="auto"/>
              <w:left w:val="nil"/>
              <w:bottom w:val="single" w:sz="4" w:space="0" w:color="000000" w:themeColor="text1"/>
              <w:right w:val="nil"/>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Total Penerimaan</w:t>
            </w:r>
          </w:p>
        </w:tc>
        <w:tc>
          <w:tcPr>
            <w:tcW w:w="2467" w:type="dxa"/>
            <w:tcBorders>
              <w:top w:val="single" w:sz="4" w:space="0" w:color="auto"/>
              <w:left w:val="nil"/>
              <w:bottom w:val="single" w:sz="4" w:space="0" w:color="000000" w:themeColor="text1"/>
              <w:right w:val="nil"/>
            </w:tcBorders>
          </w:tcPr>
          <w:p w:rsidR="00F97675" w:rsidRPr="00AA2EAE" w:rsidRDefault="00F97675" w:rsidP="00F97675">
            <w:pPr>
              <w:jc w:val="both"/>
              <w:rPr>
                <w:rFonts w:ascii="Times New Roman" w:hAnsi="Times New Roman" w:cs="Times New Roman"/>
                <w:b/>
                <w:sz w:val="24"/>
                <w:szCs w:val="24"/>
              </w:rPr>
            </w:pPr>
            <w:r w:rsidRPr="00AA2EAE">
              <w:rPr>
                <w:rFonts w:ascii="Times New Roman" w:hAnsi="Times New Roman" w:cs="Times New Roman"/>
                <w:b/>
                <w:sz w:val="24"/>
                <w:szCs w:val="24"/>
              </w:rPr>
              <w:t>12.559.000</w:t>
            </w:r>
          </w:p>
        </w:tc>
      </w:tr>
    </w:tbl>
    <w:p w:rsidR="00F97675" w:rsidRDefault="00F97675" w:rsidP="003A3905">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p>
    <w:p w:rsidR="005B5C5B" w:rsidRDefault="005B5C5B" w:rsidP="00F97675">
      <w:pPr>
        <w:spacing w:after="0" w:line="240" w:lineRule="auto"/>
        <w:ind w:firstLine="567"/>
        <w:jc w:val="both"/>
        <w:rPr>
          <w:rFonts w:ascii="Times New Roman" w:hAnsi="Times New Roman" w:cs="Times New Roman"/>
          <w:sz w:val="24"/>
          <w:szCs w:val="24"/>
        </w:rPr>
        <w:sectPr w:rsidR="005B5C5B" w:rsidSect="005B5C5B">
          <w:type w:val="continuous"/>
          <w:pgSz w:w="11907" w:h="16840" w:code="9"/>
          <w:pgMar w:top="1134" w:right="1701" w:bottom="1701" w:left="1701" w:header="851" w:footer="851" w:gutter="0"/>
          <w:pgNumType w:start="1"/>
          <w:cols w:space="720"/>
          <w:titlePg/>
          <w:docGrid w:linePitch="360"/>
        </w:sectPr>
      </w:pPr>
    </w:p>
    <w:p w:rsidR="00A9648F" w:rsidRDefault="00F97675" w:rsidP="00A9648F">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lastRenderedPageBreak/>
        <w:t>Berdasakan Tabel 13 menunjukan bahwa penerimaan produksi sayuran hidroponik di Green Corner Hydroponic dalam satu kali produksi adalah Rp. 12.559.000, dengan penerimaan tertinggi ialah sayurana pakcoy sebesar Rp. 5.850.000 dikarenakan harga jual yang cukup tinggi yaitu Rp. 30.000 dengan jumlah produksi yang tinggi juga sebanyak 195 Kg sehinga membuat penerimaan unt</w:t>
      </w:r>
      <w:r w:rsidR="0041682A">
        <w:rPr>
          <w:rFonts w:ascii="Times New Roman" w:hAnsi="Times New Roman" w:cs="Times New Roman"/>
          <w:sz w:val="24"/>
          <w:szCs w:val="24"/>
        </w:rPr>
        <w:t>uk sayuran pakcoy lebih tinggi.</w:t>
      </w:r>
    </w:p>
    <w:p w:rsidR="00F97675" w:rsidRPr="00A9648F" w:rsidRDefault="00F97675" w:rsidP="00A9648F">
      <w:pPr>
        <w:pStyle w:val="ListParagraph"/>
        <w:numPr>
          <w:ilvl w:val="0"/>
          <w:numId w:val="10"/>
        </w:numPr>
        <w:spacing w:after="120" w:line="240" w:lineRule="auto"/>
        <w:ind w:left="426"/>
        <w:jc w:val="both"/>
        <w:rPr>
          <w:rFonts w:ascii="Times New Roman" w:hAnsi="Times New Roman" w:cs="Times New Roman"/>
          <w:b/>
          <w:sz w:val="24"/>
          <w:szCs w:val="24"/>
        </w:rPr>
      </w:pPr>
      <w:r w:rsidRPr="00A9648F">
        <w:rPr>
          <w:rFonts w:ascii="Times New Roman" w:hAnsi="Times New Roman" w:cs="Times New Roman"/>
          <w:b/>
          <w:sz w:val="24"/>
          <w:szCs w:val="24"/>
        </w:rPr>
        <w:t>Pendapatan Usahatani Sayuran Hidroponik</w:t>
      </w:r>
    </w:p>
    <w:p w:rsidR="00F97675" w:rsidRPr="00AA2EAE" w:rsidRDefault="00F97675" w:rsidP="0041682A">
      <w:pPr>
        <w:spacing w:after="120" w:line="240" w:lineRule="auto"/>
        <w:ind w:firstLine="426"/>
        <w:jc w:val="both"/>
        <w:rPr>
          <w:rFonts w:ascii="Times New Roman" w:hAnsi="Times New Roman" w:cs="Times New Roman"/>
          <w:sz w:val="24"/>
          <w:szCs w:val="24"/>
        </w:rPr>
      </w:pPr>
      <w:r w:rsidRPr="00AA2EAE">
        <w:rPr>
          <w:rFonts w:ascii="Times New Roman" w:hAnsi="Times New Roman" w:cs="Times New Roman"/>
          <w:sz w:val="24"/>
          <w:szCs w:val="24"/>
        </w:rPr>
        <w:lastRenderedPageBreak/>
        <w:t>Pendapatan merupakan jumlah penerimaan yang diterima oleh petani atas usahatani selama satu periode tertentu, baik harian, mingguan, bulanan, maupun tahunan. Kegiatan usahatani yang akan diperoleh pendapatan berupa nilai uang yang diterima oleh petani dari penjualan produksi yang dikurangi total biaya. Pendapatan sayuran hidroponik di Green Corner Hydroponic dapat dilihat pada Tabel 14.</w:t>
      </w:r>
    </w:p>
    <w:p w:rsidR="003A3905" w:rsidRDefault="003A3905" w:rsidP="00F97675">
      <w:pPr>
        <w:pStyle w:val="Caption"/>
        <w:keepNext/>
        <w:spacing w:after="0"/>
        <w:sectPr w:rsidR="003A3905" w:rsidSect="00A9648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22" w:name="_Toc145704690"/>
    </w:p>
    <w:p w:rsidR="00F97675" w:rsidRPr="00AA2EAE" w:rsidRDefault="00F97675" w:rsidP="00F97675">
      <w:pPr>
        <w:pStyle w:val="Caption"/>
        <w:keepNext/>
        <w:spacing w:after="0"/>
      </w:pPr>
      <w:r>
        <w:lastRenderedPageBreak/>
        <w:t>Tab</w:t>
      </w:r>
      <w:r w:rsidRPr="00AA2EAE">
        <w:t>e</w:t>
      </w:r>
      <w:r>
        <w:t>l</w:t>
      </w:r>
      <w:r w:rsidRPr="00AA2EAE">
        <w:t xml:space="preserve"> </w:t>
      </w:r>
      <w:r>
        <w:t xml:space="preserve">14. </w:t>
      </w:r>
      <w:r w:rsidRPr="00AA2EAE">
        <w:t xml:space="preserve"> Pendapatan Sayuran Hidroponik di Green Corner Hydroponic</w:t>
      </w:r>
      <w:bookmarkEnd w:id="22"/>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tblPr>
      <w:tblGrid>
        <w:gridCol w:w="1734"/>
        <w:gridCol w:w="2206"/>
        <w:gridCol w:w="2364"/>
        <w:gridCol w:w="2207"/>
      </w:tblGrid>
      <w:tr w:rsidR="006C70B4" w:rsidRPr="00AA2EAE" w:rsidTr="0041682A">
        <w:trPr>
          <w:trHeight w:val="395"/>
        </w:trPr>
        <w:tc>
          <w:tcPr>
            <w:tcW w:w="1734" w:type="dxa"/>
            <w:tcBorders>
              <w:top w:val="single" w:sz="4" w:space="0" w:color="000000" w:themeColor="text1"/>
              <w:bottom w:val="single" w:sz="4" w:space="0" w:color="auto"/>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2206" w:type="dxa"/>
            <w:tcBorders>
              <w:top w:val="single" w:sz="4" w:space="0" w:color="000000" w:themeColor="text1"/>
              <w:bottom w:val="single" w:sz="4" w:space="0" w:color="auto"/>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Total Biaya (Rp)</w:t>
            </w:r>
          </w:p>
        </w:tc>
        <w:tc>
          <w:tcPr>
            <w:tcW w:w="2364" w:type="dxa"/>
            <w:tcBorders>
              <w:top w:val="single" w:sz="4" w:space="0" w:color="000000" w:themeColor="text1"/>
              <w:bottom w:val="single" w:sz="4" w:space="0" w:color="auto"/>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Penerimaan (Rp)</w:t>
            </w:r>
          </w:p>
        </w:tc>
        <w:tc>
          <w:tcPr>
            <w:tcW w:w="2207" w:type="dxa"/>
            <w:tcBorders>
              <w:top w:val="single" w:sz="4" w:space="0" w:color="000000" w:themeColor="text1"/>
              <w:bottom w:val="single" w:sz="4" w:space="0" w:color="auto"/>
            </w:tcBorders>
          </w:tcPr>
          <w:p w:rsidR="00F97675" w:rsidRPr="00AA2EAE" w:rsidRDefault="00F97675" w:rsidP="00F97675">
            <w:pPr>
              <w:jc w:val="center"/>
              <w:rPr>
                <w:rFonts w:ascii="Times New Roman" w:hAnsi="Times New Roman" w:cs="Times New Roman"/>
                <w:b/>
                <w:sz w:val="24"/>
                <w:szCs w:val="24"/>
              </w:rPr>
            </w:pPr>
            <w:r w:rsidRPr="00AA2EAE">
              <w:rPr>
                <w:rFonts w:ascii="Times New Roman" w:hAnsi="Times New Roman" w:cs="Times New Roman"/>
                <w:b/>
                <w:sz w:val="24"/>
                <w:szCs w:val="24"/>
              </w:rPr>
              <w:t>Pendapatan (Rp)</w:t>
            </w:r>
          </w:p>
        </w:tc>
      </w:tr>
      <w:tr w:rsidR="006C70B4" w:rsidRPr="00AA2EAE" w:rsidTr="0041682A">
        <w:trPr>
          <w:trHeight w:val="205"/>
        </w:trPr>
        <w:tc>
          <w:tcPr>
            <w:tcW w:w="1734" w:type="dxa"/>
            <w:tcBorders>
              <w:top w:val="single" w:sz="4" w:space="0" w:color="auto"/>
            </w:tcBorders>
          </w:tcPr>
          <w:p w:rsidR="00F97675" w:rsidRPr="00AA2EAE" w:rsidRDefault="00F97675" w:rsidP="00F97675">
            <w:pPr>
              <w:jc w:val="both"/>
              <w:rPr>
                <w:rFonts w:ascii="Times New Roman" w:hAnsi="Times New Roman" w:cs="Times New Roman"/>
                <w:sz w:val="24"/>
                <w:szCs w:val="24"/>
              </w:rPr>
            </w:pPr>
            <w:r w:rsidRPr="00AA2EAE">
              <w:rPr>
                <w:rFonts w:ascii="Times New Roman" w:hAnsi="Times New Roman" w:cs="Times New Roman"/>
                <w:sz w:val="24"/>
                <w:szCs w:val="24"/>
              </w:rPr>
              <w:t>Selada</w:t>
            </w:r>
          </w:p>
        </w:tc>
        <w:tc>
          <w:tcPr>
            <w:tcW w:w="2206" w:type="dxa"/>
            <w:tcBorders>
              <w:top w:val="single" w:sz="4" w:space="0" w:color="auto"/>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517.883</w:t>
            </w:r>
          </w:p>
        </w:tc>
        <w:tc>
          <w:tcPr>
            <w:tcW w:w="2364" w:type="dxa"/>
            <w:tcBorders>
              <w:top w:val="single" w:sz="4" w:space="0" w:color="auto"/>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1.120.000</w:t>
            </w:r>
          </w:p>
        </w:tc>
        <w:tc>
          <w:tcPr>
            <w:tcW w:w="2207" w:type="dxa"/>
            <w:tcBorders>
              <w:top w:val="single" w:sz="4" w:space="0" w:color="auto"/>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602.117</w:t>
            </w:r>
          </w:p>
        </w:tc>
      </w:tr>
      <w:tr w:rsidR="006C70B4" w:rsidRPr="00AA2EAE" w:rsidTr="0041682A">
        <w:trPr>
          <w:trHeight w:val="205"/>
        </w:trPr>
        <w:tc>
          <w:tcPr>
            <w:tcW w:w="1734" w:type="dxa"/>
          </w:tcPr>
          <w:p w:rsidR="00F97675" w:rsidRPr="00AA2EAE" w:rsidRDefault="00F97675" w:rsidP="00F97675">
            <w:pPr>
              <w:jc w:val="both"/>
              <w:rPr>
                <w:rFonts w:ascii="Times New Roman" w:hAnsi="Times New Roman" w:cs="Times New Roman"/>
                <w:sz w:val="24"/>
                <w:szCs w:val="24"/>
              </w:rPr>
            </w:pPr>
            <w:r w:rsidRPr="00AA2EAE">
              <w:rPr>
                <w:rFonts w:ascii="Times New Roman" w:hAnsi="Times New Roman" w:cs="Times New Roman"/>
                <w:sz w:val="24"/>
                <w:szCs w:val="24"/>
              </w:rPr>
              <w:t>Caisim</w:t>
            </w:r>
          </w:p>
        </w:tc>
        <w:tc>
          <w:tcPr>
            <w:tcW w:w="2206" w:type="dxa"/>
          </w:tcPr>
          <w:p w:rsidR="00F97675" w:rsidRPr="00AA2EAE" w:rsidRDefault="00F97675" w:rsidP="00F97675">
            <w:pPr>
              <w:tabs>
                <w:tab w:val="left" w:pos="206"/>
                <w:tab w:val="center" w:pos="921"/>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AA2EAE">
              <w:rPr>
                <w:rFonts w:ascii="Times New Roman" w:hAnsi="Times New Roman" w:cs="Times New Roman"/>
                <w:sz w:val="24"/>
                <w:szCs w:val="24"/>
              </w:rPr>
              <w:t>98.786</w:t>
            </w:r>
          </w:p>
        </w:tc>
        <w:tc>
          <w:tcPr>
            <w:tcW w:w="2364"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2.430.000</w:t>
            </w:r>
          </w:p>
        </w:tc>
        <w:tc>
          <w:tcPr>
            <w:tcW w:w="2207"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1.441.204</w:t>
            </w:r>
          </w:p>
        </w:tc>
      </w:tr>
      <w:tr w:rsidR="006C70B4" w:rsidRPr="00AA2EAE" w:rsidTr="0041682A">
        <w:trPr>
          <w:trHeight w:val="205"/>
        </w:trPr>
        <w:tc>
          <w:tcPr>
            <w:tcW w:w="1734" w:type="dxa"/>
          </w:tcPr>
          <w:p w:rsidR="00F97675" w:rsidRPr="00AA2EAE" w:rsidRDefault="00F97675" w:rsidP="00F97675">
            <w:pPr>
              <w:jc w:val="both"/>
              <w:rPr>
                <w:rFonts w:ascii="Times New Roman" w:hAnsi="Times New Roman" w:cs="Times New Roman"/>
                <w:sz w:val="24"/>
                <w:szCs w:val="24"/>
              </w:rPr>
            </w:pPr>
            <w:r w:rsidRPr="00AA2EAE">
              <w:rPr>
                <w:rFonts w:ascii="Times New Roman" w:hAnsi="Times New Roman" w:cs="Times New Roman"/>
                <w:sz w:val="24"/>
                <w:szCs w:val="24"/>
              </w:rPr>
              <w:t>Pakcoy</w:t>
            </w:r>
          </w:p>
        </w:tc>
        <w:tc>
          <w:tcPr>
            <w:tcW w:w="2206" w:type="dxa"/>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1.274.105</w:t>
            </w:r>
          </w:p>
        </w:tc>
        <w:tc>
          <w:tcPr>
            <w:tcW w:w="2364"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5.850.000</w:t>
            </w:r>
          </w:p>
        </w:tc>
        <w:tc>
          <w:tcPr>
            <w:tcW w:w="2207"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4.575.895</w:t>
            </w:r>
          </w:p>
        </w:tc>
      </w:tr>
      <w:tr w:rsidR="006C70B4" w:rsidRPr="00AA2EAE" w:rsidTr="0041682A">
        <w:trPr>
          <w:trHeight w:val="221"/>
        </w:trPr>
        <w:tc>
          <w:tcPr>
            <w:tcW w:w="1734" w:type="dxa"/>
          </w:tcPr>
          <w:p w:rsidR="00F97675" w:rsidRPr="00AA2EAE" w:rsidRDefault="00F97675" w:rsidP="00F97675">
            <w:pPr>
              <w:jc w:val="both"/>
              <w:rPr>
                <w:rFonts w:ascii="Times New Roman" w:hAnsi="Times New Roman" w:cs="Times New Roman"/>
                <w:sz w:val="24"/>
                <w:szCs w:val="24"/>
              </w:rPr>
            </w:pPr>
            <w:r w:rsidRPr="00AA2EAE">
              <w:rPr>
                <w:rFonts w:ascii="Times New Roman" w:hAnsi="Times New Roman" w:cs="Times New Roman"/>
                <w:sz w:val="24"/>
                <w:szCs w:val="24"/>
              </w:rPr>
              <w:t>Kangkung</w:t>
            </w:r>
          </w:p>
        </w:tc>
        <w:tc>
          <w:tcPr>
            <w:tcW w:w="2206" w:type="dxa"/>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443.648</w:t>
            </w:r>
          </w:p>
        </w:tc>
        <w:tc>
          <w:tcPr>
            <w:tcW w:w="2364"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625.000</w:t>
            </w:r>
          </w:p>
        </w:tc>
        <w:tc>
          <w:tcPr>
            <w:tcW w:w="2207"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181.352</w:t>
            </w:r>
          </w:p>
        </w:tc>
      </w:tr>
      <w:tr w:rsidR="006C70B4" w:rsidRPr="00AA2EAE" w:rsidTr="0041682A">
        <w:trPr>
          <w:trHeight w:val="205"/>
        </w:trPr>
        <w:tc>
          <w:tcPr>
            <w:tcW w:w="1734" w:type="dxa"/>
          </w:tcPr>
          <w:p w:rsidR="00F97675" w:rsidRPr="00AA2EAE" w:rsidRDefault="00F97675" w:rsidP="00F97675">
            <w:pPr>
              <w:jc w:val="both"/>
              <w:rPr>
                <w:rFonts w:ascii="Times New Roman" w:hAnsi="Times New Roman" w:cs="Times New Roman"/>
                <w:sz w:val="24"/>
                <w:szCs w:val="24"/>
              </w:rPr>
            </w:pPr>
            <w:r w:rsidRPr="00AA2EAE">
              <w:rPr>
                <w:rFonts w:ascii="Times New Roman" w:hAnsi="Times New Roman" w:cs="Times New Roman"/>
                <w:sz w:val="24"/>
                <w:szCs w:val="24"/>
              </w:rPr>
              <w:t>Bayam</w:t>
            </w:r>
          </w:p>
        </w:tc>
        <w:tc>
          <w:tcPr>
            <w:tcW w:w="2206" w:type="dxa"/>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459.740</w:t>
            </w:r>
          </w:p>
        </w:tc>
        <w:tc>
          <w:tcPr>
            <w:tcW w:w="2364"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784.000</w:t>
            </w:r>
          </w:p>
        </w:tc>
        <w:tc>
          <w:tcPr>
            <w:tcW w:w="2207" w:type="dxa"/>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324.260</w:t>
            </w:r>
          </w:p>
        </w:tc>
      </w:tr>
      <w:tr w:rsidR="006C70B4" w:rsidRPr="00AA2EAE" w:rsidTr="0041682A">
        <w:trPr>
          <w:trHeight w:val="205"/>
        </w:trPr>
        <w:tc>
          <w:tcPr>
            <w:tcW w:w="1734" w:type="dxa"/>
            <w:tcBorders>
              <w:bottom w:val="single" w:sz="4" w:space="0" w:color="auto"/>
            </w:tcBorders>
          </w:tcPr>
          <w:p w:rsidR="00F97675" w:rsidRPr="00AA2EAE" w:rsidRDefault="00F97675" w:rsidP="00F97675">
            <w:pPr>
              <w:jc w:val="both"/>
              <w:rPr>
                <w:rFonts w:ascii="Times New Roman" w:hAnsi="Times New Roman" w:cs="Times New Roman"/>
                <w:sz w:val="24"/>
                <w:szCs w:val="24"/>
              </w:rPr>
            </w:pPr>
            <w:r w:rsidRPr="00AA2EAE">
              <w:rPr>
                <w:rFonts w:ascii="Times New Roman" w:hAnsi="Times New Roman" w:cs="Times New Roman"/>
                <w:sz w:val="24"/>
                <w:szCs w:val="24"/>
              </w:rPr>
              <w:t>Kalian</w:t>
            </w:r>
          </w:p>
        </w:tc>
        <w:tc>
          <w:tcPr>
            <w:tcW w:w="2206" w:type="dxa"/>
            <w:tcBorders>
              <w:bottom w:val="single" w:sz="4" w:space="0" w:color="auto"/>
            </w:tcBorders>
          </w:tcPr>
          <w:p w:rsidR="00F97675" w:rsidRPr="00AA2EAE" w:rsidRDefault="00F97675" w:rsidP="00F97675">
            <w:pPr>
              <w:jc w:val="center"/>
              <w:rPr>
                <w:rFonts w:ascii="Times New Roman" w:hAnsi="Times New Roman" w:cs="Times New Roman"/>
                <w:sz w:val="24"/>
                <w:szCs w:val="24"/>
              </w:rPr>
            </w:pPr>
            <w:r w:rsidRPr="00AA2EAE">
              <w:rPr>
                <w:rFonts w:ascii="Times New Roman" w:hAnsi="Times New Roman" w:cs="Times New Roman"/>
                <w:sz w:val="24"/>
                <w:szCs w:val="24"/>
              </w:rPr>
              <w:t>643.581</w:t>
            </w:r>
          </w:p>
        </w:tc>
        <w:tc>
          <w:tcPr>
            <w:tcW w:w="2364" w:type="dxa"/>
            <w:tcBorders>
              <w:bottom w:val="single" w:sz="4" w:space="0" w:color="auto"/>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1.750.000</w:t>
            </w:r>
          </w:p>
        </w:tc>
        <w:tc>
          <w:tcPr>
            <w:tcW w:w="2207" w:type="dxa"/>
            <w:tcBorders>
              <w:bottom w:val="single" w:sz="4" w:space="0" w:color="auto"/>
            </w:tcBorders>
          </w:tcPr>
          <w:p w:rsidR="00F97675" w:rsidRPr="00AA2EAE" w:rsidRDefault="00F97675" w:rsidP="00F97675">
            <w:pPr>
              <w:jc w:val="right"/>
              <w:rPr>
                <w:rFonts w:ascii="Times New Roman" w:hAnsi="Times New Roman" w:cs="Times New Roman"/>
                <w:sz w:val="24"/>
                <w:szCs w:val="24"/>
              </w:rPr>
            </w:pPr>
            <w:r w:rsidRPr="00AA2EAE">
              <w:rPr>
                <w:rFonts w:ascii="Times New Roman" w:hAnsi="Times New Roman" w:cs="Times New Roman"/>
                <w:sz w:val="24"/>
                <w:szCs w:val="24"/>
              </w:rPr>
              <w:t>1.106.419</w:t>
            </w:r>
          </w:p>
        </w:tc>
      </w:tr>
      <w:tr w:rsidR="006C70B4" w:rsidRPr="00AA2EAE" w:rsidTr="0041682A">
        <w:trPr>
          <w:trHeight w:val="205"/>
        </w:trPr>
        <w:tc>
          <w:tcPr>
            <w:tcW w:w="1734" w:type="dxa"/>
            <w:tcBorders>
              <w:top w:val="single" w:sz="4" w:space="0" w:color="auto"/>
              <w:bottom w:val="single" w:sz="4" w:space="0" w:color="000000" w:themeColor="text1"/>
            </w:tcBorders>
          </w:tcPr>
          <w:p w:rsidR="00F97675" w:rsidRPr="00AA2EAE" w:rsidRDefault="00F97675" w:rsidP="00F97675">
            <w:pPr>
              <w:jc w:val="both"/>
              <w:rPr>
                <w:rFonts w:ascii="Times New Roman" w:hAnsi="Times New Roman" w:cs="Times New Roman"/>
                <w:b/>
                <w:sz w:val="24"/>
                <w:szCs w:val="24"/>
              </w:rPr>
            </w:pPr>
            <w:r w:rsidRPr="00AA2EAE">
              <w:rPr>
                <w:rFonts w:ascii="Times New Roman" w:hAnsi="Times New Roman" w:cs="Times New Roman"/>
                <w:b/>
                <w:sz w:val="24"/>
                <w:szCs w:val="24"/>
              </w:rPr>
              <w:t>Total</w:t>
            </w:r>
          </w:p>
        </w:tc>
        <w:tc>
          <w:tcPr>
            <w:tcW w:w="2206" w:type="dxa"/>
            <w:tcBorders>
              <w:top w:val="single" w:sz="4" w:space="0" w:color="auto"/>
              <w:bottom w:val="single" w:sz="4" w:space="0" w:color="000000" w:themeColor="text1"/>
            </w:tcBorders>
          </w:tcPr>
          <w:p w:rsidR="00F97675" w:rsidRPr="00AA2EAE" w:rsidRDefault="00F97675" w:rsidP="00F97675">
            <w:pPr>
              <w:jc w:val="right"/>
              <w:rPr>
                <w:rFonts w:ascii="Times New Roman" w:hAnsi="Times New Roman" w:cs="Times New Roman"/>
                <w:b/>
                <w:sz w:val="24"/>
                <w:szCs w:val="24"/>
              </w:rPr>
            </w:pPr>
            <w:r w:rsidRPr="00AA2EAE">
              <w:rPr>
                <w:rFonts w:ascii="Times New Roman" w:hAnsi="Times New Roman" w:cs="Times New Roman"/>
                <w:b/>
                <w:sz w:val="24"/>
                <w:szCs w:val="24"/>
              </w:rPr>
              <w:t>4.327.753</w:t>
            </w:r>
          </w:p>
        </w:tc>
        <w:tc>
          <w:tcPr>
            <w:tcW w:w="2364" w:type="dxa"/>
            <w:tcBorders>
              <w:top w:val="single" w:sz="4" w:space="0" w:color="auto"/>
              <w:bottom w:val="single" w:sz="4" w:space="0" w:color="000000" w:themeColor="text1"/>
            </w:tcBorders>
          </w:tcPr>
          <w:p w:rsidR="00F97675" w:rsidRPr="00AA2EAE" w:rsidRDefault="00F97675" w:rsidP="00F97675">
            <w:pPr>
              <w:jc w:val="right"/>
              <w:rPr>
                <w:rFonts w:ascii="Times New Roman" w:hAnsi="Times New Roman" w:cs="Times New Roman"/>
                <w:b/>
                <w:sz w:val="24"/>
                <w:szCs w:val="24"/>
              </w:rPr>
            </w:pPr>
            <w:r w:rsidRPr="00AA2EAE">
              <w:rPr>
                <w:rFonts w:ascii="Times New Roman" w:hAnsi="Times New Roman" w:cs="Times New Roman"/>
                <w:b/>
                <w:sz w:val="24"/>
                <w:szCs w:val="24"/>
              </w:rPr>
              <w:t>12.559.000</w:t>
            </w:r>
          </w:p>
        </w:tc>
        <w:tc>
          <w:tcPr>
            <w:tcW w:w="2207" w:type="dxa"/>
            <w:tcBorders>
              <w:top w:val="single" w:sz="4" w:space="0" w:color="auto"/>
              <w:bottom w:val="single" w:sz="4" w:space="0" w:color="000000" w:themeColor="text1"/>
            </w:tcBorders>
          </w:tcPr>
          <w:p w:rsidR="00F97675" w:rsidRPr="00AA2EAE" w:rsidRDefault="00F97675" w:rsidP="00F97675">
            <w:pPr>
              <w:jc w:val="right"/>
              <w:rPr>
                <w:rFonts w:ascii="Times New Roman" w:hAnsi="Times New Roman" w:cs="Times New Roman"/>
                <w:b/>
                <w:sz w:val="24"/>
                <w:szCs w:val="24"/>
              </w:rPr>
            </w:pPr>
            <w:r w:rsidRPr="00AA2EAE">
              <w:rPr>
                <w:rFonts w:ascii="Times New Roman" w:hAnsi="Times New Roman" w:cs="Times New Roman"/>
                <w:b/>
                <w:sz w:val="24"/>
                <w:szCs w:val="24"/>
              </w:rPr>
              <w:t>8.231.247</w:t>
            </w:r>
          </w:p>
        </w:tc>
      </w:tr>
    </w:tbl>
    <w:p w:rsidR="003A3905" w:rsidRDefault="00F97675" w:rsidP="0041682A">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3A3905" w:rsidRDefault="003A3905" w:rsidP="00F97675">
      <w:pPr>
        <w:spacing w:before="120" w:after="0" w:line="240" w:lineRule="auto"/>
        <w:jc w:val="both"/>
        <w:rPr>
          <w:rFonts w:ascii="Times New Roman" w:hAnsi="Times New Roman" w:cs="Times New Roman"/>
          <w:sz w:val="24"/>
          <w:szCs w:val="24"/>
        </w:rPr>
        <w:sectPr w:rsidR="003A3905" w:rsidSect="003A3905">
          <w:type w:val="continuous"/>
          <w:pgSz w:w="11907" w:h="16840" w:code="9"/>
          <w:pgMar w:top="1134" w:right="1701" w:bottom="1701" w:left="1701" w:header="851" w:footer="851" w:gutter="0"/>
          <w:pgNumType w:start="1"/>
          <w:cols w:space="720"/>
          <w:titlePg/>
          <w:docGrid w:linePitch="360"/>
        </w:sectPr>
      </w:pPr>
    </w:p>
    <w:p w:rsidR="00E268E1" w:rsidRDefault="00F97675" w:rsidP="00E268E1">
      <w:pPr>
        <w:spacing w:after="120" w:line="240" w:lineRule="auto"/>
        <w:ind w:firstLine="425"/>
        <w:jc w:val="both"/>
        <w:rPr>
          <w:rFonts w:ascii="Times New Roman" w:hAnsi="Times New Roman" w:cs="Times New Roman"/>
          <w:sz w:val="24"/>
          <w:szCs w:val="24"/>
        </w:rPr>
      </w:pPr>
      <w:r w:rsidRPr="00AA2EAE">
        <w:rPr>
          <w:rFonts w:ascii="Times New Roman" w:hAnsi="Times New Roman" w:cs="Times New Roman"/>
          <w:sz w:val="24"/>
          <w:szCs w:val="24"/>
        </w:rPr>
        <w:lastRenderedPageBreak/>
        <w:t xml:space="preserve">Berdasarkan Tabel 14 menujukan bahwa penerimaan secara total yang didapat Green Corner Hydroponic dalam </w:t>
      </w:r>
      <w:r w:rsidRPr="00AA2EAE">
        <w:rPr>
          <w:rFonts w:ascii="Times New Roman" w:hAnsi="Times New Roman" w:cs="Times New Roman"/>
          <w:sz w:val="24"/>
          <w:szCs w:val="24"/>
        </w:rPr>
        <w:lastRenderedPageBreak/>
        <w:t xml:space="preserve">penjualan sayuran hidroponik selama satu kali produksi adalah Rp. 12.559.000 dan biaya total yang dikeluarkan Green </w:t>
      </w:r>
      <w:r w:rsidRPr="00AA2EAE">
        <w:rPr>
          <w:rFonts w:ascii="Times New Roman" w:hAnsi="Times New Roman" w:cs="Times New Roman"/>
          <w:sz w:val="24"/>
          <w:szCs w:val="24"/>
        </w:rPr>
        <w:lastRenderedPageBreak/>
        <w:t>Corner Hydroponic seselama satu kali produksi yaitu Rp. 4.327.753. Sehingga pendapatan yang diperoleh dari total penerimaan dikurang total biaya dimana total penerimaan sebesar Rp. 12.559.000 dan total biaya sebesar Rp. 4.32</w:t>
      </w:r>
      <w:r w:rsidR="00E268E1">
        <w:rPr>
          <w:rFonts w:ascii="Times New Roman" w:hAnsi="Times New Roman" w:cs="Times New Roman"/>
          <w:sz w:val="24"/>
          <w:szCs w:val="24"/>
        </w:rPr>
        <w:t xml:space="preserve">7.753 jadi pendapatan usahatani sayuran hidroponik </w:t>
      </w:r>
      <w:r w:rsidRPr="00AA2EAE">
        <w:rPr>
          <w:rFonts w:ascii="Times New Roman" w:hAnsi="Times New Roman" w:cs="Times New Roman"/>
          <w:sz w:val="24"/>
          <w:szCs w:val="24"/>
        </w:rPr>
        <w:t>Green Corner Hydroponic selama satu kali produksi ialah Rp. 8.231.247.</w:t>
      </w:r>
    </w:p>
    <w:p w:rsidR="00EB3235" w:rsidRPr="00EB3235" w:rsidRDefault="00EB3235" w:rsidP="003A3905">
      <w:pPr>
        <w:pStyle w:val="Heading4"/>
        <w:numPr>
          <w:ilvl w:val="0"/>
          <w:numId w:val="10"/>
        </w:numPr>
        <w:spacing w:before="0" w:after="120" w:line="240" w:lineRule="auto"/>
        <w:ind w:left="425" w:hanging="357"/>
        <w:rPr>
          <w:rFonts w:ascii="Times New Roman" w:hAnsi="Times New Roman" w:cs="Times New Roman"/>
          <w:i w:val="0"/>
          <w:color w:val="auto"/>
          <w:sz w:val="24"/>
          <w:szCs w:val="24"/>
        </w:rPr>
      </w:pPr>
      <w:r w:rsidRPr="00EB3235">
        <w:rPr>
          <w:rFonts w:ascii="Times New Roman" w:hAnsi="Times New Roman" w:cs="Times New Roman"/>
          <w:i w:val="0"/>
          <w:color w:val="auto"/>
          <w:sz w:val="24"/>
          <w:szCs w:val="24"/>
        </w:rPr>
        <w:t>Analisis Keuntungan Usahatani</w:t>
      </w:r>
    </w:p>
    <w:p w:rsidR="00EB3235" w:rsidRDefault="00EB3235" w:rsidP="0041682A">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Analisis keuntungan mengunakan perbandingan atara penerimaan dan biaya atau R/C ratio untuk menentukan suatu usahatani menguntungkan atau merugikan </w:t>
      </w:r>
      <w:r w:rsidRPr="00AA2EAE">
        <w:rPr>
          <w:rFonts w:ascii="Times New Roman" w:hAnsi="Times New Roman" w:cs="Times New Roman"/>
          <w:sz w:val="24"/>
          <w:szCs w:val="24"/>
        </w:rPr>
        <w:lastRenderedPageBreak/>
        <w:t>dengan melihat kriteria nilai R/C &gt; 1 maka kegiatan usahatani menguntungkan karena usahatani yang dilakukan dapat memberikan penerimaan yang lebih besar daripada pengeluaran,  nilai R/C &lt; 1 maka kegiatan usahatani tidak memberikan</w:t>
      </w:r>
      <w:r>
        <w:rPr>
          <w:rFonts w:ascii="Times New Roman" w:hAnsi="Times New Roman" w:cs="Times New Roman"/>
          <w:sz w:val="24"/>
          <w:szCs w:val="24"/>
        </w:rPr>
        <w:t xml:space="preserve"> </w:t>
      </w:r>
      <w:r w:rsidRPr="00AA2EAE">
        <w:rPr>
          <w:rFonts w:ascii="Times New Roman" w:hAnsi="Times New Roman" w:cs="Times New Roman"/>
          <w:sz w:val="24"/>
          <w:szCs w:val="24"/>
        </w:rPr>
        <w:t>keuntungan karena penerimaan yang diterima akan lebih kecil dibangingkan pengeluaran dan nilai R/C = 1 maka kegiatan usahatani tidak menguntungkan ataupun tidak merugikan karena penerimaan dan pengeluaran sama jumlahnya. Analisis keuntungan sayuran hidroponik di Green Corner Hydroponic dapat dilihat pada Tabel 15.</w:t>
      </w:r>
    </w:p>
    <w:p w:rsidR="0041682A" w:rsidRDefault="0041682A" w:rsidP="00A9648F">
      <w:pPr>
        <w:pStyle w:val="Caption"/>
        <w:keepNext/>
        <w:spacing w:after="0"/>
        <w:ind w:left="0" w:firstLine="0"/>
        <w:sectPr w:rsidR="0041682A" w:rsidSect="00A9648F">
          <w:type w:val="continuous"/>
          <w:pgSz w:w="11907" w:h="16840" w:code="9"/>
          <w:pgMar w:top="1134" w:right="1701" w:bottom="1701" w:left="1701" w:header="851" w:footer="851" w:gutter="0"/>
          <w:pgNumType w:start="1"/>
          <w:cols w:num="2" w:space="284" w:equalWidth="0">
            <w:col w:w="4176" w:space="284"/>
            <w:col w:w="4045"/>
          </w:cols>
          <w:titlePg/>
          <w:docGrid w:linePitch="360"/>
        </w:sectPr>
      </w:pPr>
      <w:bookmarkStart w:id="23" w:name="_Toc145704691"/>
    </w:p>
    <w:p w:rsidR="00EB3235" w:rsidRPr="00AA2EAE" w:rsidRDefault="00EB3235" w:rsidP="00EB3235">
      <w:pPr>
        <w:pStyle w:val="Caption"/>
        <w:keepNext/>
        <w:spacing w:after="0"/>
      </w:pPr>
      <w:r>
        <w:lastRenderedPageBreak/>
        <w:t>Tab</w:t>
      </w:r>
      <w:r w:rsidRPr="00AA2EAE">
        <w:t>e</w:t>
      </w:r>
      <w:r>
        <w:t>l</w:t>
      </w:r>
      <w:r w:rsidR="0041682A">
        <w:t xml:space="preserve"> 15. </w:t>
      </w:r>
      <w:r w:rsidRPr="00AA2EAE">
        <w:t>Analisis Keuntungan usahatani Sayuran Hidroponik di Green Corner Hydroponic</w:t>
      </w:r>
      <w:bookmarkEnd w:id="23"/>
    </w:p>
    <w:tbl>
      <w:tblPr>
        <w:tblStyle w:val="TableGrid"/>
        <w:tblW w:w="85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03"/>
        <w:gridCol w:w="2346"/>
        <w:gridCol w:w="2347"/>
        <w:gridCol w:w="1650"/>
      </w:tblGrid>
      <w:tr w:rsidR="00EB3235" w:rsidRPr="00AA2EAE" w:rsidTr="0041682A">
        <w:trPr>
          <w:trHeight w:val="95"/>
        </w:trPr>
        <w:tc>
          <w:tcPr>
            <w:tcW w:w="2203" w:type="dxa"/>
            <w:tcBorders>
              <w:top w:val="single" w:sz="4" w:space="0" w:color="auto"/>
              <w:bottom w:val="single" w:sz="4" w:space="0" w:color="auto"/>
            </w:tcBorders>
          </w:tcPr>
          <w:p w:rsidR="00EB3235" w:rsidRPr="00AA2EAE" w:rsidRDefault="00EB3235" w:rsidP="00EB3235">
            <w:pPr>
              <w:jc w:val="center"/>
              <w:rPr>
                <w:rFonts w:ascii="Times New Roman" w:hAnsi="Times New Roman" w:cs="Times New Roman"/>
                <w:b/>
                <w:sz w:val="24"/>
                <w:szCs w:val="24"/>
              </w:rPr>
            </w:pPr>
            <w:r w:rsidRPr="00AA2EAE">
              <w:rPr>
                <w:rFonts w:ascii="Times New Roman" w:hAnsi="Times New Roman" w:cs="Times New Roman"/>
                <w:b/>
                <w:sz w:val="24"/>
                <w:szCs w:val="24"/>
              </w:rPr>
              <w:t>Jenis Sayuran</w:t>
            </w:r>
          </w:p>
        </w:tc>
        <w:tc>
          <w:tcPr>
            <w:tcW w:w="2346" w:type="dxa"/>
            <w:tcBorders>
              <w:top w:val="single" w:sz="4" w:space="0" w:color="auto"/>
              <w:bottom w:val="single" w:sz="4" w:space="0" w:color="auto"/>
            </w:tcBorders>
          </w:tcPr>
          <w:p w:rsidR="00EB3235" w:rsidRPr="00AA2EAE" w:rsidRDefault="00EB3235" w:rsidP="00EB3235">
            <w:pPr>
              <w:jc w:val="center"/>
              <w:rPr>
                <w:rFonts w:ascii="Times New Roman" w:hAnsi="Times New Roman" w:cs="Times New Roman"/>
                <w:b/>
                <w:sz w:val="24"/>
                <w:szCs w:val="24"/>
              </w:rPr>
            </w:pPr>
            <w:r w:rsidRPr="00AA2EAE">
              <w:rPr>
                <w:rFonts w:ascii="Times New Roman" w:hAnsi="Times New Roman" w:cs="Times New Roman"/>
                <w:b/>
                <w:sz w:val="24"/>
                <w:szCs w:val="24"/>
              </w:rPr>
              <w:t>Total Biaya</w:t>
            </w:r>
          </w:p>
        </w:tc>
        <w:tc>
          <w:tcPr>
            <w:tcW w:w="2347" w:type="dxa"/>
            <w:tcBorders>
              <w:top w:val="single" w:sz="4" w:space="0" w:color="auto"/>
              <w:bottom w:val="single" w:sz="4" w:space="0" w:color="auto"/>
            </w:tcBorders>
          </w:tcPr>
          <w:p w:rsidR="00EB3235" w:rsidRPr="00AA2EAE" w:rsidRDefault="00EB3235" w:rsidP="00EB3235">
            <w:pPr>
              <w:jc w:val="right"/>
              <w:rPr>
                <w:rFonts w:ascii="Times New Roman" w:hAnsi="Times New Roman" w:cs="Times New Roman"/>
                <w:b/>
                <w:sz w:val="24"/>
                <w:szCs w:val="24"/>
              </w:rPr>
            </w:pPr>
            <w:r w:rsidRPr="00AA2EAE">
              <w:rPr>
                <w:rFonts w:ascii="Times New Roman" w:hAnsi="Times New Roman" w:cs="Times New Roman"/>
                <w:b/>
                <w:sz w:val="24"/>
                <w:szCs w:val="24"/>
              </w:rPr>
              <w:t>Penerimaan</w:t>
            </w:r>
          </w:p>
        </w:tc>
        <w:tc>
          <w:tcPr>
            <w:tcW w:w="1650" w:type="dxa"/>
            <w:tcBorders>
              <w:top w:val="single" w:sz="4" w:space="0" w:color="auto"/>
              <w:bottom w:val="single" w:sz="4" w:space="0" w:color="auto"/>
            </w:tcBorders>
          </w:tcPr>
          <w:p w:rsidR="00EB3235" w:rsidRPr="00AA2EAE" w:rsidRDefault="00EB3235" w:rsidP="00EB3235">
            <w:pPr>
              <w:jc w:val="center"/>
              <w:rPr>
                <w:rFonts w:ascii="Times New Roman" w:hAnsi="Times New Roman" w:cs="Times New Roman"/>
                <w:b/>
                <w:sz w:val="24"/>
                <w:szCs w:val="24"/>
              </w:rPr>
            </w:pPr>
            <w:r w:rsidRPr="00AA2EAE">
              <w:rPr>
                <w:rFonts w:ascii="Times New Roman" w:hAnsi="Times New Roman" w:cs="Times New Roman"/>
                <w:b/>
                <w:sz w:val="24"/>
                <w:szCs w:val="24"/>
              </w:rPr>
              <w:t>R/C rasio</w:t>
            </w:r>
          </w:p>
        </w:tc>
      </w:tr>
      <w:tr w:rsidR="00EB3235" w:rsidRPr="00AA2EAE" w:rsidTr="0041682A">
        <w:trPr>
          <w:trHeight w:val="91"/>
        </w:trPr>
        <w:tc>
          <w:tcPr>
            <w:tcW w:w="2203" w:type="dxa"/>
            <w:tcBorders>
              <w:top w:val="single" w:sz="4" w:space="0" w:color="auto"/>
            </w:tcBorders>
          </w:tcPr>
          <w:p w:rsidR="00EB3235" w:rsidRPr="00AA2EAE" w:rsidRDefault="00EB3235" w:rsidP="00EB3235">
            <w:pPr>
              <w:jc w:val="both"/>
              <w:rPr>
                <w:rFonts w:ascii="Times New Roman" w:hAnsi="Times New Roman" w:cs="Times New Roman"/>
                <w:sz w:val="24"/>
                <w:szCs w:val="24"/>
              </w:rPr>
            </w:pPr>
            <w:r w:rsidRPr="00AA2EAE">
              <w:rPr>
                <w:rFonts w:ascii="Times New Roman" w:hAnsi="Times New Roman" w:cs="Times New Roman"/>
                <w:sz w:val="24"/>
                <w:szCs w:val="24"/>
              </w:rPr>
              <w:t>Selada</w:t>
            </w:r>
          </w:p>
        </w:tc>
        <w:tc>
          <w:tcPr>
            <w:tcW w:w="2346" w:type="dxa"/>
            <w:tcBorders>
              <w:top w:val="single" w:sz="4" w:space="0" w:color="auto"/>
            </w:tcBorders>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517.883</w:t>
            </w:r>
          </w:p>
        </w:tc>
        <w:tc>
          <w:tcPr>
            <w:tcW w:w="2347" w:type="dxa"/>
            <w:tcBorders>
              <w:top w:val="single" w:sz="4" w:space="0" w:color="auto"/>
            </w:tcBorders>
          </w:tcPr>
          <w:p w:rsidR="00EB3235" w:rsidRPr="00AA2EAE" w:rsidRDefault="00EB3235" w:rsidP="00EB3235">
            <w:pPr>
              <w:jc w:val="right"/>
              <w:rPr>
                <w:rFonts w:ascii="Times New Roman" w:hAnsi="Times New Roman" w:cs="Times New Roman"/>
                <w:sz w:val="24"/>
                <w:szCs w:val="24"/>
              </w:rPr>
            </w:pPr>
            <w:r w:rsidRPr="00AA2EAE">
              <w:rPr>
                <w:rFonts w:ascii="Times New Roman" w:hAnsi="Times New Roman" w:cs="Times New Roman"/>
                <w:sz w:val="24"/>
                <w:szCs w:val="24"/>
              </w:rPr>
              <w:t>1.120.000</w:t>
            </w:r>
          </w:p>
        </w:tc>
        <w:tc>
          <w:tcPr>
            <w:tcW w:w="1650" w:type="dxa"/>
            <w:tcBorders>
              <w:top w:val="single" w:sz="4" w:space="0" w:color="auto"/>
            </w:tcBorders>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2,16</w:t>
            </w:r>
          </w:p>
        </w:tc>
      </w:tr>
      <w:tr w:rsidR="00EB3235" w:rsidRPr="00AA2EAE" w:rsidTr="0041682A">
        <w:trPr>
          <w:trHeight w:val="95"/>
        </w:trPr>
        <w:tc>
          <w:tcPr>
            <w:tcW w:w="2203" w:type="dxa"/>
          </w:tcPr>
          <w:p w:rsidR="00EB3235" w:rsidRPr="00AA2EAE" w:rsidRDefault="00EB3235" w:rsidP="00EB3235">
            <w:pPr>
              <w:jc w:val="both"/>
              <w:rPr>
                <w:rFonts w:ascii="Times New Roman" w:hAnsi="Times New Roman" w:cs="Times New Roman"/>
                <w:sz w:val="24"/>
                <w:szCs w:val="24"/>
              </w:rPr>
            </w:pPr>
            <w:r w:rsidRPr="00AA2EAE">
              <w:rPr>
                <w:rFonts w:ascii="Times New Roman" w:hAnsi="Times New Roman" w:cs="Times New Roman"/>
                <w:sz w:val="24"/>
                <w:szCs w:val="24"/>
              </w:rPr>
              <w:t>Caisim</w:t>
            </w:r>
          </w:p>
        </w:tc>
        <w:tc>
          <w:tcPr>
            <w:tcW w:w="2346"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98.786</w:t>
            </w:r>
          </w:p>
        </w:tc>
        <w:tc>
          <w:tcPr>
            <w:tcW w:w="2347" w:type="dxa"/>
          </w:tcPr>
          <w:p w:rsidR="00EB3235" w:rsidRPr="00AA2EAE" w:rsidRDefault="00EB3235" w:rsidP="00EB3235">
            <w:pPr>
              <w:jc w:val="right"/>
              <w:rPr>
                <w:rFonts w:ascii="Times New Roman" w:hAnsi="Times New Roman" w:cs="Times New Roman"/>
                <w:sz w:val="24"/>
                <w:szCs w:val="24"/>
              </w:rPr>
            </w:pPr>
            <w:r w:rsidRPr="00AA2EAE">
              <w:rPr>
                <w:rFonts w:ascii="Times New Roman" w:hAnsi="Times New Roman" w:cs="Times New Roman"/>
                <w:sz w:val="24"/>
                <w:szCs w:val="24"/>
              </w:rPr>
              <w:t>2.430.000</w:t>
            </w:r>
          </w:p>
        </w:tc>
        <w:tc>
          <w:tcPr>
            <w:tcW w:w="1650"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2,45</w:t>
            </w:r>
          </w:p>
        </w:tc>
      </w:tr>
      <w:tr w:rsidR="00EB3235" w:rsidRPr="00AA2EAE" w:rsidTr="0041682A">
        <w:trPr>
          <w:trHeight w:val="95"/>
        </w:trPr>
        <w:tc>
          <w:tcPr>
            <w:tcW w:w="2203" w:type="dxa"/>
          </w:tcPr>
          <w:p w:rsidR="00EB3235" w:rsidRPr="00AA2EAE" w:rsidRDefault="00EB3235" w:rsidP="00EB3235">
            <w:pPr>
              <w:jc w:val="both"/>
              <w:rPr>
                <w:rFonts w:ascii="Times New Roman" w:hAnsi="Times New Roman" w:cs="Times New Roman"/>
                <w:sz w:val="24"/>
                <w:szCs w:val="24"/>
              </w:rPr>
            </w:pPr>
            <w:r w:rsidRPr="00AA2EAE">
              <w:rPr>
                <w:rFonts w:ascii="Times New Roman" w:hAnsi="Times New Roman" w:cs="Times New Roman"/>
                <w:sz w:val="24"/>
                <w:szCs w:val="24"/>
              </w:rPr>
              <w:t>Pakcoy</w:t>
            </w:r>
          </w:p>
        </w:tc>
        <w:tc>
          <w:tcPr>
            <w:tcW w:w="2346"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1.274.105</w:t>
            </w:r>
          </w:p>
        </w:tc>
        <w:tc>
          <w:tcPr>
            <w:tcW w:w="2347" w:type="dxa"/>
          </w:tcPr>
          <w:p w:rsidR="00EB3235" w:rsidRPr="00AA2EAE" w:rsidRDefault="00EB3235" w:rsidP="00EB3235">
            <w:pPr>
              <w:jc w:val="right"/>
              <w:rPr>
                <w:rFonts w:ascii="Times New Roman" w:hAnsi="Times New Roman" w:cs="Times New Roman"/>
                <w:sz w:val="24"/>
                <w:szCs w:val="24"/>
              </w:rPr>
            </w:pPr>
            <w:r w:rsidRPr="00AA2EAE">
              <w:rPr>
                <w:rFonts w:ascii="Times New Roman" w:hAnsi="Times New Roman" w:cs="Times New Roman"/>
                <w:sz w:val="24"/>
                <w:szCs w:val="24"/>
              </w:rPr>
              <w:t>5.850.000</w:t>
            </w:r>
          </w:p>
        </w:tc>
        <w:tc>
          <w:tcPr>
            <w:tcW w:w="1650"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4,59</w:t>
            </w:r>
          </w:p>
        </w:tc>
      </w:tr>
      <w:tr w:rsidR="00EB3235" w:rsidRPr="00AA2EAE" w:rsidTr="0041682A">
        <w:trPr>
          <w:trHeight w:val="95"/>
        </w:trPr>
        <w:tc>
          <w:tcPr>
            <w:tcW w:w="2203" w:type="dxa"/>
          </w:tcPr>
          <w:p w:rsidR="00EB3235" w:rsidRPr="00AA2EAE" w:rsidRDefault="00EB3235" w:rsidP="00EB3235">
            <w:pPr>
              <w:jc w:val="both"/>
              <w:rPr>
                <w:rFonts w:ascii="Times New Roman" w:hAnsi="Times New Roman" w:cs="Times New Roman"/>
                <w:sz w:val="24"/>
                <w:szCs w:val="24"/>
              </w:rPr>
            </w:pPr>
            <w:r w:rsidRPr="00AA2EAE">
              <w:rPr>
                <w:rFonts w:ascii="Times New Roman" w:hAnsi="Times New Roman" w:cs="Times New Roman"/>
                <w:sz w:val="24"/>
                <w:szCs w:val="24"/>
              </w:rPr>
              <w:t>Kangkung</w:t>
            </w:r>
          </w:p>
        </w:tc>
        <w:tc>
          <w:tcPr>
            <w:tcW w:w="2346"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443.648</w:t>
            </w:r>
          </w:p>
        </w:tc>
        <w:tc>
          <w:tcPr>
            <w:tcW w:w="2347" w:type="dxa"/>
          </w:tcPr>
          <w:p w:rsidR="00EB3235" w:rsidRPr="00AA2EAE" w:rsidRDefault="00EB3235" w:rsidP="00EB3235">
            <w:pPr>
              <w:jc w:val="right"/>
              <w:rPr>
                <w:rFonts w:ascii="Times New Roman" w:hAnsi="Times New Roman" w:cs="Times New Roman"/>
                <w:sz w:val="24"/>
                <w:szCs w:val="24"/>
              </w:rPr>
            </w:pPr>
            <w:r w:rsidRPr="00AA2EAE">
              <w:rPr>
                <w:rFonts w:ascii="Times New Roman" w:hAnsi="Times New Roman" w:cs="Times New Roman"/>
                <w:sz w:val="24"/>
                <w:szCs w:val="24"/>
              </w:rPr>
              <w:t>625.000</w:t>
            </w:r>
          </w:p>
        </w:tc>
        <w:tc>
          <w:tcPr>
            <w:tcW w:w="1650"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1,40</w:t>
            </w:r>
          </w:p>
        </w:tc>
      </w:tr>
      <w:tr w:rsidR="00EB3235" w:rsidRPr="00AA2EAE" w:rsidTr="0041682A">
        <w:trPr>
          <w:trHeight w:val="95"/>
        </w:trPr>
        <w:tc>
          <w:tcPr>
            <w:tcW w:w="2203" w:type="dxa"/>
          </w:tcPr>
          <w:p w:rsidR="00EB3235" w:rsidRPr="00AA2EAE" w:rsidRDefault="00EB3235" w:rsidP="00EB3235">
            <w:pPr>
              <w:jc w:val="both"/>
              <w:rPr>
                <w:rFonts w:ascii="Times New Roman" w:hAnsi="Times New Roman" w:cs="Times New Roman"/>
                <w:sz w:val="24"/>
                <w:szCs w:val="24"/>
              </w:rPr>
            </w:pPr>
            <w:r w:rsidRPr="00AA2EAE">
              <w:rPr>
                <w:rFonts w:ascii="Times New Roman" w:hAnsi="Times New Roman" w:cs="Times New Roman"/>
                <w:sz w:val="24"/>
                <w:szCs w:val="24"/>
              </w:rPr>
              <w:t>Bayam</w:t>
            </w:r>
          </w:p>
        </w:tc>
        <w:tc>
          <w:tcPr>
            <w:tcW w:w="2346"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459.740</w:t>
            </w:r>
          </w:p>
        </w:tc>
        <w:tc>
          <w:tcPr>
            <w:tcW w:w="2347" w:type="dxa"/>
          </w:tcPr>
          <w:p w:rsidR="00EB3235" w:rsidRPr="00AA2EAE" w:rsidRDefault="00EB3235" w:rsidP="00EB3235">
            <w:pPr>
              <w:jc w:val="right"/>
              <w:rPr>
                <w:rFonts w:ascii="Times New Roman" w:hAnsi="Times New Roman" w:cs="Times New Roman"/>
                <w:sz w:val="24"/>
                <w:szCs w:val="24"/>
              </w:rPr>
            </w:pPr>
            <w:r w:rsidRPr="00AA2EAE">
              <w:rPr>
                <w:rFonts w:ascii="Times New Roman" w:hAnsi="Times New Roman" w:cs="Times New Roman"/>
                <w:sz w:val="24"/>
                <w:szCs w:val="24"/>
              </w:rPr>
              <w:t>784.000</w:t>
            </w:r>
          </w:p>
        </w:tc>
        <w:tc>
          <w:tcPr>
            <w:tcW w:w="1650" w:type="dxa"/>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1,70</w:t>
            </w:r>
          </w:p>
        </w:tc>
      </w:tr>
      <w:tr w:rsidR="00EB3235" w:rsidRPr="00AA2EAE" w:rsidTr="0041682A">
        <w:trPr>
          <w:trHeight w:val="95"/>
        </w:trPr>
        <w:tc>
          <w:tcPr>
            <w:tcW w:w="2203" w:type="dxa"/>
            <w:tcBorders>
              <w:bottom w:val="single" w:sz="4" w:space="0" w:color="auto"/>
            </w:tcBorders>
          </w:tcPr>
          <w:p w:rsidR="00EB3235" w:rsidRPr="00AA2EAE" w:rsidRDefault="00EB3235" w:rsidP="00EB3235">
            <w:pPr>
              <w:jc w:val="both"/>
              <w:rPr>
                <w:rFonts w:ascii="Times New Roman" w:hAnsi="Times New Roman" w:cs="Times New Roman"/>
                <w:sz w:val="24"/>
                <w:szCs w:val="24"/>
              </w:rPr>
            </w:pPr>
            <w:r w:rsidRPr="00AA2EAE">
              <w:rPr>
                <w:rFonts w:ascii="Times New Roman" w:hAnsi="Times New Roman" w:cs="Times New Roman"/>
                <w:sz w:val="24"/>
                <w:szCs w:val="24"/>
              </w:rPr>
              <w:t>Kalian</w:t>
            </w:r>
          </w:p>
        </w:tc>
        <w:tc>
          <w:tcPr>
            <w:tcW w:w="2346" w:type="dxa"/>
            <w:tcBorders>
              <w:bottom w:val="single" w:sz="4" w:space="0" w:color="auto"/>
            </w:tcBorders>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643.581</w:t>
            </w:r>
          </w:p>
        </w:tc>
        <w:tc>
          <w:tcPr>
            <w:tcW w:w="2347" w:type="dxa"/>
            <w:tcBorders>
              <w:bottom w:val="single" w:sz="4" w:space="0" w:color="auto"/>
            </w:tcBorders>
          </w:tcPr>
          <w:p w:rsidR="00EB3235" w:rsidRPr="00AA2EAE" w:rsidRDefault="00EB3235" w:rsidP="00EB3235">
            <w:pPr>
              <w:jc w:val="right"/>
              <w:rPr>
                <w:rFonts w:ascii="Times New Roman" w:hAnsi="Times New Roman" w:cs="Times New Roman"/>
                <w:sz w:val="24"/>
                <w:szCs w:val="24"/>
              </w:rPr>
            </w:pPr>
            <w:r w:rsidRPr="00AA2EAE">
              <w:rPr>
                <w:rFonts w:ascii="Times New Roman" w:hAnsi="Times New Roman" w:cs="Times New Roman"/>
                <w:sz w:val="24"/>
                <w:szCs w:val="24"/>
              </w:rPr>
              <w:t>1.750.000</w:t>
            </w:r>
          </w:p>
        </w:tc>
        <w:tc>
          <w:tcPr>
            <w:tcW w:w="1650" w:type="dxa"/>
            <w:tcBorders>
              <w:bottom w:val="single" w:sz="4" w:space="0" w:color="auto"/>
            </w:tcBorders>
          </w:tcPr>
          <w:p w:rsidR="00EB3235" w:rsidRPr="00AA2EAE" w:rsidRDefault="00EB3235" w:rsidP="00EB3235">
            <w:pPr>
              <w:jc w:val="center"/>
              <w:rPr>
                <w:rFonts w:ascii="Times New Roman" w:hAnsi="Times New Roman" w:cs="Times New Roman"/>
                <w:sz w:val="24"/>
                <w:szCs w:val="24"/>
              </w:rPr>
            </w:pPr>
            <w:r w:rsidRPr="00AA2EAE">
              <w:rPr>
                <w:rFonts w:ascii="Times New Roman" w:hAnsi="Times New Roman" w:cs="Times New Roman"/>
                <w:sz w:val="24"/>
                <w:szCs w:val="24"/>
              </w:rPr>
              <w:t>2,71</w:t>
            </w:r>
          </w:p>
        </w:tc>
      </w:tr>
      <w:tr w:rsidR="00EB3235" w:rsidRPr="00AA2EAE" w:rsidTr="0041682A">
        <w:trPr>
          <w:trHeight w:val="95"/>
        </w:trPr>
        <w:tc>
          <w:tcPr>
            <w:tcW w:w="2203" w:type="dxa"/>
            <w:tcBorders>
              <w:top w:val="single" w:sz="4" w:space="0" w:color="auto"/>
              <w:bottom w:val="single" w:sz="4" w:space="0" w:color="auto"/>
            </w:tcBorders>
          </w:tcPr>
          <w:p w:rsidR="00EB3235" w:rsidRPr="00AA2EAE" w:rsidRDefault="00EB3235" w:rsidP="00EB3235">
            <w:pPr>
              <w:jc w:val="center"/>
              <w:rPr>
                <w:rFonts w:ascii="Times New Roman" w:hAnsi="Times New Roman" w:cs="Times New Roman"/>
                <w:b/>
                <w:sz w:val="24"/>
                <w:szCs w:val="24"/>
              </w:rPr>
            </w:pPr>
            <w:r w:rsidRPr="00AA2EAE">
              <w:rPr>
                <w:rFonts w:ascii="Times New Roman" w:hAnsi="Times New Roman" w:cs="Times New Roman"/>
                <w:b/>
                <w:sz w:val="24"/>
                <w:szCs w:val="24"/>
              </w:rPr>
              <w:t>Total</w:t>
            </w:r>
          </w:p>
        </w:tc>
        <w:tc>
          <w:tcPr>
            <w:tcW w:w="2346" w:type="dxa"/>
            <w:tcBorders>
              <w:top w:val="single" w:sz="4" w:space="0" w:color="auto"/>
              <w:bottom w:val="single" w:sz="4" w:space="0" w:color="auto"/>
            </w:tcBorders>
          </w:tcPr>
          <w:p w:rsidR="00EB3235" w:rsidRPr="00AA2EAE" w:rsidRDefault="00EB3235" w:rsidP="00EB3235">
            <w:pPr>
              <w:jc w:val="center"/>
              <w:rPr>
                <w:rFonts w:ascii="Times New Roman" w:hAnsi="Times New Roman" w:cs="Times New Roman"/>
                <w:b/>
                <w:sz w:val="24"/>
                <w:szCs w:val="24"/>
              </w:rPr>
            </w:pPr>
            <w:r w:rsidRPr="00AA2EAE">
              <w:rPr>
                <w:rFonts w:ascii="Times New Roman" w:hAnsi="Times New Roman" w:cs="Times New Roman"/>
                <w:b/>
                <w:sz w:val="24"/>
                <w:szCs w:val="24"/>
              </w:rPr>
              <w:t>4.327.753</w:t>
            </w:r>
          </w:p>
        </w:tc>
        <w:tc>
          <w:tcPr>
            <w:tcW w:w="2347" w:type="dxa"/>
            <w:tcBorders>
              <w:top w:val="single" w:sz="4" w:space="0" w:color="auto"/>
              <w:bottom w:val="single" w:sz="4" w:space="0" w:color="auto"/>
            </w:tcBorders>
          </w:tcPr>
          <w:p w:rsidR="00EB3235" w:rsidRPr="00AA2EAE" w:rsidRDefault="00EB3235" w:rsidP="00EB3235">
            <w:pPr>
              <w:jc w:val="right"/>
              <w:rPr>
                <w:rFonts w:ascii="Times New Roman" w:hAnsi="Times New Roman" w:cs="Times New Roman"/>
                <w:b/>
                <w:sz w:val="24"/>
                <w:szCs w:val="24"/>
              </w:rPr>
            </w:pPr>
            <w:r w:rsidRPr="00AA2EAE">
              <w:rPr>
                <w:rFonts w:ascii="Times New Roman" w:hAnsi="Times New Roman" w:cs="Times New Roman"/>
                <w:b/>
                <w:sz w:val="24"/>
                <w:szCs w:val="24"/>
              </w:rPr>
              <w:t>12.559.000</w:t>
            </w:r>
          </w:p>
        </w:tc>
        <w:tc>
          <w:tcPr>
            <w:tcW w:w="1650" w:type="dxa"/>
            <w:tcBorders>
              <w:top w:val="single" w:sz="4" w:space="0" w:color="auto"/>
              <w:bottom w:val="single" w:sz="4" w:space="0" w:color="auto"/>
            </w:tcBorders>
          </w:tcPr>
          <w:p w:rsidR="00EB3235" w:rsidRPr="00AA2EAE" w:rsidRDefault="00EB3235" w:rsidP="00EB3235">
            <w:pPr>
              <w:jc w:val="center"/>
              <w:rPr>
                <w:rFonts w:ascii="Times New Roman" w:hAnsi="Times New Roman" w:cs="Times New Roman"/>
                <w:b/>
                <w:sz w:val="24"/>
                <w:szCs w:val="24"/>
              </w:rPr>
            </w:pPr>
            <w:r w:rsidRPr="00AA2EAE">
              <w:rPr>
                <w:rFonts w:ascii="Times New Roman" w:hAnsi="Times New Roman" w:cs="Times New Roman"/>
                <w:b/>
                <w:sz w:val="24"/>
                <w:szCs w:val="24"/>
              </w:rPr>
              <w:t>2,90</w:t>
            </w:r>
          </w:p>
        </w:tc>
      </w:tr>
    </w:tbl>
    <w:p w:rsidR="00EB3235" w:rsidRPr="00AA2EAE" w:rsidRDefault="00EB3235" w:rsidP="0041682A">
      <w:pPr>
        <w:spacing w:after="120" w:line="240" w:lineRule="auto"/>
        <w:jc w:val="both"/>
        <w:rPr>
          <w:rFonts w:ascii="Times New Roman" w:hAnsi="Times New Roman" w:cs="Times New Roman"/>
          <w:sz w:val="24"/>
          <w:szCs w:val="24"/>
        </w:rPr>
      </w:pPr>
      <w:r w:rsidRPr="00AA2EAE">
        <w:rPr>
          <w:rFonts w:ascii="Times New Roman" w:hAnsi="Times New Roman" w:cs="Times New Roman"/>
          <w:sz w:val="24"/>
          <w:szCs w:val="24"/>
        </w:rPr>
        <w:t>Sumber: Data Primer Diolah, 2023</w:t>
      </w:r>
      <w:r>
        <w:rPr>
          <w:rFonts w:ascii="Times New Roman" w:hAnsi="Times New Roman" w:cs="Times New Roman"/>
          <w:sz w:val="24"/>
          <w:szCs w:val="24"/>
        </w:rPr>
        <w:t>.</w:t>
      </w:r>
    </w:p>
    <w:p w:rsidR="0041682A" w:rsidRDefault="0041682A" w:rsidP="00EB3235">
      <w:pPr>
        <w:pStyle w:val="ListParagraph"/>
        <w:spacing w:after="0" w:line="240" w:lineRule="auto"/>
        <w:ind w:left="0" w:firstLine="567"/>
        <w:contextualSpacing w:val="0"/>
        <w:jc w:val="both"/>
        <w:rPr>
          <w:rFonts w:ascii="Times New Roman" w:hAnsi="Times New Roman" w:cs="Times New Roman"/>
          <w:sz w:val="24"/>
          <w:szCs w:val="24"/>
        </w:rPr>
        <w:sectPr w:rsidR="0041682A" w:rsidSect="0041682A">
          <w:type w:val="continuous"/>
          <w:pgSz w:w="11907" w:h="16840" w:code="9"/>
          <w:pgMar w:top="1134" w:right="1701" w:bottom="1701" w:left="1701" w:header="851" w:footer="851" w:gutter="0"/>
          <w:pgNumType w:start="1"/>
          <w:cols w:space="720"/>
          <w:titlePg/>
          <w:docGrid w:linePitch="360"/>
        </w:sectPr>
      </w:pPr>
    </w:p>
    <w:p w:rsidR="00EB3235" w:rsidRPr="00AA2EAE" w:rsidRDefault="00EB3235" w:rsidP="0041682A">
      <w:pPr>
        <w:pStyle w:val="ListParagraph"/>
        <w:spacing w:after="120" w:line="240" w:lineRule="auto"/>
        <w:ind w:left="0" w:firstLine="567"/>
        <w:contextualSpacing w:val="0"/>
        <w:jc w:val="both"/>
        <w:rPr>
          <w:rFonts w:ascii="Times New Roman" w:hAnsi="Times New Roman" w:cs="Times New Roman"/>
          <w:sz w:val="24"/>
          <w:szCs w:val="24"/>
        </w:rPr>
      </w:pPr>
      <w:r w:rsidRPr="00AA2EAE">
        <w:rPr>
          <w:rFonts w:ascii="Times New Roman" w:hAnsi="Times New Roman" w:cs="Times New Roman"/>
          <w:sz w:val="24"/>
          <w:szCs w:val="24"/>
        </w:rPr>
        <w:lastRenderedPageBreak/>
        <w:t>Berdasarkan Tabel 15 dapat dilihat total penerimanan (</w:t>
      </w:r>
      <w:r w:rsidRPr="00AA2EAE">
        <w:rPr>
          <w:rFonts w:ascii="Times New Roman" w:hAnsi="Times New Roman" w:cs="Times New Roman"/>
          <w:i/>
          <w:sz w:val="24"/>
          <w:szCs w:val="24"/>
        </w:rPr>
        <w:t>revenue</w:t>
      </w:r>
      <w:r w:rsidRPr="00AA2EAE">
        <w:rPr>
          <w:rFonts w:ascii="Times New Roman" w:hAnsi="Times New Roman" w:cs="Times New Roman"/>
          <w:sz w:val="24"/>
          <w:szCs w:val="24"/>
        </w:rPr>
        <w:t>) yang diperoleh Green Corner Hydroponic sebesar Rp. 12. 559.000 dengan total biaya (</w:t>
      </w:r>
      <w:r w:rsidRPr="00AA2EAE">
        <w:rPr>
          <w:rFonts w:ascii="Times New Roman" w:hAnsi="Times New Roman" w:cs="Times New Roman"/>
          <w:i/>
          <w:sz w:val="24"/>
          <w:szCs w:val="24"/>
        </w:rPr>
        <w:t>total Cost</w:t>
      </w:r>
      <w:r w:rsidRPr="00AA2EAE">
        <w:rPr>
          <w:rFonts w:ascii="Times New Roman" w:hAnsi="Times New Roman" w:cs="Times New Roman"/>
          <w:sz w:val="24"/>
          <w:szCs w:val="24"/>
        </w:rPr>
        <w:t>) yang dikeluarkan selama produksi ialah Rp. 4.327.753, sehingga diperoleh nilai R/C ratio keuntungan sayuran hidroponik adalah 2,90 artinya setiap Rp. 1 yang dikeluarkan untuk usahatani akan mendapatkan penerimaan sebesar Rp. 2,90. Berdasarkan hasil perhitungan analisis keuntungan usahatani yang didapat ialah R/C &gt; 1, dengan demikian dapat disimpulkan bahwa usahatani sayuran hidroponik di Green Corner Hydroponic dikatakan menguntungkan dari aspek biayanya yaitu jumlah penerimaan lebih besar dari jumlah biaya produksi yang dikeluarkan.</w:t>
      </w:r>
    </w:p>
    <w:p w:rsidR="00F97675" w:rsidRDefault="00EB3235" w:rsidP="0041682A">
      <w:pPr>
        <w:spacing w:after="120" w:line="240" w:lineRule="auto"/>
        <w:ind w:firstLine="720"/>
        <w:jc w:val="both"/>
        <w:rPr>
          <w:rFonts w:ascii="Times New Roman" w:hAnsi="Times New Roman" w:cs="Times New Roman"/>
          <w:sz w:val="24"/>
          <w:szCs w:val="24"/>
        </w:rPr>
      </w:pPr>
      <w:r w:rsidRPr="00AA2EAE">
        <w:rPr>
          <w:rFonts w:ascii="Times New Roman" w:hAnsi="Times New Roman" w:cs="Times New Roman"/>
          <w:sz w:val="24"/>
          <w:szCs w:val="24"/>
        </w:rPr>
        <w:t xml:space="preserve">Sayuran yang memiliki nilai R/C &gt; 1 dikatakan yang memberikan keutungan dari Tabel 14 seluruh jenis sayuran </w:t>
      </w:r>
      <w:r w:rsidRPr="00AA2EAE">
        <w:rPr>
          <w:rFonts w:ascii="Times New Roman" w:hAnsi="Times New Roman" w:cs="Times New Roman"/>
          <w:sz w:val="24"/>
          <w:szCs w:val="24"/>
        </w:rPr>
        <w:lastRenderedPageBreak/>
        <w:t>memberikan keuntungan untuk usahatani di Green Corner Hydroponic, akan tetapi yang lebih banyak memberikan keutungan adalah sayuran pakcoy dengan nilai R/C rasio 4,59.</w:t>
      </w:r>
    </w:p>
    <w:p w:rsidR="00EB3235" w:rsidRPr="00EB3235" w:rsidRDefault="00EB3235" w:rsidP="0041682A">
      <w:pPr>
        <w:pStyle w:val="Heading4"/>
        <w:numPr>
          <w:ilvl w:val="0"/>
          <w:numId w:val="10"/>
        </w:numPr>
        <w:spacing w:before="0" w:after="120" w:line="240" w:lineRule="auto"/>
        <w:ind w:left="425" w:hanging="357"/>
        <w:rPr>
          <w:rFonts w:ascii="Times New Roman" w:hAnsi="Times New Roman" w:cs="Times New Roman"/>
          <w:i w:val="0"/>
          <w:color w:val="auto"/>
          <w:sz w:val="24"/>
          <w:szCs w:val="24"/>
        </w:rPr>
      </w:pPr>
      <w:r w:rsidRPr="00EB3235">
        <w:rPr>
          <w:rFonts w:ascii="Times New Roman" w:hAnsi="Times New Roman" w:cs="Times New Roman"/>
          <w:i w:val="0"/>
          <w:color w:val="auto"/>
          <w:sz w:val="24"/>
          <w:szCs w:val="24"/>
        </w:rPr>
        <w:t>Kendala Yang Dihadapi Usahatani Sayuran Hidroponik</w:t>
      </w:r>
    </w:p>
    <w:p w:rsidR="00EB3235" w:rsidRPr="00AA2EAE" w:rsidRDefault="00EB3235" w:rsidP="0041682A">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t>Menjalankan suatu usaha tentu mendapatkan suatu permasalahan, masalah dapat muncul dari berbagai segi permasalahan. Kendala yang dihadapi dalam usahatani hidoponik di Green Corner Hydroponic adalah bahan pupuk/nutrisi dan sarana produksi yang harganya semakin mahal sehingga  membuat petani kesulitan untuk mendapatkan sarana produksi dengan harga sesuai.</w:t>
      </w:r>
    </w:p>
    <w:p w:rsidR="00EB3235" w:rsidRPr="00AA2EAE" w:rsidRDefault="00EB3235" w:rsidP="0041682A">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t xml:space="preserve">Perubahan cuaca dan pengaruh iklim. Disaat musim hujan akan mempengaruhi kadar pH air dan nutrisi </w:t>
      </w:r>
      <w:r w:rsidRPr="00AA2EAE">
        <w:rPr>
          <w:rFonts w:ascii="Times New Roman" w:hAnsi="Times New Roman" w:cs="Times New Roman"/>
          <w:sz w:val="24"/>
          <w:szCs w:val="24"/>
        </w:rPr>
        <w:lastRenderedPageBreak/>
        <w:t>mengalami perubahan tidak akan mencukupi nutrisi terhadap tanaman sehingga tanaman kuning hingga tanaman mati, mudah terserang jamur karena lingkungan yang lembab membuat jamur mudah menyerang pada daun dan akar tanaman. Saat cuaca panas akan membuat tanaman mengalami kekeringan, bermula dari tanaman layu kemudia kering lalu mati.</w:t>
      </w:r>
    </w:p>
    <w:p w:rsidR="00EB3235" w:rsidRPr="00AA2EAE" w:rsidRDefault="00EB3235" w:rsidP="0041682A">
      <w:pPr>
        <w:spacing w:after="120" w:line="240" w:lineRule="auto"/>
        <w:ind w:firstLine="567"/>
        <w:jc w:val="both"/>
        <w:rPr>
          <w:rFonts w:ascii="Times New Roman" w:hAnsi="Times New Roman" w:cs="Times New Roman"/>
          <w:sz w:val="24"/>
          <w:szCs w:val="24"/>
        </w:rPr>
      </w:pPr>
      <w:r w:rsidRPr="00AA2EAE">
        <w:rPr>
          <w:rFonts w:ascii="Times New Roman" w:hAnsi="Times New Roman" w:cs="Times New Roman"/>
          <w:sz w:val="24"/>
          <w:szCs w:val="24"/>
        </w:rPr>
        <w:t xml:space="preserve">Selama masa pandemi Covid-19 dalam proses usahatani yang dijalankan oleh Green Corner Hydroponic masih berjalan lancar bahkan mengalami kenaikan penjulanan walapun ketika pandemi covid pemesanan ditiap tempat menurun tetapi dikalangan konsumsi rumah tangga meningkat dikarenakan pemilik melakukan penjulan yang sebelumnya </w:t>
      </w:r>
      <w:r w:rsidRPr="00307E0D">
        <w:rPr>
          <w:rFonts w:ascii="Times New Roman" w:hAnsi="Times New Roman" w:cs="Times New Roman"/>
          <w:i/>
          <w:sz w:val="24"/>
          <w:szCs w:val="24"/>
        </w:rPr>
        <w:t>offline</w:t>
      </w:r>
      <w:r w:rsidRPr="00AA2EAE">
        <w:rPr>
          <w:rFonts w:ascii="Times New Roman" w:hAnsi="Times New Roman" w:cs="Times New Roman"/>
          <w:sz w:val="24"/>
          <w:szCs w:val="24"/>
        </w:rPr>
        <w:t xml:space="preserve"> menjadi </w:t>
      </w:r>
      <w:r w:rsidRPr="00307E0D">
        <w:rPr>
          <w:rFonts w:ascii="Times New Roman" w:hAnsi="Times New Roman" w:cs="Times New Roman"/>
          <w:i/>
          <w:sz w:val="24"/>
          <w:szCs w:val="24"/>
        </w:rPr>
        <w:t>online</w:t>
      </w:r>
      <w:r w:rsidRPr="00AA2EAE">
        <w:rPr>
          <w:rFonts w:ascii="Times New Roman" w:hAnsi="Times New Roman" w:cs="Times New Roman"/>
          <w:sz w:val="24"/>
          <w:szCs w:val="24"/>
        </w:rPr>
        <w:t xml:space="preserve"> melalui media sosial.</w:t>
      </w:r>
    </w:p>
    <w:p w:rsidR="00EB3235" w:rsidRDefault="00EB3235" w:rsidP="00EB3235">
      <w:pPr>
        <w:spacing w:after="0" w:line="240" w:lineRule="auto"/>
        <w:ind w:firstLine="720"/>
        <w:jc w:val="both"/>
        <w:rPr>
          <w:rFonts w:ascii="Times New Roman" w:hAnsi="Times New Roman" w:cs="Times New Roman"/>
          <w:sz w:val="24"/>
          <w:szCs w:val="24"/>
        </w:rPr>
      </w:pPr>
    </w:p>
    <w:p w:rsidR="00EB3235" w:rsidRPr="00EB3235" w:rsidRDefault="00EB3235" w:rsidP="00052EC5">
      <w:pPr>
        <w:pStyle w:val="Heading1"/>
        <w:numPr>
          <w:ilvl w:val="0"/>
          <w:numId w:val="23"/>
        </w:numPr>
        <w:spacing w:after="120" w:line="240" w:lineRule="auto"/>
        <w:ind w:left="567" w:hanging="578"/>
      </w:pPr>
      <w:bookmarkStart w:id="24" w:name="_Toc146310400"/>
      <w:r w:rsidRPr="00AA2EAE">
        <w:t>KESIMPULAN DAN SARAN</w:t>
      </w:r>
      <w:bookmarkEnd w:id="24"/>
    </w:p>
    <w:p w:rsidR="00EB3235" w:rsidRPr="00EB3235" w:rsidRDefault="00EB3235" w:rsidP="006A33EF">
      <w:pPr>
        <w:pStyle w:val="Heading6"/>
        <w:keepNext w:val="0"/>
        <w:keepLines w:val="0"/>
        <w:numPr>
          <w:ilvl w:val="0"/>
          <w:numId w:val="15"/>
        </w:numPr>
        <w:spacing w:before="0" w:after="120" w:line="240" w:lineRule="auto"/>
        <w:ind w:left="425" w:hanging="357"/>
        <w:jc w:val="both"/>
        <w:rPr>
          <w:rFonts w:ascii="Times New Roman" w:hAnsi="Times New Roman" w:cs="Times New Roman"/>
          <w:b/>
          <w:i w:val="0"/>
          <w:color w:val="auto"/>
          <w:sz w:val="24"/>
          <w:szCs w:val="24"/>
        </w:rPr>
      </w:pPr>
      <w:r w:rsidRPr="00EB3235">
        <w:rPr>
          <w:rFonts w:ascii="Times New Roman" w:hAnsi="Times New Roman" w:cs="Times New Roman"/>
          <w:b/>
          <w:i w:val="0"/>
          <w:color w:val="auto"/>
          <w:sz w:val="24"/>
          <w:szCs w:val="24"/>
        </w:rPr>
        <w:t>Kesimpulan</w:t>
      </w:r>
    </w:p>
    <w:p w:rsidR="00EB3235" w:rsidRPr="00AA2EAE" w:rsidRDefault="00EB3235" w:rsidP="006A33EF">
      <w:pPr>
        <w:pStyle w:val="ListParagraph"/>
        <w:spacing w:after="120" w:line="240" w:lineRule="auto"/>
        <w:ind w:left="0" w:firstLine="425"/>
        <w:contextualSpacing w:val="0"/>
        <w:jc w:val="both"/>
        <w:rPr>
          <w:rFonts w:ascii="Times New Roman" w:hAnsi="Times New Roman" w:cs="Times New Roman"/>
          <w:sz w:val="24"/>
          <w:szCs w:val="24"/>
        </w:rPr>
      </w:pPr>
      <w:r w:rsidRPr="00AA2EAE">
        <w:rPr>
          <w:rFonts w:ascii="Times New Roman" w:hAnsi="Times New Roman" w:cs="Times New Roman"/>
          <w:sz w:val="24"/>
          <w:szCs w:val="24"/>
        </w:rPr>
        <w:t>Berdasarkan hasil penelitian mengenai Analisis Usahatani Sayuran Hidroponik di Kota Palembang (Studi Kasus Green Corner Hydroponic), maka dapat disimpulkan bahwa:</w:t>
      </w:r>
    </w:p>
    <w:p w:rsidR="00EB3235" w:rsidRPr="00AA2EAE" w:rsidRDefault="00EB3235" w:rsidP="006A33EF">
      <w:pPr>
        <w:pStyle w:val="ListParagraph"/>
        <w:numPr>
          <w:ilvl w:val="0"/>
          <w:numId w:val="14"/>
        </w:numPr>
        <w:spacing w:after="12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Penerimaan usahatani sayuran hidroponik sebesar Rp. 12.559.000 dengan total biaya sebesar Rp. 4.327.753 sehingga pendapatan yang diterima Green Corner Hydroponic sebesar Rp. 8.231.247.</w:t>
      </w:r>
    </w:p>
    <w:p w:rsidR="00EB3235" w:rsidRDefault="00EB3235" w:rsidP="006A33EF">
      <w:pPr>
        <w:pStyle w:val="ListParagraph"/>
        <w:numPr>
          <w:ilvl w:val="0"/>
          <w:numId w:val="14"/>
        </w:numPr>
        <w:spacing w:after="12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Keuntungan usahatani sayuran hidroponik di Geen Corner Hydrponic dengan nilai R/C rasio sebesar 2,90, dimana R/C &gt; 1 artinya usahatani sayuran hidroponik menguntungkan dan setiap biaya yang dikelurkan  sebesar Rp. 1 akan mendapatkan penerimaan sebesar Rp. 2,90.</w:t>
      </w:r>
    </w:p>
    <w:p w:rsidR="00EB3235" w:rsidRPr="004652F1" w:rsidRDefault="00EB3235" w:rsidP="006A33EF">
      <w:pPr>
        <w:pStyle w:val="ListParagraph"/>
        <w:numPr>
          <w:ilvl w:val="0"/>
          <w:numId w:val="14"/>
        </w:numPr>
        <w:spacing w:after="120" w:line="240" w:lineRule="auto"/>
        <w:ind w:left="425" w:hanging="357"/>
        <w:contextualSpacing w:val="0"/>
        <w:jc w:val="both"/>
        <w:rPr>
          <w:rFonts w:ascii="Times New Roman" w:hAnsi="Times New Roman" w:cs="Times New Roman"/>
          <w:sz w:val="24"/>
          <w:szCs w:val="24"/>
        </w:rPr>
      </w:pPr>
      <w:r w:rsidRPr="00EB3235">
        <w:rPr>
          <w:rFonts w:ascii="Times New Roman" w:hAnsi="Times New Roman" w:cs="Times New Roman"/>
          <w:sz w:val="24"/>
          <w:szCs w:val="24"/>
        </w:rPr>
        <w:t xml:space="preserve">Sayuran yang lebih menguntungkan untuk diproduksi Green Corner </w:t>
      </w:r>
      <w:r w:rsidRPr="00EB3235">
        <w:rPr>
          <w:rFonts w:ascii="Times New Roman" w:hAnsi="Times New Roman" w:cs="Times New Roman"/>
          <w:sz w:val="24"/>
          <w:szCs w:val="24"/>
        </w:rPr>
        <w:lastRenderedPageBreak/>
        <w:t>Hydroponic adalah sayuran pakcoy dengan nilai R/C rasio sebesar 4,59</w:t>
      </w:r>
      <w:r>
        <w:rPr>
          <w:rFonts w:ascii="Times New Roman" w:hAnsi="Times New Roman" w:cs="Times New Roman"/>
          <w:sz w:val="24"/>
          <w:szCs w:val="24"/>
        </w:rPr>
        <w:t>.</w:t>
      </w:r>
    </w:p>
    <w:p w:rsidR="004652F1" w:rsidRPr="004652F1" w:rsidRDefault="004652F1" w:rsidP="006A33EF">
      <w:pPr>
        <w:pStyle w:val="Heading6"/>
        <w:numPr>
          <w:ilvl w:val="0"/>
          <w:numId w:val="15"/>
        </w:numPr>
        <w:spacing w:before="0" w:after="120" w:line="240" w:lineRule="auto"/>
        <w:ind w:left="425" w:hanging="357"/>
        <w:rPr>
          <w:rFonts w:ascii="Times New Roman" w:hAnsi="Times New Roman" w:cs="Times New Roman"/>
          <w:b/>
          <w:i w:val="0"/>
          <w:color w:val="auto"/>
          <w:sz w:val="24"/>
          <w:szCs w:val="24"/>
        </w:rPr>
      </w:pPr>
      <w:r w:rsidRPr="004652F1">
        <w:rPr>
          <w:rFonts w:ascii="Times New Roman" w:hAnsi="Times New Roman" w:cs="Times New Roman"/>
          <w:b/>
          <w:i w:val="0"/>
          <w:color w:val="auto"/>
          <w:sz w:val="24"/>
          <w:szCs w:val="24"/>
        </w:rPr>
        <w:t>Saran</w:t>
      </w:r>
    </w:p>
    <w:p w:rsidR="004652F1" w:rsidRDefault="004652F1" w:rsidP="006A33EF">
      <w:pPr>
        <w:pStyle w:val="ListParagraph"/>
        <w:spacing w:after="120" w:line="240" w:lineRule="auto"/>
        <w:ind w:left="0" w:firstLine="425"/>
        <w:contextualSpacing w:val="0"/>
        <w:jc w:val="both"/>
        <w:rPr>
          <w:rFonts w:ascii="Times New Roman" w:hAnsi="Times New Roman" w:cs="Times New Roman"/>
          <w:sz w:val="24"/>
          <w:szCs w:val="24"/>
        </w:rPr>
      </w:pPr>
      <w:r w:rsidRPr="00AA2EAE">
        <w:rPr>
          <w:rFonts w:ascii="Times New Roman" w:hAnsi="Times New Roman" w:cs="Times New Roman"/>
          <w:sz w:val="24"/>
          <w:szCs w:val="24"/>
        </w:rPr>
        <w:t>Berdasarkan kesimpulan saran yang diberikan terkait dengan usahatani sayuran hidroponik di Green Corner Hydroponic adalah sebagai berikut:</w:t>
      </w:r>
    </w:p>
    <w:p w:rsidR="004652F1" w:rsidRPr="004652F1" w:rsidRDefault="004652F1" w:rsidP="006A33EF">
      <w:pPr>
        <w:pStyle w:val="ListParagraph"/>
        <w:numPr>
          <w:ilvl w:val="0"/>
          <w:numId w:val="17"/>
        </w:numPr>
        <w:spacing w:after="120" w:line="240" w:lineRule="auto"/>
        <w:ind w:left="425" w:hanging="425"/>
        <w:contextualSpacing w:val="0"/>
        <w:jc w:val="both"/>
        <w:rPr>
          <w:rFonts w:ascii="Times New Roman" w:hAnsi="Times New Roman" w:cs="Times New Roman"/>
          <w:sz w:val="24"/>
          <w:szCs w:val="24"/>
        </w:rPr>
      </w:pPr>
      <w:r w:rsidRPr="004652F1">
        <w:rPr>
          <w:rFonts w:ascii="Times New Roman" w:hAnsi="Times New Roman" w:cs="Times New Roman"/>
          <w:sz w:val="24"/>
          <w:szCs w:val="24"/>
        </w:rPr>
        <w:t>Berdasarkan perhitungan sayuran hidroponik dengan mengunakan R/C rasio dapat dilihat bahwasanya sayuran pakcoy lebih menguntungkan dibandingkan dengan jenis sayuran yang lain, sehinggga apabila Green Corner Hydroponic ingin melakukan perluasan lahan budidaya, jenis sayuran yang lebih banyak dibudidayakan ialah pakcoy dibandingkan jenis sayuran yang lain.</w:t>
      </w:r>
    </w:p>
    <w:p w:rsidR="004652F1" w:rsidRPr="00AA2EAE" w:rsidRDefault="004652F1" w:rsidP="006A33EF">
      <w:pPr>
        <w:pStyle w:val="ListParagraph"/>
        <w:numPr>
          <w:ilvl w:val="0"/>
          <w:numId w:val="17"/>
        </w:numPr>
        <w:spacing w:after="120" w:line="240" w:lineRule="auto"/>
        <w:ind w:left="425" w:hanging="357"/>
        <w:contextualSpacing w:val="0"/>
        <w:jc w:val="both"/>
        <w:rPr>
          <w:rFonts w:ascii="Times New Roman" w:hAnsi="Times New Roman" w:cs="Times New Roman"/>
          <w:sz w:val="24"/>
          <w:szCs w:val="24"/>
        </w:rPr>
      </w:pPr>
      <w:r w:rsidRPr="00AA2EAE">
        <w:rPr>
          <w:rFonts w:ascii="Times New Roman" w:hAnsi="Times New Roman" w:cs="Times New Roman"/>
          <w:sz w:val="24"/>
          <w:szCs w:val="24"/>
        </w:rPr>
        <w:t xml:space="preserve">Selama pandemi Covid-19 kegiatan usahatani sayuran hidroponik dalam bentuk penjualan produk mulai mengunakan sistem online dan mendapatkan peningkatan penjualan sehingga dapat disarankan di Green Corner Hydroponic dapat melakukan penjualan secara </w:t>
      </w:r>
      <w:r w:rsidRPr="00AA2EAE">
        <w:rPr>
          <w:rFonts w:ascii="Times New Roman" w:hAnsi="Times New Roman" w:cs="Times New Roman"/>
          <w:i/>
          <w:sz w:val="24"/>
          <w:szCs w:val="24"/>
        </w:rPr>
        <w:t>online</w:t>
      </w:r>
      <w:r w:rsidRPr="00AA2EAE">
        <w:rPr>
          <w:rFonts w:ascii="Times New Roman" w:hAnsi="Times New Roman" w:cs="Times New Roman"/>
          <w:sz w:val="24"/>
          <w:szCs w:val="24"/>
        </w:rPr>
        <w:t xml:space="preserve"> maupun </w:t>
      </w:r>
      <w:r w:rsidRPr="00AA2EAE">
        <w:rPr>
          <w:rFonts w:ascii="Times New Roman" w:hAnsi="Times New Roman" w:cs="Times New Roman"/>
          <w:i/>
          <w:sz w:val="24"/>
          <w:szCs w:val="24"/>
        </w:rPr>
        <w:t>offline</w:t>
      </w:r>
      <w:r w:rsidRPr="00AA2EAE">
        <w:rPr>
          <w:rFonts w:ascii="Times New Roman" w:hAnsi="Times New Roman" w:cs="Times New Roman"/>
          <w:sz w:val="24"/>
          <w:szCs w:val="24"/>
        </w:rPr>
        <w:t xml:space="preserve"> agar meningkatkan pendapatan.</w:t>
      </w:r>
    </w:p>
    <w:p w:rsidR="004652F1" w:rsidRPr="004652F1" w:rsidRDefault="004652F1" w:rsidP="006A33EF">
      <w:pPr>
        <w:spacing w:after="120" w:line="240" w:lineRule="auto"/>
        <w:jc w:val="center"/>
        <w:rPr>
          <w:rFonts w:ascii="Times New Roman" w:hAnsi="Times New Roman" w:cs="Times New Roman"/>
          <w:b/>
          <w:sz w:val="24"/>
          <w:szCs w:val="24"/>
        </w:rPr>
      </w:pPr>
      <w:r w:rsidRPr="004652F1">
        <w:rPr>
          <w:rFonts w:ascii="Times New Roman" w:hAnsi="Times New Roman" w:cs="Times New Roman"/>
          <w:b/>
          <w:sz w:val="24"/>
          <w:szCs w:val="24"/>
        </w:rPr>
        <w:t>DAFTAR PUSTAKA</w:t>
      </w:r>
    </w:p>
    <w:p w:rsidR="004652F1" w:rsidRPr="004652F1" w:rsidRDefault="004652F1" w:rsidP="004652F1">
      <w:pPr>
        <w:autoSpaceDE w:val="0"/>
        <w:autoSpaceDN w:val="0"/>
        <w:adjustRightInd w:val="0"/>
        <w:spacing w:after="0" w:line="240" w:lineRule="auto"/>
        <w:ind w:left="567" w:hanging="567"/>
        <w:jc w:val="both"/>
        <w:rPr>
          <w:rFonts w:ascii="Times New Roman" w:hAnsi="Times New Roman" w:cs="Times New Roman"/>
          <w:bCs/>
          <w:sz w:val="24"/>
          <w:szCs w:val="24"/>
        </w:rPr>
      </w:pPr>
      <w:r w:rsidRPr="004652F1">
        <w:rPr>
          <w:rFonts w:ascii="Times New Roman" w:hAnsi="Times New Roman" w:cs="Times New Roman"/>
          <w:sz w:val="24"/>
          <w:szCs w:val="24"/>
        </w:rPr>
        <w:t xml:space="preserve">Anika, N., Putra, E.P.D. 2020. </w:t>
      </w:r>
      <w:r w:rsidRPr="004652F1">
        <w:rPr>
          <w:rFonts w:ascii="Times New Roman" w:hAnsi="Times New Roman" w:cs="Times New Roman"/>
          <w:bCs/>
          <w:i/>
          <w:sz w:val="24"/>
          <w:szCs w:val="24"/>
        </w:rPr>
        <w:t xml:space="preserve">Analisis Pendapatan Usahatani Sayuran Hidroponik Dengan Sistem </w:t>
      </w:r>
      <w:r w:rsidRPr="004652F1">
        <w:rPr>
          <w:rFonts w:ascii="Times New Roman" w:hAnsi="Times New Roman" w:cs="Times New Roman"/>
          <w:bCs/>
          <w:i/>
          <w:iCs/>
          <w:sz w:val="24"/>
          <w:szCs w:val="24"/>
        </w:rPr>
        <w:t xml:space="preserve">Deep Flow Technique </w:t>
      </w:r>
      <w:r w:rsidRPr="004652F1">
        <w:rPr>
          <w:rFonts w:ascii="Times New Roman" w:hAnsi="Times New Roman" w:cs="Times New Roman"/>
          <w:bCs/>
          <w:i/>
          <w:sz w:val="24"/>
          <w:szCs w:val="24"/>
        </w:rPr>
        <w:t xml:space="preserve">(DFT) </w:t>
      </w:r>
      <w:r w:rsidRPr="004652F1">
        <w:rPr>
          <w:rFonts w:ascii="Times New Roman" w:hAnsi="Times New Roman" w:cs="Times New Roman"/>
          <w:bCs/>
          <w:sz w:val="24"/>
          <w:szCs w:val="24"/>
        </w:rPr>
        <w:t>[online], 9 (4). Diakses pada 24 November 2022 dari</w:t>
      </w:r>
    </w:p>
    <w:p w:rsidR="004652F1" w:rsidRPr="004652F1" w:rsidRDefault="00142DA7" w:rsidP="004652F1">
      <w:pPr>
        <w:autoSpaceDE w:val="0"/>
        <w:autoSpaceDN w:val="0"/>
        <w:adjustRightInd w:val="0"/>
        <w:spacing w:after="0" w:line="240" w:lineRule="auto"/>
        <w:ind w:left="567"/>
        <w:jc w:val="both"/>
        <w:rPr>
          <w:rFonts w:ascii="Times New Roman" w:hAnsi="Times New Roman" w:cs="Times New Roman"/>
          <w:bCs/>
          <w:sz w:val="24"/>
          <w:szCs w:val="24"/>
        </w:rPr>
      </w:pPr>
      <w:hyperlink r:id="rId12" w:history="1">
        <w:r w:rsidR="004652F1" w:rsidRPr="004652F1">
          <w:rPr>
            <w:rStyle w:val="Hyperlink"/>
            <w:rFonts w:ascii="Times New Roman" w:hAnsi="Times New Roman" w:cs="Times New Roman"/>
            <w:bCs/>
            <w:sz w:val="24"/>
            <w:szCs w:val="24"/>
          </w:rPr>
          <w:t>https://jurnal.fp.unila.ac.id/index.php/JTP/article/view/4631</w:t>
        </w:r>
      </w:hyperlink>
      <w:r w:rsidR="004652F1" w:rsidRPr="004652F1">
        <w:rPr>
          <w:rFonts w:ascii="Times New Roman" w:hAnsi="Times New Roman" w:cs="Times New Roman"/>
          <w:bCs/>
          <w:sz w:val="24"/>
          <w:szCs w:val="24"/>
        </w:rPr>
        <w:t xml:space="preserve"> </w:t>
      </w:r>
    </w:p>
    <w:p w:rsidR="004652F1" w:rsidRDefault="004652F1" w:rsidP="004652F1">
      <w:pPr>
        <w:autoSpaceDE w:val="0"/>
        <w:autoSpaceDN w:val="0"/>
        <w:adjustRightInd w:val="0"/>
        <w:spacing w:after="0" w:line="240" w:lineRule="auto"/>
        <w:ind w:left="567" w:hanging="567"/>
        <w:jc w:val="both"/>
        <w:rPr>
          <w:rFonts w:ascii="Times New Roman" w:hAnsi="Times New Roman" w:cs="Times New Roman"/>
          <w:sz w:val="24"/>
          <w:szCs w:val="24"/>
        </w:rPr>
      </w:pPr>
      <w:r w:rsidRPr="004652F1">
        <w:rPr>
          <w:rFonts w:ascii="Times New Roman" w:hAnsi="Times New Roman" w:cs="Times New Roman"/>
          <w:bCs/>
          <w:sz w:val="24"/>
          <w:szCs w:val="24"/>
        </w:rPr>
        <w:t xml:space="preserve">Aryanto, L. 2021. </w:t>
      </w:r>
      <w:r w:rsidRPr="004652F1">
        <w:rPr>
          <w:rFonts w:ascii="Times New Roman" w:hAnsi="Times New Roman" w:cs="Times New Roman"/>
          <w:bCs/>
          <w:i/>
          <w:sz w:val="24"/>
          <w:szCs w:val="24"/>
        </w:rPr>
        <w:t xml:space="preserve">Analisis uahatani sawi pakcoy </w:t>
      </w:r>
      <w:r w:rsidRPr="004652F1">
        <w:rPr>
          <w:rFonts w:ascii="Times New Roman" w:hAnsi="Times New Roman" w:cs="Times New Roman"/>
          <w:i/>
          <w:sz w:val="24"/>
          <w:szCs w:val="24"/>
        </w:rPr>
        <w:t>(Brassica rapa L.) di Kecamatan Medan Deli Sumatera Utara</w:t>
      </w:r>
      <w:r w:rsidRPr="004652F1">
        <w:rPr>
          <w:rFonts w:ascii="Times New Roman" w:hAnsi="Times New Roman" w:cs="Times New Roman"/>
          <w:sz w:val="24"/>
          <w:szCs w:val="24"/>
        </w:rPr>
        <w:t xml:space="preserve"> [online],1(3). Diakses pada 2 desember 2022 dari </w:t>
      </w:r>
      <w:hyperlink r:id="rId13" w:history="1">
        <w:r w:rsidRPr="004652F1">
          <w:rPr>
            <w:rStyle w:val="Hyperlink"/>
            <w:rFonts w:ascii="Times New Roman" w:hAnsi="Times New Roman" w:cs="Times New Roman"/>
            <w:sz w:val="24"/>
            <w:szCs w:val="24"/>
          </w:rPr>
          <w:t>http://jurnalmahasiswa.umsu.ac.id/index.php/jimtani/article/viewFile/611/650</w:t>
        </w:r>
      </w:hyperlink>
      <w:r w:rsidRPr="004652F1">
        <w:rPr>
          <w:rFonts w:ascii="Times New Roman" w:hAnsi="Times New Roman" w:cs="Times New Roman"/>
          <w:sz w:val="24"/>
          <w:szCs w:val="24"/>
        </w:rPr>
        <w:t xml:space="preserve"> </w:t>
      </w:r>
    </w:p>
    <w:p w:rsidR="00D86723" w:rsidRPr="00D86723" w:rsidRDefault="00D86723" w:rsidP="00D86723">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Badan Pusat Stastistik. 2019. Produksi tanaman sayuran 2017-2018. </w:t>
      </w:r>
      <w:r>
        <w:rPr>
          <w:rFonts w:ascii="Times New Roman" w:hAnsi="Times New Roman" w:cs="Times New Roman"/>
          <w:sz w:val="24"/>
          <w:szCs w:val="24"/>
        </w:rPr>
        <w:lastRenderedPageBreak/>
        <w:t>Diakses pada 25 november 2022 dari.</w:t>
      </w:r>
      <w:r>
        <w:t xml:space="preserve"> </w:t>
      </w:r>
      <w:hyperlink r:id="rId14" w:history="1">
        <w:r w:rsidRPr="00FE143B">
          <w:rPr>
            <w:rStyle w:val="Hyperlink"/>
            <w:rFonts w:ascii="Times New Roman" w:hAnsi="Times New Roman" w:cs="Times New Roman"/>
            <w:sz w:val="24"/>
            <w:szCs w:val="24"/>
          </w:rPr>
          <w:t>https://www.bps.go.id/indicator/55/61/6/produksi-tanaman-sayuran.html</w:t>
        </w:r>
      </w:hyperlink>
      <w:r>
        <w:rPr>
          <w:rFonts w:ascii="Times New Roman" w:hAnsi="Times New Roman" w:cs="Times New Roman"/>
          <w:sz w:val="24"/>
          <w:szCs w:val="24"/>
        </w:rPr>
        <w:t xml:space="preserve"> </w:t>
      </w:r>
    </w:p>
    <w:p w:rsidR="004652F1" w:rsidRPr="004652F1" w:rsidRDefault="004652F1" w:rsidP="00D86723">
      <w:pPr>
        <w:autoSpaceDE w:val="0"/>
        <w:autoSpaceDN w:val="0"/>
        <w:adjustRightInd w:val="0"/>
        <w:spacing w:after="0" w:line="240" w:lineRule="auto"/>
        <w:ind w:left="567" w:hanging="567"/>
        <w:jc w:val="both"/>
        <w:rPr>
          <w:rFonts w:ascii="Times New Roman" w:hAnsi="Times New Roman" w:cs="Times New Roman"/>
          <w:bCs/>
          <w:sz w:val="24"/>
          <w:szCs w:val="24"/>
        </w:rPr>
      </w:pPr>
      <w:r w:rsidRPr="004652F1">
        <w:rPr>
          <w:rFonts w:ascii="Times New Roman" w:hAnsi="Times New Roman" w:cs="Times New Roman"/>
          <w:bCs/>
          <w:sz w:val="24"/>
          <w:szCs w:val="24"/>
        </w:rPr>
        <w:t>B</w:t>
      </w:r>
      <w:r w:rsidR="00307E0D">
        <w:rPr>
          <w:rFonts w:ascii="Times New Roman" w:hAnsi="Times New Roman" w:cs="Times New Roman"/>
          <w:bCs/>
          <w:sz w:val="24"/>
          <w:szCs w:val="24"/>
        </w:rPr>
        <w:t xml:space="preserve">adan </w:t>
      </w:r>
      <w:r w:rsidRPr="004652F1">
        <w:rPr>
          <w:rFonts w:ascii="Times New Roman" w:hAnsi="Times New Roman" w:cs="Times New Roman"/>
          <w:bCs/>
          <w:sz w:val="24"/>
          <w:szCs w:val="24"/>
        </w:rPr>
        <w:t>P</w:t>
      </w:r>
      <w:r w:rsidR="00307E0D">
        <w:rPr>
          <w:rFonts w:ascii="Times New Roman" w:hAnsi="Times New Roman" w:cs="Times New Roman"/>
          <w:bCs/>
          <w:sz w:val="24"/>
          <w:szCs w:val="24"/>
        </w:rPr>
        <w:t xml:space="preserve">usat </w:t>
      </w:r>
      <w:r w:rsidRPr="004652F1">
        <w:rPr>
          <w:rFonts w:ascii="Times New Roman" w:hAnsi="Times New Roman" w:cs="Times New Roman"/>
          <w:bCs/>
          <w:sz w:val="24"/>
          <w:szCs w:val="24"/>
        </w:rPr>
        <w:t>S</w:t>
      </w:r>
      <w:r w:rsidR="00307E0D">
        <w:rPr>
          <w:rFonts w:ascii="Times New Roman" w:hAnsi="Times New Roman" w:cs="Times New Roman"/>
          <w:bCs/>
          <w:sz w:val="24"/>
          <w:szCs w:val="24"/>
        </w:rPr>
        <w:t>tastistik</w:t>
      </w:r>
      <w:r w:rsidR="00D86723">
        <w:rPr>
          <w:rFonts w:ascii="Times New Roman" w:hAnsi="Times New Roman" w:cs="Times New Roman"/>
          <w:bCs/>
          <w:sz w:val="24"/>
          <w:szCs w:val="24"/>
        </w:rPr>
        <w:t xml:space="preserve">. </w:t>
      </w:r>
      <w:r w:rsidRPr="004652F1">
        <w:rPr>
          <w:rFonts w:ascii="Times New Roman" w:hAnsi="Times New Roman" w:cs="Times New Roman"/>
          <w:bCs/>
          <w:sz w:val="24"/>
          <w:szCs w:val="24"/>
        </w:rPr>
        <w:t xml:space="preserve">2020. Jumlah Dan Distribusi Penduduk. Diakses pada 24 November 2022 dari </w:t>
      </w:r>
      <w:hyperlink r:id="rId15" w:history="1">
        <w:r w:rsidRPr="004652F1">
          <w:rPr>
            <w:rStyle w:val="Hyperlink"/>
            <w:rFonts w:ascii="Times New Roman" w:hAnsi="Times New Roman" w:cs="Times New Roman"/>
            <w:bCs/>
            <w:sz w:val="24"/>
            <w:szCs w:val="24"/>
          </w:rPr>
          <w:t>https://sensus.bps.go.id/main/index/sp2020</w:t>
        </w:r>
      </w:hyperlink>
      <w:r w:rsidRPr="004652F1">
        <w:rPr>
          <w:rFonts w:ascii="Times New Roman" w:hAnsi="Times New Roman" w:cs="Times New Roman"/>
          <w:bCs/>
          <w:sz w:val="24"/>
          <w:szCs w:val="24"/>
        </w:rPr>
        <w:t xml:space="preserve"> </w:t>
      </w:r>
    </w:p>
    <w:p w:rsidR="004652F1" w:rsidRPr="004652F1" w:rsidRDefault="004652F1" w:rsidP="004652F1">
      <w:pPr>
        <w:autoSpaceDE w:val="0"/>
        <w:autoSpaceDN w:val="0"/>
        <w:adjustRightInd w:val="0"/>
        <w:spacing w:after="0" w:line="240" w:lineRule="auto"/>
        <w:ind w:left="567" w:hanging="567"/>
        <w:jc w:val="both"/>
        <w:rPr>
          <w:rFonts w:ascii="Times New Roman" w:hAnsi="Times New Roman" w:cs="Times New Roman"/>
          <w:sz w:val="24"/>
          <w:szCs w:val="24"/>
        </w:rPr>
      </w:pPr>
      <w:r w:rsidRPr="004652F1">
        <w:rPr>
          <w:rFonts w:ascii="Times New Roman" w:hAnsi="Times New Roman" w:cs="Times New Roman"/>
          <w:sz w:val="24"/>
          <w:szCs w:val="24"/>
        </w:rPr>
        <w:t>Fanindi, DI., Sondakh, MFL., Rori YPI. 2018. Analisis Keuntungan Usaha Pia Melati Di Kelurahan Mariyai Kabupaten Sorong Papua Barat, 14(3). Didowload pada 26 Februari 2023 dari</w:t>
      </w:r>
    </w:p>
    <w:p w:rsidR="004652F1" w:rsidRPr="004652F1" w:rsidRDefault="00142DA7" w:rsidP="004652F1">
      <w:pPr>
        <w:autoSpaceDE w:val="0"/>
        <w:autoSpaceDN w:val="0"/>
        <w:adjustRightInd w:val="0"/>
        <w:spacing w:after="0" w:line="240" w:lineRule="auto"/>
        <w:ind w:left="567"/>
        <w:jc w:val="both"/>
        <w:rPr>
          <w:rFonts w:ascii="Times New Roman" w:hAnsi="Times New Roman" w:cs="Times New Roman"/>
          <w:sz w:val="24"/>
          <w:szCs w:val="24"/>
        </w:rPr>
      </w:pPr>
      <w:hyperlink r:id="rId16" w:history="1">
        <w:r w:rsidR="004652F1" w:rsidRPr="004652F1">
          <w:rPr>
            <w:rStyle w:val="Hyperlink"/>
            <w:rFonts w:ascii="Times New Roman" w:hAnsi="Times New Roman" w:cs="Times New Roman"/>
            <w:sz w:val="24"/>
            <w:szCs w:val="24"/>
            <w:shd w:val="clear" w:color="auto" w:fill="FFFFFF"/>
          </w:rPr>
          <w:t>https://ejournal.unsrat.ac.id/index.php/jisep/article/download/22314/21998</w:t>
        </w:r>
      </w:hyperlink>
    </w:p>
    <w:p w:rsidR="004652F1" w:rsidRPr="004652F1" w:rsidRDefault="004652F1" w:rsidP="004652F1">
      <w:pPr>
        <w:autoSpaceDE w:val="0"/>
        <w:autoSpaceDN w:val="0"/>
        <w:adjustRightInd w:val="0"/>
        <w:spacing w:after="0" w:line="240" w:lineRule="auto"/>
        <w:ind w:left="567" w:hanging="567"/>
        <w:jc w:val="both"/>
        <w:rPr>
          <w:rFonts w:ascii="Times New Roman" w:hAnsi="Times New Roman" w:cs="Times New Roman"/>
          <w:bCs/>
          <w:sz w:val="24"/>
          <w:szCs w:val="24"/>
        </w:rPr>
      </w:pPr>
      <w:r w:rsidRPr="004652F1">
        <w:rPr>
          <w:rFonts w:ascii="Times New Roman" w:hAnsi="Times New Roman" w:cs="Times New Roman"/>
          <w:sz w:val="24"/>
          <w:szCs w:val="24"/>
        </w:rPr>
        <w:t xml:space="preserve">Hestiriani. 2021. </w:t>
      </w:r>
      <w:r w:rsidRPr="004652F1">
        <w:rPr>
          <w:rFonts w:ascii="Times New Roman" w:hAnsi="Times New Roman" w:cs="Times New Roman"/>
          <w:i/>
          <w:sz w:val="24"/>
          <w:szCs w:val="24"/>
        </w:rPr>
        <w:t>Analisis Usahatani Sayuran Hidroponik (Studi Kasus Kebun Hidroponik Tirta Tani Farm) Di Desa Tetebatu Kecamatan Pallangga Kabupaten Gowa [skripsi]</w:t>
      </w:r>
      <w:r w:rsidRPr="004652F1">
        <w:rPr>
          <w:rFonts w:ascii="Times New Roman" w:hAnsi="Times New Roman" w:cs="Times New Roman"/>
          <w:sz w:val="24"/>
          <w:szCs w:val="24"/>
        </w:rPr>
        <w:t>. Fakultas Pertanian, Universitas Muhammadiyah Makasar. Makasar.</w:t>
      </w:r>
    </w:p>
    <w:p w:rsidR="004652F1" w:rsidRPr="004652F1" w:rsidRDefault="004652F1" w:rsidP="004652F1">
      <w:pPr>
        <w:autoSpaceDE w:val="0"/>
        <w:autoSpaceDN w:val="0"/>
        <w:adjustRightInd w:val="0"/>
        <w:spacing w:after="0" w:line="240" w:lineRule="auto"/>
        <w:ind w:left="567" w:hanging="567"/>
        <w:jc w:val="both"/>
        <w:rPr>
          <w:rFonts w:ascii="Times New Roman" w:hAnsi="Times New Roman" w:cs="Times New Roman"/>
          <w:bCs/>
          <w:sz w:val="24"/>
          <w:szCs w:val="24"/>
        </w:rPr>
      </w:pPr>
      <w:r w:rsidRPr="004652F1">
        <w:rPr>
          <w:rFonts w:ascii="Times New Roman" w:hAnsi="Times New Roman" w:cs="Times New Roman"/>
          <w:sz w:val="24"/>
          <w:szCs w:val="24"/>
        </w:rPr>
        <w:t xml:space="preserve">Kilmanun, J.C., Ndaru, R.K. 2020.  </w:t>
      </w:r>
      <w:r w:rsidRPr="004652F1">
        <w:rPr>
          <w:rFonts w:ascii="Times New Roman" w:hAnsi="Times New Roman" w:cs="Times New Roman"/>
          <w:bCs/>
          <w:i/>
          <w:sz w:val="24"/>
          <w:szCs w:val="24"/>
        </w:rPr>
        <w:t xml:space="preserve">Analisis Pendapatan Usahatani Sayuran Hidroponik Di Malang Jawa Timur </w:t>
      </w:r>
      <w:r w:rsidRPr="004652F1">
        <w:rPr>
          <w:rFonts w:ascii="Times New Roman" w:hAnsi="Times New Roman" w:cs="Times New Roman"/>
          <w:bCs/>
          <w:sz w:val="24"/>
          <w:szCs w:val="24"/>
        </w:rPr>
        <w:t>[online], 22(2). Diakses pada  14 November 2022 dari</w:t>
      </w:r>
    </w:p>
    <w:p w:rsidR="004652F1" w:rsidRPr="004652F1" w:rsidRDefault="00142DA7" w:rsidP="004652F1">
      <w:pPr>
        <w:autoSpaceDE w:val="0"/>
        <w:autoSpaceDN w:val="0"/>
        <w:adjustRightInd w:val="0"/>
        <w:spacing w:after="0" w:line="240" w:lineRule="auto"/>
        <w:ind w:left="567"/>
        <w:jc w:val="both"/>
        <w:rPr>
          <w:rFonts w:ascii="Times New Roman" w:hAnsi="Times New Roman" w:cs="Times New Roman"/>
          <w:bCs/>
          <w:sz w:val="24"/>
          <w:szCs w:val="24"/>
        </w:rPr>
      </w:pPr>
      <w:hyperlink r:id="rId17" w:history="1">
        <w:r w:rsidR="004652F1" w:rsidRPr="004652F1">
          <w:rPr>
            <w:rStyle w:val="Hyperlink"/>
            <w:rFonts w:ascii="Times New Roman" w:hAnsi="Times New Roman" w:cs="Times New Roman"/>
            <w:sz w:val="24"/>
            <w:szCs w:val="24"/>
          </w:rPr>
          <w:t>https://e-journal.janabadra.ac.id/index.php/JA/article/view/1132/756</w:t>
        </w:r>
      </w:hyperlink>
      <w:r w:rsidR="004652F1" w:rsidRPr="004652F1">
        <w:rPr>
          <w:rFonts w:ascii="Times New Roman" w:hAnsi="Times New Roman" w:cs="Times New Roman"/>
          <w:bCs/>
          <w:sz w:val="24"/>
          <w:szCs w:val="24"/>
        </w:rPr>
        <w:t xml:space="preserve"> </w:t>
      </w:r>
    </w:p>
    <w:p w:rsidR="004652F1" w:rsidRPr="004652F1" w:rsidRDefault="004652F1" w:rsidP="004652F1">
      <w:pPr>
        <w:autoSpaceDE w:val="0"/>
        <w:autoSpaceDN w:val="0"/>
        <w:adjustRightInd w:val="0"/>
        <w:spacing w:after="0" w:line="240" w:lineRule="auto"/>
        <w:ind w:left="567" w:hanging="567"/>
        <w:jc w:val="both"/>
        <w:rPr>
          <w:rFonts w:ascii="Times New Roman" w:hAnsi="Times New Roman" w:cs="Times New Roman"/>
          <w:sz w:val="24"/>
          <w:szCs w:val="24"/>
        </w:rPr>
      </w:pPr>
      <w:r w:rsidRPr="004652F1">
        <w:rPr>
          <w:rFonts w:ascii="Times New Roman" w:hAnsi="Times New Roman" w:cs="Times New Roman"/>
          <w:sz w:val="24"/>
          <w:szCs w:val="24"/>
        </w:rPr>
        <w:t xml:space="preserve">Masitah, Syahrir,Amin, M., Mandeva,P. </w:t>
      </w:r>
      <w:r w:rsidRPr="004652F1">
        <w:rPr>
          <w:rFonts w:ascii="Times New Roman" w:hAnsi="Times New Roman" w:cs="Times New Roman"/>
          <w:bCs/>
          <w:i/>
          <w:sz w:val="24"/>
          <w:szCs w:val="24"/>
        </w:rPr>
        <w:t xml:space="preserve">Analisis Kelayakan Usahatani </w:t>
      </w:r>
      <w:r w:rsidRPr="004652F1">
        <w:rPr>
          <w:rFonts w:ascii="Times New Roman" w:hAnsi="Times New Roman" w:cs="Times New Roman"/>
          <w:bCs/>
          <w:i/>
          <w:sz w:val="24"/>
          <w:szCs w:val="24"/>
        </w:rPr>
        <w:lastRenderedPageBreak/>
        <w:t>Selada Hidroponik Di Masa Pandemi Covid-19 Kabupaten Kolaka</w:t>
      </w:r>
      <w:r w:rsidRPr="004652F1">
        <w:rPr>
          <w:rFonts w:ascii="Times New Roman" w:hAnsi="Times New Roman" w:cs="Times New Roman"/>
          <w:sz w:val="24"/>
          <w:szCs w:val="24"/>
        </w:rPr>
        <w:t xml:space="preserve">[online], 20(2). Diakses pada 15 November 2022 dari </w:t>
      </w:r>
    </w:p>
    <w:p w:rsidR="004652F1" w:rsidRPr="004652F1" w:rsidRDefault="00142DA7" w:rsidP="004652F1">
      <w:pPr>
        <w:autoSpaceDE w:val="0"/>
        <w:autoSpaceDN w:val="0"/>
        <w:adjustRightInd w:val="0"/>
        <w:spacing w:after="0" w:line="240" w:lineRule="auto"/>
        <w:ind w:left="567"/>
        <w:jc w:val="both"/>
        <w:rPr>
          <w:rFonts w:ascii="Times New Roman" w:hAnsi="Times New Roman" w:cs="Times New Roman"/>
          <w:sz w:val="24"/>
          <w:szCs w:val="24"/>
        </w:rPr>
      </w:pPr>
      <w:hyperlink r:id="rId18" w:tgtFrame="_blank" w:history="1">
        <w:r w:rsidR="004652F1" w:rsidRPr="004652F1">
          <w:rPr>
            <w:rStyle w:val="Hyperlink"/>
            <w:rFonts w:ascii="Times New Roman" w:hAnsi="Times New Roman" w:cs="Times New Roman"/>
            <w:sz w:val="24"/>
            <w:szCs w:val="24"/>
            <w:shd w:val="clear" w:color="auto" w:fill="FFFFFF"/>
          </w:rPr>
          <w:t>https://ejournal.unib.ac.id/index.php/agrisep/article/view/16729</w:t>
        </w:r>
      </w:hyperlink>
    </w:p>
    <w:p w:rsidR="004652F1" w:rsidRPr="004652F1" w:rsidRDefault="004652F1" w:rsidP="004652F1">
      <w:pPr>
        <w:autoSpaceDE w:val="0"/>
        <w:autoSpaceDN w:val="0"/>
        <w:adjustRightInd w:val="0"/>
        <w:spacing w:after="0" w:line="240" w:lineRule="auto"/>
        <w:ind w:left="567" w:hanging="567"/>
        <w:jc w:val="both"/>
        <w:rPr>
          <w:rFonts w:ascii="Times New Roman" w:hAnsi="Times New Roman" w:cs="Times New Roman"/>
          <w:sz w:val="24"/>
          <w:szCs w:val="24"/>
        </w:rPr>
      </w:pPr>
      <w:r w:rsidRPr="004652F1">
        <w:rPr>
          <w:rFonts w:ascii="Times New Roman" w:hAnsi="Times New Roman" w:cs="Times New Roman"/>
          <w:sz w:val="24"/>
          <w:szCs w:val="24"/>
        </w:rPr>
        <w:t xml:space="preserve">Nurdin, F. 2019. </w:t>
      </w:r>
      <w:r w:rsidRPr="004652F1">
        <w:rPr>
          <w:rFonts w:ascii="Times New Roman" w:hAnsi="Times New Roman" w:cs="Times New Roman"/>
          <w:i/>
          <w:sz w:val="24"/>
          <w:szCs w:val="24"/>
        </w:rPr>
        <w:t>Pertumbuhan Tanaman Pakcoy (Brassica Rapa L.) Melalui Teknologi Hidroponik Dengan Pemberian Kombinasi Berbagai Jenis Pupuk Organik Dan Pupuk Hayati [Skripsi]</w:t>
      </w:r>
      <w:r w:rsidRPr="004652F1">
        <w:rPr>
          <w:rFonts w:ascii="Times New Roman" w:hAnsi="Times New Roman" w:cs="Times New Roman"/>
          <w:sz w:val="24"/>
          <w:szCs w:val="24"/>
        </w:rPr>
        <w:t>. Fakultas Pertanian. Universitas Bosowa. Makasar</w:t>
      </w:r>
    </w:p>
    <w:p w:rsidR="004652F1" w:rsidRDefault="004652F1" w:rsidP="004652F1">
      <w:pPr>
        <w:autoSpaceDE w:val="0"/>
        <w:autoSpaceDN w:val="0"/>
        <w:adjustRightInd w:val="0"/>
        <w:spacing w:after="0" w:line="240" w:lineRule="auto"/>
        <w:ind w:left="567" w:hanging="567"/>
        <w:jc w:val="both"/>
        <w:rPr>
          <w:rFonts w:ascii="Times New Roman" w:hAnsi="Times New Roman" w:cs="Times New Roman"/>
          <w:bCs/>
          <w:sz w:val="24"/>
          <w:szCs w:val="24"/>
        </w:rPr>
      </w:pPr>
      <w:r w:rsidRPr="004652F1">
        <w:rPr>
          <w:rFonts w:ascii="Times New Roman" w:hAnsi="Times New Roman" w:cs="Times New Roman"/>
          <w:bCs/>
          <w:sz w:val="24"/>
          <w:szCs w:val="24"/>
        </w:rPr>
        <w:t xml:space="preserve">Rantung, LE., Lengkey LCChE., Wenur F. 2020. </w:t>
      </w:r>
      <w:r w:rsidRPr="004652F1">
        <w:rPr>
          <w:rFonts w:ascii="Times New Roman" w:hAnsi="Times New Roman" w:cs="Times New Roman"/>
          <w:bCs/>
          <w:i/>
          <w:sz w:val="24"/>
          <w:szCs w:val="24"/>
        </w:rPr>
        <w:t>Analisis Kualitas Selada (Lactuca sativa L.) Yang Ditanam Pada Dua Media Selama Penyimpanan Dingin</w:t>
      </w:r>
      <w:r w:rsidRPr="004652F1">
        <w:rPr>
          <w:rFonts w:ascii="Times New Roman" w:hAnsi="Times New Roman" w:cs="Times New Roman"/>
          <w:bCs/>
          <w:sz w:val="24"/>
          <w:szCs w:val="24"/>
        </w:rPr>
        <w:t>[online], 11(37)</w:t>
      </w:r>
      <w:r>
        <w:rPr>
          <w:rFonts w:ascii="Times New Roman" w:hAnsi="Times New Roman" w:cs="Times New Roman"/>
          <w:bCs/>
          <w:sz w:val="24"/>
          <w:szCs w:val="24"/>
        </w:rPr>
        <w:t xml:space="preserve">. Diakses pada 22 November 2022 </w:t>
      </w:r>
      <w:r w:rsidRPr="004652F1">
        <w:rPr>
          <w:rFonts w:ascii="Times New Roman" w:hAnsi="Times New Roman" w:cs="Times New Roman"/>
          <w:bCs/>
          <w:sz w:val="24"/>
          <w:szCs w:val="24"/>
        </w:rPr>
        <w:t>dari</w:t>
      </w:r>
    </w:p>
    <w:p w:rsidR="004652F1" w:rsidRPr="004652F1" w:rsidRDefault="00142DA7" w:rsidP="004652F1">
      <w:pPr>
        <w:autoSpaceDE w:val="0"/>
        <w:autoSpaceDN w:val="0"/>
        <w:adjustRightInd w:val="0"/>
        <w:spacing w:after="0" w:line="240" w:lineRule="auto"/>
        <w:ind w:left="567"/>
        <w:jc w:val="both"/>
        <w:rPr>
          <w:rFonts w:ascii="Times New Roman" w:hAnsi="Times New Roman" w:cs="Times New Roman"/>
          <w:bCs/>
          <w:sz w:val="24"/>
          <w:szCs w:val="24"/>
        </w:rPr>
      </w:pPr>
      <w:hyperlink r:id="rId19" w:tgtFrame="_blank" w:history="1">
        <w:r w:rsidR="004652F1" w:rsidRPr="004652F1">
          <w:rPr>
            <w:rStyle w:val="Hyperlink"/>
            <w:rFonts w:ascii="Times New Roman" w:hAnsi="Times New Roman" w:cs="Times New Roman"/>
            <w:sz w:val="24"/>
            <w:szCs w:val="24"/>
            <w:shd w:val="clear" w:color="auto" w:fill="FFFFFF"/>
          </w:rPr>
          <w:t>https://ejournal.unsrat.ac.id/index.php/teta/article/view/29985</w:t>
        </w:r>
      </w:hyperlink>
    </w:p>
    <w:p w:rsidR="004652F1" w:rsidRPr="004652F1" w:rsidRDefault="004652F1" w:rsidP="004652F1">
      <w:pPr>
        <w:pStyle w:val="Default"/>
        <w:ind w:left="567" w:hanging="567"/>
        <w:rPr>
          <w:rFonts w:ascii="Times New Roman" w:hAnsi="Times New Roman" w:cs="Times New Roman"/>
          <w:bCs/>
          <w:color w:val="auto"/>
        </w:rPr>
      </w:pPr>
      <w:r w:rsidRPr="004652F1">
        <w:rPr>
          <w:rFonts w:ascii="Times New Roman" w:hAnsi="Times New Roman" w:cs="Times New Roman"/>
          <w:color w:val="auto"/>
        </w:rPr>
        <w:t xml:space="preserve">Sitepu, MF. 2020.  </w:t>
      </w:r>
      <w:r w:rsidRPr="004652F1">
        <w:rPr>
          <w:rFonts w:ascii="Times New Roman" w:hAnsi="Times New Roman" w:cs="Times New Roman"/>
          <w:bCs/>
          <w:i/>
          <w:color w:val="auto"/>
        </w:rPr>
        <w:t>Analisis Kelayakan Usahatani Sayuran Hidroponik Di Kota Medan [skripsi]</w:t>
      </w:r>
      <w:r w:rsidRPr="004652F1">
        <w:rPr>
          <w:rFonts w:ascii="Times New Roman" w:hAnsi="Times New Roman" w:cs="Times New Roman"/>
          <w:bCs/>
          <w:color w:val="auto"/>
        </w:rPr>
        <w:t>. Fakultas Pertanian. Universitas Sumatera Utara. Medan.</w:t>
      </w:r>
    </w:p>
    <w:p w:rsidR="006A3AE3" w:rsidRDefault="006A33EF" w:rsidP="006A3AE3">
      <w:pPr>
        <w:pStyle w:val="Default"/>
        <w:ind w:left="567" w:hanging="567"/>
        <w:jc w:val="both"/>
        <w:rPr>
          <w:rFonts w:ascii="Times New Roman" w:hAnsi="Times New Roman" w:cs="Times New Roman"/>
          <w:color w:val="auto"/>
        </w:rPr>
      </w:pPr>
      <w:r>
        <w:rPr>
          <w:rFonts w:ascii="Times New Roman" w:hAnsi="Times New Roman" w:cs="Times New Roman"/>
          <w:color w:val="auto"/>
        </w:rPr>
        <w:t xml:space="preserve">Tsalas, </w:t>
      </w:r>
      <w:r w:rsidR="0041682A">
        <w:rPr>
          <w:rFonts w:ascii="Times New Roman" w:hAnsi="Times New Roman" w:cs="Times New Roman"/>
          <w:color w:val="auto"/>
        </w:rPr>
        <w:t xml:space="preserve">DRL. 2020. </w:t>
      </w:r>
      <w:r w:rsidR="0041682A" w:rsidRPr="0041682A">
        <w:rPr>
          <w:rFonts w:ascii="Times New Roman" w:hAnsi="Times New Roman" w:cs="Times New Roman"/>
          <w:i/>
          <w:color w:val="auto"/>
        </w:rPr>
        <w:t>Analisis Pendapatan Usahatani Sayuran Hidroponik (Kasus: CV. Spirit Wirautama, Kota Tangerang Selatan) [Skripsi]</w:t>
      </w:r>
      <w:r w:rsidR="0041682A">
        <w:rPr>
          <w:rFonts w:ascii="Times New Roman" w:hAnsi="Times New Roman" w:cs="Times New Roman"/>
          <w:color w:val="auto"/>
        </w:rPr>
        <w:t>. Fakultas Sains dan Teknologi. Univesitas Islam Negeri Syarif Hidayatullah</w:t>
      </w:r>
      <w:r w:rsidR="006A3AE3">
        <w:rPr>
          <w:rFonts w:ascii="Times New Roman" w:hAnsi="Times New Roman" w:cs="Times New Roman"/>
          <w:color w:val="auto"/>
        </w:rPr>
        <w:t>. Jakarta</w:t>
      </w:r>
    </w:p>
    <w:p w:rsidR="006A3AE3" w:rsidRDefault="006A3AE3" w:rsidP="006A3AE3">
      <w:pPr>
        <w:pStyle w:val="Default"/>
        <w:ind w:left="567" w:hanging="567"/>
        <w:jc w:val="both"/>
        <w:rPr>
          <w:rFonts w:ascii="Times New Roman" w:hAnsi="Times New Roman" w:cs="Times New Roman"/>
          <w:color w:val="auto"/>
        </w:rPr>
        <w:sectPr w:rsidR="006A3AE3" w:rsidSect="006A3AE3">
          <w:type w:val="continuous"/>
          <w:pgSz w:w="11907" w:h="16840" w:code="9"/>
          <w:pgMar w:top="1134" w:right="1701" w:bottom="1701" w:left="1701" w:header="851" w:footer="851" w:gutter="0"/>
          <w:pgNumType w:start="1"/>
          <w:cols w:num="2" w:space="285" w:equalWidth="0">
            <w:col w:w="4110" w:space="285"/>
            <w:col w:w="4110"/>
          </w:cols>
          <w:titlePg/>
          <w:docGrid w:linePitch="360"/>
        </w:sectPr>
      </w:pPr>
    </w:p>
    <w:p w:rsidR="006A33EF" w:rsidRPr="004652F1" w:rsidRDefault="006A33EF" w:rsidP="006A3AE3">
      <w:pPr>
        <w:pStyle w:val="Default"/>
        <w:jc w:val="both"/>
        <w:rPr>
          <w:rFonts w:ascii="Times New Roman" w:hAnsi="Times New Roman" w:cs="Times New Roman"/>
          <w:color w:val="auto"/>
        </w:rPr>
        <w:sectPr w:rsidR="006A33EF" w:rsidRPr="004652F1" w:rsidSect="006A3AE3">
          <w:type w:val="continuous"/>
          <w:pgSz w:w="11907" w:h="16840" w:code="9"/>
          <w:pgMar w:top="1134" w:right="1701" w:bottom="1701" w:left="1701" w:header="851" w:footer="851" w:gutter="0"/>
          <w:pgNumType w:start="1"/>
          <w:cols w:num="2" w:space="285" w:equalWidth="0">
            <w:col w:w="4110" w:space="285"/>
            <w:col w:w="4110"/>
          </w:cols>
          <w:titlePg/>
          <w:docGrid w:linePitch="360"/>
        </w:sectPr>
      </w:pPr>
    </w:p>
    <w:p w:rsidR="00554343" w:rsidRPr="00A46B89" w:rsidRDefault="00554343" w:rsidP="004652F1">
      <w:pPr>
        <w:spacing w:after="0" w:line="240" w:lineRule="auto"/>
        <w:rPr>
          <w:rFonts w:ascii="Times New Roman" w:hAnsi="Times New Roman" w:cs="Times New Roman"/>
          <w:b/>
          <w:sz w:val="24"/>
          <w:szCs w:val="24"/>
        </w:rPr>
      </w:pPr>
    </w:p>
    <w:sectPr w:rsidR="00554343" w:rsidRPr="00A46B89" w:rsidSect="00FE6B91">
      <w:headerReference w:type="default" r:id="rId20"/>
      <w:footerReference w:type="default" r:id="rId21"/>
      <w:pgSz w:w="11907" w:h="16839" w:code="9"/>
      <w:pgMar w:top="1440" w:right="1440" w:bottom="1440" w:left="1440" w:header="720" w:footer="720" w:gutter="0"/>
      <w:cols w:num="2" w:space="720" w:equalWidth="0">
        <w:col w:w="3609" w:space="720"/>
        <w:col w:w="3609"/>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5A8A" w:rsidRDefault="00775A8A" w:rsidP="007D17D2">
      <w:pPr>
        <w:spacing w:after="0" w:line="240" w:lineRule="auto"/>
      </w:pPr>
      <w:r>
        <w:separator/>
      </w:r>
    </w:p>
  </w:endnote>
  <w:endnote w:type="continuationSeparator" w:id="1">
    <w:p w:rsidR="00775A8A" w:rsidRDefault="00775A8A" w:rsidP="007D17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EC5" w:rsidRDefault="00052EC5" w:rsidP="00263921">
    <w:pPr>
      <w:pStyle w:val="Footer"/>
    </w:pPr>
  </w:p>
  <w:p w:rsidR="00052EC5" w:rsidRDefault="00052EC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EC5" w:rsidRDefault="00052EC5" w:rsidP="007D17D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EC5" w:rsidRDefault="00052EC5" w:rsidP="007D17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5A8A" w:rsidRDefault="00775A8A" w:rsidP="007D17D2">
      <w:pPr>
        <w:spacing w:after="0" w:line="240" w:lineRule="auto"/>
      </w:pPr>
      <w:r>
        <w:separator/>
      </w:r>
    </w:p>
  </w:footnote>
  <w:footnote w:type="continuationSeparator" w:id="1">
    <w:p w:rsidR="00775A8A" w:rsidRDefault="00775A8A" w:rsidP="007D17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39032"/>
      <w:docPartObj>
        <w:docPartGallery w:val="Page Numbers (Top of Page)"/>
        <w:docPartUnique/>
      </w:docPartObj>
    </w:sdtPr>
    <w:sdtContent>
      <w:p w:rsidR="00052EC5" w:rsidRDefault="00142DA7" w:rsidP="00263921">
        <w:pPr>
          <w:pStyle w:val="Header"/>
        </w:pP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EC5" w:rsidRDefault="00052EC5" w:rsidP="007D17D2">
    <w:pPr>
      <w:pStyle w:val="Header"/>
    </w:pPr>
  </w:p>
  <w:p w:rsidR="00052EC5" w:rsidRDefault="00052EC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EC5" w:rsidRDefault="00052EC5" w:rsidP="007D17D2">
    <w:pPr>
      <w:pStyle w:val="Header"/>
    </w:pPr>
  </w:p>
  <w:p w:rsidR="00052EC5" w:rsidRDefault="00052EC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139A"/>
    <w:multiLevelType w:val="hybridMultilevel"/>
    <w:tmpl w:val="7F3A33A2"/>
    <w:lvl w:ilvl="0" w:tplc="2338A22C">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DB72BA"/>
    <w:multiLevelType w:val="hybridMultilevel"/>
    <w:tmpl w:val="D2E08AC6"/>
    <w:lvl w:ilvl="0" w:tplc="4FACFA5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2024488"/>
    <w:multiLevelType w:val="hybridMultilevel"/>
    <w:tmpl w:val="86F281E8"/>
    <w:lvl w:ilvl="0" w:tplc="0BA4D30A">
      <w:start w:val="1"/>
      <w:numFmt w:val="upperLetter"/>
      <w:pStyle w:val="anakbab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6023A25"/>
    <w:multiLevelType w:val="hybridMultilevel"/>
    <w:tmpl w:val="88D49D98"/>
    <w:lvl w:ilvl="0" w:tplc="23D64A58">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
    <w:nsid w:val="1A863824"/>
    <w:multiLevelType w:val="hybridMultilevel"/>
    <w:tmpl w:val="0D98E06C"/>
    <w:lvl w:ilvl="0" w:tplc="130E6C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3B766E1E"/>
    <w:multiLevelType w:val="hybridMultilevel"/>
    <w:tmpl w:val="35B4B0E2"/>
    <w:lvl w:ilvl="0" w:tplc="B24224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60D254D"/>
    <w:multiLevelType w:val="hybridMultilevel"/>
    <w:tmpl w:val="3C5021BA"/>
    <w:lvl w:ilvl="0" w:tplc="6936A292">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
    <w:nsid w:val="4EC403C7"/>
    <w:multiLevelType w:val="hybridMultilevel"/>
    <w:tmpl w:val="1172C354"/>
    <w:lvl w:ilvl="0" w:tplc="98A479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4FEC5BCC"/>
    <w:multiLevelType w:val="hybridMultilevel"/>
    <w:tmpl w:val="C7467976"/>
    <w:lvl w:ilvl="0" w:tplc="B70033D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5585112B"/>
    <w:multiLevelType w:val="hybridMultilevel"/>
    <w:tmpl w:val="D6CCD8D6"/>
    <w:lvl w:ilvl="0" w:tplc="90C2E7D8">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
    <w:nsid w:val="566225D8"/>
    <w:multiLevelType w:val="hybridMultilevel"/>
    <w:tmpl w:val="E928582E"/>
    <w:lvl w:ilvl="0" w:tplc="3B8E2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13C01FE"/>
    <w:multiLevelType w:val="hybridMultilevel"/>
    <w:tmpl w:val="FDA2D8F2"/>
    <w:lvl w:ilvl="0" w:tplc="7CA40AFE">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1530523"/>
    <w:multiLevelType w:val="hybridMultilevel"/>
    <w:tmpl w:val="4BDE036E"/>
    <w:lvl w:ilvl="0" w:tplc="A4CA5C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E221B7"/>
    <w:multiLevelType w:val="hybridMultilevel"/>
    <w:tmpl w:val="53ECDA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062266"/>
    <w:multiLevelType w:val="hybridMultilevel"/>
    <w:tmpl w:val="7C9C0558"/>
    <w:lvl w:ilvl="0" w:tplc="8A5216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6CBC44F2"/>
    <w:multiLevelType w:val="hybridMultilevel"/>
    <w:tmpl w:val="360A69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AE1C70"/>
    <w:multiLevelType w:val="hybridMultilevel"/>
    <w:tmpl w:val="AC5A92B0"/>
    <w:lvl w:ilvl="0" w:tplc="A992D84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nsid w:val="786E6D42"/>
    <w:multiLevelType w:val="hybridMultilevel"/>
    <w:tmpl w:val="033A169C"/>
    <w:lvl w:ilvl="0" w:tplc="A1AA72C2">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7B8E4FDD"/>
    <w:multiLevelType w:val="hybridMultilevel"/>
    <w:tmpl w:val="4F282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F069B3"/>
    <w:multiLevelType w:val="hybridMultilevel"/>
    <w:tmpl w:val="6A1C2D66"/>
    <w:lvl w:ilvl="0" w:tplc="7DCEEB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1"/>
  </w:num>
  <w:num w:numId="3">
    <w:abstractNumId w:val="10"/>
  </w:num>
  <w:num w:numId="4">
    <w:abstractNumId w:val="5"/>
  </w:num>
  <w:num w:numId="5">
    <w:abstractNumId w:val="2"/>
  </w:num>
  <w:num w:numId="6">
    <w:abstractNumId w:val="9"/>
  </w:num>
  <w:num w:numId="7">
    <w:abstractNumId w:val="7"/>
  </w:num>
  <w:num w:numId="8">
    <w:abstractNumId w:val="6"/>
  </w:num>
  <w:num w:numId="9">
    <w:abstractNumId w:val="19"/>
  </w:num>
  <w:num w:numId="10">
    <w:abstractNumId w:val="18"/>
  </w:num>
  <w:num w:numId="11">
    <w:abstractNumId w:val="1"/>
  </w:num>
  <w:num w:numId="12">
    <w:abstractNumId w:val="13"/>
  </w:num>
  <w:num w:numId="13">
    <w:abstractNumId w:val="8"/>
  </w:num>
  <w:num w:numId="14">
    <w:abstractNumId w:val="16"/>
  </w:num>
  <w:num w:numId="15">
    <w:abstractNumId w:val="15"/>
  </w:num>
  <w:num w:numId="16">
    <w:abstractNumId w:val="3"/>
  </w:num>
  <w:num w:numId="17">
    <w:abstractNumId w:val="4"/>
  </w:num>
  <w:num w:numId="18">
    <w:abstractNumId w:val="12"/>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14"/>
  </w:num>
  <w:num w:numId="2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6299A"/>
    <w:rsid w:val="00001825"/>
    <w:rsid w:val="00007466"/>
    <w:rsid w:val="0001162A"/>
    <w:rsid w:val="000140AA"/>
    <w:rsid w:val="0001530F"/>
    <w:rsid w:val="00015A6C"/>
    <w:rsid w:val="000207A5"/>
    <w:rsid w:val="00020B70"/>
    <w:rsid w:val="000225BB"/>
    <w:rsid w:val="000263C2"/>
    <w:rsid w:val="000321DD"/>
    <w:rsid w:val="00032499"/>
    <w:rsid w:val="00032801"/>
    <w:rsid w:val="0003460A"/>
    <w:rsid w:val="0003558C"/>
    <w:rsid w:val="0003678F"/>
    <w:rsid w:val="0004080F"/>
    <w:rsid w:val="00040C5C"/>
    <w:rsid w:val="000418AC"/>
    <w:rsid w:val="00043254"/>
    <w:rsid w:val="00043908"/>
    <w:rsid w:val="00043994"/>
    <w:rsid w:val="00052EC5"/>
    <w:rsid w:val="00053EA2"/>
    <w:rsid w:val="00053FA0"/>
    <w:rsid w:val="00055417"/>
    <w:rsid w:val="00055E0B"/>
    <w:rsid w:val="00057068"/>
    <w:rsid w:val="000604E6"/>
    <w:rsid w:val="00060FB1"/>
    <w:rsid w:val="0006303F"/>
    <w:rsid w:val="0006356F"/>
    <w:rsid w:val="00063E50"/>
    <w:rsid w:val="00064232"/>
    <w:rsid w:val="0006544D"/>
    <w:rsid w:val="000661DF"/>
    <w:rsid w:val="000675F9"/>
    <w:rsid w:val="00071A79"/>
    <w:rsid w:val="00073672"/>
    <w:rsid w:val="00074717"/>
    <w:rsid w:val="0007691B"/>
    <w:rsid w:val="00080D26"/>
    <w:rsid w:val="000846EA"/>
    <w:rsid w:val="000847F3"/>
    <w:rsid w:val="0008732D"/>
    <w:rsid w:val="00087DC8"/>
    <w:rsid w:val="00095566"/>
    <w:rsid w:val="000A0B05"/>
    <w:rsid w:val="000A256B"/>
    <w:rsid w:val="000A3AE2"/>
    <w:rsid w:val="000B1C99"/>
    <w:rsid w:val="000B229E"/>
    <w:rsid w:val="000B24E1"/>
    <w:rsid w:val="000B69FA"/>
    <w:rsid w:val="000C03A3"/>
    <w:rsid w:val="000C1086"/>
    <w:rsid w:val="000C199D"/>
    <w:rsid w:val="000C1A6A"/>
    <w:rsid w:val="000C6274"/>
    <w:rsid w:val="000C76D8"/>
    <w:rsid w:val="000D29E2"/>
    <w:rsid w:val="000E2963"/>
    <w:rsid w:val="000E5705"/>
    <w:rsid w:val="000E5FEB"/>
    <w:rsid w:val="000E64B3"/>
    <w:rsid w:val="000E7393"/>
    <w:rsid w:val="000F0AB5"/>
    <w:rsid w:val="000F0C98"/>
    <w:rsid w:val="000F2B82"/>
    <w:rsid w:val="000F3297"/>
    <w:rsid w:val="000F3CE0"/>
    <w:rsid w:val="000F4A65"/>
    <w:rsid w:val="000F6732"/>
    <w:rsid w:val="00100310"/>
    <w:rsid w:val="0010287E"/>
    <w:rsid w:val="00107F32"/>
    <w:rsid w:val="00113EB7"/>
    <w:rsid w:val="001156BC"/>
    <w:rsid w:val="001169E3"/>
    <w:rsid w:val="00117078"/>
    <w:rsid w:val="00117ED3"/>
    <w:rsid w:val="00120A0F"/>
    <w:rsid w:val="0012210D"/>
    <w:rsid w:val="00122544"/>
    <w:rsid w:val="00125325"/>
    <w:rsid w:val="0012623D"/>
    <w:rsid w:val="0013216D"/>
    <w:rsid w:val="001374F2"/>
    <w:rsid w:val="00142DA7"/>
    <w:rsid w:val="00143456"/>
    <w:rsid w:val="00143EA4"/>
    <w:rsid w:val="00144333"/>
    <w:rsid w:val="00150406"/>
    <w:rsid w:val="00151273"/>
    <w:rsid w:val="0015278C"/>
    <w:rsid w:val="00153EFB"/>
    <w:rsid w:val="00161451"/>
    <w:rsid w:val="0016299A"/>
    <w:rsid w:val="00171529"/>
    <w:rsid w:val="00174686"/>
    <w:rsid w:val="0017702B"/>
    <w:rsid w:val="00177DCA"/>
    <w:rsid w:val="001846CD"/>
    <w:rsid w:val="00190C7A"/>
    <w:rsid w:val="00190E6D"/>
    <w:rsid w:val="001936D2"/>
    <w:rsid w:val="00195567"/>
    <w:rsid w:val="001A044C"/>
    <w:rsid w:val="001A0906"/>
    <w:rsid w:val="001A481A"/>
    <w:rsid w:val="001A64F5"/>
    <w:rsid w:val="001A65B7"/>
    <w:rsid w:val="001A70E7"/>
    <w:rsid w:val="001B0737"/>
    <w:rsid w:val="001B10DB"/>
    <w:rsid w:val="001B112B"/>
    <w:rsid w:val="001B2B51"/>
    <w:rsid w:val="001B4019"/>
    <w:rsid w:val="001B5428"/>
    <w:rsid w:val="001B5876"/>
    <w:rsid w:val="001C3F43"/>
    <w:rsid w:val="001C5148"/>
    <w:rsid w:val="001C7918"/>
    <w:rsid w:val="001D29D1"/>
    <w:rsid w:val="001D378B"/>
    <w:rsid w:val="001D3ED6"/>
    <w:rsid w:val="001D476A"/>
    <w:rsid w:val="001D52B7"/>
    <w:rsid w:val="001D5324"/>
    <w:rsid w:val="001D7EDD"/>
    <w:rsid w:val="001E0809"/>
    <w:rsid w:val="001E146D"/>
    <w:rsid w:val="001E1AAF"/>
    <w:rsid w:val="001E3402"/>
    <w:rsid w:val="001E3C64"/>
    <w:rsid w:val="001E6AEE"/>
    <w:rsid w:val="001E7C94"/>
    <w:rsid w:val="001F0B77"/>
    <w:rsid w:val="001F0BA6"/>
    <w:rsid w:val="001F1B3F"/>
    <w:rsid w:val="001F2018"/>
    <w:rsid w:val="001F283D"/>
    <w:rsid w:val="001F426C"/>
    <w:rsid w:val="001F63E9"/>
    <w:rsid w:val="001F7BAC"/>
    <w:rsid w:val="002004A8"/>
    <w:rsid w:val="002029A6"/>
    <w:rsid w:val="002056FD"/>
    <w:rsid w:val="00207438"/>
    <w:rsid w:val="00211CEE"/>
    <w:rsid w:val="00215BB7"/>
    <w:rsid w:val="00217723"/>
    <w:rsid w:val="00217CB1"/>
    <w:rsid w:val="0022220C"/>
    <w:rsid w:val="002232A2"/>
    <w:rsid w:val="002235C3"/>
    <w:rsid w:val="0022555A"/>
    <w:rsid w:val="00226A35"/>
    <w:rsid w:val="00233316"/>
    <w:rsid w:val="00233E67"/>
    <w:rsid w:val="0023402D"/>
    <w:rsid w:val="00234732"/>
    <w:rsid w:val="00235BB4"/>
    <w:rsid w:val="00235C08"/>
    <w:rsid w:val="00240582"/>
    <w:rsid w:val="00240AF3"/>
    <w:rsid w:val="00242BEE"/>
    <w:rsid w:val="0024661A"/>
    <w:rsid w:val="00250DB5"/>
    <w:rsid w:val="00255505"/>
    <w:rsid w:val="002565E7"/>
    <w:rsid w:val="00256D5B"/>
    <w:rsid w:val="002574F3"/>
    <w:rsid w:val="00257D98"/>
    <w:rsid w:val="00257EC2"/>
    <w:rsid w:val="00261C83"/>
    <w:rsid w:val="00263921"/>
    <w:rsid w:val="00264434"/>
    <w:rsid w:val="002657D2"/>
    <w:rsid w:val="002708D2"/>
    <w:rsid w:val="002746D5"/>
    <w:rsid w:val="0027646E"/>
    <w:rsid w:val="002805F0"/>
    <w:rsid w:val="00282BB5"/>
    <w:rsid w:val="00286460"/>
    <w:rsid w:val="00286EE4"/>
    <w:rsid w:val="0028756A"/>
    <w:rsid w:val="002926A4"/>
    <w:rsid w:val="00292D04"/>
    <w:rsid w:val="00292EAC"/>
    <w:rsid w:val="002931F0"/>
    <w:rsid w:val="00294DDF"/>
    <w:rsid w:val="00296971"/>
    <w:rsid w:val="002970B3"/>
    <w:rsid w:val="002A121E"/>
    <w:rsid w:val="002A2783"/>
    <w:rsid w:val="002A5FF2"/>
    <w:rsid w:val="002A7EFD"/>
    <w:rsid w:val="002B3E16"/>
    <w:rsid w:val="002B5D77"/>
    <w:rsid w:val="002B7B07"/>
    <w:rsid w:val="002C6052"/>
    <w:rsid w:val="002C6B5F"/>
    <w:rsid w:val="002D21A9"/>
    <w:rsid w:val="002D5217"/>
    <w:rsid w:val="002D6AD6"/>
    <w:rsid w:val="002E2B80"/>
    <w:rsid w:val="002E46E1"/>
    <w:rsid w:val="002E591E"/>
    <w:rsid w:val="002E5FEC"/>
    <w:rsid w:val="002E6031"/>
    <w:rsid w:val="002F001A"/>
    <w:rsid w:val="002F00ED"/>
    <w:rsid w:val="002F02EA"/>
    <w:rsid w:val="002F1A09"/>
    <w:rsid w:val="00300B4A"/>
    <w:rsid w:val="003016E4"/>
    <w:rsid w:val="0030259D"/>
    <w:rsid w:val="00303BF5"/>
    <w:rsid w:val="003050E3"/>
    <w:rsid w:val="003055FA"/>
    <w:rsid w:val="00307E0D"/>
    <w:rsid w:val="0031133A"/>
    <w:rsid w:val="003122DC"/>
    <w:rsid w:val="0031473C"/>
    <w:rsid w:val="00316834"/>
    <w:rsid w:val="00317224"/>
    <w:rsid w:val="00320633"/>
    <w:rsid w:val="00322189"/>
    <w:rsid w:val="0032230E"/>
    <w:rsid w:val="0032375D"/>
    <w:rsid w:val="00323A59"/>
    <w:rsid w:val="00324B6A"/>
    <w:rsid w:val="003251D7"/>
    <w:rsid w:val="003253F9"/>
    <w:rsid w:val="003259B3"/>
    <w:rsid w:val="00336460"/>
    <w:rsid w:val="003368EB"/>
    <w:rsid w:val="00336CB5"/>
    <w:rsid w:val="003411D1"/>
    <w:rsid w:val="003412D0"/>
    <w:rsid w:val="003416D4"/>
    <w:rsid w:val="00344ADC"/>
    <w:rsid w:val="0034531E"/>
    <w:rsid w:val="00347265"/>
    <w:rsid w:val="00350098"/>
    <w:rsid w:val="00353B4B"/>
    <w:rsid w:val="00354FE8"/>
    <w:rsid w:val="0035528C"/>
    <w:rsid w:val="003562F1"/>
    <w:rsid w:val="00357FAA"/>
    <w:rsid w:val="00361638"/>
    <w:rsid w:val="00361E72"/>
    <w:rsid w:val="00362F20"/>
    <w:rsid w:val="00363A9E"/>
    <w:rsid w:val="00367F74"/>
    <w:rsid w:val="00373919"/>
    <w:rsid w:val="00373E71"/>
    <w:rsid w:val="0037441A"/>
    <w:rsid w:val="00375882"/>
    <w:rsid w:val="00375FC0"/>
    <w:rsid w:val="00376985"/>
    <w:rsid w:val="00381B31"/>
    <w:rsid w:val="00382FAA"/>
    <w:rsid w:val="00383368"/>
    <w:rsid w:val="003861E4"/>
    <w:rsid w:val="00387D7E"/>
    <w:rsid w:val="00387DB1"/>
    <w:rsid w:val="003906EA"/>
    <w:rsid w:val="003922E9"/>
    <w:rsid w:val="00393C4A"/>
    <w:rsid w:val="00394CAE"/>
    <w:rsid w:val="003972AE"/>
    <w:rsid w:val="003974F6"/>
    <w:rsid w:val="003A0398"/>
    <w:rsid w:val="003A3905"/>
    <w:rsid w:val="003A4A92"/>
    <w:rsid w:val="003A6C5D"/>
    <w:rsid w:val="003B00CF"/>
    <w:rsid w:val="003B1B3D"/>
    <w:rsid w:val="003B30F5"/>
    <w:rsid w:val="003B60BE"/>
    <w:rsid w:val="003B6781"/>
    <w:rsid w:val="003C29CA"/>
    <w:rsid w:val="003C5113"/>
    <w:rsid w:val="003C5A44"/>
    <w:rsid w:val="003C79C9"/>
    <w:rsid w:val="003D0CDB"/>
    <w:rsid w:val="003D294D"/>
    <w:rsid w:val="003D3077"/>
    <w:rsid w:val="003D336F"/>
    <w:rsid w:val="003D495E"/>
    <w:rsid w:val="003D4CC1"/>
    <w:rsid w:val="003E04A3"/>
    <w:rsid w:val="003E4098"/>
    <w:rsid w:val="003E515A"/>
    <w:rsid w:val="003E68D7"/>
    <w:rsid w:val="003E7232"/>
    <w:rsid w:val="00401924"/>
    <w:rsid w:val="00403DD9"/>
    <w:rsid w:val="00407501"/>
    <w:rsid w:val="00412D7D"/>
    <w:rsid w:val="00414A36"/>
    <w:rsid w:val="00415299"/>
    <w:rsid w:val="00415EEA"/>
    <w:rsid w:val="004164B0"/>
    <w:rsid w:val="00416513"/>
    <w:rsid w:val="0041682A"/>
    <w:rsid w:val="00417840"/>
    <w:rsid w:val="00417FD4"/>
    <w:rsid w:val="0042267B"/>
    <w:rsid w:val="0042605B"/>
    <w:rsid w:val="00426CF5"/>
    <w:rsid w:val="00432948"/>
    <w:rsid w:val="0043428C"/>
    <w:rsid w:val="00435710"/>
    <w:rsid w:val="00445160"/>
    <w:rsid w:val="00445C33"/>
    <w:rsid w:val="004466E0"/>
    <w:rsid w:val="004469A2"/>
    <w:rsid w:val="004479A9"/>
    <w:rsid w:val="0045105C"/>
    <w:rsid w:val="004511D5"/>
    <w:rsid w:val="00451D0F"/>
    <w:rsid w:val="004619A1"/>
    <w:rsid w:val="00461D17"/>
    <w:rsid w:val="00461D32"/>
    <w:rsid w:val="0046229D"/>
    <w:rsid w:val="00464F28"/>
    <w:rsid w:val="004652F1"/>
    <w:rsid w:val="004659C0"/>
    <w:rsid w:val="00470E77"/>
    <w:rsid w:val="00473537"/>
    <w:rsid w:val="00475D50"/>
    <w:rsid w:val="004765DE"/>
    <w:rsid w:val="00476907"/>
    <w:rsid w:val="00477823"/>
    <w:rsid w:val="00481D9C"/>
    <w:rsid w:val="004832D5"/>
    <w:rsid w:val="004869BF"/>
    <w:rsid w:val="00486A5D"/>
    <w:rsid w:val="004963E1"/>
    <w:rsid w:val="00496709"/>
    <w:rsid w:val="00496E8A"/>
    <w:rsid w:val="004A061B"/>
    <w:rsid w:val="004A0F68"/>
    <w:rsid w:val="004A50F6"/>
    <w:rsid w:val="004A5B20"/>
    <w:rsid w:val="004A6CCB"/>
    <w:rsid w:val="004A7228"/>
    <w:rsid w:val="004A7408"/>
    <w:rsid w:val="004B0A89"/>
    <w:rsid w:val="004B0AEB"/>
    <w:rsid w:val="004B5B3A"/>
    <w:rsid w:val="004D3609"/>
    <w:rsid w:val="004D42A1"/>
    <w:rsid w:val="004D7D15"/>
    <w:rsid w:val="004E1C2C"/>
    <w:rsid w:val="004E267E"/>
    <w:rsid w:val="004E30F4"/>
    <w:rsid w:val="004E3855"/>
    <w:rsid w:val="004E527B"/>
    <w:rsid w:val="004E5C36"/>
    <w:rsid w:val="004E6754"/>
    <w:rsid w:val="004F0CD7"/>
    <w:rsid w:val="004F17D8"/>
    <w:rsid w:val="004F24F8"/>
    <w:rsid w:val="004F28A1"/>
    <w:rsid w:val="004F343F"/>
    <w:rsid w:val="004F3F17"/>
    <w:rsid w:val="005019B2"/>
    <w:rsid w:val="00502A95"/>
    <w:rsid w:val="00502F01"/>
    <w:rsid w:val="005060D4"/>
    <w:rsid w:val="00510B44"/>
    <w:rsid w:val="005126D1"/>
    <w:rsid w:val="00514C08"/>
    <w:rsid w:val="00515A46"/>
    <w:rsid w:val="00515D22"/>
    <w:rsid w:val="00516FD4"/>
    <w:rsid w:val="00520AFC"/>
    <w:rsid w:val="00524DC9"/>
    <w:rsid w:val="00525B46"/>
    <w:rsid w:val="005274A7"/>
    <w:rsid w:val="00527A9F"/>
    <w:rsid w:val="00527D4A"/>
    <w:rsid w:val="00531ED4"/>
    <w:rsid w:val="00534449"/>
    <w:rsid w:val="00534953"/>
    <w:rsid w:val="00534973"/>
    <w:rsid w:val="00534E6C"/>
    <w:rsid w:val="00540425"/>
    <w:rsid w:val="00540C98"/>
    <w:rsid w:val="0054180F"/>
    <w:rsid w:val="005430E9"/>
    <w:rsid w:val="005469E6"/>
    <w:rsid w:val="005472F7"/>
    <w:rsid w:val="00547DFA"/>
    <w:rsid w:val="005502AA"/>
    <w:rsid w:val="0055225A"/>
    <w:rsid w:val="005527A3"/>
    <w:rsid w:val="00553967"/>
    <w:rsid w:val="00553973"/>
    <w:rsid w:val="00554343"/>
    <w:rsid w:val="0055539B"/>
    <w:rsid w:val="005574E4"/>
    <w:rsid w:val="00564001"/>
    <w:rsid w:val="00564236"/>
    <w:rsid w:val="00565968"/>
    <w:rsid w:val="005664CD"/>
    <w:rsid w:val="0057040E"/>
    <w:rsid w:val="00572514"/>
    <w:rsid w:val="005725F7"/>
    <w:rsid w:val="00573011"/>
    <w:rsid w:val="00574B4E"/>
    <w:rsid w:val="00576949"/>
    <w:rsid w:val="00577297"/>
    <w:rsid w:val="00580F7F"/>
    <w:rsid w:val="00581021"/>
    <w:rsid w:val="005824C7"/>
    <w:rsid w:val="0059161A"/>
    <w:rsid w:val="0059320E"/>
    <w:rsid w:val="00594DF6"/>
    <w:rsid w:val="005955D5"/>
    <w:rsid w:val="00595FB0"/>
    <w:rsid w:val="00595FDB"/>
    <w:rsid w:val="005A0C17"/>
    <w:rsid w:val="005A1471"/>
    <w:rsid w:val="005A2B6B"/>
    <w:rsid w:val="005A3AB4"/>
    <w:rsid w:val="005A5356"/>
    <w:rsid w:val="005A6152"/>
    <w:rsid w:val="005B1C30"/>
    <w:rsid w:val="005B1CE5"/>
    <w:rsid w:val="005B3298"/>
    <w:rsid w:val="005B4C7C"/>
    <w:rsid w:val="005B5C5B"/>
    <w:rsid w:val="005B61E0"/>
    <w:rsid w:val="005B6275"/>
    <w:rsid w:val="005B68D4"/>
    <w:rsid w:val="005C0D4B"/>
    <w:rsid w:val="005C3DD0"/>
    <w:rsid w:val="005C4A08"/>
    <w:rsid w:val="005C5918"/>
    <w:rsid w:val="005C7147"/>
    <w:rsid w:val="005C790A"/>
    <w:rsid w:val="005D01CC"/>
    <w:rsid w:val="005D07BD"/>
    <w:rsid w:val="005D2AB8"/>
    <w:rsid w:val="005D516F"/>
    <w:rsid w:val="005D52B5"/>
    <w:rsid w:val="005E01A1"/>
    <w:rsid w:val="005E29E5"/>
    <w:rsid w:val="005E3408"/>
    <w:rsid w:val="005E3C98"/>
    <w:rsid w:val="005F18F5"/>
    <w:rsid w:val="005F1A98"/>
    <w:rsid w:val="005F7490"/>
    <w:rsid w:val="006001DF"/>
    <w:rsid w:val="006017BC"/>
    <w:rsid w:val="00602F92"/>
    <w:rsid w:val="006042C7"/>
    <w:rsid w:val="00605B4D"/>
    <w:rsid w:val="006070F1"/>
    <w:rsid w:val="00615868"/>
    <w:rsid w:val="00615D67"/>
    <w:rsid w:val="006162BA"/>
    <w:rsid w:val="00617A62"/>
    <w:rsid w:val="00617C3D"/>
    <w:rsid w:val="00623897"/>
    <w:rsid w:val="006241AD"/>
    <w:rsid w:val="006248F8"/>
    <w:rsid w:val="00625496"/>
    <w:rsid w:val="006275F1"/>
    <w:rsid w:val="0063130A"/>
    <w:rsid w:val="006324EF"/>
    <w:rsid w:val="006326D4"/>
    <w:rsid w:val="006336F3"/>
    <w:rsid w:val="00633B8D"/>
    <w:rsid w:val="006341EA"/>
    <w:rsid w:val="00634895"/>
    <w:rsid w:val="00635CD6"/>
    <w:rsid w:val="006406CC"/>
    <w:rsid w:val="00642149"/>
    <w:rsid w:val="00643EA2"/>
    <w:rsid w:val="00643F68"/>
    <w:rsid w:val="006522E7"/>
    <w:rsid w:val="00653455"/>
    <w:rsid w:val="006557CC"/>
    <w:rsid w:val="00657AF9"/>
    <w:rsid w:val="00660B47"/>
    <w:rsid w:val="00662CE9"/>
    <w:rsid w:val="00671835"/>
    <w:rsid w:val="00671CE7"/>
    <w:rsid w:val="00673481"/>
    <w:rsid w:val="00674E2A"/>
    <w:rsid w:val="00675E7A"/>
    <w:rsid w:val="0068006A"/>
    <w:rsid w:val="006805A6"/>
    <w:rsid w:val="006816A2"/>
    <w:rsid w:val="00682270"/>
    <w:rsid w:val="00684A19"/>
    <w:rsid w:val="0068528E"/>
    <w:rsid w:val="00685CBD"/>
    <w:rsid w:val="006861A6"/>
    <w:rsid w:val="00692B42"/>
    <w:rsid w:val="006934B8"/>
    <w:rsid w:val="00697621"/>
    <w:rsid w:val="006A1F3A"/>
    <w:rsid w:val="006A286E"/>
    <w:rsid w:val="006A33EF"/>
    <w:rsid w:val="006A36EB"/>
    <w:rsid w:val="006A3AE3"/>
    <w:rsid w:val="006A46CF"/>
    <w:rsid w:val="006B350B"/>
    <w:rsid w:val="006B457C"/>
    <w:rsid w:val="006B4962"/>
    <w:rsid w:val="006B7663"/>
    <w:rsid w:val="006C1E46"/>
    <w:rsid w:val="006C424A"/>
    <w:rsid w:val="006C6ABB"/>
    <w:rsid w:val="006C6CC8"/>
    <w:rsid w:val="006C70B4"/>
    <w:rsid w:val="006D15D5"/>
    <w:rsid w:val="006D1803"/>
    <w:rsid w:val="006D4EB1"/>
    <w:rsid w:val="006D5575"/>
    <w:rsid w:val="006D6775"/>
    <w:rsid w:val="006E227B"/>
    <w:rsid w:val="006E382F"/>
    <w:rsid w:val="006E3AE9"/>
    <w:rsid w:val="006E4E9B"/>
    <w:rsid w:val="006E5721"/>
    <w:rsid w:val="006F04A0"/>
    <w:rsid w:val="006F0754"/>
    <w:rsid w:val="006F0D66"/>
    <w:rsid w:val="006F13B4"/>
    <w:rsid w:val="006F1BA5"/>
    <w:rsid w:val="006F1F31"/>
    <w:rsid w:val="006F2439"/>
    <w:rsid w:val="006F2642"/>
    <w:rsid w:val="006F29AE"/>
    <w:rsid w:val="006F4997"/>
    <w:rsid w:val="006F656C"/>
    <w:rsid w:val="007006D1"/>
    <w:rsid w:val="0070368F"/>
    <w:rsid w:val="007045BE"/>
    <w:rsid w:val="007059C6"/>
    <w:rsid w:val="00710EC5"/>
    <w:rsid w:val="007126A2"/>
    <w:rsid w:val="00713AF0"/>
    <w:rsid w:val="00713DD8"/>
    <w:rsid w:val="00715A58"/>
    <w:rsid w:val="0071610D"/>
    <w:rsid w:val="00722F20"/>
    <w:rsid w:val="0072344F"/>
    <w:rsid w:val="007241C1"/>
    <w:rsid w:val="00725C21"/>
    <w:rsid w:val="00725C8A"/>
    <w:rsid w:val="0072720A"/>
    <w:rsid w:val="00730665"/>
    <w:rsid w:val="007334F7"/>
    <w:rsid w:val="00735F79"/>
    <w:rsid w:val="00737338"/>
    <w:rsid w:val="00740F5F"/>
    <w:rsid w:val="007425FF"/>
    <w:rsid w:val="00746594"/>
    <w:rsid w:val="00747021"/>
    <w:rsid w:val="007564FA"/>
    <w:rsid w:val="00760921"/>
    <w:rsid w:val="00762265"/>
    <w:rsid w:val="00762974"/>
    <w:rsid w:val="00762EA8"/>
    <w:rsid w:val="00764990"/>
    <w:rsid w:val="0076632C"/>
    <w:rsid w:val="00766554"/>
    <w:rsid w:val="007667D8"/>
    <w:rsid w:val="00771221"/>
    <w:rsid w:val="007740FA"/>
    <w:rsid w:val="00775555"/>
    <w:rsid w:val="00775A8A"/>
    <w:rsid w:val="00777C6B"/>
    <w:rsid w:val="00780020"/>
    <w:rsid w:val="00782E6C"/>
    <w:rsid w:val="0078593A"/>
    <w:rsid w:val="00786DE6"/>
    <w:rsid w:val="00792EF8"/>
    <w:rsid w:val="0079357F"/>
    <w:rsid w:val="0079490C"/>
    <w:rsid w:val="007962E1"/>
    <w:rsid w:val="007A012A"/>
    <w:rsid w:val="007A20CD"/>
    <w:rsid w:val="007A311E"/>
    <w:rsid w:val="007A74D8"/>
    <w:rsid w:val="007A786D"/>
    <w:rsid w:val="007B0FD4"/>
    <w:rsid w:val="007B1452"/>
    <w:rsid w:val="007B31A4"/>
    <w:rsid w:val="007B5A5C"/>
    <w:rsid w:val="007B6544"/>
    <w:rsid w:val="007C2A73"/>
    <w:rsid w:val="007C3A36"/>
    <w:rsid w:val="007C3D8B"/>
    <w:rsid w:val="007D01AD"/>
    <w:rsid w:val="007D0837"/>
    <w:rsid w:val="007D17D2"/>
    <w:rsid w:val="007D2E0E"/>
    <w:rsid w:val="007D3D3C"/>
    <w:rsid w:val="007D3F12"/>
    <w:rsid w:val="007D45F3"/>
    <w:rsid w:val="007D54EE"/>
    <w:rsid w:val="007D6669"/>
    <w:rsid w:val="007D7C00"/>
    <w:rsid w:val="007D7F24"/>
    <w:rsid w:val="007E05A5"/>
    <w:rsid w:val="007E0884"/>
    <w:rsid w:val="007E5F77"/>
    <w:rsid w:val="007E6771"/>
    <w:rsid w:val="007E7FC5"/>
    <w:rsid w:val="007F0BDD"/>
    <w:rsid w:val="007F1AA8"/>
    <w:rsid w:val="007F1DB0"/>
    <w:rsid w:val="007F210D"/>
    <w:rsid w:val="007F289A"/>
    <w:rsid w:val="007F2D99"/>
    <w:rsid w:val="007F7618"/>
    <w:rsid w:val="007F76A6"/>
    <w:rsid w:val="0080398B"/>
    <w:rsid w:val="00804DA7"/>
    <w:rsid w:val="00805DFA"/>
    <w:rsid w:val="008068FA"/>
    <w:rsid w:val="00812194"/>
    <w:rsid w:val="00815402"/>
    <w:rsid w:val="00815D78"/>
    <w:rsid w:val="008163F2"/>
    <w:rsid w:val="0081671D"/>
    <w:rsid w:val="00816EC3"/>
    <w:rsid w:val="008204E9"/>
    <w:rsid w:val="00820B7F"/>
    <w:rsid w:val="00820F27"/>
    <w:rsid w:val="008214F7"/>
    <w:rsid w:val="0082285B"/>
    <w:rsid w:val="0082312F"/>
    <w:rsid w:val="008277A4"/>
    <w:rsid w:val="008306A2"/>
    <w:rsid w:val="008326E4"/>
    <w:rsid w:val="00834472"/>
    <w:rsid w:val="00840933"/>
    <w:rsid w:val="008410B4"/>
    <w:rsid w:val="00846124"/>
    <w:rsid w:val="00846F74"/>
    <w:rsid w:val="00847559"/>
    <w:rsid w:val="00851188"/>
    <w:rsid w:val="0085293A"/>
    <w:rsid w:val="00854C27"/>
    <w:rsid w:val="00854D26"/>
    <w:rsid w:val="00863CB8"/>
    <w:rsid w:val="00864357"/>
    <w:rsid w:val="0086648A"/>
    <w:rsid w:val="00867E57"/>
    <w:rsid w:val="00870245"/>
    <w:rsid w:val="00870E8B"/>
    <w:rsid w:val="00871213"/>
    <w:rsid w:val="00873A99"/>
    <w:rsid w:val="008741E8"/>
    <w:rsid w:val="00875C89"/>
    <w:rsid w:val="0087677A"/>
    <w:rsid w:val="0087773B"/>
    <w:rsid w:val="00882FFE"/>
    <w:rsid w:val="008853D3"/>
    <w:rsid w:val="008856BA"/>
    <w:rsid w:val="008905E5"/>
    <w:rsid w:val="008910BA"/>
    <w:rsid w:val="00892E7A"/>
    <w:rsid w:val="00892EB6"/>
    <w:rsid w:val="00893E5E"/>
    <w:rsid w:val="008A38BC"/>
    <w:rsid w:val="008A3F92"/>
    <w:rsid w:val="008B0078"/>
    <w:rsid w:val="008B0CF5"/>
    <w:rsid w:val="008B4A60"/>
    <w:rsid w:val="008B7AC8"/>
    <w:rsid w:val="008C157D"/>
    <w:rsid w:val="008C2407"/>
    <w:rsid w:val="008C43C6"/>
    <w:rsid w:val="008C66CF"/>
    <w:rsid w:val="008D374C"/>
    <w:rsid w:val="008D4208"/>
    <w:rsid w:val="008D498E"/>
    <w:rsid w:val="008D70B8"/>
    <w:rsid w:val="008D72E9"/>
    <w:rsid w:val="008E014D"/>
    <w:rsid w:val="008E1018"/>
    <w:rsid w:val="008E1BF6"/>
    <w:rsid w:val="008E5781"/>
    <w:rsid w:val="008E6798"/>
    <w:rsid w:val="008E6C6A"/>
    <w:rsid w:val="008F224E"/>
    <w:rsid w:val="008F468F"/>
    <w:rsid w:val="00901189"/>
    <w:rsid w:val="00906C62"/>
    <w:rsid w:val="009100E0"/>
    <w:rsid w:val="009101D2"/>
    <w:rsid w:val="00910B82"/>
    <w:rsid w:val="00912E3F"/>
    <w:rsid w:val="00913D79"/>
    <w:rsid w:val="00913EA7"/>
    <w:rsid w:val="00913FCD"/>
    <w:rsid w:val="00916BED"/>
    <w:rsid w:val="0092418D"/>
    <w:rsid w:val="00927410"/>
    <w:rsid w:val="00927728"/>
    <w:rsid w:val="00936183"/>
    <w:rsid w:val="009369DE"/>
    <w:rsid w:val="009418DA"/>
    <w:rsid w:val="009423DA"/>
    <w:rsid w:val="00943062"/>
    <w:rsid w:val="0094333E"/>
    <w:rsid w:val="00950F52"/>
    <w:rsid w:val="00952739"/>
    <w:rsid w:val="009537E5"/>
    <w:rsid w:val="0095463F"/>
    <w:rsid w:val="00954AAE"/>
    <w:rsid w:val="00954EAA"/>
    <w:rsid w:val="00960695"/>
    <w:rsid w:val="00961E85"/>
    <w:rsid w:val="00963DA2"/>
    <w:rsid w:val="00965631"/>
    <w:rsid w:val="00971EA5"/>
    <w:rsid w:val="009727A2"/>
    <w:rsid w:val="00976CB1"/>
    <w:rsid w:val="00980FFA"/>
    <w:rsid w:val="009827D7"/>
    <w:rsid w:val="00985E70"/>
    <w:rsid w:val="0098792C"/>
    <w:rsid w:val="00987D5E"/>
    <w:rsid w:val="00991648"/>
    <w:rsid w:val="0099469B"/>
    <w:rsid w:val="0099505B"/>
    <w:rsid w:val="009A011C"/>
    <w:rsid w:val="009A0305"/>
    <w:rsid w:val="009A14D0"/>
    <w:rsid w:val="009A4B69"/>
    <w:rsid w:val="009A58DA"/>
    <w:rsid w:val="009A5D23"/>
    <w:rsid w:val="009B2622"/>
    <w:rsid w:val="009B597D"/>
    <w:rsid w:val="009B59C0"/>
    <w:rsid w:val="009C3740"/>
    <w:rsid w:val="009C3D54"/>
    <w:rsid w:val="009C3DC3"/>
    <w:rsid w:val="009C4439"/>
    <w:rsid w:val="009C4D30"/>
    <w:rsid w:val="009C68F1"/>
    <w:rsid w:val="009C6CC2"/>
    <w:rsid w:val="009D2BF5"/>
    <w:rsid w:val="009D2C37"/>
    <w:rsid w:val="009D4795"/>
    <w:rsid w:val="009D4B69"/>
    <w:rsid w:val="009D4E6A"/>
    <w:rsid w:val="009D53E2"/>
    <w:rsid w:val="009D7788"/>
    <w:rsid w:val="009E34C8"/>
    <w:rsid w:val="009E793D"/>
    <w:rsid w:val="009F17AE"/>
    <w:rsid w:val="00A000D5"/>
    <w:rsid w:val="00A00245"/>
    <w:rsid w:val="00A01741"/>
    <w:rsid w:val="00A0209A"/>
    <w:rsid w:val="00A02205"/>
    <w:rsid w:val="00A03155"/>
    <w:rsid w:val="00A12F6D"/>
    <w:rsid w:val="00A1397D"/>
    <w:rsid w:val="00A14F74"/>
    <w:rsid w:val="00A15DC6"/>
    <w:rsid w:val="00A16BF4"/>
    <w:rsid w:val="00A17720"/>
    <w:rsid w:val="00A22DEE"/>
    <w:rsid w:val="00A25189"/>
    <w:rsid w:val="00A31BBB"/>
    <w:rsid w:val="00A33EE8"/>
    <w:rsid w:val="00A37A4A"/>
    <w:rsid w:val="00A43BE5"/>
    <w:rsid w:val="00A46B89"/>
    <w:rsid w:val="00A514C7"/>
    <w:rsid w:val="00A56222"/>
    <w:rsid w:val="00A56416"/>
    <w:rsid w:val="00A63818"/>
    <w:rsid w:val="00A63D31"/>
    <w:rsid w:val="00A63D73"/>
    <w:rsid w:val="00A64311"/>
    <w:rsid w:val="00A66FC2"/>
    <w:rsid w:val="00A70078"/>
    <w:rsid w:val="00A733A0"/>
    <w:rsid w:val="00A75B42"/>
    <w:rsid w:val="00A76D06"/>
    <w:rsid w:val="00A804DF"/>
    <w:rsid w:val="00A82C66"/>
    <w:rsid w:val="00A84B32"/>
    <w:rsid w:val="00A8784D"/>
    <w:rsid w:val="00A9018B"/>
    <w:rsid w:val="00A916BA"/>
    <w:rsid w:val="00A93A1A"/>
    <w:rsid w:val="00A95321"/>
    <w:rsid w:val="00A95472"/>
    <w:rsid w:val="00A95954"/>
    <w:rsid w:val="00A95AA7"/>
    <w:rsid w:val="00A9648F"/>
    <w:rsid w:val="00A971F4"/>
    <w:rsid w:val="00AA2F02"/>
    <w:rsid w:val="00AA5CFE"/>
    <w:rsid w:val="00AA5D0C"/>
    <w:rsid w:val="00AA6AF6"/>
    <w:rsid w:val="00AA6C98"/>
    <w:rsid w:val="00AA7928"/>
    <w:rsid w:val="00AB0E03"/>
    <w:rsid w:val="00AB1378"/>
    <w:rsid w:val="00AB3EDF"/>
    <w:rsid w:val="00AB497E"/>
    <w:rsid w:val="00AC02DE"/>
    <w:rsid w:val="00AC1FE2"/>
    <w:rsid w:val="00AC2D2D"/>
    <w:rsid w:val="00AC7A52"/>
    <w:rsid w:val="00AC7C6C"/>
    <w:rsid w:val="00AD3A7F"/>
    <w:rsid w:val="00AD4135"/>
    <w:rsid w:val="00AD43F1"/>
    <w:rsid w:val="00AD5006"/>
    <w:rsid w:val="00AD7B94"/>
    <w:rsid w:val="00AE09B2"/>
    <w:rsid w:val="00AE1DE8"/>
    <w:rsid w:val="00AE2306"/>
    <w:rsid w:val="00AE2DDE"/>
    <w:rsid w:val="00AE2E1D"/>
    <w:rsid w:val="00AE548F"/>
    <w:rsid w:val="00AF010B"/>
    <w:rsid w:val="00AF06B8"/>
    <w:rsid w:val="00AF0937"/>
    <w:rsid w:val="00AF18E6"/>
    <w:rsid w:val="00AF1DC7"/>
    <w:rsid w:val="00AF2A1A"/>
    <w:rsid w:val="00AF78B5"/>
    <w:rsid w:val="00B00820"/>
    <w:rsid w:val="00B01953"/>
    <w:rsid w:val="00B119F3"/>
    <w:rsid w:val="00B13765"/>
    <w:rsid w:val="00B13BFA"/>
    <w:rsid w:val="00B14DB0"/>
    <w:rsid w:val="00B15323"/>
    <w:rsid w:val="00B179F1"/>
    <w:rsid w:val="00B2027A"/>
    <w:rsid w:val="00B206FC"/>
    <w:rsid w:val="00B20E99"/>
    <w:rsid w:val="00B21DC9"/>
    <w:rsid w:val="00B252F2"/>
    <w:rsid w:val="00B254A3"/>
    <w:rsid w:val="00B3118D"/>
    <w:rsid w:val="00B34D85"/>
    <w:rsid w:val="00B35D1E"/>
    <w:rsid w:val="00B367F8"/>
    <w:rsid w:val="00B36ADF"/>
    <w:rsid w:val="00B3765F"/>
    <w:rsid w:val="00B37A10"/>
    <w:rsid w:val="00B41FB2"/>
    <w:rsid w:val="00B422E2"/>
    <w:rsid w:val="00B424A8"/>
    <w:rsid w:val="00B433F0"/>
    <w:rsid w:val="00B459D9"/>
    <w:rsid w:val="00B46FF8"/>
    <w:rsid w:val="00B47126"/>
    <w:rsid w:val="00B5169B"/>
    <w:rsid w:val="00B56164"/>
    <w:rsid w:val="00B566E9"/>
    <w:rsid w:val="00B644BE"/>
    <w:rsid w:val="00B665DF"/>
    <w:rsid w:val="00B701D5"/>
    <w:rsid w:val="00B71F9B"/>
    <w:rsid w:val="00B722E0"/>
    <w:rsid w:val="00B74F33"/>
    <w:rsid w:val="00B76A24"/>
    <w:rsid w:val="00B77AC4"/>
    <w:rsid w:val="00B8107E"/>
    <w:rsid w:val="00B817CE"/>
    <w:rsid w:val="00B818C8"/>
    <w:rsid w:val="00B8230A"/>
    <w:rsid w:val="00B83AFE"/>
    <w:rsid w:val="00B84401"/>
    <w:rsid w:val="00B85863"/>
    <w:rsid w:val="00B97660"/>
    <w:rsid w:val="00BA1D06"/>
    <w:rsid w:val="00BA33A6"/>
    <w:rsid w:val="00BA3598"/>
    <w:rsid w:val="00BA3881"/>
    <w:rsid w:val="00BB5061"/>
    <w:rsid w:val="00BB623E"/>
    <w:rsid w:val="00BC1BC7"/>
    <w:rsid w:val="00BC3B13"/>
    <w:rsid w:val="00BC4139"/>
    <w:rsid w:val="00BC5B10"/>
    <w:rsid w:val="00BC6554"/>
    <w:rsid w:val="00BC6EB7"/>
    <w:rsid w:val="00BC7CF9"/>
    <w:rsid w:val="00BD01A7"/>
    <w:rsid w:val="00BD1A42"/>
    <w:rsid w:val="00BD2D55"/>
    <w:rsid w:val="00BD3006"/>
    <w:rsid w:val="00BD609A"/>
    <w:rsid w:val="00BD62F9"/>
    <w:rsid w:val="00BD7E7B"/>
    <w:rsid w:val="00BE0F12"/>
    <w:rsid w:val="00BE0FB6"/>
    <w:rsid w:val="00BE2397"/>
    <w:rsid w:val="00BE2590"/>
    <w:rsid w:val="00BE3036"/>
    <w:rsid w:val="00BE40FA"/>
    <w:rsid w:val="00BE73E6"/>
    <w:rsid w:val="00BE789D"/>
    <w:rsid w:val="00BF1011"/>
    <w:rsid w:val="00BF15A7"/>
    <w:rsid w:val="00BF16DD"/>
    <w:rsid w:val="00BF3276"/>
    <w:rsid w:val="00BF3DD3"/>
    <w:rsid w:val="00BF57A2"/>
    <w:rsid w:val="00BF5FF6"/>
    <w:rsid w:val="00C010A0"/>
    <w:rsid w:val="00C01B0F"/>
    <w:rsid w:val="00C03704"/>
    <w:rsid w:val="00C04016"/>
    <w:rsid w:val="00C0513A"/>
    <w:rsid w:val="00C05DC5"/>
    <w:rsid w:val="00C06644"/>
    <w:rsid w:val="00C0666C"/>
    <w:rsid w:val="00C0691C"/>
    <w:rsid w:val="00C10327"/>
    <w:rsid w:val="00C11E61"/>
    <w:rsid w:val="00C14885"/>
    <w:rsid w:val="00C149D1"/>
    <w:rsid w:val="00C15C5C"/>
    <w:rsid w:val="00C171CF"/>
    <w:rsid w:val="00C21675"/>
    <w:rsid w:val="00C21987"/>
    <w:rsid w:val="00C21ED4"/>
    <w:rsid w:val="00C25094"/>
    <w:rsid w:val="00C31885"/>
    <w:rsid w:val="00C31E41"/>
    <w:rsid w:val="00C33CBF"/>
    <w:rsid w:val="00C35D78"/>
    <w:rsid w:val="00C44E9F"/>
    <w:rsid w:val="00C5130D"/>
    <w:rsid w:val="00C516CC"/>
    <w:rsid w:val="00C53CE3"/>
    <w:rsid w:val="00C55D2A"/>
    <w:rsid w:val="00C5684A"/>
    <w:rsid w:val="00C60F19"/>
    <w:rsid w:val="00C63A5A"/>
    <w:rsid w:val="00C70AFC"/>
    <w:rsid w:val="00C73F31"/>
    <w:rsid w:val="00C74E48"/>
    <w:rsid w:val="00C75314"/>
    <w:rsid w:val="00C80B1B"/>
    <w:rsid w:val="00C834C5"/>
    <w:rsid w:val="00C839F5"/>
    <w:rsid w:val="00C83E54"/>
    <w:rsid w:val="00C8426B"/>
    <w:rsid w:val="00C84D57"/>
    <w:rsid w:val="00C86C1F"/>
    <w:rsid w:val="00C87E2F"/>
    <w:rsid w:val="00C87E3D"/>
    <w:rsid w:val="00C90281"/>
    <w:rsid w:val="00C9100F"/>
    <w:rsid w:val="00C9218A"/>
    <w:rsid w:val="00C96694"/>
    <w:rsid w:val="00C97852"/>
    <w:rsid w:val="00C97E1E"/>
    <w:rsid w:val="00CA0637"/>
    <w:rsid w:val="00CA1903"/>
    <w:rsid w:val="00CA1EC9"/>
    <w:rsid w:val="00CA6CC6"/>
    <w:rsid w:val="00CB1579"/>
    <w:rsid w:val="00CB41D9"/>
    <w:rsid w:val="00CB62E5"/>
    <w:rsid w:val="00CC1268"/>
    <w:rsid w:val="00CC3943"/>
    <w:rsid w:val="00CC59C4"/>
    <w:rsid w:val="00CD0247"/>
    <w:rsid w:val="00CD0C11"/>
    <w:rsid w:val="00CD1341"/>
    <w:rsid w:val="00CD2993"/>
    <w:rsid w:val="00CD645E"/>
    <w:rsid w:val="00CD6BAE"/>
    <w:rsid w:val="00CE0E65"/>
    <w:rsid w:val="00CE38CA"/>
    <w:rsid w:val="00CE4EB3"/>
    <w:rsid w:val="00CE6A6D"/>
    <w:rsid w:val="00CF2FF1"/>
    <w:rsid w:val="00CF43E8"/>
    <w:rsid w:val="00CF4748"/>
    <w:rsid w:val="00CF4EEC"/>
    <w:rsid w:val="00CF61D6"/>
    <w:rsid w:val="00CF7A3C"/>
    <w:rsid w:val="00D07859"/>
    <w:rsid w:val="00D07EAA"/>
    <w:rsid w:val="00D115C3"/>
    <w:rsid w:val="00D1528B"/>
    <w:rsid w:val="00D22AEB"/>
    <w:rsid w:val="00D230F2"/>
    <w:rsid w:val="00D23321"/>
    <w:rsid w:val="00D24ED7"/>
    <w:rsid w:val="00D27106"/>
    <w:rsid w:val="00D304F9"/>
    <w:rsid w:val="00D31E7F"/>
    <w:rsid w:val="00D33249"/>
    <w:rsid w:val="00D33327"/>
    <w:rsid w:val="00D33BC7"/>
    <w:rsid w:val="00D34CFE"/>
    <w:rsid w:val="00D34D2C"/>
    <w:rsid w:val="00D35A21"/>
    <w:rsid w:val="00D41E69"/>
    <w:rsid w:val="00D4442B"/>
    <w:rsid w:val="00D44A26"/>
    <w:rsid w:val="00D45CF5"/>
    <w:rsid w:val="00D473AA"/>
    <w:rsid w:val="00D53A5E"/>
    <w:rsid w:val="00D57315"/>
    <w:rsid w:val="00D610B0"/>
    <w:rsid w:val="00D63033"/>
    <w:rsid w:val="00D66417"/>
    <w:rsid w:val="00D665CB"/>
    <w:rsid w:val="00D66B06"/>
    <w:rsid w:val="00D67923"/>
    <w:rsid w:val="00D70963"/>
    <w:rsid w:val="00D711B6"/>
    <w:rsid w:val="00D713AE"/>
    <w:rsid w:val="00D731FF"/>
    <w:rsid w:val="00D76DBC"/>
    <w:rsid w:val="00D76DDA"/>
    <w:rsid w:val="00D777D2"/>
    <w:rsid w:val="00D8008D"/>
    <w:rsid w:val="00D84E60"/>
    <w:rsid w:val="00D850F0"/>
    <w:rsid w:val="00D8600A"/>
    <w:rsid w:val="00D86142"/>
    <w:rsid w:val="00D86723"/>
    <w:rsid w:val="00D90480"/>
    <w:rsid w:val="00D924D3"/>
    <w:rsid w:val="00D9446D"/>
    <w:rsid w:val="00D94A0F"/>
    <w:rsid w:val="00D94F3C"/>
    <w:rsid w:val="00D9615E"/>
    <w:rsid w:val="00DA4936"/>
    <w:rsid w:val="00DA5901"/>
    <w:rsid w:val="00DB10A6"/>
    <w:rsid w:val="00DB4338"/>
    <w:rsid w:val="00DB629A"/>
    <w:rsid w:val="00DB6980"/>
    <w:rsid w:val="00DC0590"/>
    <w:rsid w:val="00DC16C5"/>
    <w:rsid w:val="00DC296F"/>
    <w:rsid w:val="00DD0065"/>
    <w:rsid w:val="00DD118C"/>
    <w:rsid w:val="00DD1511"/>
    <w:rsid w:val="00DD3967"/>
    <w:rsid w:val="00DD3AE5"/>
    <w:rsid w:val="00DD4124"/>
    <w:rsid w:val="00DD4249"/>
    <w:rsid w:val="00DD442A"/>
    <w:rsid w:val="00DD4BCF"/>
    <w:rsid w:val="00DD5CB3"/>
    <w:rsid w:val="00DE2AEB"/>
    <w:rsid w:val="00DE3EB7"/>
    <w:rsid w:val="00DE787C"/>
    <w:rsid w:val="00DF1092"/>
    <w:rsid w:val="00DF2E35"/>
    <w:rsid w:val="00DF30F2"/>
    <w:rsid w:val="00DF37EF"/>
    <w:rsid w:val="00DF56E9"/>
    <w:rsid w:val="00DF5875"/>
    <w:rsid w:val="00E015D4"/>
    <w:rsid w:val="00E03697"/>
    <w:rsid w:val="00E10008"/>
    <w:rsid w:val="00E15B6B"/>
    <w:rsid w:val="00E16B08"/>
    <w:rsid w:val="00E206FE"/>
    <w:rsid w:val="00E21207"/>
    <w:rsid w:val="00E222A9"/>
    <w:rsid w:val="00E2341B"/>
    <w:rsid w:val="00E2350C"/>
    <w:rsid w:val="00E247F7"/>
    <w:rsid w:val="00E268E1"/>
    <w:rsid w:val="00E26E0F"/>
    <w:rsid w:val="00E27BA8"/>
    <w:rsid w:val="00E3109F"/>
    <w:rsid w:val="00E31A3E"/>
    <w:rsid w:val="00E31FB9"/>
    <w:rsid w:val="00E35585"/>
    <w:rsid w:val="00E376C3"/>
    <w:rsid w:val="00E4055E"/>
    <w:rsid w:val="00E40C08"/>
    <w:rsid w:val="00E413CF"/>
    <w:rsid w:val="00E425D2"/>
    <w:rsid w:val="00E430E6"/>
    <w:rsid w:val="00E45A1C"/>
    <w:rsid w:val="00E45CBB"/>
    <w:rsid w:val="00E531B6"/>
    <w:rsid w:val="00E544B1"/>
    <w:rsid w:val="00E548CD"/>
    <w:rsid w:val="00E56C9E"/>
    <w:rsid w:val="00E56D6B"/>
    <w:rsid w:val="00E6009F"/>
    <w:rsid w:val="00E625EE"/>
    <w:rsid w:val="00E63237"/>
    <w:rsid w:val="00E655DF"/>
    <w:rsid w:val="00E6645D"/>
    <w:rsid w:val="00E66971"/>
    <w:rsid w:val="00E6730F"/>
    <w:rsid w:val="00E67433"/>
    <w:rsid w:val="00E722E1"/>
    <w:rsid w:val="00E72E27"/>
    <w:rsid w:val="00E769CB"/>
    <w:rsid w:val="00E81A4A"/>
    <w:rsid w:val="00E82858"/>
    <w:rsid w:val="00E849E2"/>
    <w:rsid w:val="00E86413"/>
    <w:rsid w:val="00E879AA"/>
    <w:rsid w:val="00E92C1A"/>
    <w:rsid w:val="00E952B0"/>
    <w:rsid w:val="00E974DF"/>
    <w:rsid w:val="00EA03D1"/>
    <w:rsid w:val="00EA04F5"/>
    <w:rsid w:val="00EA1A81"/>
    <w:rsid w:val="00EA2980"/>
    <w:rsid w:val="00EA3538"/>
    <w:rsid w:val="00EA7B56"/>
    <w:rsid w:val="00EB1792"/>
    <w:rsid w:val="00EB3235"/>
    <w:rsid w:val="00EB349C"/>
    <w:rsid w:val="00EB3FDE"/>
    <w:rsid w:val="00EB5989"/>
    <w:rsid w:val="00EB5DBC"/>
    <w:rsid w:val="00EB5E18"/>
    <w:rsid w:val="00EC7E96"/>
    <w:rsid w:val="00ED1ADF"/>
    <w:rsid w:val="00ED2722"/>
    <w:rsid w:val="00ED453E"/>
    <w:rsid w:val="00ED4C08"/>
    <w:rsid w:val="00ED5963"/>
    <w:rsid w:val="00ED5B4E"/>
    <w:rsid w:val="00ED5CD5"/>
    <w:rsid w:val="00ED5DDF"/>
    <w:rsid w:val="00EE212C"/>
    <w:rsid w:val="00EE254F"/>
    <w:rsid w:val="00EE559D"/>
    <w:rsid w:val="00EE68F6"/>
    <w:rsid w:val="00EF0098"/>
    <w:rsid w:val="00EF10E0"/>
    <w:rsid w:val="00EF41EF"/>
    <w:rsid w:val="00EF44A7"/>
    <w:rsid w:val="00EF6F3B"/>
    <w:rsid w:val="00F0781D"/>
    <w:rsid w:val="00F13686"/>
    <w:rsid w:val="00F14541"/>
    <w:rsid w:val="00F15134"/>
    <w:rsid w:val="00F152AA"/>
    <w:rsid w:val="00F16AA8"/>
    <w:rsid w:val="00F16ED1"/>
    <w:rsid w:val="00F23D49"/>
    <w:rsid w:val="00F2419E"/>
    <w:rsid w:val="00F2651D"/>
    <w:rsid w:val="00F33A32"/>
    <w:rsid w:val="00F34DFA"/>
    <w:rsid w:val="00F36218"/>
    <w:rsid w:val="00F379AF"/>
    <w:rsid w:val="00F4330C"/>
    <w:rsid w:val="00F43430"/>
    <w:rsid w:val="00F43B1D"/>
    <w:rsid w:val="00F47F44"/>
    <w:rsid w:val="00F51E56"/>
    <w:rsid w:val="00F52580"/>
    <w:rsid w:val="00F5655F"/>
    <w:rsid w:val="00F57C4F"/>
    <w:rsid w:val="00F60242"/>
    <w:rsid w:val="00F623A3"/>
    <w:rsid w:val="00F62CAB"/>
    <w:rsid w:val="00F633D3"/>
    <w:rsid w:val="00F645E9"/>
    <w:rsid w:val="00F66899"/>
    <w:rsid w:val="00F671DB"/>
    <w:rsid w:val="00F7193A"/>
    <w:rsid w:val="00F737D3"/>
    <w:rsid w:val="00F74140"/>
    <w:rsid w:val="00F77BD2"/>
    <w:rsid w:val="00F80D16"/>
    <w:rsid w:val="00F81781"/>
    <w:rsid w:val="00F819C7"/>
    <w:rsid w:val="00F82749"/>
    <w:rsid w:val="00F958B6"/>
    <w:rsid w:val="00F97675"/>
    <w:rsid w:val="00F97C58"/>
    <w:rsid w:val="00FA16B9"/>
    <w:rsid w:val="00FA1A2D"/>
    <w:rsid w:val="00FA1BD0"/>
    <w:rsid w:val="00FA20A7"/>
    <w:rsid w:val="00FA3A0C"/>
    <w:rsid w:val="00FA571C"/>
    <w:rsid w:val="00FA5DA4"/>
    <w:rsid w:val="00FB0527"/>
    <w:rsid w:val="00FB0D91"/>
    <w:rsid w:val="00FB39FC"/>
    <w:rsid w:val="00FB3A9E"/>
    <w:rsid w:val="00FB619F"/>
    <w:rsid w:val="00FB7514"/>
    <w:rsid w:val="00FC3027"/>
    <w:rsid w:val="00FC606C"/>
    <w:rsid w:val="00FD1C7C"/>
    <w:rsid w:val="00FD1E44"/>
    <w:rsid w:val="00FD2CDA"/>
    <w:rsid w:val="00FD2DBA"/>
    <w:rsid w:val="00FD387C"/>
    <w:rsid w:val="00FD4A12"/>
    <w:rsid w:val="00FD5C2D"/>
    <w:rsid w:val="00FD65B6"/>
    <w:rsid w:val="00FE1DAD"/>
    <w:rsid w:val="00FE29E5"/>
    <w:rsid w:val="00FE386D"/>
    <w:rsid w:val="00FE3FBC"/>
    <w:rsid w:val="00FE690B"/>
    <w:rsid w:val="00FE6B91"/>
    <w:rsid w:val="00FF100E"/>
    <w:rsid w:val="00FF5E60"/>
    <w:rsid w:val="00FF64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DF6"/>
  </w:style>
  <w:style w:type="paragraph" w:styleId="Heading1">
    <w:name w:val="heading 1"/>
    <w:aliases w:val="bab"/>
    <w:basedOn w:val="ListParagraph"/>
    <w:next w:val="Normal"/>
    <w:link w:val="Heading1Char"/>
    <w:uiPriority w:val="9"/>
    <w:qFormat/>
    <w:rsid w:val="00FE6B91"/>
    <w:pPr>
      <w:spacing w:after="480" w:line="480" w:lineRule="auto"/>
      <w:ind w:left="0"/>
      <w:contextualSpacing w:val="0"/>
      <w:jc w:val="center"/>
      <w:outlineLvl w:val="0"/>
    </w:pPr>
    <w:rPr>
      <w:rFonts w:ascii="Times New Roman" w:hAnsi="Times New Roman" w:cs="Times New Roman"/>
      <w:b/>
      <w:sz w:val="24"/>
      <w:szCs w:val="24"/>
    </w:rPr>
  </w:style>
  <w:style w:type="paragraph" w:styleId="Heading2">
    <w:name w:val="heading 2"/>
    <w:aliases w:val="anak bab 1"/>
    <w:basedOn w:val="ListParagraph"/>
    <w:next w:val="Normal"/>
    <w:link w:val="Heading2Char"/>
    <w:uiPriority w:val="9"/>
    <w:unhideWhenUsed/>
    <w:qFormat/>
    <w:rsid w:val="00FE6B91"/>
    <w:pPr>
      <w:numPr>
        <w:numId w:val="1"/>
      </w:numPr>
      <w:spacing w:after="120" w:line="480" w:lineRule="auto"/>
      <w:ind w:left="425" w:hanging="357"/>
      <w:contextualSpacing w:val="0"/>
      <w:outlineLvl w:val="1"/>
    </w:pPr>
    <w:rPr>
      <w:rFonts w:ascii="Times New Roman" w:hAnsi="Times New Roman" w:cs="Times New Roman"/>
      <w:b/>
      <w:sz w:val="24"/>
      <w:szCs w:val="24"/>
    </w:rPr>
  </w:style>
  <w:style w:type="paragraph" w:styleId="Heading4">
    <w:name w:val="heading 4"/>
    <w:basedOn w:val="Normal"/>
    <w:next w:val="Normal"/>
    <w:link w:val="Heading4Char"/>
    <w:uiPriority w:val="9"/>
    <w:semiHidden/>
    <w:unhideWhenUsed/>
    <w:qFormat/>
    <w:rsid w:val="008B00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B00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323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FE6B91"/>
    <w:rPr>
      <w:rFonts w:ascii="Times New Roman" w:hAnsi="Times New Roman" w:cs="Times New Roman"/>
      <w:b/>
      <w:sz w:val="24"/>
      <w:szCs w:val="24"/>
    </w:rPr>
  </w:style>
  <w:style w:type="character" w:customStyle="1" w:styleId="Heading2Char">
    <w:name w:val="Heading 2 Char"/>
    <w:aliases w:val="anak bab 1 Char"/>
    <w:basedOn w:val="DefaultParagraphFont"/>
    <w:link w:val="Heading2"/>
    <w:uiPriority w:val="9"/>
    <w:rsid w:val="00FE6B91"/>
    <w:rPr>
      <w:rFonts w:ascii="Times New Roman" w:hAnsi="Times New Roman" w:cs="Times New Roman"/>
      <w:b/>
      <w:sz w:val="24"/>
      <w:szCs w:val="24"/>
    </w:rPr>
  </w:style>
  <w:style w:type="paragraph" w:styleId="ListParagraph">
    <w:name w:val="List Paragraph"/>
    <w:basedOn w:val="Normal"/>
    <w:uiPriority w:val="34"/>
    <w:qFormat/>
    <w:rsid w:val="00FE6B91"/>
    <w:pPr>
      <w:ind w:left="720"/>
      <w:contextualSpacing/>
    </w:pPr>
  </w:style>
  <w:style w:type="paragraph" w:styleId="Header">
    <w:name w:val="header"/>
    <w:basedOn w:val="Normal"/>
    <w:link w:val="HeaderChar"/>
    <w:uiPriority w:val="99"/>
    <w:unhideWhenUsed/>
    <w:rsid w:val="00FE6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B91"/>
  </w:style>
  <w:style w:type="paragraph" w:styleId="Footer">
    <w:name w:val="footer"/>
    <w:basedOn w:val="Normal"/>
    <w:link w:val="FooterChar"/>
    <w:uiPriority w:val="99"/>
    <w:unhideWhenUsed/>
    <w:rsid w:val="00FE6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B91"/>
  </w:style>
  <w:style w:type="table" w:styleId="TableGrid">
    <w:name w:val="Table Grid"/>
    <w:basedOn w:val="TableNormal"/>
    <w:uiPriority w:val="59"/>
    <w:rsid w:val="007D17D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7D17D2"/>
    <w:pPr>
      <w:spacing w:line="240" w:lineRule="auto"/>
      <w:ind w:left="1134" w:hanging="1134"/>
      <w:jc w:val="both"/>
    </w:pPr>
    <w:rPr>
      <w:rFonts w:ascii="Times New Roman" w:hAnsi="Times New Roman" w:cs="Times New Roman"/>
      <w:bCs/>
      <w:sz w:val="24"/>
      <w:szCs w:val="24"/>
    </w:rPr>
  </w:style>
  <w:style w:type="character" w:customStyle="1" w:styleId="y2iqfc">
    <w:name w:val="y2iqfc"/>
    <w:basedOn w:val="DefaultParagraphFont"/>
    <w:rsid w:val="00C25094"/>
  </w:style>
  <w:style w:type="paragraph" w:customStyle="1" w:styleId="anakbab3">
    <w:name w:val="anak bab 3"/>
    <w:basedOn w:val="Heading2"/>
    <w:link w:val="anakbab3Char"/>
    <w:qFormat/>
    <w:rsid w:val="00C25094"/>
    <w:pPr>
      <w:numPr>
        <w:numId w:val="5"/>
      </w:numPr>
      <w:ind w:left="425" w:hanging="425"/>
    </w:pPr>
  </w:style>
  <w:style w:type="character" w:customStyle="1" w:styleId="anakbab3Char">
    <w:name w:val="anak bab 3 Char"/>
    <w:basedOn w:val="DefaultParagraphFont"/>
    <w:link w:val="anakbab3"/>
    <w:rsid w:val="00C25094"/>
    <w:rPr>
      <w:rFonts w:ascii="Times New Roman" w:hAnsi="Times New Roman" w:cs="Times New Roman"/>
      <w:b/>
      <w:sz w:val="24"/>
      <w:szCs w:val="24"/>
    </w:rPr>
  </w:style>
  <w:style w:type="paragraph" w:styleId="BalloonText">
    <w:name w:val="Balloon Text"/>
    <w:basedOn w:val="Normal"/>
    <w:link w:val="BalloonTextChar"/>
    <w:uiPriority w:val="99"/>
    <w:semiHidden/>
    <w:unhideWhenUsed/>
    <w:rsid w:val="003769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985"/>
    <w:rPr>
      <w:rFonts w:ascii="Tahoma" w:hAnsi="Tahoma" w:cs="Tahoma"/>
      <w:sz w:val="16"/>
      <w:szCs w:val="16"/>
    </w:rPr>
  </w:style>
  <w:style w:type="character" w:customStyle="1" w:styleId="Heading4Char">
    <w:name w:val="Heading 4 Char"/>
    <w:basedOn w:val="DefaultParagraphFont"/>
    <w:link w:val="Heading4"/>
    <w:uiPriority w:val="9"/>
    <w:semiHidden/>
    <w:rsid w:val="008B00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B00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B3235"/>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4652F1"/>
    <w:rPr>
      <w:color w:val="0000FF" w:themeColor="hyperlink"/>
      <w:u w:val="single"/>
    </w:rPr>
  </w:style>
  <w:style w:type="paragraph" w:customStyle="1" w:styleId="Default">
    <w:name w:val="Default"/>
    <w:rsid w:val="004652F1"/>
    <w:pPr>
      <w:autoSpaceDE w:val="0"/>
      <w:autoSpaceDN w:val="0"/>
      <w:adjustRightInd w:val="0"/>
      <w:spacing w:after="0" w:line="240" w:lineRule="auto"/>
    </w:pPr>
    <w:rPr>
      <w:rFonts w:ascii="Arial" w:hAnsi="Arial" w:cs="Arial"/>
      <w:color w:val="000000"/>
      <w:sz w:val="24"/>
      <w:szCs w:val="24"/>
    </w:rPr>
  </w:style>
  <w:style w:type="paragraph" w:styleId="DocumentMap">
    <w:name w:val="Document Map"/>
    <w:basedOn w:val="Normal"/>
    <w:link w:val="DocumentMapChar"/>
    <w:uiPriority w:val="99"/>
    <w:semiHidden/>
    <w:unhideWhenUsed/>
    <w:rsid w:val="0057301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730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jurnalmahasiswa.umsu.ac.id/index.php/jimtani/article/viewFile/611/650" TargetMode="External"/><Relationship Id="rId18" Type="http://schemas.openxmlformats.org/officeDocument/2006/relationships/hyperlink" Target="https://ejournal.unib.ac.id/index.php/agrisep/article/view/16729"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jurnal.fp.unila.ac.id/index.php/JTP/article/view/4631" TargetMode="External"/><Relationship Id="rId17" Type="http://schemas.openxmlformats.org/officeDocument/2006/relationships/hyperlink" Target="https://e-journal.janabadra.ac.id/index.php/JA/article/view/1132/756" TargetMode="External"/><Relationship Id="rId2" Type="http://schemas.openxmlformats.org/officeDocument/2006/relationships/styles" Target="styles.xml"/><Relationship Id="rId16" Type="http://schemas.openxmlformats.org/officeDocument/2006/relationships/hyperlink" Target="https://ejournal.unsrat.ac.id/index.php/jisep/article/download/22314/21998" TargetMode="Externa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sensus.bps.go.id/main/index/sp2020"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ejournal.unsrat.ac.id/index.php/teta/article/view/2998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bps.go.id/indicator/55/61/6/produksi-tanaman-sayuran.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18</Pages>
  <Words>5720</Words>
  <Characters>32610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MESI INDRIANI</dc:creator>
  <cp:lastModifiedBy>MESI INDRIANI</cp:lastModifiedBy>
  <cp:revision>12</cp:revision>
  <cp:lastPrinted>2023-09-29T13:51:00Z</cp:lastPrinted>
  <dcterms:created xsi:type="dcterms:W3CDTF">2023-09-26T11:26:00Z</dcterms:created>
  <dcterms:modified xsi:type="dcterms:W3CDTF">2023-10-02T12:26:00Z</dcterms:modified>
</cp:coreProperties>
</file>