
<file path=[Content_Types].xml><?xml version="1.0" encoding="utf-8"?>
<Types xmlns="http://schemas.openxmlformats.org/package/2006/content-types">
  <Default Extension="emf" ContentType="image/x-emf"/>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6AC7B3" w14:textId="789DA3DE" w:rsidR="003A7BF7" w:rsidRDefault="000942AA" w:rsidP="00D73BEF">
      <w:pPr>
        <w:spacing w:after="0" w:line="240" w:lineRule="auto"/>
        <w:jc w:val="center"/>
        <w:rPr>
          <w:rFonts w:ascii="Arial" w:hAnsi="Arial" w:cs="Arial"/>
          <w:b/>
          <w:bCs/>
          <w:sz w:val="24"/>
          <w:szCs w:val="24"/>
          <w:lang w:val="en-US"/>
        </w:rPr>
      </w:pPr>
      <w:r>
        <w:rPr>
          <w:rFonts w:ascii="Arial" w:hAnsi="Arial" w:cs="Arial"/>
          <w:b/>
          <w:bCs/>
          <w:sz w:val="24"/>
          <w:szCs w:val="24"/>
          <w:lang w:val="en-US"/>
        </w:rPr>
        <w:t>EFEKTIVITAS PENYALURAN PUPUK BERSUBSIDI                                                         DI DESA SUKADAMAI KECAMATAN TANJUNG LAGO KABUPATEN BANYUASIN PROVINSI SUMATERA SELATAN</w:t>
      </w:r>
    </w:p>
    <w:p w14:paraId="081C8F62" w14:textId="77777777" w:rsidR="000942AA" w:rsidRDefault="000942AA" w:rsidP="00D73BEF">
      <w:pPr>
        <w:spacing w:after="0" w:line="240" w:lineRule="auto"/>
        <w:jc w:val="center"/>
        <w:rPr>
          <w:rFonts w:ascii="Arial" w:hAnsi="Arial" w:cs="Arial"/>
          <w:b/>
          <w:bCs/>
          <w:sz w:val="24"/>
          <w:szCs w:val="24"/>
          <w:lang w:val="en-US"/>
        </w:rPr>
      </w:pPr>
    </w:p>
    <w:p w14:paraId="5EF44783" w14:textId="06F5FF5C" w:rsidR="00D73BEF" w:rsidRPr="00D73BEF" w:rsidRDefault="00D73BEF" w:rsidP="00D73BEF">
      <w:pPr>
        <w:spacing w:after="0" w:line="240" w:lineRule="auto"/>
        <w:jc w:val="center"/>
        <w:rPr>
          <w:rFonts w:ascii="Arial" w:hAnsi="Arial" w:cs="Arial"/>
          <w:b/>
          <w:bCs/>
          <w:lang w:val="en-US"/>
        </w:rPr>
      </w:pPr>
      <w:r w:rsidRPr="00D73BEF">
        <w:rPr>
          <w:rFonts w:ascii="Arial" w:hAnsi="Arial" w:cs="Arial"/>
          <w:b/>
          <w:bCs/>
          <w:vertAlign w:val="superscript"/>
          <w:lang w:val="en-US"/>
        </w:rPr>
        <w:t>1</w:t>
      </w:r>
      <w:r w:rsidRPr="00D73BEF">
        <w:rPr>
          <w:rFonts w:ascii="Arial" w:hAnsi="Arial" w:cs="Arial"/>
          <w:b/>
          <w:bCs/>
          <w:lang w:val="en-US"/>
        </w:rPr>
        <w:t xml:space="preserve">Septia Utami Asryansyah, </w:t>
      </w:r>
      <w:r w:rsidRPr="00D73BEF">
        <w:rPr>
          <w:rFonts w:ascii="Arial" w:hAnsi="Arial" w:cs="Arial"/>
          <w:b/>
          <w:bCs/>
          <w:vertAlign w:val="superscript"/>
          <w:lang w:val="en-US"/>
        </w:rPr>
        <w:t>2</w:t>
      </w:r>
      <w:r w:rsidRPr="00D73BEF">
        <w:rPr>
          <w:rFonts w:ascii="Arial" w:hAnsi="Arial" w:cs="Arial"/>
          <w:b/>
          <w:bCs/>
          <w:lang w:val="en-US"/>
        </w:rPr>
        <w:t xml:space="preserve">Nasir, </w:t>
      </w:r>
      <w:r w:rsidRPr="00D73BEF">
        <w:rPr>
          <w:rFonts w:ascii="Arial" w:hAnsi="Arial" w:cs="Arial"/>
          <w:b/>
          <w:bCs/>
          <w:vertAlign w:val="superscript"/>
          <w:lang w:val="en-US"/>
        </w:rPr>
        <w:t>3</w:t>
      </w:r>
      <w:r w:rsidRPr="00D73BEF">
        <w:rPr>
          <w:rFonts w:ascii="Arial" w:hAnsi="Arial" w:cs="Arial"/>
          <w:b/>
          <w:bCs/>
          <w:lang w:val="en-US"/>
        </w:rPr>
        <w:t>Ursula Damayanti</w:t>
      </w:r>
    </w:p>
    <w:p w14:paraId="394AD8F5" w14:textId="729F2A19" w:rsidR="00D73BEF" w:rsidRPr="00D73BEF" w:rsidRDefault="00D73BEF" w:rsidP="00D73BEF">
      <w:pPr>
        <w:spacing w:after="0" w:line="240" w:lineRule="auto"/>
        <w:jc w:val="center"/>
        <w:rPr>
          <w:rFonts w:ascii="Arial" w:hAnsi="Arial" w:cs="Arial"/>
          <w:b/>
          <w:bCs/>
          <w:lang w:val="en-US"/>
        </w:rPr>
      </w:pPr>
      <w:r w:rsidRPr="00D73BEF">
        <w:rPr>
          <w:rFonts w:ascii="Arial" w:hAnsi="Arial" w:cs="Arial"/>
          <w:b/>
          <w:bCs/>
          <w:vertAlign w:val="superscript"/>
          <w:lang w:val="en-US"/>
        </w:rPr>
        <w:t>1</w:t>
      </w:r>
      <w:r w:rsidRPr="00D73BEF">
        <w:rPr>
          <w:rFonts w:ascii="Arial" w:hAnsi="Arial" w:cs="Arial"/>
          <w:b/>
          <w:bCs/>
          <w:lang w:val="en-US"/>
        </w:rPr>
        <w:t>Mahasiswa Program Studi Agribisnis Fakultas Pertanian Universitas Tridinanti</w:t>
      </w:r>
    </w:p>
    <w:p w14:paraId="428FAA21" w14:textId="3CB869EE" w:rsidR="00D73BEF" w:rsidRPr="00D73BEF" w:rsidRDefault="00D73BEF" w:rsidP="00D73BEF">
      <w:pPr>
        <w:spacing w:after="0" w:line="240" w:lineRule="auto"/>
        <w:jc w:val="center"/>
        <w:rPr>
          <w:rFonts w:ascii="Arial" w:hAnsi="Arial" w:cs="Arial"/>
          <w:b/>
          <w:bCs/>
          <w:lang w:val="en-US"/>
        </w:rPr>
      </w:pPr>
      <w:r w:rsidRPr="00D73BEF">
        <w:rPr>
          <w:rFonts w:ascii="Arial" w:hAnsi="Arial" w:cs="Arial"/>
          <w:b/>
          <w:bCs/>
          <w:vertAlign w:val="superscript"/>
          <w:lang w:val="en-US"/>
        </w:rPr>
        <w:t>2</w:t>
      </w:r>
      <w:r w:rsidRPr="00D73BEF">
        <w:rPr>
          <w:rFonts w:ascii="Arial" w:hAnsi="Arial" w:cs="Arial"/>
          <w:b/>
          <w:bCs/>
          <w:lang w:val="en-US"/>
        </w:rPr>
        <w:t xml:space="preserve">Dekan Fakultas Pertanian Universitas Tridinanti </w:t>
      </w:r>
    </w:p>
    <w:p w14:paraId="56C0BB16" w14:textId="09C4B00C" w:rsidR="00D73BEF" w:rsidRPr="00D73BEF" w:rsidRDefault="00D73BEF" w:rsidP="00D73BEF">
      <w:pPr>
        <w:spacing w:after="0" w:line="240" w:lineRule="auto"/>
        <w:jc w:val="center"/>
        <w:rPr>
          <w:rFonts w:ascii="Arial" w:hAnsi="Arial" w:cs="Arial"/>
          <w:b/>
          <w:bCs/>
          <w:lang w:val="en-US"/>
        </w:rPr>
      </w:pPr>
      <w:r w:rsidRPr="00D73BEF">
        <w:rPr>
          <w:rFonts w:ascii="Arial" w:hAnsi="Arial" w:cs="Arial"/>
          <w:b/>
          <w:bCs/>
          <w:vertAlign w:val="superscript"/>
          <w:lang w:val="en-US"/>
        </w:rPr>
        <w:t>3</w:t>
      </w:r>
      <w:r w:rsidRPr="00D73BEF">
        <w:rPr>
          <w:rFonts w:ascii="Arial" w:hAnsi="Arial" w:cs="Arial"/>
          <w:b/>
          <w:bCs/>
          <w:lang w:val="en-US"/>
        </w:rPr>
        <w:t>Dosen Program Studi Agribisnis Fakultas Pertanian Universitas Tridinanti</w:t>
      </w:r>
    </w:p>
    <w:p w14:paraId="444C4FEF" w14:textId="317A5C36" w:rsidR="00D73BEF" w:rsidRPr="00D73BEF" w:rsidRDefault="00D73BEF" w:rsidP="00D73BEF">
      <w:pPr>
        <w:spacing w:after="0" w:line="240" w:lineRule="auto"/>
        <w:jc w:val="center"/>
        <w:rPr>
          <w:rFonts w:ascii="Arial" w:hAnsi="Arial" w:cs="Arial"/>
          <w:b/>
          <w:bCs/>
          <w:lang w:val="en-US"/>
        </w:rPr>
      </w:pPr>
      <w:r w:rsidRPr="00D73BEF">
        <w:rPr>
          <w:rFonts w:ascii="Arial" w:hAnsi="Arial" w:cs="Arial"/>
          <w:b/>
          <w:bCs/>
          <w:lang w:val="en-US"/>
        </w:rPr>
        <w:t>Jl. Kapten Marzuki, No. 2446, Kamboja, Palembang</w:t>
      </w:r>
    </w:p>
    <w:p w14:paraId="5E255E34" w14:textId="6EB5F680" w:rsidR="00D73BEF" w:rsidRPr="00D73BEF" w:rsidRDefault="00D73BEF" w:rsidP="00D73BEF">
      <w:pPr>
        <w:spacing w:after="0" w:line="240" w:lineRule="auto"/>
        <w:jc w:val="center"/>
        <w:rPr>
          <w:rFonts w:ascii="Arial" w:hAnsi="Arial" w:cs="Arial"/>
          <w:b/>
          <w:bCs/>
          <w:lang w:val="en-US"/>
        </w:rPr>
      </w:pPr>
      <w:r w:rsidRPr="00D73BEF">
        <w:rPr>
          <w:rFonts w:ascii="Arial" w:hAnsi="Arial" w:cs="Arial"/>
          <w:b/>
          <w:bCs/>
          <w:lang w:val="en-US"/>
        </w:rPr>
        <w:t xml:space="preserve">Email : </w:t>
      </w:r>
      <w:hyperlink r:id="rId6" w:history="1">
        <w:r w:rsidRPr="00D73BEF">
          <w:rPr>
            <w:rStyle w:val="Hyperlink"/>
            <w:rFonts w:ascii="Arial" w:hAnsi="Arial" w:cs="Arial"/>
            <w:b/>
            <w:bCs/>
            <w:color w:val="auto"/>
            <w:lang w:val="en-US"/>
          </w:rPr>
          <w:t>septiautami88@gmail.com</w:t>
        </w:r>
      </w:hyperlink>
      <w:r w:rsidRPr="00D73BEF">
        <w:rPr>
          <w:rFonts w:ascii="Arial" w:hAnsi="Arial" w:cs="Arial"/>
          <w:b/>
          <w:bCs/>
          <w:lang w:val="en-US"/>
        </w:rPr>
        <w:t xml:space="preserve"> </w:t>
      </w:r>
    </w:p>
    <w:p w14:paraId="2707186B" w14:textId="77777777" w:rsidR="00D73BEF" w:rsidRDefault="00D73BEF" w:rsidP="00D73BEF">
      <w:pPr>
        <w:spacing w:after="0" w:line="240" w:lineRule="auto"/>
        <w:jc w:val="center"/>
        <w:rPr>
          <w:rFonts w:ascii="Arial" w:hAnsi="Arial" w:cs="Arial"/>
          <w:b/>
          <w:bCs/>
          <w:sz w:val="24"/>
          <w:szCs w:val="24"/>
          <w:lang w:val="en-US"/>
        </w:rPr>
      </w:pPr>
    </w:p>
    <w:p w14:paraId="55FBC56D" w14:textId="77777777" w:rsidR="0070425F" w:rsidRDefault="0070425F" w:rsidP="00D73BEF">
      <w:pPr>
        <w:spacing w:after="0" w:line="240" w:lineRule="auto"/>
        <w:jc w:val="center"/>
        <w:rPr>
          <w:rFonts w:ascii="Arial" w:hAnsi="Arial" w:cs="Arial"/>
          <w:b/>
          <w:bCs/>
          <w:sz w:val="24"/>
          <w:szCs w:val="24"/>
          <w:lang w:val="en-US"/>
        </w:rPr>
      </w:pPr>
    </w:p>
    <w:p w14:paraId="05A49F01" w14:textId="6A44BA3E" w:rsidR="00D73BEF" w:rsidRDefault="00D73BEF" w:rsidP="00D73BEF">
      <w:pPr>
        <w:spacing w:after="0" w:line="240" w:lineRule="auto"/>
        <w:jc w:val="center"/>
        <w:rPr>
          <w:rFonts w:ascii="Arial" w:hAnsi="Arial" w:cs="Arial"/>
          <w:b/>
          <w:bCs/>
          <w:i/>
          <w:iCs/>
          <w:sz w:val="24"/>
          <w:szCs w:val="24"/>
          <w:lang w:val="en-US"/>
        </w:rPr>
      </w:pPr>
      <w:r w:rsidRPr="00D73BEF">
        <w:rPr>
          <w:rFonts w:ascii="Arial" w:hAnsi="Arial" w:cs="Arial"/>
          <w:b/>
          <w:bCs/>
          <w:i/>
          <w:iCs/>
          <w:sz w:val="24"/>
          <w:szCs w:val="24"/>
          <w:lang w:val="en-US"/>
        </w:rPr>
        <w:t>ABSTRAK</w:t>
      </w:r>
    </w:p>
    <w:p w14:paraId="69E32621" w14:textId="78ED9969" w:rsidR="00E73E62" w:rsidRPr="00A85FD3" w:rsidRDefault="00D73BEF" w:rsidP="007A2166">
      <w:pPr>
        <w:spacing w:after="0" w:line="240" w:lineRule="auto"/>
        <w:jc w:val="both"/>
        <w:rPr>
          <w:rFonts w:ascii="Arial" w:hAnsi="Arial" w:cs="Arial"/>
          <w:i/>
          <w:iCs/>
          <w:lang w:val="en-US"/>
        </w:rPr>
      </w:pPr>
      <w:r w:rsidRPr="00A85FD3">
        <w:rPr>
          <w:rFonts w:ascii="Arial" w:hAnsi="Arial" w:cs="Arial"/>
          <w:i/>
          <w:iCs/>
          <w:lang w:val="en-US"/>
        </w:rPr>
        <w:t>SEPTIA UTAMI ASRYANSYAH</w:t>
      </w:r>
      <w:r w:rsidR="0070425F" w:rsidRPr="00A85FD3">
        <w:rPr>
          <w:rFonts w:ascii="Arial" w:hAnsi="Arial" w:cs="Arial"/>
          <w:i/>
          <w:iCs/>
          <w:lang w:val="en-US"/>
        </w:rPr>
        <w:t xml:space="preserve">. </w:t>
      </w:r>
      <w:r w:rsidR="001C5D6F" w:rsidRPr="00A85FD3">
        <w:rPr>
          <w:rFonts w:ascii="Arial" w:hAnsi="Arial" w:cs="Arial"/>
          <w:i/>
          <w:iCs/>
          <w:lang w:val="en-US"/>
        </w:rPr>
        <w:t>Efektivitas Penyaluran Pupuk Bersubsidi di Desa Suka Damai Kecamatan Tanjung Lago Kabupaten Banyuasin Provinsi Sumatera Selatan. Dibimbing oleh Dr. Nasir, SP., M.Si dan Ir. Ursula Damayanti, M.P.</w:t>
      </w:r>
      <w:r w:rsidR="00C24192">
        <w:rPr>
          <w:rFonts w:ascii="Arial" w:hAnsi="Arial" w:cs="Arial"/>
          <w:i/>
          <w:iCs/>
          <w:lang w:val="en-US"/>
        </w:rPr>
        <w:t xml:space="preserve"> </w:t>
      </w:r>
      <w:r w:rsidR="001C5D6F" w:rsidRPr="00A85FD3">
        <w:rPr>
          <w:rFonts w:ascii="Arial" w:hAnsi="Arial" w:cs="Arial"/>
          <w:i/>
          <w:iCs/>
          <w:lang w:val="en-US"/>
        </w:rPr>
        <w:t>Penelitian bertujuan untuk mengetahui sistem penyaluran pupuk bersubsidi</w:t>
      </w:r>
      <w:r w:rsidR="00C24192">
        <w:rPr>
          <w:rFonts w:ascii="Arial" w:hAnsi="Arial" w:cs="Arial"/>
          <w:i/>
          <w:iCs/>
          <w:lang w:val="en-US"/>
        </w:rPr>
        <w:t xml:space="preserve"> dan </w:t>
      </w:r>
      <w:r w:rsidR="001C5D6F" w:rsidRPr="00A85FD3">
        <w:rPr>
          <w:rFonts w:ascii="Arial" w:hAnsi="Arial" w:cs="Arial"/>
          <w:i/>
          <w:iCs/>
          <w:lang w:val="en-US"/>
        </w:rPr>
        <w:t>mengetahui efektivitas penyaluran pupuk bersubsidi berdasarkan azas 6 tepat (waktu, jumlah, jenis, tempat, mutu dan harga) di Desa Suka D</w:t>
      </w:r>
      <w:r w:rsidR="002E352F" w:rsidRPr="00A85FD3">
        <w:rPr>
          <w:rFonts w:ascii="Arial" w:hAnsi="Arial" w:cs="Arial"/>
          <w:i/>
          <w:iCs/>
          <w:lang w:val="en-US"/>
        </w:rPr>
        <w:t>a</w:t>
      </w:r>
      <w:r w:rsidR="001C5D6F" w:rsidRPr="00A85FD3">
        <w:rPr>
          <w:rFonts w:ascii="Arial" w:hAnsi="Arial" w:cs="Arial"/>
          <w:i/>
          <w:iCs/>
          <w:lang w:val="en-US"/>
        </w:rPr>
        <w:t>mai Kecamatan Tanjung Lago Kabupaten Banyuasin Provinsi Sumatera Selatan. Hasil penelitian</w:t>
      </w:r>
      <w:r w:rsidR="00E73E62" w:rsidRPr="00A85FD3">
        <w:rPr>
          <w:rFonts w:ascii="Arial" w:hAnsi="Arial" w:cs="Arial"/>
          <w:i/>
          <w:iCs/>
          <w:lang w:val="en-US"/>
        </w:rPr>
        <w:t xml:space="preserve"> </w:t>
      </w:r>
      <w:r w:rsidR="001C5D6F" w:rsidRPr="00A85FD3">
        <w:rPr>
          <w:rFonts w:ascii="Arial" w:hAnsi="Arial" w:cs="Arial"/>
          <w:i/>
          <w:iCs/>
          <w:lang w:val="en-US"/>
        </w:rPr>
        <w:t xml:space="preserve">menunjukkan mekanisme penyaluran belum sesuai </w:t>
      </w:r>
      <w:r w:rsidR="00304B01" w:rsidRPr="00A85FD3">
        <w:rPr>
          <w:rFonts w:ascii="Arial" w:hAnsi="Arial" w:cs="Arial"/>
          <w:i/>
          <w:iCs/>
          <w:lang w:val="en-US"/>
        </w:rPr>
        <w:t xml:space="preserve">dengan </w:t>
      </w:r>
      <w:r w:rsidR="001C5D6F" w:rsidRPr="00A85FD3">
        <w:rPr>
          <w:rFonts w:ascii="Arial" w:hAnsi="Arial" w:cs="Arial"/>
          <w:i/>
          <w:iCs/>
          <w:lang w:val="en-US"/>
        </w:rPr>
        <w:t>ketententuan sedangkan penyaluran pupuk bersubsidi cukup efektif berdasarkan indikator 6 tepat</w:t>
      </w:r>
      <w:r w:rsidR="00C24192">
        <w:rPr>
          <w:rFonts w:ascii="Arial" w:hAnsi="Arial" w:cs="Arial"/>
          <w:i/>
          <w:iCs/>
          <w:lang w:val="en-US"/>
        </w:rPr>
        <w:t xml:space="preserve">. </w:t>
      </w:r>
      <w:r w:rsidR="00304B01" w:rsidRPr="00A85FD3">
        <w:rPr>
          <w:rFonts w:ascii="Arial" w:hAnsi="Arial" w:cs="Arial"/>
          <w:i/>
          <w:iCs/>
          <w:lang w:val="en-US"/>
        </w:rPr>
        <w:t>Dengan s</w:t>
      </w:r>
      <w:r w:rsidR="00E73E62" w:rsidRPr="00A85FD3">
        <w:rPr>
          <w:rFonts w:ascii="Arial" w:hAnsi="Arial" w:cs="Arial"/>
          <w:i/>
          <w:iCs/>
          <w:lang w:val="en-US"/>
        </w:rPr>
        <w:t>istem penyaluran yang belum sesuai</w:t>
      </w:r>
      <w:r w:rsidR="008A0799" w:rsidRPr="00A85FD3">
        <w:rPr>
          <w:rFonts w:ascii="Arial" w:hAnsi="Arial" w:cs="Arial"/>
          <w:i/>
          <w:iCs/>
          <w:lang w:val="en-US"/>
        </w:rPr>
        <w:t>, p</w:t>
      </w:r>
      <w:r w:rsidR="00E73E62" w:rsidRPr="00A85FD3">
        <w:rPr>
          <w:rFonts w:ascii="Arial" w:hAnsi="Arial" w:cs="Arial"/>
          <w:i/>
          <w:iCs/>
          <w:lang w:val="en-US"/>
        </w:rPr>
        <w:t>etani diharapkan melakukan penebusan secara individu</w:t>
      </w:r>
      <w:r w:rsidR="00C24192">
        <w:rPr>
          <w:rFonts w:ascii="Arial" w:hAnsi="Arial" w:cs="Arial"/>
          <w:i/>
          <w:iCs/>
          <w:lang w:val="en-US"/>
        </w:rPr>
        <w:t xml:space="preserve"> agar memudahkan petani dan dengan c</w:t>
      </w:r>
      <w:r w:rsidR="008A0799" w:rsidRPr="00A85FD3">
        <w:rPr>
          <w:rFonts w:ascii="Arial" w:hAnsi="Arial" w:cs="Arial"/>
          <w:i/>
          <w:iCs/>
          <w:lang w:val="en-US"/>
        </w:rPr>
        <w:t xml:space="preserve">ukup efektifnya penyaluran berdasarkan azas 6 tepat di desa ini masih diperlukan </w:t>
      </w:r>
      <w:r w:rsidR="00E73E62" w:rsidRPr="00A85FD3">
        <w:rPr>
          <w:rFonts w:ascii="Arial" w:hAnsi="Arial" w:cs="Arial"/>
          <w:i/>
          <w:iCs/>
          <w:lang w:val="en-US"/>
        </w:rPr>
        <w:t xml:space="preserve">evaluasi kembali </w:t>
      </w:r>
      <w:r w:rsidR="008A0799" w:rsidRPr="00A85FD3">
        <w:rPr>
          <w:rFonts w:ascii="Arial" w:hAnsi="Arial" w:cs="Arial"/>
          <w:i/>
          <w:iCs/>
          <w:lang w:val="en-US"/>
        </w:rPr>
        <w:t xml:space="preserve">oleh pemerintah </w:t>
      </w:r>
      <w:r w:rsidR="00E73E62" w:rsidRPr="00A85FD3">
        <w:rPr>
          <w:rFonts w:ascii="Arial" w:hAnsi="Arial" w:cs="Arial"/>
          <w:i/>
          <w:iCs/>
          <w:lang w:val="en-US"/>
        </w:rPr>
        <w:t xml:space="preserve">sehingga Program Pupuk Bersubsidi berlangsung secara berkelanjutan. </w:t>
      </w:r>
    </w:p>
    <w:p w14:paraId="18A89F22" w14:textId="77777777" w:rsidR="002E352F" w:rsidRPr="00A85FD3" w:rsidRDefault="002E352F" w:rsidP="007A2166">
      <w:pPr>
        <w:spacing w:after="0" w:line="240" w:lineRule="auto"/>
        <w:jc w:val="both"/>
        <w:rPr>
          <w:rFonts w:ascii="Arial" w:hAnsi="Arial" w:cs="Arial"/>
          <w:i/>
          <w:iCs/>
          <w:lang w:val="en-US"/>
        </w:rPr>
      </w:pPr>
    </w:p>
    <w:p w14:paraId="0F39D071" w14:textId="4E2341B0" w:rsidR="002E352F" w:rsidRPr="00A85FD3" w:rsidRDefault="002E352F" w:rsidP="007A2166">
      <w:pPr>
        <w:spacing w:after="0" w:line="240" w:lineRule="auto"/>
        <w:jc w:val="both"/>
        <w:rPr>
          <w:rFonts w:ascii="Arial" w:hAnsi="Arial" w:cs="Arial"/>
          <w:i/>
          <w:iCs/>
          <w:lang w:val="en-US"/>
        </w:rPr>
      </w:pPr>
      <w:r w:rsidRPr="00A85FD3">
        <w:rPr>
          <w:rFonts w:ascii="Arial" w:hAnsi="Arial" w:cs="Arial"/>
          <w:i/>
          <w:iCs/>
          <w:lang w:val="en-US"/>
        </w:rPr>
        <w:t xml:space="preserve">Kata kunci : Pupuk, Mekanisme, Efektivitas </w:t>
      </w:r>
    </w:p>
    <w:p w14:paraId="1DBBAA0C" w14:textId="77777777" w:rsidR="004B2C8B" w:rsidRPr="00A85FD3" w:rsidRDefault="004B2C8B" w:rsidP="007A2166">
      <w:pPr>
        <w:spacing w:after="0" w:line="240" w:lineRule="auto"/>
        <w:jc w:val="both"/>
        <w:rPr>
          <w:rFonts w:ascii="Arial" w:hAnsi="Arial" w:cs="Arial"/>
          <w:i/>
          <w:iCs/>
          <w:lang w:val="en-US"/>
        </w:rPr>
      </w:pPr>
    </w:p>
    <w:p w14:paraId="50F7827C" w14:textId="5BE41C3B" w:rsidR="004B2C8B" w:rsidRPr="004B2C8B" w:rsidRDefault="004B2C8B" w:rsidP="004B2C8B">
      <w:pPr>
        <w:spacing w:after="0" w:line="240" w:lineRule="auto"/>
        <w:jc w:val="center"/>
        <w:rPr>
          <w:rFonts w:ascii="Arial" w:hAnsi="Arial" w:cs="Arial"/>
          <w:b/>
          <w:bCs/>
          <w:sz w:val="24"/>
          <w:szCs w:val="24"/>
          <w:lang w:val="en-US"/>
        </w:rPr>
      </w:pPr>
      <w:r w:rsidRPr="004B2C8B">
        <w:rPr>
          <w:rFonts w:ascii="Arial" w:hAnsi="Arial" w:cs="Arial"/>
          <w:b/>
          <w:bCs/>
          <w:sz w:val="24"/>
          <w:szCs w:val="24"/>
          <w:lang w:val="en-US"/>
        </w:rPr>
        <w:t>PENDAHULUAN</w:t>
      </w:r>
    </w:p>
    <w:p w14:paraId="77590C8A" w14:textId="106A0AA7" w:rsidR="00A85FD3" w:rsidRPr="00A85FD3" w:rsidRDefault="00A85FD3" w:rsidP="00A85FD3">
      <w:pPr>
        <w:spacing w:after="0" w:line="240" w:lineRule="auto"/>
        <w:ind w:firstLine="720"/>
        <w:jc w:val="both"/>
        <w:rPr>
          <w:rFonts w:ascii="Arial" w:hAnsi="Arial" w:cs="Arial"/>
          <w:lang w:val="en-US"/>
        </w:rPr>
      </w:pPr>
      <w:r w:rsidRPr="00A85FD3">
        <w:rPr>
          <w:rFonts w:ascii="Arial" w:hAnsi="Arial" w:cs="Arial"/>
          <w:lang w:val="en-US"/>
        </w:rPr>
        <w:t>Pertanian merupakan sektor vital dalam perekonomian Indonesia, memberikan kontribusi signifikan dalam penyediaan pangan dan penghidupan petani sebagai pelaku utama dalam sektor ini. Namun, petani sering menghadapi tantangan dalam meningkatkan produktivitas dan kesejahteraan mereka. Salah satu faktor yang berpotensi mempengaruhi hal ini adalah akses terhadap pupuk yang memadai.</w:t>
      </w:r>
    </w:p>
    <w:p w14:paraId="2E42FAFA" w14:textId="77777777" w:rsidR="00A85FD3" w:rsidRPr="00A85FD3" w:rsidRDefault="00A85FD3" w:rsidP="00A85FD3">
      <w:pPr>
        <w:spacing w:after="0" w:line="240" w:lineRule="auto"/>
        <w:ind w:firstLine="720"/>
        <w:jc w:val="both"/>
        <w:rPr>
          <w:rFonts w:ascii="Arial" w:hAnsi="Arial" w:cs="Arial"/>
          <w:lang w:val="en-US"/>
        </w:rPr>
      </w:pPr>
      <w:r w:rsidRPr="00A85FD3">
        <w:rPr>
          <w:rFonts w:ascii="Arial" w:hAnsi="Arial" w:cs="Arial"/>
          <w:lang w:val="en-US"/>
        </w:rPr>
        <w:t xml:space="preserve">Untuk mendukung petani dan meningkatkan produksi pertanian, pemerintah Indonesia telah meluncurkan program pupuk bersubsidi. Program ini bertujuan untuk menyediakan pupuk dengan harga terjangkau bagi petani sehingga mereka dapat meningkatkan produktivitas dan kesejahteraan mereka (Direktorat Jenderal Tanaman Pangan, 2020). </w:t>
      </w:r>
    </w:p>
    <w:p w14:paraId="5AA31193" w14:textId="77777777" w:rsidR="00A85FD3" w:rsidRPr="00A85FD3" w:rsidRDefault="00A85FD3" w:rsidP="00A85FD3">
      <w:pPr>
        <w:spacing w:after="0" w:line="240" w:lineRule="auto"/>
        <w:ind w:firstLine="720"/>
        <w:jc w:val="both"/>
        <w:rPr>
          <w:rFonts w:ascii="Arial" w:hAnsi="Arial" w:cs="Arial"/>
          <w:lang w:val="en-US"/>
        </w:rPr>
      </w:pPr>
      <w:r w:rsidRPr="00A85FD3">
        <w:rPr>
          <w:rFonts w:ascii="Arial" w:hAnsi="Arial" w:cs="Arial"/>
          <w:lang w:val="en-US"/>
        </w:rPr>
        <w:t xml:space="preserve">Setiap tahunnya pemerintah mengalokasikan anggaran subsidi pupuk untuk mendorong peningkatan produktivitas dan kualitas hasil pertanian sekaligus menjamin akses pupuk dengan harga terjangkau bagi para petani yang membutuhkan. Pupuk bersubsidi diharapkan dapat dipenuhi sesuai azas 6 (enam) tepat yaitu : tepat waktu, jumlah, jenis, tempat, mutu dan harga (Direktorat Jenderal Prasarana dan Sarana Pertanian, 2022). </w:t>
      </w:r>
    </w:p>
    <w:p w14:paraId="62E2397E" w14:textId="7CB9AB6F" w:rsidR="00A85FD3" w:rsidRPr="00A85FD3" w:rsidRDefault="00A85FD3" w:rsidP="00A85FD3">
      <w:pPr>
        <w:spacing w:after="0" w:line="240" w:lineRule="auto"/>
        <w:ind w:firstLine="720"/>
        <w:jc w:val="both"/>
        <w:rPr>
          <w:rFonts w:ascii="Arial" w:hAnsi="Arial" w:cs="Arial"/>
          <w:lang w:val="en-US"/>
        </w:rPr>
      </w:pPr>
      <w:r w:rsidRPr="00A85FD3">
        <w:rPr>
          <w:rFonts w:ascii="Arial" w:hAnsi="Arial" w:cs="Arial"/>
          <w:lang w:val="en-US"/>
        </w:rPr>
        <w:t>Kabupaten Banyuasin adalah salah satu kabupaten yang terletak di Provinsi Sumatera Selatan dengan lahan pertanian terbanyak se Provinsi Sumatera Selatan yaitu  seluas 174,371 Ha yang terdiri dari lahan lebak seluas</w:t>
      </w:r>
      <w:r>
        <w:rPr>
          <w:rFonts w:ascii="Arial" w:hAnsi="Arial" w:cs="Arial"/>
          <w:lang w:val="en-US"/>
        </w:rPr>
        <w:t xml:space="preserve"> </w:t>
      </w:r>
      <w:r w:rsidRPr="00A85FD3">
        <w:rPr>
          <w:rFonts w:ascii="Arial" w:hAnsi="Arial" w:cs="Arial"/>
          <w:lang w:val="en-US"/>
        </w:rPr>
        <w:t xml:space="preserve">18.230 Ha, lahan pasang surut seluas 154.515 Ha, lahan irigasi seluas 6 Ha dan lahan tadah hujan seluas 1.619 Ha (ATR/BPN, 2019). </w:t>
      </w:r>
    </w:p>
    <w:p w14:paraId="1BC482AC" w14:textId="5CFC9807" w:rsidR="00A85FD3" w:rsidRDefault="00A85FD3" w:rsidP="00A85FD3">
      <w:pPr>
        <w:spacing w:after="0" w:line="240" w:lineRule="auto"/>
        <w:ind w:firstLine="720"/>
        <w:jc w:val="both"/>
        <w:rPr>
          <w:rFonts w:ascii="Arial" w:hAnsi="Arial" w:cs="Arial"/>
          <w:lang w:val="en-US"/>
        </w:rPr>
      </w:pPr>
      <w:r w:rsidRPr="00A85FD3">
        <w:rPr>
          <w:rFonts w:ascii="Arial" w:hAnsi="Arial" w:cs="Arial"/>
          <w:lang w:val="en-US"/>
        </w:rPr>
        <w:t>Mengacu data yang diterbitkan oleh Dinas Pertanian Tanaman Pangan dan Hortikultura Provinsi Sumatera Selatan, penerima Pupuk Bersubsid</w:t>
      </w:r>
      <w:r>
        <w:rPr>
          <w:rFonts w:ascii="Arial" w:hAnsi="Arial" w:cs="Arial"/>
          <w:lang w:val="en-US"/>
        </w:rPr>
        <w:t>i</w:t>
      </w:r>
      <w:r w:rsidRPr="00A85FD3">
        <w:rPr>
          <w:rFonts w:ascii="Arial" w:hAnsi="Arial" w:cs="Arial"/>
          <w:lang w:val="en-US"/>
        </w:rPr>
        <w:t xml:space="preserve"> di Provinsi Sumatera Selatan mengalami penurunan. Kabupaten Banyuasin adalah salah satu kabupaten di Provinsi Sumatera Selatan yang mengalami penurunan sebagaimana dapat dilihat pada Tabel 1 berikut :</w:t>
      </w:r>
    </w:p>
    <w:p w14:paraId="1C6F8DCC" w14:textId="77777777" w:rsidR="003D2207" w:rsidRDefault="003D2207" w:rsidP="00A85FD3">
      <w:pPr>
        <w:spacing w:after="0" w:line="240" w:lineRule="auto"/>
        <w:ind w:firstLine="720"/>
        <w:jc w:val="both"/>
        <w:rPr>
          <w:rFonts w:ascii="Arial" w:hAnsi="Arial" w:cs="Arial"/>
          <w:lang w:val="en-US"/>
        </w:rPr>
      </w:pPr>
    </w:p>
    <w:p w14:paraId="46FEDB37" w14:textId="77777777" w:rsidR="003D2207" w:rsidRDefault="003D2207" w:rsidP="00A85FD3">
      <w:pPr>
        <w:spacing w:after="0" w:line="240" w:lineRule="auto"/>
        <w:ind w:firstLine="720"/>
        <w:jc w:val="both"/>
        <w:rPr>
          <w:rFonts w:ascii="Arial" w:hAnsi="Arial" w:cs="Arial"/>
          <w:lang w:val="en-US"/>
        </w:rPr>
      </w:pPr>
    </w:p>
    <w:p w14:paraId="60F3F656" w14:textId="77777777" w:rsidR="003D2207" w:rsidRDefault="003D2207" w:rsidP="00A85FD3">
      <w:pPr>
        <w:spacing w:after="0" w:line="240" w:lineRule="auto"/>
        <w:ind w:firstLine="720"/>
        <w:jc w:val="both"/>
        <w:rPr>
          <w:rFonts w:ascii="Arial" w:hAnsi="Arial" w:cs="Arial"/>
          <w:lang w:val="en-US"/>
        </w:rPr>
      </w:pPr>
    </w:p>
    <w:p w14:paraId="0BF8026D" w14:textId="77777777" w:rsidR="003D2207" w:rsidRDefault="003D2207" w:rsidP="00A85FD3">
      <w:pPr>
        <w:spacing w:after="0" w:line="240" w:lineRule="auto"/>
        <w:ind w:firstLine="720"/>
        <w:jc w:val="both"/>
        <w:rPr>
          <w:rFonts w:ascii="Arial" w:hAnsi="Arial" w:cs="Arial"/>
          <w:lang w:val="en-US"/>
        </w:rPr>
      </w:pPr>
    </w:p>
    <w:p w14:paraId="3FCC9118" w14:textId="77777777" w:rsidR="003D2207" w:rsidRDefault="003D2207" w:rsidP="00A85FD3">
      <w:pPr>
        <w:spacing w:after="0" w:line="240" w:lineRule="auto"/>
        <w:ind w:firstLine="720"/>
        <w:jc w:val="both"/>
        <w:rPr>
          <w:rFonts w:ascii="Arial" w:hAnsi="Arial" w:cs="Arial"/>
          <w:lang w:val="en-US"/>
        </w:rPr>
      </w:pPr>
    </w:p>
    <w:p w14:paraId="2E004AA4" w14:textId="77777777" w:rsidR="003D2207" w:rsidRPr="00A85FD3" w:rsidRDefault="003D2207" w:rsidP="00A85FD3">
      <w:pPr>
        <w:spacing w:after="0" w:line="240" w:lineRule="auto"/>
        <w:ind w:firstLine="720"/>
        <w:jc w:val="both"/>
        <w:rPr>
          <w:rFonts w:ascii="Arial" w:hAnsi="Arial" w:cs="Arial"/>
          <w:lang w:val="en-US"/>
        </w:rPr>
      </w:pPr>
    </w:p>
    <w:p w14:paraId="10A190CC" w14:textId="77777777" w:rsidR="00A85FD3" w:rsidRPr="00A85FD3" w:rsidRDefault="00A85FD3" w:rsidP="00A85FD3">
      <w:pPr>
        <w:spacing w:after="0" w:line="240" w:lineRule="auto"/>
        <w:jc w:val="both"/>
        <w:rPr>
          <w:rFonts w:ascii="Arial" w:hAnsi="Arial" w:cs="Arial"/>
          <w:b/>
          <w:bCs/>
          <w:lang w:val="en-US"/>
        </w:rPr>
      </w:pPr>
      <w:r w:rsidRPr="00A85FD3">
        <w:rPr>
          <w:rFonts w:ascii="Arial" w:hAnsi="Arial" w:cs="Arial"/>
          <w:b/>
          <w:bCs/>
          <w:lang w:val="en-US"/>
        </w:rPr>
        <w:lastRenderedPageBreak/>
        <w:t>Tabel 1. Penerima Pupuk Bersubsidi Kabupaten Banyuasin Tahun 2021-2023</w:t>
      </w:r>
    </w:p>
    <w:bookmarkStart w:id="0" w:name="_MON_1754413314"/>
    <w:bookmarkEnd w:id="0"/>
    <w:p w14:paraId="213C9789" w14:textId="150DC673" w:rsidR="00A85FD3" w:rsidRPr="00A85FD3" w:rsidRDefault="0039320A" w:rsidP="00A85FD3">
      <w:pPr>
        <w:spacing w:after="0" w:line="240" w:lineRule="auto"/>
        <w:jc w:val="both"/>
        <w:rPr>
          <w:rFonts w:ascii="Arial" w:hAnsi="Arial" w:cs="Arial"/>
          <w:lang w:val="en-US"/>
        </w:rPr>
      </w:pPr>
      <w:r w:rsidRPr="00590D6E">
        <w:rPr>
          <w:rFonts w:ascii="Times New Roman" w:hAnsi="Times New Roman" w:cs="Times New Roman"/>
          <w:sz w:val="24"/>
          <w:szCs w:val="24"/>
        </w:rPr>
        <w:object w:dxaOrig="10028" w:dyaOrig="8141" w14:anchorId="199DF4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8.4pt;height:291.55pt" o:ole="">
            <v:imagedata r:id="rId7" o:title=""/>
          </v:shape>
          <o:OLEObject Type="Embed" ProgID="Excel.Sheet.12" ShapeID="_x0000_i1025" DrawAspect="Content" ObjectID="_1758785917" r:id="rId8"/>
        </w:object>
      </w:r>
    </w:p>
    <w:p w14:paraId="2C8E29CE" w14:textId="77777777" w:rsidR="00A85FD3" w:rsidRPr="00A85FD3" w:rsidRDefault="00A85FD3" w:rsidP="00A85FD3">
      <w:pPr>
        <w:spacing w:after="0" w:line="240" w:lineRule="auto"/>
        <w:jc w:val="both"/>
        <w:rPr>
          <w:rFonts w:ascii="Arial" w:hAnsi="Arial" w:cs="Arial"/>
          <w:i/>
          <w:iCs/>
          <w:sz w:val="20"/>
          <w:szCs w:val="20"/>
          <w:lang w:val="en-US"/>
        </w:rPr>
      </w:pPr>
      <w:r w:rsidRPr="00A85FD3">
        <w:rPr>
          <w:rFonts w:ascii="Arial" w:hAnsi="Arial" w:cs="Arial"/>
          <w:i/>
          <w:iCs/>
          <w:sz w:val="20"/>
          <w:szCs w:val="20"/>
          <w:lang w:val="en-US"/>
        </w:rPr>
        <w:t>Sumber : Data Olah Dinas Pertanian TPH Prov. Sumsel (2023)</w:t>
      </w:r>
    </w:p>
    <w:p w14:paraId="0EBA24D3" w14:textId="77777777" w:rsidR="003D2207" w:rsidRDefault="003D2207" w:rsidP="00A85FD3">
      <w:pPr>
        <w:spacing w:after="0" w:line="240" w:lineRule="auto"/>
        <w:ind w:firstLine="720"/>
        <w:jc w:val="both"/>
        <w:rPr>
          <w:rFonts w:ascii="Arial" w:hAnsi="Arial" w:cs="Arial"/>
          <w:lang w:val="en-US"/>
        </w:rPr>
      </w:pPr>
    </w:p>
    <w:p w14:paraId="64E67ECD" w14:textId="5C3C41EE" w:rsidR="00A85FD3" w:rsidRPr="00A85FD3" w:rsidRDefault="00A85FD3" w:rsidP="00A85FD3">
      <w:pPr>
        <w:spacing w:after="0" w:line="240" w:lineRule="auto"/>
        <w:ind w:firstLine="720"/>
        <w:jc w:val="both"/>
        <w:rPr>
          <w:rFonts w:ascii="Arial" w:hAnsi="Arial" w:cs="Arial"/>
          <w:lang w:val="en-US"/>
        </w:rPr>
      </w:pPr>
      <w:r w:rsidRPr="00A85FD3">
        <w:rPr>
          <w:rFonts w:ascii="Arial" w:hAnsi="Arial" w:cs="Arial"/>
          <w:lang w:val="en-US"/>
        </w:rPr>
        <w:t xml:space="preserve">Berdasarkan Tabel 1 dapat dijelaskan bahwa terjadi penuruan dari tahun 2021 sampai 2023 pada jumlah petani penerima dan luas tanam penerima pupuk bersubsidi, hanya terdapat beberapa kecamatan yang terdapat peningkatan dari tahun 2022 yaitu Kecamatan Tanjung Lago sebanyak 658 NIK, Sembawa sebanyak 63 NIK, Rantau Banyur sebanyak 238 NIK, Talang Kelapa sebanyak 27 NIK, Rambutan sebanyak 109 NIK dan Suak Tapeh sebanyak 208 NIK. </w:t>
      </w:r>
    </w:p>
    <w:p w14:paraId="799B7CCC" w14:textId="77777777" w:rsidR="00A85FD3" w:rsidRPr="00A85FD3" w:rsidRDefault="00A85FD3" w:rsidP="00A85FD3">
      <w:pPr>
        <w:spacing w:after="0" w:line="240" w:lineRule="auto"/>
        <w:ind w:firstLine="720"/>
        <w:jc w:val="both"/>
        <w:rPr>
          <w:rFonts w:ascii="Arial" w:hAnsi="Arial" w:cs="Arial"/>
          <w:lang w:val="en-US"/>
        </w:rPr>
      </w:pPr>
      <w:r w:rsidRPr="00A85FD3">
        <w:rPr>
          <w:rFonts w:ascii="Arial" w:hAnsi="Arial" w:cs="Arial"/>
          <w:lang w:val="en-US"/>
        </w:rPr>
        <w:t xml:space="preserve">Kecamatan Tanjung Lago adalah wilayah sentra padi di Kabupaten Banyuasin seluas 11.937 Ha, dari Tabel 1 banyak petani yang membutuhkan pupuk bersubsidi. Khusus di Desa Suka Damai adalah wilayah terendah nomor 2 di Kecamatan Tanjung Lago dengan jumlah petani paling rendah menggunakan pupuk bersubsidi sebagaimana dapat dilihat pada Tabel 2 : </w:t>
      </w:r>
    </w:p>
    <w:p w14:paraId="3CA36484" w14:textId="77777777" w:rsidR="00A85FD3" w:rsidRPr="00A85FD3" w:rsidRDefault="00A85FD3" w:rsidP="00A85FD3">
      <w:pPr>
        <w:spacing w:after="0" w:line="240" w:lineRule="auto"/>
        <w:jc w:val="both"/>
        <w:rPr>
          <w:rFonts w:ascii="Arial" w:hAnsi="Arial" w:cs="Arial"/>
          <w:b/>
          <w:bCs/>
          <w:lang w:val="en-US"/>
        </w:rPr>
      </w:pPr>
      <w:r w:rsidRPr="00A85FD3">
        <w:rPr>
          <w:rFonts w:ascii="Arial" w:hAnsi="Arial" w:cs="Arial"/>
          <w:b/>
          <w:bCs/>
          <w:lang w:val="en-US"/>
        </w:rPr>
        <w:t>Tabel 2. Alokasi Pupuk Bersubsidi Kecamatan Tanjung Lago Tahun 2023</w:t>
      </w:r>
    </w:p>
    <w:p w14:paraId="6353E7C7" w14:textId="55D8DC7B" w:rsidR="00A85FD3" w:rsidRPr="00A85FD3" w:rsidRDefault="00A85FD3" w:rsidP="00A85FD3">
      <w:pPr>
        <w:spacing w:after="0" w:line="240" w:lineRule="auto"/>
        <w:jc w:val="both"/>
        <w:rPr>
          <w:rFonts w:ascii="Arial" w:hAnsi="Arial" w:cs="Arial"/>
          <w:lang w:val="en-US"/>
        </w:rPr>
      </w:pPr>
      <w:r w:rsidRPr="00A85FD3">
        <w:rPr>
          <w:rFonts w:ascii="Arial" w:hAnsi="Arial" w:cs="Arial"/>
          <w:lang w:val="en-US"/>
        </w:rPr>
        <w:t xml:space="preserve"> </w:t>
      </w:r>
      <w:bookmarkStart w:id="1" w:name="_MON_1754762517"/>
      <w:bookmarkEnd w:id="1"/>
      <w:r w:rsidR="0039320A" w:rsidRPr="00590D6E">
        <w:rPr>
          <w:rFonts w:ascii="Times New Roman" w:hAnsi="Times New Roman" w:cs="Times New Roman"/>
          <w:sz w:val="24"/>
          <w:szCs w:val="24"/>
        </w:rPr>
        <w:object w:dxaOrig="10049" w:dyaOrig="5247" w14:anchorId="491F4E2B">
          <v:shape id="_x0000_i1026" type="#_x0000_t75" style="width:6in;height:217.45pt" o:ole="">
            <v:imagedata r:id="rId9" o:title=""/>
          </v:shape>
          <o:OLEObject Type="Embed" ProgID="Excel.Sheet.12" ShapeID="_x0000_i1026" DrawAspect="Content" ObjectID="_1758785918" r:id="rId10"/>
        </w:object>
      </w:r>
    </w:p>
    <w:p w14:paraId="24EFB69B" w14:textId="77777777" w:rsidR="00A85FD3" w:rsidRPr="00A85FD3" w:rsidRDefault="00A85FD3" w:rsidP="00A85FD3">
      <w:pPr>
        <w:spacing w:after="0" w:line="240" w:lineRule="auto"/>
        <w:jc w:val="both"/>
        <w:rPr>
          <w:rFonts w:ascii="Arial" w:hAnsi="Arial" w:cs="Arial"/>
          <w:i/>
          <w:iCs/>
          <w:lang w:val="en-US"/>
        </w:rPr>
      </w:pPr>
      <w:r w:rsidRPr="00A85FD3">
        <w:rPr>
          <w:rFonts w:ascii="Arial" w:hAnsi="Arial" w:cs="Arial"/>
          <w:i/>
          <w:iCs/>
          <w:sz w:val="20"/>
          <w:szCs w:val="20"/>
          <w:lang w:val="en-US"/>
        </w:rPr>
        <w:t>Sumber : Data Olah Dinas Pertanian TPH Prov. Sumsel (2023)</w:t>
      </w:r>
    </w:p>
    <w:p w14:paraId="68EEFC31" w14:textId="77777777" w:rsidR="003D2207" w:rsidRDefault="003D2207" w:rsidP="003405F1">
      <w:pPr>
        <w:spacing w:after="0" w:line="240" w:lineRule="auto"/>
        <w:ind w:firstLine="720"/>
        <w:jc w:val="both"/>
        <w:rPr>
          <w:rFonts w:ascii="Arial" w:hAnsi="Arial" w:cs="Arial"/>
          <w:lang w:val="en-US"/>
        </w:rPr>
      </w:pPr>
    </w:p>
    <w:p w14:paraId="495703E7" w14:textId="77777777" w:rsidR="003D2207" w:rsidRDefault="003D2207" w:rsidP="003405F1">
      <w:pPr>
        <w:spacing w:after="0" w:line="240" w:lineRule="auto"/>
        <w:ind w:firstLine="720"/>
        <w:jc w:val="both"/>
        <w:rPr>
          <w:rFonts w:ascii="Arial" w:hAnsi="Arial" w:cs="Arial"/>
          <w:lang w:val="en-US"/>
        </w:rPr>
      </w:pPr>
    </w:p>
    <w:p w14:paraId="3A83CED3" w14:textId="334DC3A3" w:rsidR="00E73E62" w:rsidRDefault="00A85FD3" w:rsidP="003405F1">
      <w:pPr>
        <w:spacing w:after="0" w:line="240" w:lineRule="auto"/>
        <w:ind w:firstLine="720"/>
        <w:jc w:val="both"/>
        <w:rPr>
          <w:rFonts w:ascii="Arial" w:hAnsi="Arial" w:cs="Arial"/>
          <w:lang w:val="en-US"/>
        </w:rPr>
      </w:pPr>
      <w:r w:rsidRPr="00A85FD3">
        <w:rPr>
          <w:rFonts w:ascii="Arial" w:hAnsi="Arial" w:cs="Arial"/>
          <w:lang w:val="en-US"/>
        </w:rPr>
        <w:lastRenderedPageBreak/>
        <w:t>Dengan menurunnya jumlah petani yang mengusulkan menerima pupuk bersubsidi di Desa Suka Damai Kecamatan Tanjung Lago Kabupaten Banyuasin Provinsi Sumatera Selatan Tahun 2023, menjadi suatu hal yang menarik untuk dilakukan penelitian terhadap efektivitas penyaluran pupuk bersubsidi sehingga program pupuk bersubsidi untuk mendukung kesejahteraan petani dapat berjalan dengan baik dan berkelanjutan.</w:t>
      </w:r>
      <w:r w:rsidR="003405F1">
        <w:rPr>
          <w:rFonts w:ascii="Arial" w:hAnsi="Arial" w:cs="Arial"/>
          <w:lang w:val="en-US"/>
        </w:rPr>
        <w:t xml:space="preserve"> Penelitian ini bertujuan untuk: </w:t>
      </w:r>
    </w:p>
    <w:p w14:paraId="0987E6CE" w14:textId="77777777" w:rsidR="003405F1" w:rsidRPr="003405F1" w:rsidRDefault="003405F1" w:rsidP="003405F1">
      <w:pPr>
        <w:pStyle w:val="ListParagraph"/>
        <w:numPr>
          <w:ilvl w:val="0"/>
          <w:numId w:val="1"/>
        </w:numPr>
        <w:spacing w:after="0" w:line="240" w:lineRule="auto"/>
        <w:ind w:left="284" w:hanging="284"/>
        <w:jc w:val="both"/>
        <w:rPr>
          <w:rFonts w:ascii="Arial" w:hAnsi="Arial" w:cs="Arial"/>
          <w:lang w:val="en-US"/>
        </w:rPr>
      </w:pPr>
      <w:r w:rsidRPr="003405F1">
        <w:rPr>
          <w:rFonts w:ascii="Arial" w:hAnsi="Arial" w:cs="Arial"/>
          <w:lang w:val="en-US"/>
        </w:rPr>
        <w:t xml:space="preserve">Mengetahui sistem penyaluran pupuk bersubsidi sampai ke petani. </w:t>
      </w:r>
    </w:p>
    <w:p w14:paraId="3DAE2EA0" w14:textId="77777777" w:rsidR="003405F1" w:rsidRPr="003405F1" w:rsidRDefault="003405F1" w:rsidP="003405F1">
      <w:pPr>
        <w:pStyle w:val="ListParagraph"/>
        <w:numPr>
          <w:ilvl w:val="0"/>
          <w:numId w:val="1"/>
        </w:numPr>
        <w:spacing w:after="0" w:line="240" w:lineRule="auto"/>
        <w:ind w:left="284" w:hanging="284"/>
        <w:jc w:val="both"/>
        <w:rPr>
          <w:rFonts w:ascii="Arial" w:hAnsi="Arial" w:cs="Arial"/>
          <w:lang w:val="en-US"/>
        </w:rPr>
      </w:pPr>
      <w:r w:rsidRPr="003405F1">
        <w:rPr>
          <w:rFonts w:ascii="Arial" w:hAnsi="Arial" w:cs="Arial"/>
          <w:lang w:val="en-US"/>
        </w:rPr>
        <w:t xml:space="preserve">Mengetahui efektivitas penyaluran pupuk bersubsidi berdasarkan azas 6 tepat (tepat waktu, jumlah, jenis, tempat, mutu dan harga). </w:t>
      </w:r>
    </w:p>
    <w:p w14:paraId="3FFC3804" w14:textId="77777777" w:rsidR="003405F1" w:rsidRDefault="003405F1" w:rsidP="003405F1">
      <w:pPr>
        <w:pStyle w:val="ListParagraph"/>
        <w:spacing w:after="0" w:line="240" w:lineRule="auto"/>
        <w:ind w:left="284"/>
        <w:jc w:val="both"/>
        <w:rPr>
          <w:rFonts w:ascii="Arial" w:hAnsi="Arial" w:cs="Arial"/>
          <w:lang w:val="en-US"/>
        </w:rPr>
      </w:pPr>
    </w:p>
    <w:p w14:paraId="4706F8B3" w14:textId="58BAFA0C" w:rsidR="003405F1" w:rsidRDefault="003405F1" w:rsidP="003405F1">
      <w:pPr>
        <w:spacing w:after="0" w:line="240" w:lineRule="auto"/>
        <w:jc w:val="center"/>
        <w:rPr>
          <w:rFonts w:ascii="Arial" w:hAnsi="Arial" w:cs="Arial"/>
          <w:b/>
          <w:bCs/>
          <w:sz w:val="24"/>
          <w:szCs w:val="24"/>
          <w:lang w:val="en-US"/>
        </w:rPr>
      </w:pPr>
      <w:r w:rsidRPr="003405F1">
        <w:rPr>
          <w:rFonts w:ascii="Arial" w:hAnsi="Arial" w:cs="Arial"/>
          <w:b/>
          <w:bCs/>
          <w:sz w:val="24"/>
          <w:szCs w:val="24"/>
          <w:lang w:val="en-US"/>
        </w:rPr>
        <w:t>METODOLOGI PENELITIAN</w:t>
      </w:r>
    </w:p>
    <w:p w14:paraId="57A48B9D" w14:textId="046B3027" w:rsidR="003405F1" w:rsidRDefault="00E433AD" w:rsidP="00E433AD">
      <w:pPr>
        <w:spacing w:after="0" w:line="240" w:lineRule="auto"/>
        <w:jc w:val="both"/>
        <w:rPr>
          <w:rFonts w:ascii="Arial" w:hAnsi="Arial" w:cs="Arial"/>
          <w:lang w:val="en-US"/>
        </w:rPr>
      </w:pPr>
      <w:r w:rsidRPr="00E433AD">
        <w:rPr>
          <w:rFonts w:ascii="Arial" w:hAnsi="Arial" w:cs="Arial"/>
          <w:lang w:val="en-US"/>
        </w:rPr>
        <w:tab/>
      </w:r>
      <w:r>
        <w:rPr>
          <w:rFonts w:ascii="Arial" w:hAnsi="Arial" w:cs="Arial"/>
          <w:lang w:val="en-US"/>
        </w:rPr>
        <w:t xml:space="preserve">Penentuan penelitian di Desa Suka Damai Kecamatan Tanjung Lago Kabupaten Banyuasin Provinsi Sumatera Selatan dilakukan secara </w:t>
      </w:r>
      <w:r>
        <w:rPr>
          <w:rFonts w:ascii="Arial" w:hAnsi="Arial" w:cs="Arial"/>
          <w:i/>
          <w:iCs/>
          <w:lang w:val="en-US"/>
        </w:rPr>
        <w:t xml:space="preserve">purposive </w:t>
      </w:r>
      <w:r w:rsidRPr="00E433AD">
        <w:rPr>
          <w:rFonts w:ascii="Arial" w:hAnsi="Arial" w:cs="Arial"/>
          <w:lang w:val="en-US"/>
        </w:rPr>
        <w:t>(sengaja) dengan</w:t>
      </w:r>
      <w:r>
        <w:rPr>
          <w:rFonts w:ascii="Arial" w:hAnsi="Arial" w:cs="Arial"/>
          <w:lang w:val="en-US"/>
        </w:rPr>
        <w:t xml:space="preserve"> pertimbangan bahwa daerah tersebut merupakan salah satu daerah yang sentra komoditi padi pada subsektor tanaman pangan di Provinsi Sumatera Selatan. Pengambilan dan pengolahan data dilaksanakan pada bulan Agustus sampai dengan September 2023. </w:t>
      </w:r>
    </w:p>
    <w:p w14:paraId="40DB4EA8" w14:textId="15833042" w:rsidR="00E433AD" w:rsidRDefault="00E433AD" w:rsidP="00E433AD">
      <w:pPr>
        <w:spacing w:after="0" w:line="240" w:lineRule="auto"/>
        <w:jc w:val="both"/>
        <w:rPr>
          <w:rFonts w:ascii="Arial" w:hAnsi="Arial" w:cs="Arial"/>
          <w:lang w:val="en-US"/>
        </w:rPr>
      </w:pPr>
      <w:r>
        <w:rPr>
          <w:rFonts w:ascii="Arial" w:hAnsi="Arial" w:cs="Arial"/>
          <w:lang w:val="en-US"/>
        </w:rPr>
        <w:tab/>
        <w:t xml:space="preserve">Metode penarikan sampel yang digunakan yaitu menggunakan metode </w:t>
      </w:r>
      <w:r w:rsidRPr="00E433AD">
        <w:rPr>
          <w:rFonts w:ascii="Arial" w:hAnsi="Arial" w:cs="Arial"/>
          <w:i/>
          <w:iCs/>
          <w:lang w:val="en-US"/>
        </w:rPr>
        <w:t>Non Proportionate Stratified Random Sampling</w:t>
      </w:r>
      <w:r>
        <w:rPr>
          <w:rFonts w:ascii="Arial" w:hAnsi="Arial" w:cs="Arial"/>
          <w:lang w:val="en-US"/>
        </w:rPr>
        <w:t xml:space="preserve"> untuk menentukan 20 sampel petani komoditi padi yang menggunakan pupuk bersubsidi dan 20 sampel petani komoditi padi yang tidak menggunakan pupuk bersubsidi dan metode </w:t>
      </w:r>
      <w:r w:rsidRPr="00E433AD">
        <w:rPr>
          <w:rFonts w:ascii="Arial" w:hAnsi="Arial" w:cs="Arial"/>
          <w:i/>
          <w:iCs/>
          <w:lang w:val="en-US"/>
        </w:rPr>
        <w:t>Purposive Sampling</w:t>
      </w:r>
      <w:r>
        <w:rPr>
          <w:rFonts w:ascii="Arial" w:hAnsi="Arial" w:cs="Arial"/>
          <w:lang w:val="en-US"/>
        </w:rPr>
        <w:t xml:space="preserve"> untuk menentukan 2 orang penyuluh pertanian secara sensus dan pemilik/penanggung jawab Kios Deno Tani secara sensus. </w:t>
      </w:r>
      <w:r>
        <w:rPr>
          <w:rFonts w:ascii="Arial" w:hAnsi="Arial" w:cs="Arial"/>
          <w:lang w:val="en-US"/>
        </w:rPr>
        <w:tab/>
      </w:r>
    </w:p>
    <w:p w14:paraId="5E163D51" w14:textId="3F164C87" w:rsidR="00E433AD" w:rsidRDefault="00E433AD" w:rsidP="00E433AD">
      <w:pPr>
        <w:spacing w:after="0" w:line="240" w:lineRule="auto"/>
        <w:jc w:val="both"/>
        <w:rPr>
          <w:rFonts w:ascii="Arial" w:hAnsi="Arial" w:cs="Arial"/>
          <w:lang w:val="en-US"/>
        </w:rPr>
      </w:pPr>
      <w:r>
        <w:rPr>
          <w:rFonts w:ascii="Arial" w:hAnsi="Arial" w:cs="Arial"/>
          <w:lang w:val="en-US"/>
        </w:rPr>
        <w:tab/>
        <w:t xml:space="preserve">Metode pengumpulan data yand digunakan dalam penelitian ini yaitu data primer dari wawancara langsung dengan responden menggunakan kuisioner kepada responden dan </w:t>
      </w:r>
      <w:r w:rsidR="00A17677">
        <w:rPr>
          <w:rFonts w:ascii="Arial" w:hAnsi="Arial" w:cs="Arial"/>
          <w:lang w:val="en-US"/>
        </w:rPr>
        <w:t xml:space="preserve">data sekunder dari data yang sudah ada dari BPP Tanjung Lago. </w:t>
      </w:r>
    </w:p>
    <w:p w14:paraId="13F9268F" w14:textId="3860349F" w:rsidR="00A17677" w:rsidRDefault="00A17677" w:rsidP="00E433AD">
      <w:pPr>
        <w:spacing w:after="0" w:line="240" w:lineRule="auto"/>
        <w:jc w:val="both"/>
        <w:rPr>
          <w:rFonts w:ascii="Arial" w:hAnsi="Arial" w:cs="Arial"/>
          <w:lang w:val="en-US"/>
        </w:rPr>
      </w:pPr>
      <w:r>
        <w:rPr>
          <w:rFonts w:ascii="Arial" w:hAnsi="Arial" w:cs="Arial"/>
          <w:lang w:val="en-US"/>
        </w:rPr>
        <w:tab/>
        <w:t xml:space="preserve">Metode pengolahan data penelitian </w:t>
      </w:r>
      <w:r w:rsidR="00A44A96">
        <w:rPr>
          <w:rFonts w:ascii="Arial" w:hAnsi="Arial" w:cs="Arial"/>
          <w:lang w:val="en-US"/>
        </w:rPr>
        <w:t>sebagai berikut :</w:t>
      </w:r>
      <w:r>
        <w:rPr>
          <w:rFonts w:ascii="Arial" w:hAnsi="Arial" w:cs="Arial"/>
          <w:lang w:val="en-US"/>
        </w:rPr>
        <w:t xml:space="preserve"> </w:t>
      </w:r>
    </w:p>
    <w:p w14:paraId="75EC1B9C" w14:textId="212928DA" w:rsidR="00A17677" w:rsidRDefault="00A17677" w:rsidP="00A17677">
      <w:pPr>
        <w:pStyle w:val="ListParagraph"/>
        <w:numPr>
          <w:ilvl w:val="0"/>
          <w:numId w:val="2"/>
        </w:numPr>
        <w:spacing w:after="0" w:line="240" w:lineRule="auto"/>
        <w:ind w:left="284" w:hanging="284"/>
        <w:jc w:val="both"/>
        <w:rPr>
          <w:rFonts w:ascii="Arial" w:hAnsi="Arial" w:cs="Arial"/>
          <w:lang w:val="en-US"/>
        </w:rPr>
      </w:pPr>
      <w:r>
        <w:rPr>
          <w:rFonts w:ascii="Arial" w:hAnsi="Arial" w:cs="Arial"/>
          <w:lang w:val="en-US"/>
        </w:rPr>
        <w:t xml:space="preserve">Menggunakan metode analisis deskriptif untuk mengetahui mekanisme penyaluran pupuk bersubsidi di Desa ini. </w:t>
      </w:r>
    </w:p>
    <w:p w14:paraId="7BE0F578" w14:textId="42DC6B1C" w:rsidR="00A17677" w:rsidRDefault="00A17677" w:rsidP="00A17677">
      <w:pPr>
        <w:pStyle w:val="ListParagraph"/>
        <w:numPr>
          <w:ilvl w:val="0"/>
          <w:numId w:val="2"/>
        </w:numPr>
        <w:spacing w:after="0" w:line="240" w:lineRule="auto"/>
        <w:ind w:left="284" w:hanging="284"/>
        <w:jc w:val="both"/>
        <w:rPr>
          <w:rFonts w:ascii="Arial" w:hAnsi="Arial" w:cs="Arial"/>
          <w:lang w:val="en-US"/>
        </w:rPr>
      </w:pPr>
      <w:r>
        <w:rPr>
          <w:rFonts w:ascii="Arial" w:hAnsi="Arial" w:cs="Arial"/>
          <w:lang w:val="en-US"/>
        </w:rPr>
        <w:t xml:space="preserve">Menggunakan metode skala likert yang dapat mengukur persepsi seseorang (Sugiyono, 2011) sehingga diperoleh data kualitatif </w:t>
      </w:r>
      <w:r w:rsidR="00A44A96">
        <w:rPr>
          <w:rFonts w:ascii="Arial" w:hAnsi="Arial" w:cs="Arial"/>
          <w:lang w:val="en-US"/>
        </w:rPr>
        <w:t xml:space="preserve">yaitu untuk </w:t>
      </w:r>
      <w:r>
        <w:rPr>
          <w:rFonts w:ascii="Arial" w:hAnsi="Arial" w:cs="Arial"/>
          <w:lang w:val="en-US"/>
        </w:rPr>
        <w:t>menentukan efektiv</w:t>
      </w:r>
      <w:r w:rsidR="003D2207">
        <w:rPr>
          <w:rFonts w:ascii="Arial" w:hAnsi="Arial" w:cs="Arial"/>
          <w:lang w:val="en-US"/>
        </w:rPr>
        <w:t>i</w:t>
      </w:r>
      <w:r>
        <w:rPr>
          <w:rFonts w:ascii="Arial" w:hAnsi="Arial" w:cs="Arial"/>
          <w:lang w:val="en-US"/>
        </w:rPr>
        <w:t>tas penyaluran pupuk bersubsidi berdasarkan indikator 6 tepat.</w:t>
      </w:r>
      <w:r w:rsidR="00A44A96">
        <w:rPr>
          <w:rFonts w:ascii="Arial" w:hAnsi="Arial" w:cs="Arial"/>
          <w:lang w:val="en-US"/>
        </w:rPr>
        <w:t xml:space="preserve"> Data kualitatif yang merupakan hasil perhitungan bobot nilai kemudian diubah dalam persentase menggunakan rumus : </w:t>
      </w:r>
    </w:p>
    <w:p w14:paraId="052FD99F" w14:textId="77777777" w:rsidR="003D2207" w:rsidRDefault="003D2207" w:rsidP="003D2207">
      <w:pPr>
        <w:pStyle w:val="ListParagraph"/>
        <w:spacing w:after="0" w:line="240" w:lineRule="auto"/>
        <w:ind w:left="284"/>
        <w:jc w:val="both"/>
        <w:rPr>
          <w:rFonts w:ascii="Arial" w:hAnsi="Arial" w:cs="Arial"/>
          <w:lang w:val="en-US"/>
        </w:rPr>
      </w:pPr>
    </w:p>
    <w:p w14:paraId="6030C36C" w14:textId="6892F365" w:rsidR="00A44A96" w:rsidRPr="00A44A96" w:rsidRDefault="00A44A96" w:rsidP="00A44A96">
      <w:pPr>
        <w:spacing w:after="0" w:line="480" w:lineRule="auto"/>
        <w:ind w:left="284"/>
        <w:jc w:val="center"/>
        <w:rPr>
          <w:rFonts w:ascii="Arial" w:hAnsi="Arial" w:cs="Arial"/>
          <w:b/>
          <w:bCs/>
        </w:rPr>
      </w:pPr>
      <w:r w:rsidRPr="00A44A96">
        <w:rPr>
          <w:rFonts w:ascii="Arial" w:hAnsi="Arial" w:cs="Arial"/>
          <w:b/>
          <w:bCs/>
        </w:rPr>
        <w:t xml:space="preserve">Rumus Indeks (%) = </w:t>
      </w:r>
      <m:oMath>
        <m:f>
          <m:fPr>
            <m:ctrlPr>
              <w:rPr>
                <w:rFonts w:ascii="Cambria Math" w:hAnsi="Cambria Math" w:cs="Arial"/>
                <w:b/>
                <w:bCs/>
                <w:i/>
              </w:rPr>
            </m:ctrlPr>
          </m:fPr>
          <m:num>
            <m:r>
              <m:rPr>
                <m:sty m:val="bi"/>
              </m:rPr>
              <w:rPr>
                <w:rFonts w:ascii="Cambria Math" w:hAnsi="Cambria Math" w:cs="Arial"/>
              </w:rPr>
              <m:t>Total Skor</m:t>
            </m:r>
          </m:num>
          <m:den>
            <m:r>
              <m:rPr>
                <m:sty m:val="bi"/>
              </m:rPr>
              <w:rPr>
                <w:rFonts w:ascii="Cambria Math" w:hAnsi="Cambria Math" w:cs="Arial"/>
              </w:rPr>
              <m:t>Skor Tertinggi x jumlah responden</m:t>
            </m:r>
          </m:den>
        </m:f>
      </m:oMath>
      <w:r w:rsidRPr="00A44A96">
        <w:rPr>
          <w:rFonts w:ascii="Arial" w:hAnsi="Arial" w:cs="Arial"/>
          <w:b/>
          <w:bCs/>
        </w:rPr>
        <w:t xml:space="preserve"> x 100</w:t>
      </w:r>
    </w:p>
    <w:p w14:paraId="0177F5E3" w14:textId="5997F3B6" w:rsidR="00A44A96" w:rsidRDefault="00A44A96" w:rsidP="00A44A96">
      <w:pPr>
        <w:pStyle w:val="ListParagraph"/>
        <w:spacing w:after="0" w:line="240" w:lineRule="auto"/>
        <w:ind w:left="284"/>
        <w:jc w:val="both"/>
        <w:rPr>
          <w:rFonts w:ascii="Arial" w:hAnsi="Arial" w:cs="Arial"/>
          <w:lang w:val="en-US"/>
        </w:rPr>
      </w:pPr>
      <w:r>
        <w:rPr>
          <w:rFonts w:ascii="Arial" w:hAnsi="Arial" w:cs="Arial"/>
          <w:lang w:val="en-US"/>
        </w:rPr>
        <w:t xml:space="preserve">Hasil persentase tersebut akan memberikan jawaban atas kelayakan dari aspek-aspek yang diteliti. Menurut Bakkra (2014) dalam Harahap (2018) </w:t>
      </w:r>
      <w:r w:rsidR="00C521DF">
        <w:rPr>
          <w:rFonts w:ascii="Arial" w:hAnsi="Arial" w:cs="Arial"/>
          <w:lang w:val="en-US"/>
        </w:rPr>
        <w:t>kriteria dalam dilihat dari :</w:t>
      </w:r>
    </w:p>
    <w:p w14:paraId="7771DA64" w14:textId="2F29C956" w:rsidR="00C521DF" w:rsidRDefault="00C521DF" w:rsidP="00C521DF">
      <w:pPr>
        <w:pStyle w:val="ListParagraph"/>
        <w:numPr>
          <w:ilvl w:val="0"/>
          <w:numId w:val="3"/>
        </w:numPr>
        <w:spacing w:after="0" w:line="240" w:lineRule="auto"/>
        <w:jc w:val="both"/>
        <w:rPr>
          <w:rFonts w:ascii="Arial" w:hAnsi="Arial" w:cs="Arial"/>
          <w:lang w:val="en-US"/>
        </w:rPr>
      </w:pPr>
      <w:r>
        <w:rPr>
          <w:rFonts w:ascii="Arial" w:hAnsi="Arial" w:cs="Arial"/>
          <w:lang w:val="en-US"/>
        </w:rPr>
        <w:t xml:space="preserve">Sangat tidak efektif / mempengaruhi ( k ≤ 40 %) </w:t>
      </w:r>
    </w:p>
    <w:p w14:paraId="1F1C4063" w14:textId="19DEE3D1" w:rsidR="004908A0" w:rsidRDefault="00C521DF" w:rsidP="00C521DF">
      <w:pPr>
        <w:pStyle w:val="ListParagraph"/>
        <w:numPr>
          <w:ilvl w:val="0"/>
          <w:numId w:val="3"/>
        </w:numPr>
        <w:spacing w:after="0" w:line="240" w:lineRule="auto"/>
        <w:jc w:val="both"/>
        <w:rPr>
          <w:rFonts w:ascii="Arial" w:hAnsi="Arial" w:cs="Arial"/>
          <w:lang w:val="en-US"/>
        </w:rPr>
      </w:pPr>
      <w:r>
        <w:rPr>
          <w:rFonts w:ascii="Arial" w:hAnsi="Arial" w:cs="Arial"/>
          <w:lang w:val="en-US"/>
        </w:rPr>
        <w:t xml:space="preserve">Tidak efektif / mempengaruhi (40 % &lt; </w:t>
      </w:r>
      <w:r w:rsidR="004908A0">
        <w:rPr>
          <w:rFonts w:ascii="Arial" w:hAnsi="Arial" w:cs="Arial"/>
          <w:lang w:val="en-US"/>
        </w:rPr>
        <w:t xml:space="preserve">k </w:t>
      </w:r>
      <w:r>
        <w:rPr>
          <w:rFonts w:ascii="Arial" w:hAnsi="Arial" w:cs="Arial"/>
          <w:lang w:val="en-US"/>
        </w:rPr>
        <w:t>≤</w:t>
      </w:r>
      <w:r w:rsidR="004908A0">
        <w:rPr>
          <w:rFonts w:ascii="Arial" w:hAnsi="Arial" w:cs="Arial"/>
          <w:lang w:val="en-US"/>
        </w:rPr>
        <w:t xml:space="preserve"> 60 %)</w:t>
      </w:r>
    </w:p>
    <w:p w14:paraId="7E0B5CD6" w14:textId="4EC1CFB6" w:rsidR="004908A0" w:rsidRDefault="004908A0" w:rsidP="004908A0">
      <w:pPr>
        <w:pStyle w:val="ListParagraph"/>
        <w:numPr>
          <w:ilvl w:val="0"/>
          <w:numId w:val="3"/>
        </w:numPr>
        <w:spacing w:after="0" w:line="240" w:lineRule="auto"/>
        <w:jc w:val="both"/>
        <w:rPr>
          <w:rFonts w:ascii="Arial" w:hAnsi="Arial" w:cs="Arial"/>
          <w:lang w:val="en-US"/>
        </w:rPr>
      </w:pPr>
      <w:r>
        <w:rPr>
          <w:rFonts w:ascii="Arial" w:hAnsi="Arial" w:cs="Arial"/>
          <w:lang w:val="en-US"/>
        </w:rPr>
        <w:t>Cukup efektif / mempengaruhi (60 % &lt; k ≤ 80 %)</w:t>
      </w:r>
    </w:p>
    <w:p w14:paraId="7C4A617D" w14:textId="1503A1AA" w:rsidR="004908A0" w:rsidRDefault="004908A0" w:rsidP="004908A0">
      <w:pPr>
        <w:pStyle w:val="ListParagraph"/>
        <w:numPr>
          <w:ilvl w:val="0"/>
          <w:numId w:val="3"/>
        </w:numPr>
        <w:spacing w:after="0" w:line="240" w:lineRule="auto"/>
        <w:jc w:val="both"/>
        <w:rPr>
          <w:rFonts w:ascii="Arial" w:hAnsi="Arial" w:cs="Arial"/>
          <w:lang w:val="en-US"/>
        </w:rPr>
      </w:pPr>
      <w:r>
        <w:rPr>
          <w:rFonts w:ascii="Arial" w:hAnsi="Arial" w:cs="Arial"/>
          <w:lang w:val="en-US"/>
        </w:rPr>
        <w:t>Efektif / mempengaruhi (80 % &lt; k ≤ 90 %)</w:t>
      </w:r>
    </w:p>
    <w:p w14:paraId="413BD4DE" w14:textId="0F3AC111" w:rsidR="00C521DF" w:rsidRDefault="004908A0" w:rsidP="00C521DF">
      <w:pPr>
        <w:pStyle w:val="ListParagraph"/>
        <w:numPr>
          <w:ilvl w:val="0"/>
          <w:numId w:val="3"/>
        </w:numPr>
        <w:spacing w:after="0" w:line="240" w:lineRule="auto"/>
        <w:jc w:val="both"/>
        <w:rPr>
          <w:rFonts w:ascii="Arial" w:hAnsi="Arial" w:cs="Arial"/>
          <w:lang w:val="en-US"/>
        </w:rPr>
      </w:pPr>
      <w:r>
        <w:rPr>
          <w:rFonts w:ascii="Arial" w:hAnsi="Arial" w:cs="Arial"/>
          <w:lang w:val="en-US"/>
        </w:rPr>
        <w:t>Sangat Efektif (k &gt; 90 %)</w:t>
      </w:r>
    </w:p>
    <w:p w14:paraId="58C0FDD8" w14:textId="58EAEB3C" w:rsidR="006A6A92" w:rsidRDefault="006A6A92" w:rsidP="006A6A92">
      <w:pPr>
        <w:spacing w:after="0" w:line="240" w:lineRule="auto"/>
        <w:ind w:left="284"/>
        <w:jc w:val="both"/>
        <w:rPr>
          <w:rFonts w:ascii="Arial" w:hAnsi="Arial" w:cs="Arial"/>
          <w:lang w:val="en-US"/>
        </w:rPr>
      </w:pPr>
      <w:r>
        <w:rPr>
          <w:rFonts w:ascii="Arial" w:hAnsi="Arial" w:cs="Arial"/>
          <w:lang w:val="en-US"/>
        </w:rPr>
        <w:t xml:space="preserve">Keterangan : </w:t>
      </w:r>
    </w:p>
    <w:p w14:paraId="27492111" w14:textId="60DB510B" w:rsidR="006A6A92" w:rsidRDefault="006A6A92" w:rsidP="006A6A92">
      <w:pPr>
        <w:spacing w:after="0" w:line="240" w:lineRule="auto"/>
        <w:ind w:left="284"/>
        <w:jc w:val="both"/>
        <w:rPr>
          <w:rFonts w:ascii="Arial" w:hAnsi="Arial" w:cs="Arial"/>
          <w:lang w:val="en-US"/>
        </w:rPr>
      </w:pPr>
      <w:r>
        <w:rPr>
          <w:rFonts w:ascii="Arial" w:hAnsi="Arial" w:cs="Arial"/>
          <w:lang w:val="en-US"/>
        </w:rPr>
        <w:t xml:space="preserve">k = Interval pengaruh </w:t>
      </w:r>
      <w:r w:rsidRPr="006A6A92">
        <w:rPr>
          <w:rFonts w:ascii="Arial" w:hAnsi="Arial" w:cs="Arial"/>
          <w:lang w:val="en-US"/>
        </w:rPr>
        <w:t xml:space="preserve"> </w:t>
      </w:r>
    </w:p>
    <w:p w14:paraId="23A21E48" w14:textId="77777777" w:rsidR="008759A8" w:rsidRDefault="008759A8" w:rsidP="008759A8">
      <w:pPr>
        <w:spacing w:after="0" w:line="240" w:lineRule="auto"/>
        <w:jc w:val="both"/>
        <w:rPr>
          <w:rFonts w:ascii="Arial" w:hAnsi="Arial" w:cs="Arial"/>
          <w:lang w:val="en-US"/>
        </w:rPr>
      </w:pPr>
    </w:p>
    <w:p w14:paraId="01342FC5" w14:textId="6D18BA2C" w:rsidR="008759A8" w:rsidRDefault="008759A8" w:rsidP="008759A8">
      <w:pPr>
        <w:spacing w:after="0" w:line="240" w:lineRule="auto"/>
        <w:jc w:val="center"/>
        <w:rPr>
          <w:rFonts w:ascii="Arial" w:hAnsi="Arial" w:cs="Arial"/>
          <w:b/>
          <w:bCs/>
          <w:sz w:val="24"/>
          <w:szCs w:val="24"/>
          <w:lang w:val="en-US"/>
        </w:rPr>
      </w:pPr>
      <w:r w:rsidRPr="008759A8">
        <w:rPr>
          <w:rFonts w:ascii="Arial" w:hAnsi="Arial" w:cs="Arial"/>
          <w:b/>
          <w:bCs/>
          <w:sz w:val="24"/>
          <w:szCs w:val="24"/>
          <w:lang w:val="en-US"/>
        </w:rPr>
        <w:t xml:space="preserve">HASIL </w:t>
      </w:r>
      <w:r>
        <w:rPr>
          <w:rFonts w:ascii="Arial" w:hAnsi="Arial" w:cs="Arial"/>
          <w:b/>
          <w:bCs/>
          <w:sz w:val="24"/>
          <w:szCs w:val="24"/>
          <w:lang w:val="en-US"/>
        </w:rPr>
        <w:t xml:space="preserve">DAN PEMBAHASAN </w:t>
      </w:r>
    </w:p>
    <w:p w14:paraId="1EB57E23" w14:textId="77777777" w:rsidR="00714233" w:rsidRPr="008A0F53" w:rsidRDefault="00714233" w:rsidP="008A0F53">
      <w:pPr>
        <w:spacing w:after="0" w:line="240" w:lineRule="auto"/>
        <w:ind w:firstLine="720"/>
        <w:jc w:val="both"/>
        <w:rPr>
          <w:rFonts w:ascii="Times New Roman" w:hAnsi="Times New Roman" w:cs="Times New Roman"/>
        </w:rPr>
      </w:pPr>
    </w:p>
    <w:p w14:paraId="60F29C20" w14:textId="02E78C18" w:rsidR="008759A8" w:rsidRDefault="008759A8" w:rsidP="008759A8">
      <w:pPr>
        <w:spacing w:after="0" w:line="240" w:lineRule="auto"/>
        <w:rPr>
          <w:rFonts w:ascii="Arial" w:hAnsi="Arial" w:cs="Arial"/>
          <w:b/>
          <w:bCs/>
          <w:lang w:val="en-US"/>
        </w:rPr>
      </w:pPr>
      <w:r>
        <w:rPr>
          <w:rFonts w:ascii="Arial" w:hAnsi="Arial" w:cs="Arial"/>
          <w:b/>
          <w:bCs/>
          <w:lang w:val="en-US"/>
        </w:rPr>
        <w:t xml:space="preserve">Keadaan Umum Responden </w:t>
      </w:r>
    </w:p>
    <w:p w14:paraId="2764F4E2" w14:textId="24D28E10" w:rsidR="00F00BB6" w:rsidRDefault="00F00BB6" w:rsidP="00F00BB6">
      <w:pPr>
        <w:spacing w:after="0" w:line="240" w:lineRule="auto"/>
        <w:ind w:firstLine="720"/>
        <w:jc w:val="both"/>
        <w:rPr>
          <w:rFonts w:ascii="Arial" w:hAnsi="Arial" w:cs="Arial"/>
          <w:lang w:val="en-US"/>
        </w:rPr>
      </w:pPr>
      <w:r w:rsidRPr="00F00BB6">
        <w:rPr>
          <w:rFonts w:ascii="Arial" w:hAnsi="Arial" w:cs="Arial"/>
          <w:lang w:val="en-US"/>
        </w:rPr>
        <w:t xml:space="preserve">Keadaan umum petani di Kecamatan Suka Damai yang terpilih dalam penelitian ini dicirikan oleh faktor usia, jenis kelamin, pendidikan, usaha tani, status kepemilikan lahan, luas lahan, luas panen, hasil panen dan pengalaman bertani sehingga dapat dijelaskan lebih detail sebagaimana Tabel </w:t>
      </w:r>
      <w:r w:rsidR="003D2207">
        <w:rPr>
          <w:rFonts w:ascii="Arial" w:hAnsi="Arial" w:cs="Arial"/>
          <w:lang w:val="en-US"/>
        </w:rPr>
        <w:t>3</w:t>
      </w:r>
      <w:r w:rsidRPr="00F00BB6">
        <w:rPr>
          <w:rFonts w:ascii="Arial" w:hAnsi="Arial" w:cs="Arial"/>
          <w:lang w:val="en-US"/>
        </w:rPr>
        <w:t xml:space="preserve"> berikut : </w:t>
      </w:r>
    </w:p>
    <w:p w14:paraId="30FD3864" w14:textId="77777777" w:rsidR="003D2207" w:rsidRDefault="003D2207" w:rsidP="00F00BB6">
      <w:pPr>
        <w:spacing w:after="0" w:line="240" w:lineRule="auto"/>
        <w:ind w:firstLine="720"/>
        <w:jc w:val="both"/>
        <w:rPr>
          <w:rFonts w:ascii="Arial" w:hAnsi="Arial" w:cs="Arial"/>
          <w:lang w:val="en-US"/>
        </w:rPr>
      </w:pPr>
    </w:p>
    <w:p w14:paraId="47F48F98" w14:textId="77777777" w:rsidR="003D2207" w:rsidRDefault="003D2207" w:rsidP="00F00BB6">
      <w:pPr>
        <w:spacing w:after="0" w:line="240" w:lineRule="auto"/>
        <w:ind w:firstLine="720"/>
        <w:jc w:val="both"/>
        <w:rPr>
          <w:rFonts w:ascii="Arial" w:hAnsi="Arial" w:cs="Arial"/>
          <w:lang w:val="en-US"/>
        </w:rPr>
      </w:pPr>
    </w:p>
    <w:p w14:paraId="7E1C1984" w14:textId="77777777" w:rsidR="003D2207" w:rsidRDefault="003D2207" w:rsidP="00F00BB6">
      <w:pPr>
        <w:spacing w:after="0" w:line="240" w:lineRule="auto"/>
        <w:ind w:firstLine="720"/>
        <w:jc w:val="both"/>
        <w:rPr>
          <w:rFonts w:ascii="Arial" w:hAnsi="Arial" w:cs="Arial"/>
          <w:lang w:val="en-US"/>
        </w:rPr>
      </w:pPr>
    </w:p>
    <w:p w14:paraId="3B1F3113" w14:textId="77777777" w:rsidR="003D2207" w:rsidRDefault="003D2207" w:rsidP="00F00BB6">
      <w:pPr>
        <w:spacing w:after="0" w:line="240" w:lineRule="auto"/>
        <w:ind w:firstLine="720"/>
        <w:jc w:val="both"/>
        <w:rPr>
          <w:rFonts w:ascii="Arial" w:hAnsi="Arial" w:cs="Arial"/>
          <w:lang w:val="en-US"/>
        </w:rPr>
      </w:pPr>
    </w:p>
    <w:p w14:paraId="459491F7" w14:textId="77777777" w:rsidR="003D2207" w:rsidRDefault="003D2207" w:rsidP="00F00BB6">
      <w:pPr>
        <w:spacing w:after="0" w:line="240" w:lineRule="auto"/>
        <w:ind w:firstLine="720"/>
        <w:jc w:val="both"/>
        <w:rPr>
          <w:rFonts w:ascii="Arial" w:hAnsi="Arial" w:cs="Arial"/>
          <w:lang w:val="en-US"/>
        </w:rPr>
      </w:pPr>
    </w:p>
    <w:p w14:paraId="6011D39E" w14:textId="77777777" w:rsidR="003D2207" w:rsidRPr="00F00BB6" w:rsidRDefault="003D2207" w:rsidP="00F00BB6">
      <w:pPr>
        <w:spacing w:after="0" w:line="240" w:lineRule="auto"/>
        <w:ind w:firstLine="720"/>
        <w:jc w:val="both"/>
        <w:rPr>
          <w:rFonts w:ascii="Arial" w:hAnsi="Arial" w:cs="Arial"/>
          <w:lang w:val="en-US"/>
        </w:rPr>
      </w:pPr>
    </w:p>
    <w:p w14:paraId="6B5F2DDE" w14:textId="78FA4E7D" w:rsidR="00F00BB6" w:rsidRPr="00F00BB6" w:rsidRDefault="00F00BB6" w:rsidP="00F00BB6">
      <w:pPr>
        <w:spacing w:after="0" w:line="240" w:lineRule="auto"/>
        <w:jc w:val="both"/>
        <w:rPr>
          <w:rFonts w:ascii="Arial" w:hAnsi="Arial" w:cs="Arial"/>
          <w:b/>
          <w:bCs/>
          <w:lang w:val="en-US"/>
        </w:rPr>
      </w:pPr>
      <w:r w:rsidRPr="00F00BB6">
        <w:rPr>
          <w:rFonts w:ascii="Arial" w:hAnsi="Arial" w:cs="Arial"/>
          <w:b/>
          <w:bCs/>
          <w:lang w:val="en-US"/>
        </w:rPr>
        <w:lastRenderedPageBreak/>
        <w:t xml:space="preserve">Tabel </w:t>
      </w:r>
      <w:r w:rsidR="003D2207">
        <w:rPr>
          <w:rFonts w:ascii="Arial" w:hAnsi="Arial" w:cs="Arial"/>
          <w:b/>
          <w:bCs/>
          <w:lang w:val="en-US"/>
        </w:rPr>
        <w:t>3</w:t>
      </w:r>
      <w:r w:rsidRPr="00F00BB6">
        <w:rPr>
          <w:rFonts w:ascii="Arial" w:hAnsi="Arial" w:cs="Arial"/>
          <w:b/>
          <w:bCs/>
          <w:lang w:val="en-US"/>
        </w:rPr>
        <w:t xml:space="preserve">. Keadaan Umum Petani Desa Suka Damai </w:t>
      </w:r>
    </w:p>
    <w:bookmarkStart w:id="2" w:name="_MON_1755533012"/>
    <w:bookmarkEnd w:id="2"/>
    <w:p w14:paraId="3D6F9D54" w14:textId="5E697D8F" w:rsidR="00F00BB6" w:rsidRPr="00F00BB6" w:rsidRDefault="00F00BB6" w:rsidP="00F00BB6">
      <w:pPr>
        <w:spacing w:after="0" w:line="240" w:lineRule="auto"/>
        <w:jc w:val="both"/>
        <w:rPr>
          <w:rFonts w:ascii="Arial" w:hAnsi="Arial" w:cs="Arial"/>
          <w:lang w:val="en-US"/>
        </w:rPr>
      </w:pPr>
      <w:r w:rsidRPr="00590D6E">
        <w:object w:dxaOrig="9533" w:dyaOrig="3260" w14:anchorId="4D3C684B">
          <v:shape id="_x0000_i1029" type="#_x0000_t75" style="width:479.75pt;height:161.1pt" o:ole="">
            <v:imagedata r:id="rId11" o:title=""/>
          </v:shape>
          <o:OLEObject Type="Embed" ProgID="Excel.Sheet.12" ShapeID="_x0000_i1029" DrawAspect="Content" ObjectID="_1758785919" r:id="rId12"/>
        </w:object>
      </w:r>
      <w:r w:rsidRPr="00F00BB6">
        <w:rPr>
          <w:rFonts w:ascii="Arial" w:hAnsi="Arial" w:cs="Arial"/>
          <w:lang w:val="en-US"/>
        </w:rPr>
        <w:t xml:space="preserve"> </w:t>
      </w:r>
    </w:p>
    <w:p w14:paraId="6AFBFFDC" w14:textId="77777777" w:rsidR="003D2207" w:rsidRDefault="003D2207" w:rsidP="00F00BB6">
      <w:pPr>
        <w:spacing w:after="0" w:line="240" w:lineRule="auto"/>
        <w:jc w:val="both"/>
        <w:rPr>
          <w:rFonts w:ascii="Arial" w:hAnsi="Arial" w:cs="Arial"/>
          <w:lang w:val="en-US"/>
        </w:rPr>
      </w:pPr>
    </w:p>
    <w:p w14:paraId="7DBA89CD" w14:textId="7BB39894" w:rsidR="00F00BB6" w:rsidRPr="00F00BB6" w:rsidRDefault="00F00BB6" w:rsidP="00F00BB6">
      <w:pPr>
        <w:spacing w:after="0" w:line="240" w:lineRule="auto"/>
        <w:jc w:val="both"/>
        <w:rPr>
          <w:rFonts w:ascii="Arial" w:hAnsi="Arial" w:cs="Arial"/>
          <w:lang w:val="en-US"/>
        </w:rPr>
      </w:pPr>
      <w:r w:rsidRPr="00F00BB6">
        <w:rPr>
          <w:rFonts w:ascii="Arial" w:hAnsi="Arial" w:cs="Arial"/>
          <w:lang w:val="en-US"/>
        </w:rPr>
        <w:t xml:space="preserve">Berdasarkan Tabel </w:t>
      </w:r>
      <w:r w:rsidR="003D2207">
        <w:rPr>
          <w:rFonts w:ascii="Arial" w:hAnsi="Arial" w:cs="Arial"/>
          <w:lang w:val="en-US"/>
        </w:rPr>
        <w:t>3</w:t>
      </w:r>
      <w:r w:rsidRPr="00F00BB6">
        <w:rPr>
          <w:rFonts w:ascii="Arial" w:hAnsi="Arial" w:cs="Arial"/>
          <w:lang w:val="en-US"/>
        </w:rPr>
        <w:t xml:space="preserve"> diatas dapat diuraikan sebagaimana berikut :  </w:t>
      </w:r>
    </w:p>
    <w:p w14:paraId="78456F96" w14:textId="3D6A57C9" w:rsidR="00F00BB6" w:rsidRPr="00F00BB6" w:rsidRDefault="00F00BB6" w:rsidP="00F00BB6">
      <w:pPr>
        <w:pStyle w:val="ListParagraph"/>
        <w:numPr>
          <w:ilvl w:val="0"/>
          <w:numId w:val="4"/>
        </w:numPr>
        <w:spacing w:after="0" w:line="240" w:lineRule="auto"/>
        <w:ind w:left="284" w:hanging="284"/>
        <w:jc w:val="both"/>
        <w:rPr>
          <w:rFonts w:ascii="Arial" w:hAnsi="Arial" w:cs="Arial"/>
          <w:lang w:val="en-US"/>
        </w:rPr>
      </w:pPr>
      <w:r w:rsidRPr="00F00BB6">
        <w:rPr>
          <w:rFonts w:ascii="Arial" w:hAnsi="Arial" w:cs="Arial"/>
          <w:lang w:val="en-US"/>
        </w:rPr>
        <w:t xml:space="preserve">Usia responden yang paling tinggi berkisar 31-60 Tahun sebanyak 26 orang atau 65 %. Faktor usia dapat mempengaruhi keberhasilan petani dalam menjalankan usahatani. Menurut Hastang dan Asnawi (2014) bahwa usia produktif merupakan peluang untuk meningkatkan produksi dan pendapatan usaha tani. </w:t>
      </w:r>
    </w:p>
    <w:p w14:paraId="1AD6BFE9" w14:textId="5003B237" w:rsidR="00F00BB6" w:rsidRPr="00F00BB6" w:rsidRDefault="00F00BB6" w:rsidP="00F00BB6">
      <w:pPr>
        <w:pStyle w:val="ListParagraph"/>
        <w:numPr>
          <w:ilvl w:val="0"/>
          <w:numId w:val="4"/>
        </w:numPr>
        <w:spacing w:after="0" w:line="240" w:lineRule="auto"/>
        <w:ind w:left="284" w:hanging="284"/>
        <w:jc w:val="both"/>
        <w:rPr>
          <w:rFonts w:ascii="Arial" w:hAnsi="Arial" w:cs="Arial"/>
          <w:lang w:val="en-US"/>
        </w:rPr>
      </w:pPr>
      <w:r w:rsidRPr="00F00BB6">
        <w:rPr>
          <w:rFonts w:ascii="Arial" w:hAnsi="Arial" w:cs="Arial"/>
          <w:lang w:val="en-US"/>
        </w:rPr>
        <w:t xml:space="preserve">Pendidikan yang paling banyak ditempuh oleh petani adalah sampai ke jenjang pendidikan SD atau 50 %. Faktor pendidikan adalah salah satu faktor yang membentuk dan menambah pengetahuan petani tentang cara memperoleh, pembelian dan penggunaan pupuk bersubsidi. Menurut Radi dan Afrianto (2019) bahwa dengan pendidikan yang dimiliki, diharapkan petani dapat mengembangkan usahataninya dan tingkat pendidikan petani juga akan mempengaruhi cara berfikir petani dalam mengelola usahataninya. </w:t>
      </w:r>
    </w:p>
    <w:p w14:paraId="3B8D0F35" w14:textId="38D8CD96" w:rsidR="00F00BB6" w:rsidRPr="00F00BB6" w:rsidRDefault="00F00BB6" w:rsidP="00F00BB6">
      <w:pPr>
        <w:pStyle w:val="ListParagraph"/>
        <w:numPr>
          <w:ilvl w:val="0"/>
          <w:numId w:val="4"/>
        </w:numPr>
        <w:spacing w:after="0" w:line="240" w:lineRule="auto"/>
        <w:ind w:left="284" w:hanging="284"/>
        <w:jc w:val="both"/>
        <w:rPr>
          <w:rFonts w:ascii="Arial" w:hAnsi="Arial" w:cs="Arial"/>
          <w:lang w:val="en-US"/>
        </w:rPr>
      </w:pPr>
      <w:r w:rsidRPr="00F00BB6">
        <w:rPr>
          <w:rFonts w:ascii="Arial" w:hAnsi="Arial" w:cs="Arial"/>
          <w:lang w:val="en-US"/>
        </w:rPr>
        <w:t xml:space="preserve">Pengalaman bertani yang paling lama dilakukan oleh petani adalah selama 0-20 Tahun atau 85 %. Dengan semakin berpengalamannya petani maka resiko kegagalan usahatani yang dilakukan semakin mengecil, Menurut Hardin (2019) bahwa pengalaman yang tinggi dapat memberikan suatu pembelajaran yang bermanfaat bagi petani sebab petani dapat belajar dari kesalahan yang pernah terjadi. </w:t>
      </w:r>
    </w:p>
    <w:p w14:paraId="75665F53" w14:textId="77777777" w:rsidR="00F00BB6" w:rsidRPr="00F00BB6" w:rsidRDefault="00F00BB6" w:rsidP="00F00BB6">
      <w:pPr>
        <w:spacing w:after="0" w:line="240" w:lineRule="auto"/>
        <w:ind w:firstLine="284"/>
        <w:jc w:val="both"/>
        <w:rPr>
          <w:rFonts w:ascii="Arial" w:hAnsi="Arial" w:cs="Arial"/>
          <w:lang w:val="en-US"/>
        </w:rPr>
      </w:pPr>
      <w:r w:rsidRPr="00F00BB6">
        <w:rPr>
          <w:rFonts w:ascii="Arial" w:hAnsi="Arial" w:cs="Arial"/>
          <w:lang w:val="en-US"/>
        </w:rPr>
        <w:t>Keadaan umum penyuluh di Kecamatan Suka Damai yang terpilih dalam penelitian ini dicirikan oleh faktor usia, jenis kelamin, Pendidikan, jabatan dan lama bekerja sehingga dapat dijelaskan lebih detail sebagaimana berikut :</w:t>
      </w:r>
    </w:p>
    <w:p w14:paraId="7363DB60" w14:textId="5CE29481" w:rsidR="00F00BB6" w:rsidRPr="00F00BB6" w:rsidRDefault="00F00BB6" w:rsidP="00F00BB6">
      <w:pPr>
        <w:spacing w:after="0" w:line="240" w:lineRule="auto"/>
        <w:ind w:left="284" w:hanging="284"/>
        <w:jc w:val="both"/>
        <w:rPr>
          <w:rFonts w:ascii="Arial" w:hAnsi="Arial" w:cs="Arial"/>
          <w:lang w:val="en-US"/>
        </w:rPr>
      </w:pPr>
      <w:r w:rsidRPr="00F00BB6">
        <w:rPr>
          <w:rFonts w:ascii="Arial" w:hAnsi="Arial" w:cs="Arial"/>
          <w:lang w:val="en-US"/>
        </w:rPr>
        <w:t>a.</w:t>
      </w:r>
      <w:r w:rsidRPr="00F00BB6">
        <w:rPr>
          <w:rFonts w:ascii="Arial" w:hAnsi="Arial" w:cs="Arial"/>
          <w:lang w:val="en-US"/>
        </w:rPr>
        <w:tab/>
        <w:t>Nama</w:t>
      </w:r>
      <w:r w:rsidRPr="00F00BB6">
        <w:rPr>
          <w:rFonts w:ascii="Arial" w:hAnsi="Arial" w:cs="Arial"/>
          <w:lang w:val="en-US"/>
        </w:rPr>
        <w:tab/>
      </w:r>
      <w:r w:rsidRPr="00F00BB6">
        <w:rPr>
          <w:rFonts w:ascii="Arial" w:hAnsi="Arial" w:cs="Arial"/>
          <w:lang w:val="en-US"/>
        </w:rPr>
        <w:tab/>
      </w:r>
      <w:r>
        <w:rPr>
          <w:rFonts w:ascii="Arial" w:hAnsi="Arial" w:cs="Arial"/>
          <w:lang w:val="en-US"/>
        </w:rPr>
        <w:tab/>
      </w:r>
      <w:r w:rsidRPr="00F00BB6">
        <w:rPr>
          <w:rFonts w:ascii="Arial" w:hAnsi="Arial" w:cs="Arial"/>
          <w:lang w:val="en-US"/>
        </w:rPr>
        <w:t>: Stiyo Prayugo</w:t>
      </w:r>
    </w:p>
    <w:p w14:paraId="58E3E530" w14:textId="7B6812C5" w:rsidR="00F00BB6" w:rsidRPr="00F00BB6" w:rsidRDefault="00F00BB6" w:rsidP="00F00BB6">
      <w:pPr>
        <w:spacing w:after="0" w:line="240" w:lineRule="auto"/>
        <w:ind w:left="284"/>
        <w:jc w:val="both"/>
        <w:rPr>
          <w:rFonts w:ascii="Arial" w:hAnsi="Arial" w:cs="Arial"/>
          <w:lang w:val="en-US"/>
        </w:rPr>
      </w:pPr>
      <w:r w:rsidRPr="00F00BB6">
        <w:rPr>
          <w:rFonts w:ascii="Arial" w:hAnsi="Arial" w:cs="Arial"/>
          <w:lang w:val="en-US"/>
        </w:rPr>
        <w:t>NIP</w:t>
      </w:r>
      <w:r w:rsidRPr="00F00BB6">
        <w:rPr>
          <w:rFonts w:ascii="Arial" w:hAnsi="Arial" w:cs="Arial"/>
          <w:lang w:val="en-US"/>
        </w:rPr>
        <w:tab/>
      </w:r>
      <w:r w:rsidRPr="00F00BB6">
        <w:rPr>
          <w:rFonts w:ascii="Arial" w:hAnsi="Arial" w:cs="Arial"/>
          <w:lang w:val="en-US"/>
        </w:rPr>
        <w:tab/>
      </w:r>
      <w:r w:rsidRPr="00F00BB6">
        <w:rPr>
          <w:rFonts w:ascii="Arial" w:hAnsi="Arial" w:cs="Arial"/>
          <w:lang w:val="en-US"/>
        </w:rPr>
        <w:tab/>
      </w:r>
      <w:r>
        <w:rPr>
          <w:rFonts w:ascii="Arial" w:hAnsi="Arial" w:cs="Arial"/>
          <w:lang w:val="en-US"/>
        </w:rPr>
        <w:tab/>
      </w:r>
      <w:r w:rsidRPr="00F00BB6">
        <w:rPr>
          <w:rFonts w:ascii="Arial" w:hAnsi="Arial" w:cs="Arial"/>
          <w:lang w:val="en-US"/>
        </w:rPr>
        <w:t>: 19850423 201706 1 001</w:t>
      </w:r>
    </w:p>
    <w:p w14:paraId="39DC5142" w14:textId="77777777" w:rsidR="00F00BB6" w:rsidRPr="00F00BB6" w:rsidRDefault="00F00BB6" w:rsidP="00F00BB6">
      <w:pPr>
        <w:spacing w:after="0" w:line="240" w:lineRule="auto"/>
        <w:ind w:left="284"/>
        <w:jc w:val="both"/>
        <w:rPr>
          <w:rFonts w:ascii="Arial" w:hAnsi="Arial" w:cs="Arial"/>
          <w:lang w:val="en-US"/>
        </w:rPr>
      </w:pPr>
      <w:r w:rsidRPr="00F00BB6">
        <w:rPr>
          <w:rFonts w:ascii="Arial" w:hAnsi="Arial" w:cs="Arial"/>
          <w:lang w:val="en-US"/>
        </w:rPr>
        <w:t>Jenis Kelamin</w:t>
      </w:r>
      <w:r w:rsidRPr="00F00BB6">
        <w:rPr>
          <w:rFonts w:ascii="Arial" w:hAnsi="Arial" w:cs="Arial"/>
          <w:lang w:val="en-US"/>
        </w:rPr>
        <w:tab/>
      </w:r>
      <w:r w:rsidRPr="00F00BB6">
        <w:rPr>
          <w:rFonts w:ascii="Arial" w:hAnsi="Arial" w:cs="Arial"/>
          <w:lang w:val="en-US"/>
        </w:rPr>
        <w:tab/>
        <w:t>: Laki-laki</w:t>
      </w:r>
    </w:p>
    <w:p w14:paraId="54261D41" w14:textId="77777777" w:rsidR="00F00BB6" w:rsidRPr="00F00BB6" w:rsidRDefault="00F00BB6" w:rsidP="00F00BB6">
      <w:pPr>
        <w:spacing w:after="0" w:line="240" w:lineRule="auto"/>
        <w:ind w:left="284"/>
        <w:jc w:val="both"/>
        <w:rPr>
          <w:rFonts w:ascii="Arial" w:hAnsi="Arial" w:cs="Arial"/>
          <w:lang w:val="en-US"/>
        </w:rPr>
      </w:pPr>
      <w:r w:rsidRPr="00F00BB6">
        <w:rPr>
          <w:rFonts w:ascii="Arial" w:hAnsi="Arial" w:cs="Arial"/>
          <w:lang w:val="en-US"/>
        </w:rPr>
        <w:t>Pendidikan Terakhir</w:t>
      </w:r>
      <w:r w:rsidRPr="00F00BB6">
        <w:rPr>
          <w:rFonts w:ascii="Arial" w:hAnsi="Arial" w:cs="Arial"/>
          <w:lang w:val="en-US"/>
        </w:rPr>
        <w:tab/>
        <w:t xml:space="preserve">: Perguruan Tinggi </w:t>
      </w:r>
    </w:p>
    <w:p w14:paraId="553D1D01" w14:textId="62A4FDB6" w:rsidR="00F00BB6" w:rsidRPr="00F00BB6" w:rsidRDefault="00F00BB6" w:rsidP="00F00BB6">
      <w:pPr>
        <w:spacing w:after="0" w:line="240" w:lineRule="auto"/>
        <w:ind w:left="284"/>
        <w:jc w:val="both"/>
        <w:rPr>
          <w:rFonts w:ascii="Arial" w:hAnsi="Arial" w:cs="Arial"/>
          <w:lang w:val="en-US"/>
        </w:rPr>
      </w:pPr>
      <w:r w:rsidRPr="00F00BB6">
        <w:rPr>
          <w:rFonts w:ascii="Arial" w:hAnsi="Arial" w:cs="Arial"/>
          <w:lang w:val="en-US"/>
        </w:rPr>
        <w:t xml:space="preserve">Jabatan </w:t>
      </w:r>
      <w:r w:rsidRPr="00F00BB6">
        <w:rPr>
          <w:rFonts w:ascii="Arial" w:hAnsi="Arial" w:cs="Arial"/>
          <w:lang w:val="en-US"/>
        </w:rPr>
        <w:tab/>
      </w:r>
      <w:r w:rsidRPr="00F00BB6">
        <w:rPr>
          <w:rFonts w:ascii="Arial" w:hAnsi="Arial" w:cs="Arial"/>
          <w:lang w:val="en-US"/>
        </w:rPr>
        <w:tab/>
      </w:r>
      <w:r>
        <w:rPr>
          <w:rFonts w:ascii="Arial" w:hAnsi="Arial" w:cs="Arial"/>
          <w:lang w:val="en-US"/>
        </w:rPr>
        <w:tab/>
      </w:r>
      <w:r w:rsidRPr="00F00BB6">
        <w:rPr>
          <w:rFonts w:ascii="Arial" w:hAnsi="Arial" w:cs="Arial"/>
          <w:lang w:val="en-US"/>
        </w:rPr>
        <w:t xml:space="preserve">: Koordinator BPP </w:t>
      </w:r>
    </w:p>
    <w:p w14:paraId="248E99C3" w14:textId="77777777" w:rsidR="00F00BB6" w:rsidRPr="00F00BB6" w:rsidRDefault="00F00BB6" w:rsidP="00F00BB6">
      <w:pPr>
        <w:spacing w:after="0" w:line="240" w:lineRule="auto"/>
        <w:ind w:left="284"/>
        <w:jc w:val="both"/>
        <w:rPr>
          <w:rFonts w:ascii="Arial" w:hAnsi="Arial" w:cs="Arial"/>
          <w:lang w:val="en-US"/>
        </w:rPr>
      </w:pPr>
      <w:r w:rsidRPr="00F00BB6">
        <w:rPr>
          <w:rFonts w:ascii="Arial" w:hAnsi="Arial" w:cs="Arial"/>
          <w:lang w:val="en-US"/>
        </w:rPr>
        <w:t>Lama Bekerja</w:t>
      </w:r>
      <w:r w:rsidRPr="00F00BB6">
        <w:rPr>
          <w:rFonts w:ascii="Arial" w:hAnsi="Arial" w:cs="Arial"/>
          <w:lang w:val="en-US"/>
        </w:rPr>
        <w:tab/>
      </w:r>
      <w:r w:rsidRPr="00F00BB6">
        <w:rPr>
          <w:rFonts w:ascii="Arial" w:hAnsi="Arial" w:cs="Arial"/>
          <w:lang w:val="en-US"/>
        </w:rPr>
        <w:tab/>
        <w:t xml:space="preserve">: 15 Tahun </w:t>
      </w:r>
    </w:p>
    <w:p w14:paraId="0DADA4FC" w14:textId="77777777" w:rsidR="00F00BB6" w:rsidRPr="00F00BB6" w:rsidRDefault="00F00BB6" w:rsidP="00F00BB6">
      <w:pPr>
        <w:spacing w:after="0" w:line="240" w:lineRule="auto"/>
        <w:ind w:left="284" w:hanging="284"/>
        <w:jc w:val="both"/>
        <w:rPr>
          <w:rFonts w:ascii="Arial" w:hAnsi="Arial" w:cs="Arial"/>
          <w:lang w:val="en-US"/>
        </w:rPr>
      </w:pPr>
      <w:r w:rsidRPr="00F00BB6">
        <w:rPr>
          <w:rFonts w:ascii="Arial" w:hAnsi="Arial" w:cs="Arial"/>
          <w:lang w:val="en-US"/>
        </w:rPr>
        <w:t>b.</w:t>
      </w:r>
      <w:r w:rsidRPr="00F00BB6">
        <w:rPr>
          <w:rFonts w:ascii="Arial" w:hAnsi="Arial" w:cs="Arial"/>
          <w:lang w:val="en-US"/>
        </w:rPr>
        <w:tab/>
        <w:t>Nama</w:t>
      </w:r>
      <w:r w:rsidRPr="00F00BB6">
        <w:rPr>
          <w:rFonts w:ascii="Arial" w:hAnsi="Arial" w:cs="Arial"/>
          <w:lang w:val="en-US"/>
        </w:rPr>
        <w:tab/>
      </w:r>
      <w:r w:rsidRPr="00F00BB6">
        <w:rPr>
          <w:rFonts w:ascii="Arial" w:hAnsi="Arial" w:cs="Arial"/>
          <w:lang w:val="en-US"/>
        </w:rPr>
        <w:tab/>
      </w:r>
      <w:r w:rsidRPr="00F00BB6">
        <w:rPr>
          <w:rFonts w:ascii="Arial" w:hAnsi="Arial" w:cs="Arial"/>
          <w:lang w:val="en-US"/>
        </w:rPr>
        <w:tab/>
        <w:t>: Siti Aslamiah, S.TP</w:t>
      </w:r>
    </w:p>
    <w:p w14:paraId="599F148A" w14:textId="6EA6098E" w:rsidR="00F00BB6" w:rsidRPr="00F00BB6" w:rsidRDefault="00F00BB6" w:rsidP="00F00BB6">
      <w:pPr>
        <w:spacing w:after="0" w:line="240" w:lineRule="auto"/>
        <w:ind w:left="284"/>
        <w:jc w:val="both"/>
        <w:rPr>
          <w:rFonts w:ascii="Arial" w:hAnsi="Arial" w:cs="Arial"/>
          <w:lang w:val="en-US"/>
        </w:rPr>
      </w:pPr>
      <w:r w:rsidRPr="00F00BB6">
        <w:rPr>
          <w:rFonts w:ascii="Arial" w:hAnsi="Arial" w:cs="Arial"/>
          <w:lang w:val="en-US"/>
        </w:rPr>
        <w:t>NIP</w:t>
      </w:r>
      <w:r w:rsidRPr="00F00BB6">
        <w:rPr>
          <w:rFonts w:ascii="Arial" w:hAnsi="Arial" w:cs="Arial"/>
          <w:lang w:val="en-US"/>
        </w:rPr>
        <w:tab/>
      </w:r>
      <w:r w:rsidRPr="00F00BB6">
        <w:rPr>
          <w:rFonts w:ascii="Arial" w:hAnsi="Arial" w:cs="Arial"/>
          <w:lang w:val="en-US"/>
        </w:rPr>
        <w:tab/>
      </w:r>
      <w:r w:rsidRPr="00F00BB6">
        <w:rPr>
          <w:rFonts w:ascii="Arial" w:hAnsi="Arial" w:cs="Arial"/>
          <w:lang w:val="en-US"/>
        </w:rPr>
        <w:tab/>
      </w:r>
      <w:r>
        <w:rPr>
          <w:rFonts w:ascii="Arial" w:hAnsi="Arial" w:cs="Arial"/>
          <w:lang w:val="en-US"/>
        </w:rPr>
        <w:tab/>
      </w:r>
      <w:r w:rsidRPr="00F00BB6">
        <w:rPr>
          <w:rFonts w:ascii="Arial" w:hAnsi="Arial" w:cs="Arial"/>
          <w:lang w:val="en-US"/>
        </w:rPr>
        <w:t>: 19910526 202203 2 004</w:t>
      </w:r>
    </w:p>
    <w:p w14:paraId="46E3C66D" w14:textId="77777777" w:rsidR="00F00BB6" w:rsidRPr="00F00BB6" w:rsidRDefault="00F00BB6" w:rsidP="00F00BB6">
      <w:pPr>
        <w:spacing w:after="0" w:line="240" w:lineRule="auto"/>
        <w:ind w:left="284"/>
        <w:jc w:val="both"/>
        <w:rPr>
          <w:rFonts w:ascii="Arial" w:hAnsi="Arial" w:cs="Arial"/>
          <w:lang w:val="en-US"/>
        </w:rPr>
      </w:pPr>
      <w:r w:rsidRPr="00F00BB6">
        <w:rPr>
          <w:rFonts w:ascii="Arial" w:hAnsi="Arial" w:cs="Arial"/>
          <w:lang w:val="en-US"/>
        </w:rPr>
        <w:t>Jenis Kelamin</w:t>
      </w:r>
      <w:r w:rsidRPr="00F00BB6">
        <w:rPr>
          <w:rFonts w:ascii="Arial" w:hAnsi="Arial" w:cs="Arial"/>
          <w:lang w:val="en-US"/>
        </w:rPr>
        <w:tab/>
      </w:r>
      <w:r w:rsidRPr="00F00BB6">
        <w:rPr>
          <w:rFonts w:ascii="Arial" w:hAnsi="Arial" w:cs="Arial"/>
          <w:lang w:val="en-US"/>
        </w:rPr>
        <w:tab/>
        <w:t xml:space="preserve">: Perempuan </w:t>
      </w:r>
    </w:p>
    <w:p w14:paraId="2B402AB3" w14:textId="77777777" w:rsidR="00F00BB6" w:rsidRPr="00F00BB6" w:rsidRDefault="00F00BB6" w:rsidP="00F00BB6">
      <w:pPr>
        <w:spacing w:after="0" w:line="240" w:lineRule="auto"/>
        <w:ind w:left="284"/>
        <w:jc w:val="both"/>
        <w:rPr>
          <w:rFonts w:ascii="Arial" w:hAnsi="Arial" w:cs="Arial"/>
          <w:lang w:val="en-US"/>
        </w:rPr>
      </w:pPr>
      <w:r w:rsidRPr="00F00BB6">
        <w:rPr>
          <w:rFonts w:ascii="Arial" w:hAnsi="Arial" w:cs="Arial"/>
          <w:lang w:val="en-US"/>
        </w:rPr>
        <w:t>Pendidikan Terakhir</w:t>
      </w:r>
      <w:r w:rsidRPr="00F00BB6">
        <w:rPr>
          <w:rFonts w:ascii="Arial" w:hAnsi="Arial" w:cs="Arial"/>
          <w:lang w:val="en-US"/>
        </w:rPr>
        <w:tab/>
        <w:t xml:space="preserve">: Perguruan Tinggi </w:t>
      </w:r>
    </w:p>
    <w:p w14:paraId="57B2EC78" w14:textId="72C96FA3" w:rsidR="00F00BB6" w:rsidRPr="00F00BB6" w:rsidRDefault="00F00BB6" w:rsidP="00F00BB6">
      <w:pPr>
        <w:spacing w:after="0" w:line="240" w:lineRule="auto"/>
        <w:ind w:left="284"/>
        <w:jc w:val="both"/>
        <w:rPr>
          <w:rFonts w:ascii="Arial" w:hAnsi="Arial" w:cs="Arial"/>
          <w:lang w:val="en-US"/>
        </w:rPr>
      </w:pPr>
      <w:r w:rsidRPr="00F00BB6">
        <w:rPr>
          <w:rFonts w:ascii="Arial" w:hAnsi="Arial" w:cs="Arial"/>
          <w:lang w:val="en-US"/>
        </w:rPr>
        <w:t xml:space="preserve">Jabatan </w:t>
      </w:r>
      <w:r w:rsidRPr="00F00BB6">
        <w:rPr>
          <w:rFonts w:ascii="Arial" w:hAnsi="Arial" w:cs="Arial"/>
          <w:lang w:val="en-US"/>
        </w:rPr>
        <w:tab/>
      </w:r>
      <w:r w:rsidRPr="00F00BB6">
        <w:rPr>
          <w:rFonts w:ascii="Arial" w:hAnsi="Arial" w:cs="Arial"/>
          <w:lang w:val="en-US"/>
        </w:rPr>
        <w:tab/>
      </w:r>
      <w:r>
        <w:rPr>
          <w:rFonts w:ascii="Arial" w:hAnsi="Arial" w:cs="Arial"/>
          <w:lang w:val="en-US"/>
        </w:rPr>
        <w:tab/>
      </w:r>
      <w:r w:rsidRPr="00F00BB6">
        <w:rPr>
          <w:rFonts w:ascii="Arial" w:hAnsi="Arial" w:cs="Arial"/>
          <w:lang w:val="en-US"/>
        </w:rPr>
        <w:t>: Penyuluh Pertanian Desa Suka Damai</w:t>
      </w:r>
    </w:p>
    <w:p w14:paraId="06269076" w14:textId="77777777" w:rsidR="00F00BB6" w:rsidRDefault="00F00BB6" w:rsidP="00F00BB6">
      <w:pPr>
        <w:spacing w:after="0" w:line="240" w:lineRule="auto"/>
        <w:ind w:left="284"/>
        <w:jc w:val="both"/>
        <w:rPr>
          <w:rFonts w:ascii="Arial" w:hAnsi="Arial" w:cs="Arial"/>
          <w:lang w:val="en-US"/>
        </w:rPr>
      </w:pPr>
      <w:r w:rsidRPr="00F00BB6">
        <w:rPr>
          <w:rFonts w:ascii="Arial" w:hAnsi="Arial" w:cs="Arial"/>
          <w:lang w:val="en-US"/>
        </w:rPr>
        <w:t>Lama Bekerja</w:t>
      </w:r>
      <w:r w:rsidRPr="00F00BB6">
        <w:rPr>
          <w:rFonts w:ascii="Arial" w:hAnsi="Arial" w:cs="Arial"/>
          <w:lang w:val="en-US"/>
        </w:rPr>
        <w:tab/>
      </w:r>
      <w:r w:rsidRPr="00F00BB6">
        <w:rPr>
          <w:rFonts w:ascii="Arial" w:hAnsi="Arial" w:cs="Arial"/>
          <w:lang w:val="en-US"/>
        </w:rPr>
        <w:tab/>
        <w:t>: 1 Tahun</w:t>
      </w:r>
    </w:p>
    <w:p w14:paraId="575954BF" w14:textId="77777777" w:rsidR="00176294" w:rsidRPr="00F00BB6" w:rsidRDefault="00176294" w:rsidP="00F00BB6">
      <w:pPr>
        <w:spacing w:after="0" w:line="240" w:lineRule="auto"/>
        <w:ind w:left="284"/>
        <w:jc w:val="both"/>
        <w:rPr>
          <w:rFonts w:ascii="Arial" w:hAnsi="Arial" w:cs="Arial"/>
          <w:lang w:val="en-US"/>
        </w:rPr>
      </w:pPr>
    </w:p>
    <w:p w14:paraId="36B94F73" w14:textId="3CBB2F5D" w:rsidR="00F00BB6" w:rsidRPr="00F00BB6" w:rsidRDefault="00F00BB6" w:rsidP="00F00BB6">
      <w:pPr>
        <w:spacing w:after="0" w:line="240" w:lineRule="auto"/>
        <w:ind w:firstLine="284"/>
        <w:jc w:val="both"/>
        <w:rPr>
          <w:rFonts w:ascii="Arial" w:hAnsi="Arial" w:cs="Arial"/>
          <w:lang w:val="en-US"/>
        </w:rPr>
      </w:pPr>
      <w:r w:rsidRPr="00F00BB6">
        <w:rPr>
          <w:rFonts w:ascii="Arial" w:hAnsi="Arial" w:cs="Arial"/>
          <w:lang w:val="en-US"/>
        </w:rPr>
        <w:t xml:space="preserve">Keadaan umum kios pengecer di Kecamatan Suka Damai yang terpilih dalam penelitian adalah Kios Deno Tani yang terletak di Desa Suka Damai Kecamatan Tanjung Lago Kabupaten Banyuasin, pemilik kios bernama Bapak Sumarno, berusia 40 Tahun, menempuh pendidikan sampai perguran tinggi dan telah beroperasi selama 5 Tahun dalam menyalurkan pupuk bersubsidi. </w:t>
      </w:r>
    </w:p>
    <w:p w14:paraId="6EA44488" w14:textId="77777777" w:rsidR="00F00BB6" w:rsidRDefault="00F00BB6" w:rsidP="008759A8">
      <w:pPr>
        <w:spacing w:after="0" w:line="240" w:lineRule="auto"/>
        <w:rPr>
          <w:rFonts w:ascii="Arial" w:hAnsi="Arial" w:cs="Arial"/>
          <w:b/>
          <w:bCs/>
          <w:lang w:val="en-US"/>
        </w:rPr>
      </w:pPr>
    </w:p>
    <w:p w14:paraId="1A5E30D9" w14:textId="77777777" w:rsidR="003D2207" w:rsidRDefault="003D2207" w:rsidP="008759A8">
      <w:pPr>
        <w:spacing w:after="0" w:line="240" w:lineRule="auto"/>
        <w:rPr>
          <w:rFonts w:ascii="Arial" w:hAnsi="Arial" w:cs="Arial"/>
          <w:b/>
          <w:bCs/>
          <w:lang w:val="en-US"/>
        </w:rPr>
      </w:pPr>
    </w:p>
    <w:p w14:paraId="4224E33D" w14:textId="77777777" w:rsidR="003D2207" w:rsidRDefault="003D2207" w:rsidP="008759A8">
      <w:pPr>
        <w:spacing w:after="0" w:line="240" w:lineRule="auto"/>
        <w:rPr>
          <w:rFonts w:ascii="Arial" w:hAnsi="Arial" w:cs="Arial"/>
          <w:b/>
          <w:bCs/>
          <w:lang w:val="en-US"/>
        </w:rPr>
      </w:pPr>
    </w:p>
    <w:p w14:paraId="3A6893E9" w14:textId="77777777" w:rsidR="003D2207" w:rsidRDefault="003D2207" w:rsidP="008759A8">
      <w:pPr>
        <w:spacing w:after="0" w:line="240" w:lineRule="auto"/>
        <w:rPr>
          <w:rFonts w:ascii="Arial" w:hAnsi="Arial" w:cs="Arial"/>
          <w:b/>
          <w:bCs/>
          <w:lang w:val="en-US"/>
        </w:rPr>
      </w:pPr>
    </w:p>
    <w:p w14:paraId="4DE1007D" w14:textId="77777777" w:rsidR="003D2207" w:rsidRDefault="003D2207" w:rsidP="008759A8">
      <w:pPr>
        <w:spacing w:after="0" w:line="240" w:lineRule="auto"/>
        <w:rPr>
          <w:rFonts w:ascii="Arial" w:hAnsi="Arial" w:cs="Arial"/>
          <w:b/>
          <w:bCs/>
          <w:lang w:val="en-US"/>
        </w:rPr>
      </w:pPr>
    </w:p>
    <w:p w14:paraId="69A11B0C" w14:textId="77777777" w:rsidR="003D2207" w:rsidRDefault="003D2207" w:rsidP="008759A8">
      <w:pPr>
        <w:spacing w:after="0" w:line="240" w:lineRule="auto"/>
        <w:rPr>
          <w:rFonts w:ascii="Arial" w:hAnsi="Arial" w:cs="Arial"/>
          <w:b/>
          <w:bCs/>
          <w:lang w:val="en-US"/>
        </w:rPr>
      </w:pPr>
    </w:p>
    <w:p w14:paraId="084E84E7" w14:textId="675FF9CE" w:rsidR="008759A8" w:rsidRDefault="008759A8" w:rsidP="008759A8">
      <w:pPr>
        <w:spacing w:after="0" w:line="240" w:lineRule="auto"/>
        <w:rPr>
          <w:rFonts w:ascii="Arial" w:hAnsi="Arial" w:cs="Arial"/>
          <w:b/>
          <w:bCs/>
          <w:lang w:val="en-US"/>
        </w:rPr>
      </w:pPr>
      <w:r>
        <w:rPr>
          <w:rFonts w:ascii="Arial" w:hAnsi="Arial" w:cs="Arial"/>
          <w:b/>
          <w:bCs/>
          <w:lang w:val="en-US"/>
        </w:rPr>
        <w:lastRenderedPageBreak/>
        <w:t xml:space="preserve">Mekanisme Penyaluran Pupuk Bersubsidi </w:t>
      </w:r>
    </w:p>
    <w:p w14:paraId="7A9436CF" w14:textId="7FAAF89F" w:rsidR="004A45C7" w:rsidRDefault="004A45C7" w:rsidP="004A45C7">
      <w:pPr>
        <w:spacing w:after="0" w:line="240" w:lineRule="auto"/>
        <w:ind w:firstLine="720"/>
        <w:jc w:val="both"/>
        <w:rPr>
          <w:rFonts w:ascii="Arial" w:hAnsi="Arial" w:cs="Arial"/>
          <w:lang w:val="en-US"/>
        </w:rPr>
      </w:pPr>
      <w:r w:rsidRPr="004A45C7">
        <w:rPr>
          <w:rFonts w:ascii="Arial" w:hAnsi="Arial" w:cs="Arial"/>
          <w:lang w:val="en-US"/>
        </w:rPr>
        <w:t>Mekanisme Penyaluran Pupuk Bersubsidi di Desa Suka Damai Kecamatan Tanjung Lago Kabupaten Banyuasin Provinsi Sumatera Selatan sebagaimana diagram alir berikut :</w:t>
      </w:r>
    </w:p>
    <w:tbl>
      <w:tblPr>
        <w:tblStyle w:val="TableGrid"/>
        <w:tblW w:w="8363" w:type="dxa"/>
        <w:tblInd w:w="12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63"/>
      </w:tblGrid>
      <w:tr w:rsidR="004A45C7" w:rsidRPr="00BF54C4" w14:paraId="70DD6A0A" w14:textId="77777777" w:rsidTr="004A45C7">
        <w:tc>
          <w:tcPr>
            <w:tcW w:w="8363" w:type="dxa"/>
          </w:tcPr>
          <w:p w14:paraId="3A1A2898" w14:textId="77777777" w:rsidR="004A45C7" w:rsidRPr="004A45C7" w:rsidRDefault="004A45C7" w:rsidP="004A45C7">
            <w:pPr>
              <w:spacing w:line="480" w:lineRule="auto"/>
              <w:jc w:val="center"/>
              <w:rPr>
                <w:rFonts w:ascii="Arial" w:hAnsi="Arial" w:cs="Arial"/>
              </w:rPr>
            </w:pPr>
            <w:r w:rsidRPr="004A45C7">
              <w:rPr>
                <w:rFonts w:ascii="Arial" w:hAnsi="Arial" w:cs="Arial"/>
                <w:noProof/>
              </w:rPr>
              <mc:AlternateContent>
                <mc:Choice Requires="wps">
                  <w:drawing>
                    <wp:anchor distT="0" distB="0" distL="114300" distR="114300" simplePos="0" relativeHeight="251672576" behindDoc="0" locked="0" layoutInCell="1" allowOverlap="1" wp14:anchorId="5EB32FA6" wp14:editId="1B37E8A5">
                      <wp:simplePos x="0" y="0"/>
                      <wp:positionH relativeFrom="column">
                        <wp:posOffset>659202</wp:posOffset>
                      </wp:positionH>
                      <wp:positionV relativeFrom="paragraph">
                        <wp:posOffset>339725</wp:posOffset>
                      </wp:positionV>
                      <wp:extent cx="159385" cy="107950"/>
                      <wp:effectExtent l="0" t="19050" r="31115" b="44450"/>
                      <wp:wrapNone/>
                      <wp:docPr id="600168162" name="Arrow: Left 10"/>
                      <wp:cNvGraphicFramePr/>
                      <a:graphic xmlns:a="http://schemas.openxmlformats.org/drawingml/2006/main">
                        <a:graphicData uri="http://schemas.microsoft.com/office/word/2010/wordprocessingShape">
                          <wps:wsp>
                            <wps:cNvSpPr/>
                            <wps:spPr>
                              <a:xfrm flipH="1">
                                <a:off x="0" y="0"/>
                                <a:ext cx="159385" cy="107950"/>
                              </a:xfrm>
                              <a:prstGeom prst="leftArrow">
                                <a:avLst/>
                              </a:prstGeom>
                              <a:solidFill>
                                <a:schemeClr val="accent2">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67B4AC4"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rrow: Left 10" o:spid="_x0000_s1026" type="#_x0000_t66" style="position:absolute;margin-left:51.9pt;margin-top:26.75pt;width:12.55pt;height:8.5pt;flip:x;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" adj="7315" fillcolor="#fbe4d5 [661]" strokecolor="#09101d [484]" strokeweight="1pt"/>
                  </w:pict>
                </mc:Fallback>
              </mc:AlternateContent>
            </w:r>
            <w:r w:rsidRPr="004A45C7">
              <w:rPr>
                <w:rFonts w:ascii="Arial" w:hAnsi="Arial" w:cs="Arial"/>
                <w:noProof/>
              </w:rPr>
              <mc:AlternateContent>
                <mc:Choice Requires="wps">
                  <w:drawing>
                    <wp:anchor distT="0" distB="0" distL="114300" distR="114300" simplePos="0" relativeHeight="251671552" behindDoc="0" locked="0" layoutInCell="1" allowOverlap="1" wp14:anchorId="4AE4C6A6" wp14:editId="45A5BDCC">
                      <wp:simplePos x="0" y="0"/>
                      <wp:positionH relativeFrom="column">
                        <wp:posOffset>646277</wp:posOffset>
                      </wp:positionH>
                      <wp:positionV relativeFrom="paragraph">
                        <wp:posOffset>227563</wp:posOffset>
                      </wp:positionV>
                      <wp:extent cx="159821" cy="108350"/>
                      <wp:effectExtent l="19050" t="19050" r="12065" b="44450"/>
                      <wp:wrapNone/>
                      <wp:docPr id="845647633" name="Arrow: Left 10"/>
                      <wp:cNvGraphicFramePr/>
                      <a:graphic xmlns:a="http://schemas.openxmlformats.org/drawingml/2006/main">
                        <a:graphicData uri="http://schemas.microsoft.com/office/word/2010/wordprocessingShape">
                          <wps:wsp>
                            <wps:cNvSpPr/>
                            <wps:spPr>
                              <a:xfrm>
                                <a:off x="0" y="0"/>
                                <a:ext cx="159821" cy="108350"/>
                              </a:xfrm>
                              <a:prstGeom prst="leftArrow">
                                <a:avLst/>
                              </a:prstGeom>
                              <a:solidFill>
                                <a:schemeClr val="accent1">
                                  <a:lumMod val="20000"/>
                                  <a:lumOff val="80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9528C5A" id="Arrow: Left 10" o:spid="_x0000_s1026" type="#_x0000_t66" style="position:absolute;margin-left:50.9pt;margin-top:17.9pt;width:12.6pt;height:8.55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" adj="7322" fillcolor="#d9e2f3 [660]" strokecolor="black [3213]" strokeweight="1pt"/>
                  </w:pict>
                </mc:Fallback>
              </mc:AlternateContent>
            </w:r>
            <w:r w:rsidRPr="004A45C7">
              <w:rPr>
                <w:rFonts w:ascii="Arial" w:hAnsi="Arial" w:cs="Arial"/>
                <w:noProof/>
              </w:rPr>
              <mc:AlternateContent>
                <mc:Choice Requires="wps">
                  <w:drawing>
                    <wp:anchor distT="0" distB="0" distL="114300" distR="114300" simplePos="0" relativeHeight="251669504" behindDoc="0" locked="0" layoutInCell="1" allowOverlap="1" wp14:anchorId="026F1FBE" wp14:editId="7C216D53">
                      <wp:simplePos x="0" y="0"/>
                      <wp:positionH relativeFrom="column">
                        <wp:posOffset>1615440</wp:posOffset>
                      </wp:positionH>
                      <wp:positionV relativeFrom="paragraph">
                        <wp:posOffset>229141</wp:posOffset>
                      </wp:positionV>
                      <wp:extent cx="159821" cy="108350"/>
                      <wp:effectExtent l="19050" t="19050" r="12065" b="44450"/>
                      <wp:wrapNone/>
                      <wp:docPr id="370212348" name="Arrow: Left 10"/>
                      <wp:cNvGraphicFramePr/>
                      <a:graphic xmlns:a="http://schemas.openxmlformats.org/drawingml/2006/main">
                        <a:graphicData uri="http://schemas.microsoft.com/office/word/2010/wordprocessingShape">
                          <wps:wsp>
                            <wps:cNvSpPr/>
                            <wps:spPr>
                              <a:xfrm>
                                <a:off x="0" y="0"/>
                                <a:ext cx="159821" cy="108350"/>
                              </a:xfrm>
                              <a:prstGeom prst="leftArrow">
                                <a:avLst/>
                              </a:prstGeom>
                              <a:solidFill>
                                <a:schemeClr val="accent1">
                                  <a:lumMod val="20000"/>
                                  <a:lumOff val="80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8BC7305" id="Arrow: Left 10" o:spid="_x0000_s1026" type="#_x0000_t66" style="position:absolute;margin-left:127.2pt;margin-top:18.05pt;width:12.6pt;height:8.55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" adj="7322" fillcolor="#d9e2f3 [660]" strokecolor="black [3213]" strokeweight="1pt"/>
                  </w:pict>
                </mc:Fallback>
              </mc:AlternateContent>
            </w:r>
            <w:r w:rsidRPr="004A45C7">
              <w:rPr>
                <w:rFonts w:ascii="Arial" w:hAnsi="Arial" w:cs="Arial"/>
                <w:noProof/>
              </w:rPr>
              <mc:AlternateContent>
                <mc:Choice Requires="wps">
                  <w:drawing>
                    <wp:anchor distT="0" distB="0" distL="114300" distR="114300" simplePos="0" relativeHeight="251660288" behindDoc="0" locked="0" layoutInCell="1" allowOverlap="1" wp14:anchorId="296BF6ED" wp14:editId="2DECB08D">
                      <wp:simplePos x="0" y="0"/>
                      <wp:positionH relativeFrom="column">
                        <wp:posOffset>859227</wp:posOffset>
                      </wp:positionH>
                      <wp:positionV relativeFrom="paragraph">
                        <wp:posOffset>142875</wp:posOffset>
                      </wp:positionV>
                      <wp:extent cx="707390" cy="450850"/>
                      <wp:effectExtent l="0" t="0" r="16510" b="25400"/>
                      <wp:wrapNone/>
                      <wp:docPr id="501795708" name="Rectangle 3"/>
                      <wp:cNvGraphicFramePr/>
                      <a:graphic xmlns:a="http://schemas.openxmlformats.org/drawingml/2006/main">
                        <a:graphicData uri="http://schemas.microsoft.com/office/word/2010/wordprocessingShape">
                          <wps:wsp>
                            <wps:cNvSpPr/>
                            <wps:spPr>
                              <a:xfrm>
                                <a:off x="0" y="0"/>
                                <a:ext cx="707390" cy="450850"/>
                              </a:xfrm>
                              <a:prstGeom prst="rect">
                                <a:avLst/>
                              </a:prstGeom>
                            </wps:spPr>
                            <wps:style>
                              <a:lnRef idx="2">
                                <a:schemeClr val="dk1"/>
                              </a:lnRef>
                              <a:fillRef idx="1">
                                <a:schemeClr val="lt1"/>
                              </a:fillRef>
                              <a:effectRef idx="0">
                                <a:schemeClr val="dk1"/>
                              </a:effectRef>
                              <a:fontRef idx="minor">
                                <a:schemeClr val="dk1"/>
                              </a:fontRef>
                            </wps:style>
                            <wps:txbx>
                              <w:txbxContent>
                                <w:p w14:paraId="0BCF33D0" w14:textId="77777777" w:rsidR="004A45C7" w:rsidRPr="00BF54C4" w:rsidRDefault="004A45C7" w:rsidP="004A45C7">
                                  <w:pPr>
                                    <w:jc w:val="center"/>
                                    <w:rPr>
                                      <w:rFonts w:ascii="Times New Roman" w:hAnsi="Times New Roman" w:cs="Times New Roman"/>
                                    </w:rPr>
                                  </w:pPr>
                                  <w:r w:rsidRPr="00BF54C4">
                                    <w:rPr>
                                      <w:rFonts w:ascii="Times New Roman" w:hAnsi="Times New Roman" w:cs="Times New Roman"/>
                                    </w:rPr>
                                    <w:t>KETUA POKTAN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6BF6ED" id="Rectangle 3" o:spid="_x0000_s1026" style="position:absolute;left:0;text-align:left;margin-left:67.65pt;margin-top:11.25pt;width:55.7pt;height:3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" fillcolor="white [3201]" strokecolor="black [3200]" strokeweight="1pt">
                      <v:textbox>
                        <w:txbxContent>
                          <w:p w14:paraId="0BCF33D0" w14:textId="77777777" w:rsidR="004A45C7" w:rsidRPr="00BF54C4" w:rsidRDefault="004A45C7" w:rsidP="004A45C7">
                            <w:pPr>
                              <w:jc w:val="center"/>
                              <w:rPr>
                                <w:rFonts w:ascii="Times New Roman" w:hAnsi="Times New Roman" w:cs="Times New Roman"/>
                              </w:rPr>
                            </w:pPr>
                            <w:r w:rsidRPr="00BF54C4">
                              <w:rPr>
                                <w:rFonts w:ascii="Times New Roman" w:hAnsi="Times New Roman" w:cs="Times New Roman"/>
                              </w:rPr>
                              <w:t>KETUA POKTAN</w:t>
                            </w:r>
                          </w:p>
                        </w:txbxContent>
                      </v:textbox>
                    </v:rect>
                  </w:pict>
                </mc:Fallback>
              </mc:AlternateContent>
            </w:r>
            <w:r w:rsidRPr="004A45C7">
              <w:rPr>
                <w:rFonts w:ascii="Arial" w:hAnsi="Arial" w:cs="Arial"/>
                <w:noProof/>
              </w:rPr>
              <mc:AlternateContent>
                <mc:Choice Requires="wps">
                  <w:drawing>
                    <wp:anchor distT="0" distB="0" distL="114300" distR="114300" simplePos="0" relativeHeight="251661312" behindDoc="0" locked="0" layoutInCell="1" allowOverlap="1" wp14:anchorId="6C3DCB84" wp14:editId="19B56CEF">
                      <wp:simplePos x="0" y="0"/>
                      <wp:positionH relativeFrom="column">
                        <wp:posOffset>1831412</wp:posOffset>
                      </wp:positionH>
                      <wp:positionV relativeFrom="paragraph">
                        <wp:posOffset>207645</wp:posOffset>
                      </wp:positionV>
                      <wp:extent cx="707390" cy="294005"/>
                      <wp:effectExtent l="0" t="0" r="16510" b="10795"/>
                      <wp:wrapNone/>
                      <wp:docPr id="95581672" name="Rectangle 3"/>
                      <wp:cNvGraphicFramePr/>
                      <a:graphic xmlns:a="http://schemas.openxmlformats.org/drawingml/2006/main">
                        <a:graphicData uri="http://schemas.microsoft.com/office/word/2010/wordprocessingShape">
                          <wps:wsp>
                            <wps:cNvSpPr/>
                            <wps:spPr>
                              <a:xfrm>
                                <a:off x="0" y="0"/>
                                <a:ext cx="707390" cy="294005"/>
                              </a:xfrm>
                              <a:prstGeom prst="rect">
                                <a:avLst/>
                              </a:prstGeom>
                            </wps:spPr>
                            <wps:style>
                              <a:lnRef idx="2">
                                <a:schemeClr val="dk1"/>
                              </a:lnRef>
                              <a:fillRef idx="1">
                                <a:schemeClr val="lt1"/>
                              </a:fillRef>
                              <a:effectRef idx="0">
                                <a:schemeClr val="dk1"/>
                              </a:effectRef>
                              <a:fontRef idx="minor">
                                <a:schemeClr val="dk1"/>
                              </a:fontRef>
                            </wps:style>
                            <wps:txbx>
                              <w:txbxContent>
                                <w:p w14:paraId="270379BF" w14:textId="77777777" w:rsidR="004A45C7" w:rsidRPr="00BF54C4" w:rsidRDefault="004A45C7" w:rsidP="004A45C7">
                                  <w:pPr>
                                    <w:ind w:left="-142" w:right="-182"/>
                                    <w:jc w:val="center"/>
                                    <w:rPr>
                                      <w:rFonts w:ascii="Times New Roman" w:hAnsi="Times New Roman" w:cs="Times New Roman"/>
                                      <w:sz w:val="20"/>
                                      <w:szCs w:val="20"/>
                                    </w:rPr>
                                  </w:pPr>
                                  <w:r w:rsidRPr="00BF54C4">
                                    <w:rPr>
                                      <w:rFonts w:ascii="Times New Roman" w:hAnsi="Times New Roman" w:cs="Times New Roman"/>
                                      <w:sz w:val="20"/>
                                      <w:szCs w:val="20"/>
                                    </w:rPr>
                                    <w:t>PENGECER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3DCB84" id="_x0000_s1027" style="position:absolute;left:0;text-align:left;margin-left:144.2pt;margin-top:16.35pt;width:55.7pt;height:23.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" fillcolor="white [3201]" strokecolor="black [3200]" strokeweight="1pt">
                      <v:textbox>
                        <w:txbxContent>
                          <w:p w14:paraId="270379BF" w14:textId="77777777" w:rsidR="004A45C7" w:rsidRPr="00BF54C4" w:rsidRDefault="004A45C7" w:rsidP="004A45C7">
                            <w:pPr>
                              <w:ind w:left="-142" w:right="-182"/>
                              <w:jc w:val="center"/>
                              <w:rPr>
                                <w:rFonts w:ascii="Times New Roman" w:hAnsi="Times New Roman" w:cs="Times New Roman"/>
                                <w:sz w:val="20"/>
                                <w:szCs w:val="20"/>
                              </w:rPr>
                            </w:pPr>
                            <w:r w:rsidRPr="00BF54C4">
                              <w:rPr>
                                <w:rFonts w:ascii="Times New Roman" w:hAnsi="Times New Roman" w:cs="Times New Roman"/>
                                <w:sz w:val="20"/>
                                <w:szCs w:val="20"/>
                              </w:rPr>
                              <w:t>PENGECER</w:t>
                            </w:r>
                          </w:p>
                        </w:txbxContent>
                      </v:textbox>
                    </v:rect>
                  </w:pict>
                </mc:Fallback>
              </mc:AlternateContent>
            </w:r>
            <w:r w:rsidRPr="004A45C7">
              <w:rPr>
                <w:rFonts w:ascii="Arial" w:hAnsi="Arial" w:cs="Arial"/>
                <w:noProof/>
              </w:rPr>
              <mc:AlternateContent>
                <mc:Choice Requires="wps">
                  <w:drawing>
                    <wp:anchor distT="0" distB="0" distL="114300" distR="114300" simplePos="0" relativeHeight="251668480" behindDoc="0" locked="0" layoutInCell="1" allowOverlap="1" wp14:anchorId="6020C88A" wp14:editId="64BA4D6B">
                      <wp:simplePos x="0" y="0"/>
                      <wp:positionH relativeFrom="column">
                        <wp:posOffset>2571678</wp:posOffset>
                      </wp:positionH>
                      <wp:positionV relativeFrom="paragraph">
                        <wp:posOffset>273050</wp:posOffset>
                      </wp:positionV>
                      <wp:extent cx="159821" cy="174681"/>
                      <wp:effectExtent l="19050" t="19050" r="12065" b="34925"/>
                      <wp:wrapNone/>
                      <wp:docPr id="1976708872" name="Arrow: Left 10"/>
                      <wp:cNvGraphicFramePr/>
                      <a:graphic xmlns:a="http://schemas.openxmlformats.org/drawingml/2006/main">
                        <a:graphicData uri="http://schemas.microsoft.com/office/word/2010/wordprocessingShape">
                          <wps:wsp>
                            <wps:cNvSpPr/>
                            <wps:spPr>
                              <a:xfrm>
                                <a:off x="0" y="0"/>
                                <a:ext cx="159821" cy="174681"/>
                              </a:xfrm>
                              <a:prstGeom prst="leftArrow">
                                <a:avLst/>
                              </a:prstGeom>
                              <a:solidFill>
                                <a:schemeClr val="accent1">
                                  <a:lumMod val="20000"/>
                                  <a:lumOff val="80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4D90D90" id="Arrow: Left 10" o:spid="_x0000_s1026" type="#_x0000_t66" style="position:absolute;margin-left:202.5pt;margin-top:21.5pt;width:12.6pt;height:13.7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" adj="10800" fillcolor="#d9e2f3 [660]" strokecolor="black [3213]" strokeweight="1pt"/>
                  </w:pict>
                </mc:Fallback>
              </mc:AlternateContent>
            </w:r>
            <w:r w:rsidRPr="004A45C7">
              <w:rPr>
                <w:rFonts w:ascii="Arial" w:hAnsi="Arial" w:cs="Arial"/>
                <w:noProof/>
              </w:rPr>
              <mc:AlternateContent>
                <mc:Choice Requires="wps">
                  <w:drawing>
                    <wp:anchor distT="0" distB="0" distL="114300" distR="114300" simplePos="0" relativeHeight="251662336" behindDoc="0" locked="0" layoutInCell="1" allowOverlap="1" wp14:anchorId="5A38E24D" wp14:editId="534E9B68">
                      <wp:simplePos x="0" y="0"/>
                      <wp:positionH relativeFrom="column">
                        <wp:posOffset>2762322</wp:posOffset>
                      </wp:positionH>
                      <wp:positionV relativeFrom="paragraph">
                        <wp:posOffset>205740</wp:posOffset>
                      </wp:positionV>
                      <wp:extent cx="853440" cy="294005"/>
                      <wp:effectExtent l="0" t="0" r="22860" b="10795"/>
                      <wp:wrapNone/>
                      <wp:docPr id="594978494" name="Rectangle 3"/>
                      <wp:cNvGraphicFramePr/>
                      <a:graphic xmlns:a="http://schemas.openxmlformats.org/drawingml/2006/main">
                        <a:graphicData uri="http://schemas.microsoft.com/office/word/2010/wordprocessingShape">
                          <wps:wsp>
                            <wps:cNvSpPr/>
                            <wps:spPr>
                              <a:xfrm>
                                <a:off x="0" y="0"/>
                                <a:ext cx="853440" cy="294005"/>
                              </a:xfrm>
                              <a:prstGeom prst="rect">
                                <a:avLst/>
                              </a:prstGeom>
                            </wps:spPr>
                            <wps:style>
                              <a:lnRef idx="2">
                                <a:schemeClr val="dk1"/>
                              </a:lnRef>
                              <a:fillRef idx="1">
                                <a:schemeClr val="lt1"/>
                              </a:fillRef>
                              <a:effectRef idx="0">
                                <a:schemeClr val="dk1"/>
                              </a:effectRef>
                              <a:fontRef idx="minor">
                                <a:schemeClr val="dk1"/>
                              </a:fontRef>
                            </wps:style>
                            <wps:txbx>
                              <w:txbxContent>
                                <w:p w14:paraId="4B625D4B" w14:textId="77777777" w:rsidR="004A45C7" w:rsidRPr="00645167" w:rsidRDefault="004A45C7" w:rsidP="004A45C7">
                                  <w:pPr>
                                    <w:ind w:left="-142" w:right="-249"/>
                                    <w:jc w:val="center"/>
                                    <w:rPr>
                                      <w:rFonts w:ascii="Times New Roman" w:hAnsi="Times New Roman" w:cs="Times New Roman"/>
                                      <w:sz w:val="18"/>
                                      <w:szCs w:val="18"/>
                                    </w:rPr>
                                  </w:pPr>
                                  <w:r w:rsidRPr="00645167">
                                    <w:rPr>
                                      <w:rFonts w:ascii="Times New Roman" w:hAnsi="Times New Roman" w:cs="Times New Roman"/>
                                      <w:sz w:val="18"/>
                                      <w:szCs w:val="18"/>
                                    </w:rPr>
                                    <w:t>DISTRIBUTOR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38E24D" id="_x0000_s1028" style="position:absolute;left:0;text-align:left;margin-left:217.5pt;margin-top:16.2pt;width:67.2pt;height:23.1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" fillcolor="white [3201]" strokecolor="black [3200]" strokeweight="1pt">
                      <v:textbox>
                        <w:txbxContent>
                          <w:p w14:paraId="4B625D4B" w14:textId="77777777" w:rsidR="004A45C7" w:rsidRPr="00645167" w:rsidRDefault="004A45C7" w:rsidP="004A45C7">
                            <w:pPr>
                              <w:ind w:left="-142" w:right="-249"/>
                              <w:jc w:val="center"/>
                              <w:rPr>
                                <w:rFonts w:ascii="Times New Roman" w:hAnsi="Times New Roman" w:cs="Times New Roman"/>
                                <w:sz w:val="18"/>
                                <w:szCs w:val="18"/>
                              </w:rPr>
                            </w:pPr>
                            <w:r w:rsidRPr="00645167">
                              <w:rPr>
                                <w:rFonts w:ascii="Times New Roman" w:hAnsi="Times New Roman" w:cs="Times New Roman"/>
                                <w:sz w:val="18"/>
                                <w:szCs w:val="18"/>
                              </w:rPr>
                              <w:t>DISTRIBUTOR</w:t>
                            </w:r>
                          </w:p>
                        </w:txbxContent>
                      </v:textbox>
                    </v:rect>
                  </w:pict>
                </mc:Fallback>
              </mc:AlternateContent>
            </w:r>
            <w:r w:rsidRPr="004A45C7">
              <w:rPr>
                <w:rFonts w:ascii="Arial" w:hAnsi="Arial" w:cs="Arial"/>
                <w:noProof/>
              </w:rPr>
              <mc:AlternateContent>
                <mc:Choice Requires="wps">
                  <w:drawing>
                    <wp:anchor distT="0" distB="0" distL="114300" distR="114300" simplePos="0" relativeHeight="251667456" behindDoc="0" locked="0" layoutInCell="1" allowOverlap="1" wp14:anchorId="09ACD327" wp14:editId="462D4800">
                      <wp:simplePos x="0" y="0"/>
                      <wp:positionH relativeFrom="column">
                        <wp:posOffset>3634177</wp:posOffset>
                      </wp:positionH>
                      <wp:positionV relativeFrom="paragraph">
                        <wp:posOffset>267335</wp:posOffset>
                      </wp:positionV>
                      <wp:extent cx="159821" cy="174681"/>
                      <wp:effectExtent l="19050" t="19050" r="12065" b="34925"/>
                      <wp:wrapNone/>
                      <wp:docPr id="764187681" name="Arrow: Left 10"/>
                      <wp:cNvGraphicFramePr/>
                      <a:graphic xmlns:a="http://schemas.openxmlformats.org/drawingml/2006/main">
                        <a:graphicData uri="http://schemas.microsoft.com/office/word/2010/wordprocessingShape">
                          <wps:wsp>
                            <wps:cNvSpPr/>
                            <wps:spPr>
                              <a:xfrm>
                                <a:off x="0" y="0"/>
                                <a:ext cx="159821" cy="174681"/>
                              </a:xfrm>
                              <a:prstGeom prst="leftArrow">
                                <a:avLst/>
                              </a:prstGeom>
                              <a:solidFill>
                                <a:schemeClr val="accent1">
                                  <a:lumMod val="20000"/>
                                  <a:lumOff val="80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4762988" id="Arrow: Left 10" o:spid="_x0000_s1026" type="#_x0000_t66" style="position:absolute;margin-left:286.15pt;margin-top:21.05pt;width:12.6pt;height:13.7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" adj="10800" fillcolor="#d9e2f3 [660]" strokecolor="black [3213]" strokeweight="1pt"/>
                  </w:pict>
                </mc:Fallback>
              </mc:AlternateContent>
            </w:r>
            <w:r w:rsidRPr="004A45C7">
              <w:rPr>
                <w:rFonts w:ascii="Arial" w:hAnsi="Arial" w:cs="Arial"/>
                <w:noProof/>
              </w:rPr>
              <mc:AlternateContent>
                <mc:Choice Requires="wps">
                  <w:drawing>
                    <wp:anchor distT="0" distB="0" distL="114300" distR="114300" simplePos="0" relativeHeight="251659264" behindDoc="0" locked="0" layoutInCell="1" allowOverlap="1" wp14:anchorId="522FF0C1" wp14:editId="14340444">
                      <wp:simplePos x="0" y="0"/>
                      <wp:positionH relativeFrom="column">
                        <wp:posOffset>-55173</wp:posOffset>
                      </wp:positionH>
                      <wp:positionV relativeFrom="paragraph">
                        <wp:posOffset>207645</wp:posOffset>
                      </wp:positionV>
                      <wp:extent cx="635635" cy="294005"/>
                      <wp:effectExtent l="0" t="0" r="12065" b="10795"/>
                      <wp:wrapNone/>
                      <wp:docPr id="359434581" name="Rectangle 3"/>
                      <wp:cNvGraphicFramePr/>
                      <a:graphic xmlns:a="http://schemas.openxmlformats.org/drawingml/2006/main">
                        <a:graphicData uri="http://schemas.microsoft.com/office/word/2010/wordprocessingShape">
                          <wps:wsp>
                            <wps:cNvSpPr/>
                            <wps:spPr>
                              <a:xfrm>
                                <a:off x="0" y="0"/>
                                <a:ext cx="635635" cy="294005"/>
                              </a:xfrm>
                              <a:prstGeom prst="rect">
                                <a:avLst/>
                              </a:prstGeom>
                            </wps:spPr>
                            <wps:style>
                              <a:lnRef idx="2">
                                <a:schemeClr val="dk1"/>
                              </a:lnRef>
                              <a:fillRef idx="1">
                                <a:schemeClr val="lt1"/>
                              </a:fillRef>
                              <a:effectRef idx="0">
                                <a:schemeClr val="dk1"/>
                              </a:effectRef>
                              <a:fontRef idx="minor">
                                <a:schemeClr val="dk1"/>
                              </a:fontRef>
                            </wps:style>
                            <wps:txbx>
                              <w:txbxContent>
                                <w:p w14:paraId="17A1D5F9" w14:textId="77777777" w:rsidR="004A45C7" w:rsidRPr="007D7A93" w:rsidRDefault="004A45C7" w:rsidP="004A45C7">
                                  <w:pPr>
                                    <w:jc w:val="center"/>
                                    <w:rPr>
                                      <w:rFonts w:ascii="Times New Roman" w:hAnsi="Times New Roman" w:cs="Times New Roman"/>
                                      <w:sz w:val="19"/>
                                      <w:szCs w:val="19"/>
                                    </w:rPr>
                                  </w:pPr>
                                  <w:r w:rsidRPr="007D7A93">
                                    <w:rPr>
                                      <w:rFonts w:ascii="Times New Roman" w:hAnsi="Times New Roman" w:cs="Times New Roman"/>
                                      <w:sz w:val="19"/>
                                      <w:szCs w:val="19"/>
                                    </w:rPr>
                                    <w:t>PETANI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2FF0C1" id="_x0000_s1029" style="position:absolute;left:0;text-align:left;margin-left:-4.35pt;margin-top:16.35pt;width:50.05pt;height:23.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" fillcolor="white [3201]" strokecolor="black [3200]" strokeweight="1pt">
                      <v:textbox>
                        <w:txbxContent>
                          <w:p w14:paraId="17A1D5F9" w14:textId="77777777" w:rsidR="004A45C7" w:rsidRPr="007D7A93" w:rsidRDefault="004A45C7" w:rsidP="004A45C7">
                            <w:pPr>
                              <w:jc w:val="center"/>
                              <w:rPr>
                                <w:rFonts w:ascii="Times New Roman" w:hAnsi="Times New Roman" w:cs="Times New Roman"/>
                                <w:sz w:val="19"/>
                                <w:szCs w:val="19"/>
                              </w:rPr>
                            </w:pPr>
                            <w:r w:rsidRPr="007D7A93">
                              <w:rPr>
                                <w:rFonts w:ascii="Times New Roman" w:hAnsi="Times New Roman" w:cs="Times New Roman"/>
                                <w:sz w:val="19"/>
                                <w:szCs w:val="19"/>
                              </w:rPr>
                              <w:t>PETANI</w:t>
                            </w:r>
                          </w:p>
                        </w:txbxContent>
                      </v:textbox>
                    </v:rect>
                  </w:pict>
                </mc:Fallback>
              </mc:AlternateContent>
            </w:r>
            <w:r w:rsidRPr="004A45C7">
              <w:rPr>
                <w:rFonts w:ascii="Arial" w:hAnsi="Arial" w:cs="Arial"/>
                <w:noProof/>
              </w:rPr>
              <mc:AlternateContent>
                <mc:Choice Requires="wps">
                  <w:drawing>
                    <wp:anchor distT="0" distB="0" distL="114300" distR="114300" simplePos="0" relativeHeight="251663360" behindDoc="0" locked="0" layoutInCell="1" allowOverlap="1" wp14:anchorId="2A946A9D" wp14:editId="1ACACE92">
                      <wp:simplePos x="0" y="0"/>
                      <wp:positionH relativeFrom="column">
                        <wp:posOffset>3820464</wp:posOffset>
                      </wp:positionH>
                      <wp:positionV relativeFrom="paragraph">
                        <wp:posOffset>207645</wp:posOffset>
                      </wp:positionV>
                      <wp:extent cx="777875" cy="294005"/>
                      <wp:effectExtent l="0" t="0" r="22225" b="10795"/>
                      <wp:wrapNone/>
                      <wp:docPr id="878797357" name="Rectangle 3"/>
                      <wp:cNvGraphicFramePr/>
                      <a:graphic xmlns:a="http://schemas.openxmlformats.org/drawingml/2006/main">
                        <a:graphicData uri="http://schemas.microsoft.com/office/word/2010/wordprocessingShape">
                          <wps:wsp>
                            <wps:cNvSpPr/>
                            <wps:spPr>
                              <a:xfrm>
                                <a:off x="0" y="0"/>
                                <a:ext cx="777875" cy="294005"/>
                              </a:xfrm>
                              <a:prstGeom prst="rect">
                                <a:avLst/>
                              </a:prstGeom>
                            </wps:spPr>
                            <wps:style>
                              <a:lnRef idx="2">
                                <a:schemeClr val="dk1"/>
                              </a:lnRef>
                              <a:fillRef idx="1">
                                <a:schemeClr val="lt1"/>
                              </a:fillRef>
                              <a:effectRef idx="0">
                                <a:schemeClr val="dk1"/>
                              </a:effectRef>
                              <a:fontRef idx="minor">
                                <a:schemeClr val="dk1"/>
                              </a:fontRef>
                            </wps:style>
                            <wps:txbx>
                              <w:txbxContent>
                                <w:p w14:paraId="369A6F20" w14:textId="77777777" w:rsidR="004A45C7" w:rsidRPr="00BF54C4" w:rsidRDefault="004A45C7" w:rsidP="004A45C7">
                                  <w:pPr>
                                    <w:ind w:left="-142" w:right="-207"/>
                                    <w:jc w:val="center"/>
                                    <w:rPr>
                                      <w:rFonts w:ascii="Times New Roman" w:hAnsi="Times New Roman" w:cs="Times New Roman"/>
                                      <w:sz w:val="20"/>
                                      <w:szCs w:val="20"/>
                                    </w:rPr>
                                  </w:pPr>
                                  <w:r w:rsidRPr="00BF54C4">
                                    <w:rPr>
                                      <w:rFonts w:ascii="Times New Roman" w:hAnsi="Times New Roman" w:cs="Times New Roman"/>
                                      <w:sz w:val="20"/>
                                      <w:szCs w:val="20"/>
                                    </w:rPr>
                                    <w:t>PRODUSEN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946A9D" id="_x0000_s1030" style="position:absolute;left:0;text-align:left;margin-left:300.8pt;margin-top:16.35pt;width:61.25pt;height:23.1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" fillcolor="white [3201]" strokecolor="black [3200]" strokeweight="1pt">
                      <v:textbox>
                        <w:txbxContent>
                          <w:p w14:paraId="369A6F20" w14:textId="77777777" w:rsidR="004A45C7" w:rsidRPr="00BF54C4" w:rsidRDefault="004A45C7" w:rsidP="004A45C7">
                            <w:pPr>
                              <w:ind w:left="-142" w:right="-207"/>
                              <w:jc w:val="center"/>
                              <w:rPr>
                                <w:rFonts w:ascii="Times New Roman" w:hAnsi="Times New Roman" w:cs="Times New Roman"/>
                                <w:sz w:val="20"/>
                                <w:szCs w:val="20"/>
                              </w:rPr>
                            </w:pPr>
                            <w:r w:rsidRPr="00BF54C4">
                              <w:rPr>
                                <w:rFonts w:ascii="Times New Roman" w:hAnsi="Times New Roman" w:cs="Times New Roman"/>
                                <w:sz w:val="20"/>
                                <w:szCs w:val="20"/>
                              </w:rPr>
                              <w:t>PRODUSEN</w:t>
                            </w:r>
                          </w:p>
                        </w:txbxContent>
                      </v:textbox>
                    </v:rect>
                  </w:pict>
                </mc:Fallback>
              </mc:AlternateContent>
            </w:r>
          </w:p>
          <w:p w14:paraId="1894138E" w14:textId="77777777" w:rsidR="004A45C7" w:rsidRPr="004A45C7" w:rsidRDefault="004A45C7" w:rsidP="004A45C7">
            <w:pPr>
              <w:spacing w:line="480" w:lineRule="auto"/>
              <w:jc w:val="center"/>
              <w:rPr>
                <w:rFonts w:ascii="Arial" w:hAnsi="Arial" w:cs="Arial"/>
              </w:rPr>
            </w:pPr>
            <w:r w:rsidRPr="004A45C7">
              <w:rPr>
                <w:rFonts w:ascii="Arial" w:hAnsi="Arial" w:cs="Arial"/>
                <w:noProof/>
              </w:rPr>
              <mc:AlternateContent>
                <mc:Choice Requires="wps">
                  <w:drawing>
                    <wp:anchor distT="0" distB="0" distL="114300" distR="114300" simplePos="0" relativeHeight="251670528" behindDoc="0" locked="0" layoutInCell="1" allowOverlap="1" wp14:anchorId="71638017" wp14:editId="1135F662">
                      <wp:simplePos x="0" y="0"/>
                      <wp:positionH relativeFrom="column">
                        <wp:posOffset>1617345</wp:posOffset>
                      </wp:positionH>
                      <wp:positionV relativeFrom="paragraph">
                        <wp:posOffset>26107</wp:posOffset>
                      </wp:positionV>
                      <wp:extent cx="159821" cy="108350"/>
                      <wp:effectExtent l="0" t="19050" r="31115" b="44450"/>
                      <wp:wrapNone/>
                      <wp:docPr id="1838652789" name="Arrow: Left 10"/>
                      <wp:cNvGraphicFramePr/>
                      <a:graphic xmlns:a="http://schemas.openxmlformats.org/drawingml/2006/main">
                        <a:graphicData uri="http://schemas.microsoft.com/office/word/2010/wordprocessingShape">
                          <wps:wsp>
                            <wps:cNvSpPr/>
                            <wps:spPr>
                              <a:xfrm flipH="1">
                                <a:off x="0" y="0"/>
                                <a:ext cx="159821" cy="108350"/>
                              </a:xfrm>
                              <a:prstGeom prst="leftArrow">
                                <a:avLst/>
                              </a:prstGeom>
                              <a:solidFill>
                                <a:schemeClr val="accent6">
                                  <a:lumMod val="20000"/>
                                  <a:lumOff val="80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4535875" id="Arrow: Left 10" o:spid="_x0000_s1026" type="#_x0000_t66" style="position:absolute;margin-left:127.35pt;margin-top:2.05pt;width:12.6pt;height:8.55pt;flip:x;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" adj="7322" fillcolor="#e2efd9 [665]" strokecolor="black [3213]" strokeweight="1pt"/>
                  </w:pict>
                </mc:Fallback>
              </mc:AlternateContent>
            </w:r>
          </w:p>
          <w:p w14:paraId="03BEFB3E" w14:textId="77777777" w:rsidR="004A45C7" w:rsidRPr="004A45C7" w:rsidRDefault="004A45C7" w:rsidP="004A45C7">
            <w:pPr>
              <w:spacing w:line="480" w:lineRule="auto"/>
              <w:jc w:val="center"/>
              <w:rPr>
                <w:rFonts w:ascii="Arial" w:hAnsi="Arial" w:cs="Arial"/>
              </w:rPr>
            </w:pPr>
            <w:r w:rsidRPr="004A45C7">
              <w:rPr>
                <w:rFonts w:ascii="Arial" w:hAnsi="Arial" w:cs="Arial"/>
                <w:noProof/>
              </w:rPr>
              <mc:AlternateContent>
                <mc:Choice Requires="wps">
                  <w:drawing>
                    <wp:anchor distT="0" distB="0" distL="114300" distR="114300" simplePos="0" relativeHeight="251665408" behindDoc="0" locked="0" layoutInCell="1" allowOverlap="1" wp14:anchorId="5E39C32C" wp14:editId="69016A50">
                      <wp:simplePos x="0" y="0"/>
                      <wp:positionH relativeFrom="column">
                        <wp:posOffset>1293495</wp:posOffset>
                      </wp:positionH>
                      <wp:positionV relativeFrom="paragraph">
                        <wp:posOffset>17780</wp:posOffset>
                      </wp:positionV>
                      <wp:extent cx="815340" cy="596900"/>
                      <wp:effectExtent l="0" t="0" r="22860" b="12700"/>
                      <wp:wrapNone/>
                      <wp:docPr id="435478359" name="Rectangle: Rounded Corners 7"/>
                      <wp:cNvGraphicFramePr/>
                      <a:graphic xmlns:a="http://schemas.openxmlformats.org/drawingml/2006/main">
                        <a:graphicData uri="http://schemas.microsoft.com/office/word/2010/wordprocessingShape">
                          <wps:wsp>
                            <wps:cNvSpPr/>
                            <wps:spPr>
                              <a:xfrm>
                                <a:off x="0" y="0"/>
                                <a:ext cx="815340" cy="596900"/>
                              </a:xfrm>
                              <a:prstGeom prst="roundRect">
                                <a:avLst/>
                              </a:prstGeom>
                              <a:solidFill>
                                <a:schemeClr val="accent6">
                                  <a:lumMod val="20000"/>
                                  <a:lumOff val="80000"/>
                                </a:schemeClr>
                              </a:solidFill>
                            </wps:spPr>
                            <wps:style>
                              <a:lnRef idx="2">
                                <a:schemeClr val="dk1"/>
                              </a:lnRef>
                              <a:fillRef idx="1">
                                <a:schemeClr val="lt1"/>
                              </a:fillRef>
                              <a:effectRef idx="0">
                                <a:schemeClr val="dk1"/>
                              </a:effectRef>
                              <a:fontRef idx="minor">
                                <a:schemeClr val="dk1"/>
                              </a:fontRef>
                            </wps:style>
                            <wps:txbx>
                              <w:txbxContent>
                                <w:p w14:paraId="5DA5E4E8" w14:textId="77777777" w:rsidR="004A45C7" w:rsidRPr="00645167" w:rsidRDefault="004A45C7" w:rsidP="004A45C7">
                                  <w:pPr>
                                    <w:ind w:right="-76"/>
                                    <w:rPr>
                                      <w:rFonts w:ascii="Times New Roman" w:hAnsi="Times New Roman" w:cs="Times New Roman"/>
                                      <w:sz w:val="14"/>
                                      <w:szCs w:val="14"/>
                                    </w:rPr>
                                  </w:pPr>
                                  <w:r w:rsidRPr="00645167">
                                    <w:rPr>
                                      <w:rFonts w:ascii="Times New Roman" w:hAnsi="Times New Roman" w:cs="Times New Roman"/>
                                      <w:sz w:val="14"/>
                                      <w:szCs w:val="14"/>
                                    </w:rPr>
                                    <w:t xml:space="preserve">Membawa KTP </w:t>
                                  </w:r>
                                  <w:r>
                                    <w:rPr>
                                      <w:rFonts w:ascii="Times New Roman" w:hAnsi="Times New Roman" w:cs="Times New Roman"/>
                                      <w:sz w:val="14"/>
                                      <w:szCs w:val="14"/>
                                    </w:rPr>
                                    <w:t xml:space="preserve">seluruh anggota </w:t>
                                  </w:r>
                                  <w:r w:rsidRPr="00645167">
                                    <w:rPr>
                                      <w:rFonts w:ascii="Times New Roman" w:hAnsi="Times New Roman" w:cs="Times New Roman"/>
                                      <w:sz w:val="14"/>
                                      <w:szCs w:val="14"/>
                                    </w:rPr>
                                    <w:t xml:space="preserve">dan Print Out </w:t>
                                  </w:r>
                                  <w:r>
                                    <w:rPr>
                                      <w:rFonts w:ascii="Times New Roman" w:hAnsi="Times New Roman" w:cs="Times New Roman"/>
                                      <w:sz w:val="14"/>
                                      <w:szCs w:val="14"/>
                                    </w:rPr>
                                    <w:t xml:space="preserve">   </w:t>
                                  </w:r>
                                  <w:r w:rsidRPr="00645167">
                                    <w:rPr>
                                      <w:rFonts w:ascii="Times New Roman" w:hAnsi="Times New Roman" w:cs="Times New Roman"/>
                                      <w:sz w:val="14"/>
                                      <w:szCs w:val="14"/>
                                    </w:rPr>
                                    <w:t xml:space="preserve">e-Alokasi </w:t>
                                  </w:r>
                                </w:p>
                                <w:p w14:paraId="404B80A8" w14:textId="77777777" w:rsidR="004A45C7" w:rsidRPr="00645167" w:rsidRDefault="004A45C7" w:rsidP="004A45C7">
                                  <w:pPr>
                                    <w:ind w:right="-76"/>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E39C32C" id="Rectangle: Rounded Corners 7" o:spid="_x0000_s1031" style="position:absolute;left:0;text-align:left;margin-left:101.85pt;margin-top:1.4pt;width:64.2pt;height:47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" fillcolor="#e2efd9 [665]" strokecolor="black [3200]" strokeweight="1pt">
                      <v:stroke joinstyle="miter"/>
                      <v:textbox>
                        <w:txbxContent>
                          <w:p w14:paraId="5DA5E4E8" w14:textId="77777777" w:rsidR="004A45C7" w:rsidRPr="00645167" w:rsidRDefault="004A45C7" w:rsidP="004A45C7">
                            <w:pPr>
                              <w:ind w:right="-76"/>
                              <w:rPr>
                                <w:rFonts w:ascii="Times New Roman" w:hAnsi="Times New Roman" w:cs="Times New Roman"/>
                                <w:sz w:val="14"/>
                                <w:szCs w:val="14"/>
                              </w:rPr>
                            </w:pPr>
                            <w:r w:rsidRPr="00645167">
                              <w:rPr>
                                <w:rFonts w:ascii="Times New Roman" w:hAnsi="Times New Roman" w:cs="Times New Roman"/>
                                <w:sz w:val="14"/>
                                <w:szCs w:val="14"/>
                              </w:rPr>
                              <w:t xml:space="preserve">Membawa KTP </w:t>
                            </w:r>
                            <w:r>
                              <w:rPr>
                                <w:rFonts w:ascii="Times New Roman" w:hAnsi="Times New Roman" w:cs="Times New Roman"/>
                                <w:sz w:val="14"/>
                                <w:szCs w:val="14"/>
                              </w:rPr>
                              <w:t xml:space="preserve">seluruh anggota </w:t>
                            </w:r>
                            <w:r w:rsidRPr="00645167">
                              <w:rPr>
                                <w:rFonts w:ascii="Times New Roman" w:hAnsi="Times New Roman" w:cs="Times New Roman"/>
                                <w:sz w:val="14"/>
                                <w:szCs w:val="14"/>
                              </w:rPr>
                              <w:t xml:space="preserve">dan Print Out </w:t>
                            </w:r>
                            <w:r>
                              <w:rPr>
                                <w:rFonts w:ascii="Times New Roman" w:hAnsi="Times New Roman" w:cs="Times New Roman"/>
                                <w:sz w:val="14"/>
                                <w:szCs w:val="14"/>
                              </w:rPr>
                              <w:t xml:space="preserve">   </w:t>
                            </w:r>
                            <w:r w:rsidRPr="00645167">
                              <w:rPr>
                                <w:rFonts w:ascii="Times New Roman" w:hAnsi="Times New Roman" w:cs="Times New Roman"/>
                                <w:sz w:val="14"/>
                                <w:szCs w:val="14"/>
                              </w:rPr>
                              <w:t xml:space="preserve">e-Alokasi </w:t>
                            </w:r>
                          </w:p>
                          <w:p w14:paraId="404B80A8" w14:textId="77777777" w:rsidR="004A45C7" w:rsidRPr="00645167" w:rsidRDefault="004A45C7" w:rsidP="004A45C7">
                            <w:pPr>
                              <w:ind w:right="-76"/>
                              <w:rPr>
                                <w:rFonts w:ascii="Times New Roman" w:hAnsi="Times New Roman" w:cs="Times New Roman"/>
                              </w:rPr>
                            </w:pPr>
                          </w:p>
                        </w:txbxContent>
                      </v:textbox>
                    </v:roundrect>
                  </w:pict>
                </mc:Fallback>
              </mc:AlternateContent>
            </w:r>
            <w:r w:rsidRPr="004A45C7">
              <w:rPr>
                <w:rFonts w:ascii="Arial" w:hAnsi="Arial" w:cs="Arial"/>
                <w:noProof/>
              </w:rPr>
              <mc:AlternateContent>
                <mc:Choice Requires="wps">
                  <w:drawing>
                    <wp:anchor distT="0" distB="0" distL="114300" distR="114300" simplePos="0" relativeHeight="251666432" behindDoc="0" locked="0" layoutInCell="1" allowOverlap="1" wp14:anchorId="76587E83" wp14:editId="3BFA66AB">
                      <wp:simplePos x="0" y="0"/>
                      <wp:positionH relativeFrom="column">
                        <wp:posOffset>2294906</wp:posOffset>
                      </wp:positionH>
                      <wp:positionV relativeFrom="paragraph">
                        <wp:posOffset>15288</wp:posOffset>
                      </wp:positionV>
                      <wp:extent cx="1938760" cy="526415"/>
                      <wp:effectExtent l="0" t="0" r="23495" b="26035"/>
                      <wp:wrapNone/>
                      <wp:docPr id="1205393083" name="Rectangle: Rounded Corners 8"/>
                      <wp:cNvGraphicFramePr/>
                      <a:graphic xmlns:a="http://schemas.openxmlformats.org/drawingml/2006/main">
                        <a:graphicData uri="http://schemas.microsoft.com/office/word/2010/wordprocessingShape">
                          <wps:wsp>
                            <wps:cNvSpPr/>
                            <wps:spPr>
                              <a:xfrm>
                                <a:off x="0" y="0"/>
                                <a:ext cx="1938760" cy="526415"/>
                              </a:xfrm>
                              <a:prstGeom prst="roundRect">
                                <a:avLst/>
                              </a:prstGeom>
                              <a:solidFill>
                                <a:schemeClr val="accent1">
                                  <a:lumMod val="20000"/>
                                  <a:lumOff val="80000"/>
                                </a:schemeClr>
                              </a:solidFill>
                            </wps:spPr>
                            <wps:style>
                              <a:lnRef idx="2">
                                <a:schemeClr val="dk1"/>
                              </a:lnRef>
                              <a:fillRef idx="1">
                                <a:schemeClr val="lt1"/>
                              </a:fillRef>
                              <a:effectRef idx="0">
                                <a:schemeClr val="dk1"/>
                              </a:effectRef>
                              <a:fontRef idx="minor">
                                <a:schemeClr val="dk1"/>
                              </a:fontRef>
                            </wps:style>
                            <wps:txbx>
                              <w:txbxContent>
                                <w:p w14:paraId="2B9387D9" w14:textId="77777777" w:rsidR="004A45C7" w:rsidRPr="00645167" w:rsidRDefault="004A45C7" w:rsidP="004A45C7">
                                  <w:pPr>
                                    <w:jc w:val="center"/>
                                    <w:rPr>
                                      <w:rFonts w:ascii="Times New Roman" w:hAnsi="Times New Roman" w:cs="Times New Roman"/>
                                      <w:sz w:val="16"/>
                                      <w:szCs w:val="16"/>
                                    </w:rPr>
                                  </w:pPr>
                                  <w:r w:rsidRPr="00645167">
                                    <w:rPr>
                                      <w:rFonts w:ascii="Times New Roman" w:hAnsi="Times New Roman" w:cs="Times New Roman"/>
                                      <w:sz w:val="16"/>
                                      <w:szCs w:val="16"/>
                                    </w:rPr>
                                    <w:t>Menyiapkan stok  dan menyalurkannya sesuai permintaan poktan / petani dibatasi dengan data e-Alokasi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76587E83" id="Rectangle: Rounded Corners 8" o:spid="_x0000_s1032" style="position:absolute;left:0;text-align:left;margin-left:180.7pt;margin-top:1.2pt;width:152.65pt;height:41.45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" fillcolor="#d9e2f3 [660]" strokecolor="black [3200]" strokeweight="1pt">
                      <v:stroke joinstyle="miter"/>
                      <v:textbox>
                        <w:txbxContent>
                          <w:p w14:paraId="2B9387D9" w14:textId="77777777" w:rsidR="004A45C7" w:rsidRPr="00645167" w:rsidRDefault="004A45C7" w:rsidP="004A45C7">
                            <w:pPr>
                              <w:jc w:val="center"/>
                              <w:rPr>
                                <w:rFonts w:ascii="Times New Roman" w:hAnsi="Times New Roman" w:cs="Times New Roman"/>
                                <w:sz w:val="16"/>
                                <w:szCs w:val="16"/>
                              </w:rPr>
                            </w:pPr>
                            <w:r w:rsidRPr="00645167">
                              <w:rPr>
                                <w:rFonts w:ascii="Times New Roman" w:hAnsi="Times New Roman" w:cs="Times New Roman"/>
                                <w:sz w:val="16"/>
                                <w:szCs w:val="16"/>
                              </w:rPr>
                              <w:t>Menyiapkan stok  dan menyalurkannya sesuai permintaan poktan / petani dibatasi dengan data e-Alokasi</w:t>
                            </w:r>
                          </w:p>
                        </w:txbxContent>
                      </v:textbox>
                    </v:roundrect>
                  </w:pict>
                </mc:Fallback>
              </mc:AlternateContent>
            </w:r>
            <w:r w:rsidRPr="004A45C7">
              <w:rPr>
                <w:rFonts w:ascii="Arial" w:hAnsi="Arial" w:cs="Arial"/>
                <w:noProof/>
              </w:rPr>
              <mc:AlternateContent>
                <mc:Choice Requires="wps">
                  <w:drawing>
                    <wp:anchor distT="0" distB="0" distL="114300" distR="114300" simplePos="0" relativeHeight="251664384" behindDoc="0" locked="0" layoutInCell="1" allowOverlap="1" wp14:anchorId="10418A5C" wp14:editId="3D65B5E7">
                      <wp:simplePos x="0" y="0"/>
                      <wp:positionH relativeFrom="column">
                        <wp:posOffset>355600</wp:posOffset>
                      </wp:positionH>
                      <wp:positionV relativeFrom="paragraph">
                        <wp:posOffset>13520</wp:posOffset>
                      </wp:positionV>
                      <wp:extent cx="752354" cy="376177"/>
                      <wp:effectExtent l="0" t="0" r="10160" b="24130"/>
                      <wp:wrapNone/>
                      <wp:docPr id="1937825617" name="Rectangle: Rounded Corners 7"/>
                      <wp:cNvGraphicFramePr/>
                      <a:graphic xmlns:a="http://schemas.openxmlformats.org/drawingml/2006/main">
                        <a:graphicData uri="http://schemas.microsoft.com/office/word/2010/wordprocessingShape">
                          <wps:wsp>
                            <wps:cNvSpPr/>
                            <wps:spPr>
                              <a:xfrm>
                                <a:off x="0" y="0"/>
                                <a:ext cx="752354" cy="376177"/>
                              </a:xfrm>
                              <a:prstGeom prst="roundRect">
                                <a:avLst/>
                              </a:prstGeom>
                              <a:solidFill>
                                <a:schemeClr val="accent2">
                                  <a:lumMod val="20000"/>
                                  <a:lumOff val="80000"/>
                                </a:schemeClr>
                              </a:solidFill>
                            </wps:spPr>
                            <wps:style>
                              <a:lnRef idx="2">
                                <a:schemeClr val="dk1"/>
                              </a:lnRef>
                              <a:fillRef idx="1">
                                <a:schemeClr val="lt1"/>
                              </a:fillRef>
                              <a:effectRef idx="0">
                                <a:schemeClr val="dk1"/>
                              </a:effectRef>
                              <a:fontRef idx="minor">
                                <a:schemeClr val="dk1"/>
                              </a:fontRef>
                            </wps:style>
                            <wps:txbx>
                              <w:txbxContent>
                                <w:p w14:paraId="55CF4900" w14:textId="77777777" w:rsidR="004A45C7" w:rsidRPr="00645167" w:rsidRDefault="004A45C7" w:rsidP="004A45C7">
                                  <w:pPr>
                                    <w:ind w:right="-76"/>
                                    <w:rPr>
                                      <w:rFonts w:ascii="Times New Roman" w:hAnsi="Times New Roman" w:cs="Times New Roman"/>
                                      <w:sz w:val="14"/>
                                      <w:szCs w:val="14"/>
                                    </w:rPr>
                                  </w:pPr>
                                  <w:r w:rsidRPr="00645167">
                                    <w:rPr>
                                      <w:rFonts w:ascii="Times New Roman" w:hAnsi="Times New Roman" w:cs="Times New Roman"/>
                                      <w:sz w:val="14"/>
                                      <w:szCs w:val="14"/>
                                    </w:rPr>
                                    <w:t>Menyerahkan Fotocopy KTP</w:t>
                                  </w:r>
                                </w:p>
                                <w:p w14:paraId="0C30758C" w14:textId="77777777" w:rsidR="004A45C7" w:rsidRPr="00645167" w:rsidRDefault="004A45C7" w:rsidP="004A45C7">
                                  <w:pPr>
                                    <w:ind w:right="-76"/>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0418A5C" id="_x0000_s1033" style="position:absolute;left:0;text-align:left;margin-left:28pt;margin-top:1.05pt;width:59.25pt;height:29.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" fillcolor="#fbe4d5 [661]" strokecolor="black [3200]" strokeweight="1pt">
                      <v:stroke joinstyle="miter"/>
                      <v:textbox>
                        <w:txbxContent>
                          <w:p w14:paraId="55CF4900" w14:textId="77777777" w:rsidR="004A45C7" w:rsidRPr="00645167" w:rsidRDefault="004A45C7" w:rsidP="004A45C7">
                            <w:pPr>
                              <w:ind w:right="-76"/>
                              <w:rPr>
                                <w:rFonts w:ascii="Times New Roman" w:hAnsi="Times New Roman" w:cs="Times New Roman"/>
                                <w:sz w:val="14"/>
                                <w:szCs w:val="14"/>
                              </w:rPr>
                            </w:pPr>
                            <w:r w:rsidRPr="00645167">
                              <w:rPr>
                                <w:rFonts w:ascii="Times New Roman" w:hAnsi="Times New Roman" w:cs="Times New Roman"/>
                                <w:sz w:val="14"/>
                                <w:szCs w:val="14"/>
                              </w:rPr>
                              <w:t>Menyerahkan Fotocopy KTP</w:t>
                            </w:r>
                          </w:p>
                          <w:p w14:paraId="0C30758C" w14:textId="77777777" w:rsidR="004A45C7" w:rsidRPr="00645167" w:rsidRDefault="004A45C7" w:rsidP="004A45C7">
                            <w:pPr>
                              <w:ind w:right="-76"/>
                              <w:rPr>
                                <w:rFonts w:ascii="Times New Roman" w:hAnsi="Times New Roman" w:cs="Times New Roman"/>
                              </w:rPr>
                            </w:pPr>
                          </w:p>
                        </w:txbxContent>
                      </v:textbox>
                    </v:roundrect>
                  </w:pict>
                </mc:Fallback>
              </mc:AlternateContent>
            </w:r>
          </w:p>
          <w:p w14:paraId="50B92608" w14:textId="77777777" w:rsidR="004A45C7" w:rsidRPr="004A45C7" w:rsidRDefault="004A45C7" w:rsidP="004A45C7">
            <w:pPr>
              <w:spacing w:line="480" w:lineRule="auto"/>
              <w:jc w:val="center"/>
              <w:rPr>
                <w:rFonts w:ascii="Arial" w:hAnsi="Arial" w:cs="Arial"/>
              </w:rPr>
            </w:pPr>
          </w:p>
          <w:p w14:paraId="69F4D6B2" w14:textId="77777777" w:rsidR="004A45C7" w:rsidRPr="004A45C7" w:rsidRDefault="004A45C7" w:rsidP="004A45C7">
            <w:pPr>
              <w:rPr>
                <w:rFonts w:ascii="Arial" w:hAnsi="Arial" w:cs="Arial"/>
              </w:rPr>
            </w:pPr>
          </w:p>
        </w:tc>
      </w:tr>
      <w:tr w:rsidR="004A45C7" w:rsidRPr="00BF54C4" w14:paraId="402ECE75" w14:textId="77777777" w:rsidTr="004A45C7">
        <w:tc>
          <w:tcPr>
            <w:tcW w:w="8363" w:type="dxa"/>
          </w:tcPr>
          <w:p w14:paraId="7939F9BD" w14:textId="5BA8B1B4" w:rsidR="004A45C7" w:rsidRPr="004A45C7" w:rsidRDefault="004A45C7" w:rsidP="004A45C7">
            <w:pPr>
              <w:ind w:left="-962"/>
              <w:jc w:val="center"/>
              <w:rPr>
                <w:rFonts w:ascii="Arial" w:hAnsi="Arial" w:cs="Arial"/>
                <w:b/>
                <w:bCs/>
              </w:rPr>
            </w:pPr>
            <w:r>
              <w:rPr>
                <w:rFonts w:ascii="Arial" w:hAnsi="Arial" w:cs="Arial"/>
                <w:b/>
                <w:bCs/>
              </w:rPr>
              <w:t xml:space="preserve">    </w:t>
            </w:r>
            <w:r w:rsidRPr="004A45C7">
              <w:rPr>
                <w:rFonts w:ascii="Arial" w:hAnsi="Arial" w:cs="Arial"/>
                <w:b/>
                <w:bCs/>
              </w:rPr>
              <w:t>Gambar 3. Mekanisme Penyaluran Pupuk Bersubsidi di Desa Suka Damai</w:t>
            </w:r>
          </w:p>
        </w:tc>
      </w:tr>
    </w:tbl>
    <w:p w14:paraId="251E2D2C" w14:textId="77777777" w:rsidR="003D2207" w:rsidRDefault="003D2207" w:rsidP="0079684D">
      <w:pPr>
        <w:spacing w:after="0" w:line="240" w:lineRule="auto"/>
        <w:ind w:firstLine="720"/>
        <w:jc w:val="both"/>
        <w:rPr>
          <w:rFonts w:ascii="Arial" w:hAnsi="Arial" w:cs="Arial"/>
          <w:lang w:val="en-US"/>
        </w:rPr>
      </w:pPr>
    </w:p>
    <w:p w14:paraId="1BCD6F4A" w14:textId="64978D8C" w:rsidR="0079684D" w:rsidRPr="0079684D" w:rsidRDefault="0079684D" w:rsidP="0079684D">
      <w:pPr>
        <w:spacing w:after="0" w:line="240" w:lineRule="auto"/>
        <w:ind w:firstLine="720"/>
        <w:jc w:val="both"/>
        <w:rPr>
          <w:rFonts w:ascii="Arial" w:hAnsi="Arial" w:cs="Arial"/>
          <w:lang w:val="en-US"/>
        </w:rPr>
      </w:pPr>
      <w:r w:rsidRPr="0079684D">
        <w:rPr>
          <w:rFonts w:ascii="Arial" w:hAnsi="Arial" w:cs="Arial"/>
          <w:lang w:val="en-US"/>
        </w:rPr>
        <w:t xml:space="preserve">Berdasarkan gambar 3 tersebut, dibuat berdasarkan hasil wawancara secara langsung dengan responden, sehingga didapati beberapa informasi mekanisme penyaluran pupuk bersubsidi sampai ke petani diantaranya menurut petani, penyuluh pertanian dan kios pengecer sebagaimana berikut: </w:t>
      </w:r>
    </w:p>
    <w:p w14:paraId="4D4D2953" w14:textId="77777777" w:rsidR="0079684D" w:rsidRPr="0079684D" w:rsidRDefault="0079684D" w:rsidP="0079684D">
      <w:pPr>
        <w:spacing w:after="0" w:line="240" w:lineRule="auto"/>
        <w:ind w:left="284" w:hanging="284"/>
        <w:jc w:val="both"/>
        <w:rPr>
          <w:rFonts w:ascii="Arial" w:hAnsi="Arial" w:cs="Arial"/>
          <w:lang w:val="en-US"/>
        </w:rPr>
      </w:pPr>
      <w:r w:rsidRPr="0079684D">
        <w:rPr>
          <w:rFonts w:ascii="Arial" w:hAnsi="Arial" w:cs="Arial"/>
          <w:lang w:val="en-US"/>
        </w:rPr>
        <w:t>1.</w:t>
      </w:r>
      <w:r w:rsidRPr="0079684D">
        <w:rPr>
          <w:rFonts w:ascii="Arial" w:hAnsi="Arial" w:cs="Arial"/>
          <w:lang w:val="en-US"/>
        </w:rPr>
        <w:tab/>
        <w:t>Petani</w:t>
      </w:r>
    </w:p>
    <w:p w14:paraId="2437257A" w14:textId="2886AF2F" w:rsidR="0079684D" w:rsidRPr="0079684D" w:rsidRDefault="0079684D" w:rsidP="0079684D">
      <w:pPr>
        <w:pStyle w:val="ListParagraph"/>
        <w:numPr>
          <w:ilvl w:val="0"/>
          <w:numId w:val="5"/>
        </w:numPr>
        <w:spacing w:after="0" w:line="240" w:lineRule="auto"/>
        <w:ind w:left="567" w:hanging="283"/>
        <w:jc w:val="both"/>
        <w:rPr>
          <w:rFonts w:ascii="Arial" w:hAnsi="Arial" w:cs="Arial"/>
          <w:lang w:val="en-US"/>
        </w:rPr>
      </w:pPr>
      <w:r w:rsidRPr="0079684D">
        <w:rPr>
          <w:rFonts w:ascii="Arial" w:hAnsi="Arial" w:cs="Arial"/>
          <w:lang w:val="en-US"/>
        </w:rPr>
        <w:t xml:space="preserve">Petani mengusulkan kebutuhan pupuk bersubsidi yang sering disebut dengan Rencana Definitif Kebutuhan Kelompok Tani  (RDKK) untuk tahun kedepan pada saat penebusan terakhir pada satu tahun berjalan. </w:t>
      </w:r>
    </w:p>
    <w:p w14:paraId="72A5885E" w14:textId="43C9D2C0" w:rsidR="0079684D" w:rsidRPr="0079684D" w:rsidRDefault="0079684D" w:rsidP="0079684D">
      <w:pPr>
        <w:pStyle w:val="ListParagraph"/>
        <w:numPr>
          <w:ilvl w:val="0"/>
          <w:numId w:val="5"/>
        </w:numPr>
        <w:spacing w:after="0" w:line="240" w:lineRule="auto"/>
        <w:ind w:left="567" w:hanging="283"/>
        <w:jc w:val="both"/>
        <w:rPr>
          <w:rFonts w:ascii="Arial" w:hAnsi="Arial" w:cs="Arial"/>
          <w:lang w:val="en-US"/>
        </w:rPr>
      </w:pPr>
      <w:r w:rsidRPr="0079684D">
        <w:rPr>
          <w:rFonts w:ascii="Arial" w:hAnsi="Arial" w:cs="Arial"/>
          <w:lang w:val="en-US"/>
        </w:rPr>
        <w:t>Pada saat ingin menebus pupuk bersubsidi, petani menyerahkan uang seharga pupuk yang dibutuhkan kepada ketua Kelompok Tani .</w:t>
      </w:r>
    </w:p>
    <w:p w14:paraId="2875CCF6" w14:textId="25469B36" w:rsidR="0079684D" w:rsidRPr="0079684D" w:rsidRDefault="0079684D" w:rsidP="0079684D">
      <w:pPr>
        <w:spacing w:after="0" w:line="240" w:lineRule="auto"/>
        <w:ind w:left="284" w:hanging="284"/>
        <w:jc w:val="both"/>
        <w:rPr>
          <w:rFonts w:ascii="Arial" w:hAnsi="Arial" w:cs="Arial"/>
          <w:lang w:val="en-US"/>
        </w:rPr>
      </w:pPr>
      <w:r>
        <w:rPr>
          <w:rFonts w:ascii="Arial" w:hAnsi="Arial" w:cs="Arial"/>
          <w:lang w:val="en-US"/>
        </w:rPr>
        <w:t xml:space="preserve">2. </w:t>
      </w:r>
      <w:r w:rsidRPr="0079684D">
        <w:rPr>
          <w:rFonts w:ascii="Arial" w:hAnsi="Arial" w:cs="Arial"/>
          <w:lang w:val="en-US"/>
        </w:rPr>
        <w:t>Penyuluh Pertanian</w:t>
      </w:r>
    </w:p>
    <w:p w14:paraId="4A44C5F2" w14:textId="77777777" w:rsidR="0079684D" w:rsidRPr="0079684D" w:rsidRDefault="0079684D" w:rsidP="001A6F34">
      <w:pPr>
        <w:spacing w:after="0" w:line="240" w:lineRule="auto"/>
        <w:ind w:left="567" w:hanging="283"/>
        <w:jc w:val="both"/>
        <w:rPr>
          <w:rFonts w:ascii="Arial" w:hAnsi="Arial" w:cs="Arial"/>
          <w:lang w:val="en-US"/>
        </w:rPr>
      </w:pPr>
      <w:r w:rsidRPr="0079684D">
        <w:rPr>
          <w:rFonts w:ascii="Arial" w:hAnsi="Arial" w:cs="Arial"/>
          <w:lang w:val="en-US"/>
        </w:rPr>
        <w:t>a.</w:t>
      </w:r>
      <w:r w:rsidRPr="0079684D">
        <w:rPr>
          <w:rFonts w:ascii="Arial" w:hAnsi="Arial" w:cs="Arial"/>
          <w:lang w:val="en-US"/>
        </w:rPr>
        <w:tab/>
        <w:t>Satu tahun sebelum penyaluran pupuk bersubsidi, penyuluh mendampingi petani/Kelompok Tani  menyusun RDKK Pupuk Bersubsidi.</w:t>
      </w:r>
    </w:p>
    <w:p w14:paraId="4B6AA0D1" w14:textId="77777777" w:rsidR="0079684D" w:rsidRPr="0079684D" w:rsidRDefault="0079684D" w:rsidP="001A6F34">
      <w:pPr>
        <w:spacing w:after="0" w:line="240" w:lineRule="auto"/>
        <w:ind w:left="567" w:hanging="283"/>
        <w:jc w:val="both"/>
        <w:rPr>
          <w:rFonts w:ascii="Arial" w:hAnsi="Arial" w:cs="Arial"/>
          <w:lang w:val="en-US"/>
        </w:rPr>
      </w:pPr>
      <w:r w:rsidRPr="0079684D">
        <w:rPr>
          <w:rFonts w:ascii="Arial" w:hAnsi="Arial" w:cs="Arial"/>
          <w:lang w:val="en-US"/>
        </w:rPr>
        <w:t>b.</w:t>
      </w:r>
      <w:r w:rsidRPr="0079684D">
        <w:rPr>
          <w:rFonts w:ascii="Arial" w:hAnsi="Arial" w:cs="Arial"/>
          <w:lang w:val="en-US"/>
        </w:rPr>
        <w:tab/>
        <w:t xml:space="preserve">RDKK Pupuk Bersubsidi yang berisi data petani dan jumlah kebutuhan pupuk diupload ke dalam Sistem e-Alokasi Pupuk Bersubsidi milik Kementerian Pertanian. </w:t>
      </w:r>
    </w:p>
    <w:p w14:paraId="54A84BD7" w14:textId="77777777" w:rsidR="0079684D" w:rsidRPr="0079684D" w:rsidRDefault="0079684D" w:rsidP="001A6F34">
      <w:pPr>
        <w:spacing w:after="0" w:line="240" w:lineRule="auto"/>
        <w:ind w:left="567" w:hanging="283"/>
        <w:jc w:val="both"/>
        <w:rPr>
          <w:rFonts w:ascii="Arial" w:hAnsi="Arial" w:cs="Arial"/>
          <w:lang w:val="en-US"/>
        </w:rPr>
      </w:pPr>
      <w:r w:rsidRPr="0079684D">
        <w:rPr>
          <w:rFonts w:ascii="Arial" w:hAnsi="Arial" w:cs="Arial"/>
          <w:lang w:val="en-US"/>
        </w:rPr>
        <w:t>c.</w:t>
      </w:r>
      <w:r w:rsidRPr="0079684D">
        <w:rPr>
          <w:rFonts w:ascii="Arial" w:hAnsi="Arial" w:cs="Arial"/>
          <w:lang w:val="en-US"/>
        </w:rPr>
        <w:tab/>
        <w:t>Print Out e-Alokasi kemudian disampaikan ke Kios Pengecer sebagai dasar penyaluran kepada petani.</w:t>
      </w:r>
    </w:p>
    <w:p w14:paraId="576A27A7" w14:textId="77777777" w:rsidR="0079684D" w:rsidRPr="0079684D" w:rsidRDefault="0079684D" w:rsidP="0079684D">
      <w:pPr>
        <w:spacing w:after="0" w:line="240" w:lineRule="auto"/>
        <w:ind w:left="284" w:hanging="284"/>
        <w:jc w:val="both"/>
        <w:rPr>
          <w:rFonts w:ascii="Arial" w:hAnsi="Arial" w:cs="Arial"/>
          <w:lang w:val="en-US"/>
        </w:rPr>
      </w:pPr>
      <w:r w:rsidRPr="0079684D">
        <w:rPr>
          <w:rFonts w:ascii="Arial" w:hAnsi="Arial" w:cs="Arial"/>
          <w:lang w:val="en-US"/>
        </w:rPr>
        <w:t>3.</w:t>
      </w:r>
      <w:r w:rsidRPr="0079684D">
        <w:rPr>
          <w:rFonts w:ascii="Arial" w:hAnsi="Arial" w:cs="Arial"/>
          <w:lang w:val="en-US"/>
        </w:rPr>
        <w:tab/>
        <w:t>Kios Pengecer</w:t>
      </w:r>
    </w:p>
    <w:p w14:paraId="1E8026A2" w14:textId="77777777" w:rsidR="0079684D" w:rsidRPr="0079684D" w:rsidRDefault="0079684D" w:rsidP="001A6F34">
      <w:pPr>
        <w:spacing w:after="0" w:line="240" w:lineRule="auto"/>
        <w:ind w:left="567" w:hanging="283"/>
        <w:jc w:val="both"/>
        <w:rPr>
          <w:rFonts w:ascii="Arial" w:hAnsi="Arial" w:cs="Arial"/>
          <w:lang w:val="en-US"/>
        </w:rPr>
      </w:pPr>
      <w:r w:rsidRPr="0079684D">
        <w:rPr>
          <w:rFonts w:ascii="Arial" w:hAnsi="Arial" w:cs="Arial"/>
          <w:lang w:val="en-US"/>
        </w:rPr>
        <w:t>a.</w:t>
      </w:r>
      <w:r w:rsidRPr="0079684D">
        <w:rPr>
          <w:rFonts w:ascii="Arial" w:hAnsi="Arial" w:cs="Arial"/>
          <w:lang w:val="en-US"/>
        </w:rPr>
        <w:tab/>
        <w:t xml:space="preserve">Kios menyalurkan pupuk bersubsidi kepada anggota Kelompok Tani  yang terdata dalam Print Out e-Alokasi melalui ketua Kelompok Tani dengan syarat menyampaikan fotocopy KTP. </w:t>
      </w:r>
    </w:p>
    <w:p w14:paraId="3556DD15" w14:textId="77777777" w:rsidR="0079684D" w:rsidRPr="0079684D" w:rsidRDefault="0079684D" w:rsidP="001A6F34">
      <w:pPr>
        <w:spacing w:after="0" w:line="240" w:lineRule="auto"/>
        <w:ind w:left="567" w:hanging="283"/>
        <w:jc w:val="both"/>
        <w:rPr>
          <w:rFonts w:ascii="Arial" w:hAnsi="Arial" w:cs="Arial"/>
          <w:lang w:val="en-US"/>
        </w:rPr>
      </w:pPr>
      <w:r w:rsidRPr="0079684D">
        <w:rPr>
          <w:rFonts w:ascii="Arial" w:hAnsi="Arial" w:cs="Arial"/>
          <w:lang w:val="en-US"/>
        </w:rPr>
        <w:t>b.</w:t>
      </w:r>
      <w:r w:rsidRPr="0079684D">
        <w:rPr>
          <w:rFonts w:ascii="Arial" w:hAnsi="Arial" w:cs="Arial"/>
          <w:lang w:val="en-US"/>
        </w:rPr>
        <w:tab/>
        <w:t>Tanda terima barang dari kios ke petani diberikan ke ketua Kelompok Tani dan diserahkan kembali ke kios pengecer setelah ketua kelompok memberikan pupuk ke petani.</w:t>
      </w:r>
    </w:p>
    <w:p w14:paraId="606C4C5D" w14:textId="77777777" w:rsidR="0079684D" w:rsidRPr="0079684D" w:rsidRDefault="0079684D" w:rsidP="001A6F34">
      <w:pPr>
        <w:spacing w:after="0" w:line="240" w:lineRule="auto"/>
        <w:ind w:left="567" w:hanging="283"/>
        <w:jc w:val="both"/>
        <w:rPr>
          <w:rFonts w:ascii="Arial" w:hAnsi="Arial" w:cs="Arial"/>
          <w:lang w:val="en-US"/>
        </w:rPr>
      </w:pPr>
      <w:r w:rsidRPr="0079684D">
        <w:rPr>
          <w:rFonts w:ascii="Arial" w:hAnsi="Arial" w:cs="Arial"/>
          <w:lang w:val="en-US"/>
        </w:rPr>
        <w:t>c.</w:t>
      </w:r>
      <w:r w:rsidRPr="0079684D">
        <w:rPr>
          <w:rFonts w:ascii="Arial" w:hAnsi="Arial" w:cs="Arial"/>
          <w:lang w:val="en-US"/>
        </w:rPr>
        <w:tab/>
        <w:t xml:space="preserve">Untuk stok gudang, kios menebus pupuk bersubsidi dari ditributor CV. Citra Mandiri sebanyak kebutuhan petani 1 minggu kedepan. </w:t>
      </w:r>
    </w:p>
    <w:p w14:paraId="35BA6E8B" w14:textId="77777777" w:rsidR="0079684D" w:rsidRPr="0079684D" w:rsidRDefault="0079684D" w:rsidP="001A6F34">
      <w:pPr>
        <w:spacing w:after="0" w:line="240" w:lineRule="auto"/>
        <w:ind w:firstLine="284"/>
        <w:jc w:val="both"/>
        <w:rPr>
          <w:rFonts w:ascii="Arial" w:hAnsi="Arial" w:cs="Arial"/>
          <w:lang w:val="en-US"/>
        </w:rPr>
      </w:pPr>
      <w:r w:rsidRPr="0079684D">
        <w:rPr>
          <w:rFonts w:ascii="Arial" w:hAnsi="Arial" w:cs="Arial"/>
          <w:lang w:val="en-US"/>
        </w:rPr>
        <w:t>Sesuai pernyataan tersebut, terdapat beberapa hal yang tidak sesuai dengan pedoman pengelolaan pupuk bersubsidi seperti penyusunan RDKK Pupuk Bersubsidi pada Peraturan Menteri Pertanian Nomor 67 Tahun 2016 paling lambat selesai pada awal februari di tahun sebelum penyaluran.</w:t>
      </w:r>
    </w:p>
    <w:p w14:paraId="6D0576CD" w14:textId="4C2F8D68" w:rsidR="004A45C7" w:rsidRDefault="0079684D" w:rsidP="001A6F34">
      <w:pPr>
        <w:spacing w:after="0" w:line="240" w:lineRule="auto"/>
        <w:ind w:firstLine="284"/>
        <w:jc w:val="both"/>
        <w:rPr>
          <w:rFonts w:ascii="Arial" w:hAnsi="Arial" w:cs="Arial"/>
          <w:lang w:val="en-US"/>
        </w:rPr>
      </w:pPr>
      <w:r w:rsidRPr="0079684D">
        <w:rPr>
          <w:rFonts w:ascii="Arial" w:hAnsi="Arial" w:cs="Arial"/>
          <w:lang w:val="en-US"/>
        </w:rPr>
        <w:t>Dalam penyaluran pupuk bersubsidi, sesuai dengan Peraturan Menteri Pertanian Nomor 10 Tahun 2022 dilakukan oleh kios pengecer kepada petani menggunakan Kartu Tani, dalam hal Kartu Tani belum tersedia, penyaluran pupuk bersubsidi kepada petani dapat menggunakan KTP.</w:t>
      </w:r>
    </w:p>
    <w:p w14:paraId="235895AB" w14:textId="77777777" w:rsidR="004A45C7" w:rsidRPr="004A45C7" w:rsidRDefault="004A45C7" w:rsidP="004A45C7">
      <w:pPr>
        <w:spacing w:after="0" w:line="240" w:lineRule="auto"/>
        <w:ind w:firstLine="720"/>
        <w:jc w:val="both"/>
        <w:rPr>
          <w:rFonts w:ascii="Arial" w:hAnsi="Arial" w:cs="Arial"/>
          <w:lang w:val="en-US"/>
        </w:rPr>
      </w:pPr>
    </w:p>
    <w:p w14:paraId="456B01CB" w14:textId="7DC6ABFA" w:rsidR="008759A8" w:rsidRDefault="008759A8" w:rsidP="008759A8">
      <w:pPr>
        <w:spacing w:after="0" w:line="240" w:lineRule="auto"/>
        <w:rPr>
          <w:rFonts w:ascii="Arial" w:hAnsi="Arial" w:cs="Arial"/>
          <w:b/>
          <w:bCs/>
          <w:lang w:val="en-US"/>
        </w:rPr>
      </w:pPr>
      <w:r>
        <w:rPr>
          <w:rFonts w:ascii="Arial" w:hAnsi="Arial" w:cs="Arial"/>
          <w:b/>
          <w:bCs/>
          <w:lang w:val="en-US"/>
        </w:rPr>
        <w:t>Efektivitas Penyaluran Pupuk Bersubsidi Berdasarkan 6 Tepat</w:t>
      </w:r>
    </w:p>
    <w:p w14:paraId="213784CF" w14:textId="51E1B57E" w:rsidR="000B2B48" w:rsidRDefault="000B2B48" w:rsidP="000B2B48">
      <w:pPr>
        <w:spacing w:after="0" w:line="240" w:lineRule="auto"/>
        <w:ind w:firstLine="720"/>
        <w:jc w:val="both"/>
        <w:rPr>
          <w:rFonts w:ascii="Arial" w:hAnsi="Arial" w:cs="Arial"/>
          <w:lang w:val="en-US"/>
        </w:rPr>
      </w:pPr>
      <w:r w:rsidRPr="000B2B48">
        <w:rPr>
          <w:rFonts w:ascii="Arial" w:hAnsi="Arial" w:cs="Arial"/>
          <w:lang w:val="en-US"/>
        </w:rPr>
        <w:t xml:space="preserve">Untuk mengetahui efektivitas penyaluran pupuk bersubsidi berdasarkan 6 (enam) tepat dilakukan dengan pengujian kuisioner terstruktur dari penerima pupuk bersubsidi yaitu petani sebanyak 20 sampel, pengelola pupuk bersubsidi yaitu penyuluh pertanian sebanyak 2 sampel dan penyalur pupuk bersubsidi yaitu kios pengecer sebanyak 1 sampel. Berdasarkan jawaban responden, penyaluran pupuk bersubsidi sudah efektif sebagaimana dapat dilihat pada Tabel </w:t>
      </w:r>
      <w:r w:rsidR="003D2207">
        <w:rPr>
          <w:rFonts w:ascii="Arial" w:hAnsi="Arial" w:cs="Arial"/>
          <w:lang w:val="en-US"/>
        </w:rPr>
        <w:t>4</w:t>
      </w:r>
      <w:r w:rsidRPr="000B2B48">
        <w:rPr>
          <w:rFonts w:ascii="Arial" w:hAnsi="Arial" w:cs="Arial"/>
          <w:lang w:val="en-US"/>
        </w:rPr>
        <w:t xml:space="preserve"> berikut :</w:t>
      </w:r>
    </w:p>
    <w:p w14:paraId="4D9D2F7F" w14:textId="77777777" w:rsidR="003D2207" w:rsidRDefault="003D2207" w:rsidP="000B2B48">
      <w:pPr>
        <w:spacing w:after="0" w:line="240" w:lineRule="auto"/>
        <w:ind w:firstLine="720"/>
        <w:jc w:val="both"/>
        <w:rPr>
          <w:rFonts w:ascii="Arial" w:hAnsi="Arial" w:cs="Arial"/>
          <w:lang w:val="en-US"/>
        </w:rPr>
      </w:pPr>
    </w:p>
    <w:p w14:paraId="3D21D9D0" w14:textId="77777777" w:rsidR="003D2207" w:rsidRDefault="003D2207" w:rsidP="000B2B48">
      <w:pPr>
        <w:spacing w:after="0" w:line="240" w:lineRule="auto"/>
        <w:ind w:firstLine="720"/>
        <w:jc w:val="both"/>
        <w:rPr>
          <w:rFonts w:ascii="Arial" w:hAnsi="Arial" w:cs="Arial"/>
          <w:lang w:val="en-US"/>
        </w:rPr>
      </w:pPr>
    </w:p>
    <w:p w14:paraId="66EE0F99" w14:textId="77777777" w:rsidR="003D2207" w:rsidRDefault="003D2207" w:rsidP="000B2B48">
      <w:pPr>
        <w:spacing w:after="0" w:line="240" w:lineRule="auto"/>
        <w:ind w:firstLine="720"/>
        <w:jc w:val="both"/>
        <w:rPr>
          <w:rFonts w:ascii="Arial" w:hAnsi="Arial" w:cs="Arial"/>
          <w:lang w:val="en-US"/>
        </w:rPr>
      </w:pPr>
    </w:p>
    <w:p w14:paraId="0A246D17" w14:textId="77777777" w:rsidR="003D2207" w:rsidRDefault="003D2207" w:rsidP="000B2B48">
      <w:pPr>
        <w:spacing w:after="0" w:line="240" w:lineRule="auto"/>
        <w:ind w:firstLine="720"/>
        <w:jc w:val="both"/>
        <w:rPr>
          <w:rFonts w:ascii="Arial" w:hAnsi="Arial" w:cs="Arial"/>
          <w:lang w:val="en-US"/>
        </w:rPr>
      </w:pPr>
    </w:p>
    <w:p w14:paraId="4DFC3E9C" w14:textId="23B57FAA" w:rsidR="000B2B48" w:rsidRPr="00A03664" w:rsidRDefault="000B2B48" w:rsidP="00A03664">
      <w:pPr>
        <w:spacing w:after="0" w:line="240" w:lineRule="auto"/>
        <w:jc w:val="both"/>
        <w:rPr>
          <w:rFonts w:ascii="Arial" w:hAnsi="Arial" w:cs="Arial"/>
          <w:b/>
          <w:bCs/>
          <w:lang w:val="en-US"/>
        </w:rPr>
      </w:pPr>
      <w:r w:rsidRPr="000B2B48">
        <w:rPr>
          <w:rFonts w:ascii="Arial" w:hAnsi="Arial" w:cs="Arial"/>
          <w:b/>
          <w:bCs/>
          <w:lang w:val="en-US"/>
        </w:rPr>
        <w:lastRenderedPageBreak/>
        <w:t xml:space="preserve">Tabel </w:t>
      </w:r>
      <w:r w:rsidR="003D2207">
        <w:rPr>
          <w:rFonts w:ascii="Arial" w:hAnsi="Arial" w:cs="Arial"/>
          <w:b/>
          <w:bCs/>
          <w:lang w:val="en-US"/>
        </w:rPr>
        <w:t>4</w:t>
      </w:r>
      <w:r w:rsidRPr="000B2B48">
        <w:rPr>
          <w:rFonts w:ascii="Arial" w:hAnsi="Arial" w:cs="Arial"/>
          <w:b/>
          <w:bCs/>
          <w:lang w:val="en-US"/>
        </w:rPr>
        <w:t>. Nilai Indikator 6 Tepat</w:t>
      </w:r>
    </w:p>
    <w:bookmarkStart w:id="3" w:name="_MON_1755543666"/>
    <w:bookmarkEnd w:id="3"/>
    <w:p w14:paraId="1F7DD629" w14:textId="16B94BA8" w:rsidR="000B2B48" w:rsidRDefault="00A03664" w:rsidP="000B2B48">
      <w:pPr>
        <w:spacing w:after="0" w:line="240" w:lineRule="auto"/>
        <w:jc w:val="both"/>
        <w:rPr>
          <w:rFonts w:ascii="Arial" w:hAnsi="Arial" w:cs="Arial"/>
          <w:lang w:val="en-US"/>
        </w:rPr>
      </w:pPr>
      <w:r w:rsidRPr="00590D6E">
        <w:object w:dxaOrig="11717" w:dyaOrig="2974" w14:anchorId="68EB63EE">
          <v:shape id="_x0000_i1053" type="#_x0000_t75" style="width:495.45pt;height:124.05pt" o:ole="">
            <v:imagedata r:id="rId13" o:title=""/>
          </v:shape>
          <o:OLEObject Type="Embed" ProgID="Excel.Sheet.12" ShapeID="_x0000_i1053" DrawAspect="Content" ObjectID="_1758785920" r:id="rId14"/>
        </w:object>
      </w:r>
    </w:p>
    <w:p w14:paraId="047DD8D7" w14:textId="77777777" w:rsidR="003D2207" w:rsidRDefault="003D2207" w:rsidP="000B2B48">
      <w:pPr>
        <w:spacing w:after="0" w:line="240" w:lineRule="auto"/>
        <w:ind w:firstLine="720"/>
        <w:jc w:val="both"/>
        <w:rPr>
          <w:rFonts w:ascii="Arial" w:hAnsi="Arial" w:cs="Arial"/>
          <w:lang w:val="en-US"/>
        </w:rPr>
      </w:pPr>
    </w:p>
    <w:p w14:paraId="26946896" w14:textId="707D8A92" w:rsidR="000B2B48" w:rsidRDefault="000B2B48" w:rsidP="000B2B48">
      <w:pPr>
        <w:spacing w:after="0" w:line="240" w:lineRule="auto"/>
        <w:ind w:firstLine="720"/>
        <w:jc w:val="both"/>
        <w:rPr>
          <w:rFonts w:ascii="Arial" w:hAnsi="Arial" w:cs="Arial"/>
          <w:lang w:val="en-US"/>
        </w:rPr>
      </w:pPr>
      <w:r w:rsidRPr="000B2B48">
        <w:rPr>
          <w:rFonts w:ascii="Arial" w:hAnsi="Arial" w:cs="Arial"/>
          <w:lang w:val="en-US"/>
        </w:rPr>
        <w:t xml:space="preserve">Berdasarkan Tabel </w:t>
      </w:r>
      <w:r w:rsidR="003D2207">
        <w:rPr>
          <w:rFonts w:ascii="Arial" w:hAnsi="Arial" w:cs="Arial"/>
          <w:lang w:val="en-US"/>
        </w:rPr>
        <w:t>4</w:t>
      </w:r>
      <w:r w:rsidRPr="000B2B48">
        <w:rPr>
          <w:rFonts w:ascii="Arial" w:hAnsi="Arial" w:cs="Arial"/>
          <w:lang w:val="en-US"/>
        </w:rPr>
        <w:t xml:space="preserve"> tersebut, dapat disimpulkan bahwa terdapat</w:t>
      </w:r>
      <w:r>
        <w:rPr>
          <w:rFonts w:ascii="Arial" w:hAnsi="Arial" w:cs="Arial"/>
          <w:lang w:val="en-US"/>
        </w:rPr>
        <w:t xml:space="preserve"> </w:t>
      </w:r>
      <w:r w:rsidRPr="000B2B48">
        <w:rPr>
          <w:rFonts w:ascii="Arial" w:hAnsi="Arial" w:cs="Arial"/>
          <w:lang w:val="en-US"/>
        </w:rPr>
        <w:t xml:space="preserve">1 indikator yang menunjukkan sangat efektif yaitu tepat harga, 4 indikator yang menunjukkan efektif yaitu tepat jumlah, tepat tempat, tepat jenis dan tepat waktu, namun 1 indikator yang menunjukkan cukup efektif yaitu :  </w:t>
      </w:r>
    </w:p>
    <w:p w14:paraId="13F7E955" w14:textId="77777777" w:rsidR="000B2B48" w:rsidRPr="000B2B48" w:rsidRDefault="000B2B48" w:rsidP="000B2B48">
      <w:pPr>
        <w:spacing w:after="0" w:line="240" w:lineRule="auto"/>
        <w:ind w:left="284" w:hanging="284"/>
        <w:jc w:val="both"/>
        <w:rPr>
          <w:rFonts w:ascii="Arial" w:hAnsi="Arial" w:cs="Arial"/>
          <w:lang w:val="en-US"/>
        </w:rPr>
      </w:pPr>
      <w:r w:rsidRPr="000B2B48">
        <w:rPr>
          <w:rFonts w:ascii="Arial" w:hAnsi="Arial" w:cs="Arial"/>
          <w:lang w:val="en-US"/>
        </w:rPr>
        <w:t>1.</w:t>
      </w:r>
      <w:r w:rsidRPr="000B2B48">
        <w:rPr>
          <w:rFonts w:ascii="Arial" w:hAnsi="Arial" w:cs="Arial"/>
          <w:lang w:val="en-US"/>
        </w:rPr>
        <w:tab/>
        <w:t xml:space="preserve">Tepat Jumlah </w:t>
      </w:r>
    </w:p>
    <w:p w14:paraId="28BF264A" w14:textId="088C06CA" w:rsidR="000B2B48" w:rsidRPr="000B2B48" w:rsidRDefault="000B2B48" w:rsidP="000B2B48">
      <w:pPr>
        <w:spacing w:after="0" w:line="240" w:lineRule="auto"/>
        <w:ind w:firstLine="284"/>
        <w:jc w:val="both"/>
        <w:rPr>
          <w:rFonts w:ascii="Arial" w:hAnsi="Arial" w:cs="Arial"/>
          <w:lang w:val="en-US"/>
        </w:rPr>
      </w:pPr>
      <w:r w:rsidRPr="000B2B48">
        <w:rPr>
          <w:rFonts w:ascii="Arial" w:hAnsi="Arial" w:cs="Arial"/>
          <w:lang w:val="en-US"/>
        </w:rPr>
        <w:t xml:space="preserve">Dasar penentuan bobot nilai indikator tepat jumlah dapat dilihat pada Tabel </w:t>
      </w:r>
      <w:r w:rsidR="003D2207">
        <w:rPr>
          <w:rFonts w:ascii="Arial" w:hAnsi="Arial" w:cs="Arial"/>
          <w:lang w:val="en-US"/>
        </w:rPr>
        <w:t>5</w:t>
      </w:r>
      <w:r w:rsidRPr="000B2B48">
        <w:rPr>
          <w:rFonts w:ascii="Arial" w:hAnsi="Arial" w:cs="Arial"/>
          <w:lang w:val="en-US"/>
        </w:rPr>
        <w:t xml:space="preserve"> berikut : </w:t>
      </w:r>
    </w:p>
    <w:p w14:paraId="76AEFB9C" w14:textId="7410455C" w:rsidR="000B2B48" w:rsidRPr="000B2B48" w:rsidRDefault="000B2B48" w:rsidP="000B2B48">
      <w:pPr>
        <w:spacing w:after="0" w:line="240" w:lineRule="auto"/>
        <w:jc w:val="both"/>
        <w:rPr>
          <w:rFonts w:ascii="Arial" w:hAnsi="Arial" w:cs="Arial"/>
          <w:b/>
          <w:bCs/>
          <w:lang w:val="en-US"/>
        </w:rPr>
      </w:pPr>
      <w:r w:rsidRPr="000B2B48">
        <w:rPr>
          <w:rFonts w:ascii="Arial" w:hAnsi="Arial" w:cs="Arial"/>
          <w:b/>
          <w:bCs/>
          <w:lang w:val="en-US"/>
        </w:rPr>
        <w:t xml:space="preserve">Tabel </w:t>
      </w:r>
      <w:r w:rsidR="003D2207">
        <w:rPr>
          <w:rFonts w:ascii="Arial" w:hAnsi="Arial" w:cs="Arial"/>
          <w:b/>
          <w:bCs/>
          <w:lang w:val="en-US"/>
        </w:rPr>
        <w:t>5</w:t>
      </w:r>
      <w:r w:rsidRPr="000B2B48">
        <w:rPr>
          <w:rFonts w:ascii="Arial" w:hAnsi="Arial" w:cs="Arial"/>
          <w:b/>
          <w:bCs/>
          <w:lang w:val="en-US"/>
        </w:rPr>
        <w:t>. Penentuan Nilai Indikator Tepat Jumlah</w:t>
      </w:r>
    </w:p>
    <w:bookmarkStart w:id="4" w:name="_MON_1755618793"/>
    <w:bookmarkEnd w:id="4"/>
    <w:p w14:paraId="31F78C34" w14:textId="485F3F73" w:rsidR="000B2B48" w:rsidRPr="000B2B48" w:rsidRDefault="003D2207" w:rsidP="006F71BA">
      <w:pPr>
        <w:tabs>
          <w:tab w:val="left" w:pos="3686"/>
          <w:tab w:val="left" w:pos="3828"/>
        </w:tabs>
        <w:spacing w:after="0" w:line="240" w:lineRule="auto"/>
        <w:jc w:val="both"/>
        <w:rPr>
          <w:rFonts w:ascii="Arial" w:hAnsi="Arial" w:cs="Arial"/>
          <w:lang w:val="en-US"/>
        </w:rPr>
      </w:pPr>
      <w:r w:rsidRPr="00590D6E">
        <w:object w:dxaOrig="8058" w:dyaOrig="2684" w14:anchorId="20D9B9BE">
          <v:shape id="_x0000_i1031" type="#_x0000_t75" style="width:339.35pt;height:111.9pt" o:ole="">
            <v:imagedata r:id="rId15" o:title=""/>
          </v:shape>
          <o:OLEObject Type="Embed" ProgID="Excel.Sheet.12" ShapeID="_x0000_i1031" DrawAspect="Content" ObjectID="_1758785921" r:id="rId16"/>
        </w:object>
      </w:r>
    </w:p>
    <w:p w14:paraId="39C01DC8" w14:textId="77777777" w:rsidR="003D2207" w:rsidRDefault="003D2207" w:rsidP="000B2B48">
      <w:pPr>
        <w:spacing w:after="0" w:line="240" w:lineRule="auto"/>
        <w:ind w:firstLine="284"/>
        <w:jc w:val="both"/>
        <w:rPr>
          <w:rFonts w:ascii="Arial" w:hAnsi="Arial" w:cs="Arial"/>
          <w:lang w:val="en-US"/>
        </w:rPr>
      </w:pPr>
    </w:p>
    <w:p w14:paraId="73185ED8" w14:textId="6AF45079" w:rsidR="000B2B48" w:rsidRPr="000B2B48" w:rsidRDefault="000B2B48" w:rsidP="000B2B48">
      <w:pPr>
        <w:spacing w:after="0" w:line="240" w:lineRule="auto"/>
        <w:ind w:firstLine="284"/>
        <w:jc w:val="both"/>
        <w:rPr>
          <w:rFonts w:ascii="Arial" w:hAnsi="Arial" w:cs="Arial"/>
          <w:lang w:val="en-US"/>
        </w:rPr>
      </w:pPr>
      <w:r w:rsidRPr="000B2B48">
        <w:rPr>
          <w:rFonts w:ascii="Arial" w:hAnsi="Arial" w:cs="Arial"/>
          <w:lang w:val="en-US"/>
        </w:rPr>
        <w:t xml:space="preserve">Berdasarkan pendapat rata-rata petani, petani masih perlu menambah sedikit jumlah alokasi pupuk bersubsidi yang diberikan dengan membeli pupuk non subsidi. </w:t>
      </w:r>
    </w:p>
    <w:p w14:paraId="08FB84D3" w14:textId="77777777" w:rsidR="000B2B48" w:rsidRPr="000B2B48" w:rsidRDefault="000B2B48" w:rsidP="000B2B48">
      <w:pPr>
        <w:spacing w:after="0" w:line="240" w:lineRule="auto"/>
        <w:ind w:firstLine="284"/>
        <w:jc w:val="both"/>
        <w:rPr>
          <w:rFonts w:ascii="Arial" w:hAnsi="Arial" w:cs="Arial"/>
          <w:lang w:val="en-US"/>
        </w:rPr>
      </w:pPr>
      <w:r w:rsidRPr="000B2B48">
        <w:rPr>
          <w:rFonts w:ascii="Arial" w:hAnsi="Arial" w:cs="Arial"/>
          <w:lang w:val="en-US"/>
        </w:rPr>
        <w:t>Penyuluh pertanian menyampaikan bahwa,  jumlah pupuk yang diterima petani tidak sesuai dengan kebutuhan petani karena, pada saat penginputan data kebutuhan pupuk petani ke dalam sistem e-Alokasi dibatasi dengan rekomendasi pemupukan dari Badan Penelitian dan Pengembangan Pertanian (Balitbangtan) Kementerian Pertanian yang  sudah sesuai dengan kebutuhan unsur hara tanah. Adapun kebutuhan petani untuk tanaman padi sebanyak 4 karung (200 Kg/Ha) pupuk Urea sedangkan yang diberikan hanya 3 karung (150 Kg/Ha) pupuk Urea.</w:t>
      </w:r>
    </w:p>
    <w:p w14:paraId="34235783" w14:textId="77777777" w:rsidR="000B2B48" w:rsidRPr="000B2B48" w:rsidRDefault="000B2B48" w:rsidP="000B2B48">
      <w:pPr>
        <w:spacing w:after="0" w:line="240" w:lineRule="auto"/>
        <w:ind w:firstLine="284"/>
        <w:jc w:val="both"/>
        <w:rPr>
          <w:rFonts w:ascii="Arial" w:hAnsi="Arial" w:cs="Arial"/>
          <w:lang w:val="en-US"/>
        </w:rPr>
      </w:pPr>
      <w:r w:rsidRPr="000B2B48">
        <w:rPr>
          <w:rFonts w:ascii="Arial" w:hAnsi="Arial" w:cs="Arial"/>
          <w:lang w:val="en-US"/>
        </w:rPr>
        <w:t xml:space="preserve">Pengecer menyampaikan bahwa pada tahun 2023, pupuk bersubsidi yang diberikan kepada petani harus sesuai dengan Print Out e-Alokasi sehingga tidak ada kebijakan untuk menambah kuota pupuk bersubsidi. Sedangkan pada tahun-tahun sebelumnya, jumlah alokasi pupuk bersubsidi yang diterima oleh petani jauh lebih sedikit dari RDKK/e-RDKK Pupuk Bersubsidi karena jumlah alokasi pupuk bersubsidi yang diterima untuk Kabupaten Banyuasin lebih rendah dari RDKK/e-RDKK Pupuk Bersubsidi yang diusulkan. </w:t>
      </w:r>
    </w:p>
    <w:p w14:paraId="4AE113A8" w14:textId="77777777" w:rsidR="000B2B48" w:rsidRDefault="000B2B48" w:rsidP="000B2B48">
      <w:pPr>
        <w:spacing w:after="0" w:line="240" w:lineRule="auto"/>
        <w:ind w:firstLine="284"/>
        <w:jc w:val="both"/>
        <w:rPr>
          <w:rFonts w:ascii="Arial" w:hAnsi="Arial" w:cs="Arial"/>
          <w:lang w:val="en-US"/>
        </w:rPr>
      </w:pPr>
      <w:r w:rsidRPr="000B2B48">
        <w:rPr>
          <w:rFonts w:ascii="Arial" w:hAnsi="Arial" w:cs="Arial"/>
          <w:lang w:val="en-US"/>
        </w:rPr>
        <w:t>Hal-hal tersebut inilah yang membuat rata-rata responden menyatakan bahwa ketepatan jumlah dalam penyaluran pupuk bersubsidi sudah efektif.</w:t>
      </w:r>
    </w:p>
    <w:p w14:paraId="3150C0A4" w14:textId="77777777" w:rsidR="00A03664" w:rsidRDefault="00A03664" w:rsidP="000B2B48">
      <w:pPr>
        <w:spacing w:after="0" w:line="240" w:lineRule="auto"/>
        <w:ind w:firstLine="284"/>
        <w:jc w:val="both"/>
        <w:rPr>
          <w:rFonts w:ascii="Arial" w:hAnsi="Arial" w:cs="Arial"/>
          <w:lang w:val="en-US"/>
        </w:rPr>
      </w:pPr>
    </w:p>
    <w:p w14:paraId="50BB043F" w14:textId="77777777" w:rsidR="000B2B48" w:rsidRPr="000B2B48" w:rsidRDefault="000B2B48" w:rsidP="000B2B48">
      <w:pPr>
        <w:spacing w:after="0" w:line="240" w:lineRule="auto"/>
        <w:ind w:left="284" w:hanging="284"/>
        <w:jc w:val="both"/>
        <w:rPr>
          <w:rFonts w:ascii="Arial" w:hAnsi="Arial" w:cs="Arial"/>
          <w:lang w:val="en-US"/>
        </w:rPr>
      </w:pPr>
      <w:r w:rsidRPr="000B2B48">
        <w:rPr>
          <w:rFonts w:ascii="Arial" w:hAnsi="Arial" w:cs="Arial"/>
          <w:lang w:val="en-US"/>
        </w:rPr>
        <w:t>2.</w:t>
      </w:r>
      <w:r w:rsidRPr="000B2B48">
        <w:rPr>
          <w:rFonts w:ascii="Arial" w:hAnsi="Arial" w:cs="Arial"/>
          <w:lang w:val="en-US"/>
        </w:rPr>
        <w:tab/>
        <w:t>Tepat Tempat</w:t>
      </w:r>
    </w:p>
    <w:p w14:paraId="319EBFDA" w14:textId="52CB45E0" w:rsidR="000B2B48" w:rsidRPr="000B2B48" w:rsidRDefault="000B2B48" w:rsidP="000B2B48">
      <w:pPr>
        <w:spacing w:after="0" w:line="240" w:lineRule="auto"/>
        <w:ind w:firstLine="284"/>
        <w:jc w:val="both"/>
        <w:rPr>
          <w:rFonts w:ascii="Arial" w:hAnsi="Arial" w:cs="Arial"/>
          <w:lang w:val="en-US"/>
        </w:rPr>
      </w:pPr>
      <w:r w:rsidRPr="000B2B48">
        <w:rPr>
          <w:rFonts w:ascii="Arial" w:hAnsi="Arial" w:cs="Arial"/>
          <w:lang w:val="en-US"/>
        </w:rPr>
        <w:t>Dasar penentuan bobot nilai indikator tepat tempat dapat dilihat pada Tabel</w:t>
      </w:r>
      <w:r w:rsidR="003D2207">
        <w:rPr>
          <w:rFonts w:ascii="Arial" w:hAnsi="Arial" w:cs="Arial"/>
          <w:lang w:val="en-US"/>
        </w:rPr>
        <w:t xml:space="preserve"> 6</w:t>
      </w:r>
      <w:r w:rsidRPr="000B2B48">
        <w:rPr>
          <w:rFonts w:ascii="Arial" w:hAnsi="Arial" w:cs="Arial"/>
          <w:lang w:val="en-US"/>
        </w:rPr>
        <w:t xml:space="preserve"> berikut : </w:t>
      </w:r>
    </w:p>
    <w:p w14:paraId="632DD345" w14:textId="6D5E1BA6" w:rsidR="000B2B48" w:rsidRPr="000B2B48" w:rsidRDefault="000B2B48" w:rsidP="000B2B48">
      <w:pPr>
        <w:spacing w:after="0" w:line="240" w:lineRule="auto"/>
        <w:jc w:val="both"/>
        <w:rPr>
          <w:rFonts w:ascii="Arial" w:hAnsi="Arial" w:cs="Arial"/>
          <w:b/>
          <w:bCs/>
          <w:lang w:val="en-US"/>
        </w:rPr>
      </w:pPr>
      <w:r w:rsidRPr="000B2B48">
        <w:rPr>
          <w:rFonts w:ascii="Arial" w:hAnsi="Arial" w:cs="Arial"/>
          <w:b/>
          <w:bCs/>
          <w:lang w:val="en-US"/>
        </w:rPr>
        <w:t xml:space="preserve">Tabel </w:t>
      </w:r>
      <w:r w:rsidR="003D2207">
        <w:rPr>
          <w:rFonts w:ascii="Arial" w:hAnsi="Arial" w:cs="Arial"/>
          <w:b/>
          <w:bCs/>
          <w:lang w:val="en-US"/>
        </w:rPr>
        <w:t>6</w:t>
      </w:r>
      <w:r w:rsidRPr="000B2B48">
        <w:rPr>
          <w:rFonts w:ascii="Arial" w:hAnsi="Arial" w:cs="Arial"/>
          <w:b/>
          <w:bCs/>
          <w:lang w:val="en-US"/>
        </w:rPr>
        <w:t>. Penentuan Nilai Indikator Tepat Tempat</w:t>
      </w:r>
    </w:p>
    <w:bookmarkStart w:id="5" w:name="_MON_1755621063"/>
    <w:bookmarkEnd w:id="5"/>
    <w:p w14:paraId="700EF846" w14:textId="3212FBE2" w:rsidR="000B2B48" w:rsidRPr="000B2B48" w:rsidRDefault="00A03664" w:rsidP="000B2B48">
      <w:pPr>
        <w:spacing w:after="0" w:line="240" w:lineRule="auto"/>
        <w:jc w:val="both"/>
        <w:rPr>
          <w:rFonts w:ascii="Arial" w:hAnsi="Arial" w:cs="Arial"/>
          <w:lang w:val="en-US"/>
        </w:rPr>
      </w:pPr>
      <w:r w:rsidRPr="00367EC0">
        <w:rPr>
          <w:sz w:val="24"/>
          <w:szCs w:val="24"/>
        </w:rPr>
        <w:object w:dxaOrig="7935" w:dyaOrig="2684" w14:anchorId="54903C83">
          <v:shape id="_x0000_i1032" type="#_x0000_t75" style="width:339.35pt;height:111.2pt" o:ole="">
            <v:imagedata r:id="rId17" o:title=""/>
          </v:shape>
          <o:OLEObject Type="Embed" ProgID="Excel.Sheet.12" ShapeID="_x0000_i1032" DrawAspect="Content" ObjectID="_1758785922" r:id="rId18"/>
        </w:object>
      </w:r>
      <w:r w:rsidR="000B2B48" w:rsidRPr="000B2B48">
        <w:rPr>
          <w:rFonts w:ascii="Arial" w:hAnsi="Arial" w:cs="Arial"/>
          <w:lang w:val="en-US"/>
        </w:rPr>
        <w:t xml:space="preserve"> </w:t>
      </w:r>
    </w:p>
    <w:p w14:paraId="7BCD0AF1" w14:textId="77777777" w:rsidR="000B2B48" w:rsidRPr="000B2B48" w:rsidRDefault="000B2B48" w:rsidP="006F71BA">
      <w:pPr>
        <w:spacing w:after="0" w:line="240" w:lineRule="auto"/>
        <w:ind w:firstLine="720"/>
        <w:jc w:val="both"/>
        <w:rPr>
          <w:rFonts w:ascii="Arial" w:hAnsi="Arial" w:cs="Arial"/>
          <w:lang w:val="en-US"/>
        </w:rPr>
      </w:pPr>
      <w:r w:rsidRPr="000B2B48">
        <w:rPr>
          <w:rFonts w:ascii="Arial" w:hAnsi="Arial" w:cs="Arial"/>
          <w:lang w:val="en-US"/>
        </w:rPr>
        <w:lastRenderedPageBreak/>
        <w:t xml:space="preserve">Berdasarkan pendapat rata-rata petani, petani melakukan penebusan pupuk bersubsidi tidak di kios pengecer melainkan di ketua kelompok, sehingga petani sering mengalami keterlambatan menerima pupuk bersubsidi karena ketua kelompok tani harus mengumpulkan uang tebus pupuk bersubsidi dari seluruh anggota yang membutuhkan waktu lama. Sedangkan apabila ketua kelompok menalangi semua biaya, maka banyak anggota petani tidak membayar dan membatalkan penebusan pupuk bersubsidi. </w:t>
      </w:r>
    </w:p>
    <w:p w14:paraId="0429CA79" w14:textId="77777777" w:rsidR="000B2B48" w:rsidRPr="000B2B48" w:rsidRDefault="000B2B48" w:rsidP="006F71BA">
      <w:pPr>
        <w:spacing w:after="0" w:line="240" w:lineRule="auto"/>
        <w:ind w:firstLine="720"/>
        <w:jc w:val="both"/>
        <w:rPr>
          <w:rFonts w:ascii="Arial" w:hAnsi="Arial" w:cs="Arial"/>
          <w:lang w:val="en-US"/>
        </w:rPr>
      </w:pPr>
      <w:r w:rsidRPr="000B2B48">
        <w:rPr>
          <w:rFonts w:ascii="Arial" w:hAnsi="Arial" w:cs="Arial"/>
          <w:lang w:val="en-US"/>
        </w:rPr>
        <w:t xml:space="preserve">Penyuluh Pertanian menyampaikan bahwa, pembelian pupuk bersubsidi dilakukan secara berkelompok di kios pengecer resmi yang telah ditunjuk dalam hal ini petani Desa Suka Damai melakukan penebusan di Kios Deno Tani. </w:t>
      </w:r>
    </w:p>
    <w:p w14:paraId="52492E71" w14:textId="77777777" w:rsidR="000B2B48" w:rsidRPr="000B2B48" w:rsidRDefault="000B2B48" w:rsidP="006F71BA">
      <w:pPr>
        <w:spacing w:after="0" w:line="240" w:lineRule="auto"/>
        <w:ind w:firstLine="720"/>
        <w:jc w:val="both"/>
        <w:rPr>
          <w:rFonts w:ascii="Arial" w:hAnsi="Arial" w:cs="Arial"/>
          <w:lang w:val="en-US"/>
        </w:rPr>
      </w:pPr>
      <w:r w:rsidRPr="000B2B48">
        <w:rPr>
          <w:rFonts w:ascii="Arial" w:hAnsi="Arial" w:cs="Arial"/>
          <w:lang w:val="en-US"/>
        </w:rPr>
        <w:t xml:space="preserve">Pengecer menyampaikan bahwa sudah menyiapkan stok pupuk sesuai kebutuhan pada e-Alokasi dan pengecer tidak dapat menjual pupuk bersubsidi kepada petani diluar wilayah kerjanya karena telah diatur dan diawasi oleh Peraturan Menteri Perdagangan Nomor 04 Tahun 2023 dan oleh Tim KP3 baik di Kabupaten, Provinsi maupun Pusat. </w:t>
      </w:r>
    </w:p>
    <w:p w14:paraId="5C877E84" w14:textId="77777777" w:rsidR="000B2B48" w:rsidRDefault="000B2B48" w:rsidP="005D4A91">
      <w:pPr>
        <w:spacing w:after="0" w:line="240" w:lineRule="auto"/>
        <w:ind w:firstLine="284"/>
        <w:jc w:val="both"/>
        <w:rPr>
          <w:rFonts w:ascii="Arial" w:hAnsi="Arial" w:cs="Arial"/>
          <w:lang w:val="en-US"/>
        </w:rPr>
      </w:pPr>
      <w:r w:rsidRPr="000B2B48">
        <w:rPr>
          <w:rFonts w:ascii="Arial" w:hAnsi="Arial" w:cs="Arial"/>
          <w:lang w:val="en-US"/>
        </w:rPr>
        <w:t>Hal-hal tersebut inilah yang membuat rata-rata responden menyatakan bahwa ketepatan tempat dalam penyaluran pupuk bersubsidi sudah efektif.</w:t>
      </w:r>
    </w:p>
    <w:p w14:paraId="18166112" w14:textId="77777777" w:rsidR="00A03664" w:rsidRPr="000B2B48" w:rsidRDefault="00A03664" w:rsidP="005D4A91">
      <w:pPr>
        <w:spacing w:after="0" w:line="240" w:lineRule="auto"/>
        <w:ind w:firstLine="284"/>
        <w:jc w:val="both"/>
        <w:rPr>
          <w:rFonts w:ascii="Arial" w:hAnsi="Arial" w:cs="Arial"/>
          <w:lang w:val="en-US"/>
        </w:rPr>
      </w:pPr>
    </w:p>
    <w:p w14:paraId="7DA1706F" w14:textId="77777777" w:rsidR="000B2B48" w:rsidRPr="000B2B48" w:rsidRDefault="000B2B48" w:rsidP="000B2B48">
      <w:pPr>
        <w:spacing w:after="0" w:line="240" w:lineRule="auto"/>
        <w:ind w:left="284" w:hanging="284"/>
        <w:jc w:val="both"/>
        <w:rPr>
          <w:rFonts w:ascii="Arial" w:hAnsi="Arial" w:cs="Arial"/>
          <w:lang w:val="en-US"/>
        </w:rPr>
      </w:pPr>
      <w:r w:rsidRPr="000B2B48">
        <w:rPr>
          <w:rFonts w:ascii="Arial" w:hAnsi="Arial" w:cs="Arial"/>
          <w:lang w:val="en-US"/>
        </w:rPr>
        <w:t>3.</w:t>
      </w:r>
      <w:r w:rsidRPr="000B2B48">
        <w:rPr>
          <w:rFonts w:ascii="Arial" w:hAnsi="Arial" w:cs="Arial"/>
          <w:lang w:val="en-US"/>
        </w:rPr>
        <w:tab/>
        <w:t>Tepat Jenis</w:t>
      </w:r>
    </w:p>
    <w:p w14:paraId="3563450A" w14:textId="14E3A0C1" w:rsidR="000B2B48" w:rsidRPr="000B2B48" w:rsidRDefault="000B2B48" w:rsidP="006F71BA">
      <w:pPr>
        <w:spacing w:after="0" w:line="240" w:lineRule="auto"/>
        <w:ind w:firstLine="284"/>
        <w:jc w:val="both"/>
        <w:rPr>
          <w:rFonts w:ascii="Arial" w:hAnsi="Arial" w:cs="Arial"/>
          <w:lang w:val="en-US"/>
        </w:rPr>
      </w:pPr>
      <w:r w:rsidRPr="000B2B48">
        <w:rPr>
          <w:rFonts w:ascii="Arial" w:hAnsi="Arial" w:cs="Arial"/>
          <w:lang w:val="en-US"/>
        </w:rPr>
        <w:t xml:space="preserve">Dasar penentuan bobot nilai indikator tepat jenis dapat dilihat pada Tabel </w:t>
      </w:r>
      <w:r w:rsidR="003D2207">
        <w:rPr>
          <w:rFonts w:ascii="Arial" w:hAnsi="Arial" w:cs="Arial"/>
          <w:lang w:val="en-US"/>
        </w:rPr>
        <w:t>7</w:t>
      </w:r>
      <w:r w:rsidRPr="000B2B48">
        <w:rPr>
          <w:rFonts w:ascii="Arial" w:hAnsi="Arial" w:cs="Arial"/>
          <w:lang w:val="en-US"/>
        </w:rPr>
        <w:t xml:space="preserve"> berikut : </w:t>
      </w:r>
    </w:p>
    <w:p w14:paraId="3C5C6E12" w14:textId="79A3C1CF" w:rsidR="000B2B48" w:rsidRPr="006F71BA" w:rsidRDefault="000B2B48" w:rsidP="000B2B48">
      <w:pPr>
        <w:spacing w:after="0" w:line="240" w:lineRule="auto"/>
        <w:jc w:val="both"/>
        <w:rPr>
          <w:rFonts w:ascii="Arial" w:hAnsi="Arial" w:cs="Arial"/>
          <w:b/>
          <w:bCs/>
          <w:lang w:val="en-US"/>
        </w:rPr>
      </w:pPr>
      <w:r w:rsidRPr="006F71BA">
        <w:rPr>
          <w:rFonts w:ascii="Arial" w:hAnsi="Arial" w:cs="Arial"/>
          <w:b/>
          <w:bCs/>
          <w:lang w:val="en-US"/>
        </w:rPr>
        <w:t xml:space="preserve">Tabel </w:t>
      </w:r>
      <w:r w:rsidR="003D2207">
        <w:rPr>
          <w:rFonts w:ascii="Arial" w:hAnsi="Arial" w:cs="Arial"/>
          <w:b/>
          <w:bCs/>
          <w:lang w:val="en-US"/>
        </w:rPr>
        <w:t>7</w:t>
      </w:r>
      <w:r w:rsidRPr="006F71BA">
        <w:rPr>
          <w:rFonts w:ascii="Arial" w:hAnsi="Arial" w:cs="Arial"/>
          <w:b/>
          <w:bCs/>
          <w:lang w:val="en-US"/>
        </w:rPr>
        <w:t>. Penentuan Nilai Indikator Tepat Jenis</w:t>
      </w:r>
    </w:p>
    <w:bookmarkStart w:id="6" w:name="_MON_1755622343"/>
    <w:bookmarkEnd w:id="6"/>
    <w:p w14:paraId="40F76F6C" w14:textId="2B17393B" w:rsidR="000B2B48" w:rsidRPr="000B2B48" w:rsidRDefault="00A03664" w:rsidP="000B2B48">
      <w:pPr>
        <w:spacing w:after="0" w:line="240" w:lineRule="auto"/>
        <w:jc w:val="both"/>
        <w:rPr>
          <w:rFonts w:ascii="Arial" w:hAnsi="Arial" w:cs="Arial"/>
          <w:lang w:val="en-US"/>
        </w:rPr>
      </w:pPr>
      <w:r w:rsidRPr="00367EC0">
        <w:object w:dxaOrig="7945" w:dyaOrig="2684" w14:anchorId="7D0BA3EC">
          <v:shape id="_x0000_i1033" type="#_x0000_t75" style="width:335.05pt;height:116.9pt" o:ole="">
            <v:imagedata r:id="rId19" o:title=""/>
          </v:shape>
          <o:OLEObject Type="Embed" ProgID="Excel.Sheet.12" ShapeID="_x0000_i1033" DrawAspect="Content" ObjectID="_1758785923" r:id="rId20"/>
        </w:object>
      </w:r>
    </w:p>
    <w:p w14:paraId="4333E1B2" w14:textId="77777777" w:rsidR="000B2B48" w:rsidRPr="000B2B48" w:rsidRDefault="000B2B48" w:rsidP="006F71BA">
      <w:pPr>
        <w:spacing w:after="0" w:line="240" w:lineRule="auto"/>
        <w:ind w:firstLine="720"/>
        <w:jc w:val="both"/>
        <w:rPr>
          <w:rFonts w:ascii="Arial" w:hAnsi="Arial" w:cs="Arial"/>
          <w:lang w:val="en-US"/>
        </w:rPr>
      </w:pPr>
      <w:r w:rsidRPr="000B2B48">
        <w:rPr>
          <w:rFonts w:ascii="Arial" w:hAnsi="Arial" w:cs="Arial"/>
          <w:lang w:val="en-US"/>
        </w:rPr>
        <w:t xml:space="preserve">Berdasarkan pendapat rata-rata petani, jenis alokasi pupuk bersubsidi yang diterima oleh petani hanya Urea dan NPK, dalam hal ini petani sangat membutuhkan pupuk SP36 untuk mengeraskan batang padi agar tidak mudah rebah. Namun mulai dari pertengahan tahun 2022, pupuk SP36 tidak dialokasikan lagi oleh Pemerintah. </w:t>
      </w:r>
    </w:p>
    <w:p w14:paraId="38664C32" w14:textId="77777777" w:rsidR="000B2B48" w:rsidRPr="000B2B48" w:rsidRDefault="000B2B48" w:rsidP="006F71BA">
      <w:pPr>
        <w:spacing w:after="0" w:line="240" w:lineRule="auto"/>
        <w:ind w:firstLine="720"/>
        <w:jc w:val="both"/>
        <w:rPr>
          <w:rFonts w:ascii="Arial" w:hAnsi="Arial" w:cs="Arial"/>
          <w:lang w:val="en-US"/>
        </w:rPr>
      </w:pPr>
      <w:r w:rsidRPr="000B2B48">
        <w:rPr>
          <w:rFonts w:ascii="Arial" w:hAnsi="Arial" w:cs="Arial"/>
          <w:lang w:val="en-US"/>
        </w:rPr>
        <w:t xml:space="preserve">Penyuluh pertanian menyampaikan bahwa sesuai Peraturan Menteri Pertanian Nomor 10 Tahun 2022, jenis pupuk bersubsidi yang dialokasikan adalah Urea dan NPK, dalam hal ini SP36 tidak dialokasikan kembali karena menurut Balitbangtan Kementan bahwa unsur hara P dalam tanah sudah banyak sehingga tidak membutuhkan unsur hara lagi. Selain itu unsur hara p sudah ada dalam pupuk NPK. </w:t>
      </w:r>
    </w:p>
    <w:p w14:paraId="4785EE88" w14:textId="77777777" w:rsidR="000B2B48" w:rsidRPr="000B2B48" w:rsidRDefault="000B2B48" w:rsidP="006F71BA">
      <w:pPr>
        <w:spacing w:after="0" w:line="240" w:lineRule="auto"/>
        <w:ind w:firstLine="720"/>
        <w:jc w:val="both"/>
        <w:rPr>
          <w:rFonts w:ascii="Arial" w:hAnsi="Arial" w:cs="Arial"/>
          <w:lang w:val="en-US"/>
        </w:rPr>
      </w:pPr>
      <w:r w:rsidRPr="000B2B48">
        <w:rPr>
          <w:rFonts w:ascii="Arial" w:hAnsi="Arial" w:cs="Arial"/>
          <w:lang w:val="en-US"/>
        </w:rPr>
        <w:t xml:space="preserve">Pengecer menyampaikan jenis-jenis pupuk bersubsidi yang disalurkan menyesuaikan print out e-Alokasi dari sistem Kementerian Pertanian. Sedangkan untuk jenis pupuk lainnya, petani dapat membeli pupuk non subsidi yang telah disediakan. </w:t>
      </w:r>
    </w:p>
    <w:p w14:paraId="781CC579" w14:textId="77777777" w:rsidR="000B2B48" w:rsidRDefault="000B2B48" w:rsidP="005D4A91">
      <w:pPr>
        <w:spacing w:after="0" w:line="240" w:lineRule="auto"/>
        <w:ind w:firstLine="284"/>
        <w:jc w:val="both"/>
        <w:rPr>
          <w:rFonts w:ascii="Arial" w:hAnsi="Arial" w:cs="Arial"/>
          <w:lang w:val="en-US"/>
        </w:rPr>
      </w:pPr>
      <w:r w:rsidRPr="000B2B48">
        <w:rPr>
          <w:rFonts w:ascii="Arial" w:hAnsi="Arial" w:cs="Arial"/>
          <w:lang w:val="en-US"/>
        </w:rPr>
        <w:t>Hal-hal tersebut inilah yang membuat rata-rata responden menyatakan bahwa ketepatan jenis dalam penyaluran pupuk bersubsidi sudah efektif.</w:t>
      </w:r>
    </w:p>
    <w:p w14:paraId="05D38653" w14:textId="77777777" w:rsidR="00A03664" w:rsidRPr="000B2B48" w:rsidRDefault="00A03664" w:rsidP="005D4A91">
      <w:pPr>
        <w:spacing w:after="0" w:line="240" w:lineRule="auto"/>
        <w:ind w:firstLine="284"/>
        <w:jc w:val="both"/>
        <w:rPr>
          <w:rFonts w:ascii="Arial" w:hAnsi="Arial" w:cs="Arial"/>
          <w:lang w:val="en-US"/>
        </w:rPr>
      </w:pPr>
    </w:p>
    <w:p w14:paraId="1A7BE8D2" w14:textId="77777777" w:rsidR="000B2B48" w:rsidRPr="000B2B48" w:rsidRDefault="000B2B48" w:rsidP="000B2B48">
      <w:pPr>
        <w:spacing w:after="0" w:line="240" w:lineRule="auto"/>
        <w:ind w:left="284" w:hanging="284"/>
        <w:jc w:val="both"/>
        <w:rPr>
          <w:rFonts w:ascii="Arial" w:hAnsi="Arial" w:cs="Arial"/>
          <w:lang w:val="en-US"/>
        </w:rPr>
      </w:pPr>
      <w:r w:rsidRPr="000B2B48">
        <w:rPr>
          <w:rFonts w:ascii="Arial" w:hAnsi="Arial" w:cs="Arial"/>
          <w:lang w:val="en-US"/>
        </w:rPr>
        <w:t>4.</w:t>
      </w:r>
      <w:r w:rsidRPr="000B2B48">
        <w:rPr>
          <w:rFonts w:ascii="Arial" w:hAnsi="Arial" w:cs="Arial"/>
          <w:lang w:val="en-US"/>
        </w:rPr>
        <w:tab/>
        <w:t>Tepat Harga</w:t>
      </w:r>
    </w:p>
    <w:p w14:paraId="1E9F8095" w14:textId="2BB9D7AF" w:rsidR="000B2B48" w:rsidRPr="000B2B48" w:rsidRDefault="000B2B48" w:rsidP="006F71BA">
      <w:pPr>
        <w:spacing w:after="0" w:line="240" w:lineRule="auto"/>
        <w:ind w:firstLine="284"/>
        <w:jc w:val="both"/>
        <w:rPr>
          <w:rFonts w:ascii="Arial" w:hAnsi="Arial" w:cs="Arial"/>
          <w:lang w:val="en-US"/>
        </w:rPr>
      </w:pPr>
      <w:r w:rsidRPr="000B2B48">
        <w:rPr>
          <w:rFonts w:ascii="Arial" w:hAnsi="Arial" w:cs="Arial"/>
          <w:lang w:val="en-US"/>
        </w:rPr>
        <w:t xml:space="preserve">Dasar penentuan bobot nilai indikator tepat harga dapat dilihat pada Tabel </w:t>
      </w:r>
      <w:r w:rsidR="003D2207">
        <w:rPr>
          <w:rFonts w:ascii="Arial" w:hAnsi="Arial" w:cs="Arial"/>
          <w:lang w:val="en-US"/>
        </w:rPr>
        <w:t>8</w:t>
      </w:r>
      <w:r w:rsidRPr="000B2B48">
        <w:rPr>
          <w:rFonts w:ascii="Arial" w:hAnsi="Arial" w:cs="Arial"/>
          <w:lang w:val="en-US"/>
        </w:rPr>
        <w:t xml:space="preserve"> berikut : </w:t>
      </w:r>
    </w:p>
    <w:p w14:paraId="681498C3" w14:textId="2D776C60" w:rsidR="000B2B48" w:rsidRPr="006F71BA" w:rsidRDefault="000B2B48" w:rsidP="000B2B48">
      <w:pPr>
        <w:spacing w:after="0" w:line="240" w:lineRule="auto"/>
        <w:jc w:val="both"/>
        <w:rPr>
          <w:rFonts w:ascii="Arial" w:hAnsi="Arial" w:cs="Arial"/>
          <w:b/>
          <w:bCs/>
          <w:lang w:val="en-US"/>
        </w:rPr>
      </w:pPr>
      <w:r w:rsidRPr="006F71BA">
        <w:rPr>
          <w:rFonts w:ascii="Arial" w:hAnsi="Arial" w:cs="Arial"/>
          <w:b/>
          <w:bCs/>
          <w:lang w:val="en-US"/>
        </w:rPr>
        <w:t xml:space="preserve">Tabel </w:t>
      </w:r>
      <w:r w:rsidR="003D2207">
        <w:rPr>
          <w:rFonts w:ascii="Arial" w:hAnsi="Arial" w:cs="Arial"/>
          <w:b/>
          <w:bCs/>
          <w:lang w:val="en-US"/>
        </w:rPr>
        <w:t>8</w:t>
      </w:r>
      <w:r w:rsidRPr="006F71BA">
        <w:rPr>
          <w:rFonts w:ascii="Arial" w:hAnsi="Arial" w:cs="Arial"/>
          <w:b/>
          <w:bCs/>
          <w:lang w:val="en-US"/>
        </w:rPr>
        <w:t>. Penentuan Nilai Indikator Tepat Harga</w:t>
      </w:r>
    </w:p>
    <w:p w14:paraId="7935595D" w14:textId="788A42D8" w:rsidR="000B2B48" w:rsidRPr="006F71BA" w:rsidRDefault="000B2B48" w:rsidP="000B2B48">
      <w:pPr>
        <w:spacing w:after="0" w:line="240" w:lineRule="auto"/>
        <w:jc w:val="both"/>
        <w:rPr>
          <w:rFonts w:ascii="Arial" w:hAnsi="Arial" w:cs="Arial"/>
          <w:b/>
          <w:bCs/>
          <w:lang w:val="en-US"/>
        </w:rPr>
      </w:pPr>
      <w:r w:rsidRPr="006F71BA">
        <w:rPr>
          <w:rFonts w:ascii="Arial" w:hAnsi="Arial" w:cs="Arial"/>
          <w:b/>
          <w:bCs/>
          <w:lang w:val="en-US"/>
        </w:rPr>
        <w:t xml:space="preserve"> </w:t>
      </w:r>
      <w:bookmarkStart w:id="7" w:name="_MON_1755622652"/>
      <w:bookmarkEnd w:id="7"/>
      <w:r w:rsidR="00A03664" w:rsidRPr="00367EC0">
        <w:object w:dxaOrig="7945" w:dyaOrig="2684" w14:anchorId="6E7367EB">
          <v:shape id="_x0000_i1034" type="#_x0000_t75" style="width:335.75pt;height:109.05pt" o:ole="">
            <v:imagedata r:id="rId21" o:title=""/>
          </v:shape>
          <o:OLEObject Type="Embed" ProgID="Excel.Sheet.12" ShapeID="_x0000_i1034" DrawAspect="Content" ObjectID="_1758785924" r:id="rId22"/>
        </w:object>
      </w:r>
    </w:p>
    <w:p w14:paraId="0EB22D8A" w14:textId="77777777" w:rsidR="000B2B48" w:rsidRPr="000B2B48" w:rsidRDefault="000B2B48" w:rsidP="005D4A91">
      <w:pPr>
        <w:spacing w:after="0" w:line="240" w:lineRule="auto"/>
        <w:ind w:firstLine="720"/>
        <w:jc w:val="both"/>
        <w:rPr>
          <w:rFonts w:ascii="Arial" w:hAnsi="Arial" w:cs="Arial"/>
          <w:lang w:val="en-US"/>
        </w:rPr>
      </w:pPr>
      <w:r w:rsidRPr="000B2B48">
        <w:rPr>
          <w:rFonts w:ascii="Arial" w:hAnsi="Arial" w:cs="Arial"/>
          <w:lang w:val="en-US"/>
        </w:rPr>
        <w:t xml:space="preserve">Berdasarkan pendapat rata-rata petani, harga pupuk bersubsidi yang dibeli oleh sedikit lebih tinggi dari pada Harga Eceran Tertinggi (HET) yang ditetapkan karena sudah ada kesepakatan </w:t>
      </w:r>
      <w:r w:rsidRPr="000B2B48">
        <w:rPr>
          <w:rFonts w:ascii="Arial" w:hAnsi="Arial" w:cs="Arial"/>
          <w:lang w:val="en-US"/>
        </w:rPr>
        <w:lastRenderedPageBreak/>
        <w:t xml:space="preserve">antara Kelompok Tani  dan kios pengecer untuk menambahkan ongkos angkut pupuk bersubsidi dari Gudang Lini IV ke rumah petani. Adapun harga yang dibeli petani untuk pupuk Urea berkisar Rp. 120.000 - Rp.130.000 dari Rp. 112.500 sedangkan pupuk NPK berkisar Rp. 125.000 -                          Rp. 135.000 dari Rp. 115.000. </w:t>
      </w:r>
    </w:p>
    <w:p w14:paraId="6489B835" w14:textId="77777777" w:rsidR="000B2B48" w:rsidRPr="000B2B48" w:rsidRDefault="000B2B48" w:rsidP="005D4A91">
      <w:pPr>
        <w:spacing w:after="0" w:line="240" w:lineRule="auto"/>
        <w:ind w:firstLine="720"/>
        <w:jc w:val="both"/>
        <w:rPr>
          <w:rFonts w:ascii="Arial" w:hAnsi="Arial" w:cs="Arial"/>
          <w:lang w:val="en-US"/>
        </w:rPr>
      </w:pPr>
      <w:r w:rsidRPr="000B2B48">
        <w:rPr>
          <w:rFonts w:ascii="Arial" w:hAnsi="Arial" w:cs="Arial"/>
          <w:lang w:val="en-US"/>
        </w:rPr>
        <w:t xml:space="preserve">Penyuluh Pertanian menyampaikan HET pupuk bersubsidi yang ditetapkan dalam Permentan Nomor 10 Tahun 2022 berlaku untuk pembelian di Kios Pengecer dan apabila terdapat kesepakatan diluar hal tersebut maka merupakan kebijakan dan menjadi tanggungjawab pengecer dan petani itu sendiri.  </w:t>
      </w:r>
    </w:p>
    <w:p w14:paraId="126CC87C" w14:textId="77777777" w:rsidR="000B2B48" w:rsidRPr="000B2B48" w:rsidRDefault="000B2B48" w:rsidP="005D4A91">
      <w:pPr>
        <w:spacing w:after="0" w:line="240" w:lineRule="auto"/>
        <w:ind w:firstLine="720"/>
        <w:jc w:val="both"/>
        <w:rPr>
          <w:rFonts w:ascii="Arial" w:hAnsi="Arial" w:cs="Arial"/>
          <w:lang w:val="en-US"/>
        </w:rPr>
      </w:pPr>
      <w:r w:rsidRPr="000B2B48">
        <w:rPr>
          <w:rFonts w:ascii="Arial" w:hAnsi="Arial" w:cs="Arial"/>
          <w:lang w:val="en-US"/>
        </w:rPr>
        <w:t>Pengecer menyampaikan harga awal pupuk bersubsidi tetap sesuai dengan HET Pupuk bersubsidi berdasarkan Keputusan Menteri Pertanian Nomor 734/KPTS/SR/320/M/09/2022 tanggal 28 September 2022 bahwa Pupuk Urea seharga Rp. 2.250/ Kg, Pupuk NPK seharga Rp. 2.300/ Kg dan Pupuk NPK untuk Kakao seharga Rp. 3.300/ Kg.</w:t>
      </w:r>
    </w:p>
    <w:p w14:paraId="725400DB" w14:textId="77777777" w:rsidR="000B2B48" w:rsidRDefault="000B2B48" w:rsidP="005D4A91">
      <w:pPr>
        <w:spacing w:after="0" w:line="240" w:lineRule="auto"/>
        <w:ind w:firstLine="284"/>
        <w:jc w:val="both"/>
        <w:rPr>
          <w:rFonts w:ascii="Arial" w:hAnsi="Arial" w:cs="Arial"/>
          <w:lang w:val="en-US"/>
        </w:rPr>
      </w:pPr>
      <w:r w:rsidRPr="000B2B48">
        <w:rPr>
          <w:rFonts w:ascii="Arial" w:hAnsi="Arial" w:cs="Arial"/>
          <w:lang w:val="en-US"/>
        </w:rPr>
        <w:t xml:space="preserve">Hal-hal tersebut inilah yang membuat rata-rata responden menyatakan bahwa ketepatan harga dalam penyaluran pupuk bersubsidi sudah sangat efektif. </w:t>
      </w:r>
    </w:p>
    <w:p w14:paraId="63CE926E" w14:textId="77777777" w:rsidR="00A03664" w:rsidRPr="000B2B48" w:rsidRDefault="00A03664" w:rsidP="005D4A91">
      <w:pPr>
        <w:spacing w:after="0" w:line="240" w:lineRule="auto"/>
        <w:ind w:firstLine="284"/>
        <w:jc w:val="both"/>
        <w:rPr>
          <w:rFonts w:ascii="Arial" w:hAnsi="Arial" w:cs="Arial"/>
          <w:lang w:val="en-US"/>
        </w:rPr>
      </w:pPr>
    </w:p>
    <w:p w14:paraId="0C3F8041" w14:textId="77777777" w:rsidR="000B2B48" w:rsidRPr="000B2B48" w:rsidRDefault="000B2B48" w:rsidP="000B2B48">
      <w:pPr>
        <w:spacing w:after="0" w:line="240" w:lineRule="auto"/>
        <w:ind w:left="284" w:hanging="284"/>
        <w:jc w:val="both"/>
        <w:rPr>
          <w:rFonts w:ascii="Arial" w:hAnsi="Arial" w:cs="Arial"/>
          <w:lang w:val="en-US"/>
        </w:rPr>
      </w:pPr>
      <w:r w:rsidRPr="000B2B48">
        <w:rPr>
          <w:rFonts w:ascii="Arial" w:hAnsi="Arial" w:cs="Arial"/>
          <w:lang w:val="en-US"/>
        </w:rPr>
        <w:t>5.</w:t>
      </w:r>
      <w:r w:rsidRPr="000B2B48">
        <w:rPr>
          <w:rFonts w:ascii="Arial" w:hAnsi="Arial" w:cs="Arial"/>
          <w:lang w:val="en-US"/>
        </w:rPr>
        <w:tab/>
        <w:t>Tepat Waktu</w:t>
      </w:r>
    </w:p>
    <w:p w14:paraId="7B27EA6B" w14:textId="7CFEBFE7" w:rsidR="000B2B48" w:rsidRPr="000B2B48" w:rsidRDefault="000B2B48" w:rsidP="000B2B48">
      <w:pPr>
        <w:spacing w:after="0" w:line="240" w:lineRule="auto"/>
        <w:jc w:val="both"/>
        <w:rPr>
          <w:rFonts w:ascii="Arial" w:hAnsi="Arial" w:cs="Arial"/>
          <w:lang w:val="en-US"/>
        </w:rPr>
      </w:pPr>
      <w:r w:rsidRPr="000B2B48">
        <w:rPr>
          <w:rFonts w:ascii="Arial" w:hAnsi="Arial" w:cs="Arial"/>
          <w:lang w:val="en-US"/>
        </w:rPr>
        <w:t xml:space="preserve">Dasar penentuan bobot nilai indikator tepat waktu dapat dilihat pada Tabel </w:t>
      </w:r>
      <w:r w:rsidR="003D2207">
        <w:rPr>
          <w:rFonts w:ascii="Arial" w:hAnsi="Arial" w:cs="Arial"/>
          <w:lang w:val="en-US"/>
        </w:rPr>
        <w:t>9</w:t>
      </w:r>
      <w:r w:rsidRPr="000B2B48">
        <w:rPr>
          <w:rFonts w:ascii="Arial" w:hAnsi="Arial" w:cs="Arial"/>
          <w:lang w:val="en-US"/>
        </w:rPr>
        <w:t xml:space="preserve"> berikut : </w:t>
      </w:r>
    </w:p>
    <w:p w14:paraId="01DD02BE" w14:textId="1DB2FDD8" w:rsidR="000B2B48" w:rsidRPr="005D4A91" w:rsidRDefault="000B2B48" w:rsidP="000B2B48">
      <w:pPr>
        <w:spacing w:after="0" w:line="240" w:lineRule="auto"/>
        <w:jc w:val="both"/>
        <w:rPr>
          <w:rFonts w:ascii="Arial" w:hAnsi="Arial" w:cs="Arial"/>
          <w:b/>
          <w:bCs/>
          <w:lang w:val="en-US"/>
        </w:rPr>
      </w:pPr>
      <w:r w:rsidRPr="005D4A91">
        <w:rPr>
          <w:rFonts w:ascii="Arial" w:hAnsi="Arial" w:cs="Arial"/>
          <w:b/>
          <w:bCs/>
          <w:lang w:val="en-US"/>
        </w:rPr>
        <w:t xml:space="preserve">Tabel </w:t>
      </w:r>
      <w:r w:rsidR="003D2207">
        <w:rPr>
          <w:rFonts w:ascii="Arial" w:hAnsi="Arial" w:cs="Arial"/>
          <w:b/>
          <w:bCs/>
          <w:lang w:val="en-US"/>
        </w:rPr>
        <w:t>9</w:t>
      </w:r>
      <w:r w:rsidRPr="005D4A91">
        <w:rPr>
          <w:rFonts w:ascii="Arial" w:hAnsi="Arial" w:cs="Arial"/>
          <w:b/>
          <w:bCs/>
          <w:lang w:val="en-US"/>
        </w:rPr>
        <w:t>. Penentuan Nilai Indikator Tepat Waktu</w:t>
      </w:r>
    </w:p>
    <w:bookmarkStart w:id="8" w:name="_MON_1755623646"/>
    <w:bookmarkEnd w:id="8"/>
    <w:p w14:paraId="16BEE6E0" w14:textId="4EE952A3" w:rsidR="000B2B48" w:rsidRPr="000B2B48" w:rsidRDefault="00A03664" w:rsidP="000B2B48">
      <w:pPr>
        <w:spacing w:after="0" w:line="240" w:lineRule="auto"/>
        <w:jc w:val="both"/>
        <w:rPr>
          <w:rFonts w:ascii="Arial" w:hAnsi="Arial" w:cs="Arial"/>
          <w:lang w:val="en-US"/>
        </w:rPr>
      </w:pPr>
      <w:r w:rsidRPr="00367EC0">
        <w:object w:dxaOrig="7923" w:dyaOrig="2684" w14:anchorId="4CFEDAFB">
          <v:shape id="_x0000_i1035" type="#_x0000_t75" style="width:340.05pt;height:108.35pt" o:ole="">
            <v:imagedata r:id="rId23" o:title=""/>
          </v:shape>
          <o:OLEObject Type="Embed" ProgID="Excel.Sheet.12" ShapeID="_x0000_i1035" DrawAspect="Content" ObjectID="_1758785925" r:id="rId24"/>
        </w:object>
      </w:r>
      <w:r w:rsidR="000B2B48" w:rsidRPr="000B2B48">
        <w:rPr>
          <w:rFonts w:ascii="Arial" w:hAnsi="Arial" w:cs="Arial"/>
          <w:lang w:val="en-US"/>
        </w:rPr>
        <w:t xml:space="preserve"> </w:t>
      </w:r>
    </w:p>
    <w:p w14:paraId="42C42FD5" w14:textId="77777777" w:rsidR="000B2B48" w:rsidRPr="000B2B48" w:rsidRDefault="000B2B48" w:rsidP="005D4A91">
      <w:pPr>
        <w:spacing w:after="0" w:line="240" w:lineRule="auto"/>
        <w:ind w:firstLine="720"/>
        <w:jc w:val="both"/>
        <w:rPr>
          <w:rFonts w:ascii="Arial" w:hAnsi="Arial" w:cs="Arial"/>
          <w:lang w:val="en-US"/>
        </w:rPr>
      </w:pPr>
      <w:r w:rsidRPr="000B2B48">
        <w:rPr>
          <w:rFonts w:ascii="Arial" w:hAnsi="Arial" w:cs="Arial"/>
          <w:lang w:val="en-US"/>
        </w:rPr>
        <w:t xml:space="preserve">Berdasarkan pendapat rata-rata petani, penyaluran pupuk bersubsidi tidak tepat waktu terlambat namun keterlambatan bukan dari pengecer melainkan keaktifan Kelompok Tani dalam mengumpulkan uang tebus pupuk dari setiap anggota. </w:t>
      </w:r>
    </w:p>
    <w:p w14:paraId="7B6BC568" w14:textId="77777777" w:rsidR="000B2B48" w:rsidRPr="000B2B48" w:rsidRDefault="000B2B48" w:rsidP="005D4A91">
      <w:pPr>
        <w:spacing w:after="0" w:line="240" w:lineRule="auto"/>
        <w:ind w:firstLine="720"/>
        <w:jc w:val="both"/>
        <w:rPr>
          <w:rFonts w:ascii="Arial" w:hAnsi="Arial" w:cs="Arial"/>
          <w:lang w:val="en-US"/>
        </w:rPr>
      </w:pPr>
      <w:r w:rsidRPr="000B2B48">
        <w:rPr>
          <w:rFonts w:ascii="Arial" w:hAnsi="Arial" w:cs="Arial"/>
          <w:lang w:val="en-US"/>
        </w:rPr>
        <w:t xml:space="preserve">Penyuluh pertanian menyampaikan agar penyaluran pupuk bersubsidi tepat waktu sebaiknya kebutuhan pupuk bersubsidi disampaikan ke Kios Pengecer 2 minggu sebelum waktu pemupukan sehingga dapat mengantisipasi hal-hal yang meungkin mengakibatkan keterlambatan penyaluran pupuk bersubsidi. Selain itu sebaiknya petani menyiapkan modal untuk membeli pupuk dengan cara menambung ke ketua Kelompok Tani . </w:t>
      </w:r>
    </w:p>
    <w:p w14:paraId="70812E79" w14:textId="77777777" w:rsidR="000B2B48" w:rsidRPr="000B2B48" w:rsidRDefault="000B2B48" w:rsidP="005D4A91">
      <w:pPr>
        <w:spacing w:after="0" w:line="240" w:lineRule="auto"/>
        <w:ind w:firstLine="720"/>
        <w:jc w:val="both"/>
        <w:rPr>
          <w:rFonts w:ascii="Arial" w:hAnsi="Arial" w:cs="Arial"/>
          <w:lang w:val="en-US"/>
        </w:rPr>
      </w:pPr>
      <w:r w:rsidRPr="000B2B48">
        <w:rPr>
          <w:rFonts w:ascii="Arial" w:hAnsi="Arial" w:cs="Arial"/>
          <w:lang w:val="en-US"/>
        </w:rPr>
        <w:t xml:space="preserve">Sesuai Keputusan Menteri Pertanian Nomor 10 Tahun 2022, penebusan pupuk bersubsidi dilakukan oleh kios pengecer ke petani. Berdasarkan hal tersebut, dapat mengantisipasi keterlambatan penyaluran pupuk bersubsidi karena petani menebus secara individu sesuai dengan kemampuan. </w:t>
      </w:r>
    </w:p>
    <w:p w14:paraId="26E0D65D" w14:textId="77777777" w:rsidR="000B2B48" w:rsidRPr="000B2B48" w:rsidRDefault="000B2B48" w:rsidP="005D4A91">
      <w:pPr>
        <w:spacing w:after="0" w:line="240" w:lineRule="auto"/>
        <w:ind w:firstLine="720"/>
        <w:jc w:val="both"/>
        <w:rPr>
          <w:rFonts w:ascii="Arial" w:hAnsi="Arial" w:cs="Arial"/>
          <w:lang w:val="en-US"/>
        </w:rPr>
      </w:pPr>
      <w:r w:rsidRPr="000B2B48">
        <w:rPr>
          <w:rFonts w:ascii="Arial" w:hAnsi="Arial" w:cs="Arial"/>
          <w:lang w:val="en-US"/>
        </w:rPr>
        <w:t xml:space="preserve">Pengecer menyampaikan bahwa selalu menyalurkan pupuk bersubsidi tepat waktu setiap ada permintaan, selain itu kios pengecer selalu menyimpan stok pupuk bersubsidi paling sedikit kebutuhan untuk 1 (Satu) minggu sesuai dengan alokasi yang ditetapkan oleh PT. Pupuk Indonesia Holding Company. </w:t>
      </w:r>
    </w:p>
    <w:p w14:paraId="1A8C71BF" w14:textId="77777777" w:rsidR="000B2B48" w:rsidRPr="000B2B48" w:rsidRDefault="000B2B48" w:rsidP="005D4A91">
      <w:pPr>
        <w:spacing w:after="0" w:line="240" w:lineRule="auto"/>
        <w:ind w:firstLine="284"/>
        <w:jc w:val="both"/>
        <w:rPr>
          <w:rFonts w:ascii="Arial" w:hAnsi="Arial" w:cs="Arial"/>
          <w:lang w:val="en-US"/>
        </w:rPr>
      </w:pPr>
      <w:r w:rsidRPr="000B2B48">
        <w:rPr>
          <w:rFonts w:ascii="Arial" w:hAnsi="Arial" w:cs="Arial"/>
          <w:lang w:val="en-US"/>
        </w:rPr>
        <w:t xml:space="preserve">Hal-hal tersebut inilah yang membuat rata-rata responden menyatakan bahwa ketepatan harga dalam penyaluran pupuk bersubsidi sudah efektif. </w:t>
      </w:r>
    </w:p>
    <w:p w14:paraId="2B6BFF36" w14:textId="77777777" w:rsidR="00A03664" w:rsidRPr="000B2B48" w:rsidRDefault="00A03664" w:rsidP="000B2B48">
      <w:pPr>
        <w:spacing w:after="0" w:line="240" w:lineRule="auto"/>
        <w:jc w:val="both"/>
        <w:rPr>
          <w:rFonts w:ascii="Arial" w:hAnsi="Arial" w:cs="Arial"/>
          <w:lang w:val="en-US"/>
        </w:rPr>
      </w:pPr>
    </w:p>
    <w:p w14:paraId="765B616C" w14:textId="77777777" w:rsidR="000B2B48" w:rsidRPr="000B2B48" w:rsidRDefault="000B2B48" w:rsidP="000B2B48">
      <w:pPr>
        <w:spacing w:after="0" w:line="240" w:lineRule="auto"/>
        <w:ind w:left="284" w:hanging="284"/>
        <w:jc w:val="both"/>
        <w:rPr>
          <w:rFonts w:ascii="Arial" w:hAnsi="Arial" w:cs="Arial"/>
          <w:lang w:val="en-US"/>
        </w:rPr>
      </w:pPr>
      <w:r w:rsidRPr="000B2B48">
        <w:rPr>
          <w:rFonts w:ascii="Arial" w:hAnsi="Arial" w:cs="Arial"/>
          <w:lang w:val="en-US"/>
        </w:rPr>
        <w:t>6.</w:t>
      </w:r>
      <w:r w:rsidRPr="000B2B48">
        <w:rPr>
          <w:rFonts w:ascii="Arial" w:hAnsi="Arial" w:cs="Arial"/>
          <w:lang w:val="en-US"/>
        </w:rPr>
        <w:tab/>
        <w:t>Tepat Mutu</w:t>
      </w:r>
    </w:p>
    <w:p w14:paraId="2AB56685" w14:textId="37E74A43" w:rsidR="000B2B48" w:rsidRPr="000B2B48" w:rsidRDefault="000B2B48" w:rsidP="00580D45">
      <w:pPr>
        <w:spacing w:after="0" w:line="240" w:lineRule="auto"/>
        <w:ind w:left="284"/>
        <w:jc w:val="both"/>
        <w:rPr>
          <w:rFonts w:ascii="Arial" w:hAnsi="Arial" w:cs="Arial"/>
          <w:lang w:val="en-US"/>
        </w:rPr>
      </w:pPr>
      <w:r w:rsidRPr="000B2B48">
        <w:rPr>
          <w:rFonts w:ascii="Arial" w:hAnsi="Arial" w:cs="Arial"/>
          <w:lang w:val="en-US"/>
        </w:rPr>
        <w:t>Dasar penentuan bobot nilai indikator tepat waktu dapat dilihat pada Tabel 1</w:t>
      </w:r>
      <w:r w:rsidR="003D2207">
        <w:rPr>
          <w:rFonts w:ascii="Arial" w:hAnsi="Arial" w:cs="Arial"/>
          <w:lang w:val="en-US"/>
        </w:rPr>
        <w:t xml:space="preserve">0 </w:t>
      </w:r>
      <w:r w:rsidRPr="000B2B48">
        <w:rPr>
          <w:rFonts w:ascii="Arial" w:hAnsi="Arial" w:cs="Arial"/>
          <w:lang w:val="en-US"/>
        </w:rPr>
        <w:t xml:space="preserve">berikut : </w:t>
      </w:r>
    </w:p>
    <w:p w14:paraId="5F2AB373" w14:textId="33E22B1C" w:rsidR="000B2B48" w:rsidRPr="00580D45" w:rsidRDefault="000B2B48" w:rsidP="000B2B48">
      <w:pPr>
        <w:spacing w:after="0" w:line="240" w:lineRule="auto"/>
        <w:jc w:val="both"/>
        <w:rPr>
          <w:rFonts w:ascii="Arial" w:hAnsi="Arial" w:cs="Arial"/>
          <w:b/>
          <w:bCs/>
          <w:lang w:val="en-US"/>
        </w:rPr>
      </w:pPr>
      <w:r w:rsidRPr="00580D45">
        <w:rPr>
          <w:rFonts w:ascii="Arial" w:hAnsi="Arial" w:cs="Arial"/>
          <w:b/>
          <w:bCs/>
          <w:lang w:val="en-US"/>
        </w:rPr>
        <w:t>Tabel 1</w:t>
      </w:r>
      <w:r w:rsidR="003D2207">
        <w:rPr>
          <w:rFonts w:ascii="Arial" w:hAnsi="Arial" w:cs="Arial"/>
          <w:b/>
          <w:bCs/>
          <w:lang w:val="en-US"/>
        </w:rPr>
        <w:t>0</w:t>
      </w:r>
      <w:r w:rsidRPr="00580D45">
        <w:rPr>
          <w:rFonts w:ascii="Arial" w:hAnsi="Arial" w:cs="Arial"/>
          <w:b/>
          <w:bCs/>
          <w:lang w:val="en-US"/>
        </w:rPr>
        <w:t>. Penentuan Nilai Indikator Tepat Mutu</w:t>
      </w:r>
    </w:p>
    <w:bookmarkStart w:id="9" w:name="_MON_1755624286"/>
    <w:bookmarkEnd w:id="9"/>
    <w:p w14:paraId="043319C6" w14:textId="2A366C9F" w:rsidR="000B2B48" w:rsidRPr="000B2B48" w:rsidRDefault="00A03664" w:rsidP="000B2B48">
      <w:pPr>
        <w:spacing w:after="0" w:line="240" w:lineRule="auto"/>
        <w:jc w:val="both"/>
        <w:rPr>
          <w:rFonts w:ascii="Arial" w:hAnsi="Arial" w:cs="Arial"/>
          <w:lang w:val="en-US"/>
        </w:rPr>
      </w:pPr>
      <w:r w:rsidRPr="00367EC0">
        <w:object w:dxaOrig="7863" w:dyaOrig="2684" w14:anchorId="31077372">
          <v:shape id="_x0000_i1036" type="#_x0000_t75" style="width:335.05pt;height:109.05pt" o:ole="">
            <v:imagedata r:id="rId25" o:title=""/>
          </v:shape>
          <o:OLEObject Type="Embed" ProgID="Excel.Sheet.12" ShapeID="_x0000_i1036" DrawAspect="Content" ObjectID="_1758785926" r:id="rId26"/>
        </w:object>
      </w:r>
    </w:p>
    <w:p w14:paraId="6F84F315" w14:textId="77777777" w:rsidR="000B2B48" w:rsidRPr="000B2B48" w:rsidRDefault="000B2B48" w:rsidP="00011F6B">
      <w:pPr>
        <w:spacing w:after="0" w:line="240" w:lineRule="auto"/>
        <w:ind w:firstLine="720"/>
        <w:jc w:val="both"/>
        <w:rPr>
          <w:rFonts w:ascii="Arial" w:hAnsi="Arial" w:cs="Arial"/>
          <w:lang w:val="en-US"/>
        </w:rPr>
      </w:pPr>
      <w:r w:rsidRPr="000B2B48">
        <w:rPr>
          <w:rFonts w:ascii="Arial" w:hAnsi="Arial" w:cs="Arial"/>
          <w:lang w:val="en-US"/>
        </w:rPr>
        <w:lastRenderedPageBreak/>
        <w:t xml:space="preserve">Berdasarkan pendapat rata-rata petani, penggunaan pupuk bersubsidi dan non subsidi sangat berbeda. Dalam hal ini dapat diperumpamakan bahwa penggunaan 2 karung pupuk bersubsidi sama dengan penggunaan 1 karung pupuk non subsidi. Selain itu, perbedaan mutu pupuk ini dilihat dari warna daun. Apabila menggunakan pupuk bersubsidi, warna daun padi kembali menguning setelah 1 minggu pemupukan sedangkan menggunakan pupuk non subsidi, warna hijau pada daun padi lebih awet atau tahan lama setelah pemupukan. </w:t>
      </w:r>
    </w:p>
    <w:p w14:paraId="5A6E52FB" w14:textId="7FA24C73" w:rsidR="000B2B48" w:rsidRPr="000B2B48" w:rsidRDefault="000B2B48" w:rsidP="00011F6B">
      <w:pPr>
        <w:spacing w:after="0" w:line="240" w:lineRule="auto"/>
        <w:ind w:firstLine="720"/>
        <w:jc w:val="both"/>
        <w:rPr>
          <w:rFonts w:ascii="Arial" w:hAnsi="Arial" w:cs="Arial"/>
          <w:lang w:val="en-US"/>
        </w:rPr>
      </w:pPr>
      <w:r w:rsidRPr="000B2B48">
        <w:rPr>
          <w:rFonts w:ascii="Arial" w:hAnsi="Arial" w:cs="Arial"/>
          <w:lang w:val="en-US"/>
        </w:rPr>
        <w:t xml:space="preserve">Pertanian menyampaikan apabila dilihat dari label produk, tidak ada perbedaan mutu maupun unsur hara pada pupuk urea non subsidi dan bersubsidi dan hanya pada warna untuk membedakan antara pupuk bersubsidi dan non subsidi. Sedangkan pupuk NPK bersubsidi, unsur hara yang dikandung lebih rendah dari pupuk NPK non subsidi lainnya yaitu hanya mengandung unsur hara Nitrogen (N) sebanyak 15 %, Fosfor (P) sebanyak 10 % dan Kalium (K) sebanyak 12 %.  </w:t>
      </w:r>
    </w:p>
    <w:p w14:paraId="557245D1" w14:textId="77777777" w:rsidR="000B2B48" w:rsidRPr="000B2B48" w:rsidRDefault="000B2B48" w:rsidP="00011F6B">
      <w:pPr>
        <w:spacing w:after="0" w:line="240" w:lineRule="auto"/>
        <w:ind w:firstLine="720"/>
        <w:jc w:val="both"/>
        <w:rPr>
          <w:rFonts w:ascii="Arial" w:hAnsi="Arial" w:cs="Arial"/>
          <w:lang w:val="en-US"/>
        </w:rPr>
      </w:pPr>
      <w:r w:rsidRPr="000B2B48">
        <w:rPr>
          <w:rFonts w:ascii="Arial" w:hAnsi="Arial" w:cs="Arial"/>
          <w:lang w:val="en-US"/>
        </w:rPr>
        <w:t xml:space="preserve">Pengecer menyampaikan tidak mengetahui mutu pupuk bersubsidi karena pupuk diperoleh dari Distributor. Sedangkan berdasarkan label pupuk bersubsidi tidak melewati batas kadaluarsa. </w:t>
      </w:r>
    </w:p>
    <w:p w14:paraId="1BED4C94" w14:textId="77777777" w:rsidR="000B2B48" w:rsidRPr="000B2B48" w:rsidRDefault="000B2B48" w:rsidP="00011F6B">
      <w:pPr>
        <w:spacing w:after="0" w:line="240" w:lineRule="auto"/>
        <w:ind w:firstLine="720"/>
        <w:jc w:val="both"/>
        <w:rPr>
          <w:rFonts w:ascii="Arial" w:hAnsi="Arial" w:cs="Arial"/>
          <w:lang w:val="en-US"/>
        </w:rPr>
      </w:pPr>
      <w:r w:rsidRPr="000B2B48">
        <w:rPr>
          <w:rFonts w:ascii="Arial" w:hAnsi="Arial" w:cs="Arial"/>
          <w:lang w:val="en-US"/>
        </w:rPr>
        <w:t>Hal-hal tersebut inilah yang membuat rata-rata responden menyatakan bahwa ketepatan mutu dalam penyaluran pupuk bersubsidi cukup efektif.</w:t>
      </w:r>
    </w:p>
    <w:p w14:paraId="24BA94FF" w14:textId="77777777" w:rsidR="000B2B48" w:rsidRPr="000B2B48" w:rsidRDefault="000B2B48" w:rsidP="000B2B48">
      <w:pPr>
        <w:spacing w:after="0" w:line="240" w:lineRule="auto"/>
        <w:jc w:val="both"/>
        <w:rPr>
          <w:rFonts w:ascii="Arial" w:hAnsi="Arial" w:cs="Arial"/>
          <w:lang w:val="en-US"/>
        </w:rPr>
      </w:pPr>
    </w:p>
    <w:p w14:paraId="5D6121E5" w14:textId="1A63157F" w:rsidR="00CA2205" w:rsidRDefault="00CA2205" w:rsidP="00CA2205">
      <w:pPr>
        <w:spacing w:after="0" w:line="240" w:lineRule="auto"/>
        <w:jc w:val="center"/>
        <w:rPr>
          <w:rFonts w:ascii="Arial" w:hAnsi="Arial" w:cs="Arial"/>
          <w:b/>
          <w:bCs/>
          <w:sz w:val="24"/>
          <w:szCs w:val="24"/>
          <w:lang w:val="en-US"/>
        </w:rPr>
      </w:pPr>
      <w:r w:rsidRPr="00CA2205">
        <w:rPr>
          <w:rFonts w:ascii="Arial" w:hAnsi="Arial" w:cs="Arial"/>
          <w:b/>
          <w:bCs/>
          <w:sz w:val="24"/>
          <w:szCs w:val="24"/>
          <w:lang w:val="en-US"/>
        </w:rPr>
        <w:t>KESIMPULAN DAN SARAN</w:t>
      </w:r>
    </w:p>
    <w:p w14:paraId="369F8EDA" w14:textId="49FD8A45" w:rsidR="00CA2205" w:rsidRDefault="00CA2205" w:rsidP="00CA2205">
      <w:pPr>
        <w:spacing w:after="0" w:line="240" w:lineRule="auto"/>
        <w:jc w:val="both"/>
        <w:rPr>
          <w:rFonts w:ascii="Arial" w:hAnsi="Arial" w:cs="Arial"/>
          <w:b/>
          <w:bCs/>
          <w:lang w:val="en-US"/>
        </w:rPr>
      </w:pPr>
      <w:r>
        <w:rPr>
          <w:rFonts w:ascii="Arial" w:hAnsi="Arial" w:cs="Arial"/>
          <w:b/>
          <w:bCs/>
          <w:lang w:val="en-US"/>
        </w:rPr>
        <w:t>Kesimpulan</w:t>
      </w:r>
    </w:p>
    <w:p w14:paraId="7A9C663F" w14:textId="77777777" w:rsidR="00CA2205" w:rsidRPr="00CA2205" w:rsidRDefault="00CA2205" w:rsidP="00CA2205">
      <w:pPr>
        <w:spacing w:after="0" w:line="240" w:lineRule="auto"/>
        <w:ind w:firstLine="720"/>
        <w:jc w:val="both"/>
        <w:rPr>
          <w:rFonts w:ascii="Arial" w:hAnsi="Arial" w:cs="Arial"/>
          <w:lang w:val="en-US"/>
        </w:rPr>
      </w:pPr>
      <w:r w:rsidRPr="00CA2205">
        <w:rPr>
          <w:rFonts w:ascii="Arial" w:hAnsi="Arial" w:cs="Arial"/>
          <w:lang w:val="en-US"/>
        </w:rPr>
        <w:t>Berdasarkan hasil penelitian dan analisis data dapat disimpulkan beberapa hal sebagai berikut :</w:t>
      </w:r>
    </w:p>
    <w:p w14:paraId="5D0B7F50" w14:textId="46ECF4EE" w:rsidR="00CA2205" w:rsidRPr="00CA2205" w:rsidRDefault="00CA2205" w:rsidP="00CA2205">
      <w:pPr>
        <w:pStyle w:val="ListParagraph"/>
        <w:numPr>
          <w:ilvl w:val="0"/>
          <w:numId w:val="8"/>
        </w:numPr>
        <w:spacing w:after="0" w:line="240" w:lineRule="auto"/>
        <w:ind w:left="284" w:hanging="284"/>
        <w:jc w:val="both"/>
        <w:rPr>
          <w:rFonts w:ascii="Arial" w:hAnsi="Arial" w:cs="Arial"/>
          <w:lang w:val="en-US"/>
        </w:rPr>
      </w:pPr>
      <w:r w:rsidRPr="00CA2205">
        <w:rPr>
          <w:rFonts w:ascii="Arial" w:hAnsi="Arial" w:cs="Arial"/>
          <w:lang w:val="en-US"/>
        </w:rPr>
        <w:t xml:space="preserve">Mekanisme penyaluran pupuk bersubsidi sampai ke petani di Desa Suka Damai Kecamatan Tanjung Lago belum sesuai dengan ketentuan pada Peraturan Menteri Pertanian Nomor 10 Tahun 2022 yaitu belum melakukan penebusan secara individu atau individu yaitu masih secara berkelompok. </w:t>
      </w:r>
    </w:p>
    <w:p w14:paraId="1D2006CB" w14:textId="77DD6617" w:rsidR="00CA2205" w:rsidRPr="00CA2205" w:rsidRDefault="00CA2205" w:rsidP="00CA2205">
      <w:pPr>
        <w:pStyle w:val="ListParagraph"/>
        <w:numPr>
          <w:ilvl w:val="0"/>
          <w:numId w:val="8"/>
        </w:numPr>
        <w:spacing w:after="0" w:line="240" w:lineRule="auto"/>
        <w:ind w:left="284" w:hanging="284"/>
        <w:jc w:val="both"/>
        <w:rPr>
          <w:rFonts w:ascii="Arial" w:hAnsi="Arial" w:cs="Arial"/>
          <w:lang w:val="en-US"/>
        </w:rPr>
      </w:pPr>
      <w:r w:rsidRPr="00CA2205">
        <w:rPr>
          <w:rFonts w:ascii="Arial" w:hAnsi="Arial" w:cs="Arial"/>
          <w:lang w:val="en-US"/>
        </w:rPr>
        <w:t xml:space="preserve">Penyalurkan pupuk Bersubsidi di Desa Suka Damai cukup efektif berdasarkan Indikator 6 Tepat (tepat jumlah, jenis, waktu, tempat, harga dan mutu). </w:t>
      </w:r>
    </w:p>
    <w:p w14:paraId="50075E22" w14:textId="77777777" w:rsidR="00A03664" w:rsidRDefault="00A03664" w:rsidP="00CA2205">
      <w:pPr>
        <w:spacing w:after="0" w:line="240" w:lineRule="auto"/>
        <w:rPr>
          <w:rFonts w:ascii="Arial" w:hAnsi="Arial" w:cs="Arial"/>
          <w:b/>
          <w:bCs/>
          <w:lang w:val="en-US"/>
        </w:rPr>
      </w:pPr>
    </w:p>
    <w:p w14:paraId="200E6733" w14:textId="2D9BE0AF" w:rsidR="00CA2205" w:rsidRDefault="00CA2205" w:rsidP="00CA2205">
      <w:pPr>
        <w:spacing w:after="0" w:line="240" w:lineRule="auto"/>
        <w:rPr>
          <w:rFonts w:ascii="Arial" w:hAnsi="Arial" w:cs="Arial"/>
          <w:b/>
          <w:bCs/>
          <w:lang w:val="en-US"/>
        </w:rPr>
      </w:pPr>
      <w:r>
        <w:rPr>
          <w:rFonts w:ascii="Arial" w:hAnsi="Arial" w:cs="Arial"/>
          <w:b/>
          <w:bCs/>
          <w:lang w:val="en-US"/>
        </w:rPr>
        <w:t>Saran</w:t>
      </w:r>
    </w:p>
    <w:p w14:paraId="35AE3B63" w14:textId="77777777" w:rsidR="00CA2205" w:rsidRPr="00CA2205" w:rsidRDefault="00CA2205" w:rsidP="00CA2205">
      <w:pPr>
        <w:spacing w:after="0" w:line="240" w:lineRule="auto"/>
        <w:ind w:firstLine="720"/>
        <w:jc w:val="both"/>
        <w:rPr>
          <w:rFonts w:ascii="Arial" w:hAnsi="Arial" w:cs="Arial"/>
          <w:lang w:val="en-US"/>
        </w:rPr>
      </w:pPr>
      <w:r w:rsidRPr="00CA2205">
        <w:rPr>
          <w:rFonts w:ascii="Arial" w:hAnsi="Arial" w:cs="Arial"/>
          <w:lang w:val="en-US"/>
        </w:rPr>
        <w:t>Berdasarkan kesimpulan diatas, maka penulis mengajukan beberapa saran dalam efektivitas penyaluran pupuk bersubsidi sebagai berikukt :</w:t>
      </w:r>
    </w:p>
    <w:p w14:paraId="78290613" w14:textId="3AB7EC9A" w:rsidR="00CA2205" w:rsidRPr="00CA2205" w:rsidRDefault="00CA2205" w:rsidP="00CA2205">
      <w:pPr>
        <w:pStyle w:val="ListParagraph"/>
        <w:numPr>
          <w:ilvl w:val="0"/>
          <w:numId w:val="10"/>
        </w:numPr>
        <w:spacing w:after="0" w:line="240" w:lineRule="auto"/>
        <w:ind w:left="284" w:hanging="284"/>
        <w:jc w:val="both"/>
        <w:rPr>
          <w:rFonts w:ascii="Arial" w:hAnsi="Arial" w:cs="Arial"/>
          <w:lang w:val="en-US"/>
        </w:rPr>
      </w:pPr>
      <w:r w:rsidRPr="00CA2205">
        <w:rPr>
          <w:rFonts w:ascii="Arial" w:hAnsi="Arial" w:cs="Arial"/>
          <w:lang w:val="en-US"/>
        </w:rPr>
        <w:t xml:space="preserve">Petani sebaiknya melakukan penebusan pupuk bersubsidi secara individu ke Kios Pengecer sehingga tidak mengalami keterlambatan pemupukan. </w:t>
      </w:r>
    </w:p>
    <w:p w14:paraId="58DB012F" w14:textId="5767929E" w:rsidR="00CA2205" w:rsidRPr="00CA2205" w:rsidRDefault="00CA2205" w:rsidP="00CA2205">
      <w:pPr>
        <w:pStyle w:val="ListParagraph"/>
        <w:numPr>
          <w:ilvl w:val="0"/>
          <w:numId w:val="10"/>
        </w:numPr>
        <w:spacing w:after="0" w:line="240" w:lineRule="auto"/>
        <w:ind w:left="284" w:hanging="284"/>
        <w:jc w:val="both"/>
        <w:rPr>
          <w:rFonts w:ascii="Arial" w:hAnsi="Arial" w:cs="Arial"/>
          <w:lang w:val="en-US"/>
        </w:rPr>
      </w:pPr>
      <w:r w:rsidRPr="00CA2205">
        <w:rPr>
          <w:rFonts w:ascii="Arial" w:hAnsi="Arial" w:cs="Arial"/>
          <w:lang w:val="en-US"/>
        </w:rPr>
        <w:t>Pemerintah daerah melakukan pengawasan ke tingkat produsen terhadap mutu pupuk bersubsidi sehingga dampak penggunaan pupuk sama/sesuai yang diharapkan petani.</w:t>
      </w:r>
    </w:p>
    <w:p w14:paraId="1A7662B7" w14:textId="68662A62" w:rsidR="00CA2205" w:rsidRPr="00CA2205" w:rsidRDefault="00CA2205" w:rsidP="00CA2205">
      <w:pPr>
        <w:pStyle w:val="ListParagraph"/>
        <w:numPr>
          <w:ilvl w:val="0"/>
          <w:numId w:val="10"/>
        </w:numPr>
        <w:spacing w:after="0" w:line="240" w:lineRule="auto"/>
        <w:ind w:left="284" w:hanging="284"/>
        <w:jc w:val="both"/>
        <w:rPr>
          <w:rFonts w:ascii="Arial" w:hAnsi="Arial" w:cs="Arial"/>
          <w:lang w:val="en-US"/>
        </w:rPr>
      </w:pPr>
      <w:r w:rsidRPr="00CA2205">
        <w:rPr>
          <w:rFonts w:ascii="Arial" w:hAnsi="Arial" w:cs="Arial"/>
          <w:lang w:val="en-US"/>
        </w:rPr>
        <w:t xml:space="preserve">Perangkat desa, penyuluh pertanian dan pemerintah daerah/pusat perlu menyebarluaskan informasi bahwa peningkatan produksi padi disebabkan oleh penggunaan pupuk bersubsidi sehingga seluruh petani dapat memanfaatkan alokasi pupuk bersubsidi yang telah tersedia. </w:t>
      </w:r>
    </w:p>
    <w:p w14:paraId="4AB5B71C" w14:textId="0A00F905" w:rsidR="00CA2205" w:rsidRPr="00CA2205" w:rsidRDefault="00CA2205" w:rsidP="00CA2205">
      <w:pPr>
        <w:pStyle w:val="ListParagraph"/>
        <w:numPr>
          <w:ilvl w:val="0"/>
          <w:numId w:val="10"/>
        </w:numPr>
        <w:spacing w:after="0" w:line="240" w:lineRule="auto"/>
        <w:ind w:left="284" w:hanging="284"/>
        <w:jc w:val="both"/>
        <w:rPr>
          <w:rFonts w:ascii="Arial" w:hAnsi="Arial" w:cs="Arial"/>
          <w:lang w:val="en-US"/>
        </w:rPr>
      </w:pPr>
      <w:r w:rsidRPr="00CA2205">
        <w:rPr>
          <w:rFonts w:ascii="Arial" w:hAnsi="Arial" w:cs="Arial"/>
          <w:lang w:val="en-US"/>
        </w:rPr>
        <w:t xml:space="preserve">Dilakukan penelitian lanjutan dengan menambah variabel lain dari faktor-faktor yang mempengaruhi efektivitas penyaluran pupuk bersubsidi. </w:t>
      </w:r>
    </w:p>
    <w:p w14:paraId="3F03496F" w14:textId="17BB2ABD" w:rsidR="00CA2205" w:rsidRDefault="00CA2205" w:rsidP="00CA2205">
      <w:pPr>
        <w:pStyle w:val="ListParagraph"/>
        <w:numPr>
          <w:ilvl w:val="0"/>
          <w:numId w:val="10"/>
        </w:numPr>
        <w:spacing w:after="0" w:line="240" w:lineRule="auto"/>
        <w:ind w:left="284" w:hanging="284"/>
        <w:jc w:val="both"/>
        <w:rPr>
          <w:rFonts w:ascii="Arial" w:hAnsi="Arial" w:cs="Arial"/>
          <w:lang w:val="en-US"/>
        </w:rPr>
      </w:pPr>
      <w:r w:rsidRPr="00CA2205">
        <w:rPr>
          <w:rFonts w:ascii="Arial" w:hAnsi="Arial" w:cs="Arial"/>
          <w:lang w:val="en-US"/>
        </w:rPr>
        <w:t>Dilakukan penelitian lanjutan dengan menganalisis pendapatan petani yang menggunakan pupuk bersubsidi dan tidak menggunakan pupuk bersubsidi.  </w:t>
      </w:r>
    </w:p>
    <w:p w14:paraId="15E7EC32" w14:textId="77777777" w:rsidR="004D09A3" w:rsidRDefault="004D09A3" w:rsidP="004D09A3">
      <w:pPr>
        <w:spacing w:after="0" w:line="240" w:lineRule="auto"/>
        <w:jc w:val="both"/>
        <w:rPr>
          <w:rFonts w:ascii="Arial" w:hAnsi="Arial" w:cs="Arial"/>
          <w:lang w:val="en-US"/>
        </w:rPr>
      </w:pPr>
    </w:p>
    <w:p w14:paraId="5DBACD0C" w14:textId="2FA384F4" w:rsidR="004D09A3" w:rsidRDefault="004D09A3" w:rsidP="004D09A3">
      <w:pPr>
        <w:spacing w:after="0" w:line="240" w:lineRule="auto"/>
        <w:jc w:val="center"/>
        <w:rPr>
          <w:rFonts w:ascii="Arial" w:hAnsi="Arial" w:cs="Arial"/>
          <w:b/>
          <w:bCs/>
          <w:sz w:val="24"/>
          <w:szCs w:val="24"/>
          <w:lang w:val="en-US"/>
        </w:rPr>
      </w:pPr>
      <w:r w:rsidRPr="004D09A3">
        <w:rPr>
          <w:rFonts w:ascii="Arial" w:hAnsi="Arial" w:cs="Arial"/>
          <w:b/>
          <w:bCs/>
          <w:sz w:val="24"/>
          <w:szCs w:val="24"/>
          <w:lang w:val="en-US"/>
        </w:rPr>
        <w:t>DAFTAR PUSTAKA</w:t>
      </w:r>
    </w:p>
    <w:p w14:paraId="163A4138" w14:textId="77777777" w:rsidR="004D09A3" w:rsidRPr="004D09A3" w:rsidRDefault="004D09A3" w:rsidP="00B0162F">
      <w:pPr>
        <w:spacing w:after="80" w:line="240" w:lineRule="auto"/>
        <w:ind w:left="567" w:hanging="567"/>
        <w:jc w:val="both"/>
        <w:rPr>
          <w:rFonts w:ascii="Arial" w:hAnsi="Arial" w:cs="Arial"/>
          <w:lang w:val="en-US"/>
        </w:rPr>
      </w:pPr>
      <w:r w:rsidRPr="004D09A3">
        <w:rPr>
          <w:rFonts w:ascii="Arial" w:hAnsi="Arial" w:cs="Arial"/>
          <w:lang w:val="en-US"/>
        </w:rPr>
        <w:t>Direktorat Jenderal Prasarana dan Sarana Pertanian. 2022. Petunjuk Teknis Pengelolaan Pupuk Bersubsidi Tahun Anggaran 2023. Kementerian Pertanian,  Jakarta. 5 hal.</w:t>
      </w:r>
    </w:p>
    <w:p w14:paraId="53E4C5D4" w14:textId="77777777" w:rsidR="004D09A3" w:rsidRPr="004D09A3" w:rsidRDefault="004D09A3" w:rsidP="004D09A3">
      <w:pPr>
        <w:spacing w:after="80" w:line="240" w:lineRule="auto"/>
        <w:ind w:left="567" w:hanging="567"/>
        <w:jc w:val="both"/>
        <w:rPr>
          <w:rFonts w:ascii="Arial" w:hAnsi="Arial" w:cs="Arial"/>
          <w:lang w:val="en-US"/>
        </w:rPr>
      </w:pPr>
      <w:r w:rsidRPr="004D09A3">
        <w:rPr>
          <w:rFonts w:ascii="Arial" w:hAnsi="Arial" w:cs="Arial"/>
          <w:lang w:val="en-US"/>
        </w:rPr>
        <w:t>Direktorat Jenderal Tanaman Pangan. 2020. Buku Penyuluhan Program Subsidi Pupuk. Kementerian Pertanian, Jakarta.- hal.</w:t>
      </w:r>
    </w:p>
    <w:p w14:paraId="590374F0" w14:textId="77777777" w:rsidR="004D09A3" w:rsidRPr="004D09A3" w:rsidRDefault="004D09A3" w:rsidP="004D09A3">
      <w:pPr>
        <w:spacing w:after="80" w:line="240" w:lineRule="auto"/>
        <w:ind w:left="567" w:hanging="567"/>
        <w:jc w:val="both"/>
        <w:rPr>
          <w:rFonts w:ascii="Arial" w:hAnsi="Arial" w:cs="Arial"/>
          <w:lang w:val="en-US"/>
        </w:rPr>
      </w:pPr>
      <w:r w:rsidRPr="004D09A3">
        <w:rPr>
          <w:rFonts w:ascii="Arial" w:hAnsi="Arial" w:cs="Arial"/>
          <w:lang w:val="en-US"/>
        </w:rPr>
        <w:t>Harahap, Audina F. 2018. Hubungan Efektivitas Penyaluran Bersubsidi Terhadap Produktivitas Kelapa Sawit (Elaeis guineensis jacq) (Studi Kasus : Kecamatan Pangkatan, Kabupaten Labuhan Batu). Skripsi. Universitas Muhammadiyah Sumatera Selatan. Medan.</w:t>
      </w:r>
    </w:p>
    <w:p w14:paraId="74A9F1BA" w14:textId="77777777" w:rsidR="004D09A3" w:rsidRPr="004D09A3" w:rsidRDefault="004D09A3" w:rsidP="004D09A3">
      <w:pPr>
        <w:spacing w:after="80" w:line="240" w:lineRule="auto"/>
        <w:ind w:left="567" w:hanging="567"/>
        <w:jc w:val="both"/>
        <w:rPr>
          <w:rFonts w:ascii="Arial" w:hAnsi="Arial" w:cs="Arial"/>
          <w:lang w:val="en-US"/>
        </w:rPr>
      </w:pPr>
      <w:r w:rsidRPr="004D09A3">
        <w:rPr>
          <w:rFonts w:ascii="Arial" w:hAnsi="Arial" w:cs="Arial"/>
          <w:lang w:val="en-US"/>
        </w:rPr>
        <w:t xml:space="preserve">Hardin. 2019. Identitas Petani yang Mempengaruhi Pendapatan Bagi Usahatani Padi Sawah di Kota Baubau. Media Agribisnis, no. 3 :121-144. </w:t>
      </w:r>
    </w:p>
    <w:p w14:paraId="36AB64E8" w14:textId="77777777" w:rsidR="004D09A3" w:rsidRPr="004D09A3" w:rsidRDefault="004D09A3" w:rsidP="004D09A3">
      <w:pPr>
        <w:spacing w:after="80" w:line="240" w:lineRule="auto"/>
        <w:ind w:left="567" w:hanging="567"/>
        <w:jc w:val="both"/>
        <w:rPr>
          <w:rFonts w:ascii="Arial" w:hAnsi="Arial" w:cs="Arial"/>
          <w:lang w:val="en-US"/>
        </w:rPr>
      </w:pPr>
      <w:r w:rsidRPr="004D09A3">
        <w:rPr>
          <w:rFonts w:ascii="Arial" w:hAnsi="Arial" w:cs="Arial"/>
          <w:lang w:val="en-US"/>
        </w:rPr>
        <w:t xml:space="preserve">Hastang., Asnawi, A. 2014. Analisis Keuntungan Peternak Sapi Potong Berbasis Pternakan Rakyat di Kabupaten Bono. Jurnal Ilmiah Ilmu-Ilmu Peternakan, no. 1 : 240-252. </w:t>
      </w:r>
    </w:p>
    <w:p w14:paraId="684AE754" w14:textId="77777777" w:rsidR="004D09A3" w:rsidRPr="004D09A3" w:rsidRDefault="004D09A3" w:rsidP="004D09A3">
      <w:pPr>
        <w:spacing w:after="80" w:line="240" w:lineRule="auto"/>
        <w:ind w:left="567" w:hanging="567"/>
        <w:jc w:val="both"/>
        <w:rPr>
          <w:rFonts w:ascii="Arial" w:hAnsi="Arial" w:cs="Arial"/>
          <w:lang w:val="en-US"/>
        </w:rPr>
      </w:pPr>
      <w:r w:rsidRPr="004D09A3">
        <w:rPr>
          <w:rFonts w:ascii="Arial" w:hAnsi="Arial" w:cs="Arial"/>
          <w:lang w:val="en-US"/>
        </w:rPr>
        <w:lastRenderedPageBreak/>
        <w:t xml:space="preserve">Keputusan Menteri Pertanian Republi Indonesia Nomor 734/KPTS/ SR.320/M/09/2022 tentang Penetapan Alokasi dan Harga Eceran Tertinggi Pupuk Bersubsidi Sektor Pertanian Tahun Anggaran 2023. </w:t>
      </w:r>
    </w:p>
    <w:p w14:paraId="366E1CB4" w14:textId="1E02245B" w:rsidR="004D09A3" w:rsidRPr="004D09A3" w:rsidRDefault="004D09A3" w:rsidP="00A03664">
      <w:pPr>
        <w:spacing w:after="80" w:line="240" w:lineRule="auto"/>
        <w:ind w:left="567" w:hanging="567"/>
        <w:jc w:val="both"/>
        <w:rPr>
          <w:rFonts w:ascii="Arial" w:hAnsi="Arial" w:cs="Arial"/>
          <w:lang w:val="en-US"/>
        </w:rPr>
      </w:pPr>
      <w:r w:rsidRPr="004D09A3">
        <w:rPr>
          <w:rFonts w:ascii="Arial" w:hAnsi="Arial" w:cs="Arial"/>
          <w:lang w:val="en-US"/>
        </w:rPr>
        <w:t>Peraturan Menteri Agraria dan Tata Ruang/Kepala Badan Pertanahan Nasional Republik Indonesia Nomor 686/SK-PG.03.03/XII/2019 tentang Penetapan Luas Baku Sawah Nasional Tahun 2019.</w:t>
      </w:r>
    </w:p>
    <w:p w14:paraId="394FF364" w14:textId="77777777" w:rsidR="004D09A3" w:rsidRPr="004D09A3" w:rsidRDefault="004D09A3" w:rsidP="004D09A3">
      <w:pPr>
        <w:spacing w:after="80" w:line="240" w:lineRule="auto"/>
        <w:ind w:left="567" w:hanging="567"/>
        <w:jc w:val="both"/>
        <w:rPr>
          <w:rFonts w:ascii="Arial" w:hAnsi="Arial" w:cs="Arial"/>
          <w:lang w:val="en-US"/>
        </w:rPr>
      </w:pPr>
      <w:r w:rsidRPr="004D09A3">
        <w:rPr>
          <w:rFonts w:ascii="Arial" w:hAnsi="Arial" w:cs="Arial"/>
          <w:lang w:val="en-US"/>
        </w:rPr>
        <w:t xml:space="preserve">Peraturan Menteri Pertanian Republik Indonesia Nomor 67 Tahun 2016 tentang Kelembagaan Petani. </w:t>
      </w:r>
    </w:p>
    <w:p w14:paraId="0CAACFB8" w14:textId="77777777" w:rsidR="004D09A3" w:rsidRPr="004D09A3" w:rsidRDefault="004D09A3" w:rsidP="004D09A3">
      <w:pPr>
        <w:spacing w:after="80" w:line="240" w:lineRule="auto"/>
        <w:ind w:left="567" w:hanging="567"/>
        <w:jc w:val="both"/>
        <w:rPr>
          <w:rFonts w:ascii="Arial" w:hAnsi="Arial" w:cs="Arial"/>
          <w:lang w:val="en-US"/>
        </w:rPr>
      </w:pPr>
      <w:r w:rsidRPr="004D09A3">
        <w:rPr>
          <w:rFonts w:ascii="Arial" w:hAnsi="Arial" w:cs="Arial"/>
          <w:lang w:val="en-US"/>
        </w:rPr>
        <w:t xml:space="preserve">Radi Yusmel, M., Afrianto, E. 2019. Jas Faktor-Faktor Sosial Ekonomi yang Mempengaruhi Keberhasilan Produktivitas Petani Padi Sawah di Desa Seling Kecamatan Tabir Kabupaten Merangin. Jurnal Agri Sains, no. 3 : http://ojs.umb-bungo.ac.id/index.php/JAS/index. </w:t>
      </w:r>
    </w:p>
    <w:p w14:paraId="0FEF7E91" w14:textId="77777777" w:rsidR="004D09A3" w:rsidRPr="004D09A3" w:rsidRDefault="004D09A3" w:rsidP="004D09A3">
      <w:pPr>
        <w:spacing w:after="80" w:line="240" w:lineRule="auto"/>
        <w:ind w:left="567" w:hanging="567"/>
        <w:jc w:val="both"/>
        <w:rPr>
          <w:rFonts w:ascii="Arial" w:hAnsi="Arial" w:cs="Arial"/>
          <w:lang w:val="en-US"/>
        </w:rPr>
      </w:pPr>
      <w:r w:rsidRPr="004D09A3">
        <w:rPr>
          <w:rFonts w:ascii="Arial" w:hAnsi="Arial" w:cs="Arial"/>
          <w:lang w:val="en-US"/>
        </w:rPr>
        <w:t xml:space="preserve">Sugiyono. 2011. Metode Penelitian Kuantitatif, Kualitatif dan R&amp;D. Bandung: Alfabeta. </w:t>
      </w:r>
    </w:p>
    <w:p w14:paraId="71D74768" w14:textId="77777777" w:rsidR="004D09A3" w:rsidRPr="004D09A3" w:rsidRDefault="004D09A3" w:rsidP="004D09A3">
      <w:pPr>
        <w:spacing w:after="80" w:line="240" w:lineRule="auto"/>
        <w:ind w:left="567" w:hanging="567"/>
        <w:jc w:val="both"/>
        <w:rPr>
          <w:rFonts w:ascii="Arial" w:hAnsi="Arial" w:cs="Arial"/>
          <w:lang w:val="en-US"/>
        </w:rPr>
      </w:pPr>
      <w:r w:rsidRPr="004D09A3">
        <w:rPr>
          <w:rFonts w:ascii="Arial" w:hAnsi="Arial" w:cs="Arial"/>
          <w:lang w:val="en-US"/>
        </w:rPr>
        <w:t xml:space="preserve">Supardi, S. 2000. Pengantar Ilmu Ekonomi. Fakultas Pertanian. Universitas Sebelas Maret. Surakarta. </w:t>
      </w:r>
    </w:p>
    <w:p w14:paraId="6BFBF97E" w14:textId="73816107" w:rsidR="004D09A3" w:rsidRPr="004D09A3" w:rsidRDefault="004D09A3" w:rsidP="004D09A3">
      <w:pPr>
        <w:spacing w:after="80" w:line="240" w:lineRule="auto"/>
        <w:ind w:left="567" w:hanging="567"/>
        <w:jc w:val="both"/>
        <w:rPr>
          <w:rFonts w:ascii="Arial" w:hAnsi="Arial" w:cs="Arial"/>
          <w:lang w:val="en-US"/>
        </w:rPr>
      </w:pPr>
    </w:p>
    <w:sectPr w:rsidR="004D09A3" w:rsidRPr="004D09A3" w:rsidSect="000942AA">
      <w:pgSz w:w="11906" w:h="16838" w:code="9"/>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B7380"/>
    <w:multiLevelType w:val="hybridMultilevel"/>
    <w:tmpl w:val="B15824EE"/>
    <w:lvl w:ilvl="0" w:tplc="3809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301655F"/>
    <w:multiLevelType w:val="hybridMultilevel"/>
    <w:tmpl w:val="56FEA7A0"/>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05A53541"/>
    <w:multiLevelType w:val="hybridMultilevel"/>
    <w:tmpl w:val="60FE4580"/>
    <w:lvl w:ilvl="0" w:tplc="70F8790C">
      <w:start w:val="1"/>
      <w:numFmt w:val="decimal"/>
      <w:lvlText w:val="%1."/>
      <w:lvlJc w:val="left"/>
      <w:pPr>
        <w:ind w:left="1080" w:hanging="72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126C6C0A"/>
    <w:multiLevelType w:val="hybridMultilevel"/>
    <w:tmpl w:val="FBC68996"/>
    <w:lvl w:ilvl="0" w:tplc="3809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4" w15:restartNumberingAfterBreak="0">
    <w:nsid w:val="27824FC2"/>
    <w:multiLevelType w:val="hybridMultilevel"/>
    <w:tmpl w:val="F87EAAB2"/>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33C96EEE"/>
    <w:multiLevelType w:val="hybridMultilevel"/>
    <w:tmpl w:val="D1E25502"/>
    <w:lvl w:ilvl="0" w:tplc="3809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3ECA1F96"/>
    <w:multiLevelType w:val="hybridMultilevel"/>
    <w:tmpl w:val="3E0A6E54"/>
    <w:lvl w:ilvl="0" w:tplc="A3CAE6BC">
      <w:start w:val="1"/>
      <w:numFmt w:val="lowerLetter"/>
      <w:lvlText w:val="%1."/>
      <w:lvlJc w:val="left"/>
      <w:pPr>
        <w:ind w:left="1080" w:hanging="72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424B7EEB"/>
    <w:multiLevelType w:val="hybridMultilevel"/>
    <w:tmpl w:val="A74C76DA"/>
    <w:lvl w:ilvl="0" w:tplc="3809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42AA2531"/>
    <w:multiLevelType w:val="hybridMultilevel"/>
    <w:tmpl w:val="BA6C4E3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4FB818BF"/>
    <w:multiLevelType w:val="hybridMultilevel"/>
    <w:tmpl w:val="74DA2AA0"/>
    <w:lvl w:ilvl="0" w:tplc="047A1DB8">
      <w:start w:val="1"/>
      <w:numFmt w:val="decimal"/>
      <w:lvlText w:val="%1."/>
      <w:lvlJc w:val="left"/>
      <w:pPr>
        <w:ind w:left="1080" w:hanging="72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60F60883"/>
    <w:multiLevelType w:val="hybridMultilevel"/>
    <w:tmpl w:val="334E86BA"/>
    <w:lvl w:ilvl="0" w:tplc="150E3DD2">
      <w:start w:val="1"/>
      <w:numFmt w:val="bullet"/>
      <w:lvlText w:val="-"/>
      <w:lvlJc w:val="left"/>
      <w:pPr>
        <w:ind w:left="644" w:hanging="360"/>
      </w:pPr>
      <w:rPr>
        <w:rFonts w:ascii="Arial" w:eastAsiaTheme="minorHAnsi" w:hAnsi="Arial" w:cs="Arial" w:hint="default"/>
      </w:rPr>
    </w:lvl>
    <w:lvl w:ilvl="1" w:tplc="04210003" w:tentative="1">
      <w:start w:val="1"/>
      <w:numFmt w:val="bullet"/>
      <w:lvlText w:val="o"/>
      <w:lvlJc w:val="left"/>
      <w:pPr>
        <w:ind w:left="1364" w:hanging="360"/>
      </w:pPr>
      <w:rPr>
        <w:rFonts w:ascii="Courier New" w:hAnsi="Courier New" w:cs="Courier New" w:hint="default"/>
      </w:rPr>
    </w:lvl>
    <w:lvl w:ilvl="2" w:tplc="04210005" w:tentative="1">
      <w:start w:val="1"/>
      <w:numFmt w:val="bullet"/>
      <w:lvlText w:val=""/>
      <w:lvlJc w:val="left"/>
      <w:pPr>
        <w:ind w:left="2084" w:hanging="360"/>
      </w:pPr>
      <w:rPr>
        <w:rFonts w:ascii="Wingdings" w:hAnsi="Wingdings" w:hint="default"/>
      </w:rPr>
    </w:lvl>
    <w:lvl w:ilvl="3" w:tplc="04210001" w:tentative="1">
      <w:start w:val="1"/>
      <w:numFmt w:val="bullet"/>
      <w:lvlText w:val=""/>
      <w:lvlJc w:val="left"/>
      <w:pPr>
        <w:ind w:left="2804" w:hanging="360"/>
      </w:pPr>
      <w:rPr>
        <w:rFonts w:ascii="Symbol" w:hAnsi="Symbol" w:hint="default"/>
      </w:rPr>
    </w:lvl>
    <w:lvl w:ilvl="4" w:tplc="04210003" w:tentative="1">
      <w:start w:val="1"/>
      <w:numFmt w:val="bullet"/>
      <w:lvlText w:val="o"/>
      <w:lvlJc w:val="left"/>
      <w:pPr>
        <w:ind w:left="3524" w:hanging="360"/>
      </w:pPr>
      <w:rPr>
        <w:rFonts w:ascii="Courier New" w:hAnsi="Courier New" w:cs="Courier New" w:hint="default"/>
      </w:rPr>
    </w:lvl>
    <w:lvl w:ilvl="5" w:tplc="04210005" w:tentative="1">
      <w:start w:val="1"/>
      <w:numFmt w:val="bullet"/>
      <w:lvlText w:val=""/>
      <w:lvlJc w:val="left"/>
      <w:pPr>
        <w:ind w:left="4244" w:hanging="360"/>
      </w:pPr>
      <w:rPr>
        <w:rFonts w:ascii="Wingdings" w:hAnsi="Wingdings" w:hint="default"/>
      </w:rPr>
    </w:lvl>
    <w:lvl w:ilvl="6" w:tplc="04210001" w:tentative="1">
      <w:start w:val="1"/>
      <w:numFmt w:val="bullet"/>
      <w:lvlText w:val=""/>
      <w:lvlJc w:val="left"/>
      <w:pPr>
        <w:ind w:left="4964" w:hanging="360"/>
      </w:pPr>
      <w:rPr>
        <w:rFonts w:ascii="Symbol" w:hAnsi="Symbol" w:hint="default"/>
      </w:rPr>
    </w:lvl>
    <w:lvl w:ilvl="7" w:tplc="04210003" w:tentative="1">
      <w:start w:val="1"/>
      <w:numFmt w:val="bullet"/>
      <w:lvlText w:val="o"/>
      <w:lvlJc w:val="left"/>
      <w:pPr>
        <w:ind w:left="5684" w:hanging="360"/>
      </w:pPr>
      <w:rPr>
        <w:rFonts w:ascii="Courier New" w:hAnsi="Courier New" w:cs="Courier New" w:hint="default"/>
      </w:rPr>
    </w:lvl>
    <w:lvl w:ilvl="8" w:tplc="04210005" w:tentative="1">
      <w:start w:val="1"/>
      <w:numFmt w:val="bullet"/>
      <w:lvlText w:val=""/>
      <w:lvlJc w:val="left"/>
      <w:pPr>
        <w:ind w:left="6404" w:hanging="360"/>
      </w:pPr>
      <w:rPr>
        <w:rFonts w:ascii="Wingdings" w:hAnsi="Wingdings" w:hint="default"/>
      </w:rPr>
    </w:lvl>
  </w:abstractNum>
  <w:num w:numId="1" w16cid:durableId="613824105">
    <w:abstractNumId w:val="3"/>
  </w:num>
  <w:num w:numId="2" w16cid:durableId="1695763920">
    <w:abstractNumId w:val="5"/>
  </w:num>
  <w:num w:numId="3" w16cid:durableId="58555760">
    <w:abstractNumId w:val="10"/>
  </w:num>
  <w:num w:numId="4" w16cid:durableId="1477721081">
    <w:abstractNumId w:val="0"/>
  </w:num>
  <w:num w:numId="5" w16cid:durableId="1341932356">
    <w:abstractNumId w:val="7"/>
  </w:num>
  <w:num w:numId="6" w16cid:durableId="651375397">
    <w:abstractNumId w:val="6"/>
  </w:num>
  <w:num w:numId="7" w16cid:durableId="1904103317">
    <w:abstractNumId w:val="8"/>
  </w:num>
  <w:num w:numId="8" w16cid:durableId="1053622574">
    <w:abstractNumId w:val="1"/>
  </w:num>
  <w:num w:numId="9" w16cid:durableId="1344432251">
    <w:abstractNumId w:val="9"/>
  </w:num>
  <w:num w:numId="10" w16cid:durableId="5450672">
    <w:abstractNumId w:val="4"/>
  </w:num>
  <w:num w:numId="11" w16cid:durableId="3459800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2AA"/>
    <w:rsid w:val="00011F6B"/>
    <w:rsid w:val="000942AA"/>
    <w:rsid w:val="000B2B48"/>
    <w:rsid w:val="000C6C69"/>
    <w:rsid w:val="00176294"/>
    <w:rsid w:val="001A6F34"/>
    <w:rsid w:val="001B7739"/>
    <w:rsid w:val="001C5D6F"/>
    <w:rsid w:val="002D7768"/>
    <w:rsid w:val="002E352F"/>
    <w:rsid w:val="00304B01"/>
    <w:rsid w:val="003405F1"/>
    <w:rsid w:val="0039320A"/>
    <w:rsid w:val="003A7BF7"/>
    <w:rsid w:val="003D2207"/>
    <w:rsid w:val="004908A0"/>
    <w:rsid w:val="00496033"/>
    <w:rsid w:val="004A45C7"/>
    <w:rsid w:val="004B2C8B"/>
    <w:rsid w:val="004D09A3"/>
    <w:rsid w:val="004E223A"/>
    <w:rsid w:val="00513B87"/>
    <w:rsid w:val="00580D45"/>
    <w:rsid w:val="005A7DE5"/>
    <w:rsid w:val="005C0DE9"/>
    <w:rsid w:val="005D4A91"/>
    <w:rsid w:val="006960A9"/>
    <w:rsid w:val="006A6A92"/>
    <w:rsid w:val="006F71BA"/>
    <w:rsid w:val="0070425F"/>
    <w:rsid w:val="00714233"/>
    <w:rsid w:val="0079684D"/>
    <w:rsid w:val="007A2166"/>
    <w:rsid w:val="00852C29"/>
    <w:rsid w:val="008759A8"/>
    <w:rsid w:val="008A0799"/>
    <w:rsid w:val="008A0F53"/>
    <w:rsid w:val="00945887"/>
    <w:rsid w:val="00A03664"/>
    <w:rsid w:val="00A17677"/>
    <w:rsid w:val="00A44A96"/>
    <w:rsid w:val="00A85FD3"/>
    <w:rsid w:val="00AA5E95"/>
    <w:rsid w:val="00B0162F"/>
    <w:rsid w:val="00B053E6"/>
    <w:rsid w:val="00BA71E4"/>
    <w:rsid w:val="00C21228"/>
    <w:rsid w:val="00C24192"/>
    <w:rsid w:val="00C521DF"/>
    <w:rsid w:val="00CA2205"/>
    <w:rsid w:val="00D52B8E"/>
    <w:rsid w:val="00D73BEF"/>
    <w:rsid w:val="00D900A3"/>
    <w:rsid w:val="00E433AD"/>
    <w:rsid w:val="00E73E62"/>
    <w:rsid w:val="00F00BB6"/>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20624"/>
  <w15:chartTrackingRefBased/>
  <w15:docId w15:val="{A26279AE-DAF1-4D29-BB0E-E998BE68EF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73BEF"/>
    <w:rPr>
      <w:color w:val="0563C1" w:themeColor="hyperlink"/>
      <w:u w:val="single"/>
    </w:rPr>
  </w:style>
  <w:style w:type="character" w:styleId="UnresolvedMention">
    <w:name w:val="Unresolved Mention"/>
    <w:basedOn w:val="DefaultParagraphFont"/>
    <w:uiPriority w:val="99"/>
    <w:semiHidden/>
    <w:unhideWhenUsed/>
    <w:rsid w:val="00D73BEF"/>
    <w:rPr>
      <w:color w:val="605E5C"/>
      <w:shd w:val="clear" w:color="auto" w:fill="E1DFDD"/>
    </w:rPr>
  </w:style>
  <w:style w:type="paragraph" w:styleId="ListParagraph">
    <w:name w:val="List Paragraph"/>
    <w:basedOn w:val="Normal"/>
    <w:uiPriority w:val="34"/>
    <w:qFormat/>
    <w:rsid w:val="003405F1"/>
    <w:pPr>
      <w:ind w:left="720"/>
      <w:contextualSpacing/>
    </w:pPr>
  </w:style>
  <w:style w:type="table" w:styleId="TableGrid">
    <w:name w:val="Table Grid"/>
    <w:basedOn w:val="TableNormal"/>
    <w:uiPriority w:val="39"/>
    <w:rsid w:val="004A45C7"/>
    <w:pPr>
      <w:spacing w:after="0" w:line="240" w:lineRule="auto"/>
    </w:pPr>
    <w:rPr>
      <w:rFonts w:eastAsiaTheme="minorEastAsia"/>
      <w:kern w:val="0"/>
      <w:lang w:val="en-US" w:eastAsia="ja-JP"/>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package" Target="embeddings/Microsoft_Excel_Worksheet.xlsx"/><Relationship Id="rId13" Type="http://schemas.openxmlformats.org/officeDocument/2006/relationships/image" Target="media/image4.emf"/><Relationship Id="rId18" Type="http://schemas.openxmlformats.org/officeDocument/2006/relationships/package" Target="embeddings/Microsoft_Excel_Worksheet5.xlsx"/><Relationship Id="rId26" Type="http://schemas.openxmlformats.org/officeDocument/2006/relationships/package" Target="embeddings/Microsoft_Excel_Worksheet9.xlsx"/><Relationship Id="rId3" Type="http://schemas.openxmlformats.org/officeDocument/2006/relationships/styles" Target="styles.xml"/><Relationship Id="rId21" Type="http://schemas.openxmlformats.org/officeDocument/2006/relationships/image" Target="media/image8.emf"/><Relationship Id="rId7" Type="http://schemas.openxmlformats.org/officeDocument/2006/relationships/image" Target="media/image1.emf"/><Relationship Id="rId12" Type="http://schemas.openxmlformats.org/officeDocument/2006/relationships/package" Target="embeddings/Microsoft_Excel_Worksheet2.xlsx"/><Relationship Id="rId17" Type="http://schemas.openxmlformats.org/officeDocument/2006/relationships/image" Target="media/image6.emf"/><Relationship Id="rId25" Type="http://schemas.openxmlformats.org/officeDocument/2006/relationships/image" Target="media/image10.emf"/><Relationship Id="rId2" Type="http://schemas.openxmlformats.org/officeDocument/2006/relationships/numbering" Target="numbering.xml"/><Relationship Id="rId16" Type="http://schemas.openxmlformats.org/officeDocument/2006/relationships/package" Target="embeddings/Microsoft_Excel_Worksheet4.xlsx"/><Relationship Id="rId20" Type="http://schemas.openxmlformats.org/officeDocument/2006/relationships/package" Target="embeddings/Microsoft_Excel_Worksheet6.xlsx"/><Relationship Id="rId1" Type="http://schemas.openxmlformats.org/officeDocument/2006/relationships/customXml" Target="../customXml/item1.xml"/><Relationship Id="rId6" Type="http://schemas.openxmlformats.org/officeDocument/2006/relationships/hyperlink" Target="mailto:septiautami88@gmail.com" TargetMode="External"/><Relationship Id="rId11" Type="http://schemas.openxmlformats.org/officeDocument/2006/relationships/image" Target="media/image3.emf"/><Relationship Id="rId24" Type="http://schemas.openxmlformats.org/officeDocument/2006/relationships/package" Target="embeddings/Microsoft_Excel_Worksheet8.xlsx"/><Relationship Id="rId5" Type="http://schemas.openxmlformats.org/officeDocument/2006/relationships/webSettings" Target="webSettings.xml"/><Relationship Id="rId15" Type="http://schemas.openxmlformats.org/officeDocument/2006/relationships/image" Target="media/image5.emf"/><Relationship Id="rId23" Type="http://schemas.openxmlformats.org/officeDocument/2006/relationships/image" Target="media/image9.emf"/><Relationship Id="rId28" Type="http://schemas.openxmlformats.org/officeDocument/2006/relationships/theme" Target="theme/theme1.xml"/><Relationship Id="rId10" Type="http://schemas.openxmlformats.org/officeDocument/2006/relationships/package" Target="embeddings/Microsoft_Excel_Worksheet1.xlsx"/><Relationship Id="rId19" Type="http://schemas.openxmlformats.org/officeDocument/2006/relationships/image" Target="media/image7.emf"/><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package" Target="embeddings/Microsoft_Excel_Worksheet3.xlsx"/><Relationship Id="rId22" Type="http://schemas.openxmlformats.org/officeDocument/2006/relationships/package" Target="embeddings/Microsoft_Excel_Worksheet7.xlsx"/><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612BEE-5B6A-49DB-B64C-FEC8D8EBFF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10</Pages>
  <Words>3705</Words>
  <Characters>21125</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Septia Asryansyah</dc:creator>
  <cp:keywords/>
  <dc:description/>
  <cp:lastModifiedBy>Septia Asryansyah</cp:lastModifiedBy>
  <cp:revision>3</cp:revision>
  <dcterms:created xsi:type="dcterms:W3CDTF">2023-10-14T03:08:00Z</dcterms:created>
  <dcterms:modified xsi:type="dcterms:W3CDTF">2023-10-14T03:50:00Z</dcterms:modified>
</cp:coreProperties>
</file>