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74EA" w:rsidRPr="00FE6FA8" w:rsidRDefault="00FE6FA8" w:rsidP="003474EA">
      <w:pPr>
        <w:pStyle w:val="IEEETitle"/>
        <w:rPr>
          <w:b/>
          <w:sz w:val="36"/>
          <w:shd w:val="clear" w:color="auto" w:fill="FFFFFF"/>
          <w:lang w:val="en-US"/>
        </w:rPr>
      </w:pPr>
      <w:r>
        <w:rPr>
          <w:rStyle w:val="shorttext"/>
          <w:b/>
          <w:sz w:val="36"/>
          <w:shd w:val="clear" w:color="auto" w:fill="FFFFFF"/>
          <w:lang w:val="en-US"/>
        </w:rPr>
        <w:t xml:space="preserve">Analisi Kenaikan Beban Terhadap Susut Umur Transformator Daya 60 MVA di Gardu Induk Kenten Palembang </w:t>
      </w:r>
    </w:p>
    <w:p w:rsidR="0080480D" w:rsidRDefault="00FE6FA8" w:rsidP="00B21E0D">
      <w:pPr>
        <w:pStyle w:val="IEEEAuthorName"/>
        <w:spacing w:after="0"/>
        <w:rPr>
          <w:vertAlign w:val="superscript"/>
          <w:lang w:val="id-ID"/>
        </w:rPr>
      </w:pPr>
      <w:r>
        <w:rPr>
          <w:lang w:val="en-US"/>
        </w:rPr>
        <w:t>Andri Gunawan</w:t>
      </w:r>
      <w:r w:rsidR="0080480D" w:rsidRPr="002B09BC">
        <w:rPr>
          <w:vertAlign w:val="superscript"/>
          <w:lang w:val="en-US"/>
        </w:rPr>
        <w:t>1</w:t>
      </w:r>
      <w:r w:rsidR="0080480D" w:rsidRPr="002B09BC">
        <w:rPr>
          <w:lang w:val="en-US"/>
        </w:rPr>
        <w:t xml:space="preserve">, </w:t>
      </w:r>
      <w:r w:rsidRPr="00A96AC0">
        <w:rPr>
          <w:sz w:val="24"/>
        </w:rPr>
        <w:t>Ir. H. Ishak Effendi, MT.</w:t>
      </w:r>
      <w:r w:rsidR="0080480D" w:rsidRPr="002B09BC">
        <w:rPr>
          <w:vertAlign w:val="superscript"/>
          <w:lang w:val="en-US"/>
        </w:rPr>
        <w:t>2</w:t>
      </w:r>
      <w:r w:rsidR="0080480D" w:rsidRPr="002B09BC">
        <w:rPr>
          <w:lang w:val="en-US"/>
        </w:rPr>
        <w:t xml:space="preserve">, </w:t>
      </w:r>
      <w:r w:rsidRPr="00A96AC0">
        <w:rPr>
          <w:sz w:val="24"/>
        </w:rPr>
        <w:t>Muhammad Helmi, ST.MT.</w:t>
      </w:r>
      <w:r w:rsidR="0080480D" w:rsidRPr="002B09BC">
        <w:rPr>
          <w:vertAlign w:val="superscript"/>
          <w:lang w:val="en-US"/>
        </w:rPr>
        <w:t>3</w:t>
      </w:r>
    </w:p>
    <w:p w:rsidR="00B964E0" w:rsidRDefault="00FE6FA8" w:rsidP="00B21E0D">
      <w:pPr>
        <w:jc w:val="center"/>
        <w:rPr>
          <w:sz w:val="22"/>
          <w:szCs w:val="22"/>
          <w:lang w:val="en-US" w:eastAsia="en-GB"/>
        </w:rPr>
      </w:pPr>
      <w:r>
        <w:rPr>
          <w:sz w:val="22"/>
          <w:szCs w:val="22"/>
          <w:lang w:val="id-ID" w:eastAsia="en-GB"/>
        </w:rPr>
        <w:t>Program studi</w:t>
      </w:r>
      <w:r>
        <w:rPr>
          <w:sz w:val="22"/>
          <w:szCs w:val="22"/>
          <w:lang w:val="en-US" w:eastAsia="en-GB"/>
        </w:rPr>
        <w:t xml:space="preserve"> Teknik Elektro</w:t>
      </w:r>
      <w:r w:rsidR="00BD77EE">
        <w:rPr>
          <w:sz w:val="22"/>
          <w:szCs w:val="22"/>
          <w:lang w:val="id-ID" w:eastAsia="en-GB"/>
        </w:rPr>
        <w:t xml:space="preserve">, </w:t>
      </w:r>
      <w:r w:rsidR="00B964E0">
        <w:rPr>
          <w:sz w:val="22"/>
          <w:szCs w:val="22"/>
          <w:lang w:val="en-US" w:eastAsia="en-GB"/>
        </w:rPr>
        <w:t xml:space="preserve">Fakultas Teknik </w:t>
      </w:r>
      <w:r w:rsidR="00B964E0">
        <w:rPr>
          <w:sz w:val="22"/>
          <w:szCs w:val="22"/>
          <w:lang w:val="id-ID" w:eastAsia="en-GB"/>
        </w:rPr>
        <w:t>Universitas</w:t>
      </w:r>
    </w:p>
    <w:p w:rsidR="00B21E0D" w:rsidRPr="00557155" w:rsidRDefault="00557155" w:rsidP="00B21E0D">
      <w:pPr>
        <w:jc w:val="center"/>
        <w:rPr>
          <w:sz w:val="22"/>
          <w:szCs w:val="22"/>
          <w:lang w:val="en-US" w:eastAsia="en-GB"/>
        </w:rPr>
      </w:pPr>
      <w:r>
        <w:rPr>
          <w:sz w:val="22"/>
          <w:szCs w:val="22"/>
          <w:lang w:val="en-US" w:eastAsia="en-GB"/>
        </w:rPr>
        <w:t>Tridinanti Palembang</w:t>
      </w:r>
    </w:p>
    <w:p w:rsidR="008A3DD5" w:rsidRPr="00DB2DC8" w:rsidRDefault="00B964E0" w:rsidP="008A3DD5">
      <w:pPr>
        <w:jc w:val="center"/>
        <w:rPr>
          <w:rFonts w:eastAsia="Garamond"/>
          <w:sz w:val="20"/>
          <w:szCs w:val="18"/>
        </w:rPr>
      </w:pPr>
      <w:r>
        <w:rPr>
          <w:rFonts w:eastAsia="Garamond"/>
          <w:sz w:val="20"/>
          <w:szCs w:val="18"/>
        </w:rPr>
        <w:t xml:space="preserve">Email: </w:t>
      </w:r>
      <w:r w:rsidR="00557155">
        <w:rPr>
          <w:rFonts w:eastAsia="Garamond"/>
          <w:sz w:val="20"/>
          <w:szCs w:val="18"/>
        </w:rPr>
        <w:t>andrimario98@gmail.com</w:t>
      </w:r>
    </w:p>
    <w:p w:rsidR="0080480D" w:rsidRPr="00B21E0D" w:rsidRDefault="0080480D" w:rsidP="00B21E0D">
      <w:pPr>
        <w:jc w:val="center"/>
        <w:rPr>
          <w:sz w:val="22"/>
          <w:szCs w:val="22"/>
        </w:rPr>
      </w:pPr>
    </w:p>
    <w:p w:rsidR="0080480D" w:rsidRDefault="0080480D" w:rsidP="0080480D">
      <w:pPr>
        <w:sectPr w:rsidR="0080480D" w:rsidSect="00711D8D">
          <w:headerReference w:type="even" r:id="rId8"/>
          <w:headerReference w:type="default" r:id="rId9"/>
          <w:footerReference w:type="even" r:id="rId10"/>
          <w:footerReference w:type="default" r:id="rId11"/>
          <w:headerReference w:type="first" r:id="rId12"/>
          <w:footerReference w:type="first" r:id="rId13"/>
          <w:pgSz w:w="11906" w:h="16838"/>
          <w:pgMar w:top="1077" w:right="811" w:bottom="2438" w:left="811" w:header="431" w:footer="431" w:gutter="0"/>
          <w:cols w:space="708"/>
          <w:docGrid w:linePitch="360"/>
        </w:sectPr>
      </w:pPr>
    </w:p>
    <w:p w:rsidR="00B964E0" w:rsidRDefault="00557155" w:rsidP="00BB5AFB">
      <w:pPr>
        <w:tabs>
          <w:tab w:val="left" w:pos="5550"/>
        </w:tabs>
        <w:jc w:val="center"/>
        <w:rPr>
          <w:b/>
          <w:iCs/>
          <w:lang w:val="en-US"/>
        </w:rPr>
      </w:pPr>
      <w:r w:rsidRPr="00B964E0">
        <w:rPr>
          <w:b/>
          <w:iCs/>
          <w:lang w:val="id-ID"/>
        </w:rPr>
        <w:lastRenderedPageBreak/>
        <w:t>Abstrak</w:t>
      </w:r>
    </w:p>
    <w:p w:rsidR="00B964E0" w:rsidRPr="00B964E0" w:rsidRDefault="00B964E0" w:rsidP="00B964E0">
      <w:pPr>
        <w:tabs>
          <w:tab w:val="left" w:pos="5550"/>
        </w:tabs>
        <w:ind w:firstLine="284"/>
        <w:jc w:val="center"/>
        <w:rPr>
          <w:b/>
          <w:lang w:val="en-US"/>
        </w:rPr>
      </w:pPr>
    </w:p>
    <w:p w:rsidR="00BB5AFB" w:rsidRDefault="00BB5AFB" w:rsidP="00BB5AFB">
      <w:pPr>
        <w:tabs>
          <w:tab w:val="left" w:pos="5550"/>
        </w:tabs>
        <w:spacing w:line="360" w:lineRule="auto"/>
        <w:jc w:val="both"/>
      </w:pPr>
      <w:r w:rsidRPr="00B964E0">
        <w:t>Transformator daya merupakan salah satu komponen penting dalam sistem tenaga listrik yang berfungsi untuk menaikkan atau menurunkan tegangan. Di Gardu Induk Kenten Palembang, transformator daya 60 MVA mengalami kenaikan beban yang signifikan, yang dapat mempengaruhi umur operasi transformator. Penelitian ini bertujuan untuk menganalisis dampak kenaikan beban terhadap susut umur transformator tersebut. Metode yang digunakan meliputi pengumpulan data historis beban, perhitungan susut umur berdasarkan SPLN – 17, serta standar IEEE C57.91. Hasil penelitian menunjukkan bahwa peningkatan beban yang berkelanjutan dapat mempercepat susut umur transformator, terutama jika beban melebihi kapasitas nominalnya yaitu 80% menurut SPLN No. 17 tahun 2014.</w:t>
      </w:r>
    </w:p>
    <w:p w:rsidR="00BB5AFB" w:rsidRDefault="00BB5AFB" w:rsidP="00BB5AFB">
      <w:pPr>
        <w:tabs>
          <w:tab w:val="left" w:pos="5550"/>
        </w:tabs>
        <w:jc w:val="both"/>
      </w:pPr>
    </w:p>
    <w:p w:rsidR="00BB5AFB" w:rsidRPr="00BB5AFB" w:rsidRDefault="00BB5AFB" w:rsidP="00BB5AFB">
      <w:pPr>
        <w:tabs>
          <w:tab w:val="left" w:pos="5550"/>
        </w:tabs>
        <w:ind w:left="1418" w:hanging="1418"/>
        <w:jc w:val="both"/>
        <w:rPr>
          <w:b/>
        </w:rPr>
      </w:pPr>
      <w:r w:rsidRPr="00BB5AFB">
        <w:rPr>
          <w:rStyle w:val="IEEEAbstractHeadingChar"/>
          <w:sz w:val="24"/>
          <w:lang w:val="fi-FI"/>
        </w:rPr>
        <w:t>K</w:t>
      </w:r>
      <w:r w:rsidRPr="00BB5AFB">
        <w:rPr>
          <w:rStyle w:val="IEEEAbstractHeadingChar"/>
          <w:sz w:val="24"/>
          <w:lang w:val="id-ID"/>
        </w:rPr>
        <w:t>ata Kunci</w:t>
      </w:r>
      <w:r w:rsidRPr="00BB5AFB">
        <w:rPr>
          <w:rStyle w:val="IEEEAbstractHeadingChar"/>
          <w:b w:val="0"/>
          <w:sz w:val="24"/>
          <w:lang w:val="en-US"/>
        </w:rPr>
        <w:t xml:space="preserve"> : </w:t>
      </w:r>
      <w:r w:rsidRPr="00BB5AFB">
        <w:rPr>
          <w:b/>
        </w:rPr>
        <w:t>Transformator daya 60 MVA, Susu</w:t>
      </w:r>
      <w:r w:rsidR="00BD0ED0">
        <w:rPr>
          <w:b/>
        </w:rPr>
        <w:t>t Umur , GI Kenten   Palembang</w:t>
      </w:r>
    </w:p>
    <w:p w:rsidR="00BB5AFB" w:rsidRPr="00B964E0" w:rsidRDefault="00BB5AFB" w:rsidP="00BB5AFB">
      <w:pPr>
        <w:tabs>
          <w:tab w:val="left" w:pos="5550"/>
        </w:tabs>
        <w:spacing w:line="360" w:lineRule="auto"/>
        <w:jc w:val="both"/>
      </w:pPr>
    </w:p>
    <w:p w:rsidR="0080480D" w:rsidRPr="00557155" w:rsidRDefault="0080480D" w:rsidP="0080480D">
      <w:pPr>
        <w:pStyle w:val="Abstract"/>
        <w:rPr>
          <w:lang w:val="id-ID"/>
        </w:rPr>
      </w:pPr>
    </w:p>
    <w:p w:rsidR="0080480D" w:rsidRPr="00557155" w:rsidRDefault="0080480D" w:rsidP="0080480D">
      <w:pPr>
        <w:rPr>
          <w:sz w:val="18"/>
          <w:szCs w:val="18"/>
          <w:lang w:val="id-ID" w:eastAsia="en-US"/>
        </w:rPr>
      </w:pPr>
    </w:p>
    <w:p w:rsidR="00B964E0" w:rsidRDefault="00557155" w:rsidP="00B964E0">
      <w:pPr>
        <w:tabs>
          <w:tab w:val="left" w:pos="5550"/>
        </w:tabs>
        <w:jc w:val="center"/>
        <w:rPr>
          <w:b/>
          <w:iCs/>
        </w:rPr>
      </w:pPr>
      <w:r w:rsidRPr="00B964E0">
        <w:rPr>
          <w:b/>
          <w:iCs/>
        </w:rPr>
        <w:t>Abstract</w:t>
      </w:r>
    </w:p>
    <w:p w:rsidR="00BB5AFB" w:rsidRPr="00B964E0" w:rsidRDefault="00BB5AFB" w:rsidP="00B964E0">
      <w:pPr>
        <w:tabs>
          <w:tab w:val="left" w:pos="5550"/>
        </w:tabs>
        <w:jc w:val="center"/>
        <w:rPr>
          <w:b/>
        </w:rPr>
      </w:pPr>
    </w:p>
    <w:p w:rsidR="00BB5AFB" w:rsidRPr="00B964E0" w:rsidRDefault="00BB5AFB" w:rsidP="00BB5AFB">
      <w:pPr>
        <w:tabs>
          <w:tab w:val="left" w:pos="5550"/>
        </w:tabs>
        <w:spacing w:line="360" w:lineRule="auto"/>
        <w:jc w:val="both"/>
      </w:pPr>
      <w:r w:rsidRPr="00B964E0">
        <w:t xml:space="preserve">Power transformer is one of the important components in the electric power system that functions to increase or decrease the voltage. In the Kenten Palembang Substation, the 60 MVA power transformer experienced a significant increase in load, which can affect the operating life of the transformer. This study aims to analyze the impact of the increase in load on the shrinkage of the transformer's life. The methods used include collecting historical load data, calculating the shrinkage based on SPLN - 17, and the IEEE C57.91 standard. The results of the study indicate that continuous load increases can accelerate the shrinkage of the transformer's life, especially if the load exceeds its nominal capacity of 80% according to SPLN No. 17 of 2014. </w:t>
      </w:r>
    </w:p>
    <w:p w:rsidR="0080480D" w:rsidRPr="00140FB9" w:rsidRDefault="0080480D" w:rsidP="00557155">
      <w:pPr>
        <w:pStyle w:val="Abstract"/>
        <w:rPr>
          <w:lang w:val="sv-SE" w:eastAsia="en-GB"/>
        </w:rPr>
      </w:pPr>
    </w:p>
    <w:p w:rsidR="00BD0ED0" w:rsidRPr="00B32D91" w:rsidRDefault="0080480D" w:rsidP="00BD0ED0">
      <w:pPr>
        <w:tabs>
          <w:tab w:val="left" w:pos="5550"/>
        </w:tabs>
        <w:ind w:left="1134" w:hanging="1134"/>
        <w:jc w:val="both"/>
        <w:rPr>
          <w:b/>
        </w:rPr>
      </w:pPr>
      <w:r w:rsidRPr="00BB5AFB">
        <w:rPr>
          <w:rStyle w:val="IEEEAbstractHeadingChar"/>
          <w:sz w:val="24"/>
          <w:lang w:val="fi-FI"/>
        </w:rPr>
        <w:t>K</w:t>
      </w:r>
      <w:r w:rsidRPr="00BB5AFB">
        <w:rPr>
          <w:rStyle w:val="IEEEAbstractHeadingChar"/>
          <w:sz w:val="24"/>
          <w:lang w:val="id-ID"/>
        </w:rPr>
        <w:t>ata Kunci</w:t>
      </w:r>
      <w:r w:rsidR="00557155" w:rsidRPr="00BB5AFB">
        <w:rPr>
          <w:rStyle w:val="IEEEAbstractHeadingChar"/>
          <w:b w:val="0"/>
          <w:sz w:val="24"/>
          <w:lang w:val="en-US"/>
        </w:rPr>
        <w:t xml:space="preserve"> :</w:t>
      </w:r>
      <w:r w:rsidR="00F91DB8" w:rsidRPr="00BB5AFB">
        <w:rPr>
          <w:rStyle w:val="IEEEAbstractHeadingChar"/>
          <w:b w:val="0"/>
          <w:sz w:val="24"/>
          <w:lang w:val="en-US"/>
        </w:rPr>
        <w:t xml:space="preserve"> </w:t>
      </w:r>
      <w:r w:rsidR="00BD0ED0" w:rsidRPr="00B32D91">
        <w:rPr>
          <w:b/>
        </w:rPr>
        <w:t xml:space="preserve">: </w:t>
      </w:r>
      <w:r w:rsidR="00BD0ED0">
        <w:rPr>
          <w:b/>
        </w:rPr>
        <w:t>60 MVA Power Transformer, Age Loss, Kenten Palembang Substation</w:t>
      </w:r>
    </w:p>
    <w:p w:rsidR="00B964E0" w:rsidRDefault="00B964E0" w:rsidP="00F91DB8">
      <w:pPr>
        <w:tabs>
          <w:tab w:val="left" w:pos="5550"/>
        </w:tabs>
        <w:ind w:left="1418" w:hanging="1418"/>
        <w:jc w:val="both"/>
        <w:rPr>
          <w:b/>
        </w:rPr>
      </w:pPr>
    </w:p>
    <w:p w:rsidR="00BB5AFB" w:rsidRDefault="00BB5AFB" w:rsidP="00F91DB8">
      <w:pPr>
        <w:tabs>
          <w:tab w:val="left" w:pos="5550"/>
        </w:tabs>
        <w:ind w:left="1418" w:hanging="1418"/>
        <w:jc w:val="both"/>
        <w:rPr>
          <w:b/>
        </w:rPr>
      </w:pPr>
    </w:p>
    <w:p w:rsidR="00B964E0" w:rsidRDefault="00B964E0" w:rsidP="00F91DB8">
      <w:pPr>
        <w:tabs>
          <w:tab w:val="left" w:pos="5550"/>
        </w:tabs>
        <w:ind w:left="1418" w:hanging="1418"/>
        <w:jc w:val="both"/>
        <w:rPr>
          <w:b/>
        </w:rPr>
      </w:pPr>
    </w:p>
    <w:p w:rsidR="00B964E0" w:rsidRDefault="00B964E0" w:rsidP="00F91DB8">
      <w:pPr>
        <w:tabs>
          <w:tab w:val="left" w:pos="5550"/>
        </w:tabs>
        <w:ind w:left="1418" w:hanging="1418"/>
        <w:jc w:val="both"/>
        <w:rPr>
          <w:b/>
        </w:rPr>
      </w:pPr>
    </w:p>
    <w:p w:rsidR="00B964E0" w:rsidRDefault="00B964E0" w:rsidP="00F91DB8">
      <w:pPr>
        <w:tabs>
          <w:tab w:val="left" w:pos="5550"/>
        </w:tabs>
        <w:ind w:left="1418" w:hanging="1418"/>
        <w:jc w:val="both"/>
        <w:rPr>
          <w:b/>
        </w:rPr>
      </w:pPr>
    </w:p>
    <w:p w:rsidR="00B964E0" w:rsidRDefault="00B964E0" w:rsidP="00F91DB8">
      <w:pPr>
        <w:tabs>
          <w:tab w:val="left" w:pos="5550"/>
        </w:tabs>
        <w:ind w:left="1418" w:hanging="1418"/>
        <w:jc w:val="both"/>
        <w:rPr>
          <w:b/>
        </w:rPr>
      </w:pPr>
    </w:p>
    <w:p w:rsidR="00B964E0" w:rsidRDefault="00B964E0" w:rsidP="00F91DB8">
      <w:pPr>
        <w:tabs>
          <w:tab w:val="left" w:pos="5550"/>
        </w:tabs>
        <w:ind w:left="1418" w:hanging="1418"/>
        <w:jc w:val="both"/>
        <w:rPr>
          <w:b/>
        </w:rPr>
      </w:pPr>
    </w:p>
    <w:p w:rsidR="00B964E0" w:rsidRDefault="00B964E0" w:rsidP="00F91DB8">
      <w:pPr>
        <w:tabs>
          <w:tab w:val="left" w:pos="5550"/>
        </w:tabs>
        <w:ind w:left="1418" w:hanging="1418"/>
        <w:jc w:val="both"/>
        <w:rPr>
          <w:b/>
        </w:rPr>
      </w:pPr>
    </w:p>
    <w:p w:rsidR="00B964E0" w:rsidRDefault="00B964E0" w:rsidP="00F91DB8">
      <w:pPr>
        <w:tabs>
          <w:tab w:val="left" w:pos="5550"/>
        </w:tabs>
        <w:ind w:left="1418" w:hanging="1418"/>
        <w:jc w:val="both"/>
        <w:rPr>
          <w:b/>
        </w:rPr>
      </w:pPr>
    </w:p>
    <w:p w:rsidR="00B964E0" w:rsidRDefault="00B964E0" w:rsidP="00B964E0">
      <w:pPr>
        <w:tabs>
          <w:tab w:val="left" w:pos="5550"/>
        </w:tabs>
        <w:jc w:val="both"/>
        <w:rPr>
          <w:b/>
        </w:rPr>
      </w:pPr>
    </w:p>
    <w:p w:rsidR="00B964E0" w:rsidRPr="00F91DB8" w:rsidRDefault="00B964E0" w:rsidP="00F91DB8">
      <w:pPr>
        <w:tabs>
          <w:tab w:val="left" w:pos="5550"/>
        </w:tabs>
        <w:ind w:left="1418" w:hanging="1418"/>
        <w:jc w:val="both"/>
        <w:rPr>
          <w:b/>
        </w:rPr>
      </w:pPr>
    </w:p>
    <w:p w:rsidR="00BB5AFB" w:rsidRDefault="00BB5AFB" w:rsidP="00C31C94">
      <w:pPr>
        <w:pStyle w:val="IEEEHeading1"/>
        <w:numPr>
          <w:ilvl w:val="0"/>
          <w:numId w:val="0"/>
        </w:numPr>
        <w:ind w:left="289"/>
        <w:jc w:val="left"/>
        <w:rPr>
          <w:szCs w:val="20"/>
        </w:rPr>
        <w:sectPr w:rsidR="00BB5AFB" w:rsidSect="00B964E0">
          <w:type w:val="continuous"/>
          <w:pgSz w:w="11906" w:h="16838"/>
          <w:pgMar w:top="1077" w:right="811" w:bottom="2438" w:left="811" w:header="431" w:footer="431" w:gutter="0"/>
          <w:cols w:space="238"/>
          <w:docGrid w:linePitch="360"/>
        </w:sectPr>
      </w:pPr>
    </w:p>
    <w:p w:rsidR="00C31C94" w:rsidRPr="008227E9" w:rsidRDefault="00C31C94" w:rsidP="008227E9">
      <w:pPr>
        <w:pStyle w:val="ListParagraph"/>
        <w:numPr>
          <w:ilvl w:val="0"/>
          <w:numId w:val="10"/>
        </w:numPr>
        <w:spacing w:line="360" w:lineRule="auto"/>
        <w:ind w:left="284" w:hanging="284"/>
        <w:jc w:val="both"/>
        <w:rPr>
          <w:b/>
        </w:rPr>
      </w:pPr>
      <w:r w:rsidRPr="008227E9">
        <w:rPr>
          <w:b/>
        </w:rPr>
        <w:t>Pendahuluan</w:t>
      </w:r>
    </w:p>
    <w:p w:rsidR="00C31C94" w:rsidRPr="00C31C94" w:rsidRDefault="00C31C94" w:rsidP="00C31C94">
      <w:pPr>
        <w:spacing w:line="360" w:lineRule="auto"/>
        <w:jc w:val="both"/>
      </w:pPr>
      <w:r>
        <w:t xml:space="preserve">Transformator </w:t>
      </w:r>
      <w:r w:rsidRPr="00EE06FB">
        <w:t>daya mer</w:t>
      </w:r>
      <w:r>
        <w:t>upakan salah satu komponen utama</w:t>
      </w:r>
      <w:r w:rsidRPr="00EE06FB">
        <w:t xml:space="preserve"> dalam sistem distribusi tenaga listrik. Transformator berfungsi untuk mengubah tegangan listrik agar sesuai dengan</w:t>
      </w:r>
      <w:r>
        <w:t xml:space="preserve"> </w:t>
      </w:r>
      <w:r w:rsidRPr="005D5477">
        <w:rPr>
          <w:color w:val="000000" w:themeColor="text1"/>
        </w:rPr>
        <w:t>kebutuhan</w:t>
      </w:r>
      <w:r>
        <w:t xml:space="preserve"> jaringan distribusi</w:t>
      </w:r>
      <w:r w:rsidRPr="00EE06FB">
        <w:t>. Pada Gardu Induk Keten Palembang, terdapat transformator daya berkapasitas 60 MVA yang berperan penting dalam menyalurkan energi listrik ke b</w:t>
      </w:r>
      <w:r>
        <w:t>erbagai konsumen yang telah beroperasi selama 7 tahun. U</w:t>
      </w:r>
      <w:r w:rsidRPr="00EE06FB">
        <w:t>mur pakai transformator</w:t>
      </w:r>
      <w:r>
        <w:t xml:space="preserve"> </w:t>
      </w:r>
      <w:r w:rsidRPr="00EE06FB">
        <w:t>sangat dipengaruhi oleh berbagai faktor, salah satunya adalah beban yang ditanggung oleh transformator tersebut.</w:t>
      </w:r>
      <w:r>
        <w:t xml:space="preserve"> Dimana </w:t>
      </w:r>
      <w:r>
        <w:rPr>
          <w:lang w:val="id"/>
        </w:rPr>
        <w:t>s</w:t>
      </w:r>
      <w:r w:rsidRPr="00152635">
        <w:rPr>
          <w:lang w:val="id"/>
        </w:rPr>
        <w:t>eiring bertambahnya</w:t>
      </w:r>
      <w:r>
        <w:rPr>
          <w:lang w:val="id"/>
        </w:rPr>
        <w:t xml:space="preserve"> konsumen maka bertambah juga beban pada transformator, hal ini dikarenakan konsumen tidak akan mengalami penurunan seiring bertambahnya waktu. Sebaliknya masa pakai transformator seiring bertambahnya umur transformator tersebut akan mengalami penurunan kehandalannya.</w:t>
      </w:r>
    </w:p>
    <w:p w:rsidR="00C31C94" w:rsidRDefault="00C31C94" w:rsidP="00C31C94">
      <w:pPr>
        <w:spacing w:line="360" w:lineRule="auto"/>
        <w:ind w:firstLine="567"/>
        <w:jc w:val="both"/>
      </w:pPr>
      <w:r>
        <w:t>N</w:t>
      </w:r>
      <w:r w:rsidRPr="00EE06FB">
        <w:t>aikan beban pada transformator dapat menyebabkan peningkatan suhu operasi, yang berpotensi mempe</w:t>
      </w:r>
      <w:r>
        <w:t xml:space="preserve">rcepat laju penuaan terhadap </w:t>
      </w:r>
      <w:r w:rsidRPr="00EE06FB">
        <w:t>komponen</w:t>
      </w:r>
      <w:r>
        <w:t>-komponen</w:t>
      </w:r>
      <w:r w:rsidRPr="00EE06FB">
        <w:t xml:space="preserve"> internal l</w:t>
      </w:r>
      <w:r>
        <w:t>ainnya. B</w:t>
      </w:r>
      <w:r w:rsidRPr="00EE06FB">
        <w:t>eban</w:t>
      </w:r>
      <w:r>
        <w:t xml:space="preserve"> ideal sebuah transformator bernilai 60% -</w:t>
      </w:r>
      <w:r w:rsidRPr="00EE06FB">
        <w:t xml:space="preserve"> </w:t>
      </w:r>
      <w:r>
        <w:t xml:space="preserve">80% dari kapasitas transformator tersebut, jika lebih dari standar tersebut dapat dikatakan berada dalam kategori kelebihan muatan, </w:t>
      </w:r>
      <w:r w:rsidRPr="00EE06FB">
        <w:t xml:space="preserve">maka umur transformator akan menyusut </w:t>
      </w:r>
      <w:r>
        <w:t>lebih cepat dari yang diharapkan.[7]</w:t>
      </w:r>
    </w:p>
    <w:p w:rsidR="00C31C94" w:rsidRPr="00736CE2" w:rsidRDefault="00C31C94" w:rsidP="00C31C94">
      <w:pPr>
        <w:pStyle w:val="BodyText"/>
        <w:tabs>
          <w:tab w:val="left" w:pos="284"/>
          <w:tab w:val="left" w:pos="1134"/>
        </w:tabs>
        <w:spacing w:line="360" w:lineRule="auto"/>
        <w:ind w:firstLine="567"/>
        <w:jc w:val="both"/>
      </w:pPr>
      <w:r w:rsidRPr="00736CE2">
        <w:t>Berdasarkan pada standar</w:t>
      </w:r>
      <w:r>
        <w:t xml:space="preserve"> International Electrotechnical Commission(</w:t>
      </w:r>
      <w:r w:rsidRPr="00736CE2">
        <w:t>IEC</w:t>
      </w:r>
      <w:r>
        <w:t>) 2017,</w:t>
      </w:r>
      <w:r w:rsidRPr="00736CE2">
        <w:t xml:space="preserve"> yang telah menjadi acuan PLN </w:t>
      </w:r>
      <w:r>
        <w:t xml:space="preserve">saat ini ICE 60076: tahun 2017, </w:t>
      </w:r>
      <w:r w:rsidRPr="00736CE2">
        <w:t>sebuah komponen transformator akan mempunyai umur yang normal pada kondisi suhu hot-spot 98°C pada pembebanan yang terus–menerus dengan suh</w:t>
      </w:r>
      <w:r>
        <w:t>u sekitar sebesar 20°C.</w:t>
      </w:r>
      <w:r w:rsidRPr="00736CE2">
        <w:t>Berdasarkan standar</w:t>
      </w:r>
      <w:r>
        <w:t xml:space="preserve"> International Electrotechnical Commission (</w:t>
      </w:r>
      <w:r w:rsidRPr="00736CE2">
        <w:t>IEC</w:t>
      </w:r>
      <w:r>
        <w:t>) 60076-7 tahun 2017.[6] B</w:t>
      </w:r>
      <w:r w:rsidRPr="00736CE2">
        <w:t>atas umur normal pada suatu transformator adalah sekitar 20,55 tahun dengan bero</w:t>
      </w:r>
      <w:r>
        <w:t>perasi pada suhu sekitar  30°C.[8</w:t>
      </w:r>
      <w:r w:rsidRPr="00736CE2">
        <w:t>]</w:t>
      </w:r>
    </w:p>
    <w:p w:rsidR="00C31C94" w:rsidRDefault="00C31C94" w:rsidP="00C31C94">
      <w:pPr>
        <w:spacing w:line="360" w:lineRule="auto"/>
        <w:ind w:firstLine="567"/>
        <w:jc w:val="both"/>
      </w:pPr>
      <w:r>
        <w:t>M</w:t>
      </w:r>
      <w:r w:rsidRPr="00004418">
        <w:t xml:space="preserve">aka </w:t>
      </w:r>
      <w:r>
        <w:t xml:space="preserve">dari pejelasan di atas maka </w:t>
      </w:r>
      <w:r w:rsidRPr="00004418">
        <w:t xml:space="preserve">penulis </w:t>
      </w:r>
      <w:r>
        <w:t xml:space="preserve">akan mengambil judul </w:t>
      </w:r>
      <w:r>
        <w:rPr>
          <w:b/>
        </w:rPr>
        <w:t xml:space="preserve">Analisis Kenaikan Bebanan Terhadap Susut Umur Transformator Daya 60 MVA </w:t>
      </w:r>
      <w:r w:rsidRPr="00491E6D">
        <w:rPr>
          <w:b/>
        </w:rPr>
        <w:t>di Gardu Induk Kenten Palembang.</w:t>
      </w:r>
      <w:r>
        <w:rPr>
          <w:b/>
        </w:rPr>
        <w:t xml:space="preserve"> </w:t>
      </w:r>
      <w:r>
        <w:t>S</w:t>
      </w:r>
      <w:r w:rsidRPr="0058020D">
        <w:t>ebagai laporan akhir, sebagai salah satu syarat menyelesaikan pendidikan</w:t>
      </w:r>
      <w:r w:rsidRPr="0058020D">
        <w:rPr>
          <w:spacing w:val="-57"/>
        </w:rPr>
        <w:t xml:space="preserve"> </w:t>
      </w:r>
      <w:r w:rsidRPr="0058020D">
        <w:t>Strata I Universitas</w:t>
      </w:r>
      <w:r w:rsidRPr="0058020D">
        <w:rPr>
          <w:spacing w:val="-2"/>
        </w:rPr>
        <w:t xml:space="preserve"> </w:t>
      </w:r>
      <w:r w:rsidRPr="0058020D">
        <w:t>Tridinanti</w:t>
      </w:r>
      <w:r>
        <w:t>.</w:t>
      </w:r>
    </w:p>
    <w:p w:rsidR="0080480D" w:rsidRDefault="0080480D" w:rsidP="00C31C94">
      <w:pPr>
        <w:pStyle w:val="IEEEAbtract"/>
        <w:spacing w:line="360" w:lineRule="auto"/>
        <w:rPr>
          <w:szCs w:val="20"/>
        </w:rPr>
      </w:pPr>
    </w:p>
    <w:p w:rsidR="0080480D" w:rsidRDefault="008227E9" w:rsidP="008227E9">
      <w:pPr>
        <w:pStyle w:val="ListParagraph"/>
        <w:numPr>
          <w:ilvl w:val="0"/>
          <w:numId w:val="10"/>
        </w:numPr>
        <w:spacing w:line="360" w:lineRule="auto"/>
        <w:ind w:left="426" w:hanging="426"/>
        <w:jc w:val="both"/>
        <w:rPr>
          <w:b/>
        </w:rPr>
      </w:pPr>
      <w:r>
        <w:rPr>
          <w:b/>
        </w:rPr>
        <w:t>Dasar Teori</w:t>
      </w:r>
    </w:p>
    <w:p w:rsidR="008227E9" w:rsidRPr="008227E9" w:rsidRDefault="008227E9" w:rsidP="008227E9">
      <w:pPr>
        <w:spacing w:line="360" w:lineRule="auto"/>
        <w:jc w:val="both"/>
        <w:rPr>
          <w:b/>
        </w:rPr>
      </w:pPr>
      <w:r>
        <w:rPr>
          <w:b/>
        </w:rPr>
        <w:t>2.1  Transformator</w:t>
      </w:r>
    </w:p>
    <w:p w:rsidR="008227E9" w:rsidRDefault="008227E9" w:rsidP="008227E9">
      <w:pPr>
        <w:pStyle w:val="IEEEParagraph"/>
        <w:spacing w:line="360" w:lineRule="auto"/>
        <w:ind w:firstLine="215"/>
      </w:pPr>
      <w:r w:rsidRPr="006E5E74">
        <w:t>Transformator adalah perangkat yang terdapat dalam sistem tenaga listrik yang digunakan untuk mengubah energi listrik antara rangkaian listrik yang berbeda berdasarkan prinsip induksi elektromagnetik. Hal ini disebabkan oleh magnet yang dihubungkan pada transformator dan penerapan induksi elektromagnetik dalam prosedurnya. Dua belitan, belitan primer dan belitan</w:t>
      </w:r>
    </w:p>
    <w:p w:rsidR="008227E9" w:rsidRDefault="008227E9" w:rsidP="008227E9">
      <w:pPr>
        <w:pStyle w:val="IEEEParagraph"/>
        <w:spacing w:line="360" w:lineRule="auto"/>
        <w:ind w:firstLine="0"/>
      </w:pPr>
      <w:r w:rsidRPr="006E5E74">
        <w:t>sekunder yang digabungkan dengan rangkaian magnet, membentuk transformator daya.</w:t>
      </w:r>
    </w:p>
    <w:p w:rsidR="008227E9" w:rsidRDefault="008227E9" w:rsidP="008227E9">
      <w:pPr>
        <w:pStyle w:val="IEEEParagraph"/>
        <w:ind w:firstLine="0"/>
      </w:pPr>
    </w:p>
    <w:p w:rsidR="008227E9" w:rsidRDefault="008227E9" w:rsidP="008227E9">
      <w:pPr>
        <w:pStyle w:val="IEEEParagraph"/>
        <w:spacing w:line="360" w:lineRule="auto"/>
        <w:ind w:firstLine="0"/>
        <w:jc w:val="center"/>
      </w:pPr>
      <w:r>
        <w:rPr>
          <w:noProof/>
          <w:lang w:val="en-US" w:eastAsia="en-US"/>
        </w:rPr>
        <w:drawing>
          <wp:inline distT="0" distB="0" distL="0" distR="0" wp14:anchorId="06CCA9E1" wp14:editId="749DC2A6">
            <wp:extent cx="2634343" cy="1566602"/>
            <wp:effectExtent l="0" t="0" r="0" b="0"/>
            <wp:docPr id="18174375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8884" t="17472"/>
                    <a:stretch/>
                  </pic:blipFill>
                  <pic:spPr bwMode="auto">
                    <a:xfrm>
                      <a:off x="0" y="0"/>
                      <a:ext cx="2643983" cy="1572334"/>
                    </a:xfrm>
                    <a:prstGeom prst="rect">
                      <a:avLst/>
                    </a:prstGeom>
                    <a:noFill/>
                    <a:ln>
                      <a:noFill/>
                    </a:ln>
                    <a:extLst>
                      <a:ext uri="{53640926-AAD7-44D8-BBD7-CCE9431645EC}">
                        <a14:shadowObscured xmlns:a14="http://schemas.microsoft.com/office/drawing/2010/main"/>
                      </a:ext>
                    </a:extLst>
                  </pic:spPr>
                </pic:pic>
              </a:graphicData>
            </a:graphic>
          </wp:inline>
        </w:drawing>
      </w:r>
    </w:p>
    <w:p w:rsidR="008227E9" w:rsidRDefault="008227E9" w:rsidP="008227E9">
      <w:pPr>
        <w:pStyle w:val="IEEEParagraph"/>
        <w:ind w:firstLine="215"/>
      </w:pPr>
    </w:p>
    <w:p w:rsidR="008227E9" w:rsidRDefault="008227E9" w:rsidP="00547B30">
      <w:pPr>
        <w:pStyle w:val="IEEEParagraph"/>
        <w:ind w:firstLine="215"/>
      </w:pPr>
    </w:p>
    <w:p w:rsidR="008227E9" w:rsidRPr="00BC5745" w:rsidRDefault="008227E9" w:rsidP="008227E9">
      <w:pPr>
        <w:tabs>
          <w:tab w:val="left" w:pos="5085"/>
        </w:tabs>
        <w:spacing w:line="360" w:lineRule="auto"/>
        <w:jc w:val="both"/>
        <w:rPr>
          <w:b/>
          <w:lang w:val="id"/>
        </w:rPr>
      </w:pPr>
      <w:r>
        <w:rPr>
          <w:b/>
          <w:lang w:val="id"/>
        </w:rPr>
        <w:t xml:space="preserve">2.2 </w:t>
      </w:r>
      <w:r w:rsidRPr="00BC5745">
        <w:rPr>
          <w:b/>
          <w:lang w:val="id"/>
        </w:rPr>
        <w:t>Karakteristik transformator</w:t>
      </w:r>
      <w:r>
        <w:rPr>
          <w:b/>
          <w:lang w:val="id"/>
        </w:rPr>
        <w:t xml:space="preserve"> [2]</w:t>
      </w:r>
    </w:p>
    <w:p w:rsidR="008227E9" w:rsidRPr="004E2649" w:rsidRDefault="008227E9" w:rsidP="008227E9">
      <w:pPr>
        <w:tabs>
          <w:tab w:val="left" w:pos="5085"/>
        </w:tabs>
        <w:spacing w:line="360" w:lineRule="auto"/>
        <w:jc w:val="both"/>
        <w:rPr>
          <w:lang w:val="id"/>
        </w:rPr>
      </w:pPr>
      <w:r>
        <w:rPr>
          <w:lang w:val="id"/>
        </w:rPr>
        <w:t>B</w:t>
      </w:r>
      <w:r w:rsidRPr="004E2649">
        <w:rPr>
          <w:lang w:val="id"/>
        </w:rPr>
        <w:t>erikut ini beberapa karakteristik transformator</w:t>
      </w:r>
      <w:r>
        <w:rPr>
          <w:lang w:val="id"/>
        </w:rPr>
        <w:t xml:space="preserve"> </w:t>
      </w:r>
      <w:r w:rsidRPr="004E2649">
        <w:rPr>
          <w:lang w:val="id"/>
        </w:rPr>
        <w:t>:</w:t>
      </w:r>
    </w:p>
    <w:p w:rsidR="008227E9" w:rsidRPr="004E2649" w:rsidRDefault="008227E9" w:rsidP="008227E9">
      <w:pPr>
        <w:pStyle w:val="ListParagraph"/>
        <w:numPr>
          <w:ilvl w:val="0"/>
          <w:numId w:val="11"/>
        </w:numPr>
        <w:tabs>
          <w:tab w:val="left" w:pos="5085"/>
        </w:tabs>
        <w:spacing w:line="360" w:lineRule="auto"/>
        <w:contextualSpacing/>
        <w:jc w:val="both"/>
        <w:rPr>
          <w:lang w:val="id"/>
        </w:rPr>
      </w:pPr>
      <w:r w:rsidRPr="004E2649">
        <w:rPr>
          <w:lang w:val="id"/>
        </w:rPr>
        <w:t>Terdiri dari sebuah inti yang terbuat dari besi berlapis dan dua buah kumparan, yaitu kumparan primer dan kumparan sekunder.</w:t>
      </w:r>
    </w:p>
    <w:p w:rsidR="008227E9" w:rsidRPr="004E2649" w:rsidRDefault="008227E9" w:rsidP="008227E9">
      <w:pPr>
        <w:pStyle w:val="ListParagraph"/>
        <w:numPr>
          <w:ilvl w:val="0"/>
          <w:numId w:val="11"/>
        </w:numPr>
        <w:tabs>
          <w:tab w:val="left" w:pos="5085"/>
        </w:tabs>
        <w:spacing w:line="360" w:lineRule="auto"/>
        <w:contextualSpacing/>
        <w:jc w:val="both"/>
        <w:rPr>
          <w:lang w:val="id"/>
        </w:rPr>
      </w:pPr>
      <w:r w:rsidRPr="004E2649">
        <w:rPr>
          <w:lang w:val="id"/>
        </w:rPr>
        <w:t>Kumparan pada transformator terbuat dari tembaga dan melilit kaki inti transformator.</w:t>
      </w:r>
    </w:p>
    <w:p w:rsidR="008227E9" w:rsidRPr="004E2649" w:rsidRDefault="008227E9" w:rsidP="008227E9">
      <w:pPr>
        <w:pStyle w:val="ListParagraph"/>
        <w:numPr>
          <w:ilvl w:val="0"/>
          <w:numId w:val="11"/>
        </w:numPr>
        <w:tabs>
          <w:tab w:val="left" w:pos="5085"/>
        </w:tabs>
        <w:spacing w:line="360" w:lineRule="auto"/>
        <w:contextualSpacing/>
        <w:jc w:val="both"/>
        <w:rPr>
          <w:lang w:val="id"/>
        </w:rPr>
      </w:pPr>
      <w:r w:rsidRPr="004E2649">
        <w:rPr>
          <w:lang w:val="id"/>
        </w:rPr>
        <w:t>Jumlah kumparan dan tegangan pada bagian input dan output transformator berbeda, sesuai dengan fungsinya untuk menaikkan jumlah tegangan atau menurunkan.</w:t>
      </w:r>
    </w:p>
    <w:p w:rsidR="008227E9" w:rsidRDefault="008227E9" w:rsidP="008227E9">
      <w:pPr>
        <w:pStyle w:val="ListParagraph"/>
        <w:numPr>
          <w:ilvl w:val="0"/>
          <w:numId w:val="11"/>
        </w:numPr>
        <w:tabs>
          <w:tab w:val="left" w:pos="5085"/>
        </w:tabs>
        <w:spacing w:line="360" w:lineRule="auto"/>
        <w:contextualSpacing/>
        <w:jc w:val="both"/>
        <w:rPr>
          <w:lang w:val="id"/>
        </w:rPr>
      </w:pPr>
      <w:r w:rsidRPr="004E2649">
        <w:rPr>
          <w:lang w:val="id"/>
        </w:rPr>
        <w:t>Pada transformator terdapat inti bes</w:t>
      </w:r>
      <w:r>
        <w:rPr>
          <w:lang w:val="id"/>
        </w:rPr>
        <w:t>i untuk mempermudah jalan fluks</w:t>
      </w:r>
      <w:r w:rsidRPr="004E2649">
        <w:rPr>
          <w:lang w:val="id"/>
        </w:rPr>
        <w:t xml:space="preserve"> yang ditimbulkan arus listrik melewati kumparan.</w:t>
      </w:r>
    </w:p>
    <w:p w:rsidR="008227E9" w:rsidRDefault="008227E9" w:rsidP="008227E9">
      <w:pPr>
        <w:tabs>
          <w:tab w:val="left" w:pos="5085"/>
        </w:tabs>
        <w:spacing w:line="360" w:lineRule="auto"/>
        <w:jc w:val="both"/>
        <w:rPr>
          <w:lang w:val="id"/>
        </w:rPr>
      </w:pPr>
      <w:r>
        <w:rPr>
          <w:lang w:val="id"/>
        </w:rPr>
        <w:t>Setiap Peralatan di gardu Induk mempunyai spesifikasi yang berada di nameplate peralatan itu sendiri. Seperti Transformator daya di gardu induk kenten dapat di lihat pada tabel.</w:t>
      </w:r>
    </w:p>
    <w:p w:rsidR="008227E9" w:rsidRDefault="008227E9" w:rsidP="008227E9">
      <w:pPr>
        <w:pStyle w:val="IEEEParagraph"/>
        <w:ind w:firstLine="215"/>
        <w:jc w:val="center"/>
      </w:pPr>
      <w:r>
        <w:rPr>
          <w:noProof/>
          <w:lang w:val="en-US" w:eastAsia="en-US"/>
        </w:rPr>
        <w:drawing>
          <wp:inline distT="0" distB="0" distL="0" distR="0" wp14:anchorId="013A80DC" wp14:editId="3C6E3703">
            <wp:extent cx="2266544" cy="1536491"/>
            <wp:effectExtent l="0" t="0" r="63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6-13 at 09.20.54.jpeg"/>
                    <pic:cNvPicPr/>
                  </pic:nvPicPr>
                  <pic:blipFill rotWithShape="1">
                    <a:blip r:embed="rId15">
                      <a:extLst>
                        <a:ext uri="{28A0092B-C50C-407E-A947-70E740481C1C}">
                          <a14:useLocalDpi xmlns:a14="http://schemas.microsoft.com/office/drawing/2010/main" val="0"/>
                        </a:ext>
                      </a:extLst>
                    </a:blip>
                    <a:srcRect l="6563" r="3475"/>
                    <a:stretch/>
                  </pic:blipFill>
                  <pic:spPr bwMode="auto">
                    <a:xfrm>
                      <a:off x="0" y="0"/>
                      <a:ext cx="2262168" cy="1533525"/>
                    </a:xfrm>
                    <a:prstGeom prst="rect">
                      <a:avLst/>
                    </a:prstGeom>
                    <a:ln>
                      <a:noFill/>
                    </a:ln>
                    <a:extLst>
                      <a:ext uri="{53640926-AAD7-44D8-BBD7-CCE9431645EC}">
                        <a14:shadowObscured xmlns:a14="http://schemas.microsoft.com/office/drawing/2010/main"/>
                      </a:ext>
                    </a:extLst>
                  </pic:spPr>
                </pic:pic>
              </a:graphicData>
            </a:graphic>
          </wp:inline>
        </w:drawing>
      </w:r>
    </w:p>
    <w:p w:rsidR="008227E9" w:rsidRDefault="008227E9" w:rsidP="008227E9">
      <w:pPr>
        <w:spacing w:line="360" w:lineRule="auto"/>
        <w:jc w:val="both"/>
      </w:pPr>
      <w:r>
        <w:t>Keterangan:</w:t>
      </w:r>
    </w:p>
    <w:p w:rsidR="008227E9" w:rsidRDefault="008227E9" w:rsidP="008227E9">
      <w:pPr>
        <w:spacing w:line="360" w:lineRule="auto"/>
        <w:jc w:val="both"/>
      </w:pPr>
      <w:r>
        <w:t xml:space="preserve"> N</w:t>
      </w:r>
      <w:r w:rsidRPr="00EA5503">
        <w:rPr>
          <w:vertAlign w:val="subscript"/>
        </w:rPr>
        <w:t>p</w:t>
      </w:r>
      <w:r>
        <w:rPr>
          <w:vertAlign w:val="subscript"/>
        </w:rPr>
        <w:t xml:space="preserve"> </w:t>
      </w:r>
      <w:r>
        <w:t xml:space="preserve">= Jumlah lilitan primer </w:t>
      </w:r>
    </w:p>
    <w:p w:rsidR="008227E9" w:rsidRPr="00EA5503" w:rsidRDefault="008227E9" w:rsidP="008227E9">
      <w:pPr>
        <w:spacing w:line="360" w:lineRule="auto"/>
        <w:jc w:val="both"/>
      </w:pPr>
      <w:r>
        <w:t xml:space="preserve"> N</w:t>
      </w:r>
      <w:r w:rsidRPr="00EA5503">
        <w:rPr>
          <w:vertAlign w:val="subscript"/>
        </w:rPr>
        <w:t>s</w:t>
      </w:r>
      <w:r>
        <w:rPr>
          <w:vertAlign w:val="subscript"/>
        </w:rPr>
        <w:t xml:space="preserve"> </w:t>
      </w:r>
      <w:r>
        <w:t xml:space="preserve">= Jumlah lilitan sekunder </w:t>
      </w:r>
    </w:p>
    <w:p w:rsidR="008227E9" w:rsidRPr="00EA5503" w:rsidRDefault="008227E9" w:rsidP="008227E9">
      <w:pPr>
        <w:spacing w:line="360" w:lineRule="auto"/>
        <w:jc w:val="both"/>
      </w:pPr>
      <w:r>
        <w:t xml:space="preserve"> V</w:t>
      </w:r>
      <w:r>
        <w:rPr>
          <w:vertAlign w:val="subscript"/>
        </w:rPr>
        <w:t xml:space="preserve">p </w:t>
      </w:r>
      <w:r>
        <w:t>= Tegangan primer atau masuk (volt)</w:t>
      </w:r>
    </w:p>
    <w:p w:rsidR="008227E9" w:rsidRDefault="008227E9" w:rsidP="008227E9">
      <w:pPr>
        <w:spacing w:line="360" w:lineRule="auto"/>
        <w:jc w:val="both"/>
      </w:pPr>
      <w:r>
        <w:t xml:space="preserve"> V</w:t>
      </w:r>
      <w:r>
        <w:rPr>
          <w:vertAlign w:val="subscript"/>
        </w:rPr>
        <w:t xml:space="preserve">s </w:t>
      </w:r>
      <w:r>
        <w:t>= Tegangan sekunder atau keluar (volt)</w:t>
      </w:r>
    </w:p>
    <w:p w:rsidR="004133FA" w:rsidRPr="004133FA" w:rsidRDefault="004133FA" w:rsidP="004133FA">
      <w:pPr>
        <w:spacing w:line="360" w:lineRule="auto"/>
        <w:jc w:val="both"/>
        <w:rPr>
          <w:b/>
        </w:rPr>
      </w:pPr>
    </w:p>
    <w:p w:rsidR="004133FA" w:rsidRPr="004133FA" w:rsidRDefault="004133FA" w:rsidP="004133FA">
      <w:pPr>
        <w:spacing w:line="360" w:lineRule="auto"/>
        <w:jc w:val="both"/>
        <w:rPr>
          <w:b/>
        </w:rPr>
      </w:pPr>
      <w:r w:rsidRPr="004133FA">
        <w:rPr>
          <w:b/>
        </w:rPr>
        <w:t>2.3 Prinsip Kerja Transformator [2]</w:t>
      </w:r>
    </w:p>
    <w:p w:rsidR="004133FA" w:rsidRDefault="004133FA" w:rsidP="004133FA">
      <w:pPr>
        <w:spacing w:line="360" w:lineRule="auto"/>
        <w:jc w:val="both"/>
      </w:pPr>
      <w:r w:rsidRPr="00A70D60">
        <w:t xml:space="preserve">Transformator adalah </w:t>
      </w:r>
      <w:r>
        <w:t>alat yang di gunakan untuk mengubah tegangan arus bolak(tegangan AC) balik dari tegangan rendah ke tegangan tinggi dan sebaliknya</w:t>
      </w:r>
      <w:r w:rsidRPr="00A70D60">
        <w:t>. Trans</w:t>
      </w:r>
      <w:r>
        <w:t xml:space="preserve">formator digunakan secara luas, </w:t>
      </w:r>
      <w:r w:rsidRPr="00A70D60">
        <w:t>baik dalam bidang t</w:t>
      </w:r>
      <w:r>
        <w:t>enaga listrik</w:t>
      </w:r>
    </w:p>
    <w:p w:rsidR="008227E9" w:rsidRDefault="008227E9" w:rsidP="008227E9">
      <w:pPr>
        <w:pStyle w:val="IEEEParagraph"/>
        <w:ind w:firstLine="0"/>
      </w:pPr>
    </w:p>
    <w:p w:rsidR="008227E9" w:rsidRDefault="008227E9" w:rsidP="008227E9">
      <w:pPr>
        <w:tabs>
          <w:tab w:val="left" w:pos="284"/>
        </w:tabs>
        <w:spacing w:line="480" w:lineRule="auto"/>
        <w:ind w:firstLine="567"/>
        <w:jc w:val="both"/>
      </w:pPr>
      <w:r>
        <w:t>Rumus gaya gerak listrik.[3]</w:t>
      </w:r>
    </w:p>
    <w:p w:rsidR="008227E9" w:rsidRDefault="008227E9" w:rsidP="008227E9">
      <w:pPr>
        <w:tabs>
          <w:tab w:val="left" w:pos="284"/>
          <w:tab w:val="left" w:leader="dot" w:pos="7598"/>
          <w:tab w:val="left" w:leader="dot" w:pos="7655"/>
        </w:tabs>
        <w:jc w:val="both"/>
        <w:rPr>
          <w:rFonts w:eastAsiaTheme="minorEastAsia"/>
          <w:noProof/>
          <w:spacing w:val="-4"/>
        </w:rPr>
      </w:pPr>
      <w:r w:rsidRPr="00BB095F">
        <w:rPr>
          <w:noProof/>
        </w:rPr>
        <w:t xml:space="preserve">e = -N </w:t>
      </w:r>
      <m:oMath>
        <m:f>
          <m:fPr>
            <m:ctrlPr>
              <w:rPr>
                <w:rFonts w:ascii="Cambria Math" w:eastAsia="Cambria Math" w:hAnsi="Cambria Math"/>
                <w:spacing w:val="-4"/>
                <w:vertAlign w:val="subscript"/>
              </w:rPr>
            </m:ctrlPr>
          </m:fPr>
          <m:num>
            <m:r>
              <w:rPr>
                <w:rFonts w:ascii="Cambria Math" w:eastAsia="Cambria Math" w:hAnsi="Cambria Math"/>
                <w:spacing w:val="-4"/>
                <w:vertAlign w:val="subscript"/>
              </w:rPr>
              <m:t>dθ</m:t>
            </m:r>
          </m:num>
          <m:den>
            <m:r>
              <w:rPr>
                <w:rFonts w:ascii="Cambria Math" w:eastAsia="Cambria Math" w:hAnsi="Cambria Math"/>
                <w:spacing w:val="-4"/>
                <w:vertAlign w:val="subscript"/>
              </w:rPr>
              <m:t>dt</m:t>
            </m:r>
          </m:den>
        </m:f>
      </m:oMath>
      <w:r>
        <w:rPr>
          <w:rFonts w:eastAsiaTheme="minorEastAsia"/>
          <w:noProof/>
          <w:spacing w:val="-4"/>
        </w:rPr>
        <w:t>………………………………………….2.1</w:t>
      </w:r>
    </w:p>
    <w:p w:rsidR="008227E9" w:rsidRPr="00BB095F" w:rsidRDefault="008227E9" w:rsidP="008227E9">
      <w:pPr>
        <w:tabs>
          <w:tab w:val="left" w:pos="284"/>
          <w:tab w:val="left" w:leader="dot" w:pos="7598"/>
          <w:tab w:val="left" w:leader="dot" w:pos="7655"/>
        </w:tabs>
        <w:jc w:val="both"/>
      </w:pPr>
    </w:p>
    <w:p w:rsidR="008227E9" w:rsidRDefault="008227E9" w:rsidP="008227E9">
      <w:pPr>
        <w:spacing w:line="360" w:lineRule="auto"/>
        <w:jc w:val="both"/>
      </w:pPr>
      <w:r>
        <w:t>Keterangan:</w:t>
      </w:r>
    </w:p>
    <w:p w:rsidR="008227E9" w:rsidRDefault="008227E9" w:rsidP="008227E9">
      <w:pPr>
        <w:spacing w:line="360" w:lineRule="auto"/>
        <w:jc w:val="both"/>
      </w:pPr>
      <w:r>
        <w:t>e</w:t>
      </w:r>
      <w:r>
        <w:rPr>
          <w:vertAlign w:val="subscript"/>
        </w:rPr>
        <w:t xml:space="preserve">    </w:t>
      </w:r>
      <w:r>
        <w:t xml:space="preserve">: Gaya gerak listrik (volt) </w:t>
      </w:r>
    </w:p>
    <w:p w:rsidR="008227E9" w:rsidRPr="00EA5503" w:rsidRDefault="008227E9" w:rsidP="008227E9">
      <w:pPr>
        <w:spacing w:line="360" w:lineRule="auto"/>
        <w:jc w:val="both"/>
      </w:pPr>
      <w:r>
        <w:t>N</w:t>
      </w:r>
      <w:r>
        <w:rPr>
          <w:vertAlign w:val="subscript"/>
        </w:rPr>
        <w:t xml:space="preserve">   </w:t>
      </w:r>
      <w:r>
        <w:t xml:space="preserve">: Jumlah lilitan </w:t>
      </w:r>
    </w:p>
    <w:p w:rsidR="008227E9" w:rsidRDefault="008227E9" w:rsidP="008227E9">
      <w:pPr>
        <w:spacing w:line="360" w:lineRule="auto"/>
        <w:jc w:val="both"/>
      </w:pPr>
      <w:r>
        <w:rPr>
          <w:vertAlign w:val="subscript"/>
        </w:rPr>
        <w:t xml:space="preserve"> </w:t>
      </w:r>
      <m:oMath>
        <m:f>
          <m:fPr>
            <m:ctrlPr>
              <w:rPr>
                <w:rFonts w:ascii="Cambria Math" w:eastAsia="Cambria Math" w:hAnsi="Cambria Math"/>
                <w:spacing w:val="-4"/>
                <w:vertAlign w:val="subscript"/>
              </w:rPr>
            </m:ctrlPr>
          </m:fPr>
          <m:num>
            <m:r>
              <w:rPr>
                <w:rFonts w:ascii="Cambria Math" w:eastAsia="Cambria Math" w:hAnsi="Cambria Math"/>
                <w:spacing w:val="-4"/>
                <w:vertAlign w:val="subscript"/>
              </w:rPr>
              <m:t>dθ</m:t>
            </m:r>
          </m:num>
          <m:den>
            <m:r>
              <w:rPr>
                <w:rFonts w:ascii="Cambria Math" w:eastAsia="Cambria Math" w:hAnsi="Cambria Math"/>
                <w:spacing w:val="-4"/>
                <w:vertAlign w:val="subscript"/>
              </w:rPr>
              <m:t>dt</m:t>
            </m:r>
          </m:den>
        </m:f>
        <m:r>
          <w:rPr>
            <w:rFonts w:ascii="Cambria Math" w:eastAsia="Cambria Math" w:hAnsi="Cambria Math"/>
            <w:spacing w:val="-4"/>
            <w:vertAlign w:val="subscript"/>
          </w:rPr>
          <m:t xml:space="preserve"> </m:t>
        </m:r>
      </m:oMath>
      <w:r>
        <w:t>: Perubahan fluks magnet (weber/sec)</w:t>
      </w:r>
    </w:p>
    <w:p w:rsidR="004133FA" w:rsidRDefault="004133FA" w:rsidP="004133FA">
      <w:pPr>
        <w:pStyle w:val="Heading2"/>
        <w:keepNext w:val="0"/>
        <w:keepLines w:val="0"/>
        <w:widowControl w:val="0"/>
        <w:tabs>
          <w:tab w:val="left" w:pos="1016"/>
        </w:tabs>
        <w:autoSpaceDE w:val="0"/>
        <w:autoSpaceDN w:val="0"/>
        <w:spacing w:before="5" w:line="360" w:lineRule="auto"/>
        <w:jc w:val="both"/>
      </w:pPr>
    </w:p>
    <w:p w:rsidR="004133FA" w:rsidRPr="004133FA" w:rsidRDefault="004133FA" w:rsidP="004133FA">
      <w:pPr>
        <w:spacing w:line="360" w:lineRule="auto"/>
        <w:rPr>
          <w:b/>
        </w:rPr>
      </w:pPr>
      <w:r w:rsidRPr="004133FA">
        <w:rPr>
          <w:b/>
        </w:rPr>
        <w:t>2.4 Daya Pembebanan</w:t>
      </w:r>
      <w:r>
        <w:rPr>
          <w:b/>
        </w:rPr>
        <w:t xml:space="preserve"> [3]</w:t>
      </w:r>
    </w:p>
    <w:p w:rsidR="004133FA" w:rsidRPr="003A271D" w:rsidRDefault="004133FA" w:rsidP="004133FA">
      <w:pPr>
        <w:pStyle w:val="BodyText"/>
        <w:tabs>
          <w:tab w:val="left" w:pos="284"/>
        </w:tabs>
        <w:spacing w:line="360" w:lineRule="auto"/>
        <w:ind w:firstLine="567"/>
        <w:jc w:val="both"/>
      </w:pPr>
      <w:r w:rsidRPr="003A271D">
        <w:t>Daya pembebanan disebut juga sebagai daya kompleks adalah daya yang dihasilkan oleh perkalian antara tegangan rms dan arus rms dalam suatu jaringan atau daya yang merupakan hasil penjumlahan trigonometri daya aktif dan reaktif.</w:t>
      </w:r>
    </w:p>
    <w:p w:rsidR="004133FA" w:rsidRPr="002B16CD" w:rsidRDefault="004133FA" w:rsidP="004133FA">
      <w:pPr>
        <w:pStyle w:val="BodyText"/>
        <w:tabs>
          <w:tab w:val="left" w:pos="284"/>
          <w:tab w:val="left" w:leader="dot" w:pos="7598"/>
          <w:tab w:val="left" w:leader="dot" w:pos="7655"/>
        </w:tabs>
        <w:spacing w:line="360" w:lineRule="auto"/>
        <w:jc w:val="both"/>
      </w:pPr>
      <w:r>
        <w:t xml:space="preserve">S </w:t>
      </w:r>
      <w:r w:rsidRPr="003A271D">
        <w:t>=</w:t>
      </w:r>
      <m:oMath>
        <m:r>
          <w:rPr>
            <w:rFonts w:ascii="Cambria Math" w:hAnsi="Cambria Math"/>
          </w:rPr>
          <m:t>√</m:t>
        </m:r>
      </m:oMath>
      <w:r w:rsidRPr="003A271D">
        <w:t xml:space="preserve"> </w:t>
      </w:r>
      <w:r>
        <w:t>P</w:t>
      </w:r>
      <w:r>
        <w:rPr>
          <w:vertAlign w:val="superscript"/>
        </w:rPr>
        <w:t xml:space="preserve">2 </w:t>
      </w:r>
      <w:r>
        <w:t>+ Q</w:t>
      </w:r>
      <w:r>
        <w:rPr>
          <w:vertAlign w:val="superscript"/>
        </w:rPr>
        <w:t>2</w:t>
      </w:r>
      <w:r>
        <w:t>.........................................................2.2</w:t>
      </w:r>
    </w:p>
    <w:p w:rsidR="004133FA" w:rsidRDefault="004133FA" w:rsidP="004133FA">
      <w:pPr>
        <w:pStyle w:val="BodyText"/>
        <w:tabs>
          <w:tab w:val="left" w:pos="284"/>
        </w:tabs>
        <w:spacing w:line="360" w:lineRule="auto"/>
        <w:jc w:val="both"/>
      </w:pPr>
      <w:r>
        <w:t>Dimana:</w:t>
      </w:r>
    </w:p>
    <w:p w:rsidR="004133FA" w:rsidRDefault="004133FA" w:rsidP="004133FA">
      <w:pPr>
        <w:pStyle w:val="BodyText"/>
        <w:tabs>
          <w:tab w:val="left" w:pos="284"/>
        </w:tabs>
        <w:spacing w:line="360" w:lineRule="auto"/>
        <w:jc w:val="both"/>
      </w:pPr>
      <w:r>
        <w:t>S : Daya Semu (MVA)</w:t>
      </w:r>
    </w:p>
    <w:p w:rsidR="004133FA" w:rsidRPr="003A271D" w:rsidRDefault="004133FA" w:rsidP="004133FA">
      <w:pPr>
        <w:pStyle w:val="BodyText"/>
        <w:tabs>
          <w:tab w:val="left" w:pos="284"/>
        </w:tabs>
        <w:spacing w:line="360" w:lineRule="auto"/>
        <w:jc w:val="both"/>
        <w:rPr>
          <w:vertAlign w:val="superscript"/>
        </w:rPr>
      </w:pPr>
      <w:r>
        <w:t>P : Daya Aktif M</w:t>
      </w:r>
      <w:r>
        <w:rPr>
          <w:vertAlign w:val="superscript"/>
        </w:rPr>
        <w:t xml:space="preserve">2 </w:t>
      </w:r>
      <w:r>
        <w:t>+ Q</w:t>
      </w:r>
      <w:r>
        <w:rPr>
          <w:vertAlign w:val="superscript"/>
        </w:rPr>
        <w:t>2</w:t>
      </w:r>
    </w:p>
    <w:p w:rsidR="004133FA" w:rsidRDefault="004133FA" w:rsidP="004133FA">
      <w:pPr>
        <w:pStyle w:val="BodyText"/>
        <w:tabs>
          <w:tab w:val="left" w:pos="284"/>
        </w:tabs>
        <w:spacing w:line="360" w:lineRule="auto"/>
        <w:jc w:val="both"/>
      </w:pPr>
      <w:r>
        <w:t>rho : Daya Reaktif (MVAr)</w:t>
      </w:r>
    </w:p>
    <w:p w:rsidR="004133FA" w:rsidRDefault="004133FA" w:rsidP="004133FA">
      <w:pPr>
        <w:pStyle w:val="BodyText"/>
        <w:tabs>
          <w:tab w:val="left" w:pos="284"/>
        </w:tabs>
        <w:spacing w:line="360" w:lineRule="auto"/>
        <w:jc w:val="both"/>
      </w:pPr>
    </w:p>
    <w:p w:rsidR="004133FA" w:rsidRPr="004133FA" w:rsidRDefault="004133FA" w:rsidP="004133FA">
      <w:pPr>
        <w:pStyle w:val="BodyText"/>
        <w:tabs>
          <w:tab w:val="left" w:pos="284"/>
        </w:tabs>
        <w:spacing w:line="360" w:lineRule="auto"/>
        <w:jc w:val="both"/>
        <w:rPr>
          <w:b/>
        </w:rPr>
      </w:pPr>
      <w:r w:rsidRPr="004133FA">
        <w:rPr>
          <w:b/>
        </w:rPr>
        <w:t>2.5 Rasio Pembebanan</w:t>
      </w:r>
      <w:r>
        <w:rPr>
          <w:b/>
        </w:rPr>
        <w:t xml:space="preserve"> [3]</w:t>
      </w:r>
    </w:p>
    <w:p w:rsidR="004133FA" w:rsidRPr="004133FA" w:rsidRDefault="004133FA" w:rsidP="004133FA">
      <w:pPr>
        <w:pStyle w:val="BodyText"/>
        <w:tabs>
          <w:tab w:val="left" w:pos="284"/>
        </w:tabs>
        <w:spacing w:line="360" w:lineRule="auto"/>
        <w:ind w:firstLine="567"/>
        <w:jc w:val="both"/>
      </w:pPr>
      <w:r w:rsidRPr="004133FA">
        <w:t>Rasio Pembebanan merupakan hasil pembagian antara daya semu terpakai dan kapasitas daya terpasang transformator.</w:t>
      </w:r>
    </w:p>
    <w:p w:rsidR="004133FA" w:rsidRPr="004133FA" w:rsidRDefault="004133FA" w:rsidP="004133FA">
      <w:pPr>
        <w:tabs>
          <w:tab w:val="left" w:leader="dot" w:pos="7513"/>
          <w:tab w:val="left" w:leader="dot" w:pos="7598"/>
        </w:tabs>
        <w:spacing w:line="360" w:lineRule="auto"/>
      </w:pPr>
      <w:r w:rsidRPr="004133FA">
        <w:rPr>
          <w:rFonts w:ascii="Cambria Math" w:hAnsi="Cambria Math" w:cs="Cambria Math"/>
        </w:rPr>
        <w:t>𝐾</w:t>
      </w:r>
      <w:r w:rsidRPr="004133FA">
        <w:t xml:space="preserve"> = </w:t>
      </w:r>
      <m:oMath>
        <m:f>
          <m:fPr>
            <m:ctrlPr>
              <w:rPr>
                <w:rFonts w:ascii="Cambria Math" w:hAnsi="Cambria Math"/>
              </w:rPr>
            </m:ctrlPr>
          </m:fPr>
          <m:num>
            <m:r>
              <m:rPr>
                <m:sty m:val="p"/>
              </m:rPr>
              <w:rPr>
                <w:rFonts w:ascii="Cambria Math" w:hAnsi="Cambria Math"/>
              </w:rPr>
              <m:t>S</m:t>
            </m:r>
          </m:num>
          <m:den>
            <m:r>
              <m:rPr>
                <m:sty m:val="p"/>
              </m:rPr>
              <w:rPr>
                <w:rFonts w:ascii="Cambria Math" w:hAnsi="Cambria Math"/>
              </w:rPr>
              <m:t>Sr</m:t>
            </m:r>
          </m:den>
        </m:f>
      </m:oMath>
      <w:r w:rsidRPr="004133FA">
        <w:rPr>
          <w:rFonts w:eastAsiaTheme="minorEastAsia"/>
        </w:rPr>
        <w:t>…………………………………………....2.3</w:t>
      </w:r>
    </w:p>
    <w:p w:rsidR="004133FA" w:rsidRPr="004133FA" w:rsidRDefault="004133FA" w:rsidP="004133FA">
      <w:pPr>
        <w:tabs>
          <w:tab w:val="left" w:pos="5085"/>
        </w:tabs>
        <w:spacing w:line="360" w:lineRule="auto"/>
      </w:pPr>
      <w:r w:rsidRPr="004133FA">
        <w:t xml:space="preserve">Keterangan : </w:t>
      </w:r>
    </w:p>
    <w:p w:rsidR="004133FA" w:rsidRPr="004133FA" w:rsidRDefault="004133FA" w:rsidP="004133FA">
      <w:pPr>
        <w:tabs>
          <w:tab w:val="left" w:pos="5085"/>
        </w:tabs>
        <w:spacing w:line="360" w:lineRule="auto"/>
      </w:pPr>
      <w:r w:rsidRPr="004133FA">
        <w:t xml:space="preserve">K : ratio pembebanan </w:t>
      </w:r>
    </w:p>
    <w:p w:rsidR="004133FA" w:rsidRPr="004133FA" w:rsidRDefault="004133FA" w:rsidP="004133FA">
      <w:pPr>
        <w:tabs>
          <w:tab w:val="left" w:pos="5085"/>
        </w:tabs>
        <w:spacing w:line="360" w:lineRule="auto"/>
      </w:pPr>
      <w:r w:rsidRPr="004133FA">
        <w:t xml:space="preserve">S : beban transformator (MVA) </w:t>
      </w:r>
    </w:p>
    <w:p w:rsidR="004133FA" w:rsidRPr="004133FA" w:rsidRDefault="004133FA" w:rsidP="004133FA">
      <w:pPr>
        <w:tabs>
          <w:tab w:val="left" w:pos="5085"/>
        </w:tabs>
        <w:spacing w:line="360" w:lineRule="auto"/>
      </w:pPr>
      <w:r w:rsidRPr="004133FA">
        <w:t>Sr : kapasitas transformator (MVA)</w:t>
      </w:r>
    </w:p>
    <w:p w:rsidR="004133FA" w:rsidRDefault="004133FA" w:rsidP="004133FA">
      <w:pPr>
        <w:tabs>
          <w:tab w:val="left" w:pos="5085"/>
        </w:tabs>
        <w:spacing w:line="360" w:lineRule="auto"/>
      </w:pPr>
      <w:r w:rsidRPr="004133FA">
        <w:t>kapasitas transformator : 60 MVA</w:t>
      </w:r>
    </w:p>
    <w:p w:rsidR="004133FA" w:rsidRDefault="004133FA" w:rsidP="004133FA">
      <w:pPr>
        <w:tabs>
          <w:tab w:val="left" w:pos="5085"/>
        </w:tabs>
        <w:spacing w:line="360" w:lineRule="auto"/>
      </w:pPr>
    </w:p>
    <w:p w:rsidR="004133FA" w:rsidRPr="00291924" w:rsidRDefault="004133FA" w:rsidP="004133FA">
      <w:pPr>
        <w:tabs>
          <w:tab w:val="left" w:pos="5085"/>
        </w:tabs>
        <w:spacing w:line="360" w:lineRule="auto"/>
        <w:rPr>
          <w:b/>
        </w:rPr>
      </w:pPr>
      <w:r w:rsidRPr="00291924">
        <w:rPr>
          <w:b/>
        </w:rPr>
        <w:t xml:space="preserve">2.6 </w:t>
      </w:r>
      <w:r w:rsidR="00291924" w:rsidRPr="00291924">
        <w:rPr>
          <w:b/>
        </w:rPr>
        <w:t>Rugi tembaga</w:t>
      </w:r>
      <w:r w:rsidR="00291924">
        <w:rPr>
          <w:b/>
        </w:rPr>
        <w:t xml:space="preserve"> [3]</w:t>
      </w:r>
    </w:p>
    <w:p w:rsidR="004133FA" w:rsidRDefault="004133FA" w:rsidP="004133FA">
      <w:pPr>
        <w:pStyle w:val="BodyText"/>
        <w:tabs>
          <w:tab w:val="left" w:pos="284"/>
        </w:tabs>
        <w:spacing w:line="360" w:lineRule="auto"/>
        <w:ind w:firstLine="567"/>
        <w:jc w:val="both"/>
        <w:rPr>
          <w:spacing w:val="27"/>
        </w:rPr>
      </w:pPr>
      <w:r w:rsidRPr="004B305A">
        <w:t>Rugi tembaga adalah rugi yang timbul sebagai akibat dari mengalirnya arus beban pada belitan transformator. Rugi tembaga merupakan hasil perkalian antara rasio pembebanan kuadrat dan rugi belitan transformator.</w:t>
      </w:r>
      <w:r w:rsidRPr="004B305A">
        <w:rPr>
          <w:spacing w:val="27"/>
        </w:rPr>
        <w:t xml:space="preserve">  </w:t>
      </w:r>
    </w:p>
    <w:p w:rsidR="004133FA" w:rsidRPr="002B16CD" w:rsidRDefault="004133FA" w:rsidP="004133FA">
      <w:pPr>
        <w:pStyle w:val="BodyText"/>
        <w:tabs>
          <w:tab w:val="left" w:pos="284"/>
        </w:tabs>
        <w:spacing w:line="360" w:lineRule="auto"/>
        <w:ind w:firstLine="567"/>
        <w:jc w:val="both"/>
        <w:rPr>
          <w:spacing w:val="27"/>
        </w:rPr>
      </w:pPr>
    </w:p>
    <w:p w:rsidR="004133FA" w:rsidRPr="002B16CD" w:rsidRDefault="004133FA" w:rsidP="004133FA">
      <w:pPr>
        <w:tabs>
          <w:tab w:val="left" w:leader="dot" w:pos="7598"/>
        </w:tabs>
        <w:spacing w:line="360" w:lineRule="auto"/>
      </w:pPr>
      <w:r w:rsidRPr="004B305A">
        <w:t>Pt</w:t>
      </w:r>
      <w:r w:rsidRPr="004B305A">
        <w:rPr>
          <w:vertAlign w:val="superscript"/>
        </w:rPr>
        <w:t xml:space="preserve">2 </w:t>
      </w:r>
      <w:r w:rsidRPr="004B305A">
        <w:t>= K</w:t>
      </w:r>
      <w:r>
        <w:rPr>
          <w:vertAlign w:val="superscript"/>
        </w:rPr>
        <w:t>2</w:t>
      </w:r>
      <w:r>
        <w:t>pt</w:t>
      </w:r>
      <w:r>
        <w:rPr>
          <w:vertAlign w:val="subscript"/>
        </w:rPr>
        <w:t>1</w:t>
      </w:r>
      <w:r>
        <w:t>………………………………………2.4</w:t>
      </w:r>
    </w:p>
    <w:p w:rsidR="004133FA" w:rsidRDefault="004133FA" w:rsidP="004133FA">
      <w:pPr>
        <w:spacing w:line="360" w:lineRule="auto"/>
      </w:pPr>
      <w:r>
        <w:t>Keterangan :</w:t>
      </w:r>
    </w:p>
    <w:p w:rsidR="004133FA" w:rsidRDefault="004133FA" w:rsidP="004133FA">
      <w:pPr>
        <w:spacing w:line="360" w:lineRule="auto"/>
      </w:pPr>
      <w:r>
        <w:t>Pt</w:t>
      </w:r>
      <w:r>
        <w:rPr>
          <w:vertAlign w:val="superscript"/>
        </w:rPr>
        <w:t>2</w:t>
      </w:r>
      <w:r>
        <w:t xml:space="preserve"> : Rugi tembaga (kw)</w:t>
      </w:r>
    </w:p>
    <w:p w:rsidR="004133FA" w:rsidRDefault="004133FA" w:rsidP="004133FA">
      <w:pPr>
        <w:spacing w:line="360" w:lineRule="auto"/>
      </w:pPr>
      <w:r>
        <w:t>K</w:t>
      </w:r>
      <w:r>
        <w:rPr>
          <w:vertAlign w:val="superscript"/>
        </w:rPr>
        <w:t xml:space="preserve">2 </w:t>
      </w:r>
      <w:r>
        <w:t xml:space="preserve"> : Rasio pembebanan</w:t>
      </w:r>
    </w:p>
    <w:p w:rsidR="004133FA" w:rsidRDefault="004133FA" w:rsidP="004133FA">
      <w:pPr>
        <w:spacing w:line="360" w:lineRule="auto"/>
      </w:pPr>
      <w:r>
        <w:t>Pt</w:t>
      </w:r>
      <w:r>
        <w:rPr>
          <w:vertAlign w:val="subscript"/>
        </w:rPr>
        <w:t xml:space="preserve">1 </w:t>
      </w:r>
      <w:r>
        <w:t>: Rugi beban inti (kW)</w:t>
      </w:r>
    </w:p>
    <w:p w:rsidR="004133FA" w:rsidRDefault="004133FA" w:rsidP="004133FA">
      <w:pPr>
        <w:spacing w:line="360" w:lineRule="auto"/>
        <w:rPr>
          <w:rFonts w:eastAsiaTheme="minorEastAsia"/>
        </w:rPr>
      </w:pPr>
      <w:r>
        <w:t xml:space="preserve">Rugi beban inti : </w:t>
      </w:r>
      <w:r>
        <w:rPr>
          <w:rFonts w:eastAsiaTheme="minorEastAsia"/>
        </w:rPr>
        <w:t>111,785 kW</w:t>
      </w:r>
    </w:p>
    <w:p w:rsidR="00291924" w:rsidRDefault="00291924" w:rsidP="004133FA">
      <w:pPr>
        <w:spacing w:line="360" w:lineRule="auto"/>
      </w:pPr>
    </w:p>
    <w:p w:rsidR="00291924" w:rsidRPr="00291924" w:rsidRDefault="00291924" w:rsidP="00291924">
      <w:pPr>
        <w:spacing w:line="360" w:lineRule="auto"/>
        <w:jc w:val="both"/>
        <w:rPr>
          <w:b/>
        </w:rPr>
      </w:pPr>
      <w:r w:rsidRPr="00291924">
        <w:rPr>
          <w:b/>
        </w:rPr>
        <w:t>2</w:t>
      </w:r>
      <w:r>
        <w:rPr>
          <w:b/>
        </w:rPr>
        <w:t>.</w:t>
      </w:r>
      <w:r w:rsidRPr="00291924">
        <w:rPr>
          <w:b/>
        </w:rPr>
        <w:t>7 Perbandingan rugi transformator</w:t>
      </w:r>
      <w:r>
        <w:rPr>
          <w:b/>
        </w:rPr>
        <w:t xml:space="preserve"> [3]</w:t>
      </w:r>
    </w:p>
    <w:p w:rsidR="00291924" w:rsidRDefault="00291924" w:rsidP="00291924">
      <w:pPr>
        <w:spacing w:line="360" w:lineRule="auto"/>
        <w:ind w:firstLine="567"/>
        <w:jc w:val="both"/>
      </w:pPr>
      <w:r w:rsidRPr="002B16CD">
        <w:t>Perbandingan rugi transformator merupakan hasil pembagian antara rugi tembaga pada transformator dan rugi tanpa beban transformator.</w:t>
      </w:r>
    </w:p>
    <w:p w:rsidR="00291924" w:rsidRPr="002B16CD" w:rsidRDefault="00291924" w:rsidP="00291924">
      <w:pPr>
        <w:tabs>
          <w:tab w:val="left" w:leader="dot" w:pos="7598"/>
        </w:tabs>
        <w:spacing w:line="360" w:lineRule="auto"/>
      </w:pPr>
      <w:r w:rsidRPr="002B16CD">
        <w:t>d =</w:t>
      </w:r>
      <w:r w:rsidRPr="008E54ED">
        <w:t xml:space="preserve"> </w:t>
      </w:r>
      <m:oMath>
        <m:f>
          <m:fPr>
            <m:ctrlPr>
              <w:rPr>
                <w:rFonts w:ascii="Cambria Math" w:hAnsi="Cambria Math"/>
              </w:rPr>
            </m:ctrlPr>
          </m:fPr>
          <m:num>
            <m:r>
              <m:rPr>
                <m:sty m:val="p"/>
              </m:rPr>
              <w:rPr>
                <w:rFonts w:ascii="Cambria Math" w:hAnsi="Cambria Math"/>
              </w:rPr>
              <m:t>pt2</m:t>
            </m:r>
          </m:num>
          <m:den>
            <m:r>
              <w:rPr>
                <w:rFonts w:ascii="Cambria Math" w:hAnsi="Cambria Math"/>
              </w:rPr>
              <m:t>pno load</m:t>
            </m:r>
          </m:den>
        </m:f>
      </m:oMath>
      <w:r>
        <w:rPr>
          <w:rFonts w:eastAsiaTheme="minorEastAsia"/>
        </w:rPr>
        <w:t>………………………………………2.5</w:t>
      </w:r>
    </w:p>
    <w:p w:rsidR="00291924" w:rsidRPr="008E54ED" w:rsidRDefault="00291924" w:rsidP="00291924">
      <w:pPr>
        <w:spacing w:line="360" w:lineRule="auto"/>
      </w:pPr>
      <w:r w:rsidRPr="008E54ED">
        <w:t>Keterangan :</w:t>
      </w:r>
    </w:p>
    <w:p w:rsidR="00291924" w:rsidRPr="002B16CD" w:rsidRDefault="00291924" w:rsidP="00291924">
      <w:pPr>
        <w:spacing w:line="360" w:lineRule="auto"/>
      </w:pPr>
      <w:r>
        <w:t>d : Perbandingan rugi transformator</w:t>
      </w:r>
    </w:p>
    <w:p w:rsidR="00291924" w:rsidRPr="002B16CD" w:rsidRDefault="00291924" w:rsidP="00291924">
      <w:pPr>
        <w:spacing w:line="360" w:lineRule="auto"/>
      </w:pPr>
      <w:r>
        <w:t>Pt</w:t>
      </w:r>
      <w:r w:rsidRPr="008E54ED">
        <w:rPr>
          <w:vertAlign w:val="subscript"/>
        </w:rPr>
        <w:t>2</w:t>
      </w:r>
      <w:r>
        <w:t xml:space="preserve"> : Rugi tembaga (kW)</w:t>
      </w:r>
    </w:p>
    <w:p w:rsidR="00291924" w:rsidRDefault="00291924" w:rsidP="00291924">
      <w:pPr>
        <w:spacing w:line="360" w:lineRule="auto"/>
      </w:pPr>
      <w:r w:rsidRPr="002B16CD">
        <w:t>P</w:t>
      </w:r>
      <w:r w:rsidRPr="008E54ED">
        <w:rPr>
          <w:vertAlign w:val="subscript"/>
        </w:rPr>
        <w:t xml:space="preserve">no loud </w:t>
      </w:r>
      <w:r>
        <w:t xml:space="preserve">: </w:t>
      </w:r>
      <w:r w:rsidRPr="002B16CD">
        <w:t>Rugi Beban Nol (kW)</w:t>
      </w:r>
    </w:p>
    <w:p w:rsidR="00291924" w:rsidRDefault="00291924" w:rsidP="00291924">
      <w:pPr>
        <w:tabs>
          <w:tab w:val="left" w:pos="5085"/>
        </w:tabs>
        <w:spacing w:line="360" w:lineRule="auto"/>
        <w:jc w:val="both"/>
        <w:rPr>
          <w:rFonts w:eastAsiaTheme="minorEastAsia"/>
        </w:rPr>
      </w:pPr>
      <w:r>
        <w:rPr>
          <w:rFonts w:eastAsiaTheme="minorEastAsia"/>
        </w:rPr>
        <w:t>Rugi tampa beban transformator :27.372 kW</w:t>
      </w:r>
    </w:p>
    <w:p w:rsidR="00291924" w:rsidRDefault="00291924" w:rsidP="00291924">
      <w:pPr>
        <w:tabs>
          <w:tab w:val="left" w:pos="5085"/>
        </w:tabs>
        <w:spacing w:line="360" w:lineRule="auto"/>
        <w:jc w:val="both"/>
        <w:rPr>
          <w:rFonts w:eastAsiaTheme="minorEastAsia"/>
        </w:rPr>
      </w:pPr>
    </w:p>
    <w:p w:rsidR="00291924" w:rsidRPr="00291924" w:rsidRDefault="00291924" w:rsidP="00291924">
      <w:pPr>
        <w:tabs>
          <w:tab w:val="left" w:pos="5085"/>
        </w:tabs>
        <w:spacing w:line="360" w:lineRule="auto"/>
        <w:jc w:val="both"/>
        <w:rPr>
          <w:rFonts w:eastAsiaTheme="minorEastAsia"/>
          <w:b/>
        </w:rPr>
      </w:pPr>
      <w:r w:rsidRPr="00291924">
        <w:rPr>
          <w:rFonts w:eastAsiaTheme="minorEastAsia"/>
          <w:b/>
        </w:rPr>
        <w:t xml:space="preserve">2.8 </w:t>
      </w:r>
      <w:r w:rsidRPr="00291924">
        <w:rPr>
          <w:b/>
        </w:rPr>
        <w:t xml:space="preserve">Kenaikan </w:t>
      </w:r>
      <w:r>
        <w:rPr>
          <w:b/>
        </w:rPr>
        <w:t>temperature [3]</w:t>
      </w:r>
    </w:p>
    <w:p w:rsidR="00291924" w:rsidRPr="008E54ED" w:rsidRDefault="00291924" w:rsidP="00291924">
      <w:pPr>
        <w:spacing w:line="360" w:lineRule="auto"/>
        <w:ind w:firstLine="567"/>
        <w:jc w:val="both"/>
      </w:pPr>
      <w:r w:rsidRPr="008E54ED">
        <w:t>Kenaikan temperatur ini sepdan dengan k</w:t>
      </w:r>
      <w:r>
        <w:t>enaikan temperatur top oil pada</w:t>
      </w:r>
    </w:p>
    <w:p w:rsidR="00291924" w:rsidRPr="008E54ED" w:rsidRDefault="00291924" w:rsidP="00291924">
      <w:pPr>
        <w:spacing w:line="360" w:lineRule="auto"/>
        <w:jc w:val="both"/>
      </w:pPr>
      <w:r w:rsidRPr="008E54ED">
        <w:t>nilai daya yang dikalikan rasio dari total kerrugian dengan eksponen x</w:t>
      </w:r>
    </w:p>
    <w:p w:rsidR="00291924" w:rsidRPr="008E54ED" w:rsidRDefault="00291924" w:rsidP="00291924">
      <w:pPr>
        <w:tabs>
          <w:tab w:val="left" w:leader="dot" w:pos="7655"/>
        </w:tabs>
        <w:spacing w:line="360" w:lineRule="auto"/>
      </w:pPr>
      <w:r w:rsidRPr="00711793">
        <w:t>Δθ</w:t>
      </w:r>
      <w:r w:rsidRPr="00711793">
        <w:rPr>
          <w:vertAlign w:val="subscript"/>
        </w:rPr>
        <w:t>ou</w:t>
      </w:r>
      <w:r w:rsidRPr="00711793">
        <w:t xml:space="preserve"> = Δθ</w:t>
      </w:r>
      <w:r w:rsidRPr="00711793">
        <w:rPr>
          <w:vertAlign w:val="subscript"/>
        </w:rPr>
        <w:t>br</w:t>
      </w:r>
      <m:oMath>
        <m:d>
          <m:dPr>
            <m:ctrlPr>
              <w:rPr>
                <w:rFonts w:ascii="Cambria Math" w:hAnsi="Cambria Math"/>
                <w:i/>
              </w:rPr>
            </m:ctrlPr>
          </m:dPr>
          <m:e>
            <m:f>
              <m:fPr>
                <m:ctrlPr>
                  <w:rPr>
                    <w:rFonts w:ascii="Cambria Math" w:hAnsi="Cambria Math"/>
                    <w:i/>
                  </w:rPr>
                </m:ctrlPr>
              </m:fPr>
              <m:num>
                <m:r>
                  <m:rPr>
                    <m:sty m:val="p"/>
                  </m:rPr>
                  <w:rPr>
                    <w:rFonts w:ascii="Cambria Math" w:eastAsiaTheme="minorEastAsia" w:hAnsi="Cambria Math"/>
                  </w:rPr>
                  <m:t>1+dK2</m:t>
                </m:r>
              </m:num>
              <m:den>
                <m:r>
                  <w:rPr>
                    <w:rFonts w:ascii="Cambria Math" w:hAnsi="Cambria Math"/>
                  </w:rPr>
                  <m:t>1+d</m:t>
                </m:r>
              </m:den>
            </m:f>
          </m:e>
        </m:d>
      </m:oMath>
      <w:r>
        <w:rPr>
          <w:rFonts w:eastAsiaTheme="minorEastAsia"/>
          <w:vertAlign w:val="superscript"/>
        </w:rPr>
        <w:t>x</w:t>
      </w:r>
      <w:r>
        <w:rPr>
          <w:rFonts w:eastAsiaTheme="minorEastAsia"/>
        </w:rPr>
        <w:t>……………………………..</w:t>
      </w:r>
      <w:r w:rsidRPr="008E54ED">
        <w:rPr>
          <w:rFonts w:eastAsiaTheme="minorEastAsia"/>
        </w:rPr>
        <w:t>2.6</w:t>
      </w:r>
    </w:p>
    <w:p w:rsidR="00291924" w:rsidRPr="00750C48" w:rsidRDefault="00291924" w:rsidP="00291924">
      <w:pPr>
        <w:tabs>
          <w:tab w:val="left" w:pos="5085"/>
        </w:tabs>
        <w:spacing w:line="360" w:lineRule="auto"/>
      </w:pPr>
      <w:r w:rsidRPr="00750C48">
        <w:t>Keterangan :</w:t>
      </w:r>
    </w:p>
    <w:p w:rsidR="00291924" w:rsidRDefault="00291924" w:rsidP="00291924">
      <w:pPr>
        <w:tabs>
          <w:tab w:val="left" w:pos="5085"/>
        </w:tabs>
        <w:spacing w:line="360" w:lineRule="auto"/>
        <w:rPr>
          <w:rFonts w:eastAsiaTheme="minorEastAsia"/>
        </w:rPr>
      </w:pPr>
      <w:r w:rsidRPr="00711793">
        <w:t>Δθ</w:t>
      </w:r>
      <w:r w:rsidRPr="00711793">
        <w:rPr>
          <w:vertAlign w:val="subscript"/>
        </w:rPr>
        <w:t>ou</w:t>
      </w:r>
      <w:r>
        <w:rPr>
          <w:vertAlign w:val="subscript"/>
        </w:rPr>
        <w:t xml:space="preserve"> </w:t>
      </w:r>
      <w:r>
        <w:t>: Kenaikan  temperature ultimate minyak atas (</w:t>
      </w:r>
      <m:oMath>
        <m:r>
          <w:rPr>
            <w:rFonts w:ascii="Cambria Math" w:hAnsi="Cambria Math"/>
          </w:rPr>
          <m:t>°C)</m:t>
        </m:r>
      </m:oMath>
    </w:p>
    <w:p w:rsidR="00291924" w:rsidRDefault="00291924" w:rsidP="00291924">
      <w:pPr>
        <w:tabs>
          <w:tab w:val="left" w:pos="5085"/>
        </w:tabs>
        <w:spacing w:line="360" w:lineRule="auto"/>
        <w:rPr>
          <w:rFonts w:eastAsiaTheme="minorEastAsia"/>
        </w:rPr>
      </w:pPr>
      <w:r w:rsidRPr="00711793">
        <w:t>Δθ</w:t>
      </w:r>
      <w:r w:rsidRPr="00711793">
        <w:rPr>
          <w:vertAlign w:val="subscript"/>
        </w:rPr>
        <w:t>br</w:t>
      </w:r>
      <w:r>
        <w:rPr>
          <w:vertAlign w:val="subscript"/>
        </w:rPr>
        <w:t xml:space="preserve">  </w:t>
      </w:r>
      <w:r>
        <w:t>: Suhu (</w:t>
      </w:r>
      <m:oMath>
        <m:r>
          <w:rPr>
            <w:rFonts w:ascii="Cambria Math" w:hAnsi="Cambria Math"/>
          </w:rPr>
          <m:t>°C)</m:t>
        </m:r>
      </m:oMath>
    </w:p>
    <w:p w:rsidR="00291924" w:rsidRDefault="00291924" w:rsidP="00291924">
      <w:pPr>
        <w:tabs>
          <w:tab w:val="left" w:pos="5085"/>
        </w:tabs>
        <w:spacing w:line="360" w:lineRule="auto"/>
        <w:rPr>
          <w:rFonts w:eastAsiaTheme="minorEastAsia"/>
        </w:rPr>
      </w:pPr>
      <w:r>
        <w:rPr>
          <w:rFonts w:eastAsiaTheme="minorEastAsia"/>
        </w:rPr>
        <w:t xml:space="preserve">        :40</w:t>
      </w:r>
      <m:oMath>
        <m:r>
          <w:rPr>
            <w:rFonts w:ascii="Cambria Math" w:hAnsi="Cambria Math"/>
          </w:rPr>
          <m:t>°C</m:t>
        </m:r>
      </m:oMath>
      <w:r>
        <w:rPr>
          <w:rFonts w:eastAsiaTheme="minorEastAsia"/>
        </w:rPr>
        <w:t xml:space="preserve"> untuk OFF</w:t>
      </w:r>
    </w:p>
    <w:p w:rsidR="00291924" w:rsidRDefault="00291924" w:rsidP="00291924">
      <w:pPr>
        <w:tabs>
          <w:tab w:val="left" w:pos="5085"/>
        </w:tabs>
        <w:spacing w:line="360" w:lineRule="auto"/>
        <w:rPr>
          <w:rFonts w:eastAsiaTheme="minorEastAsia"/>
        </w:rPr>
      </w:pPr>
      <w:r>
        <w:rPr>
          <w:rFonts w:eastAsiaTheme="minorEastAsia"/>
        </w:rPr>
        <w:t xml:space="preserve">        :55</w:t>
      </w:r>
      <m:oMath>
        <m:r>
          <w:rPr>
            <w:rFonts w:ascii="Cambria Math" w:hAnsi="Cambria Math"/>
          </w:rPr>
          <m:t>°C</m:t>
        </m:r>
      </m:oMath>
      <w:r>
        <w:rPr>
          <w:rFonts w:eastAsiaTheme="minorEastAsia"/>
        </w:rPr>
        <w:t xml:space="preserve"> untuk ON</w:t>
      </w:r>
    </w:p>
    <w:p w:rsidR="00291924" w:rsidRDefault="00291924" w:rsidP="00291924">
      <w:pPr>
        <w:tabs>
          <w:tab w:val="left" w:pos="5085"/>
        </w:tabs>
        <w:spacing w:line="360" w:lineRule="auto"/>
        <w:rPr>
          <w:rFonts w:eastAsiaTheme="minorEastAsia"/>
        </w:rPr>
      </w:pPr>
      <w:r>
        <w:rPr>
          <w:rFonts w:eastAsiaTheme="minorEastAsia"/>
        </w:rPr>
        <w:t>d      :Perbandingan rugi transformator</w:t>
      </w:r>
    </w:p>
    <w:p w:rsidR="00291924" w:rsidRDefault="00291924" w:rsidP="00291924">
      <w:pPr>
        <w:tabs>
          <w:tab w:val="left" w:pos="5085"/>
        </w:tabs>
        <w:spacing w:line="360" w:lineRule="auto"/>
        <w:rPr>
          <w:rFonts w:eastAsiaTheme="minorEastAsia"/>
        </w:rPr>
      </w:pPr>
      <w:r>
        <w:rPr>
          <w:rFonts w:eastAsiaTheme="minorEastAsia"/>
        </w:rPr>
        <w:t>K     :Rasio pembebanan</w:t>
      </w:r>
    </w:p>
    <w:p w:rsidR="00291924" w:rsidRDefault="00291924" w:rsidP="00291924">
      <w:pPr>
        <w:tabs>
          <w:tab w:val="left" w:pos="5085"/>
        </w:tabs>
        <w:spacing w:line="360" w:lineRule="auto"/>
        <w:rPr>
          <w:rFonts w:eastAsiaTheme="minorEastAsia"/>
        </w:rPr>
      </w:pPr>
      <w:r>
        <w:rPr>
          <w:rFonts w:eastAsiaTheme="minorEastAsia"/>
        </w:rPr>
        <w:t>x      :0,9 (ONAN/ONAF)</w:t>
      </w:r>
    </w:p>
    <w:p w:rsidR="00291924" w:rsidRDefault="00291924" w:rsidP="00291924">
      <w:pPr>
        <w:tabs>
          <w:tab w:val="left" w:pos="5085"/>
        </w:tabs>
        <w:spacing w:line="360" w:lineRule="auto"/>
        <w:rPr>
          <w:rFonts w:eastAsiaTheme="minorEastAsia"/>
        </w:rPr>
      </w:pPr>
      <w:r>
        <w:rPr>
          <w:rFonts w:eastAsiaTheme="minorEastAsia"/>
        </w:rPr>
        <w:t xml:space="preserve">        :1,0 (OFAF/OFWF)</w:t>
      </w:r>
    </w:p>
    <w:p w:rsidR="00291924" w:rsidRDefault="00291924" w:rsidP="00291924">
      <w:pPr>
        <w:tabs>
          <w:tab w:val="left" w:pos="5085"/>
        </w:tabs>
        <w:spacing w:line="360" w:lineRule="auto"/>
        <w:rPr>
          <w:rFonts w:eastAsiaTheme="minorEastAsia"/>
        </w:rPr>
      </w:pPr>
    </w:p>
    <w:p w:rsidR="00291924" w:rsidRPr="00291924" w:rsidRDefault="00291924" w:rsidP="00291924">
      <w:pPr>
        <w:tabs>
          <w:tab w:val="left" w:pos="5085"/>
        </w:tabs>
        <w:spacing w:line="360" w:lineRule="auto"/>
        <w:rPr>
          <w:rFonts w:eastAsiaTheme="minorEastAsia"/>
          <w:b/>
        </w:rPr>
      </w:pPr>
      <w:r w:rsidRPr="00291924">
        <w:rPr>
          <w:rFonts w:eastAsiaTheme="minorEastAsia"/>
          <w:b/>
        </w:rPr>
        <w:t xml:space="preserve">2.9 </w:t>
      </w:r>
      <w:r w:rsidRPr="00291924">
        <w:rPr>
          <w:b/>
        </w:rPr>
        <w:t>Kenaikan temperatur minyak atas</w:t>
      </w:r>
      <w:r>
        <w:rPr>
          <w:b/>
        </w:rPr>
        <w:t xml:space="preserve"> [3]</w:t>
      </w:r>
    </w:p>
    <w:p w:rsidR="00291924" w:rsidRPr="008E54ED" w:rsidRDefault="00291924" w:rsidP="00291924">
      <w:pPr>
        <w:spacing w:line="360" w:lineRule="auto"/>
        <w:ind w:firstLine="567"/>
        <w:jc w:val="both"/>
      </w:pPr>
      <w:r w:rsidRPr="008E54ED">
        <w:t xml:space="preserve">Kenaikan temperatur minyak atas adalah suhu dari minyak isolasi yang diukur dibagian atas tangki transformator. </w:t>
      </w:r>
      <w:r>
        <w:t xml:space="preserve">Kenaikan temperatur minyak atas yaitu </w:t>
      </w:r>
      <w:r w:rsidRPr="008E54ED">
        <w:t>merupakan hasil penjumlahan kenaikan temperatur awal minyak dengan selisih antara kenaikan temperatur ultimate minyak atas dengan kenaikan temperatur awal minyak dan sangat mendekati untuk kenaikkan eksponensial.</w:t>
      </w:r>
    </w:p>
    <w:p w:rsidR="00291924" w:rsidRDefault="00291924" w:rsidP="00291924">
      <w:pPr>
        <w:tabs>
          <w:tab w:val="left" w:leader="dot" w:pos="7598"/>
          <w:tab w:val="left" w:leader="dot" w:pos="7655"/>
        </w:tabs>
        <w:spacing w:line="360" w:lineRule="auto"/>
      </w:pPr>
      <w:r w:rsidRPr="00711793">
        <w:t>Δθ</w:t>
      </w:r>
      <w:r w:rsidRPr="00711793">
        <w:rPr>
          <w:vertAlign w:val="subscript"/>
        </w:rPr>
        <w:t>on</w:t>
      </w:r>
      <w:r w:rsidRPr="00711793">
        <w:t xml:space="preserve"> = Δθ</w:t>
      </w:r>
      <w:r w:rsidRPr="00711793">
        <w:rPr>
          <w:vertAlign w:val="subscript"/>
        </w:rPr>
        <w:t>o</w:t>
      </w:r>
      <w:r w:rsidRPr="00C97CDC">
        <w:rPr>
          <w:vertAlign w:val="subscript"/>
        </w:rPr>
        <w:t>(n−1)</w:t>
      </w:r>
      <w:r>
        <w:t xml:space="preserve"> + (Δθ</w:t>
      </w:r>
      <w:r>
        <w:rPr>
          <w:vertAlign w:val="subscript"/>
        </w:rPr>
        <w:t>ou</w:t>
      </w:r>
      <w:r>
        <w:t xml:space="preserve"> – Δθ</w:t>
      </w:r>
      <w:r w:rsidRPr="00C97CDC">
        <w:rPr>
          <w:vertAlign w:val="subscript"/>
        </w:rPr>
        <w:t>(n−1)</w:t>
      </w:r>
      <w:r w:rsidRPr="00C97CDC">
        <w:t>)</w:t>
      </w:r>
      <w:r>
        <w:t xml:space="preserve"> </w:t>
      </w:r>
      <w:r w:rsidRPr="00C97CDC">
        <w:t>(1 − e</w:t>
      </w:r>
      <m:oMath>
        <m:f>
          <m:fPr>
            <m:ctrlPr>
              <w:rPr>
                <w:rFonts w:ascii="Cambria Math" w:hAnsi="Cambria Math"/>
                <w:i/>
              </w:rPr>
            </m:ctrlPr>
          </m:fPr>
          <m:num>
            <m:r>
              <w:rPr>
                <w:rFonts w:ascii="Cambria Math" w:hAnsi="Cambria Math"/>
              </w:rPr>
              <m:t>-t</m:t>
            </m:r>
          </m:num>
          <m:den>
            <m:r>
              <w:rPr>
                <w:rFonts w:ascii="Cambria Math" w:hAnsi="Cambria Math"/>
              </w:rPr>
              <m:t>t</m:t>
            </m:r>
          </m:den>
        </m:f>
      </m:oMath>
      <w:r>
        <w:t>)…….. 2.7</w:t>
      </w:r>
    </w:p>
    <w:p w:rsidR="00291924" w:rsidRPr="00C97CDC" w:rsidRDefault="00291924" w:rsidP="00291924">
      <w:pPr>
        <w:tabs>
          <w:tab w:val="left" w:pos="5085"/>
        </w:tabs>
        <w:spacing w:line="360" w:lineRule="auto"/>
      </w:pPr>
      <w:r w:rsidRPr="00C97CDC">
        <w:t>Keterangan :</w:t>
      </w:r>
    </w:p>
    <w:p w:rsidR="00291924" w:rsidRPr="00C97CDC" w:rsidRDefault="00291924" w:rsidP="00291924">
      <w:pPr>
        <w:tabs>
          <w:tab w:val="left" w:pos="5085"/>
        </w:tabs>
        <w:spacing w:line="360" w:lineRule="auto"/>
      </w:pPr>
      <w:r w:rsidRPr="00C97CDC">
        <w:t>Δθ</w:t>
      </w:r>
      <w:r w:rsidRPr="00C97CDC">
        <w:rPr>
          <w:vertAlign w:val="subscript"/>
        </w:rPr>
        <w:t xml:space="preserve">o(n−1) </w:t>
      </w:r>
      <w:r>
        <w:t>: Kenaikan temperatur awal minyak (</w:t>
      </w:r>
      <m:oMath>
        <m:r>
          <w:rPr>
            <w:rFonts w:ascii="Cambria Math" w:hAnsi="Cambria Math"/>
          </w:rPr>
          <m:t>°C)</m:t>
        </m:r>
      </m:oMath>
    </w:p>
    <w:p w:rsidR="00291924" w:rsidRDefault="00291924" w:rsidP="00291924">
      <w:pPr>
        <w:tabs>
          <w:tab w:val="left" w:pos="5085"/>
        </w:tabs>
        <w:spacing w:line="360" w:lineRule="auto"/>
        <w:rPr>
          <w:rFonts w:eastAsiaTheme="minorEastAsia"/>
        </w:rPr>
      </w:pPr>
      <w:r w:rsidRPr="00C97CDC">
        <w:t>Δθ</w:t>
      </w:r>
      <w:r w:rsidRPr="00C97CDC">
        <w:rPr>
          <w:vertAlign w:val="subscript"/>
        </w:rPr>
        <w:t>on</w:t>
      </w:r>
      <w:r>
        <w:rPr>
          <w:vertAlign w:val="subscript"/>
        </w:rPr>
        <w:t xml:space="preserve">      </w:t>
      </w:r>
      <w:r>
        <w:t xml:space="preserve"> : K</w:t>
      </w:r>
      <w:r w:rsidRPr="00C97CDC">
        <w:t>enaikan temperat</w:t>
      </w:r>
      <w:r>
        <w:t>ur minyak atas (</w:t>
      </w:r>
      <m:oMath>
        <m:r>
          <w:rPr>
            <w:rFonts w:ascii="Cambria Math" w:hAnsi="Cambria Math"/>
          </w:rPr>
          <m:t>°C)</m:t>
        </m:r>
      </m:oMath>
    </w:p>
    <w:p w:rsidR="00291924" w:rsidRDefault="00291924" w:rsidP="00291924">
      <w:pPr>
        <w:tabs>
          <w:tab w:val="left" w:pos="5085"/>
        </w:tabs>
        <w:spacing w:line="360" w:lineRule="auto"/>
        <w:rPr>
          <w:rFonts w:eastAsiaTheme="minorEastAsia"/>
        </w:rPr>
      </w:pPr>
      <w:r>
        <w:t>Δθ</w:t>
      </w:r>
      <w:r>
        <w:rPr>
          <w:vertAlign w:val="subscript"/>
        </w:rPr>
        <w:t>ou</w:t>
      </w:r>
      <w:r w:rsidRPr="00C97CDC">
        <w:t xml:space="preserve"> </w:t>
      </w:r>
      <w:r>
        <w:t xml:space="preserve">    </w:t>
      </w:r>
      <w:r w:rsidRPr="00C97CDC">
        <w:t>:</w:t>
      </w:r>
      <w:r>
        <w:t xml:space="preserve"> Kenaikan temperature ultimate minyak atas (</w:t>
      </w:r>
      <m:oMath>
        <m:r>
          <w:rPr>
            <w:rFonts w:ascii="Cambria Math" w:hAnsi="Cambria Math"/>
          </w:rPr>
          <m:t>°C)</m:t>
        </m:r>
      </m:oMath>
    </w:p>
    <w:p w:rsidR="00291924" w:rsidRDefault="00291924" w:rsidP="00291924">
      <w:pPr>
        <w:tabs>
          <w:tab w:val="left" w:pos="5085"/>
        </w:tabs>
        <w:spacing w:line="360" w:lineRule="auto"/>
        <w:rPr>
          <w:rFonts w:eastAsiaTheme="minorEastAsia"/>
        </w:rPr>
      </w:pPr>
      <w:r>
        <w:rPr>
          <w:rFonts w:eastAsiaTheme="minorEastAsia"/>
        </w:rPr>
        <w:t>t            : Waktu (jam)</w:t>
      </w:r>
    </w:p>
    <w:p w:rsidR="00291924" w:rsidRPr="002C0A0A" w:rsidRDefault="00291924" w:rsidP="00291924">
      <w:pPr>
        <w:tabs>
          <w:tab w:val="left" w:pos="5085"/>
        </w:tabs>
        <w:spacing w:line="360" w:lineRule="auto"/>
      </w:pPr>
      <w:r w:rsidRPr="00C97CDC">
        <w:rPr>
          <w:rFonts w:ascii="Cambria Math" w:hAnsi="Cambria Math" w:cs="Cambria Math"/>
        </w:rPr>
        <w:t>𝜏</w:t>
      </w:r>
      <w:r w:rsidRPr="00C97CDC">
        <w:t xml:space="preserve"> </w:t>
      </w:r>
      <w:r>
        <w:t xml:space="preserve">          </w:t>
      </w:r>
      <w:r w:rsidRPr="00C97CDC">
        <w:t>:</w:t>
      </w:r>
      <w:r>
        <w:t xml:space="preserve"> </w:t>
      </w:r>
      <w:r w:rsidRPr="002C0A0A">
        <w:t>Konstanta minyak (jam)</w:t>
      </w:r>
    </w:p>
    <w:p w:rsidR="00291924" w:rsidRPr="002C0A0A" w:rsidRDefault="00291924" w:rsidP="00291924">
      <w:pPr>
        <w:tabs>
          <w:tab w:val="left" w:pos="5085"/>
        </w:tabs>
        <w:spacing w:line="360" w:lineRule="auto"/>
      </w:pPr>
      <w:r>
        <w:t xml:space="preserve">            </w:t>
      </w:r>
      <w:r w:rsidRPr="002C0A0A">
        <w:t xml:space="preserve"> : 3 (ONAN dan ONAF) </w:t>
      </w:r>
    </w:p>
    <w:p w:rsidR="00291924" w:rsidRDefault="00291924" w:rsidP="00291924">
      <w:pPr>
        <w:tabs>
          <w:tab w:val="left" w:pos="5085"/>
        </w:tabs>
        <w:spacing w:line="360" w:lineRule="auto"/>
      </w:pPr>
      <w:r>
        <w:t xml:space="preserve">             </w:t>
      </w:r>
      <w:r w:rsidRPr="002C0A0A">
        <w:t>: 2 (OFAF/OFWF)</w:t>
      </w:r>
    </w:p>
    <w:p w:rsidR="00291924" w:rsidRDefault="00291924" w:rsidP="00291924">
      <w:pPr>
        <w:tabs>
          <w:tab w:val="left" w:pos="5085"/>
        </w:tabs>
        <w:spacing w:line="360" w:lineRule="auto"/>
      </w:pPr>
    </w:p>
    <w:p w:rsidR="00291924" w:rsidRPr="00291924" w:rsidRDefault="00291924" w:rsidP="00291924">
      <w:pPr>
        <w:spacing w:line="360" w:lineRule="auto"/>
        <w:rPr>
          <w:b/>
        </w:rPr>
      </w:pPr>
      <w:r w:rsidRPr="00291924">
        <w:rPr>
          <w:b/>
        </w:rPr>
        <w:t>2.10 Selisih antara rata-rata temperatur pada minyak dengan temperatur pada kumparan</w:t>
      </w:r>
      <w:r>
        <w:rPr>
          <w:b/>
        </w:rPr>
        <w:t xml:space="preserve"> [3]</w:t>
      </w:r>
    </w:p>
    <w:p w:rsidR="00291924" w:rsidRPr="00DA3455" w:rsidRDefault="00291924" w:rsidP="007E2264">
      <w:pPr>
        <w:spacing w:line="360" w:lineRule="auto"/>
        <w:ind w:firstLine="567"/>
        <w:jc w:val="both"/>
      </w:pPr>
      <w:r w:rsidRPr="00DA3455">
        <w:t>Selisih antara rata-rata temperatur pada minyak dengan temperatur pada kumparan merupakan hasil pengurangan antara rata-rata kenaikan temperatur kumparan dan rata-rata kenaikan temperatur minyak</w:t>
      </w:r>
      <w:r>
        <w:t>.</w:t>
      </w:r>
    </w:p>
    <w:p w:rsidR="00291924" w:rsidRPr="00DA3455" w:rsidRDefault="00291924" w:rsidP="00291924">
      <w:pPr>
        <w:tabs>
          <w:tab w:val="left" w:leader="dot" w:pos="7598"/>
          <w:tab w:val="left" w:leader="dot" w:pos="7655"/>
        </w:tabs>
        <w:spacing w:line="360" w:lineRule="auto"/>
      </w:pPr>
      <w:r w:rsidRPr="002C0A0A">
        <w:t>Δθ</w:t>
      </w:r>
      <w:r w:rsidRPr="002C0A0A">
        <w:rPr>
          <w:vertAlign w:val="subscript"/>
        </w:rPr>
        <w:t>wo</w:t>
      </w:r>
      <w:r w:rsidRPr="002C0A0A">
        <w:t xml:space="preserve"> = Δθ</w:t>
      </w:r>
      <w:r w:rsidRPr="002C0A0A">
        <w:rPr>
          <w:vertAlign w:val="subscript"/>
        </w:rPr>
        <w:t xml:space="preserve">k </w:t>
      </w:r>
      <w:r>
        <w:t xml:space="preserve">+ </w:t>
      </w:r>
      <w:r w:rsidRPr="002C0A0A">
        <w:t>Δθ</w:t>
      </w:r>
      <w:r w:rsidRPr="002C0A0A">
        <w:rPr>
          <w:vertAlign w:val="subscript"/>
        </w:rPr>
        <w:t>m</w:t>
      </w:r>
      <w:r>
        <w:t>……………………………….2.8</w:t>
      </w:r>
    </w:p>
    <w:p w:rsidR="00291924" w:rsidRDefault="00291924" w:rsidP="00291924">
      <w:pPr>
        <w:tabs>
          <w:tab w:val="left" w:pos="5085"/>
        </w:tabs>
        <w:spacing w:line="360" w:lineRule="auto"/>
        <w:rPr>
          <w:rFonts w:eastAsiaTheme="minorEastAsia"/>
        </w:rPr>
      </w:pPr>
      <w:r>
        <w:rPr>
          <w:rFonts w:eastAsiaTheme="minorEastAsia"/>
        </w:rPr>
        <w:t>Keterangan :</w:t>
      </w:r>
    </w:p>
    <w:p w:rsidR="00291924" w:rsidRPr="002C0A0A" w:rsidRDefault="00291924" w:rsidP="00291924">
      <w:pPr>
        <w:tabs>
          <w:tab w:val="left" w:pos="5085"/>
        </w:tabs>
        <w:spacing w:line="360" w:lineRule="auto"/>
      </w:pPr>
      <w:r w:rsidRPr="002C0A0A">
        <w:t>Δθ</w:t>
      </w:r>
      <w:r w:rsidRPr="002C0A0A">
        <w:rPr>
          <w:vertAlign w:val="subscript"/>
        </w:rPr>
        <w:t>wo</w:t>
      </w:r>
      <w:r>
        <w:rPr>
          <w:vertAlign w:val="subscript"/>
        </w:rPr>
        <w:t xml:space="preserve"> </w:t>
      </w:r>
      <w:r>
        <w:t>:Selisih rata-rata temperature pada minyak dengan kumparan (</w:t>
      </w:r>
      <m:oMath>
        <m:r>
          <w:rPr>
            <w:rFonts w:ascii="Cambria Math" w:hAnsi="Cambria Math"/>
          </w:rPr>
          <m:t>°C)</m:t>
        </m:r>
      </m:oMath>
    </w:p>
    <w:p w:rsidR="00291924" w:rsidRPr="00A11A84" w:rsidRDefault="00291924" w:rsidP="00291924">
      <w:pPr>
        <w:tabs>
          <w:tab w:val="left" w:pos="5085"/>
        </w:tabs>
        <w:spacing w:line="360" w:lineRule="auto"/>
      </w:pPr>
      <w:r w:rsidRPr="002C0A0A">
        <w:t>Δθ</w:t>
      </w:r>
      <w:r w:rsidRPr="002C0A0A">
        <w:rPr>
          <w:vertAlign w:val="subscript"/>
        </w:rPr>
        <w:t>k</w:t>
      </w:r>
      <w:r>
        <w:t xml:space="preserve">  :Rata-rata kenaikan temperatur kumparan (</w:t>
      </w:r>
      <m:oMath>
        <m:r>
          <w:rPr>
            <w:rFonts w:ascii="Cambria Math" w:hAnsi="Cambria Math"/>
          </w:rPr>
          <m:t>°C)</m:t>
        </m:r>
      </m:oMath>
    </w:p>
    <w:p w:rsidR="00291924" w:rsidRDefault="00291924" w:rsidP="00291924">
      <w:pPr>
        <w:tabs>
          <w:tab w:val="left" w:pos="5085"/>
        </w:tabs>
        <w:spacing w:line="360" w:lineRule="auto"/>
        <w:rPr>
          <w:rFonts w:eastAsiaTheme="minorEastAsia"/>
        </w:rPr>
      </w:pPr>
      <w:r w:rsidRPr="002C0A0A">
        <w:t>Δθ</w:t>
      </w:r>
      <w:r w:rsidRPr="002C0A0A">
        <w:rPr>
          <w:vertAlign w:val="subscript"/>
        </w:rPr>
        <w:t>m</w:t>
      </w:r>
      <w:r>
        <w:t xml:space="preserve"> : Rata-rata kenaikan temperatur minyak (</w:t>
      </w:r>
      <m:oMath>
        <m:r>
          <w:rPr>
            <w:rFonts w:ascii="Cambria Math" w:hAnsi="Cambria Math"/>
          </w:rPr>
          <m:t>°C)</m:t>
        </m:r>
      </m:oMath>
    </w:p>
    <w:p w:rsidR="00291924" w:rsidRDefault="00291924" w:rsidP="00291924">
      <w:pPr>
        <w:tabs>
          <w:tab w:val="left" w:pos="5085"/>
        </w:tabs>
        <w:spacing w:line="360" w:lineRule="auto"/>
      </w:pPr>
    </w:p>
    <w:p w:rsidR="00291924" w:rsidRPr="007E2264" w:rsidRDefault="007E2264" w:rsidP="007E2264">
      <w:pPr>
        <w:tabs>
          <w:tab w:val="left" w:pos="5085"/>
        </w:tabs>
        <w:spacing w:line="360" w:lineRule="auto"/>
        <w:ind w:left="567" w:hanging="567"/>
        <w:rPr>
          <w:rFonts w:eastAsiaTheme="minorEastAsia"/>
          <w:b/>
        </w:rPr>
      </w:pPr>
      <w:r w:rsidRPr="007E2264">
        <w:rPr>
          <w:rFonts w:eastAsiaTheme="minorEastAsia"/>
          <w:b/>
        </w:rPr>
        <w:t xml:space="preserve">2.11 </w:t>
      </w:r>
      <w:r w:rsidRPr="007E2264">
        <w:rPr>
          <w:b/>
        </w:rPr>
        <w:t>Kenaikan temperatur hot spot dengan sirkulasi minyak alami</w:t>
      </w:r>
      <w:r>
        <w:rPr>
          <w:b/>
        </w:rPr>
        <w:t xml:space="preserve"> [3]</w:t>
      </w:r>
    </w:p>
    <w:p w:rsidR="00291924" w:rsidRPr="00D04730" w:rsidRDefault="00291924" w:rsidP="007E2264">
      <w:pPr>
        <w:spacing w:line="360" w:lineRule="auto"/>
        <w:ind w:firstLine="567"/>
        <w:jc w:val="both"/>
      </w:pPr>
      <w:r w:rsidRPr="00D04730">
        <w:t>Kenaikan temperatur hot spot dengan sirkulasi minyak alami merupakan hasil penjumlahan suhu pada transformator dan 120% selisih antara rata-rata temperatur pada minyak dengan temperatur pada kumparan.</w:t>
      </w:r>
    </w:p>
    <w:p w:rsidR="00291924" w:rsidRPr="0034541F" w:rsidRDefault="00291924" w:rsidP="00291924">
      <w:pPr>
        <w:tabs>
          <w:tab w:val="left" w:leader="dot" w:pos="7513"/>
        </w:tabs>
        <w:spacing w:line="360" w:lineRule="auto"/>
      </w:pPr>
      <w:r w:rsidRPr="002C0A0A">
        <w:t>Δθ</w:t>
      </w:r>
      <w:r w:rsidRPr="002C0A0A">
        <w:rPr>
          <w:vertAlign w:val="subscript"/>
        </w:rPr>
        <w:t>cr(alami)</w:t>
      </w:r>
      <w:r w:rsidRPr="002C0A0A">
        <w:t xml:space="preserve"> = Δθ</w:t>
      </w:r>
      <w:r w:rsidRPr="002C0A0A">
        <w:rPr>
          <w:vertAlign w:val="subscript"/>
        </w:rPr>
        <w:t xml:space="preserve">br </w:t>
      </w:r>
      <w:r w:rsidRPr="002C0A0A">
        <w:t>+ 1,2 Δθ</w:t>
      </w:r>
      <w:r w:rsidRPr="002C0A0A">
        <w:rPr>
          <w:vertAlign w:val="subscript"/>
        </w:rPr>
        <w:t>wo</w:t>
      </w:r>
      <w:r>
        <w:t>……………………..2.9</w:t>
      </w:r>
    </w:p>
    <w:p w:rsidR="00291924" w:rsidRDefault="00291924" w:rsidP="00291924">
      <w:pPr>
        <w:tabs>
          <w:tab w:val="left" w:pos="5085"/>
        </w:tabs>
        <w:spacing w:line="360" w:lineRule="auto"/>
        <w:rPr>
          <w:rFonts w:eastAsiaTheme="minorEastAsia"/>
        </w:rPr>
      </w:pPr>
      <w:r>
        <w:rPr>
          <w:rFonts w:eastAsiaTheme="minorEastAsia"/>
        </w:rPr>
        <w:t>Keterangan :</w:t>
      </w:r>
    </w:p>
    <w:p w:rsidR="00291924" w:rsidRDefault="00291924" w:rsidP="00291924">
      <w:pPr>
        <w:tabs>
          <w:tab w:val="left" w:pos="5085"/>
        </w:tabs>
        <w:spacing w:line="360" w:lineRule="auto"/>
      </w:pPr>
      <w:r w:rsidRPr="002C0A0A">
        <w:t>Δθ</w:t>
      </w:r>
      <w:r w:rsidRPr="002C0A0A">
        <w:rPr>
          <w:vertAlign w:val="subscript"/>
        </w:rPr>
        <w:t>cr(alami)</w:t>
      </w:r>
      <w:r>
        <w:rPr>
          <w:vertAlign w:val="subscript"/>
        </w:rPr>
        <w:t xml:space="preserve">      </w:t>
      </w:r>
      <w:r>
        <w:t>: Kenaikan temperatur hot spot dengan sirkulasi minyak alami (</w:t>
      </w:r>
      <m:oMath>
        <m:r>
          <w:rPr>
            <w:rFonts w:ascii="Cambria Math" w:hAnsi="Cambria Math"/>
          </w:rPr>
          <m:t>°C)</m:t>
        </m:r>
      </m:oMath>
    </w:p>
    <w:p w:rsidR="00291924" w:rsidRDefault="00291924" w:rsidP="00291924">
      <w:pPr>
        <w:tabs>
          <w:tab w:val="left" w:pos="5085"/>
        </w:tabs>
        <w:spacing w:line="360" w:lineRule="auto"/>
      </w:pPr>
      <w:r w:rsidRPr="002C0A0A">
        <w:t>Δθ</w:t>
      </w:r>
      <w:r w:rsidRPr="002C0A0A">
        <w:rPr>
          <w:vertAlign w:val="subscript"/>
        </w:rPr>
        <w:t>br</w:t>
      </w:r>
      <w:r>
        <w:rPr>
          <w:vertAlign w:val="subscript"/>
        </w:rPr>
        <w:t xml:space="preserve">                 </w:t>
      </w:r>
      <w:r>
        <w:t>: Suhu</w:t>
      </w:r>
    </w:p>
    <w:p w:rsidR="00291924" w:rsidRDefault="00291924" w:rsidP="00291924">
      <w:pPr>
        <w:tabs>
          <w:tab w:val="left" w:pos="5085"/>
        </w:tabs>
        <w:spacing w:line="360" w:lineRule="auto"/>
        <w:rPr>
          <w:rFonts w:eastAsiaTheme="minorEastAsia"/>
        </w:rPr>
      </w:pPr>
      <w:r>
        <w:t xml:space="preserve">                  :</w:t>
      </w:r>
      <w:r w:rsidRPr="00B22344">
        <w:rPr>
          <w:rFonts w:eastAsiaTheme="minorEastAsia"/>
        </w:rPr>
        <w:t xml:space="preserve"> </w:t>
      </w:r>
      <w:r>
        <w:rPr>
          <w:rFonts w:eastAsiaTheme="minorEastAsia"/>
        </w:rPr>
        <w:t>40</w:t>
      </w:r>
      <m:oMath>
        <m:r>
          <w:rPr>
            <w:rFonts w:ascii="Cambria Math" w:hAnsi="Cambria Math"/>
          </w:rPr>
          <m:t>°C</m:t>
        </m:r>
      </m:oMath>
      <w:r>
        <w:rPr>
          <w:rFonts w:eastAsiaTheme="minorEastAsia"/>
        </w:rPr>
        <w:t xml:space="preserve"> untuk OFF</w:t>
      </w:r>
    </w:p>
    <w:p w:rsidR="00291924" w:rsidRPr="00B22344" w:rsidRDefault="00291924" w:rsidP="00291924">
      <w:pPr>
        <w:tabs>
          <w:tab w:val="left" w:pos="5085"/>
        </w:tabs>
        <w:spacing w:line="360" w:lineRule="auto"/>
        <w:rPr>
          <w:rFonts w:eastAsiaTheme="minorEastAsia"/>
        </w:rPr>
      </w:pPr>
      <w:r>
        <w:rPr>
          <w:rFonts w:eastAsiaTheme="minorEastAsia"/>
        </w:rPr>
        <w:t xml:space="preserve">                  :55</w:t>
      </w:r>
      <m:oMath>
        <m:r>
          <w:rPr>
            <w:rFonts w:ascii="Cambria Math" w:hAnsi="Cambria Math"/>
          </w:rPr>
          <m:t>°C</m:t>
        </m:r>
      </m:oMath>
      <w:r>
        <w:rPr>
          <w:rFonts w:eastAsiaTheme="minorEastAsia"/>
        </w:rPr>
        <w:t xml:space="preserve"> untuk ON</w:t>
      </w:r>
    </w:p>
    <w:p w:rsidR="00291924" w:rsidRDefault="00291924" w:rsidP="007E2264">
      <w:pPr>
        <w:tabs>
          <w:tab w:val="left" w:pos="5085"/>
        </w:tabs>
        <w:spacing w:line="360" w:lineRule="auto"/>
        <w:ind w:left="1134" w:hanging="1134"/>
      </w:pPr>
      <w:r w:rsidRPr="002C0A0A">
        <w:t>Δθ</w:t>
      </w:r>
      <w:r w:rsidRPr="002C0A0A">
        <w:rPr>
          <w:vertAlign w:val="subscript"/>
        </w:rPr>
        <w:t>wo</w:t>
      </w:r>
      <w:r>
        <w:rPr>
          <w:vertAlign w:val="subscript"/>
        </w:rPr>
        <w:t xml:space="preserve">              </w:t>
      </w:r>
      <w:r>
        <w:t>: Se</w:t>
      </w:r>
      <w:r w:rsidR="007E2264">
        <w:t xml:space="preserve">lisih rata-rata temperatur pada     </w:t>
      </w:r>
      <w:r>
        <w:t>minyak dengan kumparan</w:t>
      </w:r>
    </w:p>
    <w:p w:rsidR="007E2264" w:rsidRDefault="007E2264" w:rsidP="007E2264">
      <w:pPr>
        <w:tabs>
          <w:tab w:val="left" w:pos="5085"/>
        </w:tabs>
        <w:spacing w:line="360" w:lineRule="auto"/>
        <w:ind w:left="1134" w:hanging="1134"/>
      </w:pPr>
    </w:p>
    <w:p w:rsidR="007E2264" w:rsidRPr="007E2264" w:rsidRDefault="007E2264" w:rsidP="00CF6A07">
      <w:pPr>
        <w:spacing w:line="360" w:lineRule="auto"/>
        <w:rPr>
          <w:b/>
        </w:rPr>
      </w:pPr>
      <w:r w:rsidRPr="007E2264">
        <w:rPr>
          <w:b/>
        </w:rPr>
        <w:t>2.12 Kenaikan temperatur hot spot dengan sirkulasi minyak paksa</w:t>
      </w:r>
      <w:r w:rsidR="00CF6A07">
        <w:rPr>
          <w:b/>
        </w:rPr>
        <w:t xml:space="preserve"> [3]</w:t>
      </w:r>
    </w:p>
    <w:p w:rsidR="007E2264" w:rsidRDefault="007E2264" w:rsidP="007E2264">
      <w:pPr>
        <w:tabs>
          <w:tab w:val="left" w:pos="5085"/>
        </w:tabs>
        <w:spacing w:line="360" w:lineRule="auto"/>
        <w:ind w:firstLine="567"/>
        <w:jc w:val="both"/>
      </w:pPr>
      <w:r w:rsidRPr="00641C56">
        <w:t>Kenaikan temperatur hot spot dengan sirkulasi minyak paksaan merupakan hasil penjumlahan suhu pada transformator dengan selisih antara kenaikan temperatur hot spot dengan sirkulasi minyak alami dan suhu pada transformator.</w:t>
      </w:r>
    </w:p>
    <w:p w:rsidR="007E2264" w:rsidRDefault="007E2264" w:rsidP="007E2264">
      <w:pPr>
        <w:tabs>
          <w:tab w:val="left" w:leader="dot" w:pos="7513"/>
        </w:tabs>
        <w:spacing w:line="360" w:lineRule="auto"/>
      </w:pPr>
      <w:r w:rsidRPr="00B22344">
        <w:t>Δθ</w:t>
      </w:r>
      <w:r w:rsidRPr="00B22344">
        <w:rPr>
          <w:vertAlign w:val="subscript"/>
        </w:rPr>
        <w:t>cr (paksa)</w:t>
      </w:r>
      <w:r w:rsidRPr="00711793">
        <w:t xml:space="preserve"> = Δθ</w:t>
      </w:r>
      <w:r>
        <w:rPr>
          <w:vertAlign w:val="subscript"/>
        </w:rPr>
        <w:t>br</w:t>
      </w:r>
      <w:r>
        <w:t xml:space="preserve"> + (Δθ</w:t>
      </w:r>
      <w:r>
        <w:rPr>
          <w:vertAlign w:val="subscript"/>
        </w:rPr>
        <w:t>cr(alami)</w:t>
      </w:r>
      <w:r>
        <w:t xml:space="preserve"> </w:t>
      </w:r>
      <w:r w:rsidRPr="00C97CDC">
        <w:t>−</w:t>
      </w:r>
      <w:r>
        <w:t xml:space="preserve"> </w:t>
      </w:r>
      <w:r w:rsidRPr="00711793">
        <w:t>Δθ</w:t>
      </w:r>
      <w:r>
        <w:rPr>
          <w:vertAlign w:val="subscript"/>
        </w:rPr>
        <w:t>br</w:t>
      </w:r>
      <w:r>
        <w:t>…………...2.10</w:t>
      </w:r>
    </w:p>
    <w:p w:rsidR="007E2264" w:rsidRDefault="007E2264" w:rsidP="007E2264">
      <w:pPr>
        <w:tabs>
          <w:tab w:val="left" w:pos="5085"/>
        </w:tabs>
        <w:spacing w:line="360" w:lineRule="auto"/>
      </w:pPr>
      <w:r>
        <w:t>Keterangan :</w:t>
      </w:r>
    </w:p>
    <w:p w:rsidR="007E2264" w:rsidRPr="00B22344" w:rsidRDefault="007E2264" w:rsidP="007E2264">
      <w:pPr>
        <w:tabs>
          <w:tab w:val="left" w:pos="5085"/>
        </w:tabs>
        <w:spacing w:line="360" w:lineRule="auto"/>
      </w:pPr>
      <w:r w:rsidRPr="00B22344">
        <w:t>Δθ</w:t>
      </w:r>
      <w:r w:rsidRPr="00B22344">
        <w:rPr>
          <w:vertAlign w:val="subscript"/>
        </w:rPr>
        <w:t>cr (paksa)</w:t>
      </w:r>
      <w:r>
        <w:t xml:space="preserve"> : Kenaikan temperatur hot spot dengan sirkulasi minyak paksa (</w:t>
      </w:r>
      <m:oMath>
        <m:r>
          <w:rPr>
            <w:rFonts w:ascii="Cambria Math" w:hAnsi="Cambria Math"/>
          </w:rPr>
          <m:t>°C)</m:t>
        </m:r>
      </m:oMath>
    </w:p>
    <w:p w:rsidR="007E2264" w:rsidRPr="00B22344" w:rsidRDefault="007E2264" w:rsidP="007E2264">
      <w:pPr>
        <w:tabs>
          <w:tab w:val="left" w:pos="5085"/>
        </w:tabs>
        <w:spacing w:line="360" w:lineRule="auto"/>
      </w:pPr>
      <w:r>
        <w:t>Δθ</w:t>
      </w:r>
      <w:r>
        <w:rPr>
          <w:vertAlign w:val="subscript"/>
        </w:rPr>
        <w:t>cr (alami)</w:t>
      </w:r>
      <w:r>
        <w:t xml:space="preserve"> : Kenaikan temperatur hot spot dengan sirkulasi minyak alami (</w:t>
      </w:r>
      <m:oMath>
        <m:r>
          <w:rPr>
            <w:rFonts w:ascii="Cambria Math" w:hAnsi="Cambria Math"/>
          </w:rPr>
          <m:t>°C)</m:t>
        </m:r>
      </m:oMath>
    </w:p>
    <w:p w:rsidR="007E2264" w:rsidRDefault="007E2264" w:rsidP="007E2264">
      <w:pPr>
        <w:tabs>
          <w:tab w:val="left" w:pos="5085"/>
        </w:tabs>
        <w:spacing w:line="360" w:lineRule="auto"/>
      </w:pPr>
      <w:r w:rsidRPr="00711793">
        <w:t>Δθ</w:t>
      </w:r>
      <w:r>
        <w:rPr>
          <w:vertAlign w:val="subscript"/>
        </w:rPr>
        <w:t>br</w:t>
      </w:r>
      <w:r>
        <w:t xml:space="preserve">         : Suhu (</w:t>
      </w:r>
      <m:oMath>
        <m:r>
          <w:rPr>
            <w:rFonts w:ascii="Cambria Math" w:hAnsi="Cambria Math"/>
          </w:rPr>
          <m:t>°C)</m:t>
        </m:r>
      </m:oMath>
    </w:p>
    <w:p w:rsidR="007E2264" w:rsidRDefault="007E2264" w:rsidP="007E2264">
      <w:pPr>
        <w:tabs>
          <w:tab w:val="left" w:pos="5085"/>
        </w:tabs>
        <w:spacing w:line="360" w:lineRule="auto"/>
        <w:rPr>
          <w:rFonts w:eastAsiaTheme="minorEastAsia"/>
        </w:rPr>
      </w:pPr>
      <w:r>
        <w:t xml:space="preserve">               :</w:t>
      </w:r>
      <w:r w:rsidRPr="00B22344">
        <w:rPr>
          <w:rFonts w:eastAsiaTheme="minorEastAsia"/>
        </w:rPr>
        <w:t xml:space="preserve"> </w:t>
      </w:r>
      <w:r>
        <w:rPr>
          <w:rFonts w:eastAsiaTheme="minorEastAsia"/>
        </w:rPr>
        <w:t>40</w:t>
      </w:r>
      <m:oMath>
        <m:r>
          <w:rPr>
            <w:rFonts w:ascii="Cambria Math" w:hAnsi="Cambria Math"/>
          </w:rPr>
          <m:t>°C</m:t>
        </m:r>
      </m:oMath>
      <w:r>
        <w:rPr>
          <w:rFonts w:eastAsiaTheme="minorEastAsia"/>
        </w:rPr>
        <w:t xml:space="preserve"> untuk OFF</w:t>
      </w:r>
    </w:p>
    <w:p w:rsidR="007E2264" w:rsidRDefault="007E2264" w:rsidP="007E2264">
      <w:pPr>
        <w:tabs>
          <w:tab w:val="left" w:pos="5085"/>
        </w:tabs>
        <w:spacing w:line="360" w:lineRule="auto"/>
        <w:rPr>
          <w:rFonts w:eastAsiaTheme="minorEastAsia"/>
        </w:rPr>
      </w:pPr>
      <w:r>
        <w:rPr>
          <w:rFonts w:eastAsiaTheme="minorEastAsia"/>
        </w:rPr>
        <w:t xml:space="preserve">               :55</w:t>
      </w:r>
      <m:oMath>
        <m:r>
          <w:rPr>
            <w:rFonts w:ascii="Cambria Math" w:hAnsi="Cambria Math"/>
          </w:rPr>
          <m:t>°C</m:t>
        </m:r>
      </m:oMath>
      <w:r>
        <w:rPr>
          <w:rFonts w:eastAsiaTheme="minorEastAsia"/>
        </w:rPr>
        <w:t xml:space="preserve"> untuk ON</w:t>
      </w:r>
    </w:p>
    <w:p w:rsidR="007E2264" w:rsidRDefault="007E2264" w:rsidP="007E2264">
      <w:pPr>
        <w:tabs>
          <w:tab w:val="left" w:pos="5085"/>
        </w:tabs>
        <w:spacing w:line="360" w:lineRule="auto"/>
        <w:rPr>
          <w:rFonts w:eastAsiaTheme="minorEastAsia"/>
        </w:rPr>
      </w:pPr>
    </w:p>
    <w:p w:rsidR="007E2264" w:rsidRPr="00CF6A07" w:rsidRDefault="007E2264" w:rsidP="00CF6A07">
      <w:pPr>
        <w:spacing w:line="360" w:lineRule="auto"/>
        <w:rPr>
          <w:b/>
        </w:rPr>
      </w:pPr>
      <w:r w:rsidRPr="007E2264">
        <w:rPr>
          <w:rFonts w:eastAsiaTheme="minorEastAsia"/>
          <w:b/>
        </w:rPr>
        <w:t>2.13 Selisih temperatur hot spot dengan top oil</w:t>
      </w:r>
      <w:r w:rsidR="00CF6A07">
        <w:rPr>
          <w:b/>
        </w:rPr>
        <w:t>[3]</w:t>
      </w:r>
    </w:p>
    <w:p w:rsidR="007E2264" w:rsidRPr="00B22344" w:rsidRDefault="007E2264" w:rsidP="007E2264">
      <w:pPr>
        <w:tabs>
          <w:tab w:val="left" w:pos="5085"/>
        </w:tabs>
        <w:spacing w:line="360" w:lineRule="auto"/>
        <w:ind w:firstLine="567"/>
        <w:jc w:val="both"/>
        <w:rPr>
          <w:rFonts w:eastAsiaTheme="minorEastAsia"/>
        </w:rPr>
      </w:pPr>
      <w:r w:rsidRPr="0034541F">
        <w:rPr>
          <w:rFonts w:eastAsiaTheme="minorEastAsia"/>
        </w:rPr>
        <w:t>Selisih temperatur hot spot dengan top oil merupakan hasil pengurangan kenaikan temperatur hot spot dengan sirkulasi minyak paksaan dengan suhu pada transformator dikali dengan rasio pembebanan transformator.</w:t>
      </w:r>
    </w:p>
    <w:p w:rsidR="007E2264" w:rsidRPr="004453CB" w:rsidRDefault="007E2264" w:rsidP="007E2264">
      <w:pPr>
        <w:tabs>
          <w:tab w:val="left" w:leader="dot" w:pos="7513"/>
        </w:tabs>
        <w:spacing w:line="360" w:lineRule="auto"/>
      </w:pPr>
      <w:r w:rsidRPr="00B22344">
        <w:t>Δθ</w:t>
      </w:r>
      <w:r>
        <w:rPr>
          <w:vertAlign w:val="subscript"/>
        </w:rPr>
        <w:t>td</w:t>
      </w:r>
      <w:r w:rsidRPr="00711793">
        <w:t xml:space="preserve"> = </w:t>
      </w:r>
      <w:r>
        <w:t>(</w:t>
      </w:r>
      <w:r w:rsidRPr="00711793">
        <w:t>Δθ</w:t>
      </w:r>
      <w:r>
        <w:rPr>
          <w:vertAlign w:val="subscript"/>
        </w:rPr>
        <w:t>cr(paksa)</w:t>
      </w:r>
      <w:r>
        <w:t xml:space="preserve">  </w:t>
      </w:r>
      <w:r w:rsidRPr="00C97CDC">
        <w:t>−</w:t>
      </w:r>
      <w:r>
        <w:t xml:space="preserve"> Δθ</w:t>
      </w:r>
      <w:r>
        <w:rPr>
          <w:vertAlign w:val="subscript"/>
        </w:rPr>
        <w:t>br</w:t>
      </w:r>
      <w:r>
        <w:t>)K</w:t>
      </w:r>
      <w:r>
        <w:rPr>
          <w:vertAlign w:val="superscript"/>
        </w:rPr>
        <w:t>2y</w:t>
      </w:r>
      <w:r>
        <w:t>…………………..2.11</w:t>
      </w:r>
    </w:p>
    <w:p w:rsidR="007E2264" w:rsidRDefault="007E2264" w:rsidP="007E2264">
      <w:pPr>
        <w:tabs>
          <w:tab w:val="left" w:pos="5085"/>
        </w:tabs>
        <w:spacing w:line="360" w:lineRule="auto"/>
      </w:pPr>
      <w:r>
        <w:t>Keterangan:</w:t>
      </w:r>
    </w:p>
    <w:p w:rsidR="007E2264" w:rsidRDefault="007E2264" w:rsidP="007E2264">
      <w:pPr>
        <w:tabs>
          <w:tab w:val="left" w:pos="5085"/>
        </w:tabs>
        <w:spacing w:line="360" w:lineRule="auto"/>
      </w:pPr>
      <w:r w:rsidRPr="00711793">
        <w:t>Δθ</w:t>
      </w:r>
      <w:r>
        <w:rPr>
          <w:vertAlign w:val="subscript"/>
        </w:rPr>
        <w:t>cr(paksa)</w:t>
      </w:r>
      <w:r>
        <w:t xml:space="preserve">  : Kenaikan temperatur hot spot dengan sirkulasi minyak paksa (</w:t>
      </w:r>
      <m:oMath>
        <m:r>
          <w:rPr>
            <w:rFonts w:ascii="Cambria Math" w:hAnsi="Cambria Math"/>
          </w:rPr>
          <m:t>°C)</m:t>
        </m:r>
      </m:oMath>
    </w:p>
    <w:p w:rsidR="007E2264" w:rsidRDefault="007E2264" w:rsidP="007E2264">
      <w:pPr>
        <w:tabs>
          <w:tab w:val="left" w:pos="5085"/>
        </w:tabs>
        <w:spacing w:line="360" w:lineRule="auto"/>
      </w:pPr>
      <w:r w:rsidRPr="00B22344">
        <w:t>Δθ</w:t>
      </w:r>
      <w:r>
        <w:rPr>
          <w:vertAlign w:val="subscript"/>
        </w:rPr>
        <w:t>td</w:t>
      </w:r>
      <w:r>
        <w:t xml:space="preserve">          : Selisih temperatur hot spot dengan top oil (</w:t>
      </w:r>
      <m:oMath>
        <m:r>
          <w:rPr>
            <w:rFonts w:ascii="Cambria Math" w:hAnsi="Cambria Math"/>
          </w:rPr>
          <m:t>°C)</m:t>
        </m:r>
      </m:oMath>
    </w:p>
    <w:p w:rsidR="007E2264" w:rsidRDefault="007E2264" w:rsidP="007E2264">
      <w:pPr>
        <w:tabs>
          <w:tab w:val="left" w:pos="5085"/>
        </w:tabs>
        <w:spacing w:line="360" w:lineRule="auto"/>
      </w:pPr>
      <w:r w:rsidRPr="00711793">
        <w:t>Δθ</w:t>
      </w:r>
      <w:r>
        <w:rPr>
          <w:vertAlign w:val="subscript"/>
        </w:rPr>
        <w:t>br</w:t>
      </w:r>
      <w:r>
        <w:t xml:space="preserve">          : Suhu (</w:t>
      </w:r>
      <m:oMath>
        <m:r>
          <w:rPr>
            <w:rFonts w:ascii="Cambria Math" w:hAnsi="Cambria Math"/>
          </w:rPr>
          <m:t>°C)</m:t>
        </m:r>
      </m:oMath>
    </w:p>
    <w:p w:rsidR="007E2264" w:rsidRDefault="007E2264" w:rsidP="007E2264">
      <w:pPr>
        <w:tabs>
          <w:tab w:val="left" w:pos="5085"/>
        </w:tabs>
        <w:spacing w:line="360" w:lineRule="auto"/>
        <w:rPr>
          <w:rFonts w:eastAsiaTheme="minorEastAsia"/>
        </w:rPr>
      </w:pPr>
      <w:r>
        <w:t xml:space="preserve">                 :</w:t>
      </w:r>
      <w:r w:rsidRPr="00B22344">
        <w:rPr>
          <w:rFonts w:eastAsiaTheme="minorEastAsia"/>
        </w:rPr>
        <w:t xml:space="preserve"> </w:t>
      </w:r>
      <w:r>
        <w:rPr>
          <w:rFonts w:eastAsiaTheme="minorEastAsia"/>
        </w:rPr>
        <w:t>40</w:t>
      </w:r>
      <m:oMath>
        <m:r>
          <w:rPr>
            <w:rFonts w:ascii="Cambria Math" w:hAnsi="Cambria Math"/>
          </w:rPr>
          <m:t>°C</m:t>
        </m:r>
      </m:oMath>
      <w:r>
        <w:rPr>
          <w:rFonts w:eastAsiaTheme="minorEastAsia"/>
        </w:rPr>
        <w:t xml:space="preserve"> untuk OFF</w:t>
      </w:r>
    </w:p>
    <w:p w:rsidR="007E2264" w:rsidRDefault="007E2264" w:rsidP="007E2264">
      <w:pPr>
        <w:tabs>
          <w:tab w:val="left" w:pos="5085"/>
        </w:tabs>
        <w:spacing w:line="360" w:lineRule="auto"/>
        <w:rPr>
          <w:rFonts w:eastAsiaTheme="minorEastAsia"/>
        </w:rPr>
      </w:pPr>
      <w:r>
        <w:rPr>
          <w:rFonts w:eastAsiaTheme="minorEastAsia"/>
        </w:rPr>
        <w:t xml:space="preserve">                 :55</w:t>
      </w:r>
      <m:oMath>
        <m:r>
          <w:rPr>
            <w:rFonts w:ascii="Cambria Math" w:hAnsi="Cambria Math"/>
          </w:rPr>
          <m:t>°C</m:t>
        </m:r>
      </m:oMath>
      <w:r>
        <w:rPr>
          <w:rFonts w:eastAsiaTheme="minorEastAsia"/>
        </w:rPr>
        <w:t xml:space="preserve"> untuk ON</w:t>
      </w:r>
    </w:p>
    <w:p w:rsidR="007E2264" w:rsidRDefault="007E2264" w:rsidP="007E2264">
      <w:pPr>
        <w:tabs>
          <w:tab w:val="left" w:pos="5085"/>
        </w:tabs>
        <w:spacing w:line="360" w:lineRule="auto"/>
      </w:pPr>
      <w:r>
        <w:t>K             : Rasio pembebanan</w:t>
      </w:r>
    </w:p>
    <w:p w:rsidR="007E2264" w:rsidRDefault="007E2264" w:rsidP="007E2264">
      <w:pPr>
        <w:tabs>
          <w:tab w:val="left" w:pos="5085"/>
        </w:tabs>
        <w:spacing w:line="360" w:lineRule="auto"/>
        <w:rPr>
          <w:rFonts w:eastAsiaTheme="minorEastAsia"/>
        </w:rPr>
      </w:pPr>
      <w:r>
        <w:t xml:space="preserve">y              : </w:t>
      </w:r>
      <w:r>
        <w:rPr>
          <w:rFonts w:eastAsiaTheme="minorEastAsia"/>
        </w:rPr>
        <w:t>0,8 pada ONAN/ONAF</w:t>
      </w:r>
    </w:p>
    <w:p w:rsidR="007E2264" w:rsidRDefault="007E2264" w:rsidP="007E2264">
      <w:pPr>
        <w:tabs>
          <w:tab w:val="left" w:pos="5085"/>
        </w:tabs>
        <w:spacing w:line="360" w:lineRule="auto"/>
        <w:rPr>
          <w:rFonts w:eastAsiaTheme="minorEastAsia"/>
        </w:rPr>
      </w:pPr>
      <w:r>
        <w:rPr>
          <w:rFonts w:eastAsiaTheme="minorEastAsia"/>
        </w:rPr>
        <w:t xml:space="preserve">                :0,9 pada OFAF/OFWF</w:t>
      </w:r>
    </w:p>
    <w:p w:rsidR="007E2264" w:rsidRDefault="007E2264" w:rsidP="007E2264">
      <w:pPr>
        <w:tabs>
          <w:tab w:val="left" w:pos="5085"/>
        </w:tabs>
        <w:spacing w:line="360" w:lineRule="auto"/>
        <w:rPr>
          <w:rFonts w:eastAsiaTheme="minorEastAsia"/>
        </w:rPr>
      </w:pPr>
    </w:p>
    <w:p w:rsidR="007E2264" w:rsidRPr="00CF6A07" w:rsidRDefault="007E2264" w:rsidP="00CF6A07">
      <w:pPr>
        <w:spacing w:line="360" w:lineRule="auto"/>
        <w:rPr>
          <w:b/>
        </w:rPr>
      </w:pPr>
      <w:r w:rsidRPr="007E2264">
        <w:rPr>
          <w:rFonts w:eastAsiaTheme="minorEastAsia"/>
          <w:b/>
        </w:rPr>
        <w:t>2.14 Temperatur Hot spot</w:t>
      </w:r>
      <w:r w:rsidR="00CF6A07">
        <w:rPr>
          <w:rFonts w:eastAsiaTheme="minorEastAsia"/>
          <w:b/>
        </w:rPr>
        <w:t xml:space="preserve"> </w:t>
      </w:r>
      <w:r w:rsidR="00CF6A07">
        <w:rPr>
          <w:b/>
        </w:rPr>
        <w:t>[3]</w:t>
      </w:r>
    </w:p>
    <w:p w:rsidR="007E2264" w:rsidRDefault="007E2264" w:rsidP="007E2264">
      <w:pPr>
        <w:tabs>
          <w:tab w:val="left" w:pos="5085"/>
        </w:tabs>
        <w:spacing w:line="360" w:lineRule="auto"/>
        <w:ind w:firstLine="567"/>
        <w:jc w:val="both"/>
        <w:rPr>
          <w:rFonts w:eastAsiaTheme="minorEastAsia"/>
        </w:rPr>
      </w:pPr>
      <w:r w:rsidRPr="0034541F">
        <w:rPr>
          <w:rFonts w:eastAsiaTheme="minorEastAsia"/>
        </w:rPr>
        <w:t>Temperatur Hot spot (suhu titik-panas) adalah suhu terpanas didalam belitan transformator. Temperatur hot spot merupakan hasil penjumlahan temperatur lingkungan sekitar, kenaikan temperatur top oil, dan selisih antara temperatur hot spot dengan top oil</w:t>
      </w:r>
      <w:r>
        <w:rPr>
          <w:rFonts w:eastAsiaTheme="minorEastAsia"/>
        </w:rPr>
        <w:t>.</w:t>
      </w:r>
    </w:p>
    <w:p w:rsidR="007E2264" w:rsidRPr="004453CB" w:rsidRDefault="007E2264" w:rsidP="007E2264">
      <w:pPr>
        <w:tabs>
          <w:tab w:val="left" w:leader="dot" w:pos="7513"/>
        </w:tabs>
        <w:spacing w:line="360" w:lineRule="auto"/>
      </w:pPr>
      <w:r>
        <w:t>d</w:t>
      </w:r>
      <w:r w:rsidRPr="00B22344">
        <w:t>θ</w:t>
      </w:r>
      <w:r>
        <w:rPr>
          <w:vertAlign w:val="subscript"/>
        </w:rPr>
        <w:t>c</w:t>
      </w:r>
      <w:r>
        <w:t xml:space="preserve"> = </w:t>
      </w:r>
      <w:r w:rsidRPr="00711793">
        <w:t>θ</w:t>
      </w:r>
      <w:r>
        <w:rPr>
          <w:vertAlign w:val="subscript"/>
        </w:rPr>
        <w:t>a</w:t>
      </w:r>
      <w:r>
        <w:t xml:space="preserve"> + Δθ</w:t>
      </w:r>
      <w:r>
        <w:rPr>
          <w:vertAlign w:val="subscript"/>
        </w:rPr>
        <w:t>on</w:t>
      </w:r>
      <w:r>
        <w:t xml:space="preserve"> + </w:t>
      </w:r>
      <w:r w:rsidRPr="00711793">
        <w:t>Δθ</w:t>
      </w:r>
      <w:r>
        <w:rPr>
          <w:vertAlign w:val="subscript"/>
        </w:rPr>
        <w:t>td</w:t>
      </w:r>
      <w:r>
        <w:t>………………………….2.12</w:t>
      </w:r>
    </w:p>
    <w:p w:rsidR="007E2264" w:rsidRDefault="007E2264" w:rsidP="007E2264">
      <w:pPr>
        <w:tabs>
          <w:tab w:val="left" w:leader="dot" w:pos="5085"/>
        </w:tabs>
        <w:spacing w:line="360" w:lineRule="auto"/>
      </w:pPr>
      <w:r>
        <w:t>Keterangan :</w:t>
      </w:r>
    </w:p>
    <w:p w:rsidR="007E2264" w:rsidRPr="00673345" w:rsidRDefault="007E2264" w:rsidP="007E2264">
      <w:pPr>
        <w:tabs>
          <w:tab w:val="left" w:leader="dot" w:pos="5085"/>
        </w:tabs>
        <w:spacing w:line="360" w:lineRule="auto"/>
      </w:pPr>
      <w:r>
        <w:t>Δθ</w:t>
      </w:r>
      <w:r>
        <w:rPr>
          <w:vertAlign w:val="subscript"/>
        </w:rPr>
        <w:t xml:space="preserve">on </w:t>
      </w:r>
      <w:r>
        <w:t>: Kenaikan temperatur top oil (</w:t>
      </w:r>
      <m:oMath>
        <m:r>
          <w:rPr>
            <w:rFonts w:ascii="Cambria Math" w:hAnsi="Cambria Math"/>
          </w:rPr>
          <m:t>°C)</m:t>
        </m:r>
      </m:oMath>
    </w:p>
    <w:p w:rsidR="007E2264" w:rsidRPr="00673345" w:rsidRDefault="007E2264" w:rsidP="007E2264">
      <w:pPr>
        <w:tabs>
          <w:tab w:val="left" w:leader="dot" w:pos="5085"/>
        </w:tabs>
        <w:spacing w:line="360" w:lineRule="auto"/>
      </w:pPr>
      <w:r w:rsidRPr="00711793">
        <w:t>Δθ</w:t>
      </w:r>
      <w:r>
        <w:rPr>
          <w:vertAlign w:val="subscript"/>
        </w:rPr>
        <w:t>td</w:t>
      </w:r>
      <w:r>
        <w:t xml:space="preserve"> : Selisih antara temperature hot spot dengan top oil (</w:t>
      </w:r>
      <m:oMath>
        <m:r>
          <w:rPr>
            <w:rFonts w:ascii="Cambria Math" w:hAnsi="Cambria Math"/>
          </w:rPr>
          <m:t>°C)</m:t>
        </m:r>
      </m:oMath>
    </w:p>
    <w:p w:rsidR="007E2264" w:rsidRPr="00673345" w:rsidRDefault="007E2264" w:rsidP="007E2264">
      <w:pPr>
        <w:tabs>
          <w:tab w:val="left" w:leader="dot" w:pos="5085"/>
        </w:tabs>
        <w:spacing w:line="360" w:lineRule="auto"/>
      </w:pPr>
      <w:r w:rsidRPr="00B22344">
        <w:t>θ</w:t>
      </w:r>
      <w:r>
        <w:rPr>
          <w:vertAlign w:val="subscript"/>
        </w:rPr>
        <w:t>c</w:t>
      </w:r>
      <w:r>
        <w:t>: Temperatur hot spot (</w:t>
      </w:r>
      <m:oMath>
        <m:r>
          <w:rPr>
            <w:rFonts w:ascii="Cambria Math" w:hAnsi="Cambria Math"/>
          </w:rPr>
          <m:t>°C)</m:t>
        </m:r>
      </m:oMath>
    </w:p>
    <w:p w:rsidR="007E2264" w:rsidRDefault="007E2264" w:rsidP="007E2264">
      <w:pPr>
        <w:tabs>
          <w:tab w:val="left" w:leader="dot" w:pos="5085"/>
        </w:tabs>
        <w:spacing w:line="360" w:lineRule="auto"/>
      </w:pPr>
      <w:r w:rsidRPr="00711793">
        <w:t>θ</w:t>
      </w:r>
      <w:r>
        <w:rPr>
          <w:vertAlign w:val="subscript"/>
        </w:rPr>
        <w:t>a</w:t>
      </w:r>
      <w:r>
        <w:t>: Temperatur lingkungan sekitar (</w:t>
      </w:r>
      <m:oMath>
        <m:r>
          <w:rPr>
            <w:rFonts w:ascii="Cambria Math" w:hAnsi="Cambria Math"/>
          </w:rPr>
          <m:t>°C)</m:t>
        </m:r>
      </m:oMath>
    </w:p>
    <w:p w:rsidR="007E2264" w:rsidRDefault="007E2264" w:rsidP="007E2264">
      <w:pPr>
        <w:tabs>
          <w:tab w:val="left" w:leader="dot" w:pos="5085"/>
        </w:tabs>
        <w:spacing w:line="360" w:lineRule="auto"/>
      </w:pPr>
    </w:p>
    <w:p w:rsidR="007E2264" w:rsidRPr="007E2264" w:rsidRDefault="007E2264" w:rsidP="00CF6A07">
      <w:pPr>
        <w:spacing w:line="360" w:lineRule="auto"/>
        <w:rPr>
          <w:b/>
        </w:rPr>
      </w:pPr>
      <w:r w:rsidRPr="007E2264">
        <w:rPr>
          <w:b/>
        </w:rPr>
        <w:t>2.15 Laju Penuaan Thermal</w:t>
      </w:r>
      <w:r w:rsidR="00CF6A07">
        <w:rPr>
          <w:b/>
        </w:rPr>
        <w:t xml:space="preserve"> [3]</w:t>
      </w:r>
    </w:p>
    <w:p w:rsidR="007E2264" w:rsidRDefault="007E2264" w:rsidP="007E2264">
      <w:pPr>
        <w:tabs>
          <w:tab w:val="left" w:leader="dot" w:pos="5085"/>
        </w:tabs>
        <w:spacing w:line="360" w:lineRule="auto"/>
        <w:ind w:firstLine="567"/>
        <w:jc w:val="both"/>
      </w:pPr>
      <w:r w:rsidRPr="004453CB">
        <w:t>Dalam menentukan nilai relatif dari umur pemakaian sebuah transformator tenaga dapat menggunakan hubungan Montsinger. Hubungan Montsinger sekarang telah digunakan untuk memperoleh laju penuaan thermal dari umur pemakaian pada temperatur hot spot, dibandingkan dengan kenaikan temperatur hot spot dengan sirkulasi minyak paksaan.</w:t>
      </w:r>
    </w:p>
    <w:p w:rsidR="007E2264" w:rsidRPr="004453CB" w:rsidRDefault="007E2264" w:rsidP="007E2264">
      <w:pPr>
        <w:tabs>
          <w:tab w:val="left" w:leader="dot" w:pos="7513"/>
        </w:tabs>
        <w:spacing w:line="360" w:lineRule="auto"/>
        <w:rPr>
          <w:rFonts w:eastAsiaTheme="minorEastAsia"/>
        </w:rPr>
      </w:pPr>
      <w:r w:rsidRPr="004453CB">
        <w:t>dv = 10</w:t>
      </w:r>
      <m:oMath>
        <m:f>
          <m:fPr>
            <m:ctrlPr>
              <w:rPr>
                <w:rFonts w:ascii="Cambria Math" w:hAnsi="Cambria Math"/>
                <w:i/>
              </w:rPr>
            </m:ctrlPr>
          </m:fPr>
          <m:num>
            <m:r>
              <m:rPr>
                <m:sty m:val="p"/>
              </m:rPr>
              <w:rPr>
                <w:rFonts w:ascii="Cambria Math" w:hAnsi="Cambria Math"/>
              </w:rPr>
              <m:t>(θc-Δθcr(paksa))</m:t>
            </m:r>
          </m:num>
          <m:den>
            <m:r>
              <w:rPr>
                <w:rFonts w:ascii="Cambria Math" w:hAnsi="Cambria Math"/>
              </w:rPr>
              <m:t>19</m:t>
            </m:r>
          </m:den>
        </m:f>
      </m:oMath>
      <w:r w:rsidRPr="004453CB">
        <w:rPr>
          <w:rFonts w:eastAsiaTheme="minorEastAsia"/>
        </w:rPr>
        <w:t>,93</w:t>
      </w:r>
      <w:r>
        <w:rPr>
          <w:rFonts w:eastAsiaTheme="minorEastAsia"/>
        </w:rPr>
        <w:t>……………………...2.13</w:t>
      </w:r>
    </w:p>
    <w:p w:rsidR="007E2264" w:rsidRPr="004453CB" w:rsidRDefault="007E2264" w:rsidP="007E2264">
      <w:pPr>
        <w:tabs>
          <w:tab w:val="left" w:pos="5085"/>
        </w:tabs>
        <w:spacing w:line="360" w:lineRule="auto"/>
        <w:rPr>
          <w:rFonts w:eastAsiaTheme="minorEastAsia"/>
        </w:rPr>
      </w:pPr>
      <w:r w:rsidRPr="004453CB">
        <w:rPr>
          <w:rFonts w:eastAsiaTheme="minorEastAsia"/>
        </w:rPr>
        <w:t>Keterangan :</w:t>
      </w:r>
    </w:p>
    <w:p w:rsidR="007E2264" w:rsidRPr="004453CB" w:rsidRDefault="007E2264" w:rsidP="007E2264">
      <w:pPr>
        <w:tabs>
          <w:tab w:val="left" w:pos="5085"/>
        </w:tabs>
        <w:spacing w:line="360" w:lineRule="auto"/>
      </w:pPr>
      <w:r w:rsidRPr="004453CB">
        <w:t>Δθ</w:t>
      </w:r>
      <w:r w:rsidRPr="004453CB">
        <w:rPr>
          <w:vertAlign w:val="subscript"/>
        </w:rPr>
        <w:t>cr(paksa)</w:t>
      </w:r>
      <w:r w:rsidRPr="004453CB">
        <w:t xml:space="preserve">  : Kenaikan temperatur hot spot dengan sirkulasi minyak paksa (</w:t>
      </w:r>
      <m:oMath>
        <m:r>
          <w:rPr>
            <w:rFonts w:ascii="Cambria Math" w:hAnsi="Cambria Math"/>
          </w:rPr>
          <m:t>°C)</m:t>
        </m:r>
      </m:oMath>
    </w:p>
    <w:p w:rsidR="007E2264" w:rsidRPr="004453CB" w:rsidRDefault="007E2264" w:rsidP="007E2264">
      <w:pPr>
        <w:tabs>
          <w:tab w:val="left" w:pos="5085"/>
        </w:tabs>
        <w:spacing w:line="360" w:lineRule="auto"/>
        <w:rPr>
          <w:rFonts w:eastAsiaTheme="minorEastAsia"/>
        </w:rPr>
      </w:pPr>
      <w:r w:rsidRPr="004453CB">
        <w:t>θ</w:t>
      </w:r>
      <w:r w:rsidRPr="004453CB">
        <w:rPr>
          <w:vertAlign w:val="subscript"/>
        </w:rPr>
        <w:t xml:space="preserve">c                    </w:t>
      </w:r>
      <w:r w:rsidRPr="004453CB">
        <w:t>: Temperatur hot spot (</w:t>
      </w:r>
      <m:oMath>
        <m:r>
          <w:rPr>
            <w:rFonts w:ascii="Cambria Math" w:hAnsi="Cambria Math"/>
          </w:rPr>
          <m:t>°C)</m:t>
        </m:r>
      </m:oMath>
    </w:p>
    <w:p w:rsidR="007E2264" w:rsidRDefault="007E2264" w:rsidP="007E2264">
      <w:pPr>
        <w:tabs>
          <w:tab w:val="left" w:pos="5085"/>
        </w:tabs>
        <w:spacing w:line="360" w:lineRule="auto"/>
        <w:rPr>
          <w:rFonts w:eastAsiaTheme="minorEastAsia"/>
        </w:rPr>
      </w:pPr>
      <w:r w:rsidRPr="004453CB">
        <w:rPr>
          <w:rFonts w:eastAsiaTheme="minorEastAsia"/>
        </w:rPr>
        <w:t>v              : Laju penuaan thermal relatif (jam)</w:t>
      </w:r>
    </w:p>
    <w:p w:rsidR="007E2264" w:rsidRDefault="007E2264" w:rsidP="007E2264">
      <w:pPr>
        <w:tabs>
          <w:tab w:val="left" w:pos="5085"/>
        </w:tabs>
        <w:spacing w:line="360" w:lineRule="auto"/>
        <w:rPr>
          <w:rFonts w:eastAsiaTheme="minorEastAsia"/>
        </w:rPr>
      </w:pPr>
    </w:p>
    <w:p w:rsidR="007E2264" w:rsidRPr="00CF6A07" w:rsidRDefault="007E2264" w:rsidP="00CF6A07">
      <w:pPr>
        <w:spacing w:line="360" w:lineRule="auto"/>
        <w:rPr>
          <w:b/>
        </w:rPr>
      </w:pPr>
      <w:r w:rsidRPr="00CF6A07">
        <w:rPr>
          <w:rFonts w:eastAsiaTheme="minorEastAsia"/>
          <w:b/>
        </w:rPr>
        <w:t xml:space="preserve">2.16 </w:t>
      </w:r>
      <w:r w:rsidR="00CF6A07" w:rsidRPr="00CF6A07">
        <w:rPr>
          <w:rFonts w:eastAsiaTheme="minorEastAsia"/>
          <w:b/>
        </w:rPr>
        <w:t xml:space="preserve">Susut Umur Transformator </w:t>
      </w:r>
      <w:r w:rsidR="00CF6A07">
        <w:rPr>
          <w:rFonts w:eastAsiaTheme="minorEastAsia"/>
          <w:b/>
        </w:rPr>
        <w:t xml:space="preserve"> </w:t>
      </w:r>
      <w:r w:rsidR="00CF6A07">
        <w:rPr>
          <w:b/>
        </w:rPr>
        <w:t>[3]</w:t>
      </w:r>
    </w:p>
    <w:p w:rsidR="007E2264" w:rsidRPr="00905D6D" w:rsidRDefault="007E2264" w:rsidP="007E2264">
      <w:pPr>
        <w:tabs>
          <w:tab w:val="left" w:pos="5085"/>
        </w:tabs>
        <w:spacing w:line="360" w:lineRule="auto"/>
        <w:ind w:firstLine="567"/>
        <w:jc w:val="both"/>
        <w:rPr>
          <w:rFonts w:eastAsiaTheme="minorEastAsia"/>
        </w:rPr>
      </w:pPr>
      <w:r w:rsidRPr="004453CB">
        <w:rPr>
          <w:rFonts w:eastAsiaTheme="minorEastAsia"/>
        </w:rPr>
        <w:t>Pada saat transformator memikul beban, semakin besar beban yang dipikul transformator semakin besar pula susut umurnya, demikian juga sebaliknya semakin kecil beban yang dipikul transformator maka semakin kecil pula susut umur pada transformator tersebut. Hal ini berkaitan dengan kenaikan temperatur pada inti transformator dan belitan kawat. Dimana kenaikan beban berbanding lurus dengan kenaikan temperatur inti t</w:t>
      </w:r>
      <w:r>
        <w:rPr>
          <w:rFonts w:eastAsiaTheme="minorEastAsia"/>
        </w:rPr>
        <w:t>ransformator dan belitan kawat.</w:t>
      </w:r>
    </w:p>
    <w:p w:rsidR="007E2264" w:rsidRPr="00D248D1" w:rsidRDefault="007E2264" w:rsidP="007E2264">
      <w:pPr>
        <w:tabs>
          <w:tab w:val="left" w:leader="dot" w:pos="7484"/>
          <w:tab w:val="left" w:leader="dot" w:pos="7541"/>
          <w:tab w:val="left" w:leader="dot" w:pos="7598"/>
        </w:tabs>
        <w:spacing w:line="360" w:lineRule="auto"/>
      </w:pPr>
      <w:r w:rsidRPr="00D248D1">
        <w:rPr>
          <w:b/>
          <w:noProof/>
          <w:lang w:val="en-US" w:eastAsia="en-US"/>
        </w:rPr>
        <w:drawing>
          <wp:inline distT="0" distB="0" distL="0" distR="0" wp14:anchorId="1FCFD947" wp14:editId="03CF2E5F">
            <wp:extent cx="878774" cy="4393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885949" cy="442975"/>
                    </a:xfrm>
                    <a:prstGeom prst="rect">
                      <a:avLst/>
                    </a:prstGeom>
                  </pic:spPr>
                </pic:pic>
              </a:graphicData>
            </a:graphic>
          </wp:inline>
        </w:drawing>
      </w:r>
      <w:r>
        <w:t>………………………………….2.14</w:t>
      </w:r>
    </w:p>
    <w:p w:rsidR="007E2264" w:rsidRPr="00D248D1" w:rsidRDefault="007E2264" w:rsidP="007E2264">
      <w:pPr>
        <w:spacing w:line="360" w:lineRule="auto"/>
        <w:rPr>
          <w:b/>
        </w:rPr>
      </w:pPr>
      <w:r>
        <w:rPr>
          <w:rFonts w:eastAsiaTheme="minorEastAsia"/>
        </w:rPr>
        <w:t>Keterangan :</w:t>
      </w:r>
    </w:p>
    <w:p w:rsidR="007E2264" w:rsidRPr="00750C48" w:rsidRDefault="007E2264" w:rsidP="007E2264">
      <w:pPr>
        <w:tabs>
          <w:tab w:val="left" w:leader="dot" w:pos="5085"/>
        </w:tabs>
        <w:spacing w:line="360" w:lineRule="auto"/>
        <w:rPr>
          <w:rFonts w:eastAsiaTheme="minorEastAsia"/>
        </w:rPr>
      </w:pPr>
      <w:r>
        <w:rPr>
          <w:rFonts w:eastAsiaTheme="minorEastAsia"/>
        </w:rPr>
        <w:t>L : Laju umur relative (susut umur)</w:t>
      </w:r>
    </w:p>
    <w:p w:rsidR="007E2264" w:rsidRPr="00750C48" w:rsidRDefault="007E2264" w:rsidP="007E2264">
      <w:pPr>
        <w:tabs>
          <w:tab w:val="left" w:leader="dot" w:pos="5085"/>
        </w:tabs>
        <w:spacing w:line="360" w:lineRule="auto"/>
      </w:pPr>
      <w:r>
        <w:t>n</w:t>
      </w:r>
      <w:r>
        <w:rPr>
          <w:rFonts w:eastAsiaTheme="minorEastAsia"/>
        </w:rPr>
        <w:t xml:space="preserve">  : Jumlah dari tiap-tiap interval waktu</w:t>
      </w:r>
    </w:p>
    <w:p w:rsidR="007E2264" w:rsidRDefault="007E2264" w:rsidP="007E2264">
      <w:pPr>
        <w:tabs>
          <w:tab w:val="left" w:leader="dot" w:pos="5085"/>
        </w:tabs>
        <w:spacing w:line="360" w:lineRule="auto"/>
      </w:pPr>
      <w:r>
        <w:t>N : Jumlah total interval waktu ekivalen</w:t>
      </w:r>
    </w:p>
    <w:p w:rsidR="00CF6A07" w:rsidRPr="00CF6A07" w:rsidRDefault="00CF6A07" w:rsidP="007E2264">
      <w:pPr>
        <w:tabs>
          <w:tab w:val="left" w:leader="dot" w:pos="5085"/>
        </w:tabs>
        <w:spacing w:line="360" w:lineRule="auto"/>
        <w:rPr>
          <w:b/>
        </w:rPr>
      </w:pPr>
    </w:p>
    <w:p w:rsidR="00CF6A07" w:rsidRPr="00CF6A07" w:rsidRDefault="00CF6A07" w:rsidP="00CF6A07">
      <w:pPr>
        <w:spacing w:line="360" w:lineRule="auto"/>
        <w:rPr>
          <w:b/>
        </w:rPr>
      </w:pPr>
      <w:r w:rsidRPr="00CF6A07">
        <w:rPr>
          <w:b/>
        </w:rPr>
        <w:t>2.17 Perkiraan sisa umur transformator</w:t>
      </w:r>
      <w:r>
        <w:rPr>
          <w:b/>
        </w:rPr>
        <w:t xml:space="preserve"> [3]</w:t>
      </w:r>
    </w:p>
    <w:p w:rsidR="00CF6A07" w:rsidRPr="004453CB" w:rsidRDefault="00CF6A07" w:rsidP="00CF6A07">
      <w:pPr>
        <w:tabs>
          <w:tab w:val="left" w:leader="dot" w:pos="7598"/>
        </w:tabs>
        <w:spacing w:line="360" w:lineRule="auto"/>
        <w:ind w:firstLine="567"/>
        <w:jc w:val="both"/>
      </w:pPr>
      <w:r w:rsidRPr="004453CB">
        <w:t>Perkiraan sisa umur transformator merupakan hasil dari umur dasar dikurang lama masa pakai kemudian dibagi susut umur transformator.</w:t>
      </w:r>
    </w:p>
    <w:p w:rsidR="00CF6A07" w:rsidRDefault="00CF6A07" w:rsidP="00CF6A07">
      <w:pPr>
        <w:tabs>
          <w:tab w:val="left" w:leader="dot" w:pos="7484"/>
        </w:tabs>
        <w:spacing w:line="360" w:lineRule="auto"/>
        <w:rPr>
          <w:b/>
        </w:rPr>
      </w:pPr>
      <w:r w:rsidRPr="00DF3C14">
        <w:rPr>
          <w:spacing w:val="-15"/>
          <w:w w:val="105"/>
        </w:rPr>
        <w:t xml:space="preserve"> </w:t>
      </w:r>
      <w:r w:rsidRPr="00DF3C14">
        <w:rPr>
          <w:w w:val="105"/>
        </w:rPr>
        <w:t>n</w:t>
      </w:r>
      <w:r>
        <w:rPr>
          <w:spacing w:val="-14"/>
          <w:w w:val="105"/>
        </w:rPr>
        <w:t xml:space="preserve"> </w:t>
      </w:r>
      <w:r>
        <w:rPr>
          <w:w w:val="105"/>
        </w:rPr>
        <w:t>=</w:t>
      </w:r>
      <m:oMath>
        <m:f>
          <m:fPr>
            <m:ctrlPr>
              <w:rPr>
                <w:rFonts w:ascii="Cambria Math" w:hAnsi="Cambria Math"/>
                <w:w w:val="105"/>
              </w:rPr>
            </m:ctrlPr>
          </m:fPr>
          <m:num>
            <m:r>
              <m:rPr>
                <m:sty m:val="p"/>
              </m:rPr>
              <w:rPr>
                <w:rFonts w:ascii="Cambria Math" w:hAnsi="Cambria Math"/>
                <w:w w:val="105"/>
              </w:rPr>
              <m:t>umur dasar-lama masa pakai</m:t>
            </m:r>
          </m:num>
          <m:den>
            <m:r>
              <m:rPr>
                <m:sty m:val="p"/>
              </m:rPr>
              <w:rPr>
                <w:rFonts w:ascii="Cambria Math" w:hAnsi="Cambria Math"/>
                <w:w w:val="105"/>
              </w:rPr>
              <m:t>susut umur transformator</m:t>
            </m:r>
          </m:den>
        </m:f>
      </m:oMath>
      <w:r>
        <w:rPr>
          <w:rFonts w:eastAsiaTheme="minorEastAsia"/>
          <w:w w:val="105"/>
        </w:rPr>
        <w:t>………………..</w:t>
      </w:r>
      <w:r w:rsidRPr="0072548A">
        <w:rPr>
          <w:rFonts w:eastAsiaTheme="minorEastAsia"/>
          <w:w w:val="105"/>
        </w:rPr>
        <w:t>2.15</w:t>
      </w:r>
    </w:p>
    <w:p w:rsidR="00CF6A07" w:rsidRPr="00D248D1" w:rsidRDefault="00CF6A07" w:rsidP="00CF6A07">
      <w:pPr>
        <w:spacing w:line="360" w:lineRule="auto"/>
        <w:rPr>
          <w:b/>
        </w:rPr>
      </w:pPr>
      <w:r>
        <w:rPr>
          <w:rFonts w:eastAsiaTheme="minorEastAsia"/>
        </w:rPr>
        <w:t>Keterangan :</w:t>
      </w:r>
    </w:p>
    <w:p w:rsidR="00CF6A07" w:rsidRDefault="00CF6A07" w:rsidP="00CF6A07">
      <w:pPr>
        <w:spacing w:line="360" w:lineRule="auto"/>
      </w:pPr>
      <w:r>
        <w:t>n                            : Sisa umur transformator</w:t>
      </w:r>
    </w:p>
    <w:p w:rsidR="00CF6A07" w:rsidRDefault="00CF6A07" w:rsidP="00CF6A07">
      <w:pPr>
        <w:spacing w:line="360" w:lineRule="auto"/>
      </w:pPr>
      <w:r>
        <w:t>Umur dasar           : Umur dasar transformator (tahun)</w:t>
      </w:r>
    </w:p>
    <w:p w:rsidR="00CF6A07" w:rsidRDefault="00CF6A07" w:rsidP="00CF6A07">
      <w:pPr>
        <w:spacing w:line="360" w:lineRule="auto"/>
      </w:pPr>
      <w:r>
        <w:t>Lama masa pakai  : Penggunaan transformator dari waktu ke waktu (tahun)</w:t>
      </w:r>
    </w:p>
    <w:p w:rsidR="00CF6A07" w:rsidRDefault="00CF6A07" w:rsidP="00CF6A07">
      <w:pPr>
        <w:spacing w:line="360" w:lineRule="auto"/>
      </w:pPr>
      <w:r>
        <w:t>Susut umur           : Laju umur relative</w:t>
      </w:r>
    </w:p>
    <w:p w:rsidR="00CF6A07" w:rsidRDefault="00CF6A07" w:rsidP="00CF6A07">
      <w:pPr>
        <w:spacing w:line="360" w:lineRule="auto"/>
      </w:pPr>
    </w:p>
    <w:p w:rsidR="00CF6A07" w:rsidRDefault="00CF6A07" w:rsidP="00CF6A07">
      <w:pPr>
        <w:spacing w:line="360" w:lineRule="auto"/>
      </w:pPr>
    </w:p>
    <w:p w:rsidR="00CF6A07" w:rsidRDefault="00CF6A07" w:rsidP="00CF6A07">
      <w:pPr>
        <w:spacing w:line="360" w:lineRule="auto"/>
      </w:pPr>
    </w:p>
    <w:p w:rsidR="00CF6A07" w:rsidRDefault="00CF6A07" w:rsidP="00CF6A07">
      <w:pPr>
        <w:spacing w:line="360" w:lineRule="auto"/>
      </w:pPr>
    </w:p>
    <w:p w:rsidR="00CF6A07" w:rsidRDefault="00CF6A07" w:rsidP="00CF6A07">
      <w:pPr>
        <w:spacing w:line="360" w:lineRule="auto"/>
      </w:pPr>
    </w:p>
    <w:p w:rsidR="00CF6A07" w:rsidRDefault="00CF6A07" w:rsidP="00CF6A07">
      <w:pPr>
        <w:spacing w:line="360" w:lineRule="auto"/>
      </w:pPr>
    </w:p>
    <w:p w:rsidR="00CF6A07" w:rsidRDefault="00CF6A07" w:rsidP="00CF6A07">
      <w:pPr>
        <w:spacing w:line="360" w:lineRule="auto"/>
      </w:pPr>
    </w:p>
    <w:p w:rsidR="00CF6A07" w:rsidRDefault="00CF6A07" w:rsidP="00CF6A07">
      <w:pPr>
        <w:spacing w:line="360" w:lineRule="auto"/>
      </w:pPr>
    </w:p>
    <w:p w:rsidR="00CF6A07" w:rsidRDefault="00CF6A07" w:rsidP="00CF6A07">
      <w:pPr>
        <w:spacing w:line="360" w:lineRule="auto"/>
      </w:pPr>
    </w:p>
    <w:p w:rsidR="00CF6A07" w:rsidRPr="005B22B8" w:rsidRDefault="00CF6A07" w:rsidP="00CF6A07">
      <w:pPr>
        <w:spacing w:line="360" w:lineRule="auto"/>
      </w:pPr>
    </w:p>
    <w:p w:rsidR="00CF6A07" w:rsidRDefault="00CF6A07" w:rsidP="007E2264">
      <w:pPr>
        <w:tabs>
          <w:tab w:val="left" w:leader="dot" w:pos="5085"/>
        </w:tabs>
        <w:spacing w:line="360" w:lineRule="auto"/>
      </w:pPr>
    </w:p>
    <w:p w:rsidR="007E2264" w:rsidRDefault="00CF6A07" w:rsidP="00E01EDC">
      <w:pPr>
        <w:pStyle w:val="ListParagraph"/>
        <w:numPr>
          <w:ilvl w:val="0"/>
          <w:numId w:val="10"/>
        </w:numPr>
        <w:spacing w:line="360" w:lineRule="auto"/>
        <w:ind w:left="426" w:hanging="426"/>
        <w:rPr>
          <w:b/>
        </w:rPr>
      </w:pPr>
      <w:r>
        <w:rPr>
          <w:b/>
        </w:rPr>
        <w:t>Metodologi Penelitian</w:t>
      </w:r>
    </w:p>
    <w:p w:rsidR="0039421A" w:rsidRDefault="00CF6A07" w:rsidP="00E01EDC">
      <w:pPr>
        <w:pStyle w:val="ListParagraph"/>
        <w:numPr>
          <w:ilvl w:val="1"/>
          <w:numId w:val="10"/>
        </w:numPr>
        <w:spacing w:line="360" w:lineRule="auto"/>
        <w:ind w:left="426" w:hanging="426"/>
        <w:rPr>
          <w:b/>
        </w:rPr>
      </w:pPr>
      <w:r w:rsidRPr="00CF6A07">
        <w:rPr>
          <w:b/>
        </w:rPr>
        <w:t>Data –Data Transformator Daya</w:t>
      </w:r>
    </w:p>
    <w:p w:rsidR="0039421A" w:rsidRPr="0039421A" w:rsidRDefault="0039421A" w:rsidP="0039421A">
      <w:pPr>
        <w:pStyle w:val="ListParagraph"/>
        <w:spacing w:line="480" w:lineRule="auto"/>
        <w:ind w:left="426"/>
        <w:rPr>
          <w:b/>
        </w:rPr>
      </w:pPr>
    </w:p>
    <w:p w:rsidR="0039421A" w:rsidRDefault="0039421A" w:rsidP="0039421A">
      <w:pPr>
        <w:spacing w:line="480" w:lineRule="auto"/>
        <w:jc w:val="center"/>
        <w:rPr>
          <w:b/>
        </w:rPr>
      </w:pPr>
      <w:r w:rsidRPr="003E404E">
        <w:rPr>
          <w:noProof/>
          <w:sz w:val="40"/>
          <w:szCs w:val="40"/>
          <w:lang w:val="en-US" w:eastAsia="en-US"/>
        </w:rPr>
        <w:drawing>
          <wp:inline distT="0" distB="0" distL="0" distR="0" wp14:anchorId="4B8DFB64" wp14:editId="20F20E89">
            <wp:extent cx="2671948" cy="2814452"/>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6-26 at 02.20.55.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91363" cy="2834902"/>
                    </a:xfrm>
                    <a:prstGeom prst="rect">
                      <a:avLst/>
                    </a:prstGeom>
                  </pic:spPr>
                </pic:pic>
              </a:graphicData>
            </a:graphic>
          </wp:inline>
        </w:drawing>
      </w:r>
    </w:p>
    <w:p w:rsidR="0039421A" w:rsidRDefault="0039421A" w:rsidP="0039421A">
      <w:pPr>
        <w:spacing w:line="480" w:lineRule="auto"/>
        <w:jc w:val="center"/>
        <w:rPr>
          <w:b/>
        </w:rPr>
      </w:pPr>
    </w:p>
    <w:p w:rsidR="0039421A" w:rsidRPr="0039421A" w:rsidRDefault="0039421A" w:rsidP="0039421A">
      <w:pPr>
        <w:spacing w:line="480" w:lineRule="auto"/>
        <w:jc w:val="center"/>
        <w:rPr>
          <w:b/>
        </w:rPr>
      </w:pPr>
    </w:p>
    <w:tbl>
      <w:tblPr>
        <w:tblStyle w:val="LightList"/>
        <w:tblW w:w="4264" w:type="pct"/>
        <w:jc w:val="center"/>
        <w:tblInd w:w="-1561" w:type="dxa"/>
        <w:tblLook w:val="0620" w:firstRow="1" w:lastRow="0" w:firstColumn="0" w:lastColumn="0" w:noHBand="1" w:noVBand="1"/>
      </w:tblPr>
      <w:tblGrid>
        <w:gridCol w:w="1937"/>
        <w:gridCol w:w="2531"/>
      </w:tblGrid>
      <w:tr w:rsidR="00CF6A07" w:rsidTr="00CF6A07">
        <w:trPr>
          <w:cnfStyle w:val="100000000000" w:firstRow="1" w:lastRow="0" w:firstColumn="0" w:lastColumn="0" w:oddVBand="0" w:evenVBand="0" w:oddHBand="0" w:evenHBand="0" w:firstRowFirstColumn="0" w:firstRowLastColumn="0" w:lastRowFirstColumn="0" w:lastRowLastColumn="0"/>
          <w:trHeight w:val="454"/>
          <w:jc w:val="center"/>
        </w:trPr>
        <w:tc>
          <w:tcPr>
            <w:tcW w:w="2168" w:type="pct"/>
          </w:tcPr>
          <w:p w:rsidR="00CF6A07" w:rsidRDefault="00CF6A07" w:rsidP="00E01EDC">
            <w:pPr>
              <w:jc w:val="center"/>
            </w:pPr>
            <w:r>
              <w:t>Spesifikasi</w:t>
            </w:r>
          </w:p>
        </w:tc>
        <w:tc>
          <w:tcPr>
            <w:tcW w:w="2832" w:type="pct"/>
          </w:tcPr>
          <w:p w:rsidR="00CF6A07" w:rsidRDefault="00CF6A07" w:rsidP="00E01EDC">
            <w:pPr>
              <w:jc w:val="center"/>
            </w:pPr>
            <w:r>
              <w:t>Transformator Daya</w:t>
            </w:r>
          </w:p>
        </w:tc>
      </w:tr>
      <w:tr w:rsidR="00CF6A07" w:rsidTr="00CF6A07">
        <w:trPr>
          <w:trHeight w:val="415"/>
          <w:jc w:val="center"/>
        </w:trPr>
        <w:tc>
          <w:tcPr>
            <w:tcW w:w="2168" w:type="pct"/>
          </w:tcPr>
          <w:p w:rsidR="00CF6A07" w:rsidRDefault="00CF6A07" w:rsidP="00CF6A07">
            <w:pPr>
              <w:jc w:val="both"/>
            </w:pPr>
            <w:r>
              <w:rPr>
                <w:lang w:val="id"/>
              </w:rPr>
              <w:t>Kapasitas</w:t>
            </w:r>
          </w:p>
        </w:tc>
        <w:tc>
          <w:tcPr>
            <w:tcW w:w="2832" w:type="pct"/>
          </w:tcPr>
          <w:p w:rsidR="00CF6A07" w:rsidRDefault="00CF6A07" w:rsidP="00CF6A07">
            <w:pPr>
              <w:jc w:val="center"/>
            </w:pPr>
            <w:r>
              <w:t>60 MVA</w:t>
            </w:r>
          </w:p>
        </w:tc>
      </w:tr>
      <w:tr w:rsidR="00CF6A07" w:rsidTr="00CF6A07">
        <w:trPr>
          <w:trHeight w:val="454"/>
          <w:jc w:val="center"/>
        </w:trPr>
        <w:tc>
          <w:tcPr>
            <w:tcW w:w="2168" w:type="pct"/>
          </w:tcPr>
          <w:p w:rsidR="00CF6A07" w:rsidRDefault="00CF6A07" w:rsidP="00CF6A07">
            <w:pPr>
              <w:jc w:val="both"/>
            </w:pPr>
            <w:r>
              <w:rPr>
                <w:lang w:val="id"/>
              </w:rPr>
              <w:t>Phasa</w:t>
            </w:r>
          </w:p>
        </w:tc>
        <w:tc>
          <w:tcPr>
            <w:tcW w:w="2832" w:type="pct"/>
          </w:tcPr>
          <w:p w:rsidR="00CF6A07" w:rsidRDefault="00CF6A07" w:rsidP="00CF6A07">
            <w:pPr>
              <w:jc w:val="center"/>
            </w:pPr>
            <w:r>
              <w:t>3</w:t>
            </w:r>
          </w:p>
        </w:tc>
      </w:tr>
      <w:tr w:rsidR="00CF6A07" w:rsidTr="00CF6A07">
        <w:trPr>
          <w:trHeight w:val="454"/>
          <w:jc w:val="center"/>
        </w:trPr>
        <w:tc>
          <w:tcPr>
            <w:tcW w:w="2168" w:type="pct"/>
          </w:tcPr>
          <w:p w:rsidR="00CF6A07" w:rsidRDefault="00CF6A07" w:rsidP="00CF6A07">
            <w:pPr>
              <w:jc w:val="both"/>
            </w:pPr>
            <w:r>
              <w:rPr>
                <w:lang w:val="id"/>
              </w:rPr>
              <w:t>Frequency</w:t>
            </w:r>
          </w:p>
        </w:tc>
        <w:tc>
          <w:tcPr>
            <w:tcW w:w="2832" w:type="pct"/>
          </w:tcPr>
          <w:p w:rsidR="00CF6A07" w:rsidRDefault="00CF6A07" w:rsidP="00CF6A07">
            <w:pPr>
              <w:jc w:val="center"/>
            </w:pPr>
            <w:r>
              <w:t>50 Hz</w:t>
            </w:r>
          </w:p>
        </w:tc>
      </w:tr>
      <w:tr w:rsidR="00CF6A07" w:rsidTr="00CF6A07">
        <w:trPr>
          <w:trHeight w:val="415"/>
          <w:jc w:val="center"/>
        </w:trPr>
        <w:tc>
          <w:tcPr>
            <w:tcW w:w="2168" w:type="pct"/>
          </w:tcPr>
          <w:p w:rsidR="00CF6A07" w:rsidRDefault="00CF6A07" w:rsidP="00CF6A07">
            <w:pPr>
              <w:jc w:val="both"/>
            </w:pPr>
            <w:r>
              <w:rPr>
                <w:lang w:val="id"/>
              </w:rPr>
              <w:t>Type of cooling</w:t>
            </w:r>
          </w:p>
        </w:tc>
        <w:tc>
          <w:tcPr>
            <w:tcW w:w="2832" w:type="pct"/>
          </w:tcPr>
          <w:p w:rsidR="00CF6A07" w:rsidRDefault="00CF6A07" w:rsidP="00CF6A07">
            <w:pPr>
              <w:jc w:val="center"/>
            </w:pPr>
            <w:r>
              <w:t>ONAF</w:t>
            </w:r>
          </w:p>
        </w:tc>
      </w:tr>
      <w:tr w:rsidR="00CF6A07" w:rsidTr="00CF6A07">
        <w:trPr>
          <w:trHeight w:val="454"/>
          <w:jc w:val="center"/>
        </w:trPr>
        <w:tc>
          <w:tcPr>
            <w:tcW w:w="2168" w:type="pct"/>
          </w:tcPr>
          <w:p w:rsidR="00CF6A07" w:rsidRDefault="00CF6A07" w:rsidP="00CF6A07">
            <w:pPr>
              <w:jc w:val="both"/>
            </w:pPr>
            <w:r>
              <w:rPr>
                <w:lang w:val="id"/>
              </w:rPr>
              <w:t>Tahun pembuatan</w:t>
            </w:r>
          </w:p>
        </w:tc>
        <w:tc>
          <w:tcPr>
            <w:tcW w:w="2832" w:type="pct"/>
          </w:tcPr>
          <w:p w:rsidR="00CF6A07" w:rsidRDefault="00CF6A07" w:rsidP="00CF6A07">
            <w:pPr>
              <w:jc w:val="center"/>
            </w:pPr>
            <w:r>
              <w:t>2017</w:t>
            </w:r>
          </w:p>
        </w:tc>
      </w:tr>
      <w:tr w:rsidR="00CF6A07" w:rsidTr="00CF6A07">
        <w:trPr>
          <w:trHeight w:val="454"/>
          <w:jc w:val="center"/>
        </w:trPr>
        <w:tc>
          <w:tcPr>
            <w:tcW w:w="2168" w:type="pct"/>
          </w:tcPr>
          <w:p w:rsidR="00CF6A07" w:rsidRDefault="00CF6A07" w:rsidP="00CF6A07">
            <w:pPr>
              <w:jc w:val="both"/>
            </w:pPr>
            <w:r>
              <w:t>Tegangan Primer</w:t>
            </w:r>
          </w:p>
        </w:tc>
        <w:tc>
          <w:tcPr>
            <w:tcW w:w="2832" w:type="pct"/>
          </w:tcPr>
          <w:p w:rsidR="00CF6A07" w:rsidRDefault="00CF6A07" w:rsidP="00CF6A07">
            <w:pPr>
              <w:jc w:val="center"/>
            </w:pPr>
            <w:r>
              <w:t>150 KV</w:t>
            </w:r>
          </w:p>
        </w:tc>
      </w:tr>
      <w:tr w:rsidR="00CF6A07" w:rsidTr="00CF6A07">
        <w:trPr>
          <w:trHeight w:val="415"/>
          <w:jc w:val="center"/>
        </w:trPr>
        <w:tc>
          <w:tcPr>
            <w:tcW w:w="2168" w:type="pct"/>
          </w:tcPr>
          <w:p w:rsidR="00CF6A07" w:rsidRDefault="00CF6A07" w:rsidP="00CF6A07">
            <w:pPr>
              <w:jc w:val="both"/>
            </w:pPr>
            <w:r>
              <w:t>Teganagn sekunder</w:t>
            </w:r>
          </w:p>
        </w:tc>
        <w:tc>
          <w:tcPr>
            <w:tcW w:w="2832" w:type="pct"/>
          </w:tcPr>
          <w:p w:rsidR="00CF6A07" w:rsidRDefault="00CF6A07" w:rsidP="00CF6A07">
            <w:pPr>
              <w:jc w:val="center"/>
            </w:pPr>
            <w:r>
              <w:t>22 KV</w:t>
            </w:r>
          </w:p>
        </w:tc>
      </w:tr>
      <w:tr w:rsidR="00CF6A07" w:rsidTr="00CF6A07">
        <w:trPr>
          <w:trHeight w:val="415"/>
          <w:jc w:val="center"/>
        </w:trPr>
        <w:tc>
          <w:tcPr>
            <w:tcW w:w="2168" w:type="pct"/>
          </w:tcPr>
          <w:p w:rsidR="00CF6A07" w:rsidRDefault="00CF6A07" w:rsidP="00CF6A07">
            <w:pPr>
              <w:jc w:val="both"/>
            </w:pPr>
            <w:r>
              <w:t>Arus primer</w:t>
            </w:r>
          </w:p>
        </w:tc>
        <w:tc>
          <w:tcPr>
            <w:tcW w:w="2832" w:type="pct"/>
          </w:tcPr>
          <w:p w:rsidR="00CF6A07" w:rsidRDefault="00CF6A07" w:rsidP="00CF6A07">
            <w:pPr>
              <w:jc w:val="center"/>
            </w:pPr>
            <w:r>
              <w:t>230 A</w:t>
            </w:r>
          </w:p>
        </w:tc>
      </w:tr>
      <w:tr w:rsidR="00CF6A07" w:rsidTr="00CF6A07">
        <w:trPr>
          <w:trHeight w:val="368"/>
          <w:jc w:val="center"/>
        </w:trPr>
        <w:tc>
          <w:tcPr>
            <w:tcW w:w="2168" w:type="pct"/>
          </w:tcPr>
          <w:p w:rsidR="00CF6A07" w:rsidRDefault="00CF6A07" w:rsidP="00CF6A07">
            <w:pPr>
              <w:jc w:val="both"/>
            </w:pPr>
            <w:r>
              <w:t>Arus Skunder</w:t>
            </w:r>
          </w:p>
        </w:tc>
        <w:tc>
          <w:tcPr>
            <w:tcW w:w="2832" w:type="pct"/>
          </w:tcPr>
          <w:p w:rsidR="00CF6A07" w:rsidRDefault="00CF6A07" w:rsidP="00CF6A07">
            <w:pPr>
              <w:tabs>
                <w:tab w:val="center" w:pos="1381"/>
                <w:tab w:val="right" w:pos="2762"/>
              </w:tabs>
              <w:jc w:val="center"/>
            </w:pPr>
            <w:r>
              <w:t>1574 A</w:t>
            </w:r>
          </w:p>
        </w:tc>
      </w:tr>
      <w:tr w:rsidR="00CF6A07" w:rsidTr="00CF6A07">
        <w:trPr>
          <w:trHeight w:val="368"/>
          <w:jc w:val="center"/>
        </w:trPr>
        <w:tc>
          <w:tcPr>
            <w:tcW w:w="2168" w:type="pct"/>
          </w:tcPr>
          <w:p w:rsidR="00CF6A07" w:rsidRDefault="00CF6A07" w:rsidP="00CF6A07">
            <w:pPr>
              <w:jc w:val="both"/>
            </w:pPr>
            <w:r>
              <w:t>Rugi Beban Inti</w:t>
            </w:r>
          </w:p>
        </w:tc>
        <w:tc>
          <w:tcPr>
            <w:tcW w:w="2832" w:type="pct"/>
          </w:tcPr>
          <w:p w:rsidR="00CF6A07" w:rsidRDefault="00CF6A07" w:rsidP="00CF6A07">
            <w:pPr>
              <w:tabs>
                <w:tab w:val="center" w:pos="1381"/>
                <w:tab w:val="right" w:pos="2762"/>
              </w:tabs>
              <w:jc w:val="center"/>
            </w:pPr>
            <w:r>
              <w:t>111,785 KW</w:t>
            </w:r>
          </w:p>
        </w:tc>
      </w:tr>
    </w:tbl>
    <w:p w:rsidR="00CF6A07" w:rsidRDefault="00CF6A07" w:rsidP="00CF6A07">
      <w:pPr>
        <w:spacing w:line="480" w:lineRule="auto"/>
        <w:rPr>
          <w:b/>
        </w:rPr>
      </w:pPr>
    </w:p>
    <w:p w:rsidR="004133FA" w:rsidRDefault="004133FA" w:rsidP="004133FA">
      <w:pPr>
        <w:pStyle w:val="BodyText"/>
        <w:tabs>
          <w:tab w:val="left" w:pos="284"/>
        </w:tabs>
        <w:spacing w:line="360" w:lineRule="auto"/>
        <w:jc w:val="both"/>
      </w:pPr>
    </w:p>
    <w:p w:rsidR="008227E9" w:rsidRPr="0047305F" w:rsidRDefault="0047305F" w:rsidP="00E01EDC">
      <w:pPr>
        <w:pStyle w:val="BodyText"/>
        <w:numPr>
          <w:ilvl w:val="1"/>
          <w:numId w:val="10"/>
        </w:numPr>
        <w:spacing w:line="360" w:lineRule="auto"/>
        <w:ind w:left="426" w:hanging="426"/>
        <w:rPr>
          <w:b/>
        </w:rPr>
      </w:pPr>
      <w:r>
        <w:rPr>
          <w:b/>
        </w:rPr>
        <w:t>Tabel Data Pembebanan Transformator  Daya 60 MVA</w:t>
      </w:r>
    </w:p>
    <w:tbl>
      <w:tblPr>
        <w:tblStyle w:val="TableGrid"/>
        <w:tblW w:w="5608" w:type="dxa"/>
        <w:tblInd w:w="-459" w:type="dxa"/>
        <w:tblLook w:val="04A0" w:firstRow="1" w:lastRow="0" w:firstColumn="1" w:lastColumn="0" w:noHBand="0" w:noVBand="1"/>
      </w:tblPr>
      <w:tblGrid>
        <w:gridCol w:w="1429"/>
        <w:gridCol w:w="1715"/>
        <w:gridCol w:w="1196"/>
        <w:gridCol w:w="1268"/>
      </w:tblGrid>
      <w:tr w:rsidR="0047305F" w:rsidRPr="00251A42" w:rsidTr="00E01EDC">
        <w:trPr>
          <w:trHeight w:val="99"/>
        </w:trPr>
        <w:tc>
          <w:tcPr>
            <w:tcW w:w="5608" w:type="dxa"/>
            <w:gridSpan w:val="4"/>
            <w:shd w:val="clear" w:color="auto" w:fill="00B050"/>
          </w:tcPr>
          <w:p w:rsidR="0047305F" w:rsidRPr="00251A42" w:rsidRDefault="0047305F" w:rsidP="00E01EDC">
            <w:pPr>
              <w:spacing w:line="480" w:lineRule="auto"/>
              <w:ind w:left="360"/>
              <w:jc w:val="center"/>
              <w:rPr>
                <w:sz w:val="20"/>
                <w:szCs w:val="20"/>
                <w:lang w:val="id"/>
              </w:rPr>
            </w:pPr>
            <w:r w:rsidRPr="00251A42">
              <w:rPr>
                <w:color w:val="000000" w:themeColor="text1"/>
                <w:sz w:val="20"/>
                <w:szCs w:val="20"/>
                <w:lang w:val="id"/>
              </w:rPr>
              <w:t>DATA  OPRASI TRANSFORMATOR GI KENTEN PALEMBANG</w:t>
            </w:r>
          </w:p>
        </w:tc>
      </w:tr>
      <w:tr w:rsidR="0047305F" w:rsidRPr="00251A42" w:rsidTr="00E01EDC">
        <w:trPr>
          <w:trHeight w:val="151"/>
        </w:trPr>
        <w:tc>
          <w:tcPr>
            <w:tcW w:w="1429" w:type="dxa"/>
            <w:shd w:val="clear" w:color="auto" w:fill="00B050"/>
          </w:tcPr>
          <w:p w:rsidR="0047305F" w:rsidRPr="00251A42" w:rsidRDefault="0047305F" w:rsidP="00E01EDC">
            <w:pPr>
              <w:tabs>
                <w:tab w:val="left" w:pos="5085"/>
              </w:tabs>
              <w:jc w:val="center"/>
              <w:rPr>
                <w:b/>
                <w:color w:val="000000" w:themeColor="text1"/>
                <w:sz w:val="20"/>
                <w:szCs w:val="20"/>
                <w:lang w:val="id"/>
              </w:rPr>
            </w:pPr>
          </w:p>
          <w:p w:rsidR="0047305F" w:rsidRPr="00251A42" w:rsidRDefault="0047305F" w:rsidP="00E01EDC">
            <w:pPr>
              <w:tabs>
                <w:tab w:val="left" w:pos="5085"/>
              </w:tabs>
              <w:jc w:val="center"/>
              <w:rPr>
                <w:b/>
                <w:color w:val="000000" w:themeColor="text1"/>
                <w:sz w:val="20"/>
                <w:szCs w:val="20"/>
                <w:lang w:val="id"/>
              </w:rPr>
            </w:pPr>
            <w:r w:rsidRPr="00251A42">
              <w:rPr>
                <w:b/>
                <w:color w:val="000000" w:themeColor="text1"/>
                <w:sz w:val="20"/>
                <w:szCs w:val="20"/>
                <w:lang w:val="id"/>
              </w:rPr>
              <w:t>NO</w:t>
            </w:r>
          </w:p>
        </w:tc>
        <w:tc>
          <w:tcPr>
            <w:tcW w:w="1715" w:type="dxa"/>
            <w:shd w:val="clear" w:color="auto" w:fill="00B050"/>
          </w:tcPr>
          <w:p w:rsidR="0047305F" w:rsidRPr="00251A42" w:rsidRDefault="0047305F" w:rsidP="00E01EDC">
            <w:pPr>
              <w:tabs>
                <w:tab w:val="left" w:pos="5085"/>
              </w:tabs>
              <w:jc w:val="center"/>
              <w:rPr>
                <w:b/>
                <w:color w:val="000000" w:themeColor="text1"/>
                <w:sz w:val="20"/>
                <w:szCs w:val="20"/>
                <w:lang w:val="id"/>
              </w:rPr>
            </w:pPr>
            <w:r w:rsidRPr="00251A42">
              <w:rPr>
                <w:b/>
                <w:color w:val="000000" w:themeColor="text1"/>
                <w:sz w:val="20"/>
                <w:szCs w:val="20"/>
                <w:lang w:val="id"/>
              </w:rPr>
              <w:t>Daya aktf</w:t>
            </w:r>
          </w:p>
          <w:p w:rsidR="0047305F" w:rsidRPr="00251A42" w:rsidRDefault="0047305F" w:rsidP="00E01EDC">
            <w:pPr>
              <w:tabs>
                <w:tab w:val="left" w:pos="5085"/>
              </w:tabs>
              <w:jc w:val="center"/>
              <w:rPr>
                <w:b/>
                <w:color w:val="000000" w:themeColor="text1"/>
                <w:sz w:val="20"/>
                <w:szCs w:val="20"/>
                <w:lang w:val="id"/>
              </w:rPr>
            </w:pPr>
            <w:r w:rsidRPr="00251A42">
              <w:rPr>
                <w:b/>
                <w:color w:val="000000" w:themeColor="text1"/>
                <w:sz w:val="20"/>
                <w:szCs w:val="20"/>
                <w:lang w:val="id"/>
              </w:rPr>
              <w:t>(mw)</w:t>
            </w:r>
          </w:p>
        </w:tc>
        <w:tc>
          <w:tcPr>
            <w:tcW w:w="1196" w:type="dxa"/>
            <w:shd w:val="clear" w:color="auto" w:fill="00B050"/>
          </w:tcPr>
          <w:p w:rsidR="0047305F" w:rsidRPr="00251A42" w:rsidRDefault="0047305F" w:rsidP="00E01EDC">
            <w:pPr>
              <w:tabs>
                <w:tab w:val="left" w:pos="5085"/>
              </w:tabs>
              <w:jc w:val="center"/>
              <w:rPr>
                <w:b/>
                <w:color w:val="000000" w:themeColor="text1"/>
                <w:sz w:val="20"/>
                <w:szCs w:val="20"/>
                <w:lang w:val="id"/>
              </w:rPr>
            </w:pPr>
            <w:r w:rsidRPr="00251A42">
              <w:rPr>
                <w:b/>
                <w:color w:val="000000" w:themeColor="text1"/>
                <w:sz w:val="20"/>
                <w:szCs w:val="20"/>
                <w:lang w:val="id"/>
              </w:rPr>
              <w:t>Daya reaktif</w:t>
            </w:r>
          </w:p>
          <w:p w:rsidR="0047305F" w:rsidRDefault="0047305F" w:rsidP="00E01EDC">
            <w:pPr>
              <w:tabs>
                <w:tab w:val="left" w:pos="5085"/>
              </w:tabs>
              <w:jc w:val="center"/>
              <w:rPr>
                <w:b/>
                <w:color w:val="000000" w:themeColor="text1"/>
                <w:sz w:val="20"/>
                <w:szCs w:val="20"/>
                <w:lang w:val="id"/>
              </w:rPr>
            </w:pPr>
            <w:r w:rsidRPr="00251A42">
              <w:rPr>
                <w:b/>
                <w:color w:val="000000" w:themeColor="text1"/>
                <w:sz w:val="20"/>
                <w:szCs w:val="20"/>
                <w:lang w:val="id"/>
              </w:rPr>
              <w:t>(mvar)</w:t>
            </w:r>
          </w:p>
          <w:p w:rsidR="0047305F" w:rsidRPr="00251A42" w:rsidRDefault="0047305F" w:rsidP="00E01EDC">
            <w:pPr>
              <w:tabs>
                <w:tab w:val="left" w:pos="5085"/>
              </w:tabs>
              <w:jc w:val="center"/>
              <w:rPr>
                <w:b/>
                <w:color w:val="000000" w:themeColor="text1"/>
                <w:sz w:val="20"/>
                <w:szCs w:val="20"/>
                <w:lang w:val="id"/>
              </w:rPr>
            </w:pPr>
          </w:p>
        </w:tc>
        <w:tc>
          <w:tcPr>
            <w:tcW w:w="1267" w:type="dxa"/>
            <w:shd w:val="clear" w:color="auto" w:fill="00B050"/>
          </w:tcPr>
          <w:p w:rsidR="0047305F" w:rsidRPr="00251A42" w:rsidRDefault="0047305F" w:rsidP="00E01EDC">
            <w:pPr>
              <w:tabs>
                <w:tab w:val="left" w:pos="5085"/>
              </w:tabs>
              <w:jc w:val="center"/>
              <w:rPr>
                <w:b/>
                <w:color w:val="000000" w:themeColor="text1"/>
                <w:sz w:val="20"/>
                <w:szCs w:val="20"/>
                <w:lang w:val="id"/>
              </w:rPr>
            </w:pPr>
            <w:r w:rsidRPr="00251A42">
              <w:rPr>
                <w:b/>
                <w:color w:val="000000" w:themeColor="text1"/>
                <w:sz w:val="20"/>
                <w:szCs w:val="20"/>
                <w:lang w:val="id"/>
              </w:rPr>
              <w:t>Arus</w:t>
            </w:r>
          </w:p>
          <w:p w:rsidR="0047305F" w:rsidRDefault="0047305F" w:rsidP="00E01EDC">
            <w:pPr>
              <w:tabs>
                <w:tab w:val="left" w:pos="5085"/>
              </w:tabs>
              <w:jc w:val="center"/>
              <w:rPr>
                <w:b/>
                <w:color w:val="000000" w:themeColor="text1"/>
                <w:sz w:val="20"/>
                <w:szCs w:val="20"/>
                <w:lang w:val="id"/>
              </w:rPr>
            </w:pPr>
            <w:r w:rsidRPr="00251A42">
              <w:rPr>
                <w:b/>
                <w:color w:val="000000" w:themeColor="text1"/>
                <w:sz w:val="20"/>
                <w:szCs w:val="20"/>
                <w:lang w:val="id"/>
              </w:rPr>
              <w:t>(A)</w:t>
            </w:r>
          </w:p>
          <w:p w:rsidR="0047305F" w:rsidRPr="00251A42" w:rsidRDefault="0047305F" w:rsidP="00E01EDC">
            <w:pPr>
              <w:tabs>
                <w:tab w:val="left" w:pos="5085"/>
              </w:tabs>
              <w:jc w:val="center"/>
              <w:rPr>
                <w:b/>
                <w:color w:val="000000" w:themeColor="text1"/>
                <w:sz w:val="20"/>
                <w:szCs w:val="20"/>
                <w:lang w:val="id"/>
              </w:rPr>
            </w:pPr>
          </w:p>
        </w:tc>
      </w:tr>
      <w:tr w:rsidR="0047305F" w:rsidRPr="00251A42" w:rsidTr="00E01EDC">
        <w:trPr>
          <w:trHeight w:val="53"/>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1</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30,1</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4,6</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152</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2</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30,9</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4,1</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152</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3</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30,9</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5,9</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152</w:t>
            </w:r>
          </w:p>
        </w:tc>
      </w:tr>
      <w:tr w:rsidR="0047305F" w:rsidRPr="00251A42" w:rsidTr="00E01EDC">
        <w:trPr>
          <w:trHeight w:val="53"/>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4</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34,2</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5,2</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152</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5</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31,1</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6,1</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153</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6</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33,4</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7,6</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153</w:t>
            </w:r>
          </w:p>
        </w:tc>
      </w:tr>
      <w:tr w:rsidR="0047305F" w:rsidRPr="00251A42" w:rsidTr="00E01EDC">
        <w:trPr>
          <w:trHeight w:val="53"/>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7</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34,1</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6,8</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151</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8</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33,2</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7,4</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153</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9</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34,6</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6,8</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153</w:t>
            </w:r>
          </w:p>
        </w:tc>
      </w:tr>
      <w:tr w:rsidR="0047305F" w:rsidRPr="00251A42" w:rsidTr="00E01EDC">
        <w:trPr>
          <w:trHeight w:val="53"/>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10</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31,8</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5,9</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151</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11</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33,7</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8,2</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152</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12</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30,7</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4,3</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152</w:t>
            </w:r>
          </w:p>
        </w:tc>
      </w:tr>
      <w:tr w:rsidR="0047305F" w:rsidRPr="00251A42" w:rsidTr="00E01EDC">
        <w:trPr>
          <w:trHeight w:val="53"/>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13</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32</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4,7</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154</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14</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32,2</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6,0</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154</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15</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31,6</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6,0</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155</w:t>
            </w:r>
          </w:p>
        </w:tc>
      </w:tr>
      <w:tr w:rsidR="0047305F" w:rsidRPr="00251A42" w:rsidTr="00E01EDC">
        <w:trPr>
          <w:trHeight w:val="53"/>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16</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30,6</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4,3</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154</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17</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34,3</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6,9</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151</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18</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34,5</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6,4</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153</w:t>
            </w:r>
          </w:p>
        </w:tc>
      </w:tr>
      <w:tr w:rsidR="0047305F" w:rsidRPr="00251A42" w:rsidTr="00E01EDC">
        <w:trPr>
          <w:trHeight w:val="53"/>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19</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30</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5,2</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152</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20</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35,2</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8,4</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152</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21</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34,2</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5,6</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152</w:t>
            </w:r>
          </w:p>
        </w:tc>
      </w:tr>
      <w:tr w:rsidR="0047305F" w:rsidRPr="00251A42" w:rsidTr="00E01EDC">
        <w:trPr>
          <w:trHeight w:val="53"/>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22</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34,7</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7,0</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151</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23</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35,8</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7,0</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151</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24</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34,1</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6,6</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152</w:t>
            </w:r>
          </w:p>
        </w:tc>
      </w:tr>
      <w:tr w:rsidR="0047305F" w:rsidRPr="00251A42" w:rsidTr="00E01EDC">
        <w:trPr>
          <w:trHeight w:val="53"/>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25</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31,4</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5,2</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153</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26</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32,2</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5,1</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153</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27</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32,1</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6,3</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152</w:t>
            </w:r>
          </w:p>
        </w:tc>
      </w:tr>
      <w:tr w:rsidR="0047305F" w:rsidRPr="00251A42" w:rsidTr="00E01EDC">
        <w:trPr>
          <w:trHeight w:val="53"/>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28</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35,8</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7,0</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153</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29</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34,1</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6,6</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151</w:t>
            </w:r>
          </w:p>
        </w:tc>
      </w:tr>
      <w:tr w:rsidR="0047305F" w:rsidRPr="00251A42" w:rsidTr="00E01EDC">
        <w:trPr>
          <w:trHeight w:val="47"/>
        </w:trPr>
        <w:tc>
          <w:tcPr>
            <w:tcW w:w="1429" w:type="dxa"/>
          </w:tcPr>
          <w:p w:rsidR="0047305F" w:rsidRPr="00251A42" w:rsidRDefault="0047305F" w:rsidP="00E01EDC">
            <w:pPr>
              <w:tabs>
                <w:tab w:val="left" w:pos="5085"/>
              </w:tabs>
              <w:jc w:val="center"/>
              <w:rPr>
                <w:b/>
                <w:sz w:val="20"/>
                <w:szCs w:val="20"/>
                <w:lang w:val="id"/>
              </w:rPr>
            </w:pPr>
            <w:r w:rsidRPr="00251A42">
              <w:rPr>
                <w:b/>
                <w:sz w:val="20"/>
                <w:szCs w:val="20"/>
                <w:lang w:val="id"/>
              </w:rPr>
              <w:t>30</w:t>
            </w:r>
          </w:p>
        </w:tc>
        <w:tc>
          <w:tcPr>
            <w:tcW w:w="1715" w:type="dxa"/>
          </w:tcPr>
          <w:p w:rsidR="0047305F" w:rsidRPr="00251A42" w:rsidRDefault="0047305F" w:rsidP="00E01EDC">
            <w:pPr>
              <w:tabs>
                <w:tab w:val="left" w:pos="5085"/>
              </w:tabs>
              <w:jc w:val="center"/>
              <w:rPr>
                <w:b/>
                <w:sz w:val="20"/>
                <w:szCs w:val="20"/>
                <w:lang w:val="id"/>
              </w:rPr>
            </w:pPr>
            <w:r w:rsidRPr="00251A42">
              <w:rPr>
                <w:b/>
                <w:sz w:val="20"/>
                <w:szCs w:val="20"/>
                <w:lang w:val="id"/>
              </w:rPr>
              <w:t>32,3</w:t>
            </w:r>
          </w:p>
        </w:tc>
        <w:tc>
          <w:tcPr>
            <w:tcW w:w="1196" w:type="dxa"/>
          </w:tcPr>
          <w:p w:rsidR="0047305F" w:rsidRPr="00251A42" w:rsidRDefault="0047305F" w:rsidP="00E01EDC">
            <w:pPr>
              <w:tabs>
                <w:tab w:val="left" w:pos="5085"/>
              </w:tabs>
              <w:jc w:val="center"/>
              <w:rPr>
                <w:b/>
                <w:sz w:val="20"/>
                <w:szCs w:val="20"/>
                <w:lang w:val="id"/>
              </w:rPr>
            </w:pPr>
            <w:r w:rsidRPr="00251A42">
              <w:rPr>
                <w:b/>
                <w:sz w:val="20"/>
                <w:szCs w:val="20"/>
                <w:lang w:val="id"/>
              </w:rPr>
              <w:t>6,5</w:t>
            </w:r>
          </w:p>
        </w:tc>
        <w:tc>
          <w:tcPr>
            <w:tcW w:w="1267" w:type="dxa"/>
          </w:tcPr>
          <w:p w:rsidR="0047305F" w:rsidRPr="00251A42" w:rsidRDefault="0047305F" w:rsidP="00E01EDC">
            <w:pPr>
              <w:tabs>
                <w:tab w:val="left" w:pos="5085"/>
              </w:tabs>
              <w:jc w:val="center"/>
              <w:rPr>
                <w:b/>
                <w:sz w:val="20"/>
                <w:szCs w:val="20"/>
                <w:lang w:val="id"/>
              </w:rPr>
            </w:pPr>
            <w:r w:rsidRPr="00251A42">
              <w:rPr>
                <w:b/>
                <w:sz w:val="20"/>
                <w:szCs w:val="20"/>
                <w:lang w:val="id"/>
              </w:rPr>
              <w:t>152</w:t>
            </w:r>
          </w:p>
        </w:tc>
      </w:tr>
      <w:tr w:rsidR="0047305F" w:rsidRPr="00251A42" w:rsidTr="00E01EDC">
        <w:trPr>
          <w:trHeight w:val="53"/>
        </w:trPr>
        <w:tc>
          <w:tcPr>
            <w:tcW w:w="1429" w:type="dxa"/>
          </w:tcPr>
          <w:p w:rsidR="0047305F" w:rsidRPr="00251A42" w:rsidRDefault="0047305F" w:rsidP="00E01EDC">
            <w:pPr>
              <w:tabs>
                <w:tab w:val="left" w:pos="5085"/>
              </w:tabs>
              <w:jc w:val="center"/>
              <w:rPr>
                <w:b/>
                <w:sz w:val="20"/>
                <w:szCs w:val="20"/>
                <w:lang w:val="id"/>
              </w:rPr>
            </w:pPr>
          </w:p>
        </w:tc>
        <w:tc>
          <w:tcPr>
            <w:tcW w:w="1715" w:type="dxa"/>
          </w:tcPr>
          <w:p w:rsidR="0047305F" w:rsidRPr="00251A42" w:rsidRDefault="0047305F" w:rsidP="00E01EDC">
            <w:pPr>
              <w:tabs>
                <w:tab w:val="left" w:pos="5085"/>
              </w:tabs>
              <w:jc w:val="center"/>
              <w:rPr>
                <w:b/>
                <w:sz w:val="20"/>
                <w:szCs w:val="20"/>
                <w:lang w:val="id"/>
              </w:rPr>
            </w:pPr>
          </w:p>
        </w:tc>
        <w:tc>
          <w:tcPr>
            <w:tcW w:w="1196" w:type="dxa"/>
          </w:tcPr>
          <w:p w:rsidR="0047305F" w:rsidRPr="00251A42" w:rsidRDefault="0047305F" w:rsidP="00E01EDC">
            <w:pPr>
              <w:tabs>
                <w:tab w:val="left" w:pos="5085"/>
              </w:tabs>
              <w:jc w:val="center"/>
              <w:rPr>
                <w:b/>
                <w:sz w:val="20"/>
                <w:szCs w:val="20"/>
                <w:lang w:val="id"/>
              </w:rPr>
            </w:pPr>
          </w:p>
        </w:tc>
        <w:tc>
          <w:tcPr>
            <w:tcW w:w="1267" w:type="dxa"/>
          </w:tcPr>
          <w:p w:rsidR="0047305F" w:rsidRPr="00251A42" w:rsidRDefault="0047305F" w:rsidP="00E01EDC">
            <w:pPr>
              <w:tabs>
                <w:tab w:val="left" w:pos="5085"/>
              </w:tabs>
              <w:jc w:val="center"/>
              <w:rPr>
                <w:b/>
                <w:sz w:val="20"/>
                <w:szCs w:val="20"/>
                <w:lang w:val="id"/>
              </w:rPr>
            </w:pPr>
          </w:p>
        </w:tc>
      </w:tr>
      <w:tr w:rsidR="0047305F" w:rsidRPr="00251A42" w:rsidTr="00E01EDC">
        <w:trPr>
          <w:trHeight w:val="23"/>
        </w:trPr>
        <w:tc>
          <w:tcPr>
            <w:tcW w:w="1429" w:type="dxa"/>
            <w:shd w:val="clear" w:color="auto" w:fill="FFFF00"/>
          </w:tcPr>
          <w:p w:rsidR="0047305F" w:rsidRPr="00251A42" w:rsidRDefault="0047305F" w:rsidP="00E01EDC">
            <w:pPr>
              <w:tabs>
                <w:tab w:val="left" w:pos="5085"/>
              </w:tabs>
              <w:jc w:val="center"/>
              <w:rPr>
                <w:b/>
                <w:sz w:val="20"/>
                <w:szCs w:val="20"/>
                <w:lang w:val="id"/>
              </w:rPr>
            </w:pPr>
            <w:r w:rsidRPr="00251A42">
              <w:rPr>
                <w:b/>
                <w:sz w:val="20"/>
                <w:szCs w:val="20"/>
                <w:lang w:val="id"/>
              </w:rPr>
              <w:t>Rata - Rata</w:t>
            </w:r>
          </w:p>
        </w:tc>
        <w:tc>
          <w:tcPr>
            <w:tcW w:w="1715" w:type="dxa"/>
            <w:shd w:val="clear" w:color="auto" w:fill="FFFF00"/>
          </w:tcPr>
          <w:p w:rsidR="0047305F" w:rsidRPr="00251A42" w:rsidRDefault="0047305F" w:rsidP="00E01EDC">
            <w:pPr>
              <w:tabs>
                <w:tab w:val="left" w:pos="5085"/>
              </w:tabs>
              <w:jc w:val="center"/>
              <w:rPr>
                <w:b/>
                <w:sz w:val="20"/>
                <w:szCs w:val="20"/>
                <w:lang w:val="id"/>
              </w:rPr>
            </w:pPr>
            <w:r w:rsidRPr="00251A42">
              <w:rPr>
                <w:b/>
                <w:sz w:val="20"/>
                <w:szCs w:val="20"/>
                <w:lang w:val="id"/>
              </w:rPr>
              <w:t xml:space="preserve">31,71 </w:t>
            </w:r>
          </w:p>
        </w:tc>
        <w:tc>
          <w:tcPr>
            <w:tcW w:w="1196" w:type="dxa"/>
            <w:shd w:val="clear" w:color="auto" w:fill="FFFF00"/>
          </w:tcPr>
          <w:p w:rsidR="0047305F" w:rsidRPr="00251A42" w:rsidRDefault="0047305F" w:rsidP="00E01EDC">
            <w:pPr>
              <w:tabs>
                <w:tab w:val="left" w:pos="5085"/>
              </w:tabs>
              <w:jc w:val="center"/>
              <w:rPr>
                <w:b/>
                <w:sz w:val="20"/>
                <w:szCs w:val="20"/>
                <w:lang w:val="id"/>
              </w:rPr>
            </w:pPr>
            <w:r w:rsidRPr="00251A42">
              <w:rPr>
                <w:b/>
                <w:sz w:val="20"/>
                <w:szCs w:val="20"/>
                <w:lang w:val="id"/>
              </w:rPr>
              <w:t>7,13</w:t>
            </w:r>
          </w:p>
        </w:tc>
        <w:tc>
          <w:tcPr>
            <w:tcW w:w="1267" w:type="dxa"/>
            <w:shd w:val="clear" w:color="auto" w:fill="FFFF00"/>
          </w:tcPr>
          <w:p w:rsidR="0047305F" w:rsidRPr="00251A42" w:rsidRDefault="0047305F" w:rsidP="00E01EDC">
            <w:pPr>
              <w:tabs>
                <w:tab w:val="left" w:pos="5085"/>
              </w:tabs>
              <w:jc w:val="center"/>
              <w:rPr>
                <w:b/>
                <w:sz w:val="20"/>
                <w:szCs w:val="20"/>
                <w:lang w:val="id"/>
              </w:rPr>
            </w:pPr>
            <w:r w:rsidRPr="00251A42">
              <w:rPr>
                <w:b/>
                <w:sz w:val="20"/>
                <w:szCs w:val="20"/>
                <w:lang w:val="id"/>
              </w:rPr>
              <w:t>152,36</w:t>
            </w:r>
          </w:p>
        </w:tc>
      </w:tr>
    </w:tbl>
    <w:p w:rsidR="008227E9" w:rsidRDefault="008227E9" w:rsidP="0047305F">
      <w:pPr>
        <w:pStyle w:val="IEEEParagraph"/>
        <w:ind w:firstLine="0"/>
      </w:pPr>
    </w:p>
    <w:p w:rsidR="008227E9" w:rsidRDefault="008227E9" w:rsidP="00547B30">
      <w:pPr>
        <w:pStyle w:val="IEEEParagraph"/>
        <w:ind w:firstLine="215"/>
      </w:pPr>
    </w:p>
    <w:p w:rsidR="008227E9" w:rsidRDefault="008227E9" w:rsidP="00547B30">
      <w:pPr>
        <w:pStyle w:val="IEEEParagraph"/>
        <w:ind w:firstLine="215"/>
      </w:pPr>
    </w:p>
    <w:p w:rsidR="0047305F" w:rsidRDefault="0047305F" w:rsidP="00547B30">
      <w:pPr>
        <w:pStyle w:val="IEEEParagraph"/>
        <w:ind w:firstLine="215"/>
      </w:pPr>
    </w:p>
    <w:p w:rsidR="00E01EDC" w:rsidRDefault="00E01EDC" w:rsidP="00547B30">
      <w:pPr>
        <w:pStyle w:val="IEEEParagraph"/>
        <w:ind w:firstLine="215"/>
      </w:pPr>
    </w:p>
    <w:p w:rsidR="0047305F" w:rsidRDefault="0047305F" w:rsidP="00547B30">
      <w:pPr>
        <w:pStyle w:val="IEEEParagraph"/>
        <w:ind w:firstLine="215"/>
      </w:pPr>
    </w:p>
    <w:p w:rsidR="0047305F" w:rsidRDefault="0047305F" w:rsidP="00547B30">
      <w:pPr>
        <w:pStyle w:val="IEEEParagraph"/>
        <w:ind w:firstLine="215"/>
      </w:pPr>
    </w:p>
    <w:p w:rsidR="0047305F" w:rsidRDefault="0047305F" w:rsidP="00547B30">
      <w:pPr>
        <w:pStyle w:val="IEEEParagraph"/>
        <w:ind w:firstLine="215"/>
      </w:pPr>
    </w:p>
    <w:p w:rsidR="0047305F" w:rsidRDefault="0047305F" w:rsidP="00547B30">
      <w:pPr>
        <w:pStyle w:val="IEEEParagraph"/>
        <w:ind w:firstLine="215"/>
      </w:pPr>
    </w:p>
    <w:p w:rsidR="0047305F" w:rsidRDefault="0047305F" w:rsidP="00547B30">
      <w:pPr>
        <w:pStyle w:val="IEEEParagraph"/>
        <w:ind w:firstLine="215"/>
      </w:pPr>
    </w:p>
    <w:p w:rsidR="0047305F" w:rsidRDefault="0047305F" w:rsidP="00E01EDC">
      <w:pPr>
        <w:pStyle w:val="BodyText"/>
        <w:numPr>
          <w:ilvl w:val="1"/>
          <w:numId w:val="10"/>
        </w:numPr>
        <w:spacing w:line="360" w:lineRule="auto"/>
        <w:ind w:left="426" w:hanging="426"/>
        <w:rPr>
          <w:b/>
        </w:rPr>
      </w:pPr>
      <w:r>
        <w:rPr>
          <w:b/>
        </w:rPr>
        <w:t xml:space="preserve">Tabel Data Suhu Transformator  Daya </w:t>
      </w:r>
    </w:p>
    <w:p w:rsidR="0047305F" w:rsidRDefault="0047305F" w:rsidP="00E01EDC">
      <w:pPr>
        <w:pStyle w:val="BodyText"/>
        <w:spacing w:line="360" w:lineRule="auto"/>
        <w:ind w:left="426"/>
        <w:rPr>
          <w:b/>
        </w:rPr>
      </w:pPr>
      <w:r>
        <w:rPr>
          <w:b/>
        </w:rPr>
        <w:t>60 MVA</w:t>
      </w:r>
    </w:p>
    <w:tbl>
      <w:tblPr>
        <w:tblStyle w:val="TableGrid"/>
        <w:tblW w:w="5204" w:type="dxa"/>
        <w:tblInd w:w="-34" w:type="dxa"/>
        <w:tblLayout w:type="fixed"/>
        <w:tblLook w:val="04A0" w:firstRow="1" w:lastRow="0" w:firstColumn="1" w:lastColumn="0" w:noHBand="0" w:noVBand="1"/>
      </w:tblPr>
      <w:tblGrid>
        <w:gridCol w:w="1411"/>
        <w:gridCol w:w="1242"/>
        <w:gridCol w:w="1417"/>
        <w:gridCol w:w="1134"/>
      </w:tblGrid>
      <w:tr w:rsidR="0039421A" w:rsidRPr="00251A42" w:rsidTr="0039421A">
        <w:trPr>
          <w:trHeight w:val="185"/>
        </w:trPr>
        <w:tc>
          <w:tcPr>
            <w:tcW w:w="5204" w:type="dxa"/>
            <w:gridSpan w:val="4"/>
            <w:shd w:val="clear" w:color="auto" w:fill="00B050"/>
          </w:tcPr>
          <w:p w:rsidR="0039421A" w:rsidRPr="00251A42" w:rsidRDefault="0039421A" w:rsidP="0039421A">
            <w:pPr>
              <w:spacing w:line="480" w:lineRule="auto"/>
              <w:ind w:left="-1283" w:firstLine="1643"/>
              <w:jc w:val="center"/>
              <w:rPr>
                <w:sz w:val="20"/>
                <w:szCs w:val="20"/>
                <w:lang w:val="id"/>
              </w:rPr>
            </w:pPr>
            <w:r w:rsidRPr="00251A42">
              <w:rPr>
                <w:color w:val="000000" w:themeColor="text1"/>
                <w:sz w:val="20"/>
                <w:szCs w:val="20"/>
                <w:lang w:val="id"/>
              </w:rPr>
              <w:t>DATA  OPRASI TRANSFORMATOR GI KENTEN PALEMBANG</w:t>
            </w:r>
          </w:p>
        </w:tc>
      </w:tr>
      <w:tr w:rsidR="0039421A" w:rsidRPr="00251A42" w:rsidTr="0039421A">
        <w:trPr>
          <w:trHeight w:val="270"/>
        </w:trPr>
        <w:tc>
          <w:tcPr>
            <w:tcW w:w="1411" w:type="dxa"/>
            <w:shd w:val="clear" w:color="auto" w:fill="00B050"/>
          </w:tcPr>
          <w:p w:rsidR="0039421A" w:rsidRPr="00251A42" w:rsidRDefault="0039421A" w:rsidP="00E01EDC">
            <w:pPr>
              <w:tabs>
                <w:tab w:val="left" w:pos="5085"/>
              </w:tabs>
              <w:jc w:val="center"/>
              <w:rPr>
                <w:b/>
                <w:color w:val="000000" w:themeColor="text1"/>
                <w:sz w:val="20"/>
                <w:szCs w:val="20"/>
                <w:lang w:val="id"/>
              </w:rPr>
            </w:pPr>
          </w:p>
          <w:p w:rsidR="0039421A" w:rsidRPr="00251A42" w:rsidRDefault="0039421A" w:rsidP="00E01EDC">
            <w:pPr>
              <w:tabs>
                <w:tab w:val="left" w:pos="5085"/>
              </w:tabs>
              <w:jc w:val="center"/>
              <w:rPr>
                <w:b/>
                <w:color w:val="000000" w:themeColor="text1"/>
                <w:sz w:val="20"/>
                <w:szCs w:val="20"/>
                <w:lang w:val="id"/>
              </w:rPr>
            </w:pPr>
            <w:r w:rsidRPr="00251A42">
              <w:rPr>
                <w:b/>
                <w:color w:val="000000" w:themeColor="text1"/>
                <w:sz w:val="20"/>
                <w:szCs w:val="20"/>
                <w:lang w:val="id"/>
              </w:rPr>
              <w:t>NO</w:t>
            </w:r>
          </w:p>
        </w:tc>
        <w:tc>
          <w:tcPr>
            <w:tcW w:w="1242" w:type="dxa"/>
            <w:shd w:val="clear" w:color="auto" w:fill="00B050"/>
          </w:tcPr>
          <w:p w:rsidR="0039421A" w:rsidRPr="00251A42" w:rsidRDefault="0039421A" w:rsidP="00E01EDC">
            <w:pPr>
              <w:tabs>
                <w:tab w:val="left" w:pos="5085"/>
              </w:tabs>
              <w:jc w:val="center"/>
              <w:rPr>
                <w:b/>
                <w:color w:val="000000" w:themeColor="text1"/>
                <w:sz w:val="20"/>
                <w:szCs w:val="20"/>
                <w:lang w:val="id"/>
              </w:rPr>
            </w:pPr>
            <w:r w:rsidRPr="00251A42">
              <w:rPr>
                <w:b/>
                <w:color w:val="000000" w:themeColor="text1"/>
                <w:sz w:val="20"/>
                <w:szCs w:val="20"/>
                <w:lang w:val="id"/>
              </w:rPr>
              <w:t>Temperature Oil</w:t>
            </w:r>
          </w:p>
          <w:p w:rsidR="0039421A" w:rsidRPr="00251A42" w:rsidRDefault="0039421A" w:rsidP="00E01EDC">
            <w:pPr>
              <w:tabs>
                <w:tab w:val="left" w:pos="5085"/>
              </w:tabs>
              <w:jc w:val="center"/>
              <w:rPr>
                <w:b/>
                <w:color w:val="000000" w:themeColor="text1"/>
                <w:sz w:val="20"/>
                <w:szCs w:val="20"/>
                <w:lang w:val="id"/>
              </w:rPr>
            </w:pPr>
          </w:p>
          <w:p w:rsidR="0039421A" w:rsidRPr="00251A42" w:rsidRDefault="0039421A" w:rsidP="00E01EDC">
            <w:pPr>
              <w:tabs>
                <w:tab w:val="left" w:pos="5085"/>
              </w:tabs>
              <w:jc w:val="center"/>
              <w:rPr>
                <w:b/>
                <w:color w:val="000000" w:themeColor="text1"/>
                <w:sz w:val="20"/>
                <w:szCs w:val="20"/>
                <w:lang w:val="id"/>
              </w:rPr>
            </w:pPr>
            <w:r w:rsidRPr="00251A42">
              <w:rPr>
                <w:b/>
                <w:color w:val="000000" w:themeColor="text1"/>
                <w:sz w:val="20"/>
                <w:szCs w:val="20"/>
                <w:lang w:val="id"/>
              </w:rPr>
              <w:t>(</w:t>
            </w:r>
            <m:oMath>
              <m:r>
                <m:rPr>
                  <m:sty m:val="bi"/>
                </m:rPr>
                <w:rPr>
                  <w:rFonts w:ascii="Cambria Math" w:hAnsi="Cambria Math"/>
                  <w:color w:val="000000" w:themeColor="text1"/>
                  <w:sz w:val="20"/>
                  <w:szCs w:val="20"/>
                  <w:lang w:val="id"/>
                </w:rPr>
                <m:t>℃</m:t>
              </m:r>
            </m:oMath>
            <w:r w:rsidRPr="00251A42">
              <w:rPr>
                <w:rFonts w:eastAsiaTheme="minorEastAsia"/>
                <w:b/>
                <w:color w:val="000000" w:themeColor="text1"/>
                <w:sz w:val="20"/>
                <w:szCs w:val="20"/>
                <w:lang w:val="id"/>
              </w:rPr>
              <w:t>)</w:t>
            </w:r>
          </w:p>
        </w:tc>
        <w:tc>
          <w:tcPr>
            <w:tcW w:w="1417" w:type="dxa"/>
            <w:shd w:val="clear" w:color="auto" w:fill="00B050"/>
          </w:tcPr>
          <w:p w:rsidR="0039421A" w:rsidRPr="00251A42" w:rsidRDefault="0039421A" w:rsidP="00E01EDC">
            <w:pPr>
              <w:tabs>
                <w:tab w:val="left" w:pos="5085"/>
              </w:tabs>
              <w:jc w:val="center"/>
              <w:rPr>
                <w:b/>
                <w:color w:val="000000" w:themeColor="text1"/>
                <w:sz w:val="20"/>
                <w:szCs w:val="20"/>
                <w:lang w:val="id"/>
              </w:rPr>
            </w:pPr>
            <w:r w:rsidRPr="00251A42">
              <w:rPr>
                <w:b/>
                <w:color w:val="000000" w:themeColor="text1"/>
                <w:sz w:val="20"/>
                <w:szCs w:val="20"/>
                <w:lang w:val="id"/>
              </w:rPr>
              <w:t>Temprature Winding</w:t>
            </w:r>
          </w:p>
          <w:p w:rsidR="0039421A" w:rsidRPr="00251A42" w:rsidRDefault="0039421A" w:rsidP="00E01EDC">
            <w:pPr>
              <w:tabs>
                <w:tab w:val="left" w:pos="5085"/>
              </w:tabs>
              <w:jc w:val="center"/>
              <w:rPr>
                <w:b/>
                <w:color w:val="000000" w:themeColor="text1"/>
                <w:sz w:val="20"/>
                <w:szCs w:val="20"/>
                <w:lang w:val="id"/>
              </w:rPr>
            </w:pPr>
            <w:r w:rsidRPr="00251A42">
              <w:rPr>
                <w:b/>
                <w:color w:val="000000" w:themeColor="text1"/>
                <w:sz w:val="20"/>
                <w:szCs w:val="20"/>
                <w:lang w:val="id"/>
              </w:rPr>
              <w:t>(</w:t>
            </w:r>
            <m:oMath>
              <m:r>
                <m:rPr>
                  <m:sty m:val="bi"/>
                </m:rPr>
                <w:rPr>
                  <w:rFonts w:ascii="Cambria Math" w:hAnsi="Cambria Math"/>
                  <w:color w:val="000000" w:themeColor="text1"/>
                  <w:sz w:val="20"/>
                  <w:szCs w:val="20"/>
                  <w:lang w:val="id"/>
                </w:rPr>
                <m:t>℃</m:t>
              </m:r>
            </m:oMath>
            <w:r w:rsidRPr="00251A42">
              <w:rPr>
                <w:rFonts w:eastAsiaTheme="minorEastAsia"/>
                <w:b/>
                <w:color w:val="000000" w:themeColor="text1"/>
                <w:sz w:val="20"/>
                <w:szCs w:val="20"/>
                <w:lang w:val="id"/>
              </w:rPr>
              <w:t>)</w:t>
            </w:r>
          </w:p>
        </w:tc>
        <w:tc>
          <w:tcPr>
            <w:tcW w:w="1134" w:type="dxa"/>
            <w:shd w:val="clear" w:color="auto" w:fill="00B050"/>
          </w:tcPr>
          <w:p w:rsidR="0039421A" w:rsidRPr="00251A42" w:rsidRDefault="0039421A" w:rsidP="00E01EDC">
            <w:pPr>
              <w:tabs>
                <w:tab w:val="left" w:pos="5085"/>
              </w:tabs>
              <w:jc w:val="center"/>
              <w:rPr>
                <w:b/>
                <w:color w:val="000000" w:themeColor="text1"/>
                <w:sz w:val="20"/>
                <w:szCs w:val="20"/>
                <w:lang w:val="id"/>
              </w:rPr>
            </w:pPr>
            <w:r w:rsidRPr="00251A42">
              <w:rPr>
                <w:b/>
                <w:color w:val="000000" w:themeColor="text1"/>
                <w:sz w:val="20"/>
                <w:szCs w:val="20"/>
                <w:lang w:val="id"/>
              </w:rPr>
              <w:t>Suhu lingkungan</w:t>
            </w:r>
          </w:p>
          <w:p w:rsidR="0039421A" w:rsidRPr="00251A42" w:rsidRDefault="0039421A" w:rsidP="00E01EDC">
            <w:pPr>
              <w:tabs>
                <w:tab w:val="left" w:pos="5085"/>
              </w:tabs>
              <w:jc w:val="center"/>
              <w:rPr>
                <w:b/>
                <w:color w:val="000000" w:themeColor="text1"/>
                <w:sz w:val="20"/>
                <w:szCs w:val="20"/>
                <w:lang w:val="id"/>
              </w:rPr>
            </w:pPr>
            <w:r w:rsidRPr="00251A42">
              <w:rPr>
                <w:b/>
                <w:color w:val="000000" w:themeColor="text1"/>
                <w:sz w:val="20"/>
                <w:szCs w:val="20"/>
                <w:lang w:val="id"/>
              </w:rPr>
              <w:t>(</w:t>
            </w:r>
            <m:oMath>
              <m:r>
                <m:rPr>
                  <m:sty m:val="bi"/>
                </m:rPr>
                <w:rPr>
                  <w:rFonts w:ascii="Cambria Math" w:hAnsi="Cambria Math"/>
                  <w:color w:val="000000" w:themeColor="text1"/>
                  <w:sz w:val="20"/>
                  <w:szCs w:val="20"/>
                  <w:lang w:val="id"/>
                </w:rPr>
                <m:t>℃</m:t>
              </m:r>
            </m:oMath>
            <w:r w:rsidRPr="00251A42">
              <w:rPr>
                <w:rFonts w:eastAsiaTheme="minorEastAsia"/>
                <w:b/>
                <w:color w:val="000000" w:themeColor="text1"/>
                <w:sz w:val="20"/>
                <w:szCs w:val="20"/>
                <w:lang w:val="id"/>
              </w:rPr>
              <w:t>)</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1</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50</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54</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28</w:t>
            </w:r>
          </w:p>
        </w:tc>
      </w:tr>
      <w:tr w:rsidR="0039421A" w:rsidRPr="00251A42" w:rsidTr="0039421A">
        <w:trPr>
          <w:trHeight w:val="85"/>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2</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50</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55</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28</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3</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51</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56</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28</w:t>
            </w:r>
          </w:p>
        </w:tc>
      </w:tr>
      <w:tr w:rsidR="0039421A" w:rsidRPr="00251A42" w:rsidTr="0039421A">
        <w:trPr>
          <w:trHeight w:val="85"/>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4</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49</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53</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28</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5</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50</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54</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85"/>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6</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54</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56</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7</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58</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61</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85"/>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8</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52</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58</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9</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50</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57</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30</w:t>
            </w:r>
          </w:p>
        </w:tc>
      </w:tr>
      <w:tr w:rsidR="0039421A" w:rsidRPr="00251A42" w:rsidTr="0039421A">
        <w:trPr>
          <w:trHeight w:val="85"/>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10</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50</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61</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11</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52</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55</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85"/>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12</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52</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56</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30</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13</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50</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56</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85"/>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14</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50</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55</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15</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50</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55</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30</w:t>
            </w:r>
          </w:p>
        </w:tc>
      </w:tr>
      <w:tr w:rsidR="0039421A" w:rsidRPr="00251A42" w:rsidTr="0039421A">
        <w:trPr>
          <w:trHeight w:val="85"/>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16</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50</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55</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17</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52</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51</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85"/>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18</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50</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56</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19</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50</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52</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85"/>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20</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52</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52</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21</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54</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57</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85"/>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22</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51</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61</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23</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55</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54</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85"/>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24</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52</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63</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25</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52</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56</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30</w:t>
            </w:r>
          </w:p>
        </w:tc>
      </w:tr>
      <w:tr w:rsidR="0039421A" w:rsidRPr="00251A42" w:rsidTr="0039421A">
        <w:trPr>
          <w:trHeight w:val="85"/>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26</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54</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56</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27</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52</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55</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31</w:t>
            </w:r>
          </w:p>
        </w:tc>
      </w:tr>
      <w:tr w:rsidR="0039421A" w:rsidRPr="00251A42" w:rsidTr="0039421A">
        <w:trPr>
          <w:trHeight w:val="85"/>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28</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52</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56</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31</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29</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52</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56</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31</w:t>
            </w:r>
          </w:p>
        </w:tc>
      </w:tr>
      <w:tr w:rsidR="0039421A" w:rsidRPr="00251A42" w:rsidTr="0039421A">
        <w:trPr>
          <w:trHeight w:val="85"/>
        </w:trPr>
        <w:tc>
          <w:tcPr>
            <w:tcW w:w="1411" w:type="dxa"/>
          </w:tcPr>
          <w:p w:rsidR="0039421A" w:rsidRPr="00251A42" w:rsidRDefault="0039421A" w:rsidP="00E01EDC">
            <w:pPr>
              <w:tabs>
                <w:tab w:val="left" w:pos="5085"/>
              </w:tabs>
              <w:jc w:val="center"/>
              <w:rPr>
                <w:b/>
                <w:sz w:val="20"/>
                <w:szCs w:val="20"/>
                <w:lang w:val="id"/>
              </w:rPr>
            </w:pPr>
            <w:r w:rsidRPr="00251A42">
              <w:rPr>
                <w:b/>
                <w:sz w:val="20"/>
                <w:szCs w:val="20"/>
                <w:lang w:val="id"/>
              </w:rPr>
              <w:t>30</w:t>
            </w:r>
          </w:p>
        </w:tc>
        <w:tc>
          <w:tcPr>
            <w:tcW w:w="1242" w:type="dxa"/>
          </w:tcPr>
          <w:p w:rsidR="0039421A" w:rsidRPr="00251A42" w:rsidRDefault="0039421A" w:rsidP="00E01EDC">
            <w:pPr>
              <w:tabs>
                <w:tab w:val="left" w:pos="5085"/>
              </w:tabs>
              <w:jc w:val="center"/>
              <w:rPr>
                <w:b/>
                <w:sz w:val="20"/>
                <w:szCs w:val="20"/>
                <w:lang w:val="id"/>
              </w:rPr>
            </w:pPr>
            <w:r w:rsidRPr="00251A42">
              <w:rPr>
                <w:b/>
                <w:sz w:val="20"/>
                <w:szCs w:val="20"/>
                <w:lang w:val="id"/>
              </w:rPr>
              <w:t>55</w:t>
            </w:r>
          </w:p>
        </w:tc>
        <w:tc>
          <w:tcPr>
            <w:tcW w:w="1417" w:type="dxa"/>
          </w:tcPr>
          <w:p w:rsidR="0039421A" w:rsidRPr="00251A42" w:rsidRDefault="0039421A" w:rsidP="00E01EDC">
            <w:pPr>
              <w:tabs>
                <w:tab w:val="left" w:pos="5085"/>
              </w:tabs>
              <w:jc w:val="center"/>
              <w:rPr>
                <w:b/>
                <w:sz w:val="20"/>
                <w:szCs w:val="20"/>
                <w:lang w:val="id"/>
              </w:rPr>
            </w:pPr>
            <w:r w:rsidRPr="00251A42">
              <w:rPr>
                <w:b/>
                <w:sz w:val="20"/>
                <w:szCs w:val="20"/>
                <w:lang w:val="id"/>
              </w:rPr>
              <w:t>63</w:t>
            </w:r>
          </w:p>
        </w:tc>
        <w:tc>
          <w:tcPr>
            <w:tcW w:w="1134" w:type="dxa"/>
          </w:tcPr>
          <w:p w:rsidR="0039421A" w:rsidRPr="00251A42" w:rsidRDefault="0039421A" w:rsidP="00E01EDC">
            <w:pPr>
              <w:tabs>
                <w:tab w:val="left" w:pos="5085"/>
              </w:tabs>
              <w:jc w:val="center"/>
              <w:rPr>
                <w:b/>
                <w:sz w:val="20"/>
                <w:szCs w:val="20"/>
                <w:lang w:val="id"/>
              </w:rPr>
            </w:pPr>
            <w:r w:rsidRPr="00251A42">
              <w:rPr>
                <w:b/>
                <w:sz w:val="20"/>
                <w:szCs w:val="20"/>
                <w:lang w:val="id"/>
              </w:rPr>
              <w:t>32</w:t>
            </w:r>
          </w:p>
        </w:tc>
      </w:tr>
      <w:tr w:rsidR="0039421A" w:rsidRPr="00251A42" w:rsidTr="0039421A">
        <w:trPr>
          <w:trHeight w:val="92"/>
        </w:trPr>
        <w:tc>
          <w:tcPr>
            <w:tcW w:w="1411" w:type="dxa"/>
          </w:tcPr>
          <w:p w:rsidR="0039421A" w:rsidRPr="00251A42" w:rsidRDefault="0039421A" w:rsidP="00E01EDC">
            <w:pPr>
              <w:tabs>
                <w:tab w:val="left" w:pos="5085"/>
              </w:tabs>
              <w:jc w:val="center"/>
              <w:rPr>
                <w:b/>
                <w:sz w:val="20"/>
                <w:szCs w:val="20"/>
                <w:lang w:val="id"/>
              </w:rPr>
            </w:pPr>
          </w:p>
        </w:tc>
        <w:tc>
          <w:tcPr>
            <w:tcW w:w="1242" w:type="dxa"/>
          </w:tcPr>
          <w:p w:rsidR="0039421A" w:rsidRPr="00251A42" w:rsidRDefault="0039421A" w:rsidP="00E01EDC">
            <w:pPr>
              <w:tabs>
                <w:tab w:val="left" w:pos="5085"/>
              </w:tabs>
              <w:jc w:val="center"/>
              <w:rPr>
                <w:b/>
                <w:sz w:val="20"/>
                <w:szCs w:val="20"/>
                <w:lang w:val="id"/>
              </w:rPr>
            </w:pPr>
          </w:p>
        </w:tc>
        <w:tc>
          <w:tcPr>
            <w:tcW w:w="1417" w:type="dxa"/>
          </w:tcPr>
          <w:p w:rsidR="0039421A" w:rsidRPr="00251A42" w:rsidRDefault="0039421A" w:rsidP="00E01EDC">
            <w:pPr>
              <w:tabs>
                <w:tab w:val="left" w:pos="5085"/>
              </w:tabs>
              <w:jc w:val="center"/>
              <w:rPr>
                <w:b/>
                <w:sz w:val="20"/>
                <w:szCs w:val="20"/>
                <w:lang w:val="id"/>
              </w:rPr>
            </w:pPr>
          </w:p>
        </w:tc>
        <w:tc>
          <w:tcPr>
            <w:tcW w:w="1134" w:type="dxa"/>
          </w:tcPr>
          <w:p w:rsidR="0039421A" w:rsidRPr="00251A42" w:rsidRDefault="0039421A" w:rsidP="00E01EDC">
            <w:pPr>
              <w:tabs>
                <w:tab w:val="left" w:pos="5085"/>
              </w:tabs>
              <w:jc w:val="center"/>
              <w:rPr>
                <w:b/>
                <w:sz w:val="20"/>
                <w:szCs w:val="20"/>
                <w:lang w:val="id"/>
              </w:rPr>
            </w:pPr>
          </w:p>
        </w:tc>
      </w:tr>
      <w:tr w:rsidR="0039421A" w:rsidRPr="00251A42" w:rsidTr="0039421A">
        <w:trPr>
          <w:trHeight w:val="176"/>
        </w:trPr>
        <w:tc>
          <w:tcPr>
            <w:tcW w:w="1411" w:type="dxa"/>
            <w:shd w:val="clear" w:color="auto" w:fill="FFFF00"/>
          </w:tcPr>
          <w:p w:rsidR="0039421A" w:rsidRPr="00251A42" w:rsidRDefault="0039421A" w:rsidP="00E01EDC">
            <w:pPr>
              <w:tabs>
                <w:tab w:val="left" w:pos="5085"/>
              </w:tabs>
              <w:jc w:val="center"/>
              <w:rPr>
                <w:b/>
                <w:sz w:val="20"/>
                <w:szCs w:val="20"/>
                <w:lang w:val="id"/>
              </w:rPr>
            </w:pPr>
            <w:r w:rsidRPr="00251A42">
              <w:rPr>
                <w:b/>
                <w:sz w:val="20"/>
                <w:szCs w:val="20"/>
                <w:lang w:val="id"/>
              </w:rPr>
              <w:t>Rata - Rata</w:t>
            </w:r>
          </w:p>
        </w:tc>
        <w:tc>
          <w:tcPr>
            <w:tcW w:w="1242" w:type="dxa"/>
            <w:shd w:val="clear" w:color="auto" w:fill="FFFF00"/>
          </w:tcPr>
          <w:p w:rsidR="0039421A" w:rsidRPr="00251A42" w:rsidRDefault="0039421A" w:rsidP="00E01EDC">
            <w:pPr>
              <w:tabs>
                <w:tab w:val="left" w:pos="5085"/>
              </w:tabs>
              <w:jc w:val="center"/>
              <w:rPr>
                <w:b/>
                <w:sz w:val="20"/>
                <w:szCs w:val="20"/>
                <w:lang w:val="id"/>
              </w:rPr>
            </w:pPr>
            <w:r w:rsidRPr="00251A42">
              <w:rPr>
                <w:b/>
                <w:sz w:val="20"/>
                <w:szCs w:val="20"/>
                <w:lang w:val="id"/>
              </w:rPr>
              <w:t>51,63</w:t>
            </w:r>
          </w:p>
        </w:tc>
        <w:tc>
          <w:tcPr>
            <w:tcW w:w="1417" w:type="dxa"/>
            <w:shd w:val="clear" w:color="auto" w:fill="FFFF00"/>
          </w:tcPr>
          <w:p w:rsidR="0039421A" w:rsidRPr="00251A42" w:rsidRDefault="0039421A" w:rsidP="00E01EDC">
            <w:pPr>
              <w:tabs>
                <w:tab w:val="left" w:pos="5085"/>
              </w:tabs>
              <w:jc w:val="center"/>
              <w:rPr>
                <w:b/>
                <w:sz w:val="20"/>
                <w:szCs w:val="20"/>
                <w:lang w:val="id"/>
              </w:rPr>
            </w:pPr>
            <w:r w:rsidRPr="00251A42">
              <w:rPr>
                <w:b/>
                <w:sz w:val="20"/>
                <w:szCs w:val="20"/>
                <w:lang w:val="id"/>
              </w:rPr>
              <w:t>56,16</w:t>
            </w:r>
          </w:p>
        </w:tc>
        <w:tc>
          <w:tcPr>
            <w:tcW w:w="1134" w:type="dxa"/>
            <w:shd w:val="clear" w:color="auto" w:fill="FFFF00"/>
          </w:tcPr>
          <w:p w:rsidR="0039421A" w:rsidRPr="00251A42" w:rsidRDefault="0039421A" w:rsidP="00E01EDC">
            <w:pPr>
              <w:tabs>
                <w:tab w:val="left" w:pos="5085"/>
              </w:tabs>
              <w:jc w:val="center"/>
              <w:rPr>
                <w:b/>
                <w:sz w:val="20"/>
                <w:szCs w:val="20"/>
                <w:lang w:val="id"/>
              </w:rPr>
            </w:pPr>
            <w:r w:rsidRPr="00251A42">
              <w:rPr>
                <w:b/>
                <w:sz w:val="20"/>
                <w:szCs w:val="20"/>
                <w:lang w:val="id"/>
              </w:rPr>
              <w:t>29,3</w:t>
            </w:r>
          </w:p>
        </w:tc>
      </w:tr>
    </w:tbl>
    <w:p w:rsidR="0039421A" w:rsidRDefault="0039421A" w:rsidP="0047305F">
      <w:pPr>
        <w:pStyle w:val="BodyText"/>
        <w:spacing w:line="480" w:lineRule="auto"/>
        <w:ind w:left="426"/>
        <w:rPr>
          <w:b/>
        </w:rPr>
      </w:pPr>
    </w:p>
    <w:p w:rsidR="0039421A" w:rsidRDefault="0039421A" w:rsidP="0047305F">
      <w:pPr>
        <w:pStyle w:val="BodyText"/>
        <w:spacing w:line="480" w:lineRule="auto"/>
        <w:ind w:left="426"/>
        <w:rPr>
          <w:b/>
        </w:rPr>
      </w:pPr>
    </w:p>
    <w:p w:rsidR="0039421A" w:rsidRDefault="0039421A" w:rsidP="0047305F">
      <w:pPr>
        <w:pStyle w:val="BodyText"/>
        <w:spacing w:line="480" w:lineRule="auto"/>
        <w:ind w:left="426"/>
        <w:rPr>
          <w:b/>
        </w:rPr>
      </w:pPr>
    </w:p>
    <w:p w:rsidR="0039421A" w:rsidRDefault="0039421A" w:rsidP="0047305F">
      <w:pPr>
        <w:pStyle w:val="BodyText"/>
        <w:spacing w:line="480" w:lineRule="auto"/>
        <w:ind w:left="426"/>
        <w:rPr>
          <w:b/>
        </w:rPr>
      </w:pPr>
    </w:p>
    <w:p w:rsidR="0039421A" w:rsidRDefault="0039421A" w:rsidP="0047305F">
      <w:pPr>
        <w:pStyle w:val="BodyText"/>
        <w:spacing w:line="480" w:lineRule="auto"/>
        <w:ind w:left="426"/>
        <w:rPr>
          <w:b/>
        </w:rPr>
      </w:pPr>
    </w:p>
    <w:p w:rsidR="0039421A" w:rsidRDefault="0039421A" w:rsidP="00E01EDC">
      <w:pPr>
        <w:pStyle w:val="BodyText"/>
        <w:numPr>
          <w:ilvl w:val="0"/>
          <w:numId w:val="10"/>
        </w:numPr>
        <w:spacing w:line="360" w:lineRule="auto"/>
        <w:ind w:left="284" w:hanging="284"/>
        <w:rPr>
          <w:b/>
        </w:rPr>
      </w:pPr>
      <w:r>
        <w:rPr>
          <w:b/>
        </w:rPr>
        <w:t>Perhitungan Dan Analisis</w:t>
      </w:r>
    </w:p>
    <w:p w:rsidR="00E01EDC" w:rsidRDefault="00E01EDC" w:rsidP="00E01EDC">
      <w:pPr>
        <w:pStyle w:val="BodyText"/>
        <w:spacing w:line="360" w:lineRule="auto"/>
        <w:rPr>
          <w:b/>
        </w:rPr>
      </w:pPr>
      <w:r>
        <w:rPr>
          <w:b/>
        </w:rPr>
        <w:t xml:space="preserve">4.1 </w:t>
      </w:r>
      <w:r w:rsidR="007C3777">
        <w:rPr>
          <w:b/>
        </w:rPr>
        <w:t>Perhitungan Daya Pembebanan</w:t>
      </w:r>
    </w:p>
    <w:p w:rsidR="00E01EDC" w:rsidRPr="00DD0742" w:rsidRDefault="00E01EDC" w:rsidP="00E01EDC">
      <w:pPr>
        <w:tabs>
          <w:tab w:val="left" w:pos="5085"/>
        </w:tabs>
        <w:spacing w:line="360" w:lineRule="auto"/>
        <w:ind w:firstLine="567"/>
        <w:jc w:val="both"/>
        <w:rPr>
          <w:lang w:val="id"/>
        </w:rPr>
      </w:pPr>
      <w:r w:rsidRPr="00DD0742">
        <w:rPr>
          <w:lang w:val="id"/>
        </w:rPr>
        <w:t>Perhitungan 2.1 yaitu menghitung daya pembebanan pada transformator daya yang di ambil dari data rata-rata pembebanan pada tabel 3.2.</w:t>
      </w:r>
    </w:p>
    <w:p w:rsidR="00E01EDC" w:rsidRDefault="00E01EDC" w:rsidP="00E01EDC">
      <w:pPr>
        <w:pStyle w:val="ListParagraph"/>
        <w:numPr>
          <w:ilvl w:val="0"/>
          <w:numId w:val="14"/>
        </w:numPr>
        <w:tabs>
          <w:tab w:val="left" w:pos="5085"/>
        </w:tabs>
        <w:spacing w:line="360" w:lineRule="auto"/>
        <w:ind w:left="284" w:hanging="284"/>
        <w:contextualSpacing/>
        <w:jc w:val="both"/>
        <w:rPr>
          <w:lang w:val="id"/>
        </w:rPr>
      </w:pPr>
      <w:r w:rsidRPr="00DD0742">
        <w:rPr>
          <w:lang w:val="id"/>
        </w:rPr>
        <w:t>Menggunakan persamaan 2.2</w:t>
      </w:r>
    </w:p>
    <w:p w:rsidR="00E01EDC" w:rsidRDefault="00E01EDC" w:rsidP="00E01EDC">
      <w:pPr>
        <w:tabs>
          <w:tab w:val="left" w:pos="5085"/>
        </w:tabs>
        <w:spacing w:line="360" w:lineRule="auto"/>
        <w:jc w:val="both"/>
        <w:rPr>
          <w:vertAlign w:val="superscript"/>
        </w:rPr>
      </w:pPr>
      <w:r w:rsidRPr="00DD0742">
        <w:t xml:space="preserve">S = </w:t>
      </w:r>
      <m:oMath>
        <m:r>
          <w:rPr>
            <w:rFonts w:ascii="Cambria Math" w:hAnsi="Cambria Math"/>
          </w:rPr>
          <m:t>√</m:t>
        </m:r>
      </m:oMath>
      <w:r w:rsidRPr="00DD0742">
        <w:t>P</w:t>
      </w:r>
      <w:r w:rsidRPr="00DD0742">
        <w:rPr>
          <w:vertAlign w:val="superscript"/>
        </w:rPr>
        <w:t xml:space="preserve">2 </w:t>
      </w:r>
      <w:r w:rsidRPr="00DD0742">
        <w:t>+ Q</w:t>
      </w:r>
      <w:r w:rsidRPr="00DD0742">
        <w:rPr>
          <w:vertAlign w:val="superscript"/>
        </w:rPr>
        <w:t>2</w:t>
      </w:r>
    </w:p>
    <w:p w:rsidR="00E01EDC" w:rsidRDefault="00E01EDC" w:rsidP="00E01EDC">
      <w:pPr>
        <w:tabs>
          <w:tab w:val="left" w:pos="5085"/>
        </w:tabs>
        <w:spacing w:line="360" w:lineRule="auto"/>
        <w:jc w:val="both"/>
      </w:pPr>
      <w:r>
        <w:t>Jadi, penyelesaiannya :</w:t>
      </w:r>
    </w:p>
    <w:p w:rsidR="00E01EDC" w:rsidRDefault="00E01EDC" w:rsidP="00E01EDC">
      <w:pPr>
        <w:tabs>
          <w:tab w:val="left" w:pos="5085"/>
        </w:tabs>
        <w:spacing w:line="360" w:lineRule="auto"/>
        <w:jc w:val="both"/>
        <w:rPr>
          <w:rFonts w:eastAsiaTheme="minorEastAsia"/>
        </w:rPr>
      </w:pPr>
      <w:r w:rsidRPr="00DD0742">
        <w:t xml:space="preserve">S = </w:t>
      </w:r>
      <m:oMath>
        <m:r>
          <w:rPr>
            <w:rFonts w:ascii="Cambria Math" w:hAnsi="Cambria Math"/>
          </w:rPr>
          <m:t>√</m:t>
        </m:r>
      </m:oMath>
      <w:r w:rsidRPr="00DD0742">
        <w:t>P</w:t>
      </w:r>
      <w:r w:rsidRPr="00DD0742">
        <w:rPr>
          <w:vertAlign w:val="superscript"/>
        </w:rPr>
        <w:t xml:space="preserve">2 </w:t>
      </w:r>
      <w:r w:rsidRPr="00DD0742">
        <w:t>+ Q</w:t>
      </w:r>
      <w:r w:rsidRPr="00DD0742">
        <w:rPr>
          <w:vertAlign w:val="superscript"/>
        </w:rPr>
        <w:t>2</w:t>
      </w:r>
      <w:r>
        <w:rPr>
          <w:vertAlign w:val="superscript"/>
        </w:rPr>
        <w:t xml:space="preserve">   </w:t>
      </w:r>
      <w:r>
        <w:t>=</w:t>
      </w:r>
      <w:r w:rsidRPr="00DD0742">
        <w:t xml:space="preserve"> </w:t>
      </w:r>
      <m:oMath>
        <m:r>
          <w:rPr>
            <w:rFonts w:ascii="Cambria Math" w:hAnsi="Cambria Math"/>
          </w:rPr>
          <m:t>√31,71</m:t>
        </m:r>
      </m:oMath>
      <w:r>
        <w:rPr>
          <w:rFonts w:eastAsiaTheme="minorEastAsia"/>
          <w:vertAlign w:val="superscript"/>
        </w:rPr>
        <w:t xml:space="preserve">2 </w:t>
      </w:r>
      <w:r>
        <w:rPr>
          <w:rFonts w:eastAsiaTheme="minorEastAsia"/>
        </w:rPr>
        <w:t>+ 7,13</w:t>
      </w:r>
      <w:r>
        <w:rPr>
          <w:rFonts w:eastAsiaTheme="minorEastAsia"/>
          <w:vertAlign w:val="superscript"/>
        </w:rPr>
        <w:t xml:space="preserve">2 </w:t>
      </w:r>
      <w:r>
        <w:rPr>
          <w:rFonts w:eastAsiaTheme="minorEastAsia"/>
        </w:rPr>
        <w:t xml:space="preserve"> = 31,97 MVA   </w:t>
      </w:r>
    </w:p>
    <w:p w:rsidR="00E01EDC" w:rsidRDefault="00E01EDC" w:rsidP="00E01EDC">
      <w:pPr>
        <w:tabs>
          <w:tab w:val="left" w:pos="5085"/>
        </w:tabs>
        <w:spacing w:line="360" w:lineRule="auto"/>
        <w:jc w:val="both"/>
        <w:rPr>
          <w:rFonts w:eastAsiaTheme="minorEastAsia"/>
        </w:rPr>
      </w:pPr>
      <w:r>
        <w:rPr>
          <w:rFonts w:eastAsiaTheme="minorEastAsia"/>
        </w:rPr>
        <w:t xml:space="preserve">   = 3,197 </w:t>
      </w:r>
      <m:oMath>
        <m:r>
          <w:rPr>
            <w:rFonts w:ascii="Cambria Math" w:eastAsiaTheme="minorEastAsia" w:hAnsi="Cambria Math"/>
          </w:rPr>
          <m:t>×</m:t>
        </m:r>
      </m:oMath>
      <w:r>
        <w:rPr>
          <w:rFonts w:eastAsiaTheme="minorEastAsia"/>
        </w:rPr>
        <w:t xml:space="preserve"> 10</w:t>
      </w:r>
      <w:r>
        <w:rPr>
          <w:rFonts w:eastAsiaTheme="minorEastAsia"/>
          <w:vertAlign w:val="superscript"/>
        </w:rPr>
        <w:t>7</w:t>
      </w:r>
      <w:r>
        <w:rPr>
          <w:rFonts w:eastAsiaTheme="minorEastAsia"/>
        </w:rPr>
        <w:t xml:space="preserve">  watt (w)</w:t>
      </w:r>
    </w:p>
    <w:p w:rsidR="00E01EDC" w:rsidRDefault="00E01EDC" w:rsidP="00E01EDC">
      <w:pPr>
        <w:pStyle w:val="BodyText"/>
        <w:spacing w:line="360" w:lineRule="auto"/>
        <w:ind w:left="284" w:hanging="284"/>
        <w:rPr>
          <w:b/>
        </w:rPr>
      </w:pPr>
    </w:p>
    <w:p w:rsidR="00E01EDC" w:rsidRDefault="00E01EDC" w:rsidP="0039421A">
      <w:pPr>
        <w:pStyle w:val="BodyText"/>
        <w:spacing w:line="480" w:lineRule="auto"/>
        <w:ind w:left="284" w:hanging="284"/>
        <w:rPr>
          <w:b/>
        </w:rPr>
      </w:pPr>
      <w:r>
        <w:rPr>
          <w:b/>
        </w:rPr>
        <w:t>4.2</w:t>
      </w:r>
      <w:r w:rsidR="007C3777">
        <w:rPr>
          <w:b/>
        </w:rPr>
        <w:t xml:space="preserve"> Perhitungan Persentase Rasio Pembebanan</w:t>
      </w:r>
    </w:p>
    <w:p w:rsidR="00E01EDC" w:rsidRDefault="00E01EDC" w:rsidP="00E01EDC">
      <w:pPr>
        <w:tabs>
          <w:tab w:val="left" w:pos="5085"/>
        </w:tabs>
        <w:spacing w:line="360" w:lineRule="auto"/>
        <w:ind w:firstLine="567"/>
        <w:jc w:val="both"/>
      </w:pPr>
      <w:r>
        <w:t>Perhitungan persentase rasio pembebanan di hitung dari hasil daya semu yang terpakai yang di dapatkan melalui hasil perhitungan 2.2 di bagi kapasitas transformator terpasang pada name plate  transformator.</w:t>
      </w:r>
    </w:p>
    <w:p w:rsidR="00E01EDC" w:rsidRPr="00110C4F" w:rsidRDefault="00E01EDC" w:rsidP="00E01EDC">
      <w:pPr>
        <w:pStyle w:val="ListParagraph"/>
        <w:numPr>
          <w:ilvl w:val="0"/>
          <w:numId w:val="14"/>
        </w:numPr>
        <w:tabs>
          <w:tab w:val="left" w:pos="5085"/>
        </w:tabs>
        <w:spacing w:line="360" w:lineRule="auto"/>
        <w:ind w:left="284" w:hanging="284"/>
        <w:contextualSpacing/>
        <w:jc w:val="both"/>
      </w:pPr>
      <w:r>
        <w:t>Menggunakan persamaan 2.3</w:t>
      </w:r>
    </w:p>
    <w:p w:rsidR="00E01EDC" w:rsidRDefault="00E01EDC" w:rsidP="00E01EDC">
      <w:pPr>
        <w:tabs>
          <w:tab w:val="left" w:pos="5085"/>
        </w:tabs>
        <w:spacing w:line="360" w:lineRule="auto"/>
        <w:jc w:val="both"/>
        <w:rPr>
          <w:rFonts w:eastAsiaTheme="minorEastAsia"/>
        </w:rPr>
      </w:pPr>
      <w:r w:rsidRPr="00750C48">
        <w:rPr>
          <w:rFonts w:ascii="Cambria Math" w:hAnsi="Cambria Math" w:cs="Cambria Math"/>
        </w:rPr>
        <w:t>𝐾</w:t>
      </w:r>
      <w:r w:rsidRPr="00750C48">
        <w:t xml:space="preserve"> = </w:t>
      </w:r>
      <m:oMath>
        <m:f>
          <m:fPr>
            <m:ctrlPr>
              <w:rPr>
                <w:rFonts w:ascii="Cambria Math" w:hAnsi="Cambria Math"/>
              </w:rPr>
            </m:ctrlPr>
          </m:fPr>
          <m:num>
            <m:r>
              <m:rPr>
                <m:sty m:val="p"/>
              </m:rPr>
              <w:rPr>
                <w:rFonts w:ascii="Cambria Math" w:hAnsi="Cambria Math"/>
              </w:rPr>
              <m:t>S</m:t>
            </m:r>
          </m:num>
          <m:den>
            <m:r>
              <m:rPr>
                <m:sty m:val="p"/>
              </m:rPr>
              <w:rPr>
                <w:rFonts w:ascii="Cambria Math" w:hAnsi="Cambria Math"/>
              </w:rPr>
              <m:t>Sr</m:t>
            </m:r>
          </m:den>
        </m:f>
      </m:oMath>
    </w:p>
    <w:p w:rsidR="00E01EDC" w:rsidRDefault="00E01EDC" w:rsidP="00E01EDC">
      <w:pPr>
        <w:tabs>
          <w:tab w:val="left" w:pos="5085"/>
        </w:tabs>
        <w:spacing w:line="360" w:lineRule="auto"/>
        <w:jc w:val="both"/>
      </w:pPr>
      <w:r>
        <w:t>Jadi, penyelesaiannya :</w:t>
      </w:r>
    </w:p>
    <w:p w:rsidR="00E01EDC" w:rsidRDefault="00E01EDC" w:rsidP="00E01EDC">
      <w:pPr>
        <w:tabs>
          <w:tab w:val="left" w:pos="5085"/>
        </w:tabs>
        <w:spacing w:line="360" w:lineRule="auto"/>
        <w:jc w:val="both"/>
        <w:rPr>
          <w:rFonts w:eastAsiaTheme="minorEastAsia"/>
          <w:sz w:val="28"/>
          <w:szCs w:val="28"/>
        </w:rPr>
      </w:pPr>
      <w:r w:rsidRPr="00750C48">
        <w:rPr>
          <w:rFonts w:ascii="Cambria Math" w:hAnsi="Cambria Math" w:cs="Cambria Math"/>
        </w:rPr>
        <w:t>𝐾</w:t>
      </w:r>
      <w:r w:rsidRPr="00750C48">
        <w:t xml:space="preserve"> = </w:t>
      </w:r>
      <m:oMath>
        <m:f>
          <m:fPr>
            <m:ctrlPr>
              <w:rPr>
                <w:rFonts w:ascii="Cambria Math" w:hAnsi="Cambria Math"/>
              </w:rPr>
            </m:ctrlPr>
          </m:fPr>
          <m:num>
            <m:r>
              <m:rPr>
                <m:sty m:val="p"/>
              </m:rPr>
              <w:rPr>
                <w:rFonts w:ascii="Cambria Math" w:hAnsi="Cambria Math"/>
              </w:rPr>
              <m:t>S</m:t>
            </m:r>
          </m:num>
          <m:den>
            <m:r>
              <m:rPr>
                <m:sty m:val="p"/>
              </m:rPr>
              <w:rPr>
                <w:rFonts w:ascii="Cambria Math" w:hAnsi="Cambria Math"/>
              </w:rPr>
              <m:t>Sr</m:t>
            </m:r>
          </m:den>
        </m:f>
      </m:oMath>
      <w:r>
        <w:rPr>
          <w:rFonts w:eastAsiaTheme="minorEastAsia"/>
        </w:rPr>
        <w:t xml:space="preserve"> = </w:t>
      </w:r>
      <m:oMath>
        <m:f>
          <m:fPr>
            <m:ctrlPr>
              <w:rPr>
                <w:rFonts w:ascii="Cambria Math" w:eastAsiaTheme="minorEastAsia" w:hAnsi="Cambria Math"/>
                <w:sz w:val="28"/>
                <w:szCs w:val="28"/>
              </w:rPr>
            </m:ctrlPr>
          </m:fPr>
          <m:num>
            <m:r>
              <m:rPr>
                <m:sty m:val="p"/>
              </m:rPr>
              <w:rPr>
                <w:rFonts w:ascii="Cambria Math" w:eastAsiaTheme="minorEastAsia" w:hAnsi="Cambria Math"/>
                <w:sz w:val="28"/>
                <w:szCs w:val="28"/>
              </w:rPr>
              <m:t>31,97 MVA</m:t>
            </m:r>
          </m:num>
          <m:den>
            <m:r>
              <m:rPr>
                <m:sty m:val="p"/>
              </m:rPr>
              <w:rPr>
                <w:rFonts w:ascii="Cambria Math" w:eastAsiaTheme="minorEastAsia" w:hAnsi="Cambria Math"/>
                <w:sz w:val="28"/>
                <w:szCs w:val="28"/>
              </w:rPr>
              <m:t>60 MVA</m:t>
            </m:r>
          </m:den>
        </m:f>
      </m:oMath>
      <w:r>
        <w:rPr>
          <w:rFonts w:eastAsiaTheme="minorEastAsia"/>
          <w:sz w:val="28"/>
          <w:szCs w:val="28"/>
        </w:rPr>
        <w:t xml:space="preserve"> =0,532  = 53,2%</w:t>
      </w:r>
    </w:p>
    <w:p w:rsidR="00E01EDC" w:rsidRDefault="00E01EDC" w:rsidP="00E01EDC">
      <w:pPr>
        <w:tabs>
          <w:tab w:val="left" w:pos="5085"/>
        </w:tabs>
        <w:spacing w:line="360" w:lineRule="auto"/>
        <w:jc w:val="both"/>
        <w:rPr>
          <w:rFonts w:eastAsiaTheme="minorEastAsia"/>
          <w:sz w:val="28"/>
          <w:szCs w:val="28"/>
        </w:rPr>
      </w:pPr>
    </w:p>
    <w:p w:rsidR="00E01EDC" w:rsidRDefault="00E01EDC" w:rsidP="00E01EDC">
      <w:pPr>
        <w:tabs>
          <w:tab w:val="left" w:pos="5085"/>
        </w:tabs>
        <w:spacing w:line="360" w:lineRule="auto"/>
        <w:jc w:val="both"/>
        <w:rPr>
          <w:rFonts w:eastAsiaTheme="minorEastAsia"/>
          <w:b/>
        </w:rPr>
      </w:pPr>
      <w:r w:rsidRPr="00E01EDC">
        <w:rPr>
          <w:rFonts w:eastAsiaTheme="minorEastAsia"/>
          <w:b/>
        </w:rPr>
        <w:t>4.3</w:t>
      </w:r>
      <w:r w:rsidR="007C3777">
        <w:rPr>
          <w:rFonts w:eastAsiaTheme="minorEastAsia"/>
          <w:b/>
        </w:rPr>
        <w:t xml:space="preserve"> Perhitungan Rugi Tembaga</w:t>
      </w:r>
    </w:p>
    <w:p w:rsidR="00E01EDC" w:rsidRDefault="00E01EDC" w:rsidP="00E01EDC">
      <w:pPr>
        <w:tabs>
          <w:tab w:val="left" w:pos="5085"/>
        </w:tabs>
        <w:spacing w:line="360" w:lineRule="auto"/>
        <w:ind w:firstLine="567"/>
        <w:jc w:val="both"/>
        <w:rPr>
          <w:rFonts w:eastAsiaTheme="minorEastAsia"/>
        </w:rPr>
      </w:pPr>
      <w:r w:rsidRPr="00CE677C">
        <w:rPr>
          <w:rFonts w:eastAsiaTheme="minorEastAsia"/>
        </w:rPr>
        <w:t xml:space="preserve">Rugi </w:t>
      </w:r>
      <w:r>
        <w:rPr>
          <w:rFonts w:eastAsiaTheme="minorEastAsia"/>
        </w:rPr>
        <w:t>tembaga merupakan hasil dari perkalian antara rasio pembebanan kuadrat yang di dapatkan dari persamaan 2.3  dan rugi belitan transformator.</w:t>
      </w:r>
    </w:p>
    <w:p w:rsidR="00E01EDC" w:rsidRPr="00020AD8" w:rsidRDefault="00E01EDC" w:rsidP="00E01EDC">
      <w:pPr>
        <w:pStyle w:val="ListParagraph"/>
        <w:numPr>
          <w:ilvl w:val="0"/>
          <w:numId w:val="14"/>
        </w:numPr>
        <w:tabs>
          <w:tab w:val="left" w:pos="5085"/>
        </w:tabs>
        <w:spacing w:line="360" w:lineRule="auto"/>
        <w:ind w:left="284" w:hanging="284"/>
        <w:contextualSpacing/>
        <w:jc w:val="both"/>
        <w:rPr>
          <w:rFonts w:eastAsiaTheme="minorEastAsia"/>
        </w:rPr>
      </w:pPr>
      <w:r w:rsidRPr="00020AD8">
        <w:rPr>
          <w:rFonts w:eastAsiaTheme="minorEastAsia"/>
        </w:rPr>
        <w:t>Menggunakan persamaan 2.4</w:t>
      </w:r>
    </w:p>
    <w:p w:rsidR="00E01EDC" w:rsidRPr="006C20C2" w:rsidRDefault="00E01EDC" w:rsidP="00E01EDC">
      <w:pPr>
        <w:tabs>
          <w:tab w:val="left" w:pos="5085"/>
        </w:tabs>
        <w:spacing w:line="360" w:lineRule="auto"/>
        <w:jc w:val="both"/>
        <w:rPr>
          <w:rFonts w:eastAsiaTheme="minorEastAsia"/>
        </w:rPr>
      </w:pPr>
      <w:r w:rsidRPr="004B305A">
        <w:t>Pt</w:t>
      </w:r>
      <w:r w:rsidRPr="004B305A">
        <w:rPr>
          <w:vertAlign w:val="superscript"/>
        </w:rPr>
        <w:t xml:space="preserve">2 </w:t>
      </w:r>
      <w:r w:rsidRPr="004B305A">
        <w:t>= K</w:t>
      </w:r>
      <w:r>
        <w:rPr>
          <w:vertAlign w:val="superscript"/>
        </w:rPr>
        <w:t>2</w:t>
      </w:r>
      <w:r>
        <w:t>pt</w:t>
      </w:r>
      <w:r>
        <w:rPr>
          <w:vertAlign w:val="subscript"/>
        </w:rPr>
        <w:t>1</w:t>
      </w:r>
    </w:p>
    <w:p w:rsidR="00E01EDC" w:rsidRPr="00CE677C" w:rsidRDefault="00E01EDC" w:rsidP="00E01EDC">
      <w:pPr>
        <w:tabs>
          <w:tab w:val="left" w:pos="5085"/>
        </w:tabs>
        <w:spacing w:line="360" w:lineRule="auto"/>
        <w:jc w:val="both"/>
      </w:pPr>
      <w:r w:rsidRPr="00CE677C">
        <w:t>Jadi, penyelesaiannya :</w:t>
      </w:r>
    </w:p>
    <w:p w:rsidR="00E01EDC" w:rsidRDefault="00E01EDC" w:rsidP="00E01EDC">
      <w:pPr>
        <w:tabs>
          <w:tab w:val="left" w:pos="5085"/>
        </w:tabs>
        <w:spacing w:line="360" w:lineRule="auto"/>
        <w:jc w:val="both"/>
        <w:rPr>
          <w:rFonts w:eastAsiaTheme="minorEastAsia"/>
        </w:rPr>
      </w:pPr>
      <w:r w:rsidRPr="004B305A">
        <w:t>Pt</w:t>
      </w:r>
      <w:r w:rsidRPr="004B305A">
        <w:rPr>
          <w:vertAlign w:val="superscript"/>
        </w:rPr>
        <w:t xml:space="preserve">2 </w:t>
      </w:r>
      <w:r w:rsidRPr="004B305A">
        <w:t>= K</w:t>
      </w:r>
      <w:r>
        <w:rPr>
          <w:vertAlign w:val="superscript"/>
        </w:rPr>
        <w:t>2</w:t>
      </w:r>
      <w:r>
        <w:t>pt</w:t>
      </w:r>
      <w:r>
        <w:rPr>
          <w:vertAlign w:val="subscript"/>
        </w:rPr>
        <w:t xml:space="preserve">1 </w:t>
      </w:r>
      <w:r>
        <w:t>= 0,532</w:t>
      </w:r>
      <w:r>
        <w:rPr>
          <w:vertAlign w:val="superscript"/>
        </w:rPr>
        <w:t>2</w:t>
      </w:r>
      <w:r>
        <w:t xml:space="preserve"> </w:t>
      </w:r>
      <m:oMath>
        <m:r>
          <w:rPr>
            <w:rFonts w:ascii="Cambria Math" w:hAnsi="Cambria Math"/>
          </w:rPr>
          <m:t>×</m:t>
        </m:r>
      </m:oMath>
      <w:r>
        <w:rPr>
          <w:rFonts w:eastAsiaTheme="minorEastAsia"/>
        </w:rPr>
        <w:t>111,785 = 59,469 KW</w:t>
      </w:r>
    </w:p>
    <w:p w:rsidR="00E01EDC" w:rsidRDefault="00E01EDC" w:rsidP="00E01EDC">
      <w:pPr>
        <w:tabs>
          <w:tab w:val="left" w:pos="5085"/>
        </w:tabs>
        <w:spacing w:line="360" w:lineRule="auto"/>
        <w:jc w:val="both"/>
        <w:rPr>
          <w:rFonts w:eastAsiaTheme="minorEastAsia"/>
          <w:b/>
        </w:rPr>
      </w:pPr>
      <w:r>
        <w:rPr>
          <w:rFonts w:eastAsiaTheme="minorEastAsia"/>
          <w:b/>
        </w:rPr>
        <w:t>4.4</w:t>
      </w:r>
      <w:r w:rsidR="007C3777">
        <w:rPr>
          <w:rFonts w:eastAsiaTheme="minorEastAsia"/>
          <w:b/>
        </w:rPr>
        <w:t xml:space="preserve"> Perhitungan Perbandingan Rugi Transformator</w:t>
      </w:r>
    </w:p>
    <w:p w:rsidR="00E01EDC" w:rsidRDefault="00E01EDC" w:rsidP="00E01EDC">
      <w:pPr>
        <w:tabs>
          <w:tab w:val="left" w:pos="5085"/>
        </w:tabs>
        <w:spacing w:line="360" w:lineRule="auto"/>
        <w:ind w:firstLine="567"/>
        <w:jc w:val="both"/>
        <w:rPr>
          <w:rFonts w:eastAsiaTheme="minorEastAsia"/>
        </w:rPr>
      </w:pPr>
      <w:r w:rsidRPr="00F933B5">
        <w:rPr>
          <w:rFonts w:eastAsiaTheme="minorEastAsia"/>
        </w:rPr>
        <w:t>Perbandingan rugi transformator merupakan hasil pembagian antara rugi tembaga pada trsanformator</w:t>
      </w:r>
      <w:r>
        <w:rPr>
          <w:rFonts w:eastAsiaTheme="minorEastAsia"/>
        </w:rPr>
        <w:t xml:space="preserve"> yang di dapat melalui perhitungan 2.4</w:t>
      </w:r>
      <w:r w:rsidRPr="00F933B5">
        <w:rPr>
          <w:rFonts w:eastAsiaTheme="minorEastAsia"/>
        </w:rPr>
        <w:t xml:space="preserve"> dan rugi tampa beban transformator.</w:t>
      </w:r>
    </w:p>
    <w:p w:rsidR="00E01EDC" w:rsidRPr="00020AD8" w:rsidRDefault="00E01EDC" w:rsidP="00E01EDC">
      <w:pPr>
        <w:pStyle w:val="ListParagraph"/>
        <w:numPr>
          <w:ilvl w:val="0"/>
          <w:numId w:val="14"/>
        </w:numPr>
        <w:tabs>
          <w:tab w:val="left" w:pos="5085"/>
        </w:tabs>
        <w:spacing w:line="360" w:lineRule="auto"/>
        <w:ind w:left="284" w:hanging="284"/>
        <w:contextualSpacing/>
        <w:jc w:val="both"/>
        <w:rPr>
          <w:rFonts w:eastAsiaTheme="minorEastAsia"/>
        </w:rPr>
      </w:pPr>
      <w:r w:rsidRPr="00020AD8">
        <w:rPr>
          <w:rFonts w:eastAsiaTheme="minorEastAsia"/>
        </w:rPr>
        <w:t>Menggunakan persamaan 2.5</w:t>
      </w:r>
    </w:p>
    <w:p w:rsidR="00E01EDC" w:rsidRDefault="00E01EDC" w:rsidP="00E01EDC">
      <w:pPr>
        <w:tabs>
          <w:tab w:val="left" w:pos="5085"/>
        </w:tabs>
        <w:spacing w:line="480" w:lineRule="auto"/>
        <w:jc w:val="both"/>
        <w:rPr>
          <w:rFonts w:eastAsiaTheme="minorEastAsia"/>
        </w:rPr>
      </w:pPr>
      <w:r w:rsidRPr="002B16CD">
        <w:t>d =</w:t>
      </w:r>
      <w:r w:rsidRPr="008E54ED">
        <w:t xml:space="preserve"> </w:t>
      </w:r>
      <m:oMath>
        <m:f>
          <m:fPr>
            <m:ctrlPr>
              <w:rPr>
                <w:rFonts w:ascii="Cambria Math" w:hAnsi="Cambria Math"/>
              </w:rPr>
            </m:ctrlPr>
          </m:fPr>
          <m:num>
            <m:r>
              <m:rPr>
                <m:sty m:val="p"/>
              </m:rPr>
              <w:rPr>
                <w:rFonts w:ascii="Cambria Math" w:hAnsi="Cambria Math"/>
              </w:rPr>
              <m:t>pt2</m:t>
            </m:r>
          </m:num>
          <m:den>
            <m:r>
              <w:rPr>
                <w:rFonts w:ascii="Cambria Math" w:hAnsi="Cambria Math"/>
              </w:rPr>
              <m:t>pno load</m:t>
            </m:r>
          </m:den>
        </m:f>
      </m:oMath>
    </w:p>
    <w:p w:rsidR="00E01EDC" w:rsidRPr="00CE677C" w:rsidRDefault="00E01EDC" w:rsidP="00E01EDC">
      <w:pPr>
        <w:tabs>
          <w:tab w:val="left" w:pos="5085"/>
        </w:tabs>
        <w:spacing w:line="480" w:lineRule="auto"/>
        <w:jc w:val="both"/>
      </w:pPr>
      <w:r w:rsidRPr="00CE677C">
        <w:t>Jadi, penyelesaiannya :</w:t>
      </w:r>
    </w:p>
    <w:p w:rsidR="00E01EDC" w:rsidRDefault="00E01EDC" w:rsidP="00E01EDC">
      <w:pPr>
        <w:tabs>
          <w:tab w:val="left" w:pos="5085"/>
        </w:tabs>
        <w:spacing w:line="480" w:lineRule="auto"/>
        <w:jc w:val="both"/>
        <w:rPr>
          <w:rFonts w:eastAsiaTheme="minorEastAsia"/>
          <w:sz w:val="28"/>
          <w:szCs w:val="28"/>
        </w:rPr>
      </w:pPr>
      <w:r w:rsidRPr="002B16CD">
        <w:t>d =</w:t>
      </w:r>
      <w:r w:rsidRPr="008E54ED">
        <w:t xml:space="preserve"> </w:t>
      </w:r>
      <m:oMath>
        <m:f>
          <m:fPr>
            <m:ctrlPr>
              <w:rPr>
                <w:rFonts w:ascii="Cambria Math" w:hAnsi="Cambria Math"/>
              </w:rPr>
            </m:ctrlPr>
          </m:fPr>
          <m:num>
            <m:r>
              <m:rPr>
                <m:sty m:val="p"/>
              </m:rPr>
              <w:rPr>
                <w:rFonts w:ascii="Cambria Math" w:hAnsi="Cambria Math"/>
              </w:rPr>
              <m:t>pt2</m:t>
            </m:r>
          </m:num>
          <m:den>
            <m:r>
              <w:rPr>
                <w:rFonts w:ascii="Cambria Math" w:hAnsi="Cambria Math"/>
              </w:rPr>
              <m:t>pno load</m:t>
            </m:r>
          </m:den>
        </m:f>
      </m:oMath>
      <w:r>
        <w:rPr>
          <w:rFonts w:eastAsiaTheme="minorEastAsia"/>
        </w:rPr>
        <w:t xml:space="preserve">  </w:t>
      </w:r>
      <w:r w:rsidRPr="00B56C83">
        <w:rPr>
          <w:rFonts w:eastAsiaTheme="minorEastAsia"/>
          <w:sz w:val="28"/>
          <w:szCs w:val="28"/>
        </w:rPr>
        <w:t xml:space="preserve">=  </w:t>
      </w:r>
      <m:oMath>
        <m:f>
          <m:fPr>
            <m:ctrlPr>
              <w:rPr>
                <w:rFonts w:ascii="Cambria Math" w:eastAsiaTheme="minorEastAsia" w:hAnsi="Cambria Math"/>
                <w:i/>
                <w:sz w:val="28"/>
                <w:szCs w:val="28"/>
              </w:rPr>
            </m:ctrlPr>
          </m:fPr>
          <m:num>
            <m:r>
              <w:rPr>
                <w:rFonts w:ascii="Cambria Math" w:eastAsiaTheme="minorEastAsia" w:hAnsi="Cambria Math"/>
                <w:sz w:val="28"/>
                <w:szCs w:val="28"/>
              </w:rPr>
              <m:t>59,469</m:t>
            </m:r>
          </m:num>
          <m:den>
            <m:r>
              <w:rPr>
                <w:rFonts w:ascii="Cambria Math" w:eastAsiaTheme="minorEastAsia" w:hAnsi="Cambria Math"/>
                <w:sz w:val="28"/>
                <w:szCs w:val="28"/>
              </w:rPr>
              <m:t xml:space="preserve"> 27,372</m:t>
            </m:r>
          </m:den>
        </m:f>
      </m:oMath>
      <w:r>
        <w:rPr>
          <w:rFonts w:eastAsiaTheme="minorEastAsia"/>
          <w:sz w:val="28"/>
          <w:szCs w:val="28"/>
        </w:rPr>
        <w:t xml:space="preserve">  = 2,17</w:t>
      </w:r>
    </w:p>
    <w:p w:rsidR="00E01EDC" w:rsidRDefault="00E01EDC" w:rsidP="00E01EDC">
      <w:pPr>
        <w:tabs>
          <w:tab w:val="left" w:pos="5085"/>
        </w:tabs>
        <w:spacing w:line="480" w:lineRule="auto"/>
        <w:jc w:val="center"/>
        <w:rPr>
          <w:rFonts w:eastAsiaTheme="minorEastAsia"/>
        </w:rPr>
      </w:pPr>
      <w:r>
        <w:rPr>
          <w:rFonts w:eastAsiaTheme="minorEastAsia"/>
          <w:sz w:val="28"/>
          <w:szCs w:val="28"/>
        </w:rPr>
        <w:t>Tabel 4.1 Hasil perhitungan Beban</w:t>
      </w:r>
    </w:p>
    <w:tbl>
      <w:tblPr>
        <w:tblStyle w:val="TableGrid"/>
        <w:tblW w:w="0" w:type="auto"/>
        <w:tblInd w:w="108" w:type="dxa"/>
        <w:tblLook w:val="04A0" w:firstRow="1" w:lastRow="0" w:firstColumn="1" w:lastColumn="0" w:noHBand="0" w:noVBand="1"/>
      </w:tblPr>
      <w:tblGrid>
        <w:gridCol w:w="1418"/>
        <w:gridCol w:w="1400"/>
        <w:gridCol w:w="1334"/>
        <w:gridCol w:w="810"/>
      </w:tblGrid>
      <w:tr w:rsidR="00E01EDC" w:rsidTr="00E01EDC">
        <w:trPr>
          <w:trHeight w:val="691"/>
        </w:trPr>
        <w:tc>
          <w:tcPr>
            <w:tcW w:w="1418" w:type="dxa"/>
          </w:tcPr>
          <w:p w:rsidR="00E01EDC" w:rsidRPr="00B56C83" w:rsidRDefault="00E01EDC" w:rsidP="00E01EDC">
            <w:pPr>
              <w:tabs>
                <w:tab w:val="left" w:pos="5085"/>
              </w:tabs>
              <w:spacing w:line="480" w:lineRule="auto"/>
              <w:jc w:val="center"/>
              <w:rPr>
                <w:rFonts w:eastAsiaTheme="minorEastAsia"/>
                <w:b/>
              </w:rPr>
            </w:pPr>
            <w:r w:rsidRPr="00B56C83">
              <w:rPr>
                <w:rFonts w:eastAsiaTheme="minorEastAsia"/>
                <w:b/>
              </w:rPr>
              <w:t>S</w:t>
            </w:r>
          </w:p>
          <w:p w:rsidR="00E01EDC" w:rsidRPr="00B56C83" w:rsidRDefault="00E01EDC" w:rsidP="00E01EDC">
            <w:pPr>
              <w:tabs>
                <w:tab w:val="left" w:pos="5085"/>
              </w:tabs>
              <w:spacing w:line="480" w:lineRule="auto"/>
              <w:jc w:val="center"/>
              <w:rPr>
                <w:rFonts w:eastAsiaTheme="minorEastAsia"/>
                <w:b/>
              </w:rPr>
            </w:pPr>
            <w:r w:rsidRPr="00B56C83">
              <w:rPr>
                <w:rFonts w:eastAsiaTheme="minorEastAsia"/>
                <w:b/>
              </w:rPr>
              <w:t>(MVA)</w:t>
            </w:r>
          </w:p>
        </w:tc>
        <w:tc>
          <w:tcPr>
            <w:tcW w:w="1400" w:type="dxa"/>
          </w:tcPr>
          <w:p w:rsidR="00E01EDC" w:rsidRPr="00B56C83" w:rsidRDefault="00E01EDC" w:rsidP="00E01EDC">
            <w:pPr>
              <w:tabs>
                <w:tab w:val="left" w:pos="5085"/>
              </w:tabs>
              <w:spacing w:line="480" w:lineRule="auto"/>
              <w:jc w:val="center"/>
              <w:rPr>
                <w:rFonts w:eastAsiaTheme="minorEastAsia"/>
                <w:b/>
              </w:rPr>
            </w:pPr>
            <w:r w:rsidRPr="00B56C83">
              <w:rPr>
                <w:rFonts w:eastAsiaTheme="minorEastAsia"/>
                <w:b/>
              </w:rPr>
              <w:t>K</w:t>
            </w:r>
          </w:p>
          <w:p w:rsidR="00E01EDC" w:rsidRPr="00B56C83" w:rsidRDefault="00E01EDC" w:rsidP="00E01EDC">
            <w:pPr>
              <w:tabs>
                <w:tab w:val="left" w:pos="5085"/>
              </w:tabs>
              <w:spacing w:line="480" w:lineRule="auto"/>
              <w:jc w:val="center"/>
              <w:rPr>
                <w:rFonts w:eastAsiaTheme="minorEastAsia"/>
                <w:b/>
              </w:rPr>
            </w:pPr>
            <w:r w:rsidRPr="00B56C83">
              <w:rPr>
                <w:rFonts w:eastAsiaTheme="minorEastAsia"/>
                <w:b/>
              </w:rPr>
              <w:t>(%)</w:t>
            </w:r>
          </w:p>
        </w:tc>
        <w:tc>
          <w:tcPr>
            <w:tcW w:w="1334" w:type="dxa"/>
          </w:tcPr>
          <w:p w:rsidR="00E01EDC" w:rsidRPr="00E01EDC" w:rsidRDefault="00E01EDC" w:rsidP="00E01EDC">
            <w:pPr>
              <w:tabs>
                <w:tab w:val="left" w:pos="5085"/>
              </w:tabs>
              <w:spacing w:line="480" w:lineRule="auto"/>
              <w:jc w:val="center"/>
              <w:rPr>
                <w:rFonts w:eastAsiaTheme="minorEastAsia"/>
                <w:b/>
                <w:color w:val="000000" w:themeColor="text1"/>
                <w:vertAlign w:val="subscript"/>
              </w:rPr>
            </w:pPr>
            <w:r w:rsidRPr="00E01EDC">
              <w:rPr>
                <w:rFonts w:eastAsiaTheme="minorEastAsia"/>
                <w:b/>
                <w:color w:val="000000" w:themeColor="text1"/>
              </w:rPr>
              <w:t>Pt</w:t>
            </w:r>
            <w:r w:rsidRPr="00E01EDC">
              <w:rPr>
                <w:rFonts w:eastAsiaTheme="minorEastAsia"/>
                <w:b/>
                <w:color w:val="000000" w:themeColor="text1"/>
                <w:vertAlign w:val="subscript"/>
              </w:rPr>
              <w:t>2</w:t>
            </w:r>
          </w:p>
          <w:p w:rsidR="00E01EDC" w:rsidRPr="00E01EDC" w:rsidRDefault="00E01EDC" w:rsidP="00E01EDC">
            <w:pPr>
              <w:tabs>
                <w:tab w:val="left" w:pos="5085"/>
              </w:tabs>
              <w:spacing w:line="480" w:lineRule="auto"/>
              <w:jc w:val="center"/>
              <w:rPr>
                <w:rFonts w:eastAsiaTheme="minorEastAsia"/>
                <w:b/>
                <w:color w:val="000000" w:themeColor="text1"/>
              </w:rPr>
            </w:pPr>
            <w:r w:rsidRPr="00E01EDC">
              <w:rPr>
                <w:rFonts w:eastAsiaTheme="minorEastAsia"/>
                <w:b/>
                <w:color w:val="000000" w:themeColor="text1"/>
              </w:rPr>
              <w:t>(KW)</w:t>
            </w:r>
          </w:p>
        </w:tc>
        <w:tc>
          <w:tcPr>
            <w:tcW w:w="810" w:type="dxa"/>
          </w:tcPr>
          <w:p w:rsidR="00E01EDC" w:rsidRPr="00E01EDC" w:rsidRDefault="00E01EDC" w:rsidP="00E01EDC">
            <w:pPr>
              <w:pStyle w:val="Heading2"/>
              <w:jc w:val="center"/>
              <w:outlineLvl w:val="1"/>
              <w:rPr>
                <w:rFonts w:eastAsiaTheme="minorEastAsia"/>
                <w:color w:val="000000" w:themeColor="text1"/>
              </w:rPr>
            </w:pPr>
            <w:r w:rsidRPr="00E01EDC">
              <w:rPr>
                <w:rFonts w:eastAsiaTheme="minorEastAsia"/>
                <w:color w:val="000000" w:themeColor="text1"/>
              </w:rPr>
              <w:t>d</w:t>
            </w:r>
          </w:p>
          <w:p w:rsidR="00E01EDC" w:rsidRPr="00E01EDC" w:rsidRDefault="00E01EDC" w:rsidP="00E01EDC">
            <w:pPr>
              <w:tabs>
                <w:tab w:val="left" w:pos="5085"/>
              </w:tabs>
              <w:spacing w:line="480" w:lineRule="auto"/>
              <w:jc w:val="center"/>
              <w:rPr>
                <w:rFonts w:eastAsiaTheme="minorEastAsia"/>
                <w:b/>
                <w:color w:val="000000" w:themeColor="text1"/>
              </w:rPr>
            </w:pPr>
          </w:p>
        </w:tc>
      </w:tr>
      <w:tr w:rsidR="00E01EDC" w:rsidTr="00E01EDC">
        <w:tc>
          <w:tcPr>
            <w:tcW w:w="1418" w:type="dxa"/>
          </w:tcPr>
          <w:p w:rsidR="00E01EDC" w:rsidRDefault="00E01EDC" w:rsidP="00E01EDC">
            <w:pPr>
              <w:tabs>
                <w:tab w:val="left" w:pos="5085"/>
              </w:tabs>
              <w:spacing w:line="480" w:lineRule="auto"/>
              <w:jc w:val="center"/>
              <w:rPr>
                <w:rFonts w:eastAsiaTheme="minorEastAsia"/>
              </w:rPr>
            </w:pPr>
            <w:r>
              <w:rPr>
                <w:rFonts w:eastAsiaTheme="minorEastAsia"/>
              </w:rPr>
              <w:t>31,97 MVA</w:t>
            </w:r>
          </w:p>
        </w:tc>
        <w:tc>
          <w:tcPr>
            <w:tcW w:w="1400" w:type="dxa"/>
          </w:tcPr>
          <w:p w:rsidR="00E01EDC" w:rsidRDefault="00E01EDC" w:rsidP="00E01EDC">
            <w:pPr>
              <w:tabs>
                <w:tab w:val="left" w:pos="5085"/>
              </w:tabs>
              <w:spacing w:line="480" w:lineRule="auto"/>
              <w:jc w:val="center"/>
              <w:rPr>
                <w:rFonts w:eastAsiaTheme="minorEastAsia"/>
              </w:rPr>
            </w:pPr>
            <w:r>
              <w:rPr>
                <w:rFonts w:eastAsiaTheme="minorEastAsia"/>
              </w:rPr>
              <w:t>53,2%</w:t>
            </w:r>
          </w:p>
        </w:tc>
        <w:tc>
          <w:tcPr>
            <w:tcW w:w="1334" w:type="dxa"/>
          </w:tcPr>
          <w:p w:rsidR="00E01EDC" w:rsidRDefault="00E01EDC" w:rsidP="00E01EDC">
            <w:pPr>
              <w:tabs>
                <w:tab w:val="left" w:pos="5085"/>
              </w:tabs>
              <w:spacing w:line="480" w:lineRule="auto"/>
              <w:jc w:val="center"/>
              <w:rPr>
                <w:rFonts w:eastAsiaTheme="minorEastAsia"/>
              </w:rPr>
            </w:pPr>
            <w:r>
              <w:rPr>
                <w:rFonts w:eastAsiaTheme="minorEastAsia"/>
              </w:rPr>
              <w:t>59,469 KW</w:t>
            </w:r>
          </w:p>
        </w:tc>
        <w:tc>
          <w:tcPr>
            <w:tcW w:w="810" w:type="dxa"/>
          </w:tcPr>
          <w:p w:rsidR="00E01EDC" w:rsidRDefault="00E01EDC" w:rsidP="00E01EDC">
            <w:pPr>
              <w:tabs>
                <w:tab w:val="left" w:pos="5085"/>
              </w:tabs>
              <w:spacing w:line="480" w:lineRule="auto"/>
              <w:jc w:val="center"/>
              <w:rPr>
                <w:rFonts w:eastAsiaTheme="minorEastAsia"/>
              </w:rPr>
            </w:pPr>
            <w:r>
              <w:rPr>
                <w:rFonts w:eastAsiaTheme="minorEastAsia"/>
              </w:rPr>
              <w:t>2,17</w:t>
            </w:r>
          </w:p>
        </w:tc>
      </w:tr>
    </w:tbl>
    <w:p w:rsidR="00E01EDC" w:rsidRDefault="00E01EDC" w:rsidP="00E01EDC">
      <w:pPr>
        <w:tabs>
          <w:tab w:val="left" w:pos="5085"/>
        </w:tabs>
        <w:spacing w:line="360" w:lineRule="auto"/>
        <w:jc w:val="both"/>
        <w:rPr>
          <w:rFonts w:eastAsiaTheme="minorEastAsia"/>
          <w:b/>
        </w:rPr>
      </w:pPr>
    </w:p>
    <w:p w:rsidR="00E01EDC" w:rsidRPr="00E01EDC" w:rsidRDefault="00E01EDC" w:rsidP="00E01EDC">
      <w:pPr>
        <w:tabs>
          <w:tab w:val="left" w:pos="5085"/>
        </w:tabs>
        <w:spacing w:line="360" w:lineRule="auto"/>
        <w:jc w:val="both"/>
        <w:rPr>
          <w:rFonts w:eastAsiaTheme="minorEastAsia"/>
          <w:b/>
        </w:rPr>
      </w:pPr>
    </w:p>
    <w:p w:rsidR="00E01EDC" w:rsidRPr="00E01EDC" w:rsidRDefault="00E01EDC" w:rsidP="00E01EDC">
      <w:pPr>
        <w:tabs>
          <w:tab w:val="left" w:pos="5085"/>
        </w:tabs>
        <w:spacing w:line="360" w:lineRule="auto"/>
        <w:jc w:val="both"/>
        <w:rPr>
          <w:rFonts w:eastAsiaTheme="minorEastAsia"/>
          <w:b/>
        </w:rPr>
      </w:pPr>
      <w:r w:rsidRPr="00E01EDC">
        <w:rPr>
          <w:rFonts w:eastAsiaTheme="minorEastAsia"/>
          <w:b/>
        </w:rPr>
        <w:t xml:space="preserve">4.5 </w:t>
      </w:r>
      <w:r w:rsidR="007C3777">
        <w:rPr>
          <w:rFonts w:eastAsiaTheme="minorEastAsia"/>
          <w:b/>
        </w:rPr>
        <w:t>Perhitungan Kenaikan Temperature Ultimate Minyak Atas</w:t>
      </w:r>
    </w:p>
    <w:p w:rsidR="00E01EDC" w:rsidRPr="00122D95" w:rsidRDefault="00E01EDC" w:rsidP="00E01EDC">
      <w:pPr>
        <w:tabs>
          <w:tab w:val="left" w:pos="5085"/>
        </w:tabs>
        <w:spacing w:line="360" w:lineRule="auto"/>
        <w:ind w:firstLine="567"/>
        <w:jc w:val="both"/>
        <w:rPr>
          <w:rFonts w:eastAsiaTheme="minorEastAsia"/>
        </w:rPr>
      </w:pPr>
      <w:r>
        <w:rPr>
          <w:rFonts w:eastAsiaTheme="minorEastAsia"/>
        </w:rPr>
        <w:t>Perhitungan kenaikan temperatur ini sepadan dengan kenaikan temperatur top oil pada nilai daya yang di kalikan rasio dari total kerugian dengan eksponen x, yaitu :</w:t>
      </w:r>
    </w:p>
    <w:p w:rsidR="00E01EDC" w:rsidRPr="00020AD8" w:rsidRDefault="00E01EDC" w:rsidP="00E01EDC">
      <w:pPr>
        <w:pStyle w:val="ListParagraph"/>
        <w:numPr>
          <w:ilvl w:val="0"/>
          <w:numId w:val="14"/>
        </w:numPr>
        <w:tabs>
          <w:tab w:val="left" w:pos="5085"/>
        </w:tabs>
        <w:spacing w:line="360" w:lineRule="auto"/>
        <w:ind w:left="284" w:hanging="284"/>
        <w:contextualSpacing/>
        <w:jc w:val="both"/>
        <w:rPr>
          <w:rFonts w:eastAsiaTheme="minorEastAsia"/>
        </w:rPr>
      </w:pPr>
      <w:r w:rsidRPr="00020AD8">
        <w:rPr>
          <w:rFonts w:eastAsiaTheme="minorEastAsia"/>
        </w:rPr>
        <w:t>Menggunakan persamaan 2.6</w:t>
      </w:r>
    </w:p>
    <w:p w:rsidR="00E01EDC" w:rsidRPr="00122D95" w:rsidRDefault="00E01EDC" w:rsidP="00E01EDC">
      <w:pPr>
        <w:tabs>
          <w:tab w:val="left" w:pos="5085"/>
        </w:tabs>
        <w:spacing w:line="360" w:lineRule="auto"/>
        <w:jc w:val="both"/>
        <w:rPr>
          <w:rFonts w:eastAsiaTheme="minorEastAsia"/>
        </w:rPr>
      </w:pPr>
      <w:r w:rsidRPr="00711793">
        <w:t>Δθ</w:t>
      </w:r>
      <w:r w:rsidRPr="00711793">
        <w:rPr>
          <w:vertAlign w:val="subscript"/>
        </w:rPr>
        <w:t>ou</w:t>
      </w:r>
      <w:r w:rsidRPr="00711793">
        <w:t xml:space="preserve"> = Δθ</w:t>
      </w:r>
      <w:r w:rsidRPr="00711793">
        <w:rPr>
          <w:vertAlign w:val="subscript"/>
        </w:rPr>
        <w:t>br</w:t>
      </w:r>
      <m:oMath>
        <m:d>
          <m:dPr>
            <m:ctrlPr>
              <w:rPr>
                <w:rFonts w:ascii="Cambria Math" w:hAnsi="Cambria Math"/>
                <w:i/>
              </w:rPr>
            </m:ctrlPr>
          </m:dPr>
          <m:e>
            <m:f>
              <m:fPr>
                <m:ctrlPr>
                  <w:rPr>
                    <w:rFonts w:ascii="Cambria Math" w:hAnsi="Cambria Math"/>
                    <w:i/>
                  </w:rPr>
                </m:ctrlPr>
              </m:fPr>
              <m:num>
                <m:r>
                  <m:rPr>
                    <m:sty m:val="p"/>
                  </m:rPr>
                  <w:rPr>
                    <w:rFonts w:ascii="Cambria Math" w:eastAsiaTheme="minorEastAsia" w:hAnsi="Cambria Math"/>
                  </w:rPr>
                  <m:t>1+dK2</m:t>
                </m:r>
              </m:num>
              <m:den>
                <m:r>
                  <w:rPr>
                    <w:rFonts w:ascii="Cambria Math" w:hAnsi="Cambria Math"/>
                  </w:rPr>
                  <m:t>1+d</m:t>
                </m:r>
              </m:den>
            </m:f>
          </m:e>
        </m:d>
      </m:oMath>
      <w:r>
        <w:rPr>
          <w:rFonts w:eastAsiaTheme="minorEastAsia"/>
          <w:vertAlign w:val="superscript"/>
        </w:rPr>
        <w:t>x</w:t>
      </w:r>
    </w:p>
    <w:p w:rsidR="00E01EDC" w:rsidRPr="00CE677C" w:rsidRDefault="00E01EDC" w:rsidP="00E01EDC">
      <w:pPr>
        <w:tabs>
          <w:tab w:val="left" w:pos="5085"/>
        </w:tabs>
        <w:spacing w:line="360" w:lineRule="auto"/>
        <w:jc w:val="both"/>
      </w:pPr>
      <w:r w:rsidRPr="00CE677C">
        <w:t>Jadi, penyelesaiannya :</w:t>
      </w:r>
    </w:p>
    <w:p w:rsidR="00E01EDC" w:rsidRPr="007C3777" w:rsidRDefault="00E01EDC" w:rsidP="007C3777">
      <w:pPr>
        <w:tabs>
          <w:tab w:val="left" w:pos="5085"/>
        </w:tabs>
        <w:spacing w:line="480" w:lineRule="auto"/>
        <w:jc w:val="both"/>
        <w:rPr>
          <w:rFonts w:eastAsiaTheme="minorEastAsia"/>
        </w:rPr>
      </w:pPr>
      <w:r w:rsidRPr="00711793">
        <w:t>Δθ</w:t>
      </w:r>
      <w:r w:rsidRPr="00711793">
        <w:rPr>
          <w:vertAlign w:val="subscript"/>
        </w:rPr>
        <w:t>ou</w:t>
      </w:r>
      <w:r>
        <w:t>=</w:t>
      </w:r>
      <w:r w:rsidRPr="00711793">
        <w:t>Δθ</w:t>
      </w:r>
      <w:r w:rsidRPr="00711793">
        <w:rPr>
          <w:vertAlign w:val="subscript"/>
        </w:rPr>
        <w:t>br</w:t>
      </w:r>
      <m:oMath>
        <m:d>
          <m:dPr>
            <m:ctrlPr>
              <w:rPr>
                <w:rFonts w:ascii="Cambria Math" w:hAnsi="Cambria Math"/>
                <w:i/>
              </w:rPr>
            </m:ctrlPr>
          </m:dPr>
          <m:e>
            <m:f>
              <m:fPr>
                <m:ctrlPr>
                  <w:rPr>
                    <w:rFonts w:ascii="Cambria Math" w:hAnsi="Cambria Math"/>
                    <w:i/>
                  </w:rPr>
                </m:ctrlPr>
              </m:fPr>
              <m:num>
                <m:r>
                  <m:rPr>
                    <m:sty m:val="p"/>
                  </m:rPr>
                  <w:rPr>
                    <w:rFonts w:ascii="Cambria Math" w:eastAsiaTheme="minorEastAsia" w:hAnsi="Cambria Math"/>
                  </w:rPr>
                  <m:t>1+dK2</m:t>
                </m:r>
              </m:num>
              <m:den>
                <m:r>
                  <w:rPr>
                    <w:rFonts w:ascii="Cambria Math" w:hAnsi="Cambria Math"/>
                  </w:rPr>
                  <m:t>1+d</m:t>
                </m:r>
              </m:den>
            </m:f>
          </m:e>
        </m:d>
      </m:oMath>
      <w:r>
        <w:rPr>
          <w:rFonts w:eastAsiaTheme="minorEastAsia"/>
          <w:vertAlign w:val="superscript"/>
        </w:rPr>
        <w:t>x</w:t>
      </w:r>
      <w:r>
        <w:rPr>
          <w:rFonts w:eastAsiaTheme="minorEastAsia"/>
        </w:rPr>
        <w:t>=</w:t>
      </w:r>
      <w:r w:rsidRPr="00122D95">
        <w:rPr>
          <w:rFonts w:eastAsiaTheme="minorEastAsia"/>
        </w:rPr>
        <w:t>55</w:t>
      </w:r>
      <m:oMath>
        <m:d>
          <m:dPr>
            <m:ctrlPr>
              <w:rPr>
                <w:rFonts w:ascii="Cambria Math" w:hAnsi="Cambria Math"/>
                <w:i/>
              </w:rPr>
            </m:ctrlPr>
          </m:dPr>
          <m:e>
            <m:f>
              <m:fPr>
                <m:ctrlPr>
                  <w:rPr>
                    <w:rFonts w:ascii="Cambria Math" w:hAnsi="Cambria Math"/>
                    <w:i/>
                  </w:rPr>
                </m:ctrlPr>
              </m:fPr>
              <m:num>
                <m:r>
                  <m:rPr>
                    <m:sty m:val="p"/>
                  </m:rPr>
                  <w:rPr>
                    <w:rFonts w:ascii="Cambria Math" w:eastAsiaTheme="minorEastAsia" w:hAnsi="Cambria Math"/>
                  </w:rPr>
                  <m:t>1+</m:t>
                </m:r>
                <m:d>
                  <m:dPr>
                    <m:ctrlPr>
                      <w:rPr>
                        <w:rFonts w:ascii="Cambria Math" w:eastAsiaTheme="minorEastAsia" w:hAnsi="Cambria Math"/>
                      </w:rPr>
                    </m:ctrlPr>
                  </m:dPr>
                  <m:e>
                    <m:r>
                      <m:rPr>
                        <m:sty m:val="p"/>
                      </m:rPr>
                      <w:rPr>
                        <w:rFonts w:ascii="Cambria Math" w:eastAsiaTheme="minorEastAsia" w:hAnsi="Cambria Math"/>
                      </w:rPr>
                      <m:t>2,17</m:t>
                    </m:r>
                  </m:e>
                </m:d>
                <m:d>
                  <m:dPr>
                    <m:ctrlPr>
                      <w:rPr>
                        <w:rFonts w:ascii="Cambria Math" w:eastAsiaTheme="minorEastAsia" w:hAnsi="Cambria Math"/>
                      </w:rPr>
                    </m:ctrlPr>
                  </m:dPr>
                  <m:e>
                    <m:r>
                      <m:rPr>
                        <m:sty m:val="p"/>
                      </m:rPr>
                      <w:rPr>
                        <w:rFonts w:ascii="Cambria Math" w:eastAsiaTheme="minorEastAsia" w:hAnsi="Cambria Math"/>
                      </w:rPr>
                      <m:t>0,532</m:t>
                    </m:r>
                  </m:e>
                </m:d>
                <m:r>
                  <m:rPr>
                    <m:sty m:val="p"/>
                  </m:rPr>
                  <w:rPr>
                    <w:rFonts w:ascii="Cambria Math" w:eastAsiaTheme="minorEastAsia" w:hAnsi="Cambria Math"/>
                  </w:rPr>
                  <m:t>2</m:t>
                </m:r>
              </m:num>
              <m:den>
                <m:r>
                  <w:rPr>
                    <w:rFonts w:ascii="Cambria Math" w:hAnsi="Cambria Math"/>
                  </w:rPr>
                  <m:t>1+2,17</m:t>
                </m:r>
              </m:den>
            </m:f>
          </m:e>
        </m:d>
      </m:oMath>
      <w:r w:rsidRPr="00122D95">
        <w:rPr>
          <w:rFonts w:eastAsiaTheme="minorEastAsia"/>
          <w:vertAlign w:val="superscript"/>
        </w:rPr>
        <w:t>0,9</w:t>
      </w:r>
      <w:r>
        <w:rPr>
          <w:rFonts w:eastAsiaTheme="minorEastAsia"/>
          <w:vertAlign w:val="superscript"/>
        </w:rPr>
        <w:t xml:space="preserve"> </w:t>
      </w:r>
      <w:r>
        <w:rPr>
          <w:rFonts w:eastAsiaTheme="minorEastAsia"/>
        </w:rPr>
        <w:t xml:space="preserve">=29,96 </w:t>
      </w:r>
      <m:oMath>
        <m:r>
          <w:rPr>
            <w:rFonts w:ascii="Cambria Math" w:hAnsi="Cambria Math"/>
          </w:rPr>
          <m:t>°C</m:t>
        </m:r>
      </m:oMath>
    </w:p>
    <w:p w:rsidR="0039421A" w:rsidRDefault="00E01EDC" w:rsidP="007C3777">
      <w:pPr>
        <w:pStyle w:val="BodyText"/>
        <w:spacing w:line="360" w:lineRule="auto"/>
        <w:ind w:left="284" w:hanging="284"/>
        <w:jc w:val="both"/>
        <w:rPr>
          <w:b/>
        </w:rPr>
      </w:pPr>
      <w:r>
        <w:rPr>
          <w:b/>
        </w:rPr>
        <w:t>4.6</w:t>
      </w:r>
      <w:r w:rsidR="007C3777">
        <w:rPr>
          <w:b/>
        </w:rPr>
        <w:t xml:space="preserve"> </w:t>
      </w:r>
      <w:r w:rsidR="007C3777">
        <w:rPr>
          <w:rFonts w:eastAsiaTheme="minorEastAsia"/>
          <w:b/>
        </w:rPr>
        <w:t>Perhitungan Kenaikan Temperature Minyak Atas</w:t>
      </w:r>
    </w:p>
    <w:p w:rsidR="00E01EDC" w:rsidRPr="00F16C4B" w:rsidRDefault="00E01EDC" w:rsidP="00E65BF5">
      <w:pPr>
        <w:tabs>
          <w:tab w:val="left" w:pos="5085"/>
        </w:tabs>
        <w:spacing w:line="360" w:lineRule="auto"/>
        <w:ind w:firstLine="567"/>
        <w:jc w:val="both"/>
        <w:rPr>
          <w:rFonts w:eastAsiaTheme="minorEastAsia"/>
        </w:rPr>
      </w:pPr>
      <w:r>
        <w:rPr>
          <w:rFonts w:eastAsiaTheme="minorEastAsia"/>
        </w:rPr>
        <w:t>Merupakan hasil penjumlahan kenaikan temperatur awal miyak dengan selisih antara kenaikan temperatur ultimste minyak atas dan kenaikan temperatur awal minyak dan  sangat mendekati untuk kenaikan eksponensial.</w:t>
      </w:r>
    </w:p>
    <w:p w:rsidR="00E01EDC" w:rsidRPr="00020AD8" w:rsidRDefault="00E01EDC" w:rsidP="00E65BF5">
      <w:pPr>
        <w:pStyle w:val="ListParagraph"/>
        <w:numPr>
          <w:ilvl w:val="0"/>
          <w:numId w:val="14"/>
        </w:numPr>
        <w:tabs>
          <w:tab w:val="left" w:pos="5085"/>
        </w:tabs>
        <w:spacing w:line="360" w:lineRule="auto"/>
        <w:ind w:left="284" w:hanging="284"/>
        <w:contextualSpacing/>
        <w:jc w:val="both"/>
        <w:rPr>
          <w:rFonts w:eastAsiaTheme="minorEastAsia"/>
        </w:rPr>
      </w:pPr>
      <w:r w:rsidRPr="00020AD8">
        <w:rPr>
          <w:rFonts w:eastAsiaTheme="minorEastAsia"/>
        </w:rPr>
        <w:t>Menggunakan persamaan 2.7</w:t>
      </w:r>
    </w:p>
    <w:p w:rsidR="00E01EDC" w:rsidRPr="00122D95" w:rsidRDefault="00E01EDC" w:rsidP="00E65BF5">
      <w:pPr>
        <w:tabs>
          <w:tab w:val="left" w:pos="5085"/>
        </w:tabs>
        <w:spacing w:line="360" w:lineRule="auto"/>
        <w:jc w:val="both"/>
        <w:rPr>
          <w:rFonts w:eastAsiaTheme="minorEastAsia"/>
          <w:b/>
        </w:rPr>
      </w:pPr>
      <w:r w:rsidRPr="00711793">
        <w:t>Δθ</w:t>
      </w:r>
      <w:r w:rsidRPr="00711793">
        <w:rPr>
          <w:vertAlign w:val="subscript"/>
        </w:rPr>
        <w:t>on</w:t>
      </w:r>
      <w:r w:rsidRPr="00711793">
        <w:t xml:space="preserve"> = Δθ</w:t>
      </w:r>
      <w:r w:rsidRPr="00711793">
        <w:rPr>
          <w:vertAlign w:val="subscript"/>
        </w:rPr>
        <w:t>o</w:t>
      </w:r>
      <w:r w:rsidRPr="00C97CDC">
        <w:rPr>
          <w:vertAlign w:val="subscript"/>
        </w:rPr>
        <w:t>(n−1)</w:t>
      </w:r>
      <w:r>
        <w:t xml:space="preserve"> + (Δθ</w:t>
      </w:r>
      <w:r>
        <w:rPr>
          <w:vertAlign w:val="subscript"/>
        </w:rPr>
        <w:t>ou</w:t>
      </w:r>
      <w:r>
        <w:t xml:space="preserve"> – Δθ</w:t>
      </w:r>
      <w:r w:rsidRPr="00C97CDC">
        <w:rPr>
          <w:vertAlign w:val="subscript"/>
        </w:rPr>
        <w:t>(n−1)</w:t>
      </w:r>
      <w:r w:rsidRPr="00C97CDC">
        <w:t>)</w:t>
      </w:r>
      <w:r>
        <w:t xml:space="preserve"> </w:t>
      </w:r>
      <w:r w:rsidRPr="00C97CDC">
        <w:t>(1 − e</w:t>
      </w:r>
      <m:oMath>
        <m:f>
          <m:fPr>
            <m:ctrlPr>
              <w:rPr>
                <w:rFonts w:ascii="Cambria Math" w:hAnsi="Cambria Math"/>
                <w:i/>
              </w:rPr>
            </m:ctrlPr>
          </m:fPr>
          <m:num>
            <m:r>
              <w:rPr>
                <w:rFonts w:ascii="Cambria Math" w:hAnsi="Cambria Math"/>
              </w:rPr>
              <m:t>-t</m:t>
            </m:r>
          </m:num>
          <m:den>
            <m:r>
              <w:rPr>
                <w:rFonts w:ascii="Cambria Math" w:hAnsi="Cambria Math"/>
              </w:rPr>
              <m:t>t</m:t>
            </m:r>
          </m:den>
        </m:f>
      </m:oMath>
      <w:r>
        <w:t>)</w:t>
      </w:r>
    </w:p>
    <w:p w:rsidR="00E01EDC" w:rsidRPr="00CE677C" w:rsidRDefault="00E01EDC" w:rsidP="00E65BF5">
      <w:pPr>
        <w:tabs>
          <w:tab w:val="left" w:pos="5085"/>
        </w:tabs>
        <w:spacing w:line="360" w:lineRule="auto"/>
        <w:jc w:val="both"/>
      </w:pPr>
      <w:r w:rsidRPr="00CE677C">
        <w:t>Jadi, penyelesaiannya :</w:t>
      </w:r>
    </w:p>
    <w:p w:rsidR="00E01EDC" w:rsidRPr="00122D95" w:rsidRDefault="00E01EDC" w:rsidP="00E65BF5">
      <w:pPr>
        <w:tabs>
          <w:tab w:val="left" w:pos="5085"/>
        </w:tabs>
        <w:spacing w:line="360" w:lineRule="auto"/>
        <w:jc w:val="both"/>
        <w:rPr>
          <w:rFonts w:eastAsiaTheme="minorEastAsia"/>
          <w:b/>
        </w:rPr>
      </w:pPr>
      <w:r w:rsidRPr="00711793">
        <w:t>Δθ</w:t>
      </w:r>
      <w:r w:rsidRPr="00711793">
        <w:rPr>
          <w:vertAlign w:val="subscript"/>
        </w:rPr>
        <w:t>on</w:t>
      </w:r>
      <w:r w:rsidRPr="00711793">
        <w:t xml:space="preserve"> = Δθ</w:t>
      </w:r>
      <w:r w:rsidRPr="00711793">
        <w:rPr>
          <w:vertAlign w:val="subscript"/>
        </w:rPr>
        <w:t>o</w:t>
      </w:r>
      <w:r w:rsidRPr="00C97CDC">
        <w:rPr>
          <w:vertAlign w:val="subscript"/>
        </w:rPr>
        <w:t>(n−1)</w:t>
      </w:r>
      <w:r>
        <w:t xml:space="preserve"> + (Δθ</w:t>
      </w:r>
      <w:r>
        <w:rPr>
          <w:vertAlign w:val="subscript"/>
        </w:rPr>
        <w:t>ou</w:t>
      </w:r>
      <w:r>
        <w:t xml:space="preserve"> – Δθ</w:t>
      </w:r>
      <w:r w:rsidRPr="00C97CDC">
        <w:rPr>
          <w:vertAlign w:val="subscript"/>
        </w:rPr>
        <w:t>(n−1)</w:t>
      </w:r>
      <w:r w:rsidRPr="00C97CDC">
        <w:t>)</w:t>
      </w:r>
      <w:r>
        <w:t xml:space="preserve"> </w:t>
      </w:r>
      <w:r w:rsidRPr="00C97CDC">
        <w:t>(1 − e</w:t>
      </w:r>
      <m:oMath>
        <m:f>
          <m:fPr>
            <m:ctrlPr>
              <w:rPr>
                <w:rFonts w:ascii="Cambria Math" w:hAnsi="Cambria Math"/>
                <w:i/>
              </w:rPr>
            </m:ctrlPr>
          </m:fPr>
          <m:num>
            <m:r>
              <w:rPr>
                <w:rFonts w:ascii="Cambria Math" w:hAnsi="Cambria Math"/>
              </w:rPr>
              <m:t>-t</m:t>
            </m:r>
          </m:num>
          <m:den>
            <m:r>
              <w:rPr>
                <w:rFonts w:ascii="Cambria Math" w:hAnsi="Cambria Math"/>
              </w:rPr>
              <m:t>t</m:t>
            </m:r>
          </m:den>
        </m:f>
      </m:oMath>
      <w:r>
        <w:t>)</w:t>
      </w:r>
    </w:p>
    <w:p w:rsidR="00E01EDC" w:rsidRDefault="00E01EDC" w:rsidP="00E65BF5">
      <w:pPr>
        <w:tabs>
          <w:tab w:val="left" w:pos="5085"/>
        </w:tabs>
        <w:spacing w:line="360" w:lineRule="auto"/>
        <w:jc w:val="both"/>
        <w:rPr>
          <w:rFonts w:eastAsiaTheme="minorEastAsia"/>
        </w:rPr>
      </w:pPr>
      <w:r w:rsidRPr="00711793">
        <w:t>Δθ</w:t>
      </w:r>
      <w:r w:rsidRPr="00711793">
        <w:rPr>
          <w:vertAlign w:val="subscript"/>
        </w:rPr>
        <w:t>on</w:t>
      </w:r>
      <w:r w:rsidRPr="00711793">
        <w:t xml:space="preserve"> = </w:t>
      </w:r>
      <w:r>
        <w:rPr>
          <w:rFonts w:eastAsiaTheme="minorEastAsia"/>
        </w:rPr>
        <w:t xml:space="preserve">29,96 </w:t>
      </w:r>
      <m:oMath>
        <m:r>
          <w:rPr>
            <w:rFonts w:ascii="Cambria Math" w:hAnsi="Cambria Math"/>
          </w:rPr>
          <m:t>°C</m:t>
        </m:r>
      </m:oMath>
      <w:r>
        <w:t xml:space="preserve"> + (</w:t>
      </w:r>
      <w:r>
        <w:rPr>
          <w:rFonts w:eastAsiaTheme="minorEastAsia"/>
        </w:rPr>
        <w:t xml:space="preserve">29,96 </w:t>
      </w:r>
      <m:oMath>
        <m:r>
          <w:rPr>
            <w:rFonts w:ascii="Cambria Math" w:hAnsi="Cambria Math"/>
          </w:rPr>
          <m:t xml:space="preserve">°C- </m:t>
        </m:r>
        <m:r>
          <m:rPr>
            <m:sty m:val="p"/>
          </m:rPr>
          <w:rPr>
            <w:rFonts w:ascii="Cambria Math" w:eastAsiaTheme="minorEastAsia" w:hAnsi="Cambria Math"/>
          </w:rPr>
          <m:t xml:space="preserve">29,96 </m:t>
        </m:r>
        <m:r>
          <w:rPr>
            <w:rFonts w:ascii="Cambria Math" w:hAnsi="Cambria Math"/>
          </w:rPr>
          <m:t>°C</m:t>
        </m:r>
        <m:r>
          <m:rPr>
            <m:sty m:val="p"/>
          </m:rPr>
          <w:rPr>
            <w:rFonts w:ascii="Cambria Math" w:hAnsi="Cambria Math"/>
          </w:rPr>
          <m:t xml:space="preserve"> </m:t>
        </m:r>
        <m:r>
          <m:rPr>
            <m:sty m:val="p"/>
          </m:rPr>
          <w:rPr>
            <w:rFonts w:ascii="Cambria Math"/>
          </w:rPr>
          <m:t>)</m:t>
        </m:r>
      </m:oMath>
      <w:r>
        <w:t xml:space="preserve"> </w:t>
      </w:r>
      <w:r w:rsidRPr="00C97CDC">
        <w:t>(1 − e</w:t>
      </w:r>
      <m:oMath>
        <m:f>
          <m:fPr>
            <m:ctrlPr>
              <w:rPr>
                <w:rFonts w:ascii="Cambria Math" w:hAnsi="Cambria Math"/>
                <w:i/>
              </w:rPr>
            </m:ctrlPr>
          </m:fPr>
          <m:num>
            <m:r>
              <w:rPr>
                <w:rFonts w:ascii="Cambria Math" w:hAnsi="Cambria Math"/>
              </w:rPr>
              <m:t>-t</m:t>
            </m:r>
          </m:num>
          <m:den>
            <m:r>
              <w:rPr>
                <w:rFonts w:ascii="Cambria Math" w:hAnsi="Cambria Math"/>
              </w:rPr>
              <m:t>t</m:t>
            </m:r>
          </m:den>
        </m:f>
      </m:oMath>
      <w:r>
        <w:t xml:space="preserve">)  =  </w:t>
      </w:r>
      <w:r>
        <w:rPr>
          <w:rFonts w:eastAsiaTheme="minorEastAsia"/>
        </w:rPr>
        <w:t xml:space="preserve">29,96 </w:t>
      </w:r>
      <m:oMath>
        <m:r>
          <w:rPr>
            <w:rFonts w:ascii="Cambria Math" w:hAnsi="Cambria Math"/>
          </w:rPr>
          <m:t>°C</m:t>
        </m:r>
      </m:oMath>
    </w:p>
    <w:p w:rsidR="00E65BF5" w:rsidRDefault="00E65BF5" w:rsidP="00E65BF5">
      <w:pPr>
        <w:tabs>
          <w:tab w:val="left" w:pos="5085"/>
        </w:tabs>
        <w:spacing w:line="360" w:lineRule="auto"/>
        <w:jc w:val="both"/>
        <w:rPr>
          <w:rFonts w:eastAsiaTheme="minorEastAsia"/>
        </w:rPr>
      </w:pPr>
    </w:p>
    <w:p w:rsidR="00E65BF5" w:rsidRPr="00E65BF5" w:rsidRDefault="00E65BF5" w:rsidP="00E65BF5">
      <w:pPr>
        <w:tabs>
          <w:tab w:val="left" w:pos="5085"/>
        </w:tabs>
        <w:spacing w:line="360" w:lineRule="auto"/>
        <w:jc w:val="both"/>
        <w:rPr>
          <w:rFonts w:eastAsiaTheme="minorEastAsia"/>
          <w:b/>
        </w:rPr>
      </w:pPr>
      <w:r w:rsidRPr="00E65BF5">
        <w:rPr>
          <w:rFonts w:eastAsiaTheme="minorEastAsia"/>
          <w:b/>
        </w:rPr>
        <w:t>4.7</w:t>
      </w:r>
      <w:r w:rsidR="007C3777">
        <w:rPr>
          <w:rFonts w:eastAsiaTheme="minorEastAsia"/>
          <w:b/>
        </w:rPr>
        <w:t xml:space="preserve"> Perhitungan Selisih Antara Rata-Rata Temperature Pada Minyak Dengan Temperature Pada Kumparan</w:t>
      </w:r>
    </w:p>
    <w:p w:rsidR="00E65BF5" w:rsidRPr="00CA32B8" w:rsidRDefault="00E65BF5" w:rsidP="00E65BF5">
      <w:pPr>
        <w:tabs>
          <w:tab w:val="left" w:pos="5085"/>
        </w:tabs>
        <w:spacing w:line="360" w:lineRule="auto"/>
        <w:ind w:firstLine="567"/>
        <w:jc w:val="both"/>
        <w:rPr>
          <w:rFonts w:eastAsiaTheme="minorEastAsia"/>
          <w:b/>
        </w:rPr>
      </w:pPr>
      <w:r w:rsidRPr="00CA32B8">
        <w:rPr>
          <w:lang w:val="id"/>
        </w:rPr>
        <w:t>Selisih antara rata –rata temperatur pada minyak dengan temperatur pada kumparan merupakan hasil pengurangan antara rata-rata kenaikan temperatur  kumparan dan rata-rata kenaikan temperatur minyak.</w:t>
      </w:r>
    </w:p>
    <w:p w:rsidR="00E65BF5" w:rsidRPr="00020AD8" w:rsidRDefault="00E65BF5" w:rsidP="00E65BF5">
      <w:pPr>
        <w:pStyle w:val="ListParagraph"/>
        <w:numPr>
          <w:ilvl w:val="0"/>
          <w:numId w:val="14"/>
        </w:numPr>
        <w:tabs>
          <w:tab w:val="left" w:pos="5085"/>
        </w:tabs>
        <w:spacing w:line="360" w:lineRule="auto"/>
        <w:ind w:left="284" w:hanging="284"/>
        <w:contextualSpacing/>
        <w:jc w:val="both"/>
        <w:rPr>
          <w:rFonts w:eastAsiaTheme="minorEastAsia"/>
        </w:rPr>
      </w:pPr>
      <w:r w:rsidRPr="00020AD8">
        <w:rPr>
          <w:rFonts w:eastAsiaTheme="minorEastAsia"/>
        </w:rPr>
        <w:t>Menggunakan persamaan 2.8</w:t>
      </w:r>
    </w:p>
    <w:p w:rsidR="00E65BF5" w:rsidRDefault="00E65BF5" w:rsidP="00E65BF5">
      <w:pPr>
        <w:tabs>
          <w:tab w:val="left" w:pos="5085"/>
        </w:tabs>
        <w:spacing w:line="360" w:lineRule="auto"/>
        <w:jc w:val="both"/>
        <w:rPr>
          <w:vertAlign w:val="subscript"/>
        </w:rPr>
      </w:pPr>
      <w:r w:rsidRPr="002C0A0A">
        <w:t>Δθ</w:t>
      </w:r>
      <w:r w:rsidRPr="002C0A0A">
        <w:rPr>
          <w:vertAlign w:val="subscript"/>
        </w:rPr>
        <w:t>wo</w:t>
      </w:r>
      <w:r w:rsidRPr="002C0A0A">
        <w:t xml:space="preserve"> = Δθ</w:t>
      </w:r>
      <w:r w:rsidRPr="002C0A0A">
        <w:rPr>
          <w:vertAlign w:val="subscript"/>
        </w:rPr>
        <w:t xml:space="preserve">k </w:t>
      </w:r>
      <w:r>
        <w:t xml:space="preserve">+ </w:t>
      </w:r>
      <w:r w:rsidRPr="002C0A0A">
        <w:t>Δθ</w:t>
      </w:r>
      <w:r w:rsidRPr="002C0A0A">
        <w:rPr>
          <w:vertAlign w:val="subscript"/>
        </w:rPr>
        <w:t>m</w:t>
      </w:r>
    </w:p>
    <w:p w:rsidR="00E65BF5" w:rsidRPr="00CE677C" w:rsidRDefault="00E65BF5" w:rsidP="00E65BF5">
      <w:pPr>
        <w:tabs>
          <w:tab w:val="left" w:pos="5085"/>
        </w:tabs>
        <w:spacing w:line="360" w:lineRule="auto"/>
        <w:jc w:val="both"/>
      </w:pPr>
      <w:r w:rsidRPr="00CE677C">
        <w:t>Jadi, penyelesaiannya :</w:t>
      </w:r>
    </w:p>
    <w:p w:rsidR="00E65BF5" w:rsidRPr="00A14D6B" w:rsidRDefault="00E65BF5" w:rsidP="00E65BF5">
      <w:pPr>
        <w:tabs>
          <w:tab w:val="left" w:pos="5085"/>
        </w:tabs>
        <w:spacing w:line="360" w:lineRule="auto"/>
        <w:jc w:val="both"/>
      </w:pPr>
      <w:r w:rsidRPr="002C0A0A">
        <w:t>Δθ</w:t>
      </w:r>
      <w:r w:rsidRPr="002C0A0A">
        <w:rPr>
          <w:vertAlign w:val="subscript"/>
        </w:rPr>
        <w:t>wo</w:t>
      </w:r>
      <w:r w:rsidRPr="002C0A0A">
        <w:t xml:space="preserve"> = Δθ</w:t>
      </w:r>
      <w:r w:rsidRPr="002C0A0A">
        <w:rPr>
          <w:vertAlign w:val="subscript"/>
        </w:rPr>
        <w:t xml:space="preserve">k </w:t>
      </w:r>
      <w:r>
        <w:t xml:space="preserve">+ </w:t>
      </w:r>
      <w:r w:rsidRPr="002C0A0A">
        <w:t>Δθ</w:t>
      </w:r>
      <w:r w:rsidRPr="002C0A0A">
        <w:rPr>
          <w:vertAlign w:val="subscript"/>
        </w:rPr>
        <w:t>m</w:t>
      </w:r>
      <w:r>
        <w:rPr>
          <w:vertAlign w:val="subscript"/>
        </w:rPr>
        <w:t xml:space="preserve"> </w:t>
      </w:r>
      <w:r>
        <w:t xml:space="preserve"> = 56,16 </w:t>
      </w:r>
      <m:oMath>
        <m:r>
          <w:rPr>
            <w:rFonts w:ascii="Cambria Math" w:hAnsi="Cambria Math"/>
          </w:rPr>
          <m:t xml:space="preserve">°C- </m:t>
        </m:r>
      </m:oMath>
      <w:r>
        <w:rPr>
          <w:rFonts w:eastAsiaTheme="minorEastAsia"/>
        </w:rPr>
        <w:t xml:space="preserve">51,63 </w:t>
      </w:r>
      <m:oMath>
        <m:r>
          <w:rPr>
            <w:rFonts w:ascii="Cambria Math" w:hAnsi="Cambria Math"/>
          </w:rPr>
          <m:t>°C</m:t>
        </m:r>
      </m:oMath>
      <w:r>
        <w:rPr>
          <w:rFonts w:eastAsiaTheme="minorEastAsia"/>
        </w:rPr>
        <w:t xml:space="preserve">  = 4,53 </w:t>
      </w:r>
      <m:oMath>
        <m:r>
          <w:rPr>
            <w:rFonts w:ascii="Cambria Math" w:hAnsi="Cambria Math"/>
          </w:rPr>
          <m:t>°C</m:t>
        </m:r>
      </m:oMath>
    </w:p>
    <w:p w:rsidR="00E65BF5" w:rsidRDefault="00E65BF5" w:rsidP="00E65BF5">
      <w:pPr>
        <w:tabs>
          <w:tab w:val="left" w:pos="5085"/>
        </w:tabs>
        <w:spacing w:line="360" w:lineRule="auto"/>
        <w:jc w:val="both"/>
        <w:rPr>
          <w:rFonts w:eastAsiaTheme="minorEastAsia"/>
        </w:rPr>
      </w:pPr>
    </w:p>
    <w:p w:rsidR="00E01EDC" w:rsidRDefault="00E65BF5" w:rsidP="007C3777">
      <w:pPr>
        <w:pStyle w:val="BodyText"/>
        <w:spacing w:line="360" w:lineRule="auto"/>
        <w:ind w:left="284" w:hanging="284"/>
        <w:jc w:val="both"/>
        <w:rPr>
          <w:b/>
        </w:rPr>
      </w:pPr>
      <w:r>
        <w:rPr>
          <w:b/>
        </w:rPr>
        <w:t>4.8</w:t>
      </w:r>
      <w:r w:rsidR="007C3777">
        <w:rPr>
          <w:b/>
        </w:rPr>
        <w:t xml:space="preserve"> </w:t>
      </w:r>
      <w:r w:rsidR="007C3777">
        <w:rPr>
          <w:rFonts w:eastAsiaTheme="minorEastAsia"/>
          <w:b/>
        </w:rPr>
        <w:t>Perhitungan Kenaikan Temperature Hot Spot Dengan sirkulasi Minyak Alami</w:t>
      </w:r>
    </w:p>
    <w:p w:rsidR="00E65BF5" w:rsidRDefault="00E65BF5" w:rsidP="00E65BF5">
      <w:pPr>
        <w:tabs>
          <w:tab w:val="left" w:pos="5085"/>
        </w:tabs>
        <w:spacing w:line="360" w:lineRule="auto"/>
        <w:ind w:firstLine="567"/>
        <w:jc w:val="both"/>
        <w:rPr>
          <w:rFonts w:eastAsiaTheme="minorEastAsia"/>
        </w:rPr>
      </w:pPr>
      <w:r>
        <w:rPr>
          <w:rFonts w:eastAsiaTheme="minorEastAsia"/>
        </w:rPr>
        <w:t>Kenaikan temperatur hot spot dengan sirkulasi minyak alami merupakan hasil penjumlahan suhu pada transformator dan rata-rata temperatur pada minyak dengan temperatur pada kumparan.</w:t>
      </w:r>
    </w:p>
    <w:p w:rsidR="00E65BF5" w:rsidRDefault="00E65BF5" w:rsidP="00E65BF5">
      <w:pPr>
        <w:tabs>
          <w:tab w:val="left" w:pos="5085"/>
        </w:tabs>
        <w:spacing w:line="360" w:lineRule="auto"/>
        <w:ind w:firstLine="567"/>
        <w:jc w:val="both"/>
        <w:rPr>
          <w:rFonts w:eastAsiaTheme="minorEastAsia"/>
        </w:rPr>
      </w:pPr>
    </w:p>
    <w:p w:rsidR="00E65BF5" w:rsidRPr="00020AD8" w:rsidRDefault="00E65BF5" w:rsidP="00E65BF5">
      <w:pPr>
        <w:pStyle w:val="ListParagraph"/>
        <w:numPr>
          <w:ilvl w:val="0"/>
          <w:numId w:val="14"/>
        </w:numPr>
        <w:tabs>
          <w:tab w:val="left" w:pos="5085"/>
        </w:tabs>
        <w:spacing w:line="360" w:lineRule="auto"/>
        <w:ind w:left="284" w:hanging="284"/>
        <w:contextualSpacing/>
        <w:jc w:val="both"/>
        <w:rPr>
          <w:rFonts w:eastAsiaTheme="minorEastAsia"/>
        </w:rPr>
      </w:pPr>
      <w:r w:rsidRPr="00020AD8">
        <w:rPr>
          <w:rFonts w:eastAsiaTheme="minorEastAsia"/>
        </w:rPr>
        <w:t>Menggunakan persamaan 2.9</w:t>
      </w:r>
    </w:p>
    <w:p w:rsidR="00E65BF5" w:rsidRPr="007F4E69" w:rsidRDefault="00E65BF5" w:rsidP="00E65BF5">
      <w:pPr>
        <w:tabs>
          <w:tab w:val="left" w:pos="5085"/>
        </w:tabs>
        <w:spacing w:line="360" w:lineRule="auto"/>
        <w:jc w:val="both"/>
        <w:rPr>
          <w:rFonts w:eastAsiaTheme="minorEastAsia"/>
        </w:rPr>
      </w:pPr>
      <w:r w:rsidRPr="002C0A0A">
        <w:t>Δθ</w:t>
      </w:r>
      <w:r w:rsidRPr="002C0A0A">
        <w:rPr>
          <w:vertAlign w:val="subscript"/>
        </w:rPr>
        <w:t>cr(alami)</w:t>
      </w:r>
      <w:r w:rsidRPr="002C0A0A">
        <w:t xml:space="preserve"> = Δθ</w:t>
      </w:r>
      <w:r w:rsidRPr="002C0A0A">
        <w:rPr>
          <w:vertAlign w:val="subscript"/>
        </w:rPr>
        <w:t xml:space="preserve">br </w:t>
      </w:r>
      <w:r w:rsidRPr="002C0A0A">
        <w:t>+ 1,2 Δθ</w:t>
      </w:r>
      <w:r w:rsidRPr="002C0A0A">
        <w:rPr>
          <w:vertAlign w:val="subscript"/>
        </w:rPr>
        <w:t>wo</w:t>
      </w:r>
    </w:p>
    <w:p w:rsidR="00E65BF5" w:rsidRPr="00CE677C" w:rsidRDefault="00E65BF5" w:rsidP="00E65BF5">
      <w:pPr>
        <w:tabs>
          <w:tab w:val="left" w:pos="5085"/>
        </w:tabs>
        <w:spacing w:line="360" w:lineRule="auto"/>
        <w:jc w:val="both"/>
      </w:pPr>
      <w:r w:rsidRPr="00CE677C">
        <w:t>Jadi, penyelesaiannya :</w:t>
      </w:r>
    </w:p>
    <w:p w:rsidR="00E65BF5" w:rsidRDefault="00E65BF5" w:rsidP="00E65BF5">
      <w:pPr>
        <w:tabs>
          <w:tab w:val="left" w:pos="5085"/>
        </w:tabs>
        <w:spacing w:line="360" w:lineRule="auto"/>
        <w:jc w:val="both"/>
        <w:rPr>
          <w:rFonts w:eastAsiaTheme="minorEastAsia"/>
        </w:rPr>
      </w:pPr>
      <w:r w:rsidRPr="002C0A0A">
        <w:t>Δθ</w:t>
      </w:r>
      <w:r w:rsidRPr="002C0A0A">
        <w:rPr>
          <w:vertAlign w:val="subscript"/>
        </w:rPr>
        <w:t>cr(alami)</w:t>
      </w:r>
      <w:r w:rsidRPr="002C0A0A">
        <w:t xml:space="preserve"> = Δθ</w:t>
      </w:r>
      <w:r w:rsidRPr="002C0A0A">
        <w:rPr>
          <w:vertAlign w:val="subscript"/>
        </w:rPr>
        <w:t xml:space="preserve">br </w:t>
      </w:r>
      <w:r w:rsidRPr="002C0A0A">
        <w:t>+ 1,2 Δθ</w:t>
      </w:r>
      <w:r w:rsidRPr="002C0A0A">
        <w:rPr>
          <w:vertAlign w:val="subscript"/>
        </w:rPr>
        <w:t>wo</w:t>
      </w:r>
      <w:r>
        <w:rPr>
          <w:vertAlign w:val="subscript"/>
        </w:rPr>
        <w:t xml:space="preserve">  </w:t>
      </w:r>
      <w:r>
        <w:t>= 55 + 1,2 (4,53</w:t>
      </w:r>
      <m:oMath>
        <m:r>
          <w:rPr>
            <w:rFonts w:ascii="Cambria Math" w:hAnsi="Cambria Math"/>
          </w:rPr>
          <m:t>°C)</m:t>
        </m:r>
      </m:oMath>
      <w:r>
        <w:rPr>
          <w:rFonts w:eastAsiaTheme="minorEastAsia"/>
        </w:rPr>
        <w:t xml:space="preserve"> = 60,16</w:t>
      </w:r>
      <m:oMath>
        <m:r>
          <w:rPr>
            <w:rFonts w:ascii="Cambria Math" w:hAnsi="Cambria Math"/>
          </w:rPr>
          <m:t>°C</m:t>
        </m:r>
      </m:oMath>
    </w:p>
    <w:p w:rsidR="00E65BF5" w:rsidRDefault="00E65BF5" w:rsidP="00E65BF5">
      <w:pPr>
        <w:pStyle w:val="BodyText"/>
        <w:spacing w:line="360" w:lineRule="auto"/>
        <w:ind w:left="284" w:hanging="284"/>
        <w:rPr>
          <w:b/>
        </w:rPr>
      </w:pPr>
    </w:p>
    <w:p w:rsidR="00E65BF5" w:rsidRDefault="00E65BF5" w:rsidP="007C3777">
      <w:pPr>
        <w:pStyle w:val="BodyText"/>
        <w:spacing w:line="360" w:lineRule="auto"/>
        <w:ind w:left="284" w:hanging="284"/>
        <w:jc w:val="both"/>
        <w:rPr>
          <w:b/>
        </w:rPr>
      </w:pPr>
      <w:r>
        <w:rPr>
          <w:b/>
        </w:rPr>
        <w:t>4.9</w:t>
      </w:r>
      <w:r w:rsidR="007C3777">
        <w:rPr>
          <w:b/>
        </w:rPr>
        <w:t xml:space="preserve"> </w:t>
      </w:r>
      <w:r w:rsidR="007C3777">
        <w:rPr>
          <w:rFonts w:eastAsiaTheme="minorEastAsia"/>
          <w:b/>
        </w:rPr>
        <w:t>Perhitungan Kenaikan Temperature Hot Spot Dengan Sirkulasi Minyak Paksa</w:t>
      </w:r>
    </w:p>
    <w:p w:rsidR="00E65BF5" w:rsidRDefault="00E65BF5" w:rsidP="00E65BF5">
      <w:pPr>
        <w:tabs>
          <w:tab w:val="left" w:pos="5085"/>
        </w:tabs>
        <w:spacing w:line="360" w:lineRule="auto"/>
        <w:ind w:firstLine="567"/>
        <w:jc w:val="both"/>
        <w:rPr>
          <w:lang w:val="id"/>
        </w:rPr>
      </w:pPr>
      <w:r>
        <w:rPr>
          <w:lang w:val="id"/>
        </w:rPr>
        <w:t>Merupakan hasil penjumlahan suhu pada transformator dengan selisih antarankenaikan temperatur hot spot dengan sirkulasi minyak alami dan suhu pada transformator.</w:t>
      </w:r>
    </w:p>
    <w:p w:rsidR="00E65BF5" w:rsidRPr="00020AD8" w:rsidRDefault="00E65BF5" w:rsidP="00E65BF5">
      <w:pPr>
        <w:pStyle w:val="ListParagraph"/>
        <w:numPr>
          <w:ilvl w:val="0"/>
          <w:numId w:val="14"/>
        </w:numPr>
        <w:tabs>
          <w:tab w:val="left" w:pos="5085"/>
        </w:tabs>
        <w:spacing w:line="360" w:lineRule="auto"/>
        <w:ind w:left="284" w:hanging="284"/>
        <w:contextualSpacing/>
        <w:jc w:val="both"/>
        <w:rPr>
          <w:rFonts w:eastAsiaTheme="minorEastAsia"/>
        </w:rPr>
      </w:pPr>
      <w:r w:rsidRPr="00020AD8">
        <w:rPr>
          <w:rFonts w:eastAsiaTheme="minorEastAsia"/>
        </w:rPr>
        <w:t>Menggunakan persamaan 2.10</w:t>
      </w:r>
    </w:p>
    <w:p w:rsidR="00E65BF5" w:rsidRPr="005B22B8" w:rsidRDefault="00E65BF5" w:rsidP="00E65BF5">
      <w:pPr>
        <w:tabs>
          <w:tab w:val="left" w:pos="5085"/>
        </w:tabs>
        <w:spacing w:line="360" w:lineRule="auto"/>
        <w:jc w:val="both"/>
        <w:rPr>
          <w:lang w:val="id"/>
        </w:rPr>
      </w:pPr>
      <w:r w:rsidRPr="005B22B8">
        <w:t>Δθ</w:t>
      </w:r>
      <w:r w:rsidRPr="005B22B8">
        <w:rPr>
          <w:vertAlign w:val="subscript"/>
        </w:rPr>
        <w:t>cr (paksa)</w:t>
      </w:r>
      <w:r w:rsidRPr="005B22B8">
        <w:t xml:space="preserve"> = Δθ</w:t>
      </w:r>
      <w:r w:rsidRPr="005B22B8">
        <w:rPr>
          <w:vertAlign w:val="subscript"/>
        </w:rPr>
        <w:t>br</w:t>
      </w:r>
      <w:r>
        <w:t xml:space="preserve"> </w:t>
      </w:r>
      <w:r w:rsidRPr="005B22B8">
        <w:t>+ (Δθ</w:t>
      </w:r>
      <w:r w:rsidRPr="005B22B8">
        <w:rPr>
          <w:vertAlign w:val="subscript"/>
        </w:rPr>
        <w:t>cr(alami)</w:t>
      </w:r>
      <w:r>
        <w:t xml:space="preserve"> </w:t>
      </w:r>
      <w:r w:rsidRPr="005B22B8">
        <w:t>− Δθ</w:t>
      </w:r>
      <w:r w:rsidRPr="005B22B8">
        <w:rPr>
          <w:vertAlign w:val="subscript"/>
        </w:rPr>
        <w:t>br</w:t>
      </w:r>
    </w:p>
    <w:p w:rsidR="00E65BF5" w:rsidRPr="009651DB" w:rsidRDefault="00E65BF5" w:rsidP="00E65BF5">
      <w:pPr>
        <w:tabs>
          <w:tab w:val="left" w:pos="5085"/>
        </w:tabs>
        <w:spacing w:line="360" w:lineRule="auto"/>
        <w:jc w:val="both"/>
      </w:pPr>
      <w:r>
        <w:t>Jadi, penyelesaiannya :</w:t>
      </w:r>
    </w:p>
    <w:p w:rsidR="00E65BF5" w:rsidRPr="009651DB" w:rsidRDefault="00E65BF5" w:rsidP="00E65BF5">
      <w:pPr>
        <w:tabs>
          <w:tab w:val="left" w:pos="5085"/>
        </w:tabs>
        <w:spacing w:line="360" w:lineRule="auto"/>
        <w:jc w:val="both"/>
        <w:rPr>
          <w:lang w:val="id"/>
        </w:rPr>
      </w:pPr>
      <w:r w:rsidRPr="005B22B8">
        <w:t>Δθ</w:t>
      </w:r>
      <w:r w:rsidRPr="005B22B8">
        <w:rPr>
          <w:vertAlign w:val="subscript"/>
        </w:rPr>
        <w:t>cr (paksa)</w:t>
      </w:r>
      <w:r w:rsidRPr="005B22B8">
        <w:t xml:space="preserve"> = Δθ</w:t>
      </w:r>
      <w:r w:rsidRPr="005B22B8">
        <w:rPr>
          <w:vertAlign w:val="subscript"/>
        </w:rPr>
        <w:t>br</w:t>
      </w:r>
      <w:r>
        <w:t xml:space="preserve"> </w:t>
      </w:r>
      <w:r w:rsidRPr="005B22B8">
        <w:t>+ (Δθ</w:t>
      </w:r>
      <w:r w:rsidRPr="005B22B8">
        <w:rPr>
          <w:vertAlign w:val="subscript"/>
        </w:rPr>
        <w:t>cr(alami)</w:t>
      </w:r>
      <w:r>
        <w:t xml:space="preserve"> </w:t>
      </w:r>
      <w:r w:rsidRPr="005B22B8">
        <w:t>− Δθ</w:t>
      </w:r>
      <w:r w:rsidRPr="005B22B8">
        <w:rPr>
          <w:vertAlign w:val="subscript"/>
        </w:rPr>
        <w:t>br</w:t>
      </w:r>
      <w:r>
        <w:t xml:space="preserve">  = 55 + (</w:t>
      </w:r>
      <w:r>
        <w:rPr>
          <w:rFonts w:eastAsiaTheme="minorEastAsia"/>
        </w:rPr>
        <w:t>60,16- 55) = 60,16</w:t>
      </w:r>
      <m:oMath>
        <m:r>
          <w:rPr>
            <w:rFonts w:ascii="Cambria Math" w:hAnsi="Cambria Math"/>
          </w:rPr>
          <m:t>°C</m:t>
        </m:r>
      </m:oMath>
    </w:p>
    <w:p w:rsidR="00E65BF5" w:rsidRDefault="00E65BF5" w:rsidP="00E65BF5">
      <w:pPr>
        <w:tabs>
          <w:tab w:val="left" w:pos="5085"/>
        </w:tabs>
        <w:jc w:val="both"/>
        <w:rPr>
          <w:lang w:val="id"/>
        </w:rPr>
      </w:pPr>
    </w:p>
    <w:p w:rsidR="00E65BF5" w:rsidRDefault="00E65BF5" w:rsidP="00E605A9">
      <w:pPr>
        <w:pStyle w:val="BodyText"/>
        <w:spacing w:line="480" w:lineRule="auto"/>
        <w:ind w:left="284" w:hanging="284"/>
        <w:jc w:val="both"/>
        <w:rPr>
          <w:b/>
        </w:rPr>
      </w:pPr>
      <w:r>
        <w:rPr>
          <w:b/>
        </w:rPr>
        <w:t>4.10</w:t>
      </w:r>
      <w:r w:rsidR="00E605A9">
        <w:rPr>
          <w:b/>
        </w:rPr>
        <w:t xml:space="preserve"> Perhitungan Selisih Temperature Hot Spot Dengan Top Oli</w:t>
      </w:r>
    </w:p>
    <w:p w:rsidR="00E65BF5" w:rsidRPr="00E65BF5" w:rsidRDefault="00E65BF5" w:rsidP="00E65BF5">
      <w:pPr>
        <w:tabs>
          <w:tab w:val="left" w:pos="5085"/>
        </w:tabs>
        <w:spacing w:line="360" w:lineRule="auto"/>
        <w:ind w:firstLine="567"/>
        <w:jc w:val="both"/>
        <w:rPr>
          <w:lang w:val="id"/>
        </w:rPr>
      </w:pPr>
      <w:r w:rsidRPr="00E65BF5">
        <w:rPr>
          <w:lang w:val="id"/>
        </w:rPr>
        <w:t>Selisih temperatur hot spot dengan top oil merupakan hasil pengurangan kenaikan temperatur hot spot dengan sirkulasi minyak paksaan dengan suhu pada transformator dikali dengan rasio pembebanan transformator.</w:t>
      </w:r>
    </w:p>
    <w:p w:rsidR="00E65BF5" w:rsidRPr="00E65BF5" w:rsidRDefault="00E65BF5" w:rsidP="00E65BF5">
      <w:pPr>
        <w:pStyle w:val="ListParagraph"/>
        <w:numPr>
          <w:ilvl w:val="0"/>
          <w:numId w:val="14"/>
        </w:numPr>
        <w:tabs>
          <w:tab w:val="left" w:pos="5085"/>
        </w:tabs>
        <w:spacing w:line="360" w:lineRule="auto"/>
        <w:ind w:left="426" w:hanging="426"/>
        <w:contextualSpacing/>
        <w:jc w:val="both"/>
        <w:rPr>
          <w:rFonts w:eastAsiaTheme="minorEastAsia"/>
        </w:rPr>
      </w:pPr>
      <w:r w:rsidRPr="00E65BF5">
        <w:rPr>
          <w:rFonts w:eastAsiaTheme="minorEastAsia"/>
        </w:rPr>
        <w:t>Menggunakan persamaan 2.11</w:t>
      </w:r>
    </w:p>
    <w:p w:rsidR="00E65BF5" w:rsidRPr="00E65BF5" w:rsidRDefault="00E65BF5" w:rsidP="00E65BF5">
      <w:pPr>
        <w:tabs>
          <w:tab w:val="left" w:pos="5085"/>
        </w:tabs>
        <w:spacing w:line="360" w:lineRule="auto"/>
        <w:jc w:val="both"/>
        <w:rPr>
          <w:vertAlign w:val="superscript"/>
        </w:rPr>
      </w:pPr>
      <w:r w:rsidRPr="00E65BF5">
        <w:t>Δθ</w:t>
      </w:r>
      <w:r w:rsidRPr="00E65BF5">
        <w:rPr>
          <w:vertAlign w:val="subscript"/>
        </w:rPr>
        <w:t>td</w:t>
      </w:r>
      <w:r w:rsidRPr="00E65BF5">
        <w:t xml:space="preserve"> = (Δθ</w:t>
      </w:r>
      <w:r w:rsidRPr="00E65BF5">
        <w:rPr>
          <w:vertAlign w:val="subscript"/>
        </w:rPr>
        <w:t>cr(paksa)</w:t>
      </w:r>
      <w:r w:rsidRPr="00E65BF5">
        <w:t xml:space="preserve">  − Δθ</w:t>
      </w:r>
      <w:r w:rsidRPr="00E65BF5">
        <w:rPr>
          <w:vertAlign w:val="subscript"/>
        </w:rPr>
        <w:t>br</w:t>
      </w:r>
      <w:r w:rsidRPr="00E65BF5">
        <w:t>)K</w:t>
      </w:r>
      <w:r w:rsidRPr="00E65BF5">
        <w:rPr>
          <w:vertAlign w:val="superscript"/>
        </w:rPr>
        <w:t>2y</w:t>
      </w:r>
    </w:p>
    <w:p w:rsidR="00E65BF5" w:rsidRPr="00E65BF5" w:rsidRDefault="00E65BF5" w:rsidP="00E65BF5">
      <w:pPr>
        <w:tabs>
          <w:tab w:val="left" w:pos="5085"/>
        </w:tabs>
        <w:spacing w:line="360" w:lineRule="auto"/>
        <w:jc w:val="both"/>
      </w:pPr>
      <w:r w:rsidRPr="00E65BF5">
        <w:t>Jadi, penyelesaiannya :</w:t>
      </w:r>
    </w:p>
    <w:p w:rsidR="00E65BF5" w:rsidRDefault="00E65BF5" w:rsidP="00E65BF5">
      <w:pPr>
        <w:tabs>
          <w:tab w:val="left" w:pos="5085"/>
        </w:tabs>
        <w:spacing w:line="360" w:lineRule="auto"/>
        <w:jc w:val="both"/>
      </w:pPr>
      <w:r w:rsidRPr="00E65BF5">
        <w:t>Δθ</w:t>
      </w:r>
      <w:r w:rsidRPr="00E65BF5">
        <w:rPr>
          <w:vertAlign w:val="subscript"/>
        </w:rPr>
        <w:t>td</w:t>
      </w:r>
      <w:r w:rsidRPr="00E65BF5">
        <w:t xml:space="preserve"> = (Δθ</w:t>
      </w:r>
      <w:r w:rsidRPr="00E65BF5">
        <w:rPr>
          <w:vertAlign w:val="subscript"/>
        </w:rPr>
        <w:t>cr(paksa)</w:t>
      </w:r>
      <w:r w:rsidRPr="00E65BF5">
        <w:t xml:space="preserve">  − Δθ</w:t>
      </w:r>
      <w:r w:rsidRPr="00E65BF5">
        <w:rPr>
          <w:vertAlign w:val="subscript"/>
        </w:rPr>
        <w:t>br</w:t>
      </w:r>
      <w:r w:rsidRPr="00E65BF5">
        <w:t>)K</w:t>
      </w:r>
      <w:r w:rsidRPr="00E65BF5">
        <w:rPr>
          <w:vertAlign w:val="superscript"/>
        </w:rPr>
        <w:t xml:space="preserve">2y  </w:t>
      </w:r>
      <w:r w:rsidRPr="00E65BF5">
        <w:t>= (</w:t>
      </w:r>
      <w:r w:rsidRPr="00E65BF5">
        <w:rPr>
          <w:rFonts w:eastAsiaTheme="minorEastAsia"/>
        </w:rPr>
        <w:t xml:space="preserve">60,16 – 55) </w:t>
      </w:r>
      <m:oMath>
        <m:r>
          <w:rPr>
            <w:rFonts w:ascii="Cambria Math" w:eastAsiaTheme="minorEastAsia" w:hAnsi="Cambria Math"/>
          </w:rPr>
          <m:t>×</m:t>
        </m:r>
      </m:oMath>
      <w:r w:rsidRPr="00E65BF5">
        <w:rPr>
          <w:rFonts w:eastAsiaTheme="minorEastAsia"/>
        </w:rPr>
        <w:t>0,532</w:t>
      </w:r>
      <w:r w:rsidRPr="00E65BF5">
        <w:rPr>
          <w:rFonts w:eastAsiaTheme="minorEastAsia"/>
          <w:vertAlign w:val="superscript"/>
        </w:rPr>
        <w:t xml:space="preserve">2(0,8) </w:t>
      </w:r>
      <w:r w:rsidRPr="00E65BF5">
        <w:rPr>
          <w:vertAlign w:val="superscript"/>
        </w:rPr>
        <w:t xml:space="preserve"> </w:t>
      </w:r>
      <w:r w:rsidRPr="00E65BF5">
        <w:t xml:space="preserve">= 1,87 </w:t>
      </w:r>
      <m:oMath>
        <m:r>
          <w:rPr>
            <w:rFonts w:ascii="Cambria Math" w:hAnsi="Cambria Math"/>
          </w:rPr>
          <m:t>°C</m:t>
        </m:r>
      </m:oMath>
    </w:p>
    <w:p w:rsidR="00E65BF5" w:rsidRDefault="00E65BF5" w:rsidP="00E65BF5">
      <w:pPr>
        <w:tabs>
          <w:tab w:val="left" w:pos="5085"/>
        </w:tabs>
        <w:spacing w:line="360" w:lineRule="auto"/>
        <w:jc w:val="both"/>
      </w:pPr>
    </w:p>
    <w:p w:rsidR="00E65BF5" w:rsidRDefault="00E65BF5" w:rsidP="00E65BF5">
      <w:pPr>
        <w:tabs>
          <w:tab w:val="left" w:pos="5085"/>
        </w:tabs>
        <w:spacing w:line="360" w:lineRule="auto"/>
        <w:jc w:val="both"/>
        <w:rPr>
          <w:b/>
        </w:rPr>
      </w:pPr>
      <w:r w:rsidRPr="00E65BF5">
        <w:rPr>
          <w:b/>
        </w:rPr>
        <w:t>4.11</w:t>
      </w:r>
      <w:r w:rsidR="00E605A9">
        <w:rPr>
          <w:b/>
        </w:rPr>
        <w:t xml:space="preserve"> </w:t>
      </w:r>
      <w:r w:rsidR="00E605A9">
        <w:rPr>
          <w:b/>
        </w:rPr>
        <w:t>Perhitungan</w:t>
      </w:r>
      <w:r w:rsidR="00E605A9">
        <w:rPr>
          <w:b/>
        </w:rPr>
        <w:t xml:space="preserve"> Temperature Hot Spot</w:t>
      </w:r>
    </w:p>
    <w:p w:rsidR="00E65BF5" w:rsidRDefault="00E65BF5" w:rsidP="00E65BF5">
      <w:pPr>
        <w:tabs>
          <w:tab w:val="left" w:pos="5085"/>
        </w:tabs>
        <w:spacing w:line="360" w:lineRule="auto"/>
        <w:ind w:firstLine="567"/>
        <w:jc w:val="both"/>
        <w:rPr>
          <w:lang w:val="id"/>
        </w:rPr>
      </w:pPr>
      <w:r>
        <w:rPr>
          <w:lang w:val="id"/>
        </w:rPr>
        <w:t xml:space="preserve">Temperatur hot spot merupakan hasil penjumlahan temperatur lingkungan sekitar, kenaikan temperatur top oil, dan selisih antara temperatur hot spot dengan top oil. </w:t>
      </w:r>
    </w:p>
    <w:p w:rsidR="00E65BF5" w:rsidRPr="00020AD8" w:rsidRDefault="00E65BF5" w:rsidP="00E65BF5">
      <w:pPr>
        <w:pStyle w:val="ListParagraph"/>
        <w:numPr>
          <w:ilvl w:val="0"/>
          <w:numId w:val="14"/>
        </w:numPr>
        <w:tabs>
          <w:tab w:val="left" w:pos="5085"/>
        </w:tabs>
        <w:spacing w:line="360" w:lineRule="auto"/>
        <w:ind w:left="426" w:hanging="426"/>
        <w:contextualSpacing/>
        <w:jc w:val="both"/>
        <w:rPr>
          <w:rFonts w:eastAsiaTheme="minorEastAsia"/>
        </w:rPr>
      </w:pPr>
      <w:r w:rsidRPr="00020AD8">
        <w:rPr>
          <w:rFonts w:eastAsiaTheme="minorEastAsia"/>
        </w:rPr>
        <w:t>Menggunakan persamaan 2.12</w:t>
      </w:r>
    </w:p>
    <w:p w:rsidR="00E65BF5" w:rsidRDefault="00E65BF5" w:rsidP="00E65BF5">
      <w:pPr>
        <w:tabs>
          <w:tab w:val="left" w:pos="5085"/>
        </w:tabs>
        <w:spacing w:line="360" w:lineRule="auto"/>
        <w:jc w:val="both"/>
        <w:rPr>
          <w:lang w:val="id"/>
        </w:rPr>
      </w:pPr>
      <w:r>
        <w:t>d</w:t>
      </w:r>
      <w:r w:rsidRPr="00B22344">
        <w:t>θ</w:t>
      </w:r>
      <w:r>
        <w:rPr>
          <w:vertAlign w:val="subscript"/>
        </w:rPr>
        <w:t>c</w:t>
      </w:r>
      <w:r>
        <w:t xml:space="preserve"> = </w:t>
      </w:r>
      <w:r w:rsidRPr="00711793">
        <w:t>θ</w:t>
      </w:r>
      <w:r>
        <w:rPr>
          <w:vertAlign w:val="subscript"/>
        </w:rPr>
        <w:t>a</w:t>
      </w:r>
      <w:r>
        <w:t xml:space="preserve"> + Δθ</w:t>
      </w:r>
      <w:r>
        <w:rPr>
          <w:vertAlign w:val="subscript"/>
        </w:rPr>
        <w:t>on</w:t>
      </w:r>
      <w:r>
        <w:t xml:space="preserve"> + </w:t>
      </w:r>
      <w:r w:rsidRPr="00711793">
        <w:t>Δθ</w:t>
      </w:r>
      <w:r>
        <w:rPr>
          <w:vertAlign w:val="subscript"/>
        </w:rPr>
        <w:t>td</w:t>
      </w:r>
    </w:p>
    <w:p w:rsidR="00E65BF5" w:rsidRPr="00CE677C" w:rsidRDefault="00E65BF5" w:rsidP="00E65BF5">
      <w:pPr>
        <w:tabs>
          <w:tab w:val="left" w:pos="5085"/>
        </w:tabs>
        <w:spacing w:line="360" w:lineRule="auto"/>
        <w:jc w:val="both"/>
      </w:pPr>
      <w:r w:rsidRPr="00CE677C">
        <w:t>Jadi, penyelesaiannya :</w:t>
      </w:r>
    </w:p>
    <w:p w:rsidR="00E65BF5" w:rsidRDefault="00E65BF5" w:rsidP="00E65BF5">
      <w:pPr>
        <w:tabs>
          <w:tab w:val="left" w:pos="5085"/>
        </w:tabs>
        <w:spacing w:line="360" w:lineRule="auto"/>
        <w:jc w:val="both"/>
      </w:pPr>
      <w:r>
        <w:t>d</w:t>
      </w:r>
      <w:r w:rsidRPr="00B22344">
        <w:t>θ</w:t>
      </w:r>
      <w:r>
        <w:rPr>
          <w:vertAlign w:val="subscript"/>
        </w:rPr>
        <w:t>c</w:t>
      </w:r>
      <w:r>
        <w:t xml:space="preserve"> = </w:t>
      </w:r>
      <w:r w:rsidRPr="00711793">
        <w:t>θ</w:t>
      </w:r>
      <w:r>
        <w:rPr>
          <w:vertAlign w:val="subscript"/>
        </w:rPr>
        <w:t>a</w:t>
      </w:r>
      <w:r>
        <w:t xml:space="preserve"> + Δθ</w:t>
      </w:r>
      <w:r>
        <w:rPr>
          <w:vertAlign w:val="subscript"/>
        </w:rPr>
        <w:t>on</w:t>
      </w:r>
      <w:r>
        <w:t xml:space="preserve"> + </w:t>
      </w:r>
      <w:r w:rsidRPr="00711793">
        <w:t>Δθ</w:t>
      </w:r>
      <w:r>
        <w:rPr>
          <w:vertAlign w:val="subscript"/>
        </w:rPr>
        <w:t xml:space="preserve">td  </w:t>
      </w:r>
      <w:r>
        <w:t xml:space="preserve">= 29,3 + 29,96 + 1,87 = 61,13 </w:t>
      </w:r>
      <m:oMath>
        <m:r>
          <w:rPr>
            <w:rFonts w:ascii="Cambria Math" w:hAnsi="Cambria Math"/>
          </w:rPr>
          <m:t>°C</m:t>
        </m:r>
      </m:oMath>
    </w:p>
    <w:p w:rsidR="00E65BF5" w:rsidRDefault="00E65BF5" w:rsidP="00E65BF5">
      <w:pPr>
        <w:tabs>
          <w:tab w:val="left" w:pos="5085"/>
        </w:tabs>
        <w:spacing w:line="360" w:lineRule="auto"/>
        <w:jc w:val="both"/>
      </w:pPr>
    </w:p>
    <w:p w:rsidR="00E65BF5" w:rsidRDefault="00E65BF5" w:rsidP="00E65BF5">
      <w:pPr>
        <w:tabs>
          <w:tab w:val="left" w:pos="5085"/>
        </w:tabs>
        <w:spacing w:line="360" w:lineRule="auto"/>
        <w:jc w:val="both"/>
        <w:rPr>
          <w:b/>
        </w:rPr>
      </w:pPr>
      <w:r w:rsidRPr="00E65BF5">
        <w:rPr>
          <w:b/>
        </w:rPr>
        <w:t>4.12</w:t>
      </w:r>
      <w:r w:rsidR="00E605A9">
        <w:rPr>
          <w:b/>
        </w:rPr>
        <w:t xml:space="preserve"> </w:t>
      </w:r>
      <w:r w:rsidR="00E605A9">
        <w:rPr>
          <w:b/>
        </w:rPr>
        <w:t>Perhitungan</w:t>
      </w:r>
      <w:r w:rsidR="00E605A9">
        <w:rPr>
          <w:b/>
        </w:rPr>
        <w:t xml:space="preserve"> Laju Penuaan Thermal</w:t>
      </w:r>
    </w:p>
    <w:p w:rsidR="00E65BF5" w:rsidRDefault="00E65BF5" w:rsidP="00E65BF5">
      <w:pPr>
        <w:pStyle w:val="ListParagraph"/>
        <w:tabs>
          <w:tab w:val="left" w:pos="5085"/>
        </w:tabs>
        <w:spacing w:line="360" w:lineRule="auto"/>
        <w:ind w:left="0" w:firstLine="567"/>
        <w:jc w:val="both"/>
        <w:rPr>
          <w:rFonts w:eastAsiaTheme="minorEastAsia"/>
        </w:rPr>
      </w:pPr>
      <w:r>
        <w:rPr>
          <w:rFonts w:eastAsiaTheme="minorEastAsia"/>
        </w:rPr>
        <w:t>Laju penuaan thermal dari umur pemakaiaan pada temperature hot spot, di bandingkan dengan kenaikan temperatur hot spot dengan sirkulasi minyak paksa.</w:t>
      </w:r>
    </w:p>
    <w:p w:rsidR="00E65BF5" w:rsidRPr="00020AD8" w:rsidRDefault="00E65BF5" w:rsidP="00E65BF5">
      <w:pPr>
        <w:pStyle w:val="ListParagraph"/>
        <w:numPr>
          <w:ilvl w:val="0"/>
          <w:numId w:val="14"/>
        </w:numPr>
        <w:tabs>
          <w:tab w:val="left" w:pos="5085"/>
        </w:tabs>
        <w:spacing w:line="360" w:lineRule="auto"/>
        <w:ind w:left="426" w:hanging="437"/>
        <w:contextualSpacing/>
        <w:jc w:val="both"/>
        <w:rPr>
          <w:rFonts w:eastAsiaTheme="minorEastAsia"/>
        </w:rPr>
      </w:pPr>
      <w:r w:rsidRPr="00020AD8">
        <w:rPr>
          <w:rFonts w:eastAsiaTheme="minorEastAsia"/>
        </w:rPr>
        <w:t>Menggunakan persamaan 2.13</w:t>
      </w:r>
    </w:p>
    <w:p w:rsidR="00E65BF5" w:rsidRPr="005B22B8" w:rsidRDefault="00E65BF5" w:rsidP="00E65BF5">
      <w:pPr>
        <w:tabs>
          <w:tab w:val="left" w:pos="5085"/>
        </w:tabs>
        <w:spacing w:line="360" w:lineRule="auto"/>
        <w:jc w:val="both"/>
        <w:rPr>
          <w:rFonts w:eastAsiaTheme="minorEastAsia"/>
        </w:rPr>
      </w:pPr>
      <w:r w:rsidRPr="004453CB">
        <w:t xml:space="preserve">dv = </w:t>
      </w:r>
      <w:r w:rsidRPr="00E408ED">
        <w:t>10</w:t>
      </w:r>
      <w:r>
        <w:rPr>
          <w:vertAlign w:val="superscript"/>
        </w:rPr>
        <w:t>(</w:t>
      </w:r>
      <m:oMath>
        <m:r>
          <m:rPr>
            <m:sty m:val="p"/>
          </m:rPr>
          <w:rPr>
            <w:rFonts w:ascii="Cambria Math" w:hAnsi="Cambria Math"/>
          </w:rPr>
          <m:t>θc-Δθcr(paksa))</m:t>
        </m:r>
      </m:oMath>
      <w:r>
        <w:rPr>
          <w:rFonts w:eastAsiaTheme="minorEastAsia"/>
        </w:rPr>
        <w:t xml:space="preserve">/ 19,93 </w:t>
      </w:r>
    </w:p>
    <w:p w:rsidR="00E65BF5" w:rsidRPr="00CE677C" w:rsidRDefault="00E65BF5" w:rsidP="00E65BF5">
      <w:pPr>
        <w:tabs>
          <w:tab w:val="left" w:pos="5085"/>
        </w:tabs>
        <w:spacing w:line="360" w:lineRule="auto"/>
        <w:jc w:val="both"/>
      </w:pPr>
      <w:r w:rsidRPr="00CE677C">
        <w:t>Jadi, penyelesaiannya :</w:t>
      </w:r>
    </w:p>
    <w:p w:rsidR="00E65BF5" w:rsidRDefault="00E65BF5" w:rsidP="00E65BF5">
      <w:pPr>
        <w:tabs>
          <w:tab w:val="left" w:pos="5085"/>
        </w:tabs>
        <w:spacing w:line="360" w:lineRule="auto"/>
        <w:jc w:val="both"/>
        <w:rPr>
          <w:rFonts w:eastAsiaTheme="minorEastAsia"/>
        </w:rPr>
      </w:pPr>
      <w:r w:rsidRPr="004453CB">
        <w:t xml:space="preserve">dv = </w:t>
      </w:r>
      <w:r w:rsidRPr="00E408ED">
        <w:t>10</w:t>
      </w:r>
      <w:r>
        <w:rPr>
          <w:vertAlign w:val="superscript"/>
        </w:rPr>
        <w:t>(</w:t>
      </w:r>
      <m:oMath>
        <m:r>
          <m:rPr>
            <m:sty m:val="p"/>
          </m:rPr>
          <w:rPr>
            <w:rFonts w:ascii="Cambria Math" w:hAnsi="Cambria Math"/>
          </w:rPr>
          <m:t>θc-Δθcr(paksa))</m:t>
        </m:r>
      </m:oMath>
      <w:r>
        <w:rPr>
          <w:rFonts w:eastAsiaTheme="minorEastAsia"/>
        </w:rPr>
        <w:t>/ 19,93 =  10</w:t>
      </w:r>
      <w:r>
        <w:rPr>
          <w:rFonts w:eastAsiaTheme="minorEastAsia"/>
          <w:vertAlign w:val="superscript"/>
        </w:rPr>
        <w:t xml:space="preserve">(61,13 - </w:t>
      </w:r>
      <w:r w:rsidRPr="008C2BF9">
        <w:rPr>
          <w:rFonts w:eastAsiaTheme="minorEastAsia"/>
          <w:vertAlign w:val="superscript"/>
        </w:rPr>
        <w:t>60,16</w:t>
      </w:r>
      <w:r>
        <w:rPr>
          <w:rFonts w:eastAsiaTheme="minorEastAsia"/>
          <w:vertAlign w:val="superscript"/>
        </w:rPr>
        <w:t xml:space="preserve">)/19,93  </w:t>
      </w:r>
      <w:r>
        <w:rPr>
          <w:rFonts w:eastAsiaTheme="minorEastAsia"/>
        </w:rPr>
        <w:t>= 1,1/jam</w:t>
      </w:r>
    </w:p>
    <w:p w:rsidR="00E65BF5" w:rsidRDefault="00E65BF5" w:rsidP="00E65BF5">
      <w:pPr>
        <w:tabs>
          <w:tab w:val="left" w:pos="5085"/>
        </w:tabs>
        <w:spacing w:line="360" w:lineRule="auto"/>
        <w:jc w:val="both"/>
        <w:rPr>
          <w:rFonts w:eastAsiaTheme="minorEastAsia"/>
        </w:rPr>
      </w:pPr>
    </w:p>
    <w:p w:rsidR="00E65BF5" w:rsidRDefault="00E65BF5" w:rsidP="00E65BF5">
      <w:pPr>
        <w:tabs>
          <w:tab w:val="left" w:pos="5085"/>
        </w:tabs>
        <w:spacing w:line="360" w:lineRule="auto"/>
        <w:jc w:val="both"/>
        <w:rPr>
          <w:rFonts w:eastAsiaTheme="minorEastAsia"/>
          <w:b/>
        </w:rPr>
      </w:pPr>
      <w:r w:rsidRPr="00E65BF5">
        <w:rPr>
          <w:rFonts w:eastAsiaTheme="minorEastAsia"/>
          <w:b/>
        </w:rPr>
        <w:t>4.13</w:t>
      </w:r>
      <w:r w:rsidR="00E605A9">
        <w:rPr>
          <w:rFonts w:eastAsiaTheme="minorEastAsia"/>
          <w:b/>
        </w:rPr>
        <w:t xml:space="preserve"> </w:t>
      </w:r>
      <w:r w:rsidR="00E605A9">
        <w:rPr>
          <w:b/>
        </w:rPr>
        <w:t>Perhitungan</w:t>
      </w:r>
      <w:r w:rsidR="00E605A9">
        <w:rPr>
          <w:b/>
        </w:rPr>
        <w:t xml:space="preserve"> susut Umur Transformator </w:t>
      </w:r>
    </w:p>
    <w:p w:rsidR="00E65BF5" w:rsidRDefault="00E65BF5" w:rsidP="00E65BF5">
      <w:pPr>
        <w:tabs>
          <w:tab w:val="left" w:pos="5085"/>
        </w:tabs>
        <w:spacing w:line="360" w:lineRule="auto"/>
        <w:ind w:firstLine="567"/>
        <w:jc w:val="both"/>
        <w:rPr>
          <w:rFonts w:eastAsiaTheme="minorEastAsia"/>
        </w:rPr>
      </w:pPr>
      <w:r w:rsidRPr="00592282">
        <w:rPr>
          <w:rFonts w:eastAsiaTheme="minorEastAsia"/>
        </w:rPr>
        <w:t>Hal ini</w:t>
      </w:r>
      <w:r>
        <w:rPr>
          <w:rFonts w:eastAsiaTheme="minorEastAsia"/>
        </w:rPr>
        <w:t xml:space="preserve"> </w:t>
      </w:r>
      <w:r w:rsidRPr="008C2BF9">
        <w:rPr>
          <w:rFonts w:eastAsiaTheme="minorEastAsia"/>
        </w:rPr>
        <w:t>berkaitan dengan kenaikan temperature pada inti transformator dan</w:t>
      </w:r>
    </w:p>
    <w:p w:rsidR="00E65BF5" w:rsidRPr="00592282" w:rsidRDefault="00E65BF5" w:rsidP="00E65BF5">
      <w:pPr>
        <w:tabs>
          <w:tab w:val="left" w:pos="5085"/>
        </w:tabs>
        <w:spacing w:line="360" w:lineRule="auto"/>
        <w:jc w:val="both"/>
        <w:rPr>
          <w:rFonts w:eastAsiaTheme="minorEastAsia"/>
        </w:rPr>
      </w:pPr>
      <w:r w:rsidRPr="008C2BF9">
        <w:rPr>
          <w:rFonts w:eastAsiaTheme="minorEastAsia"/>
        </w:rPr>
        <w:t>belitan kawat.</w:t>
      </w:r>
    </w:p>
    <w:p w:rsidR="00E65BF5" w:rsidRPr="008C2BF9" w:rsidRDefault="00E65BF5" w:rsidP="00E65BF5">
      <w:pPr>
        <w:tabs>
          <w:tab w:val="left" w:pos="5085"/>
        </w:tabs>
        <w:spacing w:line="360" w:lineRule="auto"/>
        <w:ind w:firstLine="567"/>
        <w:jc w:val="both"/>
        <w:rPr>
          <w:rFonts w:eastAsiaTheme="minorEastAsia"/>
          <w:b/>
        </w:rPr>
      </w:pPr>
      <w:r w:rsidRPr="008C2BF9">
        <w:rPr>
          <w:rFonts w:eastAsiaTheme="minorEastAsia"/>
        </w:rPr>
        <w:t>Dimana kenaikan beban berbanding lurus dengan kenaikan temperatur inti transformator dan belitan kawat.</w:t>
      </w:r>
    </w:p>
    <w:p w:rsidR="00E65BF5" w:rsidRPr="00020AD8" w:rsidRDefault="00E65BF5" w:rsidP="00E65BF5">
      <w:pPr>
        <w:pStyle w:val="ListParagraph"/>
        <w:numPr>
          <w:ilvl w:val="0"/>
          <w:numId w:val="14"/>
        </w:numPr>
        <w:tabs>
          <w:tab w:val="left" w:pos="5085"/>
        </w:tabs>
        <w:spacing w:line="360" w:lineRule="auto"/>
        <w:ind w:left="426" w:hanging="426"/>
        <w:contextualSpacing/>
        <w:jc w:val="both"/>
        <w:rPr>
          <w:rFonts w:eastAsiaTheme="minorEastAsia"/>
        </w:rPr>
      </w:pPr>
      <w:r w:rsidRPr="00020AD8">
        <w:rPr>
          <w:rFonts w:eastAsiaTheme="minorEastAsia"/>
        </w:rPr>
        <w:t>Menggunakan persamaan 2.14</w:t>
      </w:r>
    </w:p>
    <w:p w:rsidR="00E65BF5" w:rsidRDefault="00E65BF5" w:rsidP="00E65BF5">
      <w:pPr>
        <w:tabs>
          <w:tab w:val="left" w:pos="5085"/>
        </w:tabs>
        <w:spacing w:line="360" w:lineRule="auto"/>
        <w:jc w:val="both"/>
        <w:rPr>
          <w:lang w:val="id"/>
        </w:rPr>
      </w:pPr>
      <w:r w:rsidRPr="00D248D1">
        <w:rPr>
          <w:b/>
          <w:noProof/>
          <w:lang w:val="en-US" w:eastAsia="en-US"/>
        </w:rPr>
        <w:drawing>
          <wp:inline distT="0" distB="0" distL="0" distR="0" wp14:anchorId="2D03C83C" wp14:editId="05257BE5">
            <wp:extent cx="878774" cy="42751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885949" cy="431003"/>
                    </a:xfrm>
                    <a:prstGeom prst="rect">
                      <a:avLst/>
                    </a:prstGeom>
                  </pic:spPr>
                </pic:pic>
              </a:graphicData>
            </a:graphic>
          </wp:inline>
        </w:drawing>
      </w:r>
    </w:p>
    <w:p w:rsidR="00E65BF5" w:rsidRPr="00CE677C" w:rsidRDefault="00E65BF5" w:rsidP="00E65BF5">
      <w:pPr>
        <w:tabs>
          <w:tab w:val="left" w:pos="5085"/>
        </w:tabs>
        <w:spacing w:line="360" w:lineRule="auto"/>
        <w:jc w:val="both"/>
      </w:pPr>
      <w:r w:rsidRPr="00CE677C">
        <w:t>Jadi, penyelesaiannya :</w:t>
      </w:r>
    </w:p>
    <w:p w:rsidR="00E65BF5" w:rsidRPr="009A2CE8" w:rsidRDefault="00E65BF5" w:rsidP="00E65BF5">
      <w:pPr>
        <w:tabs>
          <w:tab w:val="left" w:pos="5085"/>
        </w:tabs>
        <w:spacing w:line="360" w:lineRule="auto"/>
        <w:jc w:val="both"/>
        <w:rPr>
          <w:rFonts w:eastAsiaTheme="minorEastAsia"/>
        </w:rPr>
      </w:pPr>
      <w:r>
        <w:rPr>
          <w:lang w:val="id"/>
        </w:rPr>
        <w:t xml:space="preserve">L = </w:t>
      </w:r>
      <m:oMath>
        <m:f>
          <m:fPr>
            <m:ctrlPr>
              <w:rPr>
                <w:rFonts w:ascii="Cambria Math" w:hAnsi="Cambria Math"/>
                <w:w w:val="105"/>
              </w:rPr>
            </m:ctrlPr>
          </m:fPr>
          <m:num>
            <m:r>
              <m:rPr>
                <m:sty m:val="p"/>
              </m:rPr>
              <w:rPr>
                <w:rFonts w:ascii="Cambria Math" w:hAnsi="Cambria Math"/>
                <w:w w:val="105"/>
              </w:rPr>
              <m:t>1</m:t>
            </m:r>
          </m:num>
          <m:den>
            <m:r>
              <m:rPr>
                <m:sty m:val="p"/>
              </m:rPr>
              <w:rPr>
                <w:rFonts w:ascii="Cambria Math" w:eastAsiaTheme="minorEastAsia" w:hAnsi="Cambria Math"/>
              </w:rPr>
              <m:t>72</m:t>
            </m:r>
            <m:r>
              <w:rPr>
                <w:rFonts w:ascii="Cambria Math" w:eastAsiaTheme="minorEastAsia" w:hAnsi="Cambria Math"/>
              </w:rPr>
              <m:t>0</m:t>
            </m:r>
          </m:den>
        </m:f>
      </m:oMath>
      <w:r>
        <w:rPr>
          <w:rFonts w:eastAsiaTheme="minorEastAsia"/>
          <w:w w:val="105"/>
        </w:rPr>
        <w:t xml:space="preserve"> (1.1) =1,527 </w:t>
      </w:r>
      <m:oMath>
        <m:r>
          <w:rPr>
            <w:rFonts w:ascii="Cambria Math" w:eastAsiaTheme="minorEastAsia" w:hAnsi="Cambria Math"/>
          </w:rPr>
          <m:t>×10</m:t>
        </m:r>
      </m:oMath>
      <w:r>
        <w:rPr>
          <w:rFonts w:eastAsiaTheme="minorEastAsia"/>
          <w:vertAlign w:val="superscript"/>
        </w:rPr>
        <w:t>-4</w:t>
      </w:r>
      <w:r>
        <w:rPr>
          <w:rFonts w:eastAsiaTheme="minorEastAsia"/>
        </w:rPr>
        <w:t>%</w:t>
      </w:r>
    </w:p>
    <w:p w:rsidR="00E65BF5" w:rsidRPr="00E65BF5" w:rsidRDefault="00E65BF5" w:rsidP="00E65BF5">
      <w:pPr>
        <w:tabs>
          <w:tab w:val="left" w:pos="5085"/>
        </w:tabs>
        <w:spacing w:line="360" w:lineRule="auto"/>
        <w:jc w:val="both"/>
        <w:rPr>
          <w:rFonts w:eastAsiaTheme="minorEastAsia"/>
          <w:b/>
        </w:rPr>
      </w:pPr>
    </w:p>
    <w:p w:rsidR="00E65BF5" w:rsidRPr="00D900AC" w:rsidRDefault="00D900AC" w:rsidP="00D900AC">
      <w:pPr>
        <w:tabs>
          <w:tab w:val="left" w:pos="5085"/>
        </w:tabs>
        <w:spacing w:line="480" w:lineRule="auto"/>
        <w:jc w:val="center"/>
        <w:rPr>
          <w:rFonts w:eastAsiaTheme="minorEastAsia"/>
        </w:rPr>
      </w:pPr>
      <w:r>
        <w:rPr>
          <w:rFonts w:eastAsiaTheme="minorEastAsia"/>
        </w:rPr>
        <w:t>Tabel 4.2 hasil perhitungan suhu</w:t>
      </w:r>
    </w:p>
    <w:tbl>
      <w:tblPr>
        <w:tblStyle w:val="TableGrid"/>
        <w:tblW w:w="5812" w:type="dxa"/>
        <w:tblInd w:w="108" w:type="dxa"/>
        <w:tblLayout w:type="fixed"/>
        <w:tblLook w:val="04A0" w:firstRow="1" w:lastRow="0" w:firstColumn="1" w:lastColumn="0" w:noHBand="0" w:noVBand="1"/>
      </w:tblPr>
      <w:tblGrid>
        <w:gridCol w:w="567"/>
        <w:gridCol w:w="520"/>
        <w:gridCol w:w="567"/>
        <w:gridCol w:w="615"/>
        <w:gridCol w:w="708"/>
        <w:gridCol w:w="796"/>
        <w:gridCol w:w="756"/>
        <w:gridCol w:w="574"/>
        <w:gridCol w:w="709"/>
      </w:tblGrid>
      <w:tr w:rsidR="00E65BF5" w:rsidTr="00D900AC">
        <w:trPr>
          <w:trHeight w:val="927"/>
        </w:trPr>
        <w:tc>
          <w:tcPr>
            <w:tcW w:w="567" w:type="dxa"/>
          </w:tcPr>
          <w:p w:rsidR="00E65BF5" w:rsidRPr="007B5ABD" w:rsidRDefault="00E65BF5" w:rsidP="007C3777">
            <w:pPr>
              <w:tabs>
                <w:tab w:val="left" w:pos="5085"/>
              </w:tabs>
              <w:spacing w:line="480" w:lineRule="auto"/>
              <w:jc w:val="center"/>
              <w:rPr>
                <w:b/>
                <w:vertAlign w:val="subscript"/>
              </w:rPr>
            </w:pPr>
            <w:r w:rsidRPr="007B5ABD">
              <w:rPr>
                <w:b/>
              </w:rPr>
              <w:t>Δθ</w:t>
            </w:r>
            <w:r>
              <w:rPr>
                <w:b/>
                <w:vertAlign w:val="subscript"/>
              </w:rPr>
              <w:t>br</w:t>
            </w:r>
          </w:p>
          <w:p w:rsidR="00E65BF5" w:rsidRPr="007B5ABD" w:rsidRDefault="00E65BF5" w:rsidP="007C3777">
            <w:pPr>
              <w:tabs>
                <w:tab w:val="left" w:pos="5085"/>
              </w:tabs>
              <w:spacing w:line="480" w:lineRule="auto"/>
              <w:jc w:val="center"/>
              <w:rPr>
                <w:rFonts w:eastAsiaTheme="minorEastAsia"/>
                <w:b/>
              </w:rPr>
            </w:pPr>
            <w:r w:rsidRPr="007B5ABD">
              <w:rPr>
                <w:b/>
              </w:rPr>
              <w:t>(</w:t>
            </w:r>
            <m:oMath>
              <m:r>
                <m:rPr>
                  <m:sty m:val="bi"/>
                </m:rPr>
                <w:rPr>
                  <w:rFonts w:ascii="Cambria Math" w:hAnsi="Cambria Math"/>
                </w:rPr>
                <m:t>°C)</m:t>
              </m:r>
            </m:oMath>
          </w:p>
        </w:tc>
        <w:tc>
          <w:tcPr>
            <w:tcW w:w="520" w:type="dxa"/>
          </w:tcPr>
          <w:p w:rsidR="00E65BF5" w:rsidRPr="007B5ABD" w:rsidRDefault="00E65BF5" w:rsidP="007C3777">
            <w:pPr>
              <w:tabs>
                <w:tab w:val="left" w:pos="5085"/>
              </w:tabs>
              <w:spacing w:line="480" w:lineRule="auto"/>
              <w:jc w:val="center"/>
              <w:rPr>
                <w:b/>
                <w:vertAlign w:val="subscript"/>
              </w:rPr>
            </w:pPr>
            <w:r w:rsidRPr="007B5ABD">
              <w:rPr>
                <w:b/>
              </w:rPr>
              <w:t>Δθ</w:t>
            </w:r>
            <w:r w:rsidRPr="007B5ABD">
              <w:rPr>
                <w:b/>
                <w:vertAlign w:val="subscript"/>
              </w:rPr>
              <w:t>on</w:t>
            </w:r>
          </w:p>
          <w:p w:rsidR="00E65BF5" w:rsidRPr="007B5ABD" w:rsidRDefault="00E65BF5" w:rsidP="007C3777">
            <w:pPr>
              <w:tabs>
                <w:tab w:val="left" w:pos="5085"/>
              </w:tabs>
              <w:spacing w:line="480" w:lineRule="auto"/>
              <w:jc w:val="center"/>
              <w:rPr>
                <w:rFonts w:eastAsiaTheme="minorEastAsia"/>
                <w:b/>
              </w:rPr>
            </w:pPr>
            <w:r w:rsidRPr="007B5ABD">
              <w:rPr>
                <w:b/>
              </w:rPr>
              <w:t>(</w:t>
            </w:r>
            <m:oMath>
              <m:r>
                <m:rPr>
                  <m:sty m:val="bi"/>
                </m:rPr>
                <w:rPr>
                  <w:rFonts w:ascii="Cambria Math" w:hAnsi="Cambria Math"/>
                </w:rPr>
                <m:t>°C)</m:t>
              </m:r>
            </m:oMath>
          </w:p>
        </w:tc>
        <w:tc>
          <w:tcPr>
            <w:tcW w:w="567" w:type="dxa"/>
          </w:tcPr>
          <w:p w:rsidR="00E65BF5" w:rsidRPr="007B5ABD" w:rsidRDefault="00E65BF5" w:rsidP="007C3777">
            <w:pPr>
              <w:tabs>
                <w:tab w:val="left" w:pos="5085"/>
              </w:tabs>
              <w:spacing w:line="480" w:lineRule="auto"/>
              <w:jc w:val="center"/>
              <w:rPr>
                <w:b/>
                <w:vertAlign w:val="subscript"/>
              </w:rPr>
            </w:pPr>
            <w:r w:rsidRPr="007B5ABD">
              <w:rPr>
                <w:b/>
              </w:rPr>
              <w:t>Δθ</w:t>
            </w:r>
            <w:r w:rsidRPr="007B5ABD">
              <w:rPr>
                <w:b/>
                <w:vertAlign w:val="subscript"/>
              </w:rPr>
              <w:t>wo</w:t>
            </w:r>
          </w:p>
          <w:p w:rsidR="00E65BF5" w:rsidRPr="007B5ABD" w:rsidRDefault="00E65BF5" w:rsidP="007C3777">
            <w:pPr>
              <w:tabs>
                <w:tab w:val="left" w:pos="5085"/>
              </w:tabs>
              <w:spacing w:line="480" w:lineRule="auto"/>
              <w:jc w:val="center"/>
              <w:rPr>
                <w:rFonts w:eastAsiaTheme="minorEastAsia"/>
                <w:b/>
              </w:rPr>
            </w:pPr>
            <w:r w:rsidRPr="007B5ABD">
              <w:rPr>
                <w:b/>
              </w:rPr>
              <w:t>(</w:t>
            </w:r>
            <m:oMath>
              <m:r>
                <m:rPr>
                  <m:sty m:val="bi"/>
                </m:rPr>
                <w:rPr>
                  <w:rFonts w:ascii="Cambria Math" w:hAnsi="Cambria Math"/>
                </w:rPr>
                <m:t>°C)</m:t>
              </m:r>
            </m:oMath>
          </w:p>
        </w:tc>
        <w:tc>
          <w:tcPr>
            <w:tcW w:w="615" w:type="dxa"/>
          </w:tcPr>
          <w:p w:rsidR="00E65BF5" w:rsidRPr="007B5ABD" w:rsidRDefault="00E65BF5" w:rsidP="007C3777">
            <w:pPr>
              <w:tabs>
                <w:tab w:val="left" w:pos="5085"/>
              </w:tabs>
              <w:spacing w:line="480" w:lineRule="auto"/>
              <w:jc w:val="center"/>
              <w:rPr>
                <w:b/>
                <w:vertAlign w:val="subscript"/>
              </w:rPr>
            </w:pPr>
            <w:r w:rsidRPr="007B5ABD">
              <w:rPr>
                <w:b/>
              </w:rPr>
              <w:t>Δθ</w:t>
            </w:r>
            <w:r w:rsidRPr="007B5ABD">
              <w:rPr>
                <w:b/>
                <w:vertAlign w:val="subscript"/>
              </w:rPr>
              <w:t>cr(alami)</w:t>
            </w:r>
          </w:p>
          <w:p w:rsidR="00E65BF5" w:rsidRPr="007B5ABD" w:rsidRDefault="00E65BF5" w:rsidP="00E65BF5">
            <w:pPr>
              <w:tabs>
                <w:tab w:val="left" w:pos="5085"/>
              </w:tabs>
              <w:spacing w:line="480" w:lineRule="auto"/>
              <w:ind w:left="-3725"/>
              <w:jc w:val="center"/>
              <w:rPr>
                <w:rFonts w:eastAsiaTheme="minorEastAsia"/>
                <w:b/>
              </w:rPr>
            </w:pPr>
            <w:r w:rsidRPr="007B5ABD">
              <w:rPr>
                <w:b/>
              </w:rPr>
              <w:t>(</w:t>
            </w:r>
            <m:oMath>
              <m:r>
                <m:rPr>
                  <m:sty m:val="bi"/>
                </m:rPr>
                <w:rPr>
                  <w:rFonts w:ascii="Cambria Math" w:hAnsi="Cambria Math"/>
                </w:rPr>
                <m:t>°C)</m:t>
              </m:r>
            </m:oMath>
          </w:p>
        </w:tc>
        <w:tc>
          <w:tcPr>
            <w:tcW w:w="708" w:type="dxa"/>
          </w:tcPr>
          <w:p w:rsidR="00E65BF5" w:rsidRPr="007B5ABD" w:rsidRDefault="00E65BF5" w:rsidP="007C3777">
            <w:pPr>
              <w:tabs>
                <w:tab w:val="left" w:pos="5085"/>
              </w:tabs>
              <w:spacing w:line="480" w:lineRule="auto"/>
              <w:jc w:val="center"/>
              <w:rPr>
                <w:b/>
                <w:vertAlign w:val="subscript"/>
              </w:rPr>
            </w:pPr>
            <w:r w:rsidRPr="007B5ABD">
              <w:rPr>
                <w:b/>
              </w:rPr>
              <w:t>Δθ</w:t>
            </w:r>
            <w:r w:rsidRPr="007B5ABD">
              <w:rPr>
                <w:b/>
                <w:vertAlign w:val="subscript"/>
              </w:rPr>
              <w:t>cr (paksa)</w:t>
            </w:r>
          </w:p>
          <w:p w:rsidR="00E65BF5" w:rsidRPr="007B5ABD" w:rsidRDefault="00E65BF5" w:rsidP="007C3777">
            <w:pPr>
              <w:tabs>
                <w:tab w:val="left" w:pos="5085"/>
              </w:tabs>
              <w:spacing w:line="480" w:lineRule="auto"/>
              <w:jc w:val="center"/>
              <w:rPr>
                <w:rFonts w:eastAsiaTheme="minorEastAsia"/>
                <w:b/>
              </w:rPr>
            </w:pPr>
            <w:r w:rsidRPr="007B5ABD">
              <w:rPr>
                <w:b/>
              </w:rPr>
              <w:t>(</w:t>
            </w:r>
            <m:oMath>
              <m:r>
                <m:rPr>
                  <m:sty m:val="bi"/>
                </m:rPr>
                <w:rPr>
                  <w:rFonts w:ascii="Cambria Math" w:hAnsi="Cambria Math"/>
                </w:rPr>
                <m:t>°C)</m:t>
              </m:r>
            </m:oMath>
          </w:p>
        </w:tc>
        <w:tc>
          <w:tcPr>
            <w:tcW w:w="796" w:type="dxa"/>
          </w:tcPr>
          <w:p w:rsidR="00E65BF5" w:rsidRPr="007B5ABD" w:rsidRDefault="00E65BF5" w:rsidP="007C3777">
            <w:pPr>
              <w:tabs>
                <w:tab w:val="left" w:pos="5085"/>
              </w:tabs>
              <w:spacing w:line="480" w:lineRule="auto"/>
              <w:jc w:val="center"/>
              <w:rPr>
                <w:b/>
                <w:vertAlign w:val="subscript"/>
              </w:rPr>
            </w:pPr>
            <w:r w:rsidRPr="007B5ABD">
              <w:rPr>
                <w:b/>
              </w:rPr>
              <w:t>Δθ</w:t>
            </w:r>
            <w:r w:rsidRPr="007B5ABD">
              <w:rPr>
                <w:b/>
                <w:vertAlign w:val="subscript"/>
              </w:rPr>
              <w:t>td</w:t>
            </w:r>
          </w:p>
          <w:p w:rsidR="00E65BF5" w:rsidRPr="007B5ABD" w:rsidRDefault="00E65BF5" w:rsidP="007C3777">
            <w:pPr>
              <w:tabs>
                <w:tab w:val="left" w:pos="5085"/>
              </w:tabs>
              <w:spacing w:line="480" w:lineRule="auto"/>
              <w:jc w:val="center"/>
              <w:rPr>
                <w:rFonts w:eastAsiaTheme="minorEastAsia"/>
                <w:b/>
              </w:rPr>
            </w:pPr>
            <w:r w:rsidRPr="007B5ABD">
              <w:rPr>
                <w:b/>
              </w:rPr>
              <w:t>(</w:t>
            </w:r>
            <m:oMath>
              <m:r>
                <m:rPr>
                  <m:sty m:val="bi"/>
                </m:rPr>
                <w:rPr>
                  <w:rFonts w:ascii="Cambria Math" w:hAnsi="Cambria Math"/>
                </w:rPr>
                <m:t>°C)</m:t>
              </m:r>
            </m:oMath>
          </w:p>
        </w:tc>
        <w:tc>
          <w:tcPr>
            <w:tcW w:w="756" w:type="dxa"/>
          </w:tcPr>
          <w:p w:rsidR="00E65BF5" w:rsidRPr="007B5ABD" w:rsidRDefault="00E65BF5" w:rsidP="007C3777">
            <w:pPr>
              <w:tabs>
                <w:tab w:val="left" w:pos="5085"/>
              </w:tabs>
              <w:spacing w:line="480" w:lineRule="auto"/>
              <w:jc w:val="center"/>
              <w:rPr>
                <w:b/>
                <w:vertAlign w:val="subscript"/>
              </w:rPr>
            </w:pPr>
            <w:r w:rsidRPr="007B5ABD">
              <w:rPr>
                <w:b/>
              </w:rPr>
              <w:t>dθ</w:t>
            </w:r>
            <w:r w:rsidRPr="007B5ABD">
              <w:rPr>
                <w:b/>
                <w:vertAlign w:val="subscript"/>
              </w:rPr>
              <w:t>c</w:t>
            </w:r>
          </w:p>
          <w:p w:rsidR="00E65BF5" w:rsidRPr="007B5ABD" w:rsidRDefault="00E65BF5" w:rsidP="007C3777">
            <w:pPr>
              <w:tabs>
                <w:tab w:val="left" w:pos="5085"/>
              </w:tabs>
              <w:spacing w:line="480" w:lineRule="auto"/>
              <w:jc w:val="center"/>
              <w:rPr>
                <w:rFonts w:eastAsiaTheme="minorEastAsia"/>
                <w:b/>
              </w:rPr>
            </w:pPr>
            <w:r w:rsidRPr="007B5ABD">
              <w:rPr>
                <w:b/>
              </w:rPr>
              <w:t>(</w:t>
            </w:r>
            <m:oMath>
              <m:r>
                <m:rPr>
                  <m:sty m:val="bi"/>
                </m:rPr>
                <w:rPr>
                  <w:rFonts w:ascii="Cambria Math" w:hAnsi="Cambria Math"/>
                </w:rPr>
                <m:t>°C)</m:t>
              </m:r>
            </m:oMath>
          </w:p>
        </w:tc>
        <w:tc>
          <w:tcPr>
            <w:tcW w:w="574" w:type="dxa"/>
          </w:tcPr>
          <w:p w:rsidR="00E65BF5" w:rsidRPr="007B5ABD" w:rsidRDefault="00E65BF5" w:rsidP="007C3777">
            <w:pPr>
              <w:tabs>
                <w:tab w:val="left" w:pos="5085"/>
              </w:tabs>
              <w:spacing w:line="480" w:lineRule="auto"/>
              <w:jc w:val="center"/>
              <w:rPr>
                <w:rFonts w:eastAsiaTheme="minorEastAsia"/>
                <w:b/>
              </w:rPr>
            </w:pPr>
            <w:r w:rsidRPr="007B5ABD">
              <w:rPr>
                <w:rFonts w:eastAsiaTheme="minorEastAsia"/>
                <w:b/>
              </w:rPr>
              <w:t>dv/ jam</w:t>
            </w:r>
          </w:p>
        </w:tc>
        <w:tc>
          <w:tcPr>
            <w:tcW w:w="709" w:type="dxa"/>
          </w:tcPr>
          <w:p w:rsidR="00E65BF5" w:rsidRPr="007B5ABD" w:rsidRDefault="00E65BF5" w:rsidP="007C3777">
            <w:pPr>
              <w:tabs>
                <w:tab w:val="left" w:pos="5085"/>
              </w:tabs>
              <w:spacing w:line="480" w:lineRule="auto"/>
              <w:jc w:val="center"/>
              <w:rPr>
                <w:rFonts w:eastAsiaTheme="minorEastAsia"/>
                <w:b/>
              </w:rPr>
            </w:pPr>
            <w:r w:rsidRPr="007B5ABD">
              <w:rPr>
                <w:rFonts w:eastAsiaTheme="minorEastAsia"/>
                <w:b/>
              </w:rPr>
              <w:t>L</w:t>
            </w:r>
          </w:p>
          <w:p w:rsidR="00E65BF5" w:rsidRPr="007B5ABD" w:rsidRDefault="00E65BF5" w:rsidP="007C3777">
            <w:pPr>
              <w:tabs>
                <w:tab w:val="left" w:pos="5085"/>
              </w:tabs>
              <w:spacing w:line="480" w:lineRule="auto"/>
              <w:jc w:val="center"/>
              <w:rPr>
                <w:rFonts w:eastAsiaTheme="minorEastAsia"/>
                <w:b/>
              </w:rPr>
            </w:pPr>
            <w:r w:rsidRPr="007B5ABD">
              <w:rPr>
                <w:rFonts w:eastAsiaTheme="minorEastAsia"/>
                <w:b/>
              </w:rPr>
              <w:t>(%)</w:t>
            </w:r>
          </w:p>
        </w:tc>
      </w:tr>
      <w:tr w:rsidR="00E65BF5" w:rsidRPr="0059458B" w:rsidTr="00D900AC">
        <w:trPr>
          <w:trHeight w:val="473"/>
        </w:trPr>
        <w:tc>
          <w:tcPr>
            <w:tcW w:w="567" w:type="dxa"/>
          </w:tcPr>
          <w:p w:rsidR="00E65BF5" w:rsidRDefault="00E65BF5" w:rsidP="007C3777">
            <w:pPr>
              <w:tabs>
                <w:tab w:val="left" w:pos="5085"/>
              </w:tabs>
              <w:spacing w:line="480" w:lineRule="auto"/>
              <w:jc w:val="center"/>
              <w:rPr>
                <w:rFonts w:eastAsiaTheme="minorEastAsia"/>
              </w:rPr>
            </w:pPr>
            <w:r>
              <w:rPr>
                <w:rFonts w:eastAsiaTheme="minorEastAsia"/>
              </w:rPr>
              <w:t>29,96</w:t>
            </w:r>
          </w:p>
        </w:tc>
        <w:tc>
          <w:tcPr>
            <w:tcW w:w="520" w:type="dxa"/>
          </w:tcPr>
          <w:p w:rsidR="00E65BF5" w:rsidRDefault="00E65BF5" w:rsidP="007C3777">
            <w:pPr>
              <w:tabs>
                <w:tab w:val="left" w:pos="5085"/>
              </w:tabs>
              <w:spacing w:line="480" w:lineRule="auto"/>
              <w:jc w:val="center"/>
              <w:rPr>
                <w:rFonts w:eastAsiaTheme="minorEastAsia"/>
              </w:rPr>
            </w:pPr>
            <w:r>
              <w:rPr>
                <w:rFonts w:eastAsiaTheme="minorEastAsia"/>
              </w:rPr>
              <w:t>29,96</w:t>
            </w:r>
          </w:p>
        </w:tc>
        <w:tc>
          <w:tcPr>
            <w:tcW w:w="567" w:type="dxa"/>
          </w:tcPr>
          <w:p w:rsidR="00E65BF5" w:rsidRDefault="00E65BF5" w:rsidP="007C3777">
            <w:pPr>
              <w:tabs>
                <w:tab w:val="left" w:pos="5085"/>
              </w:tabs>
              <w:spacing w:line="480" w:lineRule="auto"/>
              <w:jc w:val="center"/>
              <w:rPr>
                <w:rFonts w:eastAsiaTheme="minorEastAsia"/>
              </w:rPr>
            </w:pPr>
            <w:r>
              <w:rPr>
                <w:rFonts w:eastAsiaTheme="minorEastAsia"/>
              </w:rPr>
              <w:t>4,53</w:t>
            </w:r>
          </w:p>
        </w:tc>
        <w:tc>
          <w:tcPr>
            <w:tcW w:w="615" w:type="dxa"/>
          </w:tcPr>
          <w:p w:rsidR="00E65BF5" w:rsidRDefault="00E65BF5" w:rsidP="007C3777">
            <w:pPr>
              <w:tabs>
                <w:tab w:val="left" w:pos="5085"/>
              </w:tabs>
              <w:spacing w:line="480" w:lineRule="auto"/>
              <w:jc w:val="center"/>
              <w:rPr>
                <w:rFonts w:eastAsiaTheme="minorEastAsia"/>
              </w:rPr>
            </w:pPr>
            <w:r>
              <w:rPr>
                <w:rFonts w:eastAsiaTheme="minorEastAsia"/>
              </w:rPr>
              <w:t>60,16</w:t>
            </w:r>
          </w:p>
        </w:tc>
        <w:tc>
          <w:tcPr>
            <w:tcW w:w="708" w:type="dxa"/>
          </w:tcPr>
          <w:p w:rsidR="00E65BF5" w:rsidRDefault="00E65BF5" w:rsidP="007C3777">
            <w:pPr>
              <w:tabs>
                <w:tab w:val="left" w:pos="5085"/>
              </w:tabs>
              <w:spacing w:line="480" w:lineRule="auto"/>
              <w:jc w:val="center"/>
              <w:rPr>
                <w:rFonts w:eastAsiaTheme="minorEastAsia"/>
              </w:rPr>
            </w:pPr>
            <w:r>
              <w:rPr>
                <w:rFonts w:eastAsiaTheme="minorEastAsia"/>
              </w:rPr>
              <w:t>60,16</w:t>
            </w:r>
          </w:p>
        </w:tc>
        <w:tc>
          <w:tcPr>
            <w:tcW w:w="796" w:type="dxa"/>
          </w:tcPr>
          <w:p w:rsidR="00E65BF5" w:rsidRDefault="00E65BF5" w:rsidP="007C3777">
            <w:pPr>
              <w:tabs>
                <w:tab w:val="left" w:pos="5085"/>
              </w:tabs>
              <w:spacing w:line="480" w:lineRule="auto"/>
              <w:jc w:val="center"/>
              <w:rPr>
                <w:rFonts w:eastAsiaTheme="minorEastAsia"/>
              </w:rPr>
            </w:pPr>
            <w:r>
              <w:rPr>
                <w:rFonts w:eastAsiaTheme="minorEastAsia"/>
              </w:rPr>
              <w:t>1,87</w:t>
            </w:r>
          </w:p>
        </w:tc>
        <w:tc>
          <w:tcPr>
            <w:tcW w:w="756" w:type="dxa"/>
          </w:tcPr>
          <w:p w:rsidR="00E65BF5" w:rsidRDefault="00E65BF5" w:rsidP="007C3777">
            <w:pPr>
              <w:tabs>
                <w:tab w:val="left" w:pos="5085"/>
              </w:tabs>
              <w:spacing w:line="480" w:lineRule="auto"/>
              <w:jc w:val="center"/>
              <w:rPr>
                <w:rFonts w:eastAsiaTheme="minorEastAsia"/>
              </w:rPr>
            </w:pPr>
            <w:r>
              <w:rPr>
                <w:rFonts w:eastAsiaTheme="minorEastAsia"/>
              </w:rPr>
              <w:t>61,13</w:t>
            </w:r>
          </w:p>
        </w:tc>
        <w:tc>
          <w:tcPr>
            <w:tcW w:w="574" w:type="dxa"/>
          </w:tcPr>
          <w:p w:rsidR="00E65BF5" w:rsidRDefault="00E65BF5" w:rsidP="007C3777">
            <w:pPr>
              <w:tabs>
                <w:tab w:val="left" w:pos="5085"/>
              </w:tabs>
              <w:spacing w:line="480" w:lineRule="auto"/>
              <w:jc w:val="center"/>
              <w:rPr>
                <w:rFonts w:eastAsiaTheme="minorEastAsia"/>
              </w:rPr>
            </w:pPr>
            <w:r>
              <w:rPr>
                <w:rFonts w:eastAsiaTheme="minorEastAsia"/>
              </w:rPr>
              <w:t>1,1</w:t>
            </w:r>
          </w:p>
        </w:tc>
        <w:tc>
          <w:tcPr>
            <w:tcW w:w="709" w:type="dxa"/>
          </w:tcPr>
          <w:p w:rsidR="00E65BF5" w:rsidRPr="0059458B" w:rsidRDefault="00E65BF5" w:rsidP="007C3777">
            <w:pPr>
              <w:tabs>
                <w:tab w:val="left" w:pos="5085"/>
              </w:tabs>
              <w:spacing w:line="480" w:lineRule="auto"/>
              <w:jc w:val="both"/>
              <w:rPr>
                <w:rFonts w:eastAsiaTheme="minorEastAsia"/>
                <w:vertAlign w:val="superscript"/>
              </w:rPr>
            </w:pPr>
            <w:r>
              <w:rPr>
                <w:rFonts w:eastAsiaTheme="minorEastAsia"/>
              </w:rPr>
              <w:t>1,527</w:t>
            </w:r>
            <m:oMath>
              <m:r>
                <w:rPr>
                  <w:rFonts w:ascii="Cambria Math" w:eastAsiaTheme="minorEastAsia" w:hAnsi="Cambria Math"/>
                </w:rPr>
                <m:t>×10</m:t>
              </m:r>
            </m:oMath>
            <w:r>
              <w:rPr>
                <w:rFonts w:eastAsiaTheme="minorEastAsia"/>
                <w:vertAlign w:val="superscript"/>
              </w:rPr>
              <w:t>-4</w:t>
            </w:r>
          </w:p>
        </w:tc>
      </w:tr>
    </w:tbl>
    <w:p w:rsidR="00E65BF5" w:rsidRDefault="00E65BF5" w:rsidP="00E65BF5">
      <w:pPr>
        <w:tabs>
          <w:tab w:val="left" w:pos="5085"/>
        </w:tabs>
        <w:jc w:val="center"/>
        <w:rPr>
          <w:sz w:val="40"/>
          <w:szCs w:val="40"/>
          <w:lang w:val="id"/>
        </w:rPr>
      </w:pPr>
    </w:p>
    <w:p w:rsidR="00E65BF5" w:rsidRDefault="00D900AC" w:rsidP="00E605A9">
      <w:pPr>
        <w:tabs>
          <w:tab w:val="left" w:pos="5529"/>
        </w:tabs>
        <w:spacing w:line="360" w:lineRule="auto"/>
        <w:jc w:val="both"/>
        <w:rPr>
          <w:b/>
          <w:lang w:val="id"/>
        </w:rPr>
      </w:pPr>
      <w:r>
        <w:rPr>
          <w:b/>
          <w:lang w:val="id"/>
        </w:rPr>
        <w:t>4.14</w:t>
      </w:r>
      <w:r w:rsidR="00E605A9">
        <w:rPr>
          <w:b/>
          <w:lang w:val="id"/>
        </w:rPr>
        <w:t xml:space="preserve"> </w:t>
      </w:r>
      <w:r w:rsidR="00E605A9">
        <w:rPr>
          <w:b/>
        </w:rPr>
        <w:t>Perhitungan</w:t>
      </w:r>
      <w:r w:rsidR="00E605A9">
        <w:rPr>
          <w:b/>
        </w:rPr>
        <w:t xml:space="preserve"> Perkiraan Sisa Umur Transformator</w:t>
      </w:r>
    </w:p>
    <w:p w:rsidR="00D900AC" w:rsidRPr="007F4E69" w:rsidRDefault="00D900AC" w:rsidP="00D900AC">
      <w:pPr>
        <w:pStyle w:val="ListParagraph"/>
        <w:tabs>
          <w:tab w:val="left" w:pos="5085"/>
        </w:tabs>
        <w:spacing w:line="360" w:lineRule="auto"/>
        <w:ind w:left="0" w:firstLine="567"/>
        <w:jc w:val="both"/>
        <w:rPr>
          <w:rFonts w:eastAsiaTheme="minorEastAsia"/>
        </w:rPr>
      </w:pPr>
      <w:r>
        <w:rPr>
          <w:rFonts w:eastAsiaTheme="minorEastAsia"/>
        </w:rPr>
        <w:t>Untuk menetukan perkiraan transformator daya dengan beban yang stabil dapat di hitung dengan di ketahui bahwa umur dasar  = 20,55 tahun (menut standar ICE 60076-7 2005). Periode pemakaian terhitung 7 tahun.</w:t>
      </w:r>
    </w:p>
    <w:p w:rsidR="00D900AC" w:rsidRPr="00020AD8" w:rsidRDefault="00D900AC" w:rsidP="00D900AC">
      <w:pPr>
        <w:pStyle w:val="ListParagraph"/>
        <w:numPr>
          <w:ilvl w:val="0"/>
          <w:numId w:val="14"/>
        </w:numPr>
        <w:tabs>
          <w:tab w:val="left" w:pos="5085"/>
        </w:tabs>
        <w:spacing w:line="360" w:lineRule="auto"/>
        <w:ind w:left="426" w:hanging="426"/>
        <w:contextualSpacing/>
        <w:jc w:val="both"/>
        <w:rPr>
          <w:rFonts w:eastAsiaTheme="minorEastAsia"/>
        </w:rPr>
      </w:pPr>
      <w:r w:rsidRPr="00020AD8">
        <w:rPr>
          <w:rFonts w:eastAsiaTheme="minorEastAsia"/>
        </w:rPr>
        <w:t>Menggunakan persamaan 2.15</w:t>
      </w:r>
    </w:p>
    <w:p w:rsidR="00D900AC" w:rsidRDefault="00D900AC" w:rsidP="00D900AC">
      <w:pPr>
        <w:tabs>
          <w:tab w:val="left" w:pos="5085"/>
        </w:tabs>
        <w:spacing w:line="360" w:lineRule="auto"/>
        <w:jc w:val="both"/>
        <w:rPr>
          <w:rFonts w:eastAsiaTheme="minorEastAsia"/>
          <w:w w:val="105"/>
        </w:rPr>
      </w:pPr>
      <w:r w:rsidRPr="00DF3C14">
        <w:rPr>
          <w:w w:val="105"/>
        </w:rPr>
        <w:t>n</w:t>
      </w:r>
      <w:r>
        <w:rPr>
          <w:spacing w:val="-14"/>
          <w:w w:val="105"/>
        </w:rPr>
        <w:t xml:space="preserve"> </w:t>
      </w:r>
      <w:r>
        <w:rPr>
          <w:w w:val="105"/>
        </w:rPr>
        <w:t>=</w:t>
      </w:r>
      <m:oMath>
        <m:f>
          <m:fPr>
            <m:ctrlPr>
              <w:rPr>
                <w:rFonts w:ascii="Cambria Math" w:hAnsi="Cambria Math"/>
                <w:w w:val="105"/>
              </w:rPr>
            </m:ctrlPr>
          </m:fPr>
          <m:num>
            <m:r>
              <m:rPr>
                <m:sty m:val="p"/>
              </m:rPr>
              <w:rPr>
                <w:rFonts w:ascii="Cambria Math" w:hAnsi="Cambria Math"/>
                <w:w w:val="105"/>
              </w:rPr>
              <m:t>umur dasar-lama masa pakai</m:t>
            </m:r>
          </m:num>
          <m:den>
            <m:r>
              <m:rPr>
                <m:sty m:val="p"/>
              </m:rPr>
              <w:rPr>
                <w:rFonts w:ascii="Cambria Math" w:hAnsi="Cambria Math"/>
                <w:w w:val="105"/>
              </w:rPr>
              <m:t>susut umur transformator</m:t>
            </m:r>
          </m:den>
        </m:f>
      </m:oMath>
    </w:p>
    <w:p w:rsidR="00D900AC" w:rsidRPr="00CE677C" w:rsidRDefault="00D900AC" w:rsidP="00D900AC">
      <w:pPr>
        <w:tabs>
          <w:tab w:val="left" w:pos="5085"/>
        </w:tabs>
        <w:spacing w:line="360" w:lineRule="auto"/>
        <w:jc w:val="both"/>
      </w:pPr>
      <w:r w:rsidRPr="00CE677C">
        <w:t>Jadi, penyelesaiannya :</w:t>
      </w:r>
    </w:p>
    <w:p w:rsidR="00D900AC" w:rsidRDefault="00D900AC" w:rsidP="00D900AC">
      <w:pPr>
        <w:tabs>
          <w:tab w:val="left" w:pos="5085"/>
        </w:tabs>
        <w:spacing w:line="360" w:lineRule="auto"/>
        <w:jc w:val="both"/>
        <w:rPr>
          <w:rFonts w:eastAsiaTheme="minorEastAsia"/>
          <w:w w:val="105"/>
        </w:rPr>
      </w:pPr>
      <w:r w:rsidRPr="00DF3C14">
        <w:rPr>
          <w:w w:val="105"/>
        </w:rPr>
        <w:t>n</w:t>
      </w:r>
      <w:r>
        <w:rPr>
          <w:spacing w:val="-14"/>
          <w:w w:val="105"/>
        </w:rPr>
        <w:t xml:space="preserve"> </w:t>
      </w:r>
      <w:r>
        <w:rPr>
          <w:w w:val="105"/>
        </w:rPr>
        <w:t>=</w:t>
      </w:r>
      <m:oMath>
        <m:f>
          <m:fPr>
            <m:ctrlPr>
              <w:rPr>
                <w:rFonts w:ascii="Cambria Math" w:hAnsi="Cambria Math"/>
                <w:w w:val="105"/>
              </w:rPr>
            </m:ctrlPr>
          </m:fPr>
          <m:num>
            <m:r>
              <m:rPr>
                <m:sty m:val="p"/>
              </m:rPr>
              <w:rPr>
                <w:rFonts w:ascii="Cambria Math" w:hAnsi="Cambria Math"/>
                <w:w w:val="105"/>
              </w:rPr>
              <m:t>20,55-7</m:t>
            </m:r>
          </m:num>
          <m:den>
            <m:r>
              <m:rPr>
                <m:sty m:val="p"/>
              </m:rPr>
              <w:rPr>
                <w:rFonts w:ascii="Cambria Math" w:hAnsi="Cambria Math"/>
                <w:w w:val="105"/>
              </w:rPr>
              <m:t>1,527</m:t>
            </m:r>
          </m:den>
        </m:f>
      </m:oMath>
      <w:r>
        <w:rPr>
          <w:rFonts w:eastAsiaTheme="minorEastAsia"/>
          <w:w w:val="105"/>
        </w:rPr>
        <w:t xml:space="preserve">  </w:t>
      </w:r>
      <w:r w:rsidRPr="002B54DB">
        <w:rPr>
          <w:rFonts w:eastAsiaTheme="minorEastAsia"/>
          <w:w w:val="105"/>
        </w:rPr>
        <w:t>=</w:t>
      </w:r>
      <w:r>
        <w:rPr>
          <w:rFonts w:eastAsiaTheme="minorEastAsia"/>
          <w:w w:val="105"/>
        </w:rPr>
        <w:t xml:space="preserve"> </w:t>
      </w:r>
      <m:oMath>
        <m:f>
          <m:fPr>
            <m:ctrlPr>
              <w:rPr>
                <w:rFonts w:ascii="Cambria Math" w:hAnsi="Cambria Math"/>
                <w:w w:val="105"/>
              </w:rPr>
            </m:ctrlPr>
          </m:fPr>
          <m:num>
            <m:r>
              <m:rPr>
                <m:sty m:val="p"/>
              </m:rPr>
              <w:rPr>
                <w:rFonts w:ascii="Cambria Math" w:hAnsi="Cambria Math"/>
                <w:w w:val="105"/>
              </w:rPr>
              <m:t>13,55</m:t>
            </m:r>
          </m:num>
          <m:den>
            <m:r>
              <m:rPr>
                <m:sty m:val="p"/>
              </m:rPr>
              <w:rPr>
                <w:rFonts w:ascii="Cambria Math" w:eastAsiaTheme="minorEastAsia" w:hAnsi="Cambria Math"/>
              </w:rPr>
              <m:t>1,527</m:t>
            </m:r>
            <m:r>
              <w:rPr>
                <w:rFonts w:ascii="Cambria Math" w:eastAsiaTheme="minorEastAsia" w:hAnsi="Cambria Math"/>
              </w:rPr>
              <m:t>×10-4%</m:t>
            </m:r>
          </m:den>
        </m:f>
      </m:oMath>
      <w:r>
        <w:rPr>
          <w:rFonts w:eastAsiaTheme="minorEastAsia"/>
          <w:w w:val="105"/>
        </w:rPr>
        <w:t xml:space="preserve">  </w:t>
      </w:r>
      <w:r w:rsidRPr="002B54DB">
        <w:rPr>
          <w:rFonts w:eastAsiaTheme="minorEastAsia"/>
          <w:w w:val="105"/>
        </w:rPr>
        <w:t>=</w:t>
      </w:r>
      <w:r>
        <w:rPr>
          <w:rFonts w:eastAsiaTheme="minorEastAsia"/>
          <w:w w:val="105"/>
        </w:rPr>
        <w:t xml:space="preserve"> 69,089 hari  =8,8 tahun</w:t>
      </w:r>
    </w:p>
    <w:p w:rsidR="00D900AC" w:rsidRDefault="00D900AC" w:rsidP="00E65BF5">
      <w:pPr>
        <w:tabs>
          <w:tab w:val="left" w:pos="5529"/>
        </w:tabs>
        <w:spacing w:line="360" w:lineRule="auto"/>
        <w:rPr>
          <w:b/>
          <w:lang w:val="id"/>
        </w:rPr>
      </w:pPr>
    </w:p>
    <w:p w:rsidR="00D900AC" w:rsidRPr="00F5258D" w:rsidRDefault="00D900AC" w:rsidP="00D900AC">
      <w:pPr>
        <w:tabs>
          <w:tab w:val="left" w:pos="5085"/>
        </w:tabs>
        <w:spacing w:line="360" w:lineRule="auto"/>
        <w:jc w:val="center"/>
        <w:rPr>
          <w:rFonts w:eastAsiaTheme="minorEastAsia"/>
        </w:rPr>
      </w:pPr>
      <w:r>
        <w:rPr>
          <w:rFonts w:eastAsiaTheme="minorEastAsia"/>
        </w:rPr>
        <w:t>Tabel 4.3 Perbandingan hasil perhitungan sisa umur dan temperature hot spot</w:t>
      </w:r>
    </w:p>
    <w:p w:rsidR="00D900AC" w:rsidRDefault="00D900AC" w:rsidP="00E65BF5">
      <w:pPr>
        <w:tabs>
          <w:tab w:val="left" w:pos="5529"/>
        </w:tabs>
        <w:spacing w:line="360" w:lineRule="auto"/>
        <w:rPr>
          <w:b/>
          <w:lang w:val="id"/>
        </w:rPr>
      </w:pPr>
    </w:p>
    <w:tbl>
      <w:tblPr>
        <w:tblStyle w:val="TableGrid"/>
        <w:tblW w:w="0" w:type="auto"/>
        <w:tblInd w:w="108" w:type="dxa"/>
        <w:tblLook w:val="04A0" w:firstRow="1" w:lastRow="0" w:firstColumn="1" w:lastColumn="0" w:noHBand="0" w:noVBand="1"/>
      </w:tblPr>
      <w:tblGrid>
        <w:gridCol w:w="750"/>
        <w:gridCol w:w="1442"/>
        <w:gridCol w:w="776"/>
        <w:gridCol w:w="1336"/>
      </w:tblGrid>
      <w:tr w:rsidR="00D900AC" w:rsidTr="00D900AC">
        <w:trPr>
          <w:trHeight w:val="413"/>
        </w:trPr>
        <w:tc>
          <w:tcPr>
            <w:tcW w:w="1452" w:type="dxa"/>
            <w:gridSpan w:val="2"/>
          </w:tcPr>
          <w:p w:rsidR="00D900AC" w:rsidRDefault="00D900AC" w:rsidP="00D900AC">
            <w:pPr>
              <w:tabs>
                <w:tab w:val="left" w:pos="5085"/>
              </w:tabs>
              <w:ind w:left="-2382"/>
              <w:jc w:val="center"/>
              <w:rPr>
                <w:lang w:val="id"/>
              </w:rPr>
            </w:pPr>
            <w:r>
              <w:rPr>
                <w:lang w:val="id"/>
              </w:rPr>
              <w:t>Perhitungan transformator daya 60 MVA</w:t>
            </w:r>
          </w:p>
        </w:tc>
        <w:tc>
          <w:tcPr>
            <w:tcW w:w="1405" w:type="dxa"/>
            <w:gridSpan w:val="2"/>
          </w:tcPr>
          <w:p w:rsidR="00D900AC" w:rsidRDefault="00D900AC" w:rsidP="007C3777">
            <w:pPr>
              <w:tabs>
                <w:tab w:val="left" w:pos="5085"/>
              </w:tabs>
              <w:jc w:val="center"/>
              <w:rPr>
                <w:lang w:val="id"/>
              </w:rPr>
            </w:pPr>
            <w:r>
              <w:rPr>
                <w:lang w:val="id"/>
              </w:rPr>
              <w:t>Standar IEC</w:t>
            </w:r>
          </w:p>
        </w:tc>
      </w:tr>
      <w:tr w:rsidR="00D900AC" w:rsidTr="00D900AC">
        <w:tc>
          <w:tcPr>
            <w:tcW w:w="526" w:type="dxa"/>
          </w:tcPr>
          <w:p w:rsidR="00D900AC" w:rsidRDefault="00D900AC" w:rsidP="007C3777">
            <w:pPr>
              <w:tabs>
                <w:tab w:val="left" w:pos="5085"/>
              </w:tabs>
              <w:jc w:val="center"/>
              <w:rPr>
                <w:lang w:val="id"/>
              </w:rPr>
            </w:pPr>
            <w:r>
              <w:rPr>
                <w:lang w:val="id"/>
              </w:rPr>
              <w:t>Sisa umur</w:t>
            </w:r>
          </w:p>
        </w:tc>
        <w:tc>
          <w:tcPr>
            <w:tcW w:w="926" w:type="dxa"/>
          </w:tcPr>
          <w:p w:rsidR="00D900AC" w:rsidRDefault="00D900AC" w:rsidP="007C3777">
            <w:pPr>
              <w:tabs>
                <w:tab w:val="left" w:pos="5085"/>
              </w:tabs>
              <w:jc w:val="center"/>
              <w:rPr>
                <w:lang w:val="id"/>
              </w:rPr>
            </w:pPr>
            <w:r>
              <w:rPr>
                <w:lang w:val="id"/>
              </w:rPr>
              <w:t>Temperature Hot spot</w:t>
            </w:r>
          </w:p>
        </w:tc>
        <w:tc>
          <w:tcPr>
            <w:tcW w:w="540" w:type="dxa"/>
          </w:tcPr>
          <w:p w:rsidR="00D900AC" w:rsidRDefault="00D900AC" w:rsidP="007C3777">
            <w:pPr>
              <w:tabs>
                <w:tab w:val="left" w:pos="5085"/>
              </w:tabs>
              <w:jc w:val="center"/>
              <w:rPr>
                <w:lang w:val="id"/>
              </w:rPr>
            </w:pPr>
            <w:r>
              <w:rPr>
                <w:lang w:val="id"/>
              </w:rPr>
              <w:t>Umur Dasar</w:t>
            </w:r>
          </w:p>
        </w:tc>
        <w:tc>
          <w:tcPr>
            <w:tcW w:w="865" w:type="dxa"/>
          </w:tcPr>
          <w:p w:rsidR="00D900AC" w:rsidRDefault="00D900AC" w:rsidP="007C3777">
            <w:pPr>
              <w:tabs>
                <w:tab w:val="left" w:pos="5085"/>
              </w:tabs>
              <w:jc w:val="center"/>
              <w:rPr>
                <w:lang w:val="id"/>
              </w:rPr>
            </w:pPr>
            <w:r>
              <w:rPr>
                <w:lang w:val="id"/>
              </w:rPr>
              <w:t>Temperatur Hot Spot</w:t>
            </w:r>
          </w:p>
        </w:tc>
      </w:tr>
      <w:tr w:rsidR="00D900AC" w:rsidTr="00D900AC">
        <w:tc>
          <w:tcPr>
            <w:tcW w:w="526" w:type="dxa"/>
          </w:tcPr>
          <w:p w:rsidR="00D900AC" w:rsidRDefault="00D900AC" w:rsidP="007C3777">
            <w:pPr>
              <w:tabs>
                <w:tab w:val="left" w:pos="5085"/>
              </w:tabs>
              <w:jc w:val="center"/>
              <w:rPr>
                <w:lang w:val="id"/>
              </w:rPr>
            </w:pPr>
            <w:r>
              <w:rPr>
                <w:lang w:val="id"/>
              </w:rPr>
              <w:t>8,8 tahun</w:t>
            </w:r>
          </w:p>
        </w:tc>
        <w:tc>
          <w:tcPr>
            <w:tcW w:w="926" w:type="dxa"/>
          </w:tcPr>
          <w:p w:rsidR="00D900AC" w:rsidRDefault="00D900AC" w:rsidP="007C3777">
            <w:pPr>
              <w:tabs>
                <w:tab w:val="left" w:pos="5085"/>
              </w:tabs>
              <w:jc w:val="center"/>
              <w:rPr>
                <w:lang w:val="id"/>
              </w:rPr>
            </w:pPr>
            <w:r>
              <w:rPr>
                <w:rFonts w:eastAsiaTheme="minorEastAsia"/>
              </w:rPr>
              <w:t>61,13</w:t>
            </w:r>
            <m:oMath>
              <m:r>
                <m:rPr>
                  <m:sty m:val="bi"/>
                </m:rPr>
                <w:rPr>
                  <w:rFonts w:ascii="Cambria Math" w:hAnsi="Cambria Math"/>
                </w:rPr>
                <m:t>°C</m:t>
              </m:r>
            </m:oMath>
          </w:p>
        </w:tc>
        <w:tc>
          <w:tcPr>
            <w:tcW w:w="540" w:type="dxa"/>
          </w:tcPr>
          <w:p w:rsidR="00D900AC" w:rsidRDefault="00D900AC" w:rsidP="007C3777">
            <w:pPr>
              <w:tabs>
                <w:tab w:val="left" w:pos="5085"/>
              </w:tabs>
              <w:jc w:val="center"/>
              <w:rPr>
                <w:lang w:val="id"/>
              </w:rPr>
            </w:pPr>
            <w:r>
              <w:rPr>
                <w:lang w:val="id"/>
              </w:rPr>
              <w:t>20,55 tahun</w:t>
            </w:r>
          </w:p>
        </w:tc>
        <w:tc>
          <w:tcPr>
            <w:tcW w:w="865" w:type="dxa"/>
          </w:tcPr>
          <w:p w:rsidR="00D900AC" w:rsidRDefault="00D900AC" w:rsidP="007C3777">
            <w:pPr>
              <w:tabs>
                <w:tab w:val="left" w:pos="5085"/>
              </w:tabs>
              <w:jc w:val="center"/>
              <w:rPr>
                <w:lang w:val="id"/>
              </w:rPr>
            </w:pPr>
            <w:r>
              <w:rPr>
                <w:lang w:val="id"/>
              </w:rPr>
              <w:t>98</w:t>
            </w:r>
            <m:oMath>
              <m:r>
                <m:rPr>
                  <m:sty m:val="bi"/>
                </m:rPr>
                <w:rPr>
                  <w:rFonts w:ascii="Cambria Math" w:hAnsi="Cambria Math"/>
                </w:rPr>
                <m:t>°C</m:t>
              </m:r>
            </m:oMath>
          </w:p>
        </w:tc>
      </w:tr>
    </w:tbl>
    <w:p w:rsidR="00D900AC" w:rsidRDefault="00D900AC" w:rsidP="00D900AC">
      <w:pPr>
        <w:tabs>
          <w:tab w:val="left" w:pos="7169"/>
        </w:tabs>
        <w:spacing w:line="480" w:lineRule="auto"/>
        <w:ind w:firstLine="567"/>
        <w:jc w:val="both"/>
        <w:rPr>
          <w:lang w:val="id"/>
        </w:rPr>
      </w:pPr>
    </w:p>
    <w:p w:rsidR="00DC2FDD" w:rsidRPr="003B07CA" w:rsidRDefault="00DC2FDD" w:rsidP="00DC2FDD">
      <w:pPr>
        <w:tabs>
          <w:tab w:val="left" w:pos="7169"/>
        </w:tabs>
        <w:jc w:val="center"/>
        <w:rPr>
          <w:lang w:val="id"/>
        </w:rPr>
      </w:pPr>
      <w:r>
        <w:rPr>
          <w:lang w:val="id"/>
        </w:rPr>
        <w:t>Tabel 4.4 Hasil Perhitungan Persentase</w:t>
      </w:r>
    </w:p>
    <w:tbl>
      <w:tblPr>
        <w:tblStyle w:val="TableGrid"/>
        <w:tblW w:w="0" w:type="auto"/>
        <w:tblInd w:w="628" w:type="dxa"/>
        <w:tblLook w:val="04A0" w:firstRow="1" w:lastRow="0" w:firstColumn="1" w:lastColumn="0" w:noHBand="0" w:noVBand="1"/>
      </w:tblPr>
      <w:tblGrid>
        <w:gridCol w:w="2083"/>
        <w:gridCol w:w="1630"/>
      </w:tblGrid>
      <w:tr w:rsidR="00DC2FDD" w:rsidTr="00DC2FDD">
        <w:tc>
          <w:tcPr>
            <w:tcW w:w="2083" w:type="dxa"/>
          </w:tcPr>
          <w:p w:rsidR="00DC2FDD" w:rsidRPr="004D65D5" w:rsidRDefault="00DC2FDD" w:rsidP="007C3777">
            <w:pPr>
              <w:tabs>
                <w:tab w:val="left" w:pos="5085"/>
              </w:tabs>
              <w:spacing w:line="276" w:lineRule="auto"/>
              <w:jc w:val="center"/>
              <w:rPr>
                <w:b/>
                <w:lang w:val="id"/>
              </w:rPr>
            </w:pPr>
            <w:r w:rsidRPr="004D65D5">
              <w:rPr>
                <w:b/>
                <w:lang w:val="id"/>
              </w:rPr>
              <w:t>Persentase</w:t>
            </w:r>
          </w:p>
          <w:p w:rsidR="00DC2FDD" w:rsidRDefault="00DC2FDD" w:rsidP="007C3777">
            <w:pPr>
              <w:tabs>
                <w:tab w:val="left" w:pos="5085"/>
              </w:tabs>
              <w:spacing w:line="276" w:lineRule="auto"/>
              <w:jc w:val="center"/>
              <w:rPr>
                <w:lang w:val="id"/>
              </w:rPr>
            </w:pPr>
            <w:r w:rsidRPr="004D65D5">
              <w:rPr>
                <w:b/>
                <w:lang w:val="id"/>
              </w:rPr>
              <w:t>Pembebanan</w:t>
            </w:r>
          </w:p>
        </w:tc>
        <w:tc>
          <w:tcPr>
            <w:tcW w:w="1630" w:type="dxa"/>
          </w:tcPr>
          <w:p w:rsidR="00DC2FDD" w:rsidRPr="003B07CA" w:rsidRDefault="00DC2FDD" w:rsidP="007C3777">
            <w:pPr>
              <w:tabs>
                <w:tab w:val="left" w:pos="5085"/>
              </w:tabs>
              <w:rPr>
                <w:b/>
                <w:lang w:val="id"/>
              </w:rPr>
            </w:pPr>
            <w:r>
              <w:rPr>
                <w:rFonts w:eastAsiaTheme="minorEastAsia"/>
                <w:b/>
                <w:sz w:val="28"/>
                <w:szCs w:val="28"/>
              </w:rPr>
              <w:t xml:space="preserve">               </w:t>
            </w:r>
            <w:r w:rsidRPr="003B07CA">
              <w:rPr>
                <w:rFonts w:eastAsiaTheme="minorEastAsia"/>
                <w:b/>
                <w:sz w:val="28"/>
                <w:szCs w:val="28"/>
              </w:rPr>
              <w:t>53,2%</w:t>
            </w:r>
          </w:p>
        </w:tc>
      </w:tr>
      <w:tr w:rsidR="00DC2FDD" w:rsidTr="00DC2FDD">
        <w:tc>
          <w:tcPr>
            <w:tcW w:w="2083" w:type="dxa"/>
          </w:tcPr>
          <w:p w:rsidR="00DC2FDD" w:rsidRPr="004D65D5" w:rsidRDefault="00DC2FDD" w:rsidP="007C3777">
            <w:pPr>
              <w:tabs>
                <w:tab w:val="left" w:pos="5085"/>
              </w:tabs>
              <w:spacing w:line="276" w:lineRule="auto"/>
              <w:jc w:val="center"/>
              <w:rPr>
                <w:rFonts w:eastAsiaTheme="minorEastAsia"/>
                <w:b/>
              </w:rPr>
            </w:pPr>
            <w:r w:rsidRPr="00B56C83">
              <w:rPr>
                <w:rFonts w:eastAsiaTheme="minorEastAsia"/>
                <w:b/>
              </w:rPr>
              <w:t>S</w:t>
            </w:r>
            <w:r>
              <w:rPr>
                <w:rFonts w:eastAsiaTheme="minorEastAsia"/>
                <w:b/>
              </w:rPr>
              <w:t xml:space="preserve">  </w:t>
            </w:r>
            <w:r w:rsidRPr="00B56C83">
              <w:rPr>
                <w:rFonts w:eastAsiaTheme="minorEastAsia"/>
                <w:b/>
              </w:rPr>
              <w:t>(MVA)</w:t>
            </w:r>
          </w:p>
        </w:tc>
        <w:tc>
          <w:tcPr>
            <w:tcW w:w="1630" w:type="dxa"/>
          </w:tcPr>
          <w:p w:rsidR="00DC2FDD" w:rsidRDefault="00DC2FDD" w:rsidP="007C3777">
            <w:pPr>
              <w:tabs>
                <w:tab w:val="left" w:pos="5085"/>
              </w:tabs>
              <w:jc w:val="center"/>
              <w:rPr>
                <w:lang w:val="id"/>
              </w:rPr>
            </w:pPr>
            <w:r>
              <w:rPr>
                <w:rFonts w:eastAsiaTheme="minorEastAsia"/>
              </w:rPr>
              <w:t>31,97</w:t>
            </w:r>
          </w:p>
        </w:tc>
      </w:tr>
      <w:tr w:rsidR="00DC2FDD" w:rsidTr="00DC2FDD">
        <w:tc>
          <w:tcPr>
            <w:tcW w:w="2083" w:type="dxa"/>
          </w:tcPr>
          <w:p w:rsidR="00DC2FDD" w:rsidRPr="004D65D5" w:rsidRDefault="00DC2FDD" w:rsidP="007C3777">
            <w:pPr>
              <w:tabs>
                <w:tab w:val="left" w:pos="5085"/>
              </w:tabs>
              <w:spacing w:line="276" w:lineRule="auto"/>
              <w:jc w:val="center"/>
              <w:rPr>
                <w:rFonts w:eastAsiaTheme="minorEastAsia"/>
                <w:b/>
              </w:rPr>
            </w:pPr>
            <w:r>
              <w:rPr>
                <w:rFonts w:eastAsiaTheme="minorEastAsia"/>
                <w:b/>
              </w:rPr>
              <w:t xml:space="preserve">K </w:t>
            </w:r>
            <w:r w:rsidRPr="00B56C83">
              <w:rPr>
                <w:rFonts w:eastAsiaTheme="minorEastAsia"/>
                <w:b/>
              </w:rPr>
              <w:t>(%)</w:t>
            </w:r>
          </w:p>
        </w:tc>
        <w:tc>
          <w:tcPr>
            <w:tcW w:w="1630" w:type="dxa"/>
          </w:tcPr>
          <w:p w:rsidR="00DC2FDD" w:rsidRDefault="00DC2FDD" w:rsidP="007C3777">
            <w:pPr>
              <w:tabs>
                <w:tab w:val="left" w:pos="5085"/>
              </w:tabs>
              <w:jc w:val="center"/>
              <w:rPr>
                <w:lang w:val="id"/>
              </w:rPr>
            </w:pPr>
            <w:r>
              <w:rPr>
                <w:rFonts w:eastAsiaTheme="minorEastAsia"/>
                <w:sz w:val="28"/>
                <w:szCs w:val="28"/>
              </w:rPr>
              <w:t>0,532</w:t>
            </w:r>
          </w:p>
        </w:tc>
      </w:tr>
      <w:tr w:rsidR="00DC2FDD" w:rsidTr="00DC2FDD">
        <w:tc>
          <w:tcPr>
            <w:tcW w:w="2083" w:type="dxa"/>
          </w:tcPr>
          <w:p w:rsidR="00DC2FDD" w:rsidRPr="004D65D5" w:rsidRDefault="00DC2FDD" w:rsidP="007C3777">
            <w:pPr>
              <w:tabs>
                <w:tab w:val="left" w:pos="5085"/>
              </w:tabs>
              <w:spacing w:line="276" w:lineRule="auto"/>
              <w:jc w:val="center"/>
              <w:rPr>
                <w:rFonts w:eastAsiaTheme="minorEastAsia"/>
                <w:b/>
                <w:vertAlign w:val="subscript"/>
              </w:rPr>
            </w:pPr>
            <w:r w:rsidRPr="00B56C83">
              <w:rPr>
                <w:rFonts w:eastAsiaTheme="minorEastAsia"/>
                <w:b/>
              </w:rPr>
              <w:t>Pt</w:t>
            </w:r>
            <w:r>
              <w:rPr>
                <w:rFonts w:eastAsiaTheme="minorEastAsia"/>
                <w:b/>
                <w:vertAlign w:val="subscript"/>
              </w:rPr>
              <w:t xml:space="preserve">2 </w:t>
            </w:r>
            <w:r w:rsidRPr="00B56C83">
              <w:rPr>
                <w:rFonts w:eastAsiaTheme="minorEastAsia"/>
                <w:b/>
              </w:rPr>
              <w:t>(KW)</w:t>
            </w:r>
          </w:p>
        </w:tc>
        <w:tc>
          <w:tcPr>
            <w:tcW w:w="1630" w:type="dxa"/>
          </w:tcPr>
          <w:p w:rsidR="00DC2FDD" w:rsidRDefault="00DC2FDD" w:rsidP="007C3777">
            <w:pPr>
              <w:tabs>
                <w:tab w:val="left" w:pos="5085"/>
              </w:tabs>
              <w:jc w:val="center"/>
              <w:rPr>
                <w:lang w:val="id"/>
              </w:rPr>
            </w:pPr>
            <w:r>
              <w:rPr>
                <w:rFonts w:eastAsiaTheme="minorEastAsia"/>
              </w:rPr>
              <w:t>59,469</w:t>
            </w:r>
          </w:p>
        </w:tc>
      </w:tr>
      <w:tr w:rsidR="00DC2FDD" w:rsidTr="00DC2FDD">
        <w:tc>
          <w:tcPr>
            <w:tcW w:w="2083" w:type="dxa"/>
          </w:tcPr>
          <w:p w:rsidR="00DC2FDD" w:rsidRPr="003B07CA" w:rsidRDefault="00DC2FDD" w:rsidP="00DC2FDD">
            <w:pPr>
              <w:pStyle w:val="Heading2"/>
              <w:spacing w:line="276" w:lineRule="auto"/>
              <w:jc w:val="center"/>
              <w:outlineLvl w:val="1"/>
              <w:rPr>
                <w:rFonts w:eastAsiaTheme="minorEastAsia"/>
              </w:rPr>
            </w:pPr>
            <w:r w:rsidRPr="00DC2FDD">
              <w:rPr>
                <w:rFonts w:eastAsiaTheme="minorEastAsia"/>
                <w:color w:val="000000" w:themeColor="text1"/>
              </w:rPr>
              <w:t>d</w:t>
            </w:r>
          </w:p>
        </w:tc>
        <w:tc>
          <w:tcPr>
            <w:tcW w:w="1630" w:type="dxa"/>
          </w:tcPr>
          <w:p w:rsidR="00DC2FDD" w:rsidRDefault="00DC2FDD" w:rsidP="007C3777">
            <w:pPr>
              <w:tabs>
                <w:tab w:val="left" w:pos="5085"/>
              </w:tabs>
              <w:jc w:val="center"/>
              <w:rPr>
                <w:lang w:val="id"/>
              </w:rPr>
            </w:pPr>
            <w:r>
              <w:rPr>
                <w:rFonts w:eastAsiaTheme="minorEastAsia"/>
              </w:rPr>
              <w:t>2,17</w:t>
            </w:r>
          </w:p>
        </w:tc>
      </w:tr>
      <w:tr w:rsidR="00DC2FDD" w:rsidTr="00DC2FDD">
        <w:tc>
          <w:tcPr>
            <w:tcW w:w="2083" w:type="dxa"/>
          </w:tcPr>
          <w:p w:rsidR="00DC2FDD" w:rsidRPr="004D65D5" w:rsidRDefault="00DC2FDD" w:rsidP="007C3777">
            <w:pPr>
              <w:tabs>
                <w:tab w:val="left" w:pos="5085"/>
              </w:tabs>
              <w:spacing w:line="276" w:lineRule="auto"/>
              <w:jc w:val="center"/>
              <w:rPr>
                <w:b/>
                <w:vertAlign w:val="subscript"/>
              </w:rPr>
            </w:pPr>
            <w:r w:rsidRPr="007B5ABD">
              <w:rPr>
                <w:b/>
              </w:rPr>
              <w:t>Δθ</w:t>
            </w:r>
            <w:r>
              <w:rPr>
                <w:b/>
                <w:vertAlign w:val="subscript"/>
              </w:rPr>
              <w:t xml:space="preserve">br </w:t>
            </w:r>
            <w:r>
              <w:rPr>
                <w:b/>
              </w:rPr>
              <w:t xml:space="preserve"> </w:t>
            </w:r>
            <w:r w:rsidRPr="007B5ABD">
              <w:rPr>
                <w:b/>
              </w:rPr>
              <w:t>(</w:t>
            </w:r>
            <m:oMath>
              <m:r>
                <m:rPr>
                  <m:sty m:val="bi"/>
                </m:rPr>
                <w:rPr>
                  <w:rFonts w:ascii="Cambria Math" w:hAnsi="Cambria Math"/>
                </w:rPr>
                <m:t>°C)</m:t>
              </m:r>
            </m:oMath>
          </w:p>
        </w:tc>
        <w:tc>
          <w:tcPr>
            <w:tcW w:w="1630" w:type="dxa"/>
          </w:tcPr>
          <w:p w:rsidR="00DC2FDD" w:rsidRDefault="00DC2FDD" w:rsidP="007C3777">
            <w:pPr>
              <w:tabs>
                <w:tab w:val="left" w:pos="5085"/>
              </w:tabs>
              <w:jc w:val="center"/>
              <w:rPr>
                <w:lang w:val="id"/>
              </w:rPr>
            </w:pPr>
            <w:r>
              <w:rPr>
                <w:rFonts w:eastAsiaTheme="minorEastAsia"/>
              </w:rPr>
              <w:t>29,96</w:t>
            </w:r>
          </w:p>
        </w:tc>
      </w:tr>
      <w:tr w:rsidR="00DC2FDD" w:rsidTr="00DC2FDD">
        <w:tc>
          <w:tcPr>
            <w:tcW w:w="2083" w:type="dxa"/>
          </w:tcPr>
          <w:p w:rsidR="00DC2FDD" w:rsidRPr="004D65D5" w:rsidRDefault="00DC2FDD" w:rsidP="007C3777">
            <w:pPr>
              <w:tabs>
                <w:tab w:val="left" w:pos="5085"/>
              </w:tabs>
              <w:spacing w:line="276" w:lineRule="auto"/>
              <w:jc w:val="center"/>
              <w:rPr>
                <w:b/>
                <w:vertAlign w:val="subscript"/>
              </w:rPr>
            </w:pPr>
            <w:r w:rsidRPr="007B5ABD">
              <w:rPr>
                <w:b/>
              </w:rPr>
              <w:t>Δθ</w:t>
            </w:r>
            <w:r>
              <w:rPr>
                <w:b/>
                <w:vertAlign w:val="subscript"/>
              </w:rPr>
              <w:t xml:space="preserve">on </w:t>
            </w:r>
            <w:r>
              <w:rPr>
                <w:b/>
              </w:rPr>
              <w:t xml:space="preserve"> </w:t>
            </w:r>
            <w:r w:rsidRPr="007B5ABD">
              <w:rPr>
                <w:b/>
              </w:rPr>
              <w:t>(</w:t>
            </w:r>
            <m:oMath>
              <m:r>
                <m:rPr>
                  <m:sty m:val="bi"/>
                </m:rPr>
                <w:rPr>
                  <w:rFonts w:ascii="Cambria Math" w:hAnsi="Cambria Math"/>
                </w:rPr>
                <m:t>°C)</m:t>
              </m:r>
            </m:oMath>
          </w:p>
        </w:tc>
        <w:tc>
          <w:tcPr>
            <w:tcW w:w="1630" w:type="dxa"/>
          </w:tcPr>
          <w:p w:rsidR="00DC2FDD" w:rsidRDefault="00DC2FDD" w:rsidP="007C3777">
            <w:pPr>
              <w:tabs>
                <w:tab w:val="left" w:pos="5085"/>
              </w:tabs>
              <w:jc w:val="center"/>
              <w:rPr>
                <w:lang w:val="id"/>
              </w:rPr>
            </w:pPr>
            <w:r>
              <w:rPr>
                <w:rFonts w:eastAsiaTheme="minorEastAsia"/>
              </w:rPr>
              <w:t>29,96</w:t>
            </w:r>
          </w:p>
        </w:tc>
      </w:tr>
      <w:tr w:rsidR="00DC2FDD" w:rsidTr="00DC2FDD">
        <w:tc>
          <w:tcPr>
            <w:tcW w:w="2083" w:type="dxa"/>
          </w:tcPr>
          <w:p w:rsidR="00DC2FDD" w:rsidRPr="004D65D5" w:rsidRDefault="00DC2FDD" w:rsidP="007C3777">
            <w:pPr>
              <w:tabs>
                <w:tab w:val="left" w:pos="5085"/>
              </w:tabs>
              <w:spacing w:line="276" w:lineRule="auto"/>
              <w:jc w:val="center"/>
              <w:rPr>
                <w:b/>
                <w:vertAlign w:val="subscript"/>
              </w:rPr>
            </w:pPr>
            <w:r w:rsidRPr="007B5ABD">
              <w:rPr>
                <w:b/>
              </w:rPr>
              <w:t>Δθ</w:t>
            </w:r>
            <w:r>
              <w:rPr>
                <w:b/>
                <w:vertAlign w:val="subscript"/>
              </w:rPr>
              <w:t xml:space="preserve">wo </w:t>
            </w:r>
            <w:r w:rsidRPr="007B5ABD">
              <w:rPr>
                <w:b/>
              </w:rPr>
              <w:t>(</w:t>
            </w:r>
            <m:oMath>
              <m:r>
                <m:rPr>
                  <m:sty m:val="bi"/>
                </m:rPr>
                <w:rPr>
                  <w:rFonts w:ascii="Cambria Math" w:hAnsi="Cambria Math"/>
                </w:rPr>
                <m:t>°C)</m:t>
              </m:r>
            </m:oMath>
          </w:p>
        </w:tc>
        <w:tc>
          <w:tcPr>
            <w:tcW w:w="1630" w:type="dxa"/>
          </w:tcPr>
          <w:p w:rsidR="00DC2FDD" w:rsidRDefault="00DC2FDD" w:rsidP="007C3777">
            <w:pPr>
              <w:tabs>
                <w:tab w:val="left" w:pos="5085"/>
              </w:tabs>
              <w:jc w:val="center"/>
              <w:rPr>
                <w:lang w:val="id"/>
              </w:rPr>
            </w:pPr>
            <w:r>
              <w:rPr>
                <w:rFonts w:eastAsiaTheme="minorEastAsia"/>
              </w:rPr>
              <w:t>4,53</w:t>
            </w:r>
          </w:p>
        </w:tc>
      </w:tr>
      <w:tr w:rsidR="00DC2FDD" w:rsidTr="00DC2FDD">
        <w:tc>
          <w:tcPr>
            <w:tcW w:w="2083" w:type="dxa"/>
          </w:tcPr>
          <w:p w:rsidR="00DC2FDD" w:rsidRPr="004D65D5" w:rsidRDefault="00DC2FDD" w:rsidP="007C3777">
            <w:pPr>
              <w:tabs>
                <w:tab w:val="left" w:pos="5085"/>
              </w:tabs>
              <w:spacing w:line="276" w:lineRule="auto"/>
              <w:jc w:val="center"/>
              <w:rPr>
                <w:b/>
                <w:vertAlign w:val="subscript"/>
              </w:rPr>
            </w:pPr>
            <w:r w:rsidRPr="007B5ABD">
              <w:rPr>
                <w:b/>
              </w:rPr>
              <w:t>Δθ</w:t>
            </w:r>
            <w:r>
              <w:rPr>
                <w:b/>
                <w:vertAlign w:val="subscript"/>
              </w:rPr>
              <w:t xml:space="preserve">cr(alami) </w:t>
            </w:r>
            <w:r>
              <w:rPr>
                <w:b/>
              </w:rPr>
              <w:t xml:space="preserve"> </w:t>
            </w:r>
            <w:r w:rsidRPr="007B5ABD">
              <w:rPr>
                <w:b/>
              </w:rPr>
              <w:t>(</w:t>
            </w:r>
            <m:oMath>
              <m:r>
                <m:rPr>
                  <m:sty m:val="bi"/>
                </m:rPr>
                <w:rPr>
                  <w:rFonts w:ascii="Cambria Math" w:hAnsi="Cambria Math"/>
                </w:rPr>
                <m:t>°C)</m:t>
              </m:r>
            </m:oMath>
          </w:p>
        </w:tc>
        <w:tc>
          <w:tcPr>
            <w:tcW w:w="1630" w:type="dxa"/>
          </w:tcPr>
          <w:p w:rsidR="00DC2FDD" w:rsidRDefault="00DC2FDD" w:rsidP="007C3777">
            <w:pPr>
              <w:tabs>
                <w:tab w:val="left" w:pos="5085"/>
              </w:tabs>
              <w:jc w:val="center"/>
              <w:rPr>
                <w:lang w:val="id"/>
              </w:rPr>
            </w:pPr>
            <w:r>
              <w:rPr>
                <w:rFonts w:eastAsiaTheme="minorEastAsia"/>
              </w:rPr>
              <w:t>60,16</w:t>
            </w:r>
          </w:p>
        </w:tc>
      </w:tr>
      <w:tr w:rsidR="00DC2FDD" w:rsidTr="00DC2FDD">
        <w:tc>
          <w:tcPr>
            <w:tcW w:w="2083" w:type="dxa"/>
          </w:tcPr>
          <w:p w:rsidR="00DC2FDD" w:rsidRPr="004D65D5" w:rsidRDefault="00DC2FDD" w:rsidP="007C3777">
            <w:pPr>
              <w:tabs>
                <w:tab w:val="left" w:pos="5085"/>
              </w:tabs>
              <w:spacing w:line="276" w:lineRule="auto"/>
              <w:jc w:val="center"/>
              <w:rPr>
                <w:b/>
                <w:vertAlign w:val="subscript"/>
              </w:rPr>
            </w:pPr>
            <w:r w:rsidRPr="007B5ABD">
              <w:rPr>
                <w:b/>
              </w:rPr>
              <w:t>Δθ</w:t>
            </w:r>
            <w:r>
              <w:rPr>
                <w:b/>
                <w:vertAlign w:val="subscript"/>
              </w:rPr>
              <w:t xml:space="preserve">cr (paksa) </w:t>
            </w:r>
            <w:r>
              <w:rPr>
                <w:b/>
              </w:rPr>
              <w:t xml:space="preserve"> </w:t>
            </w:r>
            <w:r w:rsidRPr="007B5ABD">
              <w:rPr>
                <w:b/>
              </w:rPr>
              <w:t>(</w:t>
            </w:r>
            <m:oMath>
              <m:r>
                <m:rPr>
                  <m:sty m:val="bi"/>
                </m:rPr>
                <w:rPr>
                  <w:rFonts w:ascii="Cambria Math" w:hAnsi="Cambria Math"/>
                </w:rPr>
                <m:t>°C)</m:t>
              </m:r>
            </m:oMath>
          </w:p>
        </w:tc>
        <w:tc>
          <w:tcPr>
            <w:tcW w:w="1630" w:type="dxa"/>
          </w:tcPr>
          <w:p w:rsidR="00DC2FDD" w:rsidRDefault="00DC2FDD" w:rsidP="007C3777">
            <w:pPr>
              <w:tabs>
                <w:tab w:val="left" w:pos="5085"/>
              </w:tabs>
              <w:jc w:val="center"/>
              <w:rPr>
                <w:lang w:val="id"/>
              </w:rPr>
            </w:pPr>
            <w:r>
              <w:rPr>
                <w:rFonts w:eastAsiaTheme="minorEastAsia"/>
              </w:rPr>
              <w:t>60,16</w:t>
            </w:r>
          </w:p>
        </w:tc>
      </w:tr>
      <w:tr w:rsidR="00DC2FDD" w:rsidTr="00DC2FDD">
        <w:tc>
          <w:tcPr>
            <w:tcW w:w="2083" w:type="dxa"/>
          </w:tcPr>
          <w:p w:rsidR="00DC2FDD" w:rsidRPr="004D65D5" w:rsidRDefault="00DC2FDD" w:rsidP="007C3777">
            <w:pPr>
              <w:tabs>
                <w:tab w:val="left" w:pos="5085"/>
              </w:tabs>
              <w:spacing w:line="276" w:lineRule="auto"/>
              <w:jc w:val="center"/>
              <w:rPr>
                <w:b/>
                <w:vertAlign w:val="subscript"/>
              </w:rPr>
            </w:pPr>
            <w:r w:rsidRPr="007B5ABD">
              <w:rPr>
                <w:b/>
              </w:rPr>
              <w:t>Δθ</w:t>
            </w:r>
            <w:r>
              <w:rPr>
                <w:b/>
                <w:vertAlign w:val="subscript"/>
              </w:rPr>
              <w:t xml:space="preserve">td </w:t>
            </w:r>
            <w:r>
              <w:rPr>
                <w:b/>
              </w:rPr>
              <w:t xml:space="preserve"> </w:t>
            </w:r>
            <w:r w:rsidRPr="007B5ABD">
              <w:rPr>
                <w:b/>
              </w:rPr>
              <w:t>(</w:t>
            </w:r>
            <m:oMath>
              <m:r>
                <m:rPr>
                  <m:sty m:val="bi"/>
                </m:rPr>
                <w:rPr>
                  <w:rFonts w:ascii="Cambria Math" w:hAnsi="Cambria Math"/>
                </w:rPr>
                <m:t>°C)</m:t>
              </m:r>
            </m:oMath>
          </w:p>
        </w:tc>
        <w:tc>
          <w:tcPr>
            <w:tcW w:w="1630" w:type="dxa"/>
          </w:tcPr>
          <w:p w:rsidR="00DC2FDD" w:rsidRDefault="00DC2FDD" w:rsidP="007C3777">
            <w:pPr>
              <w:tabs>
                <w:tab w:val="left" w:pos="5085"/>
              </w:tabs>
              <w:jc w:val="center"/>
              <w:rPr>
                <w:lang w:val="id"/>
              </w:rPr>
            </w:pPr>
            <w:r>
              <w:rPr>
                <w:rFonts w:eastAsiaTheme="minorEastAsia"/>
              </w:rPr>
              <w:t>1,87</w:t>
            </w:r>
          </w:p>
        </w:tc>
      </w:tr>
      <w:tr w:rsidR="00DC2FDD" w:rsidTr="00DC2FDD">
        <w:tc>
          <w:tcPr>
            <w:tcW w:w="2083" w:type="dxa"/>
          </w:tcPr>
          <w:p w:rsidR="00DC2FDD" w:rsidRPr="004D65D5" w:rsidRDefault="00DC2FDD" w:rsidP="007C3777">
            <w:pPr>
              <w:tabs>
                <w:tab w:val="left" w:pos="5085"/>
              </w:tabs>
              <w:spacing w:line="276" w:lineRule="auto"/>
              <w:jc w:val="center"/>
              <w:rPr>
                <w:b/>
                <w:vertAlign w:val="subscript"/>
              </w:rPr>
            </w:pPr>
            <w:r w:rsidRPr="007B5ABD">
              <w:rPr>
                <w:b/>
              </w:rPr>
              <w:t>dθ</w:t>
            </w:r>
            <w:r>
              <w:rPr>
                <w:b/>
                <w:vertAlign w:val="subscript"/>
              </w:rPr>
              <w:t xml:space="preserve">c </w:t>
            </w:r>
            <w:r>
              <w:rPr>
                <w:b/>
              </w:rPr>
              <w:t xml:space="preserve"> </w:t>
            </w:r>
            <w:r w:rsidRPr="007B5ABD">
              <w:rPr>
                <w:b/>
              </w:rPr>
              <w:t>(</w:t>
            </w:r>
            <m:oMath>
              <m:r>
                <m:rPr>
                  <m:sty m:val="bi"/>
                </m:rPr>
                <w:rPr>
                  <w:rFonts w:ascii="Cambria Math" w:hAnsi="Cambria Math"/>
                </w:rPr>
                <m:t>°C)</m:t>
              </m:r>
            </m:oMath>
          </w:p>
        </w:tc>
        <w:tc>
          <w:tcPr>
            <w:tcW w:w="1630" w:type="dxa"/>
          </w:tcPr>
          <w:p w:rsidR="00DC2FDD" w:rsidRDefault="00DC2FDD" w:rsidP="007C3777">
            <w:pPr>
              <w:tabs>
                <w:tab w:val="left" w:pos="5085"/>
              </w:tabs>
              <w:jc w:val="center"/>
              <w:rPr>
                <w:lang w:val="id"/>
              </w:rPr>
            </w:pPr>
            <w:r>
              <w:rPr>
                <w:rFonts w:eastAsiaTheme="minorEastAsia"/>
              </w:rPr>
              <w:t>61,13</w:t>
            </w:r>
          </w:p>
        </w:tc>
      </w:tr>
      <w:tr w:rsidR="00DC2FDD" w:rsidTr="00DC2FDD">
        <w:tc>
          <w:tcPr>
            <w:tcW w:w="2083" w:type="dxa"/>
          </w:tcPr>
          <w:p w:rsidR="00DC2FDD" w:rsidRDefault="00DC2FDD" w:rsidP="007C3777">
            <w:pPr>
              <w:tabs>
                <w:tab w:val="left" w:pos="5085"/>
              </w:tabs>
              <w:spacing w:line="276" w:lineRule="auto"/>
              <w:jc w:val="center"/>
              <w:rPr>
                <w:lang w:val="id"/>
              </w:rPr>
            </w:pPr>
            <w:r w:rsidRPr="007B5ABD">
              <w:rPr>
                <w:rFonts w:eastAsiaTheme="minorEastAsia"/>
                <w:b/>
              </w:rPr>
              <w:t>dv/ jam</w:t>
            </w:r>
          </w:p>
        </w:tc>
        <w:tc>
          <w:tcPr>
            <w:tcW w:w="1630" w:type="dxa"/>
          </w:tcPr>
          <w:p w:rsidR="00DC2FDD" w:rsidRDefault="00DC2FDD" w:rsidP="007C3777">
            <w:pPr>
              <w:tabs>
                <w:tab w:val="left" w:pos="5085"/>
              </w:tabs>
              <w:jc w:val="center"/>
              <w:rPr>
                <w:lang w:val="id"/>
              </w:rPr>
            </w:pPr>
            <w:r>
              <w:rPr>
                <w:rFonts w:eastAsiaTheme="minorEastAsia"/>
              </w:rPr>
              <w:t>1,1</w:t>
            </w:r>
          </w:p>
        </w:tc>
      </w:tr>
      <w:tr w:rsidR="00DC2FDD" w:rsidTr="00DC2FDD">
        <w:tc>
          <w:tcPr>
            <w:tcW w:w="2083" w:type="dxa"/>
          </w:tcPr>
          <w:p w:rsidR="00DC2FDD" w:rsidRPr="004D65D5" w:rsidRDefault="00DC2FDD" w:rsidP="007C3777">
            <w:pPr>
              <w:tabs>
                <w:tab w:val="left" w:pos="5085"/>
              </w:tabs>
              <w:spacing w:line="276" w:lineRule="auto"/>
              <w:jc w:val="center"/>
              <w:rPr>
                <w:rFonts w:eastAsiaTheme="minorEastAsia"/>
                <w:b/>
              </w:rPr>
            </w:pPr>
            <w:r>
              <w:rPr>
                <w:rFonts w:eastAsiaTheme="minorEastAsia"/>
                <w:b/>
              </w:rPr>
              <w:t xml:space="preserve">L  </w:t>
            </w:r>
            <w:r w:rsidRPr="007B5ABD">
              <w:rPr>
                <w:rFonts w:eastAsiaTheme="minorEastAsia"/>
                <w:b/>
              </w:rPr>
              <w:t>(%)</w:t>
            </w:r>
          </w:p>
        </w:tc>
        <w:tc>
          <w:tcPr>
            <w:tcW w:w="1630" w:type="dxa"/>
          </w:tcPr>
          <w:p w:rsidR="00DC2FDD" w:rsidRDefault="00DC2FDD" w:rsidP="007C3777">
            <w:pPr>
              <w:tabs>
                <w:tab w:val="left" w:pos="751"/>
              </w:tabs>
              <w:jc w:val="center"/>
              <w:rPr>
                <w:lang w:val="id"/>
              </w:rPr>
            </w:pPr>
            <w:r>
              <w:rPr>
                <w:rFonts w:eastAsiaTheme="minorEastAsia"/>
              </w:rPr>
              <w:t>1,527</w:t>
            </w:r>
            <m:oMath>
              <m:r>
                <w:rPr>
                  <w:rFonts w:ascii="Cambria Math" w:eastAsiaTheme="minorEastAsia" w:hAnsi="Cambria Math"/>
                </w:rPr>
                <m:t>×10</m:t>
              </m:r>
            </m:oMath>
            <w:r>
              <w:rPr>
                <w:rFonts w:eastAsiaTheme="minorEastAsia"/>
                <w:vertAlign w:val="superscript"/>
              </w:rPr>
              <w:t>-4</w:t>
            </w:r>
          </w:p>
        </w:tc>
      </w:tr>
      <w:tr w:rsidR="00DC2FDD" w:rsidTr="00DC2FDD">
        <w:tc>
          <w:tcPr>
            <w:tcW w:w="2083" w:type="dxa"/>
          </w:tcPr>
          <w:p w:rsidR="00DC2FDD" w:rsidRPr="003B07CA" w:rsidRDefault="00DC2FDD" w:rsidP="007C3777">
            <w:pPr>
              <w:tabs>
                <w:tab w:val="left" w:pos="5085"/>
              </w:tabs>
              <w:spacing w:line="276" w:lineRule="auto"/>
              <w:jc w:val="center"/>
              <w:rPr>
                <w:b/>
                <w:lang w:val="id"/>
              </w:rPr>
            </w:pPr>
            <w:r w:rsidRPr="003B07CA">
              <w:rPr>
                <w:b/>
                <w:lang w:val="id"/>
              </w:rPr>
              <w:t>Sisa umur</w:t>
            </w:r>
          </w:p>
          <w:p w:rsidR="00DC2FDD" w:rsidRPr="003B07CA" w:rsidRDefault="00DC2FDD" w:rsidP="007C3777">
            <w:pPr>
              <w:tabs>
                <w:tab w:val="left" w:pos="5085"/>
              </w:tabs>
              <w:spacing w:line="276" w:lineRule="auto"/>
              <w:jc w:val="center"/>
              <w:rPr>
                <w:b/>
                <w:lang w:val="id"/>
              </w:rPr>
            </w:pPr>
            <w:r w:rsidRPr="003B07CA">
              <w:rPr>
                <w:b/>
                <w:lang w:val="id"/>
              </w:rPr>
              <w:t>(tahun)</w:t>
            </w:r>
          </w:p>
        </w:tc>
        <w:tc>
          <w:tcPr>
            <w:tcW w:w="1630" w:type="dxa"/>
          </w:tcPr>
          <w:p w:rsidR="00DC2FDD" w:rsidRDefault="00DC2FDD" w:rsidP="007C3777">
            <w:pPr>
              <w:tabs>
                <w:tab w:val="left" w:pos="5085"/>
              </w:tabs>
              <w:jc w:val="center"/>
              <w:rPr>
                <w:b/>
                <w:lang w:val="id"/>
              </w:rPr>
            </w:pPr>
          </w:p>
          <w:p w:rsidR="00DC2FDD" w:rsidRPr="003B07CA" w:rsidRDefault="00DC2FDD" w:rsidP="007C3777">
            <w:pPr>
              <w:tabs>
                <w:tab w:val="left" w:pos="5085"/>
              </w:tabs>
              <w:jc w:val="center"/>
              <w:rPr>
                <w:b/>
                <w:lang w:val="id"/>
              </w:rPr>
            </w:pPr>
            <w:r w:rsidRPr="003B07CA">
              <w:rPr>
                <w:b/>
                <w:lang w:val="id"/>
              </w:rPr>
              <w:t>8,8</w:t>
            </w:r>
          </w:p>
        </w:tc>
      </w:tr>
    </w:tbl>
    <w:p w:rsidR="00D900AC" w:rsidRDefault="00D900AC" w:rsidP="00E65BF5">
      <w:pPr>
        <w:tabs>
          <w:tab w:val="left" w:pos="5529"/>
        </w:tabs>
        <w:spacing w:line="360" w:lineRule="auto"/>
        <w:rPr>
          <w:b/>
          <w:lang w:val="id"/>
        </w:rPr>
      </w:pPr>
    </w:p>
    <w:p w:rsidR="00DC2FDD" w:rsidRPr="00DC2FDD" w:rsidRDefault="00DC2FDD" w:rsidP="00DC2FDD">
      <w:pPr>
        <w:pStyle w:val="ListParagraph"/>
        <w:numPr>
          <w:ilvl w:val="1"/>
          <w:numId w:val="16"/>
        </w:numPr>
        <w:spacing w:line="360" w:lineRule="auto"/>
        <w:contextualSpacing/>
        <w:jc w:val="both"/>
        <w:rPr>
          <w:b/>
        </w:rPr>
      </w:pPr>
      <w:r>
        <w:rPr>
          <w:b/>
        </w:rPr>
        <w:t xml:space="preserve">      </w:t>
      </w:r>
      <w:r w:rsidRPr="00DC2FDD">
        <w:rPr>
          <w:b/>
        </w:rPr>
        <w:t xml:space="preserve">ANALISIS </w:t>
      </w:r>
    </w:p>
    <w:p w:rsidR="00DC2FDD" w:rsidRPr="00DC2FDD" w:rsidRDefault="00DC2FDD" w:rsidP="00DC2FDD">
      <w:pPr>
        <w:pStyle w:val="ListParagraph"/>
        <w:numPr>
          <w:ilvl w:val="2"/>
          <w:numId w:val="16"/>
        </w:numPr>
        <w:spacing w:line="360" w:lineRule="auto"/>
        <w:contextualSpacing/>
        <w:jc w:val="both"/>
        <w:rPr>
          <w:b/>
        </w:rPr>
      </w:pPr>
      <w:r w:rsidRPr="00DC2FDD">
        <w:rPr>
          <w:b/>
        </w:rPr>
        <w:t>Analisis Beban Transformator</w:t>
      </w:r>
    </w:p>
    <w:p w:rsidR="00D900AC" w:rsidRPr="00E605A9" w:rsidRDefault="00DC2FDD" w:rsidP="00E605A9">
      <w:pPr>
        <w:spacing w:line="360" w:lineRule="auto"/>
        <w:ind w:firstLine="567"/>
        <w:jc w:val="both"/>
      </w:pPr>
      <w:r w:rsidRPr="008A096A">
        <w:t xml:space="preserve">Berdasarkan </w:t>
      </w:r>
      <w:r>
        <w:t xml:space="preserve">hasil perhitungan  persentase rasio pembebanan transformator daya 60 MVA tipe pendingin ONAN/ONAF dengan suhu lingkungan adalah sebesar  29,3 </w:t>
      </w:r>
      <m:oMath>
        <m:r>
          <m:rPr>
            <m:sty m:val="bi"/>
          </m:rPr>
          <w:rPr>
            <w:rFonts w:ascii="Cambria Math" w:hAnsi="Cambria Math"/>
          </w:rPr>
          <m:t xml:space="preserve">°C, </m:t>
        </m:r>
      </m:oMath>
      <w:r w:rsidRPr="00B71F40">
        <w:rPr>
          <w:rFonts w:eastAsiaTheme="minorEastAsia"/>
        </w:rPr>
        <w:t>sedangkan pada hasil</w:t>
      </w:r>
      <w:r>
        <w:rPr>
          <w:rFonts w:eastAsiaTheme="minorEastAsia"/>
          <w:b/>
        </w:rPr>
        <w:t xml:space="preserve"> </w:t>
      </w:r>
      <w:r w:rsidRPr="00B71F40">
        <w:rPr>
          <w:rFonts w:eastAsiaTheme="minorEastAsia"/>
        </w:rPr>
        <w:t>perhitungan</w:t>
      </w:r>
      <w:r>
        <w:t xml:space="preserve"> nilai yang di dapatkan pada perhitungan 4.2 den</w:t>
      </w:r>
      <w:r w:rsidR="00E605A9">
        <w:t xml:space="preserve">gan nilai hasil sebesar 53,2%. </w:t>
      </w:r>
    </w:p>
    <w:p w:rsidR="00DC2FDD" w:rsidRPr="008A096A" w:rsidRDefault="00DC2FDD" w:rsidP="00DC2FDD">
      <w:pPr>
        <w:spacing w:line="360" w:lineRule="auto"/>
        <w:jc w:val="both"/>
      </w:pPr>
      <w:r>
        <w:rPr>
          <w:b/>
        </w:rPr>
        <w:t xml:space="preserve">4.2.2 </w:t>
      </w:r>
      <w:r w:rsidRPr="008A096A">
        <w:rPr>
          <w:b/>
        </w:rPr>
        <w:t>Analisis Suhu Operasi</w:t>
      </w:r>
    </w:p>
    <w:p w:rsidR="00DC2FDD" w:rsidRDefault="00DC2FDD" w:rsidP="00DC2FDD">
      <w:pPr>
        <w:spacing w:line="360" w:lineRule="auto"/>
        <w:ind w:firstLine="567"/>
        <w:jc w:val="both"/>
      </w:pPr>
      <w:r w:rsidRPr="008A096A">
        <w:t xml:space="preserve">erdasarkan </w:t>
      </w:r>
      <w:r>
        <w:t xml:space="preserve">hasil perhitungan  persentase rasio pembebanan transformator daya 60 MVA tipe pendingin ONAN/ONAF dengan batas maksimum temperatur hot spot 98 </w:t>
      </w:r>
      <m:oMath>
        <m:r>
          <w:rPr>
            <w:rFonts w:ascii="Cambria Math" w:hAnsi="Cambria Math"/>
          </w:rPr>
          <m:t>°C</m:t>
        </m:r>
      </m:oMath>
      <w:r>
        <w:t xml:space="preserve"> selama oprasi, sedangkan pada hasil perhitungan didapatkan hasil nilai sebesar 61,13  </w:t>
      </w:r>
      <m:oMath>
        <m:r>
          <m:rPr>
            <m:sty m:val="p"/>
          </m:rPr>
          <w:rPr>
            <w:rFonts w:ascii="Cambria Math" w:hAnsi="Cambria Math"/>
          </w:rPr>
          <m:t>°C</m:t>
        </m:r>
        <m:r>
          <w:rPr>
            <w:rFonts w:ascii="Cambria Math" w:hAnsi="Cambria Math"/>
          </w:rPr>
          <m:t>.</m:t>
        </m:r>
      </m:oMath>
      <w:r>
        <w:rPr>
          <w:rFonts w:eastAsiaTheme="minorEastAsia"/>
        </w:rPr>
        <w:t xml:space="preserve"> Di dapatkan melalui perhitungan </w:t>
      </w:r>
    </w:p>
    <w:p w:rsidR="00DC2FDD" w:rsidRPr="008A096A" w:rsidRDefault="00DC2FDD" w:rsidP="00DC2FDD">
      <w:pPr>
        <w:spacing w:line="360" w:lineRule="auto"/>
        <w:rPr>
          <w:b/>
        </w:rPr>
      </w:pPr>
      <w:r>
        <w:rPr>
          <w:b/>
        </w:rPr>
        <w:t xml:space="preserve">4.2.3 Analisis susut </w:t>
      </w:r>
      <w:r w:rsidRPr="008A096A">
        <w:rPr>
          <w:b/>
        </w:rPr>
        <w:t xml:space="preserve">umur </w:t>
      </w:r>
      <w:r>
        <w:rPr>
          <w:b/>
        </w:rPr>
        <w:t xml:space="preserve">dan sisa umur </w:t>
      </w:r>
      <w:r w:rsidRPr="008A096A">
        <w:rPr>
          <w:b/>
        </w:rPr>
        <w:t>Transformator</w:t>
      </w:r>
    </w:p>
    <w:p w:rsidR="00AC3819" w:rsidRPr="00AC3819" w:rsidRDefault="00DC2FDD" w:rsidP="00AC3819">
      <w:pPr>
        <w:spacing w:line="360" w:lineRule="auto"/>
        <w:ind w:firstLine="567"/>
        <w:jc w:val="both"/>
      </w:pPr>
      <w:r w:rsidRPr="000A3736">
        <w:t xml:space="preserve">Setelah </w:t>
      </w:r>
      <w:r>
        <w:t>didapatkan susut umur transformator daya maka dapat di tentukan perkiraan sisa umur transformator daya. Perkiraan sisa umur transformator merupakan hasil dari umur dasar di kurang lama masa pakai kemudian di bagi susut umur transformator daya. Maka sisa umur transformator daya 60 MVA adalah 8,8 tahun. Di daptkan melalui perhitungan 2.15.</w:t>
      </w:r>
    </w:p>
    <w:p w:rsidR="00AC3819" w:rsidRDefault="00AC3819" w:rsidP="00DC2FDD">
      <w:pPr>
        <w:tabs>
          <w:tab w:val="left" w:pos="5529"/>
        </w:tabs>
        <w:spacing w:line="360" w:lineRule="auto"/>
        <w:rPr>
          <w:b/>
          <w:lang w:val="id"/>
        </w:rPr>
      </w:pPr>
      <w:r>
        <w:rPr>
          <w:noProof/>
          <w:lang w:val="en-US" w:eastAsia="en-US"/>
        </w:rPr>
        <w:drawing>
          <wp:inline distT="0" distB="0" distL="0" distR="0" wp14:anchorId="536DEDAB" wp14:editId="3B439C07">
            <wp:extent cx="3135085" cy="2570390"/>
            <wp:effectExtent l="0" t="0" r="825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4-09-24 at 23.19.59.jpeg"/>
                    <pic:cNvPicPr/>
                  </pic:nvPicPr>
                  <pic:blipFill rotWithShape="1">
                    <a:blip r:embed="rId18">
                      <a:extLst>
                        <a:ext uri="{28A0092B-C50C-407E-A947-70E740481C1C}">
                          <a14:useLocalDpi xmlns:a14="http://schemas.microsoft.com/office/drawing/2010/main" val="0"/>
                        </a:ext>
                      </a:extLst>
                    </a:blip>
                    <a:srcRect r="4390"/>
                    <a:stretch/>
                  </pic:blipFill>
                  <pic:spPr bwMode="auto">
                    <a:xfrm>
                      <a:off x="0" y="0"/>
                      <a:ext cx="3149681" cy="2582357"/>
                    </a:xfrm>
                    <a:prstGeom prst="rect">
                      <a:avLst/>
                    </a:prstGeom>
                    <a:ln>
                      <a:noFill/>
                    </a:ln>
                    <a:extLst>
                      <a:ext uri="{53640926-AAD7-44D8-BBD7-CCE9431645EC}">
                        <a14:shadowObscured xmlns:a14="http://schemas.microsoft.com/office/drawing/2010/main"/>
                      </a:ext>
                    </a:extLst>
                  </pic:spPr>
                </pic:pic>
              </a:graphicData>
            </a:graphic>
          </wp:inline>
        </w:drawing>
      </w:r>
    </w:p>
    <w:p w:rsidR="00AC3819" w:rsidRDefault="00AC3819" w:rsidP="00AC3819">
      <w:pPr>
        <w:tabs>
          <w:tab w:val="left" w:pos="5085"/>
        </w:tabs>
        <w:spacing w:line="360" w:lineRule="auto"/>
        <w:jc w:val="center"/>
        <w:rPr>
          <w:noProof/>
        </w:rPr>
      </w:pPr>
      <w:r>
        <w:rPr>
          <w:noProof/>
        </w:rPr>
        <w:t>Gambar 4.1 sisa umur transormator daya</w:t>
      </w:r>
    </w:p>
    <w:p w:rsidR="00AC3819" w:rsidRPr="00A07483" w:rsidRDefault="00AC3819" w:rsidP="00AC3819">
      <w:pPr>
        <w:tabs>
          <w:tab w:val="left" w:pos="5085"/>
        </w:tabs>
        <w:spacing w:line="360" w:lineRule="auto"/>
        <w:jc w:val="center"/>
        <w:rPr>
          <w:noProof/>
        </w:rPr>
      </w:pPr>
    </w:p>
    <w:p w:rsidR="00AC3819" w:rsidRPr="00017EAB" w:rsidRDefault="00AC3819" w:rsidP="00AC3819">
      <w:pPr>
        <w:spacing w:line="360" w:lineRule="auto"/>
        <w:jc w:val="both"/>
        <w:rPr>
          <w:lang w:val="id"/>
        </w:rPr>
      </w:pPr>
      <w:r>
        <w:rPr>
          <w:lang w:val="id"/>
        </w:rPr>
        <w:t>G</w:t>
      </w:r>
      <w:r w:rsidRPr="00017EAB">
        <w:rPr>
          <w:lang w:val="id"/>
        </w:rPr>
        <w:t xml:space="preserve">rafik di atas menunjukkan prediksi </w:t>
      </w:r>
      <w:r>
        <w:rPr>
          <w:lang w:val="id"/>
        </w:rPr>
        <w:t xml:space="preserve">beban transformator untuk </w:t>
      </w:r>
      <w:r w:rsidRPr="00017EAB">
        <w:rPr>
          <w:lang w:val="id"/>
        </w:rPr>
        <w:t>tahun mendatang (2024-2030). Berikut adala</w:t>
      </w:r>
      <w:r>
        <w:rPr>
          <w:lang w:val="id"/>
        </w:rPr>
        <w:t>h kenaikan rata-rata per tahun:</w:t>
      </w:r>
    </w:p>
    <w:p w:rsidR="00AC3819" w:rsidRPr="00017EAB" w:rsidRDefault="00AC3819" w:rsidP="00AC3819">
      <w:pPr>
        <w:spacing w:line="360" w:lineRule="auto"/>
        <w:jc w:val="both"/>
        <w:rPr>
          <w:lang w:val="id"/>
        </w:rPr>
      </w:pPr>
      <w:r>
        <w:rPr>
          <w:lang w:val="id"/>
        </w:rPr>
        <w:t>- Beban Siang Hari :</w:t>
      </w:r>
      <w:r w:rsidRPr="00017EAB">
        <w:rPr>
          <w:lang w:val="id"/>
        </w:rPr>
        <w:t xml:space="preserve"> diper</w:t>
      </w:r>
      <w:r>
        <w:rPr>
          <w:lang w:val="id"/>
        </w:rPr>
        <w:t>kirakan naik rata-rata sekitar 6.83 kV per tahun</w:t>
      </w:r>
      <w:r w:rsidRPr="00017EAB">
        <w:rPr>
          <w:lang w:val="id"/>
        </w:rPr>
        <w:t>.</w:t>
      </w:r>
    </w:p>
    <w:p w:rsidR="00AC3819" w:rsidRPr="00017EAB" w:rsidRDefault="00AC3819" w:rsidP="00AC3819">
      <w:pPr>
        <w:spacing w:line="360" w:lineRule="auto"/>
        <w:jc w:val="both"/>
        <w:rPr>
          <w:lang w:val="id"/>
        </w:rPr>
      </w:pPr>
      <w:r>
        <w:rPr>
          <w:lang w:val="id"/>
        </w:rPr>
        <w:t xml:space="preserve">- Beban Malam Hari : </w:t>
      </w:r>
      <w:r w:rsidRPr="00017EAB">
        <w:rPr>
          <w:lang w:val="id"/>
        </w:rPr>
        <w:t>diperkirakan na</w:t>
      </w:r>
      <w:r>
        <w:rPr>
          <w:lang w:val="id"/>
        </w:rPr>
        <w:t>ik rata-rata sekitar 7.66 kV per tahun.</w:t>
      </w:r>
    </w:p>
    <w:p w:rsidR="00AC3819" w:rsidRPr="00F26152" w:rsidRDefault="00AC3819" w:rsidP="00AC3819">
      <w:pPr>
        <w:spacing w:line="360" w:lineRule="auto"/>
        <w:jc w:val="both"/>
        <w:rPr>
          <w:lang w:val="id"/>
        </w:rPr>
      </w:pPr>
      <w:r w:rsidRPr="00017EAB">
        <w:rPr>
          <w:lang w:val="id"/>
        </w:rPr>
        <w:t>Prediksi ini menunjukkan bahwa beban transformator, baik pada siang maupun malam hari, terus meningkat signifikan setiap tahunnya.</w:t>
      </w:r>
    </w:p>
    <w:p w:rsidR="00AC3819" w:rsidRDefault="00AC3819" w:rsidP="00AC3819">
      <w:pPr>
        <w:spacing w:line="360" w:lineRule="auto"/>
        <w:rPr>
          <w:b/>
        </w:rPr>
      </w:pPr>
      <w:r>
        <w:rPr>
          <w:b/>
        </w:rPr>
        <w:t>5.1 Kesimpulan</w:t>
      </w:r>
    </w:p>
    <w:p w:rsidR="00AC3819" w:rsidRPr="00766D20" w:rsidRDefault="00AC3819" w:rsidP="00AC3819">
      <w:pPr>
        <w:spacing w:line="360" w:lineRule="auto"/>
        <w:ind w:firstLine="567"/>
        <w:rPr>
          <w:lang w:val="id"/>
        </w:rPr>
      </w:pPr>
      <w:r w:rsidRPr="00766D20">
        <w:rPr>
          <w:lang w:val="id"/>
        </w:rPr>
        <w:t>Berdasarkan hasil penelitian dan pembahasan pada bab sebelumnya,maka dapat disimpulkan sebagai berikut :</w:t>
      </w:r>
    </w:p>
    <w:p w:rsidR="00AC3819" w:rsidRPr="00F367F2" w:rsidRDefault="00AC3819" w:rsidP="00AC3819">
      <w:pPr>
        <w:pStyle w:val="ListParagraph"/>
        <w:numPr>
          <w:ilvl w:val="0"/>
          <w:numId w:val="17"/>
        </w:numPr>
        <w:spacing w:line="360" w:lineRule="auto"/>
        <w:contextualSpacing/>
        <w:jc w:val="both"/>
      </w:pPr>
      <w:r>
        <w:t>Berdasarkan hasil perhitungan u</w:t>
      </w:r>
      <w:r w:rsidRPr="001655A6">
        <w:t xml:space="preserve">ntuk </w:t>
      </w:r>
      <w:r>
        <w:t>beban transformator daya 60 MVA yaitu</w:t>
      </w:r>
      <w:r w:rsidRPr="001655A6">
        <w:t xml:space="preserve"> sebesar </w:t>
      </w:r>
      <w:r>
        <w:t>53,2%</w:t>
      </w:r>
      <w:r w:rsidRPr="001655A6">
        <w:t>, sedang</w:t>
      </w:r>
      <w:r>
        <w:t xml:space="preserve">kan </w:t>
      </w:r>
      <w:r w:rsidRPr="001655A6">
        <w:t xml:space="preserve">untuk </w:t>
      </w:r>
      <w:r>
        <w:t>suhu transformator daya 60 MVA sebesar 61,13</w:t>
      </w:r>
      <m:oMath>
        <m:r>
          <m:rPr>
            <m:sty m:val="p"/>
          </m:rPr>
          <w:rPr>
            <w:rFonts w:ascii="Cambria Math" w:hAnsi="Cambria Math"/>
          </w:rPr>
          <m:t>°C</m:t>
        </m:r>
      </m:oMath>
      <w:r>
        <w:t>.</w:t>
      </w:r>
    </w:p>
    <w:p w:rsidR="00AC3819" w:rsidRDefault="00AC3819" w:rsidP="00AC3819">
      <w:pPr>
        <w:pStyle w:val="ListParagraph"/>
        <w:numPr>
          <w:ilvl w:val="0"/>
          <w:numId w:val="17"/>
        </w:numPr>
        <w:spacing w:line="360" w:lineRule="auto"/>
        <w:contextualSpacing/>
        <w:rPr>
          <w:lang w:val="id"/>
        </w:rPr>
      </w:pPr>
      <w:r>
        <w:rPr>
          <w:lang w:val="id"/>
        </w:rPr>
        <w:t xml:space="preserve">Sisa umur tranformator daya 60 MVA di Gardu Induk Kenten Palembang </w:t>
      </w:r>
      <w:r w:rsidRPr="00766D20">
        <w:rPr>
          <w:lang w:val="id"/>
        </w:rPr>
        <w:t>yaitu 8,8 tahun atau 8 tahun, 8 bulan.</w:t>
      </w:r>
    </w:p>
    <w:p w:rsidR="00AC3819" w:rsidRPr="00CD5567" w:rsidRDefault="00AC3819" w:rsidP="00AC3819">
      <w:pPr>
        <w:pStyle w:val="ListParagraph"/>
        <w:spacing w:line="360" w:lineRule="auto"/>
        <w:ind w:left="284" w:hanging="284"/>
        <w:jc w:val="both"/>
      </w:pPr>
    </w:p>
    <w:p w:rsidR="00AC3819" w:rsidRDefault="00AC3819" w:rsidP="00AC3819">
      <w:pPr>
        <w:spacing w:line="360" w:lineRule="auto"/>
        <w:rPr>
          <w:b/>
        </w:rPr>
      </w:pPr>
      <w:r>
        <w:rPr>
          <w:b/>
        </w:rPr>
        <w:t>5.2 Saran</w:t>
      </w:r>
    </w:p>
    <w:p w:rsidR="00AC3819" w:rsidRPr="00940B79" w:rsidRDefault="00AC3819" w:rsidP="00AC3819">
      <w:pPr>
        <w:spacing w:line="360" w:lineRule="auto"/>
        <w:ind w:firstLine="567"/>
        <w:jc w:val="both"/>
      </w:pPr>
      <w:r w:rsidRPr="00940B79">
        <w:t>Untuk mendapatkan hasil yang lebih akurat</w:t>
      </w:r>
      <w:r>
        <w:t xml:space="preserve">, penelitian ini disarankan untuk menggunakan data rentan waktu minimal 10 tahun. Penggunaan data jangka panjang ini akan memungkinkan peneliti untuk mengindetifikasi masalah yang mungkin tidak terlihat dalam periode waktu yang lebih pendek. </w:t>
      </w:r>
    </w:p>
    <w:p w:rsidR="00AC3819" w:rsidRDefault="00AC3819" w:rsidP="00AC3819">
      <w:pPr>
        <w:spacing w:line="480" w:lineRule="auto"/>
        <w:rPr>
          <w:b/>
        </w:rPr>
      </w:pPr>
    </w:p>
    <w:p w:rsidR="00AC3819" w:rsidRPr="00CB4262" w:rsidRDefault="00AC3819" w:rsidP="00AC3819">
      <w:pPr>
        <w:spacing w:line="360" w:lineRule="auto"/>
        <w:jc w:val="center"/>
        <w:rPr>
          <w:b/>
        </w:rPr>
      </w:pPr>
      <w:r w:rsidRPr="00BA0806">
        <w:rPr>
          <w:b/>
        </w:rPr>
        <w:t>DAFTAR PUSTAKA</w:t>
      </w:r>
    </w:p>
    <w:p w:rsidR="00AC3819" w:rsidRDefault="00AC3819" w:rsidP="00AC3819">
      <w:pPr>
        <w:pStyle w:val="BodyText"/>
        <w:numPr>
          <w:ilvl w:val="0"/>
          <w:numId w:val="18"/>
        </w:numPr>
        <w:spacing w:line="360" w:lineRule="auto"/>
        <w:ind w:left="284" w:hanging="284"/>
        <w:jc w:val="both"/>
      </w:pPr>
      <w:r>
        <w:t>Allan R. Hambley, “Electrical Engginering : Principles and Applications”. Edisi terbaru adalah edisi ke-7. 2017.</w:t>
      </w:r>
    </w:p>
    <w:p w:rsidR="00AC3819" w:rsidRPr="00CB4262" w:rsidRDefault="00AC3819" w:rsidP="00AC3819">
      <w:pPr>
        <w:pStyle w:val="BodyText"/>
        <w:numPr>
          <w:ilvl w:val="0"/>
          <w:numId w:val="18"/>
        </w:numPr>
        <w:spacing w:line="360" w:lineRule="auto"/>
        <w:ind w:left="284" w:hanging="284"/>
        <w:jc w:val="both"/>
      </w:pPr>
      <w:r w:rsidRPr="00CB4262">
        <w:t>Stephen J. Chapman</w:t>
      </w:r>
      <w:r>
        <w:t xml:space="preserve"> </w:t>
      </w:r>
      <w:r w:rsidRPr="00CB4262">
        <w:t>McGraw-Hill, "El</w:t>
      </w:r>
      <w:r>
        <w:t>ectric Machinery Fundamentals"</w:t>
      </w:r>
      <w:r w:rsidRPr="00CB4262">
        <w:t>, 5th Edition, 2012.</w:t>
      </w:r>
    </w:p>
    <w:p w:rsidR="00AC3819" w:rsidRDefault="00AC3819" w:rsidP="00AC3819">
      <w:pPr>
        <w:pStyle w:val="ListParagraph"/>
        <w:numPr>
          <w:ilvl w:val="0"/>
          <w:numId w:val="18"/>
        </w:numPr>
        <w:tabs>
          <w:tab w:val="left" w:pos="8222"/>
        </w:tabs>
        <w:spacing w:line="360" w:lineRule="auto"/>
        <w:ind w:left="284" w:hanging="284"/>
        <w:contextualSpacing/>
        <w:jc w:val="both"/>
      </w:pPr>
      <w:r w:rsidRPr="000341E5">
        <w:t>Fitra Imam, 2023. Analisis susut umur transformator daya 150 kv akibat pembebanan di pltgu keramasan Palembang. Fakultas teknik, teknik electro, Palembang.</w:t>
      </w:r>
    </w:p>
    <w:p w:rsidR="00AC3819" w:rsidRPr="00D456F7" w:rsidRDefault="00AC3819" w:rsidP="00AC3819">
      <w:pPr>
        <w:pStyle w:val="BodyText"/>
        <w:numPr>
          <w:ilvl w:val="0"/>
          <w:numId w:val="18"/>
        </w:numPr>
        <w:spacing w:line="360" w:lineRule="auto"/>
        <w:ind w:left="284" w:hanging="284"/>
        <w:jc w:val="both"/>
      </w:pPr>
      <w:r w:rsidRPr="00CB4262">
        <w:t>William C. Feaver CRC Press, ”Power Transformer Handbook" tahun 2014.</w:t>
      </w:r>
    </w:p>
    <w:p w:rsidR="00AC3819" w:rsidRDefault="00AC3819" w:rsidP="00AC3819">
      <w:pPr>
        <w:pStyle w:val="BodyText"/>
        <w:numPr>
          <w:ilvl w:val="0"/>
          <w:numId w:val="18"/>
        </w:numPr>
        <w:spacing w:line="360" w:lineRule="auto"/>
        <w:ind w:left="284" w:hanging="284"/>
        <w:jc w:val="both"/>
      </w:pPr>
      <w:r>
        <w:t>IEC, (2017), Power Transformers – Part 7: Loading Guide For Oil-Immersed Power Transformers, IEC. International Standard 60076-7.</w:t>
      </w:r>
    </w:p>
    <w:p w:rsidR="00AC3819" w:rsidRDefault="00AC3819" w:rsidP="00AC3819">
      <w:pPr>
        <w:pStyle w:val="BodyText"/>
        <w:numPr>
          <w:ilvl w:val="0"/>
          <w:numId w:val="18"/>
        </w:numPr>
        <w:spacing w:line="360" w:lineRule="auto"/>
        <w:ind w:left="284" w:hanging="284"/>
        <w:jc w:val="both"/>
      </w:pPr>
      <w:r>
        <w:t>SPLN-17. EDARAN DIREKSI PT PLN (PERSERO), TENTAN METODE PEMELIHARAAN TRAFO DISTRIBUSI BERBASIS KAIDAH MANAJEMEN ASET, TAHUN 2014.</w:t>
      </w:r>
    </w:p>
    <w:p w:rsidR="00AC3819" w:rsidRPr="000341E5" w:rsidRDefault="00AC3819" w:rsidP="00AC3819">
      <w:pPr>
        <w:pStyle w:val="BodyText"/>
        <w:numPr>
          <w:ilvl w:val="0"/>
          <w:numId w:val="18"/>
        </w:numPr>
        <w:spacing w:before="240" w:line="360" w:lineRule="auto"/>
        <w:ind w:left="284" w:hanging="284"/>
        <w:jc w:val="both"/>
      </w:pPr>
      <w:r>
        <w:t xml:space="preserve"> IEEE Guide for loading mineral-oil-immersed transformator, IEEE std.91-</w:t>
      </w:r>
      <w:r w:rsidRPr="000341E5">
        <w:t>1995.</w:t>
      </w:r>
    </w:p>
    <w:p w:rsidR="00AC3819" w:rsidRPr="00CB4262" w:rsidRDefault="00AC3819" w:rsidP="00AC3819">
      <w:pPr>
        <w:pStyle w:val="BodyText"/>
        <w:numPr>
          <w:ilvl w:val="0"/>
          <w:numId w:val="18"/>
        </w:numPr>
        <w:spacing w:line="360" w:lineRule="auto"/>
        <w:ind w:left="284" w:hanging="284"/>
        <w:jc w:val="both"/>
      </w:pPr>
      <w:r w:rsidRPr="00CB4262">
        <w:t>William C. Feaver CRC Press, ”Power Transformer Handbook" tahun 2014.</w:t>
      </w:r>
    </w:p>
    <w:p w:rsidR="00AC3819" w:rsidRPr="007E49BB" w:rsidRDefault="00AC3819" w:rsidP="00AC3819">
      <w:pPr>
        <w:pStyle w:val="ListParagraph"/>
        <w:tabs>
          <w:tab w:val="left" w:pos="8222"/>
        </w:tabs>
        <w:spacing w:before="240" w:line="480" w:lineRule="auto"/>
        <w:ind w:left="284"/>
        <w:jc w:val="both"/>
      </w:pPr>
    </w:p>
    <w:p w:rsidR="00AC3819" w:rsidRDefault="00AC3819" w:rsidP="00AC3819">
      <w:pPr>
        <w:spacing w:line="480" w:lineRule="auto"/>
        <w:rPr>
          <w:b/>
        </w:rPr>
      </w:pPr>
    </w:p>
    <w:p w:rsidR="00AC3819" w:rsidRPr="00E65BF5" w:rsidRDefault="00AC3819" w:rsidP="00DC2FDD">
      <w:pPr>
        <w:tabs>
          <w:tab w:val="left" w:pos="5529"/>
        </w:tabs>
        <w:spacing w:line="360" w:lineRule="auto"/>
        <w:rPr>
          <w:b/>
          <w:lang w:val="id"/>
        </w:rPr>
      </w:pPr>
    </w:p>
    <w:p w:rsidR="00D900AC" w:rsidRDefault="00D900AC" w:rsidP="00DC2FDD">
      <w:pPr>
        <w:tabs>
          <w:tab w:val="left" w:pos="7169"/>
        </w:tabs>
        <w:spacing w:line="360" w:lineRule="auto"/>
        <w:ind w:firstLine="567"/>
        <w:jc w:val="both"/>
        <w:rPr>
          <w:lang w:val="id"/>
        </w:rPr>
      </w:pPr>
    </w:p>
    <w:p w:rsidR="00E65BF5" w:rsidRPr="00E65BF5" w:rsidRDefault="00E65BF5" w:rsidP="00DC2FDD">
      <w:pPr>
        <w:tabs>
          <w:tab w:val="left" w:pos="5085"/>
        </w:tabs>
        <w:spacing w:line="360" w:lineRule="auto"/>
        <w:jc w:val="both"/>
        <w:rPr>
          <w:b/>
        </w:rPr>
      </w:pPr>
    </w:p>
    <w:p w:rsidR="008227E9" w:rsidRDefault="008227E9" w:rsidP="00E605A9">
      <w:pPr>
        <w:pStyle w:val="IEEEParagraph"/>
        <w:spacing w:line="360" w:lineRule="auto"/>
        <w:ind w:firstLine="0"/>
        <w:rPr>
          <w:rStyle w:val="longtext"/>
          <w:sz w:val="20"/>
          <w:szCs w:val="20"/>
          <w:shd w:val="clear" w:color="auto" w:fill="FFFFFF"/>
          <w:lang w:val="en-US"/>
        </w:rPr>
      </w:pPr>
      <w:bookmarkStart w:id="0" w:name="_GoBack"/>
      <w:bookmarkEnd w:id="0"/>
    </w:p>
    <w:p w:rsidR="008227E9" w:rsidRDefault="008227E9" w:rsidP="00DC2FDD">
      <w:pPr>
        <w:pStyle w:val="IEEEParagraph"/>
        <w:spacing w:line="360" w:lineRule="auto"/>
        <w:ind w:firstLine="215"/>
        <w:rPr>
          <w:rStyle w:val="longtext"/>
          <w:sz w:val="20"/>
          <w:szCs w:val="20"/>
          <w:shd w:val="clear" w:color="auto" w:fill="FFFFFF"/>
          <w:lang w:val="en-US"/>
        </w:rPr>
      </w:pPr>
    </w:p>
    <w:p w:rsidR="008227E9" w:rsidRDefault="008227E9" w:rsidP="00547B30">
      <w:pPr>
        <w:pStyle w:val="IEEEParagraph"/>
        <w:ind w:firstLine="215"/>
        <w:rPr>
          <w:rStyle w:val="longtext"/>
          <w:sz w:val="20"/>
          <w:szCs w:val="20"/>
          <w:shd w:val="clear" w:color="auto" w:fill="FFFFFF"/>
          <w:lang w:val="en-US"/>
        </w:rPr>
      </w:pPr>
    </w:p>
    <w:p w:rsidR="00BA7AC3" w:rsidRDefault="00BA7AC3"/>
    <w:sectPr w:rsidR="00BA7AC3" w:rsidSect="00711D8D">
      <w:type w:val="continuous"/>
      <w:pgSz w:w="11906" w:h="16838"/>
      <w:pgMar w:top="1077" w:right="811" w:bottom="2438" w:left="811" w:header="709" w:footer="709" w:gutter="0"/>
      <w:cols w:num="2" w:space="23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71DB4" w:rsidRDefault="00A71DB4" w:rsidP="0080480D">
      <w:r>
        <w:separator/>
      </w:r>
    </w:p>
  </w:endnote>
  <w:endnote w:type="continuationSeparator" w:id="0">
    <w:p w:rsidR="00A71DB4" w:rsidRDefault="00A71DB4" w:rsidP="008048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3777" w:rsidRPr="006079BE" w:rsidRDefault="007C3777" w:rsidP="0080480D">
    <w:pPr>
      <w:pStyle w:val="Footer"/>
      <w:tabs>
        <w:tab w:val="clear" w:pos="4320"/>
        <w:tab w:val="clear" w:pos="8640"/>
        <w:tab w:val="right" w:pos="10263"/>
      </w:tabs>
      <w:rPr>
        <w:lang w:val="en-US"/>
      </w:rPr>
    </w:pPr>
    <w:r>
      <w:rPr>
        <w:lang w:val="id-ID"/>
      </w:rPr>
      <w:t>ISSN ......................</w:t>
    </w:r>
    <w:r>
      <w:rPr>
        <w:lang w:val="en-US"/>
      </w:rPr>
      <w:tab/>
    </w:r>
    <w:r>
      <w:t>Penulis Pertama: Empat kata pertama judul makalah diikuti titik-titik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3777" w:rsidRDefault="007C3777" w:rsidP="007E2264">
    <w:pPr>
      <w:pStyle w:val="Footer"/>
      <w:tabs>
        <w:tab w:val="clear" w:pos="4320"/>
        <w:tab w:val="clear" w:pos="8640"/>
        <w:tab w:val="right" w:pos="10263"/>
      </w:tabs>
    </w:pPr>
    <w:r>
      <w:t>Penulis Pertama: Empat kata pertama judul makalah diikuti titik-titik (...)</w:t>
    </w:r>
    <w:r>
      <w:tab/>
    </w:r>
    <w:r>
      <w:rPr>
        <w:lang w:val="id-ID"/>
      </w:rPr>
      <w:t>ISSN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3777" w:rsidRDefault="007C377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71DB4" w:rsidRDefault="00A71DB4" w:rsidP="0080480D">
      <w:r>
        <w:separator/>
      </w:r>
    </w:p>
  </w:footnote>
  <w:footnote w:type="continuationSeparator" w:id="0">
    <w:p w:rsidR="00A71DB4" w:rsidRDefault="00A71DB4" w:rsidP="008048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3777" w:rsidRPr="00207FF7" w:rsidRDefault="007C3777" w:rsidP="007E2264">
    <w:pPr>
      <w:pStyle w:val="Header"/>
      <w:tabs>
        <w:tab w:val="clear" w:pos="4680"/>
        <w:tab w:val="clear" w:pos="9360"/>
        <w:tab w:val="right" w:pos="10263"/>
      </w:tabs>
      <w:rPr>
        <w:smallCaps/>
        <w:lang w:val="en-US"/>
      </w:rPr>
    </w:pPr>
    <w:r w:rsidRPr="006079BE">
      <w:rPr>
        <w:smallCaps/>
        <w:lang w:val="id-ID"/>
      </w:rPr>
      <w:fldChar w:fldCharType="begin"/>
    </w:r>
    <w:r w:rsidRPr="006079BE">
      <w:rPr>
        <w:smallCaps/>
        <w:lang w:val="id-ID"/>
      </w:rPr>
      <w:instrText xml:space="preserve"> PAGE   \* MERGEFORMAT </w:instrText>
    </w:r>
    <w:r w:rsidRPr="006079BE">
      <w:rPr>
        <w:smallCaps/>
        <w:lang w:val="id-ID"/>
      </w:rPr>
      <w:fldChar w:fldCharType="separate"/>
    </w:r>
    <w:r w:rsidR="00E605A9">
      <w:rPr>
        <w:smallCaps/>
        <w:noProof/>
        <w:lang w:val="id-ID"/>
      </w:rPr>
      <w:t>4</w:t>
    </w:r>
    <w:r w:rsidRPr="006079BE">
      <w:rPr>
        <w:smallCaps/>
        <w:noProof/>
        <w:lang w:val="id-ID"/>
      </w:rPr>
      <w:fldChar w:fldCharType="end"/>
    </w:r>
    <w:r>
      <w:rPr>
        <w:smallCaps/>
        <w:noProof/>
        <w:lang w:val="en-US"/>
      </w:rPr>
      <w:tab/>
    </w:r>
    <w:r>
      <w:rPr>
        <w:sz w:val="22"/>
        <w:lang w:val="en-US"/>
      </w:rPr>
      <w:t xml:space="preserve">Jurnal </w:t>
    </w:r>
    <w:r>
      <w:rPr>
        <w:sz w:val="22"/>
        <w:lang w:val="id-ID"/>
      </w:rPr>
      <w:t>Infolek</w:t>
    </w:r>
    <w:r>
      <w:rPr>
        <w:lang w:val="en-US"/>
      </w:rPr>
      <w:t xml:space="preserve"> </w:t>
    </w:r>
    <w:r>
      <w:rPr>
        <w:lang w:val="id-ID"/>
      </w:rPr>
      <w:t>UTP</w:t>
    </w:r>
    <w:r w:rsidRPr="00050034">
      <w:rPr>
        <w:lang w:val="en-US"/>
      </w:rPr>
      <w:t>|</w:t>
    </w:r>
    <w:r>
      <w:rPr>
        <w:lang w:val="en-US"/>
      </w:rPr>
      <w:t xml:space="preserve"> </w:t>
    </w:r>
    <w:r w:rsidRPr="005D3B54">
      <w:rPr>
        <w:sz w:val="22"/>
        <w:lang w:val="id-ID"/>
      </w:rPr>
      <w:t xml:space="preserve">Vol. </w:t>
    </w:r>
    <w:r>
      <w:rPr>
        <w:sz w:val="22"/>
        <w:lang w:val="en-US"/>
      </w:rPr>
      <w:t>nn</w:t>
    </w:r>
    <w:r w:rsidRPr="005D3B54">
      <w:rPr>
        <w:sz w:val="22"/>
        <w:lang w:val="id-ID"/>
      </w:rPr>
      <w:t xml:space="preserve">, No. </w:t>
    </w:r>
    <w:r>
      <w:rPr>
        <w:sz w:val="22"/>
        <w:lang w:val="en-US"/>
      </w:rPr>
      <w:t>nn</w:t>
    </w:r>
    <w:r w:rsidRPr="005D3B54">
      <w:rPr>
        <w:sz w:val="22"/>
        <w:lang w:val="id-ID"/>
      </w:rPr>
      <w:t xml:space="preserve">, </w:t>
    </w:r>
    <w:r>
      <w:rPr>
        <w:sz w:val="22"/>
        <w:lang w:val="id-ID"/>
      </w:rPr>
      <w:t>Jan</w:t>
    </w:r>
    <w:r>
      <w:rPr>
        <w:sz w:val="22"/>
      </w:rPr>
      <w:t>uari 20nn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3777" w:rsidRDefault="007C3777">
    <w:pPr>
      <w:pStyle w:val="Header"/>
      <w:rPr>
        <w:noProof/>
      </w:rPr>
    </w:pPr>
    <w:r>
      <w:rPr>
        <w:sz w:val="22"/>
        <w:lang w:val="en-US"/>
      </w:rPr>
      <w:t xml:space="preserve">Jurnal </w:t>
    </w:r>
    <w:r>
      <w:rPr>
        <w:sz w:val="22"/>
        <w:lang w:val="id-ID"/>
      </w:rPr>
      <w:t>Infolek UTP</w:t>
    </w:r>
    <w:r>
      <w:rPr>
        <w:lang w:val="en-US"/>
      </w:rPr>
      <w:t xml:space="preserve"> | </w:t>
    </w:r>
    <w:r w:rsidRPr="005D3B54">
      <w:rPr>
        <w:sz w:val="22"/>
        <w:lang w:val="id-ID"/>
      </w:rPr>
      <w:t xml:space="preserve">Vol. </w:t>
    </w:r>
    <w:r>
      <w:rPr>
        <w:sz w:val="22"/>
        <w:lang w:val="en-US"/>
      </w:rPr>
      <w:t>nn</w:t>
    </w:r>
    <w:r w:rsidRPr="005D3B54">
      <w:rPr>
        <w:sz w:val="22"/>
        <w:lang w:val="id-ID"/>
      </w:rPr>
      <w:t xml:space="preserve">, No. </w:t>
    </w:r>
    <w:r>
      <w:rPr>
        <w:sz w:val="22"/>
        <w:lang w:val="en-US"/>
      </w:rPr>
      <w:t>nn</w:t>
    </w:r>
    <w:r w:rsidRPr="005D3B54">
      <w:rPr>
        <w:sz w:val="22"/>
        <w:lang w:val="id-ID"/>
      </w:rPr>
      <w:t xml:space="preserve">, </w:t>
    </w:r>
    <w:r>
      <w:rPr>
        <w:sz w:val="22"/>
        <w:lang w:val="id-ID"/>
      </w:rPr>
      <w:t>Jan</w:t>
    </w:r>
    <w:r>
      <w:rPr>
        <w:sz w:val="22"/>
      </w:rPr>
      <w:t>uari 20nn</w:t>
    </w:r>
    <w:r>
      <w:tab/>
    </w:r>
    <w:r>
      <w:tab/>
    </w:r>
    <w:r>
      <w:fldChar w:fldCharType="begin"/>
    </w:r>
    <w:r>
      <w:instrText xml:space="preserve"> PAGE   \* MERGEFORMAT </w:instrText>
    </w:r>
    <w:r>
      <w:fldChar w:fldCharType="separate"/>
    </w:r>
    <w:r w:rsidR="00A71DB4">
      <w:rPr>
        <w:noProof/>
      </w:rPr>
      <w:t>1</w:t>
    </w:r>
    <w:r>
      <w:rPr>
        <w:noProof/>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C3777" w:rsidRDefault="007C377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E2E4D"/>
    <w:multiLevelType w:val="multilevel"/>
    <w:tmpl w:val="129C5206"/>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nsid w:val="04CC2D37"/>
    <w:multiLevelType w:val="multilevel"/>
    <w:tmpl w:val="A866DDD2"/>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nsid w:val="051A6A67"/>
    <w:multiLevelType w:val="hybridMultilevel"/>
    <w:tmpl w:val="6E9A99F6"/>
    <w:lvl w:ilvl="0" w:tplc="2C3450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E580551"/>
    <w:multiLevelType w:val="hybridMultilevel"/>
    <w:tmpl w:val="104ECDA6"/>
    <w:lvl w:ilvl="0" w:tplc="EBEC3D98">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5">
    <w:nsid w:val="328273D7"/>
    <w:multiLevelType w:val="multilevel"/>
    <w:tmpl w:val="9C8E938C"/>
    <w:numStyleLink w:val="IEEEBullet1"/>
  </w:abstractNum>
  <w:abstractNum w:abstractNumId="6">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7">
    <w:nsid w:val="4A73615A"/>
    <w:multiLevelType w:val="multilevel"/>
    <w:tmpl w:val="1B62E3F6"/>
    <w:lvl w:ilvl="0">
      <w:start w:val="1"/>
      <w:numFmt w:val="decimal"/>
      <w:lvlText w:val="%1."/>
      <w:lvlJc w:val="left"/>
      <w:pPr>
        <w:ind w:left="720" w:hanging="360"/>
      </w:pPr>
      <w:rPr>
        <w:rFonts w:hint="default"/>
      </w:rPr>
    </w:lvl>
    <w:lvl w:ilvl="1">
      <w:start w:val="5"/>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nsid w:val="4CBC17F9"/>
    <w:multiLevelType w:val="hybridMultilevel"/>
    <w:tmpl w:val="E5A815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50232215"/>
    <w:multiLevelType w:val="multilevel"/>
    <w:tmpl w:val="EFD0C794"/>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nsid w:val="56AA08D9"/>
    <w:multiLevelType w:val="multilevel"/>
    <w:tmpl w:val="274A9B24"/>
    <w:lvl w:ilvl="0">
      <w:start w:val="1"/>
      <w:numFmt w:val="decimal"/>
      <w:lvlText w:val="%1."/>
      <w:lvlJc w:val="left"/>
      <w:pPr>
        <w:ind w:left="720" w:hanging="360"/>
      </w:pPr>
      <w:rPr>
        <w:rFonts w:hint="default"/>
      </w:rPr>
    </w:lvl>
    <w:lvl w:ilvl="1">
      <w:start w:val="3"/>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nsid w:val="59462175"/>
    <w:multiLevelType w:val="multilevel"/>
    <w:tmpl w:val="95A42D3C"/>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5A36257A"/>
    <w:multiLevelType w:val="multilevel"/>
    <w:tmpl w:val="05A61A02"/>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3">
    <w:nsid w:val="67A32F32"/>
    <w:multiLevelType w:val="multilevel"/>
    <w:tmpl w:val="77BABF0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5">
    <w:nsid w:val="77F54C4C"/>
    <w:multiLevelType w:val="hybridMultilevel"/>
    <w:tmpl w:val="F0CA2D6A"/>
    <w:lvl w:ilvl="0" w:tplc="D6C007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E6A755B"/>
    <w:multiLevelType w:val="multilevel"/>
    <w:tmpl w:val="D0527B7C"/>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9"/>
  </w:num>
  <w:num w:numId="2">
    <w:abstractNumId w:val="14"/>
  </w:num>
  <w:num w:numId="3">
    <w:abstractNumId w:val="6"/>
  </w:num>
  <w:num w:numId="4">
    <w:abstractNumId w:val="5"/>
  </w:num>
  <w:num w:numId="5">
    <w:abstractNumId w:val="0"/>
  </w:num>
  <w:num w:numId="6">
    <w:abstractNumId w:val="4"/>
  </w:num>
  <w:num w:numId="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5"/>
  </w:num>
  <w:num w:numId="9">
    <w:abstractNumId w:val="2"/>
  </w:num>
  <w:num w:numId="10">
    <w:abstractNumId w:val="1"/>
  </w:num>
  <w:num w:numId="11">
    <w:abstractNumId w:val="10"/>
  </w:num>
  <w:num w:numId="12">
    <w:abstractNumId w:val="16"/>
  </w:num>
  <w:num w:numId="13">
    <w:abstractNumId w:val="13"/>
  </w:num>
  <w:num w:numId="14">
    <w:abstractNumId w:val="7"/>
  </w:num>
  <w:num w:numId="15">
    <w:abstractNumId w:val="12"/>
  </w:num>
  <w:num w:numId="16">
    <w:abstractNumId w:val="11"/>
  </w:num>
  <w:num w:numId="17">
    <w:abstractNumId w:val="8"/>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defaultTabStop w:val="720"/>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80D"/>
    <w:rsid w:val="00050034"/>
    <w:rsid w:val="00073988"/>
    <w:rsid w:val="00076BA7"/>
    <w:rsid w:val="00076C36"/>
    <w:rsid w:val="000C1EFC"/>
    <w:rsid w:val="000F369F"/>
    <w:rsid w:val="001C43DD"/>
    <w:rsid w:val="001C4E99"/>
    <w:rsid w:val="00205070"/>
    <w:rsid w:val="00207FF7"/>
    <w:rsid w:val="00231E09"/>
    <w:rsid w:val="00291924"/>
    <w:rsid w:val="002B1B28"/>
    <w:rsid w:val="002E5B87"/>
    <w:rsid w:val="003474EA"/>
    <w:rsid w:val="00356CDA"/>
    <w:rsid w:val="0039421A"/>
    <w:rsid w:val="003B366C"/>
    <w:rsid w:val="003D50C9"/>
    <w:rsid w:val="003E1091"/>
    <w:rsid w:val="003F1981"/>
    <w:rsid w:val="004133FA"/>
    <w:rsid w:val="004477E1"/>
    <w:rsid w:val="0047305F"/>
    <w:rsid w:val="004769FA"/>
    <w:rsid w:val="005153B1"/>
    <w:rsid w:val="0052054F"/>
    <w:rsid w:val="005356BE"/>
    <w:rsid w:val="005446C0"/>
    <w:rsid w:val="00547B30"/>
    <w:rsid w:val="00557155"/>
    <w:rsid w:val="00567744"/>
    <w:rsid w:val="005747E4"/>
    <w:rsid w:val="005815F6"/>
    <w:rsid w:val="00593674"/>
    <w:rsid w:val="005A6FE4"/>
    <w:rsid w:val="005D5DE6"/>
    <w:rsid w:val="00615A68"/>
    <w:rsid w:val="006234C3"/>
    <w:rsid w:val="006C3D6C"/>
    <w:rsid w:val="006D7D27"/>
    <w:rsid w:val="00711D8D"/>
    <w:rsid w:val="00721480"/>
    <w:rsid w:val="00740632"/>
    <w:rsid w:val="007C3777"/>
    <w:rsid w:val="007D3FB7"/>
    <w:rsid w:val="007E2264"/>
    <w:rsid w:val="0080480D"/>
    <w:rsid w:val="008227E9"/>
    <w:rsid w:val="00822B55"/>
    <w:rsid w:val="008A3DD5"/>
    <w:rsid w:val="008D30C3"/>
    <w:rsid w:val="0093065B"/>
    <w:rsid w:val="00976B9D"/>
    <w:rsid w:val="009D01E1"/>
    <w:rsid w:val="00A32925"/>
    <w:rsid w:val="00A71DB4"/>
    <w:rsid w:val="00AC3819"/>
    <w:rsid w:val="00B1143E"/>
    <w:rsid w:val="00B21E0D"/>
    <w:rsid w:val="00B964E0"/>
    <w:rsid w:val="00BA7AC3"/>
    <w:rsid w:val="00BB16CD"/>
    <w:rsid w:val="00BB5AFB"/>
    <w:rsid w:val="00BD0ED0"/>
    <w:rsid w:val="00BD77EE"/>
    <w:rsid w:val="00BF65A7"/>
    <w:rsid w:val="00C24720"/>
    <w:rsid w:val="00C31C94"/>
    <w:rsid w:val="00C3609F"/>
    <w:rsid w:val="00C46C64"/>
    <w:rsid w:val="00CD3E7B"/>
    <w:rsid w:val="00CE79B9"/>
    <w:rsid w:val="00CF6A07"/>
    <w:rsid w:val="00D11D2C"/>
    <w:rsid w:val="00D72C99"/>
    <w:rsid w:val="00D80618"/>
    <w:rsid w:val="00D900AC"/>
    <w:rsid w:val="00DC2FDD"/>
    <w:rsid w:val="00DC42A5"/>
    <w:rsid w:val="00E01EDC"/>
    <w:rsid w:val="00E102D6"/>
    <w:rsid w:val="00E17B45"/>
    <w:rsid w:val="00E605A9"/>
    <w:rsid w:val="00E65BF5"/>
    <w:rsid w:val="00E70554"/>
    <w:rsid w:val="00EC46ED"/>
    <w:rsid w:val="00EE0BB1"/>
    <w:rsid w:val="00F625B3"/>
    <w:rsid w:val="00F91DB8"/>
    <w:rsid w:val="00FE6FA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2">
    <w:name w:val="heading 2"/>
    <w:basedOn w:val="Normal"/>
    <w:next w:val="Normal"/>
    <w:link w:val="Heading2Char"/>
    <w:uiPriority w:val="9"/>
    <w:semiHidden/>
    <w:unhideWhenUsed/>
    <w:qFormat/>
    <w:rsid w:val="004133FA"/>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paragraph" w:styleId="BodyText">
    <w:name w:val="Body Text"/>
    <w:basedOn w:val="Normal"/>
    <w:link w:val="BodyTextChar"/>
    <w:uiPriority w:val="1"/>
    <w:qFormat/>
    <w:rsid w:val="00C31C94"/>
    <w:pPr>
      <w:widowControl w:val="0"/>
      <w:autoSpaceDE w:val="0"/>
      <w:autoSpaceDN w:val="0"/>
    </w:pPr>
    <w:rPr>
      <w:rFonts w:eastAsia="Times New Roman"/>
      <w:lang w:val="id" w:eastAsia="en-US"/>
    </w:rPr>
  </w:style>
  <w:style w:type="character" w:customStyle="1" w:styleId="BodyTextChar">
    <w:name w:val="Body Text Char"/>
    <w:basedOn w:val="DefaultParagraphFont"/>
    <w:link w:val="BodyText"/>
    <w:uiPriority w:val="1"/>
    <w:rsid w:val="00C31C94"/>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semiHidden/>
    <w:rsid w:val="004133FA"/>
    <w:rPr>
      <w:rFonts w:asciiTheme="majorHAnsi" w:eastAsiaTheme="majorEastAsia" w:hAnsiTheme="majorHAnsi" w:cstheme="majorBidi"/>
      <w:b/>
      <w:bCs/>
      <w:color w:val="5B9BD5" w:themeColor="accent1"/>
      <w:sz w:val="26"/>
      <w:szCs w:val="26"/>
      <w:lang w:val="en-AU" w:eastAsia="zh-CN"/>
    </w:rPr>
  </w:style>
  <w:style w:type="table" w:styleId="LightList">
    <w:name w:val="Light List"/>
    <w:basedOn w:val="TableNormal"/>
    <w:uiPriority w:val="61"/>
    <w:rsid w:val="00CF6A07"/>
    <w:pPr>
      <w:spacing w:after="0" w:line="240" w:lineRule="auto"/>
    </w:pPr>
    <w:rPr>
      <w:rFonts w:eastAsiaTheme="minorEastAsia"/>
      <w:lang w:val="en-US" w:eastAsia="ja-JP"/>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59"/>
    <w:rsid w:val="0047305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480D"/>
    <w:pPr>
      <w:spacing w:after="0" w:line="240" w:lineRule="auto"/>
    </w:pPr>
    <w:rPr>
      <w:rFonts w:ascii="Times New Roman" w:eastAsia="SimSun" w:hAnsi="Times New Roman" w:cs="Times New Roman"/>
      <w:sz w:val="24"/>
      <w:szCs w:val="24"/>
      <w:lang w:val="en-AU" w:eastAsia="zh-CN"/>
    </w:rPr>
  </w:style>
  <w:style w:type="paragraph" w:styleId="Heading2">
    <w:name w:val="heading 2"/>
    <w:basedOn w:val="Normal"/>
    <w:next w:val="Normal"/>
    <w:link w:val="Heading2Char"/>
    <w:uiPriority w:val="9"/>
    <w:semiHidden/>
    <w:unhideWhenUsed/>
    <w:qFormat/>
    <w:rsid w:val="004133FA"/>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next w:val="Normal"/>
    <w:link w:val="Heading3Char"/>
    <w:qFormat/>
    <w:rsid w:val="0080480D"/>
    <w:pPr>
      <w:keepNext/>
      <w:numPr>
        <w:ilvl w:val="2"/>
        <w:numId w:val="6"/>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80480D"/>
    <w:rPr>
      <w:rFonts w:ascii="Arial" w:eastAsia="SimSun" w:hAnsi="Arial" w:cs="Arial"/>
      <w:b/>
      <w:bCs/>
      <w:sz w:val="26"/>
      <w:szCs w:val="26"/>
      <w:lang w:val="en-AU" w:eastAsia="zh-CN"/>
    </w:rPr>
  </w:style>
  <w:style w:type="paragraph" w:customStyle="1" w:styleId="IEEEAuthorName">
    <w:name w:val="IEEE Author Name"/>
    <w:basedOn w:val="Normal"/>
    <w:next w:val="Normal"/>
    <w:rsid w:val="0080480D"/>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80480D"/>
    <w:pPr>
      <w:spacing w:after="60"/>
      <w:jc w:val="center"/>
    </w:pPr>
    <w:rPr>
      <w:rFonts w:eastAsia="Times New Roman"/>
      <w:i/>
      <w:sz w:val="20"/>
      <w:lang w:val="en-GB" w:eastAsia="en-GB"/>
    </w:rPr>
  </w:style>
  <w:style w:type="paragraph" w:customStyle="1" w:styleId="IEEEHeading2">
    <w:name w:val="IEEE Heading 2"/>
    <w:basedOn w:val="Normal"/>
    <w:next w:val="IEEEParagraph"/>
    <w:rsid w:val="0080480D"/>
    <w:pPr>
      <w:numPr>
        <w:numId w:val="1"/>
      </w:numPr>
      <w:adjustRightInd w:val="0"/>
      <w:snapToGrid w:val="0"/>
      <w:spacing w:before="150" w:after="60"/>
    </w:pPr>
    <w:rPr>
      <w:i/>
      <w:sz w:val="20"/>
    </w:rPr>
  </w:style>
  <w:style w:type="paragraph" w:customStyle="1" w:styleId="IEEEAbstractHeading">
    <w:name w:val="IEEE Abstract Heading"/>
    <w:basedOn w:val="IEEEAbtract"/>
    <w:next w:val="IEEEAbtract"/>
    <w:link w:val="IEEEAbstractHeadingChar"/>
    <w:rsid w:val="0080480D"/>
    <w:rPr>
      <w:i/>
    </w:rPr>
  </w:style>
  <w:style w:type="character" w:customStyle="1" w:styleId="IEEEAbstractHeadingChar">
    <w:name w:val="IEEE Abstract Heading Char"/>
    <w:link w:val="IEEEAbstractHeading"/>
    <w:rsid w:val="0080480D"/>
    <w:rPr>
      <w:rFonts w:ascii="Times New Roman" w:eastAsia="SimSun" w:hAnsi="Times New Roman" w:cs="Times New Roman"/>
      <w:b/>
      <w:i/>
      <w:sz w:val="18"/>
      <w:szCs w:val="24"/>
      <w:lang w:val="en-GB" w:eastAsia="en-GB"/>
    </w:rPr>
  </w:style>
  <w:style w:type="paragraph" w:customStyle="1" w:styleId="IEEEAbtract">
    <w:name w:val="IEEE Abtract"/>
    <w:basedOn w:val="Normal"/>
    <w:next w:val="Normal"/>
    <w:link w:val="IEEEAbtractChar"/>
    <w:rsid w:val="0080480D"/>
    <w:pPr>
      <w:adjustRightInd w:val="0"/>
      <w:snapToGrid w:val="0"/>
      <w:jc w:val="both"/>
    </w:pPr>
    <w:rPr>
      <w:b/>
      <w:sz w:val="18"/>
      <w:lang w:val="en-GB" w:eastAsia="en-GB"/>
    </w:rPr>
  </w:style>
  <w:style w:type="character" w:customStyle="1" w:styleId="IEEEAbtractChar">
    <w:name w:val="IEEE Abtract Char"/>
    <w:link w:val="IEEEAbtract"/>
    <w:rsid w:val="0080480D"/>
    <w:rPr>
      <w:rFonts w:ascii="Times New Roman" w:eastAsia="SimSun" w:hAnsi="Times New Roman" w:cs="Times New Roman"/>
      <w:b/>
      <w:sz w:val="18"/>
      <w:szCs w:val="24"/>
      <w:lang w:val="en-GB" w:eastAsia="en-GB"/>
    </w:rPr>
  </w:style>
  <w:style w:type="paragraph" w:customStyle="1" w:styleId="IEEEParagraph">
    <w:name w:val="IEEE Paragraph"/>
    <w:basedOn w:val="Normal"/>
    <w:link w:val="IEEEParagraphChar"/>
    <w:rsid w:val="0080480D"/>
    <w:pPr>
      <w:adjustRightInd w:val="0"/>
      <w:snapToGrid w:val="0"/>
      <w:ind w:firstLine="216"/>
      <w:jc w:val="both"/>
    </w:pPr>
  </w:style>
  <w:style w:type="paragraph" w:customStyle="1" w:styleId="IEEEHeading1">
    <w:name w:val="IEEE Heading 1"/>
    <w:basedOn w:val="Normal"/>
    <w:next w:val="IEEEParagraph"/>
    <w:rsid w:val="0080480D"/>
    <w:pPr>
      <w:numPr>
        <w:numId w:val="5"/>
      </w:numPr>
      <w:adjustRightInd w:val="0"/>
      <w:snapToGrid w:val="0"/>
      <w:spacing w:before="180" w:after="60"/>
      <w:ind w:left="289" w:hanging="289"/>
      <w:jc w:val="center"/>
    </w:pPr>
    <w:rPr>
      <w:smallCaps/>
      <w:sz w:val="20"/>
    </w:rPr>
  </w:style>
  <w:style w:type="paragraph" w:customStyle="1" w:styleId="IEEETableCell">
    <w:name w:val="IEEE Table Cell"/>
    <w:basedOn w:val="IEEEParagraph"/>
    <w:rsid w:val="0080480D"/>
    <w:pPr>
      <w:ind w:firstLine="0"/>
      <w:jc w:val="left"/>
    </w:pPr>
    <w:rPr>
      <w:sz w:val="18"/>
    </w:rPr>
  </w:style>
  <w:style w:type="paragraph" w:customStyle="1" w:styleId="IEEETitle">
    <w:name w:val="IEEE Title"/>
    <w:basedOn w:val="Normal"/>
    <w:next w:val="IEEEAuthorName"/>
    <w:rsid w:val="0080480D"/>
    <w:pPr>
      <w:adjustRightInd w:val="0"/>
      <w:snapToGrid w:val="0"/>
      <w:jc w:val="center"/>
    </w:pPr>
    <w:rPr>
      <w:sz w:val="48"/>
    </w:rPr>
  </w:style>
  <w:style w:type="paragraph" w:customStyle="1" w:styleId="IEEEHeading3">
    <w:name w:val="IEEE Heading 3"/>
    <w:basedOn w:val="Normal"/>
    <w:next w:val="IEEEParagraph"/>
    <w:link w:val="IEEEHeading3Char"/>
    <w:rsid w:val="0080480D"/>
    <w:pPr>
      <w:numPr>
        <w:numId w:val="2"/>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80480D"/>
    <w:pPr>
      <w:spacing w:before="120" w:after="120"/>
      <w:jc w:val="center"/>
    </w:pPr>
    <w:rPr>
      <w:smallCaps/>
      <w:sz w:val="16"/>
    </w:rPr>
  </w:style>
  <w:style w:type="character" w:customStyle="1" w:styleId="IEEEParagraphChar">
    <w:name w:val="IEEE Paragraph Char"/>
    <w:link w:val="IEEEParagraph"/>
    <w:rsid w:val="0080480D"/>
    <w:rPr>
      <w:rFonts w:ascii="Times New Roman" w:eastAsia="SimSun" w:hAnsi="Times New Roman" w:cs="Times New Roman"/>
      <w:sz w:val="24"/>
      <w:szCs w:val="24"/>
      <w:lang w:val="en-AU" w:eastAsia="zh-CN"/>
    </w:rPr>
  </w:style>
  <w:style w:type="numbering" w:customStyle="1" w:styleId="IEEEBullet1">
    <w:name w:val="IEEE Bullet 1"/>
    <w:basedOn w:val="NoList"/>
    <w:rsid w:val="0080480D"/>
    <w:pPr>
      <w:numPr>
        <w:numId w:val="3"/>
      </w:numPr>
    </w:pPr>
  </w:style>
  <w:style w:type="paragraph" w:customStyle="1" w:styleId="IEEEFigureCaptionSingle-Line">
    <w:name w:val="IEEE Figure Caption Single-Line"/>
    <w:basedOn w:val="IEEETableCaption"/>
    <w:next w:val="IEEEParagraph"/>
    <w:rsid w:val="0080480D"/>
    <w:rPr>
      <w:smallCaps w:val="0"/>
    </w:rPr>
  </w:style>
  <w:style w:type="character" w:customStyle="1" w:styleId="IEEEHeading3Char">
    <w:name w:val="IEEE Heading 3 Char"/>
    <w:link w:val="IEEEHeading3"/>
    <w:rsid w:val="0080480D"/>
    <w:rPr>
      <w:rFonts w:ascii="Times New Roman" w:eastAsia="SimSun" w:hAnsi="Times New Roman" w:cs="Times New Roman"/>
      <w:i/>
      <w:sz w:val="20"/>
      <w:szCs w:val="24"/>
      <w:lang w:val="en-AU" w:eastAsia="zh-CN"/>
    </w:rPr>
  </w:style>
  <w:style w:type="paragraph" w:customStyle="1" w:styleId="IEEEFigure">
    <w:name w:val="IEEE Figure"/>
    <w:basedOn w:val="Normal"/>
    <w:next w:val="IEEEFigureCaptionSingle-Line"/>
    <w:rsid w:val="0080480D"/>
    <w:pPr>
      <w:jc w:val="center"/>
    </w:pPr>
  </w:style>
  <w:style w:type="paragraph" w:customStyle="1" w:styleId="IEEEReferenceItem">
    <w:name w:val="IEEE Reference Item"/>
    <w:basedOn w:val="Normal"/>
    <w:rsid w:val="0080480D"/>
    <w:pPr>
      <w:numPr>
        <w:numId w:val="6"/>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80480D"/>
    <w:pPr>
      <w:jc w:val="both"/>
    </w:pPr>
  </w:style>
  <w:style w:type="paragraph" w:customStyle="1" w:styleId="IEEETableHeaderCentered">
    <w:name w:val="IEEE Table Header Centered"/>
    <w:basedOn w:val="IEEETableCell"/>
    <w:rsid w:val="0080480D"/>
    <w:pPr>
      <w:jc w:val="center"/>
    </w:pPr>
    <w:rPr>
      <w:b/>
      <w:bCs/>
    </w:rPr>
  </w:style>
  <w:style w:type="paragraph" w:customStyle="1" w:styleId="IEEETableHeaderLeft-Justified">
    <w:name w:val="IEEE Table Header Left-Justified"/>
    <w:basedOn w:val="IEEETableCell"/>
    <w:rsid w:val="0080480D"/>
    <w:rPr>
      <w:b/>
      <w:bCs/>
    </w:rPr>
  </w:style>
  <w:style w:type="character" w:customStyle="1" w:styleId="shorttext">
    <w:name w:val="short_text"/>
    <w:basedOn w:val="DefaultParagraphFont"/>
    <w:rsid w:val="0080480D"/>
  </w:style>
  <w:style w:type="character" w:customStyle="1" w:styleId="longtext">
    <w:name w:val="long_text"/>
    <w:basedOn w:val="DefaultParagraphFont"/>
    <w:rsid w:val="0080480D"/>
  </w:style>
  <w:style w:type="character" w:customStyle="1" w:styleId="mediumtext">
    <w:name w:val="medium_text"/>
    <w:basedOn w:val="DefaultParagraphFont"/>
    <w:rsid w:val="0080480D"/>
  </w:style>
  <w:style w:type="paragraph" w:styleId="Footer">
    <w:name w:val="footer"/>
    <w:basedOn w:val="Normal"/>
    <w:link w:val="FooterChar"/>
    <w:uiPriority w:val="99"/>
    <w:rsid w:val="0080480D"/>
    <w:pPr>
      <w:tabs>
        <w:tab w:val="center" w:pos="4320"/>
        <w:tab w:val="right" w:pos="8640"/>
      </w:tabs>
      <w:autoSpaceDE w:val="0"/>
      <w:autoSpaceDN w:val="0"/>
    </w:pPr>
    <w:rPr>
      <w:rFonts w:eastAsia="Times New Roman"/>
      <w:sz w:val="20"/>
      <w:szCs w:val="20"/>
    </w:rPr>
  </w:style>
  <w:style w:type="character" w:customStyle="1" w:styleId="FooterChar">
    <w:name w:val="Footer Char"/>
    <w:basedOn w:val="DefaultParagraphFont"/>
    <w:link w:val="Footer"/>
    <w:uiPriority w:val="99"/>
    <w:rsid w:val="0080480D"/>
    <w:rPr>
      <w:rFonts w:ascii="Times New Roman" w:eastAsia="Times New Roman" w:hAnsi="Times New Roman" w:cs="Times New Roman"/>
      <w:sz w:val="20"/>
      <w:szCs w:val="20"/>
      <w:lang w:val="en-AU" w:eastAsia="zh-CN"/>
    </w:rPr>
  </w:style>
  <w:style w:type="paragraph" w:styleId="Header">
    <w:name w:val="header"/>
    <w:basedOn w:val="Normal"/>
    <w:link w:val="HeaderChar"/>
    <w:uiPriority w:val="99"/>
    <w:unhideWhenUsed/>
    <w:rsid w:val="0080480D"/>
    <w:pPr>
      <w:tabs>
        <w:tab w:val="center" w:pos="4680"/>
        <w:tab w:val="right" w:pos="9360"/>
      </w:tabs>
    </w:pPr>
  </w:style>
  <w:style w:type="character" w:customStyle="1" w:styleId="HeaderChar">
    <w:name w:val="Header Char"/>
    <w:basedOn w:val="DefaultParagraphFont"/>
    <w:link w:val="Header"/>
    <w:uiPriority w:val="99"/>
    <w:rsid w:val="0080480D"/>
    <w:rPr>
      <w:rFonts w:ascii="Times New Roman" w:eastAsia="SimSun" w:hAnsi="Times New Roman" w:cs="Times New Roman"/>
      <w:sz w:val="24"/>
      <w:szCs w:val="24"/>
      <w:lang w:val="en-AU" w:eastAsia="zh-CN"/>
    </w:rPr>
  </w:style>
  <w:style w:type="paragraph" w:customStyle="1" w:styleId="Text">
    <w:name w:val="Text"/>
    <w:basedOn w:val="Normal"/>
    <w:rsid w:val="0080480D"/>
    <w:pPr>
      <w:widowControl w:val="0"/>
      <w:autoSpaceDE w:val="0"/>
      <w:autoSpaceDN w:val="0"/>
      <w:spacing w:line="252" w:lineRule="auto"/>
      <w:ind w:firstLine="202"/>
      <w:jc w:val="both"/>
    </w:pPr>
    <w:rPr>
      <w:rFonts w:eastAsia="Times New Roman"/>
      <w:sz w:val="20"/>
      <w:szCs w:val="20"/>
      <w:lang w:val="en-US" w:eastAsia="en-US"/>
    </w:rPr>
  </w:style>
  <w:style w:type="paragraph" w:styleId="ListParagraph">
    <w:name w:val="List Paragraph"/>
    <w:basedOn w:val="Normal"/>
    <w:uiPriority w:val="34"/>
    <w:qFormat/>
    <w:rsid w:val="0080480D"/>
    <w:pPr>
      <w:ind w:left="720"/>
    </w:pPr>
  </w:style>
  <w:style w:type="paragraph" w:customStyle="1" w:styleId="Abstract">
    <w:name w:val="Abstract"/>
    <w:basedOn w:val="Normal"/>
    <w:next w:val="Normal"/>
    <w:rsid w:val="0080480D"/>
    <w:pPr>
      <w:autoSpaceDE w:val="0"/>
      <w:autoSpaceDN w:val="0"/>
      <w:spacing w:before="20"/>
      <w:ind w:firstLine="202"/>
      <w:jc w:val="both"/>
    </w:pPr>
    <w:rPr>
      <w:rFonts w:eastAsia="Times New Roman"/>
      <w:b/>
      <w:bCs/>
      <w:sz w:val="18"/>
      <w:szCs w:val="18"/>
      <w:lang w:val="en-US" w:eastAsia="en-US"/>
    </w:rPr>
  </w:style>
  <w:style w:type="character" w:styleId="Hyperlink">
    <w:name w:val="Hyperlink"/>
    <w:basedOn w:val="DefaultParagraphFont"/>
    <w:uiPriority w:val="99"/>
    <w:unhideWhenUsed/>
    <w:rsid w:val="00740632"/>
    <w:rPr>
      <w:color w:val="0563C1" w:themeColor="hyperlink"/>
      <w:u w:val="single"/>
    </w:rPr>
  </w:style>
  <w:style w:type="paragraph" w:styleId="BalloonText">
    <w:name w:val="Balloon Text"/>
    <w:basedOn w:val="Normal"/>
    <w:link w:val="BalloonTextChar"/>
    <w:uiPriority w:val="99"/>
    <w:semiHidden/>
    <w:unhideWhenUsed/>
    <w:rsid w:val="00D11D2C"/>
    <w:rPr>
      <w:rFonts w:ascii="Tahoma" w:hAnsi="Tahoma" w:cs="Tahoma"/>
      <w:sz w:val="16"/>
      <w:szCs w:val="16"/>
    </w:rPr>
  </w:style>
  <w:style w:type="character" w:customStyle="1" w:styleId="BalloonTextChar">
    <w:name w:val="Balloon Text Char"/>
    <w:basedOn w:val="DefaultParagraphFont"/>
    <w:link w:val="BalloonText"/>
    <w:uiPriority w:val="99"/>
    <w:semiHidden/>
    <w:rsid w:val="00D11D2C"/>
    <w:rPr>
      <w:rFonts w:ascii="Tahoma" w:eastAsia="SimSun" w:hAnsi="Tahoma" w:cs="Tahoma"/>
      <w:sz w:val="16"/>
      <w:szCs w:val="16"/>
      <w:lang w:val="en-AU" w:eastAsia="zh-CN"/>
    </w:rPr>
  </w:style>
  <w:style w:type="paragraph" w:styleId="BodyText">
    <w:name w:val="Body Text"/>
    <w:basedOn w:val="Normal"/>
    <w:link w:val="BodyTextChar"/>
    <w:uiPriority w:val="1"/>
    <w:qFormat/>
    <w:rsid w:val="00C31C94"/>
    <w:pPr>
      <w:widowControl w:val="0"/>
      <w:autoSpaceDE w:val="0"/>
      <w:autoSpaceDN w:val="0"/>
    </w:pPr>
    <w:rPr>
      <w:rFonts w:eastAsia="Times New Roman"/>
      <w:lang w:val="id" w:eastAsia="en-US"/>
    </w:rPr>
  </w:style>
  <w:style w:type="character" w:customStyle="1" w:styleId="BodyTextChar">
    <w:name w:val="Body Text Char"/>
    <w:basedOn w:val="DefaultParagraphFont"/>
    <w:link w:val="BodyText"/>
    <w:uiPriority w:val="1"/>
    <w:rsid w:val="00C31C94"/>
    <w:rPr>
      <w:rFonts w:ascii="Times New Roman" w:eastAsia="Times New Roman" w:hAnsi="Times New Roman" w:cs="Times New Roman"/>
      <w:sz w:val="24"/>
      <w:szCs w:val="24"/>
      <w:lang w:val="id"/>
    </w:rPr>
  </w:style>
  <w:style w:type="character" w:customStyle="1" w:styleId="Heading2Char">
    <w:name w:val="Heading 2 Char"/>
    <w:basedOn w:val="DefaultParagraphFont"/>
    <w:link w:val="Heading2"/>
    <w:uiPriority w:val="9"/>
    <w:semiHidden/>
    <w:rsid w:val="004133FA"/>
    <w:rPr>
      <w:rFonts w:asciiTheme="majorHAnsi" w:eastAsiaTheme="majorEastAsia" w:hAnsiTheme="majorHAnsi" w:cstheme="majorBidi"/>
      <w:b/>
      <w:bCs/>
      <w:color w:val="5B9BD5" w:themeColor="accent1"/>
      <w:sz w:val="26"/>
      <w:szCs w:val="26"/>
      <w:lang w:val="en-AU" w:eastAsia="zh-CN"/>
    </w:rPr>
  </w:style>
  <w:style w:type="table" w:styleId="LightList">
    <w:name w:val="Light List"/>
    <w:basedOn w:val="TableNormal"/>
    <w:uiPriority w:val="61"/>
    <w:rsid w:val="00CF6A07"/>
    <w:pPr>
      <w:spacing w:after="0" w:line="240" w:lineRule="auto"/>
    </w:pPr>
    <w:rPr>
      <w:rFonts w:eastAsiaTheme="minorEastAsia"/>
      <w:lang w:val="en-US" w:eastAsia="ja-JP"/>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59"/>
    <w:rsid w:val="0047305F"/>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jpe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3559</Words>
  <Characters>20291</Characters>
  <Application>Microsoft Office Word</Application>
  <DocSecurity>0</DocSecurity>
  <Lines>169</Lines>
  <Paragraphs>47</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lpstr>
    </vt:vector>
  </TitlesOfParts>
  <Company>home</Company>
  <LinksUpToDate>false</LinksUpToDate>
  <CharactersWithSpaces>23803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ismail - [2010]</cp:lastModifiedBy>
  <cp:revision>2</cp:revision>
  <cp:lastPrinted>2022-01-13T05:26:00Z</cp:lastPrinted>
  <dcterms:created xsi:type="dcterms:W3CDTF">2024-10-11T08:12:00Z</dcterms:created>
  <dcterms:modified xsi:type="dcterms:W3CDTF">2024-10-11T08:12:00Z</dcterms:modified>
</cp:coreProperties>
</file>