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227EB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38A27943" w:rsidR="00EA7844" w:rsidRPr="008767C0" w:rsidRDefault="008767C0" w:rsidP="008767C0">
      <w:pPr>
        <w:adjustRightInd w:val="0"/>
        <w:snapToGrid w:val="0"/>
        <w:ind w:left="426" w:right="474"/>
        <w:jc w:val="center"/>
        <w:rPr>
          <w:b/>
          <w:sz w:val="28"/>
          <w:lang w:val="en-US"/>
        </w:rPr>
      </w:pPr>
      <w:r>
        <w:rPr>
          <w:b/>
          <w:sz w:val="28"/>
          <w:lang w:val="en-US"/>
        </w:rPr>
        <w:t>ANALISIS BEBAN GEMPA PADA GEDUNG RUMAH SAKIT MENGGUNAKAN METODE STATIK DAN DINAMIK</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018534FB" w14:textId="44CB8393" w:rsidR="00EA7844" w:rsidRPr="00EA7844" w:rsidRDefault="00353BAD" w:rsidP="00EA7844">
      <w:pPr>
        <w:adjustRightInd w:val="0"/>
        <w:snapToGrid w:val="0"/>
        <w:ind w:left="724" w:right="637"/>
        <w:jc w:val="center"/>
        <w:rPr>
          <w:b/>
          <w:sz w:val="10"/>
          <w:szCs w:val="10"/>
          <w:lang w:val="en-US"/>
        </w:rPr>
      </w:pPr>
      <w:r>
        <w:rPr>
          <w:b/>
          <w:sz w:val="20"/>
          <w:szCs w:val="20"/>
          <w:lang w:val="en-US"/>
        </w:rPr>
        <w:t>M. Rifano Anggara</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sidRPr="00353BAD">
        <w:rPr>
          <w:b/>
          <w:bCs/>
          <w:sz w:val="20"/>
          <w:szCs w:val="20"/>
        </w:rPr>
        <w:t>Indra Syahrul Fuad</w:t>
      </w:r>
      <w:r w:rsidR="007536A7" w:rsidRPr="007536A7">
        <w:rPr>
          <w:b/>
          <w:sz w:val="20"/>
          <w:szCs w:val="20"/>
          <w:vertAlign w:val="superscript"/>
          <w:lang w:val="en-US"/>
        </w:rPr>
        <w:t>2)</w:t>
      </w:r>
      <w:r w:rsidR="007536A7" w:rsidRPr="007536A7">
        <w:rPr>
          <w:b/>
          <w:sz w:val="20"/>
          <w:szCs w:val="20"/>
          <w:lang w:val="en-US"/>
        </w:rPr>
        <w:t xml:space="preserve">, </w:t>
      </w:r>
      <w:r w:rsidRPr="00353BAD">
        <w:rPr>
          <w:b/>
          <w:bCs/>
          <w:sz w:val="20"/>
          <w:szCs w:val="20"/>
        </w:rPr>
        <w:t>Ani Firda</w:t>
      </w:r>
      <w:r w:rsidRPr="007536A7">
        <w:rPr>
          <w:b/>
          <w:sz w:val="20"/>
          <w:szCs w:val="20"/>
          <w:vertAlign w:val="superscript"/>
          <w:lang w:val="en-US"/>
        </w:rPr>
        <w:t xml:space="preserve"> </w:t>
      </w:r>
      <w:r w:rsidR="007536A7" w:rsidRPr="007536A7">
        <w:rPr>
          <w:b/>
          <w:sz w:val="20"/>
          <w:szCs w:val="20"/>
          <w:vertAlign w:val="superscript"/>
          <w:lang w:val="en-US"/>
        </w:rPr>
        <w:t>3)</w:t>
      </w:r>
    </w:p>
    <w:p w14:paraId="0F2B0D59" w14:textId="77777777" w:rsidR="00353BAD" w:rsidRDefault="00353BAD" w:rsidP="00353BAD">
      <w:pPr>
        <w:adjustRightInd w:val="0"/>
        <w:snapToGrid w:val="0"/>
        <w:ind w:left="726" w:right="286"/>
        <w:jc w:val="center"/>
        <w:rPr>
          <w:sz w:val="18"/>
        </w:rPr>
      </w:pPr>
      <w:r>
        <w:rPr>
          <w:spacing w:val="-1"/>
          <w:sz w:val="18"/>
          <w:vertAlign w:val="superscript"/>
        </w:rPr>
        <w:t>1)</w:t>
      </w:r>
      <w:r>
        <w:rPr>
          <w:spacing w:val="-13"/>
          <w:sz w:val="18"/>
        </w:rPr>
        <w:t xml:space="preserve"> </w:t>
      </w:r>
      <w:r>
        <w:rPr>
          <w:spacing w:val="-1"/>
          <w:sz w:val="18"/>
          <w:lang w:val="id-ID"/>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01ABDB04" w14:textId="77777777" w:rsidR="00353BAD" w:rsidRDefault="00353BAD" w:rsidP="00353BAD">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Pr>
          <w:spacing w:val="-1"/>
          <w:sz w:val="18"/>
          <w:lang w:val="id-ID"/>
        </w:rPr>
        <w:t xml:space="preserve">Program Studi Teknik Sipil Fakultas Teknik Tridinanti, Jl. Kapten Marzuki No.2446 Kamboja </w:t>
      </w:r>
    </w:p>
    <w:p w14:paraId="7063306D" w14:textId="38FDC719" w:rsidR="00656754" w:rsidRDefault="00353BAD" w:rsidP="00353BAD">
      <w:pPr>
        <w:adjustRightInd w:val="0"/>
        <w:snapToGrid w:val="0"/>
        <w:ind w:left="726" w:right="286"/>
        <w:jc w:val="center"/>
        <w:rPr>
          <w:sz w:val="18"/>
        </w:rPr>
      </w:pPr>
      <w:r>
        <w:rPr>
          <w:spacing w:val="-1"/>
          <w:sz w:val="18"/>
          <w:lang w:val="id-ID"/>
        </w:rPr>
        <w:t>Palembang</w:t>
      </w:r>
    </w:p>
    <w:p w14:paraId="19E81C1D" w14:textId="6C755E3B" w:rsidR="00CB115C" w:rsidRDefault="00CB115C" w:rsidP="00CB115C">
      <w:pPr>
        <w:adjustRightInd w:val="0"/>
        <w:snapToGrid w:val="0"/>
        <w:ind w:left="2677" w:right="2672"/>
        <w:jc w:val="center"/>
        <w:rPr>
          <w:sz w:val="18"/>
        </w:rPr>
      </w:pPr>
    </w:p>
    <w:p w14:paraId="2F05FB84" w14:textId="5C083918" w:rsidR="007536A7" w:rsidRPr="007536A7" w:rsidRDefault="007536A7" w:rsidP="00CB115C">
      <w:pPr>
        <w:adjustRightInd w:val="0"/>
        <w:snapToGrid w:val="0"/>
        <w:ind w:left="2677" w:right="2672"/>
        <w:jc w:val="center"/>
        <w:rPr>
          <w:sz w:val="18"/>
          <w:lang w:val="en-US"/>
        </w:rPr>
      </w:pPr>
      <w:r w:rsidRPr="007536A7">
        <w:rPr>
          <w:sz w:val="18"/>
        </w:rPr>
        <w:t>*email</w:t>
      </w:r>
      <w:r>
        <w:rPr>
          <w:sz w:val="18"/>
          <w:lang w:val="en-US"/>
        </w:rPr>
        <w:t>:</w:t>
      </w:r>
      <w:r w:rsidR="00353BAD">
        <w:rPr>
          <w:sz w:val="18"/>
          <w:lang w:val="en-US"/>
        </w:rPr>
        <w:t xml:space="preserve"> mrifanoanggara@gmail.com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636F2D"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387B3C6B" w14:textId="77777777" w:rsidR="00317D4A" w:rsidRPr="00317D4A" w:rsidRDefault="00317D4A" w:rsidP="00317D4A">
            <w:pPr>
              <w:jc w:val="both"/>
              <w:cnfStyle w:val="000000100000" w:firstRow="0" w:lastRow="0" w:firstColumn="0" w:lastColumn="0" w:oddVBand="0" w:evenVBand="0" w:oddHBand="1" w:evenHBand="0" w:firstRowFirstColumn="0" w:firstRowLastColumn="0" w:lastRowFirstColumn="0" w:lastRowLastColumn="0"/>
              <w:rPr>
                <w:sz w:val="18"/>
                <w:szCs w:val="18"/>
              </w:rPr>
            </w:pPr>
            <w:r w:rsidRPr="00317D4A">
              <w:rPr>
                <w:sz w:val="18"/>
                <w:szCs w:val="18"/>
                <w:shd w:val="clear" w:color="auto" w:fill="DAEEF3" w:themeFill="accent5" w:themeFillTint="33"/>
              </w:rPr>
              <w:t>RSUD Siti Fatimah Az-Zahra Provinsi Sumatera Selatan merupakan rumah sakit milik permerintah daerah terbesar di Indonesia. Rumah sakit tidak hanya berfungsi sebagai</w:t>
            </w:r>
            <w:r w:rsidRPr="00317D4A">
              <w:rPr>
                <w:sz w:val="18"/>
                <w:szCs w:val="18"/>
              </w:rPr>
              <w:t xml:space="preserve"> tempat perawatan medis, tetapi juga sebagai pusat pelayanan kesehatan yang kompleks, yang memerlukan desain struktur bangunan yang khusus dan terintegrasi dengan baik. Menganalisis struktur gedung menggunakan metode analisis statik gaya ekivalen dan analisis dinamik respons spektrum dalam lingkup struktur atas dengan fokus pada perbandingan </w:t>
            </w:r>
            <w:r w:rsidRPr="00317D4A">
              <w:rPr>
                <w:i/>
                <w:iCs/>
                <w:sz w:val="18"/>
                <w:szCs w:val="18"/>
              </w:rPr>
              <w:t>displacement</w:t>
            </w:r>
            <w:r w:rsidRPr="00317D4A">
              <w:rPr>
                <w:sz w:val="18"/>
                <w:szCs w:val="18"/>
              </w:rPr>
              <w:t xml:space="preserve"> dan </w:t>
            </w:r>
            <w:r w:rsidRPr="00317D4A">
              <w:rPr>
                <w:i/>
                <w:iCs/>
                <w:sz w:val="18"/>
                <w:szCs w:val="18"/>
              </w:rPr>
              <w:t>base shear</w:t>
            </w:r>
            <w:r w:rsidRPr="00317D4A">
              <w:rPr>
                <w:sz w:val="18"/>
                <w:szCs w:val="18"/>
              </w:rPr>
              <w:t xml:space="preserve">. </w:t>
            </w:r>
          </w:p>
          <w:p w14:paraId="6AC9B4DA" w14:textId="77777777" w:rsidR="00317D4A" w:rsidRPr="00317D4A" w:rsidRDefault="00317D4A" w:rsidP="00317D4A">
            <w:pPr>
              <w:jc w:val="both"/>
              <w:cnfStyle w:val="000000100000" w:firstRow="0" w:lastRow="0" w:firstColumn="0" w:lastColumn="0" w:oddVBand="0" w:evenVBand="0" w:oddHBand="1" w:evenHBand="0" w:firstRowFirstColumn="0" w:firstRowLastColumn="0" w:lastRowFirstColumn="0" w:lastRowLastColumn="0"/>
              <w:rPr>
                <w:sz w:val="18"/>
                <w:szCs w:val="18"/>
              </w:rPr>
            </w:pPr>
            <w:r w:rsidRPr="00317D4A">
              <w:rPr>
                <w:sz w:val="18"/>
                <w:szCs w:val="18"/>
              </w:rPr>
              <w:t xml:space="preserve">Tujuan dari penelitian ini adalah untuk mengetahui hasil </w:t>
            </w:r>
            <w:r w:rsidRPr="00317D4A">
              <w:rPr>
                <w:i/>
                <w:iCs/>
                <w:sz w:val="18"/>
                <w:szCs w:val="18"/>
              </w:rPr>
              <w:t>displacement</w:t>
            </w:r>
            <w:r w:rsidRPr="00317D4A">
              <w:rPr>
                <w:sz w:val="18"/>
                <w:szCs w:val="18"/>
              </w:rPr>
              <w:t xml:space="preserve"> dan </w:t>
            </w:r>
            <w:r w:rsidRPr="00317D4A">
              <w:rPr>
                <w:i/>
                <w:iCs/>
                <w:sz w:val="18"/>
                <w:szCs w:val="18"/>
              </w:rPr>
              <w:t>base shear,</w:t>
            </w:r>
            <w:r w:rsidRPr="00317D4A">
              <w:rPr>
                <w:sz w:val="18"/>
                <w:szCs w:val="18"/>
              </w:rPr>
              <w:t xml:space="preserve"> dan untuk mengetahui hasil perbandingan hasil </w:t>
            </w:r>
            <w:r w:rsidRPr="00317D4A">
              <w:rPr>
                <w:i/>
                <w:iCs/>
                <w:sz w:val="18"/>
                <w:szCs w:val="18"/>
              </w:rPr>
              <w:t>displacement</w:t>
            </w:r>
            <w:r w:rsidRPr="00317D4A">
              <w:rPr>
                <w:sz w:val="18"/>
                <w:szCs w:val="18"/>
              </w:rPr>
              <w:t xml:space="preserve"> dan </w:t>
            </w:r>
            <w:r w:rsidRPr="00317D4A">
              <w:rPr>
                <w:i/>
                <w:iCs/>
                <w:sz w:val="18"/>
                <w:szCs w:val="18"/>
              </w:rPr>
              <w:t>base shear</w:t>
            </w:r>
            <w:r w:rsidRPr="00317D4A">
              <w:rPr>
                <w:sz w:val="18"/>
                <w:szCs w:val="18"/>
              </w:rPr>
              <w:t xml:space="preserve"> dengan menggunakan metode statik ekivalen dan dinamik respons spektrum. </w:t>
            </w:r>
          </w:p>
          <w:p w14:paraId="0BD0E844" w14:textId="09B5EFAC" w:rsidR="00343D79" w:rsidRPr="00317D4A" w:rsidRDefault="00317D4A" w:rsidP="00317D4A">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18"/>
              </w:rPr>
            </w:pPr>
            <w:r w:rsidRPr="00317D4A">
              <w:rPr>
                <w:sz w:val="18"/>
                <w:szCs w:val="18"/>
              </w:rPr>
              <w:t xml:space="preserve">Hasil penelitian yang dilakukan menggunakan perhitungan softwere SAP2000 </w:t>
            </w:r>
            <w:r w:rsidRPr="00317D4A">
              <w:rPr>
                <w:i/>
                <w:iCs/>
                <w:sz w:val="18"/>
                <w:szCs w:val="18"/>
              </w:rPr>
              <w:t xml:space="preserve">displacement </w:t>
            </w:r>
            <w:r w:rsidRPr="00317D4A">
              <w:rPr>
                <w:sz w:val="18"/>
                <w:szCs w:val="18"/>
              </w:rPr>
              <w:t xml:space="preserve">yang terjadi dengan menggunakan metode statik ekivalen bergeser sebesar 1,08% kearah X dan sebesar 3,97% kearah Y, kemudian menggunakan metode dinamik respons spektrum bergeser 1,41% kearah X dan sebesar 3,56% kearah Y, sedangkan </w:t>
            </w:r>
            <w:r w:rsidRPr="00317D4A">
              <w:rPr>
                <w:i/>
                <w:iCs/>
                <w:sz w:val="18"/>
                <w:szCs w:val="18"/>
              </w:rPr>
              <w:t>base shear</w:t>
            </w:r>
            <w:r w:rsidRPr="00317D4A">
              <w:rPr>
                <w:sz w:val="18"/>
                <w:szCs w:val="18"/>
              </w:rPr>
              <w:t xml:space="preserve"> untuk faktor skala yang dihasilkan kearah X sebesar 1,412 dan untuk arah Y sebesar 1,119. Hasil perbandingan </w:t>
            </w:r>
            <w:r w:rsidRPr="00317D4A">
              <w:rPr>
                <w:i/>
                <w:iCs/>
                <w:sz w:val="18"/>
                <w:szCs w:val="18"/>
              </w:rPr>
              <w:t xml:space="preserve">displacement </w:t>
            </w:r>
            <w:r w:rsidRPr="00317D4A">
              <w:rPr>
                <w:sz w:val="18"/>
                <w:szCs w:val="18"/>
              </w:rPr>
              <w:t xml:space="preserve">menggunakan metode statik ekivalen arah X lebih kecil dari metode dinamik respons spektrum arah X dan untuk metode statik ekivalen arah Y lebih besar dari metode dinamik respons spektrum arah Y, sedangkan untuk </w:t>
            </w:r>
            <w:r w:rsidRPr="00317D4A">
              <w:rPr>
                <w:i/>
                <w:iCs/>
                <w:sz w:val="18"/>
                <w:szCs w:val="18"/>
              </w:rPr>
              <w:t>base shear</w:t>
            </w:r>
            <w:r w:rsidRPr="00317D4A">
              <w:rPr>
                <w:sz w:val="18"/>
                <w:szCs w:val="18"/>
              </w:rPr>
              <w:t xml:space="preserve"> perhitungan menggunakan metode statik ekivalen lebih besar dari metode dinamik respons spektrum, berdasarkan acuan SNI-1726-2019 yang dihitung menggunakan softwere SAP2000 struktur bangunan masih dalam kategori AMAN.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1D036163" w:rsidR="00343D79" w:rsidRPr="00317D4A" w:rsidRDefault="00317D4A" w:rsidP="00317D4A">
            <w:pPr>
              <w:pStyle w:val="BodyText"/>
              <w:adjustRightInd w:val="0"/>
              <w:snapToGrid w:val="0"/>
              <w:jc w:val="both"/>
              <w:rPr>
                <w:rFonts w:ascii="Calibri"/>
                <w:b w:val="0"/>
                <w:bCs w:val="0"/>
                <w:sz w:val="18"/>
                <w:szCs w:val="18"/>
                <w:lang w:val="en-US"/>
              </w:rPr>
            </w:pPr>
            <w:r w:rsidRPr="00317D4A">
              <w:rPr>
                <w:b w:val="0"/>
                <w:bCs w:val="0"/>
                <w:sz w:val="18"/>
                <w:szCs w:val="18"/>
              </w:rPr>
              <w:t>SAP2000;</w:t>
            </w:r>
            <w:r w:rsidR="00353BAD">
              <w:rPr>
                <w:b w:val="0"/>
                <w:bCs w:val="0"/>
                <w:sz w:val="18"/>
                <w:szCs w:val="18"/>
                <w:lang w:val="en-US"/>
              </w:rPr>
              <w:t xml:space="preserve"> </w:t>
            </w:r>
            <w:r w:rsidRPr="00317D4A">
              <w:rPr>
                <w:b w:val="0"/>
                <w:bCs w:val="0"/>
                <w:sz w:val="18"/>
                <w:szCs w:val="18"/>
              </w:rPr>
              <w:t>Displacement; Base Shear; Statik Ekivalen; Dinami</w:t>
            </w:r>
            <w:r>
              <w:rPr>
                <w:b w:val="0"/>
                <w:bCs w:val="0"/>
                <w:sz w:val="18"/>
                <w:szCs w:val="18"/>
                <w:lang w:val="en-US"/>
              </w:rPr>
              <w:t>k</w:t>
            </w:r>
            <w:r w:rsidRPr="00317D4A">
              <w:rPr>
                <w:b w:val="0"/>
                <w:bCs w:val="0"/>
                <w:sz w:val="18"/>
                <w:szCs w:val="18"/>
              </w:rPr>
              <w:t xml:space="preserve"> Respons Spektrum</w:t>
            </w:r>
            <w:r>
              <w:rPr>
                <w:b w:val="0"/>
                <w:bCs w:val="0"/>
                <w:sz w:val="18"/>
                <w:szCs w:val="18"/>
                <w:lang w:val="en-US"/>
              </w:rPr>
              <w:t>.</w:t>
            </w:r>
          </w:p>
        </w:tc>
        <w:tc>
          <w:tcPr>
            <w:tcW w:w="6656" w:type="dxa"/>
          </w:tcPr>
          <w:p w14:paraId="13C97B31" w14:textId="77777777" w:rsidR="00317D4A" w:rsidRPr="00317D4A" w:rsidRDefault="00317D4A" w:rsidP="00317D4A">
            <w:pPr>
              <w:jc w:val="both"/>
              <w:cnfStyle w:val="000000100000" w:firstRow="0" w:lastRow="0" w:firstColumn="0" w:lastColumn="0" w:oddVBand="0" w:evenVBand="0" w:oddHBand="1" w:evenHBand="0" w:firstRowFirstColumn="0" w:firstRowLastColumn="0" w:lastRowFirstColumn="0" w:lastRowLastColumn="0"/>
              <w:rPr>
                <w:i/>
                <w:iCs/>
                <w:sz w:val="18"/>
                <w:szCs w:val="18"/>
              </w:rPr>
            </w:pPr>
            <w:r w:rsidRPr="00317D4A">
              <w:rPr>
                <w:i/>
                <w:iCs/>
                <w:sz w:val="18"/>
                <w:szCs w:val="18"/>
              </w:rPr>
              <w:t xml:space="preserve">RSUD Siti Fatimah Az-Zahra in the province of South Sumatra is the largest regional government hospital in Indonesia. The hospital functions not only as a place of medical care, but also as a complex health service center, which requires a special and well-integrated building structure design. Analysis of the building structure using static equivalent force analysis and dynamic response spectrum analysis methods within the framework of the upper structure with a focus on comparing displacement and base shear. </w:t>
            </w:r>
          </w:p>
          <w:p w14:paraId="3387C60B" w14:textId="77777777" w:rsidR="00317D4A" w:rsidRPr="00317D4A" w:rsidRDefault="00317D4A" w:rsidP="00317D4A">
            <w:pPr>
              <w:jc w:val="both"/>
              <w:cnfStyle w:val="000000100000" w:firstRow="0" w:lastRow="0" w:firstColumn="0" w:lastColumn="0" w:oddVBand="0" w:evenVBand="0" w:oddHBand="1" w:evenHBand="0" w:firstRowFirstColumn="0" w:firstRowLastColumn="0" w:lastRowFirstColumn="0" w:lastRowLastColumn="0"/>
              <w:rPr>
                <w:i/>
                <w:iCs/>
                <w:sz w:val="18"/>
                <w:szCs w:val="18"/>
              </w:rPr>
            </w:pPr>
            <w:r w:rsidRPr="00317D4A">
              <w:rPr>
                <w:i/>
                <w:iCs/>
                <w:sz w:val="18"/>
                <w:szCs w:val="18"/>
              </w:rPr>
              <w:t xml:space="preserve">The purpose of this study is to determine the results of displacement and base shear, and to determine the results of comparison of displacement and base shear results using equivalent static and dynamic response spectrum methods. </w:t>
            </w:r>
          </w:p>
          <w:p w14:paraId="6174097B" w14:textId="0E8676A1" w:rsidR="00343D79" w:rsidRPr="00317D4A" w:rsidRDefault="00317D4A" w:rsidP="00317D4A">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lang w:val="en-US"/>
              </w:rPr>
            </w:pPr>
            <w:r w:rsidRPr="00317D4A">
              <w:rPr>
                <w:i/>
                <w:iCs/>
                <w:sz w:val="18"/>
                <w:szCs w:val="18"/>
              </w:rPr>
              <w:t>The results of the research conducted using SAP2000 software calculated the displacement that occurred using the equivalent static method shifted by 1.08% in the X direction and by 3.97% in the Y direction, then using the dynamic spectrum response method shifted by 1.41% in the X direction and by 3.56% in the Y direction, while the base shear for the resulting scale factor in the X direction was 1.412 and for the Y direction was 1.119. The displacement comparison results for the equivalent static method in the X direction are smaller than those for the dynamic spectrum response method in the X direction, and for the equivalent static method in the Y direction are larger than those for the dynamic spectrum response method in the Y direction, while for the base shear calculation, the equivalent static method is larger than that for the dynamic spectrum response method, based on the SNI-1726-2019 reference calculated using SAP2000 software, the structure is still in the SAFE category</w:t>
            </w:r>
            <w:r>
              <w:rPr>
                <w:i/>
                <w:iCs/>
                <w:sz w:val="18"/>
                <w:lang w:val="en-US"/>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8B5614"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1B461AC6" w:rsidR="00656754" w:rsidRDefault="002B7D08"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22533208" w14:textId="626F3FCC" w:rsidR="00A2434C" w:rsidRPr="001D7040" w:rsidRDefault="001D7040" w:rsidP="00C7616C">
      <w:pPr>
        <w:pStyle w:val="BodyText"/>
        <w:adjustRightInd w:val="0"/>
        <w:snapToGrid w:val="0"/>
        <w:ind w:right="-1" w:firstLine="427"/>
        <w:jc w:val="both"/>
        <w:rPr>
          <w:sz w:val="22"/>
          <w:szCs w:val="22"/>
        </w:rPr>
      </w:pPr>
      <w:r w:rsidRPr="001D7040">
        <w:rPr>
          <w:sz w:val="22"/>
          <w:szCs w:val="22"/>
          <w:lang w:val="en-US"/>
        </w:rPr>
        <w:t xml:space="preserve">Rumah </w:t>
      </w:r>
      <w:proofErr w:type="spellStart"/>
      <w:r w:rsidRPr="001D7040">
        <w:rPr>
          <w:sz w:val="22"/>
          <w:szCs w:val="22"/>
          <w:lang w:val="en-US"/>
        </w:rPr>
        <w:t>sakit</w:t>
      </w:r>
      <w:proofErr w:type="spellEnd"/>
      <w:r w:rsidRPr="001D7040">
        <w:rPr>
          <w:sz w:val="22"/>
          <w:szCs w:val="22"/>
          <w:lang w:val="en-US"/>
        </w:rPr>
        <w:t xml:space="preserve"> </w:t>
      </w:r>
      <w:r w:rsidRPr="001D7040">
        <w:rPr>
          <w:sz w:val="22"/>
          <w:szCs w:val="22"/>
        </w:rPr>
        <w:t>tidak hanya berfungsi sebagai tempat perawatan medis, tetapi juga sebagai pusat pelayanan kesehatan yang kompleks, yang memerlukan desain struktur bangunan yang khusus dan terintegrasi dengan baik. Struktur bangunan gedung rumah sakit harus mampu memenuhi berbagai tuntutan fungsional, teknis, dan keamanan yang unik, mengingat sifat kritis dari layanannya</w:t>
      </w:r>
      <w:r w:rsidR="002B7D08" w:rsidRPr="001D7040">
        <w:rPr>
          <w:sz w:val="22"/>
          <w:szCs w:val="22"/>
        </w:rPr>
        <w:t>.</w:t>
      </w:r>
    </w:p>
    <w:p w14:paraId="5424062C" w14:textId="377B748B" w:rsidR="00EE5426" w:rsidRPr="001D7040" w:rsidRDefault="001D7040" w:rsidP="00C7616C">
      <w:pPr>
        <w:pStyle w:val="BodyText"/>
        <w:adjustRightInd w:val="0"/>
        <w:snapToGrid w:val="0"/>
        <w:ind w:right="-1" w:firstLine="427"/>
        <w:jc w:val="both"/>
        <w:rPr>
          <w:sz w:val="22"/>
          <w:szCs w:val="22"/>
        </w:rPr>
      </w:pPr>
      <w:r w:rsidRPr="001D7040">
        <w:rPr>
          <w:sz w:val="22"/>
          <w:szCs w:val="22"/>
        </w:rPr>
        <w:t xml:space="preserve">Struktur bangunan rumah sakit sendiri harus tetap berfungsi dengan baik, terutama dalam situasi darurat seperti bencana alam. </w:t>
      </w:r>
      <w:bookmarkStart w:id="0" w:name="_Hlk177592732"/>
      <w:r w:rsidRPr="001D7040">
        <w:rPr>
          <w:sz w:val="22"/>
          <w:szCs w:val="22"/>
        </w:rPr>
        <w:t>Untuk memastikan bahwa rumah sakit dapat terus berfungsi dan memberikan perawatan medis yang vital setelah terjadinya bencana gempa bumi</w:t>
      </w:r>
      <w:bookmarkEnd w:id="0"/>
      <w:r w:rsidRPr="001D7040">
        <w:rPr>
          <w:sz w:val="22"/>
          <w:szCs w:val="22"/>
        </w:rPr>
        <w:t>, penting bagi desain strukturalnya untuk memenuhi standar keamanan seismik yang tinggi. Oleh karena itu diperlukan perhitungan analisis gempa bumi dengan menggunakan metode statik dan dinamik menjadi sangat penting untuk merancang struktur yang dapat bertahan dalam kondisi seismik. Salah satu perangkat lunak yang sering digunakan untuk membantu penelitian ini adalah SAP2000, yang menyediakan berbagai alat untuk menganalisis respon struktur terhadap beban seismik</w:t>
      </w:r>
      <w:r w:rsidR="002B7D08" w:rsidRPr="001D7040">
        <w:rPr>
          <w:sz w:val="22"/>
          <w:szCs w:val="22"/>
        </w:rPr>
        <w:t xml:space="preserve">. </w:t>
      </w:r>
    </w:p>
    <w:p w14:paraId="6CF64760" w14:textId="2EBBC39B" w:rsidR="00A2434C" w:rsidRDefault="001D7040" w:rsidP="00C7616C">
      <w:pPr>
        <w:pStyle w:val="BodyText"/>
        <w:adjustRightInd w:val="0"/>
        <w:snapToGrid w:val="0"/>
        <w:ind w:right="-1" w:firstLine="427"/>
        <w:jc w:val="both"/>
        <w:rPr>
          <w:sz w:val="22"/>
          <w:szCs w:val="22"/>
          <w:lang w:val="en-US"/>
        </w:rPr>
      </w:pPr>
      <w:r w:rsidRPr="001D7040">
        <w:rPr>
          <w:sz w:val="22"/>
          <w:szCs w:val="22"/>
        </w:rPr>
        <w:t>Gempa bumi merupakan getaran atau gelombang yang terjadi pada permukaan bumi. Gempa bumi dapat terjadi akibat fenomena alam ataupun perbuatan manusia</w:t>
      </w:r>
      <w:r w:rsidR="002B7D08" w:rsidRPr="001D7040">
        <w:rPr>
          <w:sz w:val="22"/>
          <w:szCs w:val="22"/>
        </w:rPr>
        <w:t>.</w:t>
      </w:r>
      <w:r w:rsidRPr="001D7040">
        <w:rPr>
          <w:sz w:val="22"/>
          <w:szCs w:val="22"/>
          <w:lang w:val="en-US"/>
        </w:rPr>
        <w:t xml:space="preserve"> </w:t>
      </w:r>
      <w:bookmarkStart w:id="1" w:name="_Hlk177584054"/>
      <w:r w:rsidRPr="001D7040">
        <w:rPr>
          <w:sz w:val="22"/>
          <w:szCs w:val="22"/>
        </w:rPr>
        <w:t>Gempa bumi yang sering terjadi adalah gempa bumi tektonik selain gempa bumi vulkanik</w:t>
      </w:r>
      <w:bookmarkEnd w:id="1"/>
      <w:r w:rsidRPr="001D7040">
        <w:rPr>
          <w:sz w:val="22"/>
          <w:szCs w:val="22"/>
        </w:rPr>
        <w:t xml:space="preserve">. Teori Pelat Tektonik menjelaskan bahwa bumi terdiri dari beberapa lapisan batuan, sebagian besar area dari lapisan kerak itu akan hanyut dan mengapung di lapisan seperti salju. Pelat-pelat tektonik ini bergerak secara perlahan, relatif satu dengan yang lain dan menimbulkan regangan elastis. Jika regangan ini melebihi kapasitas batuan maka batuan mengalami keruntuhan dan energi regangan yang tersimpan dalam batuan dilepaskan secara tiba-tiba sehingga menimbulkan gempa tektonik yang dahsyat. Mekanisme pembentukan gempa teknonik ini dikenal sebagai </w:t>
      </w:r>
      <w:r w:rsidRPr="001D7040">
        <w:rPr>
          <w:i/>
          <w:iCs/>
          <w:sz w:val="22"/>
          <w:szCs w:val="22"/>
        </w:rPr>
        <w:t xml:space="preserve">Elastic Rebound Theory </w:t>
      </w:r>
      <w:r w:rsidRPr="001D7040">
        <w:rPr>
          <w:sz w:val="22"/>
          <w:szCs w:val="22"/>
        </w:rPr>
        <w:t>(</w:t>
      </w:r>
      <w:r w:rsidRPr="001D7040">
        <w:rPr>
          <w:i/>
          <w:iCs/>
          <w:sz w:val="22"/>
          <w:szCs w:val="22"/>
        </w:rPr>
        <w:t>The Elastic Rebound Theory</w:t>
      </w:r>
      <w:r w:rsidRPr="001D7040">
        <w:rPr>
          <w:sz w:val="22"/>
          <w:szCs w:val="22"/>
          <w:lang w:val="en-US"/>
        </w:rPr>
        <w:t>)</w:t>
      </w:r>
    </w:p>
    <w:p w14:paraId="74BAB1D6" w14:textId="3945665D" w:rsidR="009109FC" w:rsidRDefault="009109FC" w:rsidP="00C7616C">
      <w:pPr>
        <w:pStyle w:val="BodyText"/>
        <w:adjustRightInd w:val="0"/>
        <w:snapToGrid w:val="0"/>
        <w:ind w:right="-1" w:firstLine="427"/>
        <w:jc w:val="both"/>
        <w:rPr>
          <w:sz w:val="22"/>
          <w:szCs w:val="22"/>
        </w:rPr>
      </w:pPr>
    </w:p>
    <w:p w14:paraId="3674CEEF" w14:textId="4CB0569B" w:rsidR="009109FC" w:rsidRDefault="009109FC" w:rsidP="009109FC">
      <w:pPr>
        <w:pStyle w:val="BodyText"/>
        <w:adjustRightInd w:val="0"/>
        <w:snapToGrid w:val="0"/>
        <w:jc w:val="both"/>
        <w:rPr>
          <w:b/>
          <w:bCs/>
          <w:lang w:val="en-US"/>
        </w:rPr>
      </w:pPr>
      <w:r w:rsidRPr="009109FC">
        <w:rPr>
          <w:b/>
          <w:bCs/>
          <w:lang w:val="en-US"/>
        </w:rPr>
        <w:t>TINJAUAN PUSTAKA</w:t>
      </w:r>
    </w:p>
    <w:p w14:paraId="23F7633C" w14:textId="77777777" w:rsidR="009109FC" w:rsidRPr="009109FC" w:rsidRDefault="009109FC" w:rsidP="009109FC">
      <w:pPr>
        <w:pStyle w:val="BodyText"/>
        <w:adjustRightInd w:val="0"/>
        <w:snapToGrid w:val="0"/>
        <w:jc w:val="both"/>
        <w:rPr>
          <w:b/>
          <w:bCs/>
          <w:lang w:val="en-US"/>
        </w:rPr>
      </w:pPr>
    </w:p>
    <w:p w14:paraId="744BE959" w14:textId="50EB7A2B" w:rsidR="00EF77E6" w:rsidRDefault="00EF77E6" w:rsidP="00C7616C">
      <w:pPr>
        <w:pStyle w:val="BodyText"/>
        <w:adjustRightInd w:val="0"/>
        <w:snapToGrid w:val="0"/>
        <w:ind w:right="-1" w:firstLine="427"/>
        <w:jc w:val="both"/>
        <w:rPr>
          <w:sz w:val="22"/>
          <w:szCs w:val="22"/>
          <w:lang w:val="en-US"/>
        </w:rPr>
      </w:pPr>
      <w:r w:rsidRPr="00EF77E6">
        <w:rPr>
          <w:sz w:val="22"/>
          <w:szCs w:val="22"/>
        </w:rPr>
        <w:t xml:space="preserve">Statik ekivalen adalah suatu representasi beban gempa yang telah disederhanakan dan juga telah dimodifikasi, dimana gaya inersia yang mempengaruhi struktur bangunan berupa massa </w:t>
      </w:r>
      <w:r w:rsidRPr="00EF77E6">
        <w:rPr>
          <w:sz w:val="22"/>
          <w:szCs w:val="22"/>
        </w:rPr>
        <w:t>akibat gempa disederhanakan menjadi gaya horizontal. Bangunan statik ekivalen dianggap berdiri utuh dan tidak bergerak, kemudian pada setiap titik pusat massa lantai bangunan diberikan gaya yang besarnya berbeda</w:t>
      </w:r>
      <w:r w:rsidRPr="00EF77E6">
        <w:rPr>
          <w:sz w:val="22"/>
          <w:szCs w:val="22"/>
          <w:lang w:val="en-US"/>
        </w:rPr>
        <w:t xml:space="preserve"> (</w:t>
      </w:r>
      <w:proofErr w:type="spellStart"/>
      <w:r w:rsidRPr="00EF77E6">
        <w:rPr>
          <w:sz w:val="22"/>
          <w:szCs w:val="22"/>
          <w:lang w:val="en-US"/>
        </w:rPr>
        <w:t>Rifandi</w:t>
      </w:r>
      <w:proofErr w:type="spellEnd"/>
      <w:r w:rsidRPr="00EF77E6">
        <w:rPr>
          <w:sz w:val="22"/>
          <w:szCs w:val="22"/>
          <w:lang w:val="en-US"/>
        </w:rPr>
        <w:t>, 2020)</w:t>
      </w:r>
      <w:r>
        <w:rPr>
          <w:sz w:val="22"/>
          <w:szCs w:val="22"/>
          <w:lang w:val="en-US"/>
        </w:rPr>
        <w:t>.</w:t>
      </w:r>
    </w:p>
    <w:p w14:paraId="657C84D8" w14:textId="77777777" w:rsidR="00981C52" w:rsidRDefault="00981C52" w:rsidP="00981C52">
      <w:pPr>
        <w:pStyle w:val="BodyText"/>
        <w:adjustRightInd w:val="0"/>
        <w:snapToGrid w:val="0"/>
        <w:jc w:val="both"/>
        <w:rPr>
          <w:sz w:val="20"/>
          <w:szCs w:val="20"/>
          <w:lang w:val="en-US"/>
        </w:rPr>
      </w:pPr>
    </w:p>
    <w:p w14:paraId="28565FBB" w14:textId="4BDC8238" w:rsidR="00981C52" w:rsidRPr="00981C52" w:rsidRDefault="00981C52" w:rsidP="00981C52">
      <w:pPr>
        <w:pStyle w:val="BodyText"/>
        <w:adjustRightInd w:val="0"/>
        <w:snapToGrid w:val="0"/>
        <w:jc w:val="both"/>
        <w:rPr>
          <w:sz w:val="20"/>
          <w:szCs w:val="20"/>
          <w:lang w:val="en-US"/>
        </w:rPr>
      </w:pPr>
      <w:r w:rsidRPr="00981C52">
        <w:rPr>
          <w:sz w:val="20"/>
          <w:szCs w:val="20"/>
          <w:lang w:val="en-US"/>
        </w:rPr>
        <w:t xml:space="preserve">Tabel 1. </w:t>
      </w:r>
      <w:r w:rsidRPr="00981C52">
        <w:rPr>
          <w:sz w:val="20"/>
          <w:szCs w:val="20"/>
        </w:rPr>
        <w:t>Parameter periode pendekatan C</w:t>
      </w:r>
      <w:r w:rsidRPr="00981C52">
        <w:rPr>
          <w:sz w:val="20"/>
          <w:szCs w:val="20"/>
          <w:vertAlign w:val="subscript"/>
        </w:rPr>
        <w:t>t</w:t>
      </w:r>
      <w:r w:rsidRPr="00981C52">
        <w:rPr>
          <w:sz w:val="20"/>
          <w:szCs w:val="20"/>
        </w:rPr>
        <w:t xml:space="preserve"> dan x</w:t>
      </w:r>
    </w:p>
    <w:tbl>
      <w:tblPr>
        <w:tblStyle w:val="TableGrid"/>
        <w:tblW w:w="5000" w:type="pct"/>
        <w:tblLook w:val="04A0" w:firstRow="1" w:lastRow="0" w:firstColumn="1" w:lastColumn="0" w:noHBand="0" w:noVBand="1"/>
      </w:tblPr>
      <w:tblGrid>
        <w:gridCol w:w="2855"/>
        <w:gridCol w:w="822"/>
        <w:gridCol w:w="630"/>
      </w:tblGrid>
      <w:tr w:rsidR="00EF77E6" w:rsidRPr="00EF77E6" w14:paraId="6F447621" w14:textId="77777777" w:rsidTr="00981C52">
        <w:tc>
          <w:tcPr>
            <w:tcW w:w="3315" w:type="pct"/>
          </w:tcPr>
          <w:p w14:paraId="4A272248" w14:textId="77777777" w:rsidR="00EF77E6" w:rsidRPr="00EF77E6" w:rsidRDefault="00EF77E6" w:rsidP="00981C52">
            <w:pPr>
              <w:jc w:val="center"/>
              <w:rPr>
                <w:rFonts w:eastAsiaTheme="minorEastAsia"/>
                <w:b/>
                <w:bCs/>
                <w:sz w:val="20"/>
                <w:szCs w:val="20"/>
              </w:rPr>
            </w:pPr>
            <w:r w:rsidRPr="00EF77E6">
              <w:rPr>
                <w:rFonts w:eastAsiaTheme="minorEastAsia"/>
                <w:b/>
                <w:bCs/>
                <w:sz w:val="20"/>
                <w:szCs w:val="20"/>
              </w:rPr>
              <w:t>Tipe struktur</w:t>
            </w:r>
          </w:p>
        </w:tc>
        <w:tc>
          <w:tcPr>
            <w:tcW w:w="954" w:type="pct"/>
          </w:tcPr>
          <w:p w14:paraId="5A5AF66D" w14:textId="77777777" w:rsidR="00EF77E6" w:rsidRPr="00EF77E6" w:rsidRDefault="00EF77E6" w:rsidP="00981C52">
            <w:pPr>
              <w:jc w:val="center"/>
              <w:rPr>
                <w:rFonts w:eastAsiaTheme="minorEastAsia"/>
                <w:b/>
                <w:bCs/>
                <w:sz w:val="20"/>
                <w:szCs w:val="20"/>
              </w:rPr>
            </w:pPr>
            <w:r w:rsidRPr="00EF77E6">
              <w:rPr>
                <w:b/>
                <w:bCs/>
                <w:sz w:val="20"/>
                <w:szCs w:val="20"/>
              </w:rPr>
              <w:t>C</w:t>
            </w:r>
            <w:r w:rsidRPr="00EF77E6">
              <w:rPr>
                <w:b/>
                <w:bCs/>
                <w:sz w:val="20"/>
                <w:szCs w:val="20"/>
                <w:vertAlign w:val="subscript"/>
              </w:rPr>
              <w:t>t</w:t>
            </w:r>
          </w:p>
        </w:tc>
        <w:tc>
          <w:tcPr>
            <w:tcW w:w="731" w:type="pct"/>
          </w:tcPr>
          <w:p w14:paraId="6EAC9E5E" w14:textId="77777777" w:rsidR="00EF77E6" w:rsidRPr="00EF77E6" w:rsidRDefault="00EF77E6" w:rsidP="00981C52">
            <w:pPr>
              <w:jc w:val="center"/>
              <w:rPr>
                <w:rFonts w:eastAsiaTheme="minorEastAsia"/>
                <w:b/>
                <w:bCs/>
                <w:i/>
                <w:iCs/>
                <w:sz w:val="20"/>
                <w:szCs w:val="20"/>
              </w:rPr>
            </w:pPr>
            <w:r w:rsidRPr="00EF77E6">
              <w:rPr>
                <w:rFonts w:eastAsiaTheme="minorEastAsia"/>
                <w:b/>
                <w:bCs/>
                <w:i/>
                <w:iCs/>
                <w:sz w:val="20"/>
                <w:szCs w:val="20"/>
              </w:rPr>
              <w:t>x</w:t>
            </w:r>
          </w:p>
        </w:tc>
      </w:tr>
      <w:tr w:rsidR="00EF77E6" w:rsidRPr="00EF77E6" w14:paraId="75A6A06F" w14:textId="77777777" w:rsidTr="00981C52">
        <w:tc>
          <w:tcPr>
            <w:tcW w:w="3315" w:type="pct"/>
          </w:tcPr>
          <w:p w14:paraId="3074C51A" w14:textId="77777777" w:rsidR="00EF77E6" w:rsidRPr="00EF77E6" w:rsidRDefault="00EF77E6" w:rsidP="00981C52">
            <w:pPr>
              <w:rPr>
                <w:sz w:val="20"/>
                <w:szCs w:val="20"/>
              </w:rPr>
            </w:pPr>
            <w:r w:rsidRPr="00EF77E6">
              <w:rPr>
                <w:sz w:val="20"/>
                <w:szCs w:val="20"/>
              </w:rPr>
              <w:t>Sistem rangka pemikul momen di mana rangka memikul 100 % gaya seismik yang disyaratkan dan tidak dilingkupi atau dihubungkan dengan komponen yang lebih kaku dan akan mencegah rangka dari defleksi jika dikenai gaya seismik:</w:t>
            </w:r>
          </w:p>
        </w:tc>
        <w:tc>
          <w:tcPr>
            <w:tcW w:w="954" w:type="pct"/>
          </w:tcPr>
          <w:p w14:paraId="0ABA4CB1" w14:textId="77777777" w:rsidR="00EF77E6" w:rsidRPr="00EF77E6" w:rsidRDefault="00EF77E6" w:rsidP="00981C52">
            <w:pPr>
              <w:jc w:val="center"/>
              <w:rPr>
                <w:rFonts w:eastAsiaTheme="minorEastAsia"/>
                <w:sz w:val="20"/>
                <w:szCs w:val="20"/>
              </w:rPr>
            </w:pPr>
          </w:p>
        </w:tc>
        <w:tc>
          <w:tcPr>
            <w:tcW w:w="731" w:type="pct"/>
          </w:tcPr>
          <w:p w14:paraId="281CD867" w14:textId="77777777" w:rsidR="00EF77E6" w:rsidRPr="00EF77E6" w:rsidRDefault="00EF77E6" w:rsidP="00981C52">
            <w:pPr>
              <w:jc w:val="center"/>
              <w:rPr>
                <w:rFonts w:eastAsiaTheme="minorEastAsia"/>
                <w:sz w:val="20"/>
                <w:szCs w:val="20"/>
              </w:rPr>
            </w:pPr>
          </w:p>
        </w:tc>
      </w:tr>
      <w:tr w:rsidR="00EF77E6" w:rsidRPr="00EF77E6" w14:paraId="674927F5" w14:textId="77777777" w:rsidTr="00981C52">
        <w:tc>
          <w:tcPr>
            <w:tcW w:w="3315" w:type="pct"/>
          </w:tcPr>
          <w:p w14:paraId="1465CB4C" w14:textId="77777777" w:rsidR="00EF77E6" w:rsidRPr="00EF77E6" w:rsidRDefault="00EF77E6" w:rsidP="00981C52">
            <w:pPr>
              <w:pStyle w:val="ListParagraph"/>
              <w:rPr>
                <w:rFonts w:eastAsiaTheme="minorEastAsia"/>
                <w:sz w:val="20"/>
                <w:szCs w:val="20"/>
              </w:rPr>
            </w:pPr>
            <w:r w:rsidRPr="00EF77E6">
              <w:rPr>
                <w:sz w:val="20"/>
                <w:szCs w:val="20"/>
              </w:rPr>
              <w:t>Rangka baja pemikul momen</w:t>
            </w:r>
          </w:p>
        </w:tc>
        <w:tc>
          <w:tcPr>
            <w:tcW w:w="954" w:type="pct"/>
          </w:tcPr>
          <w:p w14:paraId="2034D796" w14:textId="77777777" w:rsidR="00EF77E6" w:rsidRPr="00EF77E6" w:rsidRDefault="00EF77E6" w:rsidP="00981C52">
            <w:pPr>
              <w:jc w:val="center"/>
              <w:rPr>
                <w:rFonts w:eastAsiaTheme="minorEastAsia"/>
                <w:sz w:val="20"/>
                <w:szCs w:val="20"/>
              </w:rPr>
            </w:pPr>
            <w:r w:rsidRPr="00EF77E6">
              <w:rPr>
                <w:sz w:val="20"/>
                <w:szCs w:val="20"/>
              </w:rPr>
              <w:t>0,0724</w:t>
            </w:r>
          </w:p>
        </w:tc>
        <w:tc>
          <w:tcPr>
            <w:tcW w:w="731" w:type="pct"/>
          </w:tcPr>
          <w:p w14:paraId="263F5914" w14:textId="77777777" w:rsidR="00EF77E6" w:rsidRPr="00EF77E6" w:rsidRDefault="00EF77E6" w:rsidP="00981C52">
            <w:pPr>
              <w:jc w:val="center"/>
              <w:rPr>
                <w:rFonts w:eastAsiaTheme="minorEastAsia"/>
                <w:sz w:val="20"/>
                <w:szCs w:val="20"/>
              </w:rPr>
            </w:pPr>
            <w:r w:rsidRPr="00EF77E6">
              <w:rPr>
                <w:sz w:val="20"/>
                <w:szCs w:val="20"/>
              </w:rPr>
              <w:t>0,8</w:t>
            </w:r>
          </w:p>
        </w:tc>
      </w:tr>
      <w:tr w:rsidR="00EF77E6" w:rsidRPr="00EF77E6" w14:paraId="1DFDB35B" w14:textId="77777777" w:rsidTr="00981C52">
        <w:tc>
          <w:tcPr>
            <w:tcW w:w="3315" w:type="pct"/>
          </w:tcPr>
          <w:p w14:paraId="7C8EDE15" w14:textId="77777777" w:rsidR="00EF77E6" w:rsidRPr="00EF77E6" w:rsidRDefault="00EF77E6" w:rsidP="00981C52">
            <w:pPr>
              <w:rPr>
                <w:rFonts w:eastAsiaTheme="minorEastAsia"/>
                <w:sz w:val="20"/>
                <w:szCs w:val="20"/>
              </w:rPr>
            </w:pPr>
            <w:r w:rsidRPr="00EF77E6">
              <w:rPr>
                <w:sz w:val="20"/>
                <w:szCs w:val="20"/>
              </w:rPr>
              <w:t>Rangka beton pemikul momen</w:t>
            </w:r>
          </w:p>
        </w:tc>
        <w:tc>
          <w:tcPr>
            <w:tcW w:w="954" w:type="pct"/>
          </w:tcPr>
          <w:p w14:paraId="0FEAC40B" w14:textId="77777777" w:rsidR="00EF77E6" w:rsidRPr="00EF77E6" w:rsidRDefault="00EF77E6" w:rsidP="00981C52">
            <w:pPr>
              <w:jc w:val="center"/>
              <w:rPr>
                <w:rFonts w:eastAsiaTheme="minorEastAsia"/>
                <w:sz w:val="20"/>
                <w:szCs w:val="20"/>
              </w:rPr>
            </w:pPr>
            <w:r w:rsidRPr="00EF77E6">
              <w:rPr>
                <w:sz w:val="20"/>
                <w:szCs w:val="20"/>
              </w:rPr>
              <w:t>0,0466</w:t>
            </w:r>
          </w:p>
        </w:tc>
        <w:tc>
          <w:tcPr>
            <w:tcW w:w="731" w:type="pct"/>
          </w:tcPr>
          <w:p w14:paraId="3C6F8993" w14:textId="77777777" w:rsidR="00EF77E6" w:rsidRPr="00EF77E6" w:rsidRDefault="00EF77E6" w:rsidP="00981C52">
            <w:pPr>
              <w:jc w:val="center"/>
              <w:rPr>
                <w:rFonts w:eastAsiaTheme="minorEastAsia"/>
                <w:sz w:val="20"/>
                <w:szCs w:val="20"/>
              </w:rPr>
            </w:pPr>
            <w:r w:rsidRPr="00EF77E6">
              <w:rPr>
                <w:sz w:val="20"/>
                <w:szCs w:val="20"/>
              </w:rPr>
              <w:t>0,9</w:t>
            </w:r>
          </w:p>
        </w:tc>
      </w:tr>
      <w:tr w:rsidR="00EF77E6" w:rsidRPr="00EF77E6" w14:paraId="68FF32E3" w14:textId="77777777" w:rsidTr="00981C52">
        <w:tc>
          <w:tcPr>
            <w:tcW w:w="3315" w:type="pct"/>
          </w:tcPr>
          <w:p w14:paraId="28D67391" w14:textId="77777777" w:rsidR="00EF77E6" w:rsidRPr="00EF77E6" w:rsidRDefault="00EF77E6" w:rsidP="00981C52">
            <w:pPr>
              <w:rPr>
                <w:rFonts w:eastAsiaTheme="minorEastAsia"/>
                <w:sz w:val="20"/>
                <w:szCs w:val="20"/>
              </w:rPr>
            </w:pPr>
            <w:r w:rsidRPr="00EF77E6">
              <w:rPr>
                <w:sz w:val="20"/>
                <w:szCs w:val="20"/>
              </w:rPr>
              <w:t>Rangka baja dengan bresing eksentris</w:t>
            </w:r>
          </w:p>
        </w:tc>
        <w:tc>
          <w:tcPr>
            <w:tcW w:w="954" w:type="pct"/>
          </w:tcPr>
          <w:p w14:paraId="461C3C6B" w14:textId="77777777" w:rsidR="00EF77E6" w:rsidRPr="00EF77E6" w:rsidRDefault="00EF77E6" w:rsidP="00981C52">
            <w:pPr>
              <w:jc w:val="center"/>
              <w:rPr>
                <w:rFonts w:eastAsiaTheme="minorEastAsia"/>
                <w:sz w:val="20"/>
                <w:szCs w:val="20"/>
              </w:rPr>
            </w:pPr>
            <w:r w:rsidRPr="00EF77E6">
              <w:rPr>
                <w:sz w:val="20"/>
                <w:szCs w:val="20"/>
              </w:rPr>
              <w:t>0,0731</w:t>
            </w:r>
          </w:p>
        </w:tc>
        <w:tc>
          <w:tcPr>
            <w:tcW w:w="731" w:type="pct"/>
          </w:tcPr>
          <w:p w14:paraId="4446BE4C" w14:textId="77777777" w:rsidR="00EF77E6" w:rsidRPr="00EF77E6" w:rsidRDefault="00EF77E6" w:rsidP="00981C52">
            <w:pPr>
              <w:jc w:val="center"/>
              <w:rPr>
                <w:rFonts w:eastAsiaTheme="minorEastAsia"/>
                <w:sz w:val="20"/>
                <w:szCs w:val="20"/>
              </w:rPr>
            </w:pPr>
            <w:r w:rsidRPr="00EF77E6">
              <w:rPr>
                <w:sz w:val="20"/>
                <w:szCs w:val="20"/>
              </w:rPr>
              <w:t>0,75</w:t>
            </w:r>
          </w:p>
        </w:tc>
      </w:tr>
      <w:tr w:rsidR="00EF77E6" w:rsidRPr="00EF77E6" w14:paraId="43E3B809" w14:textId="77777777" w:rsidTr="00981C52">
        <w:tc>
          <w:tcPr>
            <w:tcW w:w="3315" w:type="pct"/>
          </w:tcPr>
          <w:p w14:paraId="21502108" w14:textId="77777777" w:rsidR="00EF77E6" w:rsidRPr="00EF77E6" w:rsidRDefault="00EF77E6" w:rsidP="00981C52">
            <w:pPr>
              <w:rPr>
                <w:rFonts w:eastAsiaTheme="minorEastAsia"/>
                <w:sz w:val="20"/>
                <w:szCs w:val="20"/>
              </w:rPr>
            </w:pPr>
            <w:r w:rsidRPr="00EF77E6">
              <w:rPr>
                <w:sz w:val="20"/>
                <w:szCs w:val="20"/>
              </w:rPr>
              <w:t>Rangka baja dengan bresing terkekang terhadap tekuk</w:t>
            </w:r>
          </w:p>
        </w:tc>
        <w:tc>
          <w:tcPr>
            <w:tcW w:w="954" w:type="pct"/>
          </w:tcPr>
          <w:p w14:paraId="1A0FFF55" w14:textId="77777777" w:rsidR="00EF77E6" w:rsidRPr="00EF77E6" w:rsidRDefault="00EF77E6" w:rsidP="00981C52">
            <w:pPr>
              <w:jc w:val="center"/>
              <w:rPr>
                <w:rFonts w:eastAsiaTheme="minorEastAsia"/>
                <w:sz w:val="20"/>
                <w:szCs w:val="20"/>
              </w:rPr>
            </w:pPr>
            <w:r w:rsidRPr="00EF77E6">
              <w:rPr>
                <w:sz w:val="20"/>
                <w:szCs w:val="20"/>
              </w:rPr>
              <w:t>0,0731</w:t>
            </w:r>
          </w:p>
        </w:tc>
        <w:tc>
          <w:tcPr>
            <w:tcW w:w="731" w:type="pct"/>
          </w:tcPr>
          <w:p w14:paraId="72C32808" w14:textId="77777777" w:rsidR="00EF77E6" w:rsidRPr="00EF77E6" w:rsidRDefault="00EF77E6" w:rsidP="00981C52">
            <w:pPr>
              <w:jc w:val="center"/>
              <w:rPr>
                <w:rFonts w:eastAsiaTheme="minorEastAsia"/>
                <w:sz w:val="20"/>
                <w:szCs w:val="20"/>
              </w:rPr>
            </w:pPr>
            <w:r w:rsidRPr="00EF77E6">
              <w:rPr>
                <w:sz w:val="20"/>
                <w:szCs w:val="20"/>
              </w:rPr>
              <w:t>0,75</w:t>
            </w:r>
          </w:p>
        </w:tc>
      </w:tr>
      <w:tr w:rsidR="00EF77E6" w:rsidRPr="00EF77E6" w14:paraId="35DE76D6" w14:textId="77777777" w:rsidTr="00981C52">
        <w:tc>
          <w:tcPr>
            <w:tcW w:w="3315" w:type="pct"/>
          </w:tcPr>
          <w:p w14:paraId="1218184D" w14:textId="77777777" w:rsidR="00EF77E6" w:rsidRPr="00EF77E6" w:rsidRDefault="00EF77E6" w:rsidP="00981C52">
            <w:pPr>
              <w:rPr>
                <w:rFonts w:eastAsiaTheme="minorEastAsia"/>
                <w:sz w:val="20"/>
                <w:szCs w:val="20"/>
              </w:rPr>
            </w:pPr>
            <w:r w:rsidRPr="00EF77E6">
              <w:rPr>
                <w:sz w:val="20"/>
                <w:szCs w:val="20"/>
              </w:rPr>
              <w:t>Semua sistem struktur lainnya</w:t>
            </w:r>
          </w:p>
        </w:tc>
        <w:tc>
          <w:tcPr>
            <w:tcW w:w="954" w:type="pct"/>
          </w:tcPr>
          <w:p w14:paraId="4168EC15" w14:textId="77777777" w:rsidR="00EF77E6" w:rsidRPr="00EF77E6" w:rsidRDefault="00EF77E6" w:rsidP="00981C52">
            <w:pPr>
              <w:jc w:val="center"/>
              <w:rPr>
                <w:rFonts w:eastAsiaTheme="minorEastAsia"/>
                <w:sz w:val="20"/>
                <w:szCs w:val="20"/>
              </w:rPr>
            </w:pPr>
            <w:r w:rsidRPr="00EF77E6">
              <w:rPr>
                <w:sz w:val="20"/>
                <w:szCs w:val="20"/>
              </w:rPr>
              <w:t>0,0488</w:t>
            </w:r>
          </w:p>
        </w:tc>
        <w:tc>
          <w:tcPr>
            <w:tcW w:w="731" w:type="pct"/>
          </w:tcPr>
          <w:p w14:paraId="7135BE9D" w14:textId="77777777" w:rsidR="00EF77E6" w:rsidRPr="00EF77E6" w:rsidRDefault="00EF77E6" w:rsidP="00981C52">
            <w:pPr>
              <w:jc w:val="center"/>
              <w:rPr>
                <w:rFonts w:eastAsiaTheme="minorEastAsia"/>
                <w:sz w:val="20"/>
                <w:szCs w:val="20"/>
              </w:rPr>
            </w:pPr>
            <w:r w:rsidRPr="00EF77E6">
              <w:rPr>
                <w:sz w:val="20"/>
                <w:szCs w:val="20"/>
              </w:rPr>
              <w:t>0,75</w:t>
            </w:r>
          </w:p>
        </w:tc>
      </w:tr>
    </w:tbl>
    <w:p w14:paraId="2C51689D" w14:textId="77777777" w:rsidR="00EF77E6" w:rsidRPr="00EF77E6" w:rsidRDefault="00EF77E6" w:rsidP="00C7616C">
      <w:pPr>
        <w:pStyle w:val="BodyText"/>
        <w:adjustRightInd w:val="0"/>
        <w:snapToGrid w:val="0"/>
        <w:ind w:right="-1" w:firstLine="427"/>
        <w:jc w:val="both"/>
        <w:rPr>
          <w:sz w:val="22"/>
          <w:szCs w:val="22"/>
          <w:lang w:val="en-US"/>
        </w:rPr>
      </w:pPr>
    </w:p>
    <w:p w14:paraId="75B69040" w14:textId="4CB33DA1" w:rsidR="00EF77E6" w:rsidRDefault="00EF77E6" w:rsidP="00C7616C">
      <w:pPr>
        <w:pStyle w:val="BodyText"/>
        <w:adjustRightInd w:val="0"/>
        <w:snapToGrid w:val="0"/>
        <w:ind w:right="-1" w:firstLine="427"/>
        <w:jc w:val="both"/>
        <w:rPr>
          <w:lang w:val="en-US"/>
        </w:rPr>
      </w:pPr>
      <w:r w:rsidRPr="00EF77E6">
        <w:rPr>
          <w:sz w:val="22"/>
          <w:szCs w:val="22"/>
        </w:rPr>
        <w:t>Analisis respons spektrum (</w:t>
      </w:r>
      <w:r w:rsidRPr="00EF77E6">
        <w:rPr>
          <w:i/>
          <w:iCs/>
          <w:sz w:val="22"/>
          <w:szCs w:val="22"/>
        </w:rPr>
        <w:t>Response Spectrum Analysis</w:t>
      </w:r>
      <w:r w:rsidRPr="00EF77E6">
        <w:rPr>
          <w:sz w:val="22"/>
          <w:szCs w:val="22"/>
        </w:rPr>
        <w:t>) adalah suatu cara analisis dinamik struktur dimana pada suatu model matematik dari struktur diberlakukan suatu spektrum respons gempa rencana dan berdasarkan hal itu ditentukan respons spektrum terhadap gempa rencana tersebut melalui superposisi dari respons masing-masing ragamnya</w:t>
      </w:r>
      <w:r w:rsidR="00981C52">
        <w:rPr>
          <w:sz w:val="22"/>
          <w:szCs w:val="22"/>
          <w:lang w:val="en-US"/>
        </w:rPr>
        <w:t xml:space="preserve"> (Purnomo E</w:t>
      </w:r>
      <w:r w:rsidR="007D258D">
        <w:rPr>
          <w:sz w:val="22"/>
          <w:szCs w:val="22"/>
          <w:lang w:val="en-US"/>
        </w:rPr>
        <w:t>, 2014)</w:t>
      </w:r>
      <w:r>
        <w:rPr>
          <w:lang w:val="en-US"/>
        </w:rPr>
        <w:t>.</w:t>
      </w:r>
      <w:r w:rsidR="00981C52">
        <w:rPr>
          <w:lang w:val="en-US"/>
        </w:rPr>
        <w:t xml:space="preserve"> </w:t>
      </w:r>
    </w:p>
    <w:p w14:paraId="529F8D3D" w14:textId="231CE3CC" w:rsidR="00EF77E6" w:rsidRDefault="00EF77E6" w:rsidP="00EF77E6">
      <w:pPr>
        <w:pStyle w:val="BodyText"/>
        <w:adjustRightInd w:val="0"/>
        <w:snapToGrid w:val="0"/>
        <w:jc w:val="center"/>
        <w:rPr>
          <w:sz w:val="22"/>
          <w:szCs w:val="22"/>
          <w:lang w:val="en-US"/>
        </w:rPr>
      </w:pPr>
      <w:r>
        <w:rPr>
          <w:noProof/>
          <w:lang w:val="en-US"/>
        </w:rPr>
        <w:drawing>
          <wp:inline distT="0" distB="0" distL="0" distR="0" wp14:anchorId="142DE064" wp14:editId="10814033">
            <wp:extent cx="2581275" cy="1253525"/>
            <wp:effectExtent l="38100" t="38100" r="28575" b="419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4372" cy="1255029"/>
                    </a:xfrm>
                    <a:prstGeom prst="rect">
                      <a:avLst/>
                    </a:prstGeom>
                    <a:noFill/>
                    <a:ln w="38100">
                      <a:solidFill>
                        <a:srgbClr val="000000"/>
                      </a:solidFill>
                    </a:ln>
                  </pic:spPr>
                </pic:pic>
              </a:graphicData>
            </a:graphic>
          </wp:inline>
        </w:drawing>
      </w:r>
    </w:p>
    <w:p w14:paraId="265BD2B1" w14:textId="1AE4855A" w:rsidR="00EF77E6" w:rsidRPr="00EF77E6" w:rsidRDefault="00EF77E6" w:rsidP="00EF77E6">
      <w:pPr>
        <w:pStyle w:val="BodyText"/>
        <w:adjustRightInd w:val="0"/>
        <w:snapToGrid w:val="0"/>
        <w:jc w:val="center"/>
        <w:rPr>
          <w:sz w:val="20"/>
          <w:szCs w:val="20"/>
          <w:lang w:val="en-US"/>
        </w:rPr>
      </w:pPr>
      <w:r w:rsidRPr="00EF77E6">
        <w:rPr>
          <w:sz w:val="20"/>
          <w:szCs w:val="20"/>
          <w:lang w:val="en-US"/>
        </w:rPr>
        <w:t xml:space="preserve">Gambar </w:t>
      </w:r>
      <w:r w:rsidR="00981C52">
        <w:rPr>
          <w:sz w:val="20"/>
          <w:szCs w:val="20"/>
          <w:lang w:val="en-US"/>
        </w:rPr>
        <w:t>1</w:t>
      </w:r>
      <w:r w:rsidRPr="00EF77E6">
        <w:rPr>
          <w:sz w:val="20"/>
          <w:szCs w:val="20"/>
          <w:lang w:val="en-US"/>
        </w:rPr>
        <w:t xml:space="preserve">. </w:t>
      </w:r>
      <w:r w:rsidRPr="00EF77E6">
        <w:rPr>
          <w:sz w:val="20"/>
          <w:szCs w:val="20"/>
        </w:rPr>
        <w:t>Simpangan antar tingkat</w:t>
      </w:r>
    </w:p>
    <w:p w14:paraId="17507AA5" w14:textId="77777777" w:rsidR="00EF77E6" w:rsidRDefault="00EF77E6" w:rsidP="00C7616C">
      <w:pPr>
        <w:pStyle w:val="BodyText"/>
        <w:adjustRightInd w:val="0"/>
        <w:snapToGrid w:val="0"/>
        <w:ind w:right="-1" w:firstLine="427"/>
        <w:jc w:val="both"/>
        <w:rPr>
          <w:sz w:val="22"/>
          <w:szCs w:val="22"/>
        </w:rPr>
      </w:pPr>
    </w:p>
    <w:p w14:paraId="51C2D5B8" w14:textId="28EAD8B7" w:rsidR="00656754" w:rsidRPr="007D258D" w:rsidRDefault="007D258D" w:rsidP="00C7616C">
      <w:pPr>
        <w:pStyle w:val="BodyText"/>
        <w:adjustRightInd w:val="0"/>
        <w:snapToGrid w:val="0"/>
        <w:ind w:right="-1" w:firstLine="427"/>
        <w:jc w:val="both"/>
        <w:rPr>
          <w:sz w:val="22"/>
          <w:szCs w:val="22"/>
        </w:rPr>
      </w:pPr>
      <w:r w:rsidRPr="007D258D">
        <w:rPr>
          <w:i/>
          <w:iCs/>
          <w:sz w:val="22"/>
          <w:szCs w:val="22"/>
        </w:rPr>
        <w:t>Displacement</w:t>
      </w:r>
      <w:r w:rsidRPr="007D258D">
        <w:rPr>
          <w:sz w:val="22"/>
          <w:szCs w:val="22"/>
        </w:rPr>
        <w:t xml:space="preserve"> atau perpindahan adalah ukuran pergeseran atau perpindahan titik-titik pada suatu struktur akibat penerapan beban atau gaya. Dalam analisis struktur, pergeseran ini penting untuk memahami seberapa besar deformasi yang dialami oleh elemen struktur seperti balok, kolom, atau pelat ketika dikenai beban statik maupun dinamik</w:t>
      </w:r>
      <w:r w:rsidR="002B7D08" w:rsidRPr="007D258D">
        <w:rPr>
          <w:sz w:val="22"/>
          <w:szCs w:val="22"/>
        </w:rPr>
        <w:t>.</w:t>
      </w:r>
    </w:p>
    <w:p w14:paraId="5488B627" w14:textId="1C9CBDAF" w:rsidR="007D258D" w:rsidRPr="007D258D" w:rsidRDefault="007D258D" w:rsidP="00C7616C">
      <w:pPr>
        <w:pStyle w:val="BodyText"/>
        <w:adjustRightInd w:val="0"/>
        <w:snapToGrid w:val="0"/>
        <w:ind w:right="-1" w:firstLine="427"/>
        <w:jc w:val="both"/>
        <w:rPr>
          <w:sz w:val="22"/>
          <w:szCs w:val="22"/>
          <w:lang w:val="en-US"/>
        </w:rPr>
      </w:pPr>
      <w:r w:rsidRPr="007D258D">
        <w:rPr>
          <w:i/>
          <w:iCs/>
          <w:sz w:val="22"/>
          <w:szCs w:val="22"/>
        </w:rPr>
        <w:t>Base shear</w:t>
      </w:r>
      <w:r w:rsidRPr="007D258D">
        <w:rPr>
          <w:sz w:val="22"/>
          <w:szCs w:val="22"/>
        </w:rPr>
        <w:t xml:space="preserve"> merujuk pada gaya geser dasar maksimum yang diterima oleh dasar struktur ketika dikenai beban dinamis, seperti gempa bumi. Perhitungan Ini adalah ukuran penting </w:t>
      </w:r>
      <w:r w:rsidRPr="007D258D">
        <w:rPr>
          <w:sz w:val="22"/>
          <w:szCs w:val="22"/>
        </w:rPr>
        <w:lastRenderedPageBreak/>
        <w:t>dalam analisis seismik karena base shear menunjukkan seberapa besar gaya horizontal yang bekerja pada struktur dan mempengaruhi stabilitasnya selama kejadian gempa</w:t>
      </w:r>
      <w:r>
        <w:rPr>
          <w:sz w:val="22"/>
          <w:szCs w:val="22"/>
          <w:lang w:val="en-US"/>
        </w:rPr>
        <w:t xml:space="preserve"> (</w:t>
      </w:r>
      <w:r w:rsidRPr="007D258D">
        <w:rPr>
          <w:color w:val="222222"/>
          <w:sz w:val="22"/>
          <w:szCs w:val="22"/>
          <w:shd w:val="clear" w:color="auto" w:fill="FFFFFF"/>
        </w:rPr>
        <w:t>Prismastanto, N. 2019)</w:t>
      </w:r>
      <w:r>
        <w:rPr>
          <w:sz w:val="22"/>
          <w:szCs w:val="22"/>
          <w:lang w:val="en-US"/>
        </w:rPr>
        <w:t>.</w:t>
      </w:r>
    </w:p>
    <w:p w14:paraId="4B0CDCFF" w14:textId="77777777" w:rsidR="002971A1" w:rsidRPr="00026E79" w:rsidRDefault="002971A1" w:rsidP="00C7616C">
      <w:pPr>
        <w:pStyle w:val="BodyText"/>
        <w:adjustRightInd w:val="0"/>
        <w:snapToGrid w:val="0"/>
        <w:rPr>
          <w:sz w:val="22"/>
          <w:szCs w:val="22"/>
        </w:rPr>
      </w:pPr>
    </w:p>
    <w:p w14:paraId="44405AA2" w14:textId="48EFB76D" w:rsidR="00B6279B" w:rsidRDefault="002B7D08"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0DFFA8EB" w14:textId="20DEA81A" w:rsidR="00FB5F74" w:rsidRPr="00CD5248" w:rsidRDefault="009109FC" w:rsidP="00FB5F74">
      <w:pPr>
        <w:pStyle w:val="BodyText"/>
        <w:adjustRightInd w:val="0"/>
        <w:snapToGrid w:val="0"/>
        <w:ind w:firstLine="425"/>
        <w:jc w:val="both"/>
        <w:rPr>
          <w:sz w:val="22"/>
          <w:szCs w:val="22"/>
          <w:lang w:val="en-US"/>
        </w:rPr>
      </w:pPr>
      <w:r w:rsidRPr="00CD5248">
        <w:rPr>
          <w:sz w:val="22"/>
          <w:szCs w:val="22"/>
        </w:rPr>
        <w:t>Bangunan dalam perencanaan ini adalah Gedung Paru dan Jantung RSUD Siti Fatima Az-Zahra yang terletak di Jl. Kol. H. Burlian Sukabangun</w:t>
      </w:r>
      <w:r w:rsidRPr="00CD5248">
        <w:rPr>
          <w:rFonts w:eastAsiaTheme="minorEastAsia"/>
          <w:sz w:val="22"/>
          <w:szCs w:val="22"/>
          <w:lang w:val="en-US"/>
        </w:rPr>
        <w:t xml:space="preserve">. </w:t>
      </w:r>
      <w:r w:rsidRPr="00CD5248">
        <w:rPr>
          <w:sz w:val="22"/>
          <w:szCs w:val="22"/>
        </w:rPr>
        <w:t>Penelitian ini akan dilakukan pada bulan Oktober-Desember 2024</w:t>
      </w:r>
      <w:r w:rsidRPr="00CD5248">
        <w:rPr>
          <w:sz w:val="22"/>
          <w:szCs w:val="22"/>
          <w:lang w:val="en-US"/>
        </w:rPr>
        <w:t>.</w:t>
      </w:r>
    </w:p>
    <w:p w14:paraId="58FCC0CE" w14:textId="18E39E87" w:rsidR="007D258D" w:rsidRDefault="00E33212" w:rsidP="00FB5F74">
      <w:pPr>
        <w:pStyle w:val="BodyText"/>
        <w:adjustRightInd w:val="0"/>
        <w:snapToGrid w:val="0"/>
        <w:jc w:val="center"/>
        <w:rPr>
          <w:sz w:val="22"/>
          <w:szCs w:val="22"/>
          <w:lang w:val="en-US"/>
        </w:rPr>
      </w:pPr>
      <w:r w:rsidRPr="00CD5248">
        <w:rPr>
          <w:rFonts w:eastAsiaTheme="minorEastAsia"/>
          <w:noProof/>
          <w:sz w:val="22"/>
          <w:szCs w:val="22"/>
        </w:rPr>
        <mc:AlternateContent>
          <mc:Choice Requires="wps">
            <w:drawing>
              <wp:anchor distT="0" distB="0" distL="114300" distR="114300" simplePos="0" relativeHeight="487594496" behindDoc="0" locked="0" layoutInCell="1" allowOverlap="1" wp14:anchorId="20B6C6FF" wp14:editId="36973409">
                <wp:simplePos x="0" y="0"/>
                <wp:positionH relativeFrom="column">
                  <wp:posOffset>1501302</wp:posOffset>
                </wp:positionH>
                <wp:positionV relativeFrom="paragraph">
                  <wp:posOffset>402295</wp:posOffset>
                </wp:positionV>
                <wp:extent cx="542260" cy="499730"/>
                <wp:effectExtent l="0" t="0" r="10795" b="15240"/>
                <wp:wrapNone/>
                <wp:docPr id="3" name="Oval 3"/>
                <wp:cNvGraphicFramePr/>
                <a:graphic xmlns:a="http://schemas.openxmlformats.org/drawingml/2006/main">
                  <a:graphicData uri="http://schemas.microsoft.com/office/word/2010/wordprocessingShape">
                    <wps:wsp>
                      <wps:cNvSpPr/>
                      <wps:spPr>
                        <a:xfrm>
                          <a:off x="0" y="0"/>
                          <a:ext cx="542260" cy="499730"/>
                        </a:xfrm>
                        <a:prstGeom prst="ellipse">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0518B5" id="Oval 3" o:spid="_x0000_s1026" style="position:absolute;margin-left:118.2pt;margin-top:31.7pt;width:42.7pt;height:39.3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" filled="f" strokecolor="yellow" strokeweight="2pt"/>
            </w:pict>
          </mc:Fallback>
        </mc:AlternateContent>
      </w:r>
      <w:r w:rsidR="005419CA">
        <w:rPr>
          <w:rFonts w:eastAsiaTheme="minorEastAsia"/>
          <w:noProof/>
        </w:rPr>
        <w:drawing>
          <wp:inline distT="0" distB="0" distL="0" distR="0" wp14:anchorId="1A3B7338" wp14:editId="69775B1D">
            <wp:extent cx="2566877" cy="1429114"/>
            <wp:effectExtent l="38100" t="38100" r="43180" b="381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2394" cy="1432186"/>
                    </a:xfrm>
                    <a:prstGeom prst="rect">
                      <a:avLst/>
                    </a:prstGeom>
                    <a:ln w="38100">
                      <a:solidFill>
                        <a:schemeClr val="tx1"/>
                      </a:solidFill>
                    </a:ln>
                  </pic:spPr>
                </pic:pic>
              </a:graphicData>
            </a:graphic>
          </wp:inline>
        </w:drawing>
      </w:r>
    </w:p>
    <w:p w14:paraId="06EE10EE" w14:textId="64FE5EF7" w:rsidR="007D258D" w:rsidRPr="003E1C8F" w:rsidRDefault="007D258D" w:rsidP="007D258D">
      <w:pPr>
        <w:pStyle w:val="BodyText"/>
        <w:adjustRightInd w:val="0"/>
        <w:snapToGrid w:val="0"/>
        <w:ind w:right="-1"/>
        <w:jc w:val="center"/>
        <w:rPr>
          <w:sz w:val="20"/>
          <w:szCs w:val="20"/>
        </w:rPr>
      </w:pPr>
      <w:bookmarkStart w:id="2" w:name="_Hlk189868081"/>
      <w:r w:rsidRPr="003E1C8F">
        <w:rPr>
          <w:sz w:val="20"/>
          <w:szCs w:val="20"/>
          <w:lang w:val="en-US"/>
        </w:rPr>
        <w:t xml:space="preserve">Gambar 2. </w:t>
      </w:r>
      <w:r w:rsidRPr="003E1C8F">
        <w:rPr>
          <w:sz w:val="20"/>
          <w:szCs w:val="20"/>
        </w:rPr>
        <w:t>Lokasi penelitian</w:t>
      </w:r>
      <w:bookmarkEnd w:id="2"/>
    </w:p>
    <w:p w14:paraId="0D8E188E" w14:textId="1F50A581" w:rsidR="003E1C8F" w:rsidRDefault="003E1C8F" w:rsidP="007D258D">
      <w:pPr>
        <w:pStyle w:val="BodyText"/>
        <w:adjustRightInd w:val="0"/>
        <w:snapToGrid w:val="0"/>
        <w:ind w:right="-1"/>
        <w:jc w:val="center"/>
      </w:pPr>
    </w:p>
    <w:p w14:paraId="73E9F5E4" w14:textId="2FA5426C" w:rsidR="003E1C8F" w:rsidRPr="003E1C8F" w:rsidRDefault="003E1C8F" w:rsidP="003E1C8F">
      <w:pPr>
        <w:pStyle w:val="BodyText"/>
        <w:adjustRightInd w:val="0"/>
        <w:snapToGrid w:val="0"/>
        <w:ind w:firstLine="425"/>
        <w:jc w:val="both"/>
        <w:rPr>
          <w:sz w:val="22"/>
          <w:szCs w:val="22"/>
          <w:lang w:val="en-US"/>
        </w:rPr>
      </w:pPr>
      <w:bookmarkStart w:id="3" w:name="_Hlk189868199"/>
      <w:r w:rsidRPr="003E1C8F">
        <w:rPr>
          <w:rFonts w:eastAsiaTheme="minorEastAsia"/>
          <w:sz w:val="22"/>
          <w:szCs w:val="22"/>
        </w:rPr>
        <w:t xml:space="preserve">Sebagai pedoman dalam melakukan penelittian, maka diagram alir agar proses penelitian dapat dilakukan secara terarah. </w:t>
      </w:r>
      <w:r w:rsidRPr="003E1C8F">
        <w:rPr>
          <w:sz w:val="22"/>
          <w:szCs w:val="22"/>
        </w:rPr>
        <w:t>Berikut ini adalah tahapan-tahapan yang akan dilakukan untuk proses penelitian</w:t>
      </w:r>
      <w:bookmarkEnd w:id="3"/>
      <w:r>
        <w:rPr>
          <w:sz w:val="22"/>
          <w:szCs w:val="22"/>
          <w:lang w:val="en-US"/>
        </w:rPr>
        <w:t>.</w:t>
      </w:r>
    </w:p>
    <w:p w14:paraId="0281180E" w14:textId="298F7043" w:rsidR="00656754" w:rsidRDefault="003E1C8F" w:rsidP="00A65261">
      <w:pPr>
        <w:pStyle w:val="BodyText"/>
        <w:adjustRightInd w:val="0"/>
        <w:snapToGrid w:val="0"/>
        <w:jc w:val="center"/>
        <w:rPr>
          <w:sz w:val="22"/>
          <w:szCs w:val="22"/>
        </w:rPr>
      </w:pPr>
      <w:r w:rsidRPr="003E1C8F">
        <w:rPr>
          <w:noProof/>
          <w:sz w:val="22"/>
          <w:szCs w:val="22"/>
        </w:rPr>
        <w:drawing>
          <wp:inline distT="0" distB="0" distL="0" distR="0" wp14:anchorId="748736A6" wp14:editId="44E6A056">
            <wp:extent cx="2638425" cy="3756868"/>
            <wp:effectExtent l="19050" t="19050" r="9525"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1971" cy="3761917"/>
                    </a:xfrm>
                    <a:prstGeom prst="rect">
                      <a:avLst/>
                    </a:prstGeom>
                    <a:ln w="25400">
                      <a:solidFill>
                        <a:schemeClr val="tx1"/>
                      </a:solidFill>
                    </a:ln>
                  </pic:spPr>
                </pic:pic>
              </a:graphicData>
            </a:graphic>
          </wp:inline>
        </w:drawing>
      </w:r>
    </w:p>
    <w:p w14:paraId="7ED28809" w14:textId="0A68621E" w:rsidR="003E1C8F" w:rsidRDefault="003E1C8F" w:rsidP="003E1C8F">
      <w:pPr>
        <w:pStyle w:val="BodyText"/>
        <w:adjustRightInd w:val="0"/>
        <w:snapToGrid w:val="0"/>
        <w:jc w:val="center"/>
        <w:rPr>
          <w:sz w:val="20"/>
          <w:szCs w:val="20"/>
          <w:lang w:val="en-US"/>
        </w:rPr>
      </w:pPr>
      <w:r w:rsidRPr="003E1C8F">
        <w:rPr>
          <w:sz w:val="20"/>
          <w:szCs w:val="20"/>
          <w:lang w:val="en-US"/>
        </w:rPr>
        <w:t xml:space="preserve">Gambar 3. Bagan </w:t>
      </w:r>
      <w:proofErr w:type="spellStart"/>
      <w:r w:rsidRPr="003E1C8F">
        <w:rPr>
          <w:sz w:val="20"/>
          <w:szCs w:val="20"/>
          <w:lang w:val="en-US"/>
        </w:rPr>
        <w:t>alir</w:t>
      </w:r>
      <w:proofErr w:type="spellEnd"/>
      <w:r w:rsidRPr="003E1C8F">
        <w:rPr>
          <w:sz w:val="20"/>
          <w:szCs w:val="20"/>
          <w:lang w:val="en-US"/>
        </w:rPr>
        <w:t xml:space="preserve"> </w:t>
      </w:r>
      <w:proofErr w:type="spellStart"/>
      <w:r w:rsidRPr="003E1C8F">
        <w:rPr>
          <w:sz w:val="20"/>
          <w:szCs w:val="20"/>
          <w:lang w:val="en-US"/>
        </w:rPr>
        <w:t>penelitian</w:t>
      </w:r>
      <w:proofErr w:type="spellEnd"/>
    </w:p>
    <w:p w14:paraId="6188BCB6" w14:textId="7B8D5466" w:rsidR="00A65261" w:rsidRDefault="00A65261" w:rsidP="00CB454E">
      <w:pPr>
        <w:pStyle w:val="BodyText"/>
        <w:adjustRightInd w:val="0"/>
        <w:snapToGrid w:val="0"/>
        <w:jc w:val="both"/>
        <w:rPr>
          <w:sz w:val="22"/>
          <w:szCs w:val="22"/>
          <w:lang w:val="en-US"/>
        </w:rPr>
      </w:pPr>
    </w:p>
    <w:p w14:paraId="77EBC011" w14:textId="357AAC34" w:rsidR="00CB454E" w:rsidRPr="005419CA" w:rsidRDefault="005419CA" w:rsidP="00CB454E">
      <w:pPr>
        <w:pStyle w:val="BodyText"/>
        <w:numPr>
          <w:ilvl w:val="0"/>
          <w:numId w:val="2"/>
        </w:numPr>
        <w:adjustRightInd w:val="0"/>
        <w:snapToGrid w:val="0"/>
        <w:ind w:left="425" w:hanging="425"/>
        <w:jc w:val="both"/>
        <w:rPr>
          <w:sz w:val="22"/>
          <w:szCs w:val="22"/>
          <w:lang w:val="en-US"/>
        </w:rPr>
      </w:pPr>
      <w:r>
        <w:rPr>
          <w:lang w:val="en-US"/>
        </w:rPr>
        <w:t xml:space="preserve">Studi </w:t>
      </w:r>
      <w:proofErr w:type="spellStart"/>
      <w:r>
        <w:rPr>
          <w:lang w:val="en-US"/>
        </w:rPr>
        <w:t>Literatur</w:t>
      </w:r>
      <w:proofErr w:type="spellEnd"/>
    </w:p>
    <w:p w14:paraId="3E2D04EF" w14:textId="463FACA6" w:rsidR="005419CA" w:rsidRDefault="005419CA" w:rsidP="005419CA">
      <w:pPr>
        <w:pStyle w:val="BodyText"/>
        <w:adjustRightInd w:val="0"/>
        <w:snapToGrid w:val="0"/>
        <w:ind w:left="425"/>
        <w:jc w:val="both"/>
        <w:rPr>
          <w:sz w:val="22"/>
          <w:szCs w:val="22"/>
          <w:lang w:val="en-US"/>
        </w:rPr>
      </w:pPr>
      <w:r w:rsidRPr="003E0A6E">
        <w:t xml:space="preserve">Pada tahapan ini dilakukan </w:t>
      </w:r>
      <w:r w:rsidRPr="005419CA">
        <w:rPr>
          <w:sz w:val="22"/>
          <w:szCs w:val="22"/>
        </w:rPr>
        <w:t>pengumpulan data berupa rujakan penelitian terdahulu, dengan menelusuri sumber-sumber penulisan yang pernah dibuat sebelumnya. Studi literatur ini mencakup hal-hal yang berkaitan dengan analisis gempa statik dan gempa dinamik</w:t>
      </w:r>
      <w:r>
        <w:rPr>
          <w:sz w:val="22"/>
          <w:szCs w:val="22"/>
          <w:lang w:val="en-US"/>
        </w:rPr>
        <w:t>.</w:t>
      </w:r>
    </w:p>
    <w:p w14:paraId="13CF40DD" w14:textId="77777777" w:rsidR="009109FC" w:rsidRPr="005419CA" w:rsidRDefault="009109FC" w:rsidP="005419CA">
      <w:pPr>
        <w:pStyle w:val="BodyText"/>
        <w:adjustRightInd w:val="0"/>
        <w:snapToGrid w:val="0"/>
        <w:ind w:left="425"/>
        <w:jc w:val="both"/>
        <w:rPr>
          <w:sz w:val="22"/>
          <w:szCs w:val="22"/>
          <w:lang w:val="en-US"/>
        </w:rPr>
      </w:pPr>
    </w:p>
    <w:p w14:paraId="10340595" w14:textId="32884AE1" w:rsidR="005419CA" w:rsidRDefault="005419CA" w:rsidP="00CB454E">
      <w:pPr>
        <w:pStyle w:val="BodyText"/>
        <w:numPr>
          <w:ilvl w:val="0"/>
          <w:numId w:val="2"/>
        </w:numPr>
        <w:adjustRightInd w:val="0"/>
        <w:snapToGrid w:val="0"/>
        <w:ind w:left="425" w:hanging="425"/>
        <w:jc w:val="both"/>
        <w:rPr>
          <w:sz w:val="22"/>
          <w:szCs w:val="22"/>
          <w:lang w:val="en-US"/>
        </w:rPr>
      </w:pPr>
      <w:proofErr w:type="spellStart"/>
      <w:r>
        <w:rPr>
          <w:sz w:val="22"/>
          <w:szCs w:val="22"/>
          <w:lang w:val="en-US"/>
        </w:rPr>
        <w:t>Pengumpulan</w:t>
      </w:r>
      <w:proofErr w:type="spellEnd"/>
      <w:r>
        <w:rPr>
          <w:sz w:val="22"/>
          <w:szCs w:val="22"/>
          <w:lang w:val="en-US"/>
        </w:rPr>
        <w:t xml:space="preserve"> Data</w:t>
      </w:r>
    </w:p>
    <w:p w14:paraId="31AD6531" w14:textId="0339A0E2" w:rsidR="005419CA" w:rsidRDefault="005419CA" w:rsidP="005419CA">
      <w:pPr>
        <w:pStyle w:val="BodyText"/>
        <w:adjustRightInd w:val="0"/>
        <w:snapToGrid w:val="0"/>
        <w:ind w:left="425"/>
        <w:jc w:val="both"/>
        <w:rPr>
          <w:sz w:val="22"/>
          <w:szCs w:val="22"/>
          <w:lang w:val="en-US"/>
        </w:rPr>
      </w:pPr>
      <w:r w:rsidRPr="00CB454E">
        <w:rPr>
          <w:sz w:val="22"/>
          <w:szCs w:val="22"/>
        </w:rPr>
        <w:t xml:space="preserve">Pengumpulan data dan informasi mengenai Gedung Paru dan Jantung </w:t>
      </w:r>
      <w:r w:rsidRPr="00CB454E">
        <w:rPr>
          <w:sz w:val="22"/>
          <w:szCs w:val="22"/>
          <w:shd w:val="clear" w:color="auto" w:fill="FFFFFF"/>
        </w:rPr>
        <w:t xml:space="preserve">RSUD Siti Fatimah </w:t>
      </w:r>
      <w:r w:rsidRPr="00CB454E">
        <w:rPr>
          <w:sz w:val="22"/>
          <w:szCs w:val="22"/>
        </w:rPr>
        <w:t>Az-Zahra berupa data sekunder. Data sekunder yang didapatkan yaitu: Desain struktur yang meliputi dimensi kolom, balok , plat lantai</w:t>
      </w:r>
      <w:r>
        <w:rPr>
          <w:sz w:val="22"/>
          <w:szCs w:val="22"/>
          <w:lang w:val="en-US"/>
        </w:rPr>
        <w:t>.</w:t>
      </w:r>
    </w:p>
    <w:p w14:paraId="54DDB7F2" w14:textId="77777777" w:rsidR="009109FC" w:rsidRPr="005419CA" w:rsidRDefault="009109FC" w:rsidP="005419CA">
      <w:pPr>
        <w:pStyle w:val="BodyText"/>
        <w:adjustRightInd w:val="0"/>
        <w:snapToGrid w:val="0"/>
        <w:ind w:left="425"/>
        <w:jc w:val="both"/>
        <w:rPr>
          <w:sz w:val="22"/>
          <w:szCs w:val="22"/>
          <w:lang w:val="en-US"/>
        </w:rPr>
      </w:pPr>
    </w:p>
    <w:p w14:paraId="1E0FD28D" w14:textId="77542B07" w:rsidR="005419CA" w:rsidRDefault="005419CA" w:rsidP="00CB454E">
      <w:pPr>
        <w:pStyle w:val="BodyText"/>
        <w:numPr>
          <w:ilvl w:val="0"/>
          <w:numId w:val="2"/>
        </w:numPr>
        <w:adjustRightInd w:val="0"/>
        <w:snapToGrid w:val="0"/>
        <w:ind w:left="425" w:hanging="425"/>
        <w:jc w:val="both"/>
        <w:rPr>
          <w:sz w:val="22"/>
          <w:szCs w:val="22"/>
          <w:lang w:val="en-US"/>
        </w:rPr>
      </w:pPr>
      <w:r>
        <w:rPr>
          <w:sz w:val="22"/>
          <w:szCs w:val="22"/>
          <w:lang w:val="en-US"/>
        </w:rPr>
        <w:t xml:space="preserve">Data </w:t>
      </w:r>
      <w:proofErr w:type="spellStart"/>
      <w:r>
        <w:rPr>
          <w:sz w:val="22"/>
          <w:szCs w:val="22"/>
          <w:lang w:val="en-US"/>
        </w:rPr>
        <w:t>Sekunder</w:t>
      </w:r>
      <w:proofErr w:type="spellEnd"/>
    </w:p>
    <w:p w14:paraId="73039DBB" w14:textId="58E6A172" w:rsidR="005419CA" w:rsidRDefault="009109FC" w:rsidP="009109FC">
      <w:pPr>
        <w:pStyle w:val="BodyText"/>
        <w:adjustRightInd w:val="0"/>
        <w:snapToGrid w:val="0"/>
        <w:ind w:left="425"/>
        <w:jc w:val="both"/>
        <w:rPr>
          <w:sz w:val="22"/>
          <w:szCs w:val="22"/>
          <w:lang w:val="en-US"/>
        </w:rPr>
      </w:pPr>
      <w:bookmarkStart w:id="4" w:name="_Hlk189868933"/>
      <w:r>
        <w:rPr>
          <w:iCs/>
          <w:sz w:val="22"/>
          <w:szCs w:val="22"/>
          <w:lang w:val="en-US"/>
        </w:rPr>
        <w:t>D</w:t>
      </w:r>
      <w:r w:rsidR="005419CA" w:rsidRPr="00A57B0B">
        <w:rPr>
          <w:iCs/>
          <w:sz w:val="22"/>
          <w:szCs w:val="22"/>
        </w:rPr>
        <w:t xml:space="preserve">ata sekunder yang didapat yaitu: </w:t>
      </w:r>
      <w:r w:rsidR="005419CA" w:rsidRPr="00A57B0B">
        <w:rPr>
          <w:i/>
          <w:sz w:val="22"/>
          <w:szCs w:val="22"/>
        </w:rPr>
        <w:t>Shop Drawing</w:t>
      </w:r>
      <w:r w:rsidR="005419CA" w:rsidRPr="00A57B0B">
        <w:rPr>
          <w:sz w:val="22"/>
          <w:szCs w:val="22"/>
        </w:rPr>
        <w:t xml:space="preserve"> berupa denah dan keinggian level elevasi tiap lantai Gedung Paru dan Jantung </w:t>
      </w:r>
      <w:r w:rsidR="005419CA" w:rsidRPr="00A57B0B">
        <w:rPr>
          <w:sz w:val="22"/>
          <w:szCs w:val="22"/>
          <w:shd w:val="clear" w:color="auto" w:fill="FFFFFF"/>
        </w:rPr>
        <w:t xml:space="preserve">RSUD Siti Fatimah </w:t>
      </w:r>
      <w:r w:rsidR="005419CA" w:rsidRPr="00A57B0B">
        <w:rPr>
          <w:sz w:val="22"/>
          <w:szCs w:val="22"/>
        </w:rPr>
        <w:t>Az-Zahra data ini digunakan untuk pemodelan struktur 3D yang selanjutnya dianalisis dengan bantuan analisis struktur SAP2000.</w:t>
      </w:r>
      <w:r w:rsidR="005419CA" w:rsidRPr="00A57B0B">
        <w:rPr>
          <w:sz w:val="22"/>
          <w:szCs w:val="22"/>
          <w:lang w:val="en-US"/>
        </w:rPr>
        <w:t xml:space="preserve"> </w:t>
      </w:r>
      <w:r w:rsidR="005419CA" w:rsidRPr="00A57B0B">
        <w:rPr>
          <w:sz w:val="22"/>
          <w:szCs w:val="22"/>
        </w:rPr>
        <w:t>Data-data gempa respons spektrum yang didapat dari rsa cipta karya desain respons spektrum Kementrian PUPR</w:t>
      </w:r>
      <w:bookmarkEnd w:id="4"/>
      <w:r>
        <w:rPr>
          <w:sz w:val="22"/>
          <w:szCs w:val="22"/>
          <w:lang w:val="en-US"/>
        </w:rPr>
        <w:t>.</w:t>
      </w:r>
    </w:p>
    <w:p w14:paraId="22CC7DCA" w14:textId="77777777" w:rsidR="009109FC" w:rsidRPr="009109FC" w:rsidRDefault="009109FC" w:rsidP="009109FC">
      <w:pPr>
        <w:pStyle w:val="BodyText"/>
        <w:adjustRightInd w:val="0"/>
        <w:snapToGrid w:val="0"/>
        <w:ind w:left="425"/>
        <w:jc w:val="both"/>
        <w:rPr>
          <w:sz w:val="22"/>
          <w:szCs w:val="22"/>
          <w:lang w:val="en-US"/>
        </w:rPr>
      </w:pPr>
    </w:p>
    <w:p w14:paraId="2775FD95" w14:textId="37A8B934" w:rsidR="00CB454E" w:rsidRDefault="009109FC" w:rsidP="00CB454E">
      <w:pPr>
        <w:pStyle w:val="BodyText"/>
        <w:numPr>
          <w:ilvl w:val="0"/>
          <w:numId w:val="2"/>
        </w:numPr>
        <w:adjustRightInd w:val="0"/>
        <w:snapToGrid w:val="0"/>
        <w:ind w:left="425" w:hanging="425"/>
        <w:jc w:val="both"/>
        <w:rPr>
          <w:sz w:val="22"/>
          <w:szCs w:val="22"/>
          <w:lang w:val="en-US"/>
        </w:rPr>
      </w:pPr>
      <w:proofErr w:type="spellStart"/>
      <w:r>
        <w:rPr>
          <w:sz w:val="22"/>
          <w:szCs w:val="22"/>
          <w:lang w:val="en-US"/>
        </w:rPr>
        <w:t>Pemodelan</w:t>
      </w:r>
      <w:proofErr w:type="spellEnd"/>
      <w:r>
        <w:rPr>
          <w:sz w:val="22"/>
          <w:szCs w:val="22"/>
          <w:lang w:val="en-US"/>
        </w:rPr>
        <w:t xml:space="preserve"> </w:t>
      </w:r>
      <w:proofErr w:type="spellStart"/>
      <w:r>
        <w:rPr>
          <w:sz w:val="22"/>
          <w:szCs w:val="22"/>
          <w:lang w:val="en-US"/>
        </w:rPr>
        <w:t>Struktur</w:t>
      </w:r>
      <w:proofErr w:type="spellEnd"/>
    </w:p>
    <w:p w14:paraId="5ED5E352" w14:textId="1A026D07" w:rsidR="009109FC" w:rsidRDefault="009109FC" w:rsidP="009109FC">
      <w:pPr>
        <w:pStyle w:val="BodyText"/>
        <w:adjustRightInd w:val="0"/>
        <w:snapToGrid w:val="0"/>
        <w:ind w:left="425"/>
        <w:jc w:val="both"/>
        <w:rPr>
          <w:sz w:val="22"/>
          <w:szCs w:val="22"/>
          <w:lang w:val="en-US"/>
        </w:rPr>
      </w:pPr>
      <w:r w:rsidRPr="00A57B0B">
        <w:rPr>
          <w:sz w:val="22"/>
          <w:szCs w:val="22"/>
        </w:rPr>
        <w:t xml:space="preserve">Pemodelan dan proses analisisnya dalam penelitian ini menggunakan </w:t>
      </w:r>
      <w:r w:rsidRPr="00A57B0B">
        <w:rPr>
          <w:i/>
          <w:sz w:val="22"/>
          <w:szCs w:val="22"/>
        </w:rPr>
        <w:t>software</w:t>
      </w:r>
      <w:r w:rsidRPr="00A57B0B">
        <w:rPr>
          <w:sz w:val="22"/>
          <w:szCs w:val="22"/>
        </w:rPr>
        <w:t xml:space="preserve"> SAP2000v.14. Dalam pemodelan struktur gedung Paru dan Jantung </w:t>
      </w:r>
      <w:r w:rsidRPr="00A57B0B">
        <w:rPr>
          <w:sz w:val="22"/>
          <w:szCs w:val="22"/>
          <w:shd w:val="clear" w:color="auto" w:fill="FFFFFF"/>
        </w:rPr>
        <w:t xml:space="preserve">RSUD Siti Fatimah </w:t>
      </w:r>
      <w:r w:rsidRPr="00A57B0B">
        <w:rPr>
          <w:sz w:val="22"/>
          <w:szCs w:val="22"/>
        </w:rPr>
        <w:t>Az-Zahra dimodelkan secara 3 dimensi dengan tinggi 9 lantai. Struktur dimodelkan dalam 3D dengan memasukkan elemen struktur berupa balok, kolom, dan pelat</w:t>
      </w:r>
      <w:r w:rsidRPr="00A57B0B">
        <w:rPr>
          <w:sz w:val="22"/>
          <w:szCs w:val="22"/>
          <w:lang w:val="en-US"/>
        </w:rPr>
        <w:t>.</w:t>
      </w:r>
    </w:p>
    <w:p w14:paraId="6A1D5352" w14:textId="77777777" w:rsidR="009109FC" w:rsidRPr="00A57B0B" w:rsidRDefault="009109FC" w:rsidP="009109FC">
      <w:pPr>
        <w:pStyle w:val="BodyText"/>
        <w:adjustRightInd w:val="0"/>
        <w:snapToGrid w:val="0"/>
        <w:ind w:left="425"/>
        <w:jc w:val="both"/>
        <w:rPr>
          <w:sz w:val="22"/>
          <w:szCs w:val="22"/>
          <w:lang w:val="en-US"/>
        </w:rPr>
      </w:pPr>
    </w:p>
    <w:p w14:paraId="5C22914B" w14:textId="2EFD3CBE" w:rsidR="00A57B0B" w:rsidRDefault="009109FC" w:rsidP="00CB454E">
      <w:pPr>
        <w:pStyle w:val="BodyText"/>
        <w:numPr>
          <w:ilvl w:val="0"/>
          <w:numId w:val="2"/>
        </w:numPr>
        <w:adjustRightInd w:val="0"/>
        <w:snapToGrid w:val="0"/>
        <w:ind w:left="425" w:hanging="425"/>
        <w:jc w:val="both"/>
        <w:rPr>
          <w:sz w:val="22"/>
          <w:szCs w:val="22"/>
          <w:lang w:val="en-US"/>
        </w:rPr>
      </w:pPr>
      <w:r>
        <w:rPr>
          <w:sz w:val="22"/>
          <w:szCs w:val="22"/>
          <w:lang w:val="en-US"/>
        </w:rPr>
        <w:t xml:space="preserve">Input </w:t>
      </w:r>
      <w:proofErr w:type="spellStart"/>
      <w:r>
        <w:rPr>
          <w:sz w:val="22"/>
          <w:szCs w:val="22"/>
          <w:lang w:val="en-US"/>
        </w:rPr>
        <w:t>Dimensi</w:t>
      </w:r>
      <w:proofErr w:type="spellEnd"/>
      <w:r>
        <w:rPr>
          <w:sz w:val="22"/>
          <w:szCs w:val="22"/>
          <w:lang w:val="en-US"/>
        </w:rPr>
        <w:t xml:space="preserve"> </w:t>
      </w:r>
      <w:proofErr w:type="spellStart"/>
      <w:r>
        <w:rPr>
          <w:sz w:val="22"/>
          <w:szCs w:val="22"/>
          <w:lang w:val="en-US"/>
        </w:rPr>
        <w:t>Struktur</w:t>
      </w:r>
      <w:proofErr w:type="spellEnd"/>
    </w:p>
    <w:p w14:paraId="44100C6E" w14:textId="02127052" w:rsidR="009109FC" w:rsidRDefault="009109FC" w:rsidP="009109FC">
      <w:pPr>
        <w:pStyle w:val="BodyText"/>
        <w:adjustRightInd w:val="0"/>
        <w:snapToGrid w:val="0"/>
        <w:ind w:left="425"/>
        <w:jc w:val="both"/>
        <w:rPr>
          <w:sz w:val="22"/>
          <w:szCs w:val="22"/>
          <w:lang w:val="en-US"/>
        </w:rPr>
      </w:pPr>
      <w:r w:rsidRPr="009109FC">
        <w:rPr>
          <w:sz w:val="22"/>
          <w:szCs w:val="22"/>
        </w:rPr>
        <w:t>Setelah pemodelan selesai kemudian input dimensi struktur yang akan bekerja pada struktur gedung yang meliputi  dimensi kolom, balok, dan plat lantai. yang dihitung yaitu mutu beton terhadap kolom, balok, dan plat lantai bangunan dan menginput hasil perhitungan gaya gempa. Dimensi struktur disesuaikan dengan fungsi ruangan di dalam gedung sehingga nilai untuk perhitungan tiap lantai berbeda-beda</w:t>
      </w:r>
      <w:r>
        <w:rPr>
          <w:sz w:val="22"/>
          <w:szCs w:val="22"/>
          <w:lang w:val="en-US"/>
        </w:rPr>
        <w:t>.</w:t>
      </w:r>
    </w:p>
    <w:p w14:paraId="186BB31D" w14:textId="77777777" w:rsidR="009109FC" w:rsidRPr="009109FC" w:rsidRDefault="009109FC" w:rsidP="009109FC">
      <w:pPr>
        <w:pStyle w:val="BodyText"/>
        <w:adjustRightInd w:val="0"/>
        <w:snapToGrid w:val="0"/>
        <w:ind w:left="425"/>
        <w:jc w:val="both"/>
        <w:rPr>
          <w:sz w:val="22"/>
          <w:szCs w:val="22"/>
          <w:lang w:val="en-US"/>
        </w:rPr>
      </w:pPr>
    </w:p>
    <w:p w14:paraId="7AA95CA2" w14:textId="612FC6BC" w:rsidR="009109FC" w:rsidRDefault="009109FC" w:rsidP="00CB454E">
      <w:pPr>
        <w:pStyle w:val="BodyText"/>
        <w:numPr>
          <w:ilvl w:val="0"/>
          <w:numId w:val="2"/>
        </w:numPr>
        <w:adjustRightInd w:val="0"/>
        <w:snapToGrid w:val="0"/>
        <w:ind w:left="425" w:hanging="425"/>
        <w:jc w:val="both"/>
        <w:rPr>
          <w:sz w:val="22"/>
          <w:szCs w:val="22"/>
          <w:lang w:val="en-US"/>
        </w:rPr>
      </w:pPr>
      <w:proofErr w:type="spellStart"/>
      <w:r>
        <w:rPr>
          <w:sz w:val="22"/>
          <w:szCs w:val="22"/>
          <w:lang w:val="en-US"/>
        </w:rPr>
        <w:t>Analisi</w:t>
      </w:r>
      <w:proofErr w:type="spellEnd"/>
      <w:r>
        <w:rPr>
          <w:sz w:val="22"/>
          <w:szCs w:val="22"/>
          <w:lang w:val="en-US"/>
        </w:rPr>
        <w:t xml:space="preserve"> Statik </w:t>
      </w:r>
      <w:proofErr w:type="spellStart"/>
      <w:r>
        <w:rPr>
          <w:sz w:val="22"/>
          <w:szCs w:val="22"/>
          <w:lang w:val="en-US"/>
        </w:rPr>
        <w:t>Ekivalen</w:t>
      </w:r>
      <w:proofErr w:type="spellEnd"/>
      <w:r>
        <w:rPr>
          <w:sz w:val="22"/>
          <w:szCs w:val="22"/>
          <w:lang w:val="en-US"/>
        </w:rPr>
        <w:t xml:space="preserve"> Dan </w:t>
      </w:r>
      <w:proofErr w:type="spellStart"/>
      <w:r>
        <w:rPr>
          <w:sz w:val="22"/>
          <w:szCs w:val="22"/>
          <w:lang w:val="en-US"/>
        </w:rPr>
        <w:t>Dinamik</w:t>
      </w:r>
      <w:proofErr w:type="spellEnd"/>
      <w:r>
        <w:rPr>
          <w:sz w:val="22"/>
          <w:szCs w:val="22"/>
          <w:lang w:val="en-US"/>
        </w:rPr>
        <w:t xml:space="preserve"> </w:t>
      </w:r>
      <w:proofErr w:type="spellStart"/>
      <w:r>
        <w:rPr>
          <w:sz w:val="22"/>
          <w:szCs w:val="22"/>
          <w:lang w:val="en-US"/>
        </w:rPr>
        <w:t>Respons</w:t>
      </w:r>
      <w:proofErr w:type="spellEnd"/>
      <w:r>
        <w:rPr>
          <w:sz w:val="22"/>
          <w:szCs w:val="22"/>
          <w:lang w:val="en-US"/>
        </w:rPr>
        <w:t xml:space="preserve"> Spektrum</w:t>
      </w:r>
    </w:p>
    <w:p w14:paraId="00E81389" w14:textId="76C31149" w:rsidR="009109FC" w:rsidRDefault="009109FC" w:rsidP="009109FC">
      <w:pPr>
        <w:pStyle w:val="BodyText"/>
        <w:adjustRightInd w:val="0"/>
        <w:snapToGrid w:val="0"/>
        <w:ind w:left="425"/>
        <w:jc w:val="both"/>
        <w:rPr>
          <w:sz w:val="22"/>
          <w:szCs w:val="22"/>
          <w:lang w:val="en-US"/>
        </w:rPr>
      </w:pPr>
      <w:r w:rsidRPr="00A57B0B">
        <w:rPr>
          <w:sz w:val="22"/>
          <w:szCs w:val="22"/>
        </w:rPr>
        <w:t xml:space="preserve">Untuk menganalisis gaya </w:t>
      </w:r>
      <w:proofErr w:type="spellStart"/>
      <w:r w:rsidRPr="00A57B0B">
        <w:rPr>
          <w:sz w:val="22"/>
          <w:szCs w:val="22"/>
          <w:lang w:val="en-US"/>
        </w:rPr>
        <w:t>statik</w:t>
      </w:r>
      <w:proofErr w:type="spellEnd"/>
      <w:r w:rsidRPr="00A57B0B">
        <w:rPr>
          <w:sz w:val="22"/>
          <w:szCs w:val="22"/>
        </w:rPr>
        <w:t xml:space="preserve"> </w:t>
      </w:r>
      <w:proofErr w:type="spellStart"/>
      <w:r w:rsidRPr="00A57B0B">
        <w:rPr>
          <w:sz w:val="22"/>
          <w:szCs w:val="22"/>
        </w:rPr>
        <w:t>ekivalen</w:t>
      </w:r>
      <w:proofErr w:type="spellEnd"/>
      <w:r w:rsidRPr="00A57B0B">
        <w:rPr>
          <w:sz w:val="22"/>
          <w:szCs w:val="22"/>
        </w:rPr>
        <w:t xml:space="preserve"> </w:t>
      </w:r>
      <w:r w:rsidRPr="00A57B0B">
        <w:rPr>
          <w:sz w:val="22"/>
          <w:szCs w:val="22"/>
          <w:lang w:val="en-US"/>
        </w:rPr>
        <w:t xml:space="preserve">dan </w:t>
      </w:r>
      <w:proofErr w:type="spellStart"/>
      <w:r w:rsidRPr="00A57B0B">
        <w:rPr>
          <w:sz w:val="22"/>
          <w:szCs w:val="22"/>
          <w:lang w:val="en-US"/>
        </w:rPr>
        <w:t>dinamik</w:t>
      </w:r>
      <w:proofErr w:type="spellEnd"/>
      <w:r w:rsidRPr="00A57B0B">
        <w:rPr>
          <w:sz w:val="22"/>
          <w:szCs w:val="22"/>
          <w:lang w:val="en-US"/>
        </w:rPr>
        <w:t xml:space="preserve"> </w:t>
      </w:r>
      <w:proofErr w:type="spellStart"/>
      <w:r w:rsidRPr="00A57B0B">
        <w:rPr>
          <w:sz w:val="22"/>
          <w:szCs w:val="22"/>
          <w:lang w:val="en-US"/>
        </w:rPr>
        <w:t>respons</w:t>
      </w:r>
      <w:proofErr w:type="spellEnd"/>
      <w:r w:rsidRPr="00A57B0B">
        <w:rPr>
          <w:sz w:val="22"/>
          <w:szCs w:val="22"/>
          <w:lang w:val="en-US"/>
        </w:rPr>
        <w:t xml:space="preserve"> </w:t>
      </w:r>
      <w:proofErr w:type="spellStart"/>
      <w:r w:rsidRPr="00A57B0B">
        <w:rPr>
          <w:sz w:val="22"/>
          <w:szCs w:val="22"/>
          <w:lang w:val="en-US"/>
        </w:rPr>
        <w:t>spektrum</w:t>
      </w:r>
      <w:proofErr w:type="spellEnd"/>
      <w:r w:rsidRPr="00A57B0B">
        <w:rPr>
          <w:sz w:val="22"/>
          <w:szCs w:val="22"/>
          <w:lang w:val="en-US"/>
        </w:rPr>
        <w:t xml:space="preserve"> </w:t>
      </w:r>
      <w:r w:rsidRPr="00A57B0B">
        <w:rPr>
          <w:sz w:val="22"/>
          <w:szCs w:val="22"/>
        </w:rPr>
        <w:t xml:space="preserve">menggunakan SAP2000, dilakukan setelah pemodelan </w:t>
      </w:r>
      <w:r w:rsidRPr="00A57B0B">
        <w:rPr>
          <w:sz w:val="22"/>
          <w:szCs w:val="22"/>
        </w:rPr>
        <w:lastRenderedPageBreak/>
        <w:t xml:space="preserve">struktur dan analisis pembebanan, Selanjutnya, di menu </w:t>
      </w:r>
      <w:proofErr w:type="spellStart"/>
      <w:r w:rsidRPr="00A57B0B">
        <w:rPr>
          <w:rStyle w:val="HTMLCode"/>
          <w:rFonts w:ascii="Times New Roman" w:eastAsiaTheme="minorHAnsi" w:hAnsi="Times New Roman" w:cs="Times New Roman"/>
          <w:i/>
          <w:iCs/>
          <w:sz w:val="22"/>
          <w:szCs w:val="22"/>
        </w:rPr>
        <w:t>Define</w:t>
      </w:r>
      <w:proofErr w:type="spellEnd"/>
      <w:r w:rsidRPr="00A57B0B">
        <w:rPr>
          <w:rStyle w:val="HTMLCode"/>
          <w:rFonts w:ascii="Times New Roman" w:eastAsiaTheme="minorHAnsi" w:hAnsi="Times New Roman" w:cs="Times New Roman"/>
          <w:sz w:val="22"/>
          <w:szCs w:val="22"/>
        </w:rPr>
        <w:t xml:space="preserve"> &gt; </w:t>
      </w:r>
      <w:proofErr w:type="spellStart"/>
      <w:r w:rsidRPr="00A57B0B">
        <w:rPr>
          <w:rStyle w:val="HTMLCode"/>
          <w:rFonts w:ascii="Times New Roman" w:eastAsiaTheme="minorHAnsi" w:hAnsi="Times New Roman" w:cs="Times New Roman"/>
          <w:i/>
          <w:iCs/>
          <w:sz w:val="22"/>
          <w:szCs w:val="22"/>
        </w:rPr>
        <w:t>Load</w:t>
      </w:r>
      <w:proofErr w:type="spellEnd"/>
      <w:r w:rsidRPr="00A57B0B">
        <w:rPr>
          <w:rStyle w:val="HTMLCode"/>
          <w:rFonts w:ascii="Times New Roman" w:eastAsiaTheme="minorHAnsi" w:hAnsi="Times New Roman" w:cs="Times New Roman"/>
          <w:i/>
          <w:iCs/>
          <w:sz w:val="22"/>
          <w:szCs w:val="22"/>
        </w:rPr>
        <w:t xml:space="preserve"> </w:t>
      </w:r>
      <w:proofErr w:type="spellStart"/>
      <w:r w:rsidRPr="00A57B0B">
        <w:rPr>
          <w:rStyle w:val="HTMLCode"/>
          <w:rFonts w:ascii="Times New Roman" w:eastAsiaTheme="minorHAnsi" w:hAnsi="Times New Roman" w:cs="Times New Roman"/>
          <w:i/>
          <w:iCs/>
          <w:sz w:val="22"/>
          <w:szCs w:val="22"/>
        </w:rPr>
        <w:t>Patterns</w:t>
      </w:r>
      <w:proofErr w:type="spellEnd"/>
      <w:r w:rsidRPr="00A57B0B">
        <w:rPr>
          <w:sz w:val="22"/>
          <w:szCs w:val="22"/>
        </w:rPr>
        <w:t xml:space="preserve">, tambahkan pola beban seismik dan tentukan parameter gaya lateral </w:t>
      </w:r>
      <w:proofErr w:type="spellStart"/>
      <w:r w:rsidRPr="00A57B0B">
        <w:rPr>
          <w:sz w:val="22"/>
          <w:szCs w:val="22"/>
        </w:rPr>
        <w:t>ekivalen</w:t>
      </w:r>
      <w:proofErr w:type="spellEnd"/>
      <w:r w:rsidRPr="00A57B0B">
        <w:rPr>
          <w:sz w:val="22"/>
          <w:szCs w:val="22"/>
        </w:rPr>
        <w:t xml:space="preserve"> sesuai dengan standar yang berlaku</w:t>
      </w:r>
      <w:r>
        <w:rPr>
          <w:sz w:val="22"/>
          <w:szCs w:val="22"/>
          <w:lang w:val="en-US"/>
        </w:rPr>
        <w:t>.</w:t>
      </w:r>
    </w:p>
    <w:p w14:paraId="347B25BD" w14:textId="77777777" w:rsidR="009109FC" w:rsidRPr="009109FC" w:rsidRDefault="009109FC" w:rsidP="009109FC">
      <w:pPr>
        <w:pStyle w:val="BodyText"/>
        <w:adjustRightInd w:val="0"/>
        <w:snapToGrid w:val="0"/>
        <w:ind w:left="425"/>
        <w:jc w:val="both"/>
        <w:rPr>
          <w:sz w:val="22"/>
          <w:szCs w:val="22"/>
          <w:lang w:val="en-US"/>
        </w:rPr>
      </w:pPr>
    </w:p>
    <w:p w14:paraId="481AFFF2" w14:textId="40FB1345" w:rsidR="00A57B0B" w:rsidRPr="009109FC" w:rsidRDefault="009109FC" w:rsidP="009109FC">
      <w:pPr>
        <w:pStyle w:val="BodyText"/>
        <w:numPr>
          <w:ilvl w:val="0"/>
          <w:numId w:val="2"/>
        </w:numPr>
        <w:adjustRightInd w:val="0"/>
        <w:snapToGrid w:val="0"/>
        <w:ind w:left="425" w:hanging="425"/>
        <w:jc w:val="both"/>
        <w:rPr>
          <w:sz w:val="22"/>
          <w:szCs w:val="22"/>
          <w:lang w:val="en-US"/>
        </w:rPr>
      </w:pPr>
      <w:r>
        <w:rPr>
          <w:sz w:val="22"/>
          <w:szCs w:val="22"/>
          <w:lang w:val="en-US"/>
        </w:rPr>
        <w:t xml:space="preserve">Kesimpulan </w:t>
      </w:r>
      <w:proofErr w:type="spellStart"/>
      <w:r>
        <w:rPr>
          <w:sz w:val="22"/>
          <w:szCs w:val="22"/>
          <w:lang w:val="en-US"/>
        </w:rPr>
        <w:t>Penelitian</w:t>
      </w:r>
      <w:proofErr w:type="spellEnd"/>
    </w:p>
    <w:p w14:paraId="5E1D59FE" w14:textId="7363A630" w:rsidR="00A57B0B" w:rsidRPr="009109FC" w:rsidRDefault="009109FC" w:rsidP="009109FC">
      <w:pPr>
        <w:pStyle w:val="BodyText"/>
        <w:adjustRightInd w:val="0"/>
        <w:snapToGrid w:val="0"/>
        <w:ind w:left="425"/>
        <w:jc w:val="both"/>
        <w:rPr>
          <w:sz w:val="22"/>
          <w:szCs w:val="22"/>
          <w:lang w:val="en-US"/>
        </w:rPr>
      </w:pPr>
      <w:r w:rsidRPr="00A57B0B">
        <w:rPr>
          <w:sz w:val="22"/>
          <w:szCs w:val="22"/>
        </w:rPr>
        <w:t xml:space="preserve">Pada tahapan ini dapat disimpulkan bagaimana hasil perbandingan </w:t>
      </w:r>
      <w:r w:rsidRPr="00A57B0B">
        <w:rPr>
          <w:i/>
          <w:iCs/>
          <w:sz w:val="22"/>
          <w:szCs w:val="22"/>
        </w:rPr>
        <w:t>displacement</w:t>
      </w:r>
      <w:r w:rsidRPr="00A57B0B">
        <w:rPr>
          <w:sz w:val="22"/>
          <w:szCs w:val="22"/>
        </w:rPr>
        <w:t xml:space="preserve"> dan </w:t>
      </w:r>
      <w:r w:rsidRPr="00A57B0B">
        <w:rPr>
          <w:i/>
          <w:iCs/>
          <w:sz w:val="22"/>
          <w:szCs w:val="22"/>
        </w:rPr>
        <w:t>base shear</w:t>
      </w:r>
      <w:r w:rsidRPr="00A57B0B">
        <w:rPr>
          <w:sz w:val="22"/>
          <w:szCs w:val="22"/>
        </w:rPr>
        <w:t xml:space="preserve"> dari kedua metode yang digunakan sehingga struktur gedung Paru dan Jantung </w:t>
      </w:r>
      <w:r w:rsidRPr="00A57B0B">
        <w:rPr>
          <w:sz w:val="22"/>
          <w:szCs w:val="22"/>
          <w:shd w:val="clear" w:color="auto" w:fill="FFFFFF"/>
        </w:rPr>
        <w:t xml:space="preserve">RSUD Siti Fatimah </w:t>
      </w:r>
      <w:r w:rsidRPr="00A57B0B">
        <w:rPr>
          <w:sz w:val="22"/>
          <w:szCs w:val="22"/>
        </w:rPr>
        <w:t>Az-Zahra sehingga dapat diberikan rekomendasi atau alternative terbaik untuk gedung tersebut</w:t>
      </w:r>
      <w:r>
        <w:rPr>
          <w:sz w:val="22"/>
          <w:szCs w:val="22"/>
          <w:lang w:val="en-US"/>
        </w:rPr>
        <w:t>.</w:t>
      </w:r>
    </w:p>
    <w:p w14:paraId="72BF9F23" w14:textId="77777777" w:rsidR="009B2A87" w:rsidRPr="00A57B0B" w:rsidRDefault="009B2A87" w:rsidP="009B2A87">
      <w:pPr>
        <w:pStyle w:val="BodyText"/>
        <w:adjustRightInd w:val="0"/>
        <w:snapToGrid w:val="0"/>
        <w:jc w:val="both"/>
        <w:rPr>
          <w:sz w:val="22"/>
          <w:szCs w:val="22"/>
          <w:lang w:val="en-US"/>
        </w:rPr>
      </w:pPr>
    </w:p>
    <w:p w14:paraId="4D9C93FB" w14:textId="69BA69C7" w:rsidR="00656754" w:rsidRDefault="002B7D08"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0E0A2CE1" w14:textId="2432E671" w:rsidR="00FC32CA" w:rsidRPr="00EA645C" w:rsidRDefault="00C52FEF" w:rsidP="00C52FEF">
      <w:pPr>
        <w:pStyle w:val="ListParagraph"/>
        <w:numPr>
          <w:ilvl w:val="0"/>
          <w:numId w:val="4"/>
        </w:numPr>
        <w:adjustRightInd w:val="0"/>
        <w:snapToGrid w:val="0"/>
        <w:ind w:left="425" w:hanging="425"/>
        <w:rPr>
          <w:b/>
        </w:rPr>
      </w:pPr>
      <w:r w:rsidRPr="00EA645C">
        <w:rPr>
          <w:b/>
          <w:lang w:val="en-US"/>
        </w:rPr>
        <w:t>DATA BANGUNAN</w:t>
      </w:r>
    </w:p>
    <w:p w14:paraId="014C3A55" w14:textId="4761A2ED" w:rsidR="00C52FEF" w:rsidRDefault="00C52FEF" w:rsidP="00C52FEF">
      <w:pPr>
        <w:adjustRightInd w:val="0"/>
        <w:snapToGrid w:val="0"/>
        <w:ind w:firstLine="425"/>
        <w:jc w:val="both"/>
        <w:rPr>
          <w:lang w:val="en-US"/>
        </w:rPr>
      </w:pPr>
      <w:bookmarkStart w:id="5" w:name="_Hlk189898632"/>
      <w:r w:rsidRPr="00C52FEF">
        <w:t>Bangunan dalam perencanaan ini adalah Gedung Paru dan Jantung RSUD Siti Fatima Az-Zahra yang terletak di Jl. Kol. H. Burlian Sukabangun</w:t>
      </w:r>
      <w:bookmarkEnd w:id="5"/>
      <w:r w:rsidRPr="00C52FEF">
        <w:t>, (-2.94798, 104.73513), bangunan ini memiliki fungsi sebagai rumah sakit yang terdiri dari 9 lantai dan 1 rooftop dengan total ketinggian 42,5 meter</w:t>
      </w:r>
      <w:r w:rsidRPr="00C52FEF">
        <w:rPr>
          <w:lang w:val="en-US"/>
        </w:rPr>
        <w:t>.</w:t>
      </w:r>
    </w:p>
    <w:p w14:paraId="07B442E1" w14:textId="4FEC72DE" w:rsidR="00C52FEF" w:rsidRPr="00C52FEF" w:rsidRDefault="00C52FEF" w:rsidP="00C52FEF">
      <w:pPr>
        <w:adjustRightInd w:val="0"/>
        <w:snapToGrid w:val="0"/>
        <w:ind w:firstLine="425"/>
        <w:jc w:val="both"/>
        <w:rPr>
          <w:lang w:val="en-US"/>
        </w:rPr>
      </w:pPr>
      <w:r w:rsidRPr="00C52FEF">
        <w:t>Tinggi antar lantai dasar ke lantai 2 yaitu 6 meter, tinggi antar lantai 2 ke lantai 3 yaitu 5,5 meter, dan tinggi antar lantai 3 sampai rooftop 4,5 meter. Dimensi bangunan meliputi Panjang 46 meter dan lebar 48 meter. Struktur bangunan menggunakan beton bertulang dengan fokus analisis struktur atas yang terdiri dari kolom, balok, dan plat lantai</w:t>
      </w:r>
      <w:r w:rsidRPr="00C52FEF">
        <w:rPr>
          <w:lang w:val="en-US"/>
        </w:rPr>
        <w:t>.</w:t>
      </w:r>
    </w:p>
    <w:p w14:paraId="3CFF80D8" w14:textId="7F912791" w:rsidR="00C52FEF" w:rsidRPr="00C52FEF" w:rsidRDefault="00C52FEF" w:rsidP="00C52FEF">
      <w:pPr>
        <w:adjustRightInd w:val="0"/>
        <w:snapToGrid w:val="0"/>
        <w:ind w:firstLine="425"/>
        <w:jc w:val="both"/>
        <w:rPr>
          <w:lang w:val="en-US"/>
        </w:rPr>
      </w:pPr>
      <w:r w:rsidRPr="00C52FEF">
        <w:t>Dimensi elemen struktur meliputi kolom dengan 2 ukuran, seperti K1 (80 cm x 80 cm), K2 (70 cm x 70 cm). Dimensi balok yang juga memiliki 2 ukuran B1 ( 30 cm x 70 cm ), B2 (30 cm x 50 cm). dan untuk tebal plat lantai adalah 12 cm</w:t>
      </w:r>
      <w:r w:rsidRPr="00C52FEF">
        <w:rPr>
          <w:lang w:val="en-US"/>
        </w:rPr>
        <w:t>.</w:t>
      </w:r>
    </w:p>
    <w:p w14:paraId="7EA7D8FD" w14:textId="6DE3912D" w:rsidR="00C52FEF" w:rsidRDefault="00C52FEF" w:rsidP="00C52FEF">
      <w:pPr>
        <w:adjustRightInd w:val="0"/>
        <w:snapToGrid w:val="0"/>
        <w:ind w:firstLine="425"/>
        <w:jc w:val="both"/>
        <w:rPr>
          <w:lang w:val="en-US"/>
        </w:rPr>
      </w:pPr>
      <w:r w:rsidRPr="00C52FEF">
        <w:t xml:space="preserve">Spesifikasi material meliputi mutu beton sebesar 25 Mpa untuk balok dan plat lantai dan 30 Mpa untuk kolom serta mutu baja tulangan sebesar 420 Mpa. Dasar perencanaan mengikuti standar tata cara di Indonesia yaitu SNI 1727-2020 tentang beban desain minimum dan kriteria bangunan gedung dan struktur lain, SNI 1726-2019 tentang tata cara perencanaan ketahanan gempa untuk </w:t>
      </w:r>
      <w:r>
        <w:rPr>
          <w:lang w:val="en-US"/>
        </w:rPr>
        <w:t>G</w:t>
      </w:r>
      <w:r w:rsidRPr="00C52FEF">
        <w:t xml:space="preserve">edung dan non </w:t>
      </w:r>
      <w:r>
        <w:t>Gedung</w:t>
      </w:r>
      <w:r>
        <w:rPr>
          <w:lang w:val="en-US"/>
        </w:rPr>
        <w:t>.</w:t>
      </w:r>
    </w:p>
    <w:p w14:paraId="4E455333" w14:textId="77777777" w:rsidR="00C52FEF" w:rsidRPr="00C52FEF" w:rsidRDefault="00C52FEF" w:rsidP="00C52FEF">
      <w:pPr>
        <w:adjustRightInd w:val="0"/>
        <w:snapToGrid w:val="0"/>
        <w:ind w:firstLine="425"/>
        <w:jc w:val="both"/>
        <w:rPr>
          <w:b/>
          <w:lang w:val="en-US"/>
        </w:rPr>
      </w:pPr>
    </w:p>
    <w:p w14:paraId="439D7F57" w14:textId="54959C13" w:rsidR="00C52FEF" w:rsidRPr="00EA645C" w:rsidRDefault="00C52FEF" w:rsidP="00C52FEF">
      <w:pPr>
        <w:pStyle w:val="ListParagraph"/>
        <w:numPr>
          <w:ilvl w:val="0"/>
          <w:numId w:val="4"/>
        </w:numPr>
        <w:adjustRightInd w:val="0"/>
        <w:snapToGrid w:val="0"/>
        <w:ind w:left="425" w:hanging="425"/>
        <w:rPr>
          <w:b/>
        </w:rPr>
      </w:pPr>
      <w:r w:rsidRPr="00EA645C">
        <w:rPr>
          <w:b/>
          <w:lang w:val="en-US"/>
        </w:rPr>
        <w:t>PEMBEBANAN</w:t>
      </w:r>
    </w:p>
    <w:p w14:paraId="0A9168DC" w14:textId="431AE7BD" w:rsidR="00C52FEF" w:rsidRPr="00C52FEF" w:rsidRDefault="00C52FEF" w:rsidP="00C52FEF">
      <w:pPr>
        <w:adjustRightInd w:val="0"/>
        <w:snapToGrid w:val="0"/>
        <w:ind w:firstLine="425"/>
        <w:jc w:val="both"/>
        <w:rPr>
          <w:lang w:val="en-US"/>
        </w:rPr>
      </w:pPr>
      <w:r w:rsidRPr="00C52FEF">
        <w:t xml:space="preserve">Semua pembangunan gedung atau struktur harus mengikuti peraturan pembebanan yang telah dikeluarkan oleh PUPR, peraturan tersebut dikeluarkan secara berkala dan selalu diperbarui oleh mereka untuk menjamin keselamatan bagi pengguna bangunan, salah satunya dikeluarkan </w:t>
      </w:r>
      <w:r w:rsidRPr="00C52FEF">
        <w:t>SNI : 2020, disana telah diatur batas minimum dan maksimum untuk pembebanan suatu struktur baik itu untuk beban mati, beban hujan, beban hidup, beban angin, beban gempa, dan lainnya, semua beban tersebut diperuntukan untuk bangunan struktural seperti atap, balok, dan kolom</w:t>
      </w:r>
      <w:r w:rsidRPr="00C52FEF">
        <w:rPr>
          <w:lang w:val="en-US"/>
        </w:rPr>
        <w:t>.</w:t>
      </w:r>
    </w:p>
    <w:p w14:paraId="7A391D0A" w14:textId="7F357FEC" w:rsidR="00C52FEF" w:rsidRPr="00C52FEF" w:rsidRDefault="00C52FEF" w:rsidP="00C52FEF">
      <w:pPr>
        <w:pStyle w:val="ListParagraph"/>
        <w:numPr>
          <w:ilvl w:val="0"/>
          <w:numId w:val="5"/>
        </w:numPr>
        <w:adjustRightInd w:val="0"/>
        <w:snapToGrid w:val="0"/>
        <w:ind w:left="340" w:hanging="340"/>
        <w:jc w:val="both"/>
        <w:rPr>
          <w:b/>
          <w:sz w:val="24"/>
          <w:szCs w:val="24"/>
          <w:lang w:val="en-US"/>
        </w:rPr>
      </w:pPr>
      <w:r>
        <w:rPr>
          <w:bCs/>
          <w:lang w:val="en-US"/>
        </w:rPr>
        <w:t>Beban Mati</w:t>
      </w:r>
    </w:p>
    <w:p w14:paraId="4279728D" w14:textId="23F94A4C" w:rsidR="00C52FEF" w:rsidRDefault="00C52FEF" w:rsidP="0053138C">
      <w:pPr>
        <w:adjustRightInd w:val="0"/>
        <w:snapToGrid w:val="0"/>
        <w:ind w:firstLine="340"/>
        <w:jc w:val="both"/>
        <w:rPr>
          <w:lang w:val="en-US"/>
        </w:rPr>
      </w:pPr>
      <w:r w:rsidRPr="00C52FEF">
        <w:t>Beban mati adalah berat dari semua bagian pada suatu gedung yang bersifat tetap, termasuk segala bahan finishing, mesin-mesin serta peralatan tetap yang merupakan bagian tak terpisahkan dari gedung, beban mati pada gedung meliputi</w:t>
      </w:r>
      <w:r w:rsidRPr="00C52FEF">
        <w:rPr>
          <w:lang w:val="en-US"/>
        </w:rPr>
        <w:t>:</w:t>
      </w:r>
    </w:p>
    <w:p w14:paraId="2DA41AA8" w14:textId="77777777" w:rsidR="0053138C" w:rsidRDefault="0053138C" w:rsidP="0053138C">
      <w:pPr>
        <w:adjustRightInd w:val="0"/>
        <w:snapToGrid w:val="0"/>
        <w:ind w:firstLine="340"/>
        <w:jc w:val="both"/>
        <w:rPr>
          <w:lang w:val="en-US"/>
        </w:rPr>
      </w:pPr>
    </w:p>
    <w:p w14:paraId="4E05C9A7" w14:textId="0A23B66F" w:rsidR="0053138C" w:rsidRPr="0053138C" w:rsidRDefault="0053138C" w:rsidP="0053138C">
      <w:pPr>
        <w:adjustRightInd w:val="0"/>
        <w:snapToGrid w:val="0"/>
        <w:jc w:val="both"/>
        <w:rPr>
          <w:sz w:val="20"/>
          <w:szCs w:val="20"/>
          <w:lang w:val="en-US"/>
        </w:rPr>
      </w:pPr>
      <w:r w:rsidRPr="0053138C">
        <w:rPr>
          <w:sz w:val="20"/>
          <w:szCs w:val="20"/>
          <w:lang w:val="en-US"/>
        </w:rPr>
        <w:t>Tabel 2. Beban Mati</w:t>
      </w:r>
    </w:p>
    <w:tbl>
      <w:tblPr>
        <w:tblStyle w:val="TableGrid"/>
        <w:tblW w:w="5000" w:type="pct"/>
        <w:jc w:val="center"/>
        <w:tblLook w:val="04A0" w:firstRow="1" w:lastRow="0" w:firstColumn="1" w:lastColumn="0" w:noHBand="0" w:noVBand="1"/>
      </w:tblPr>
      <w:tblGrid>
        <w:gridCol w:w="461"/>
        <w:gridCol w:w="1949"/>
        <w:gridCol w:w="1080"/>
        <w:gridCol w:w="817"/>
      </w:tblGrid>
      <w:tr w:rsidR="0053138C" w:rsidRPr="0053138C" w14:paraId="3E0FD52B" w14:textId="77777777" w:rsidTr="00830BBE">
        <w:trPr>
          <w:jc w:val="center"/>
        </w:trPr>
        <w:tc>
          <w:tcPr>
            <w:tcW w:w="354" w:type="pct"/>
          </w:tcPr>
          <w:p w14:paraId="027329D9" w14:textId="77777777" w:rsidR="0053138C" w:rsidRPr="0053138C" w:rsidRDefault="0053138C" w:rsidP="0053138C">
            <w:pPr>
              <w:jc w:val="center"/>
              <w:rPr>
                <w:b/>
                <w:bCs/>
                <w:sz w:val="20"/>
                <w:szCs w:val="20"/>
              </w:rPr>
            </w:pPr>
            <w:r w:rsidRPr="0053138C">
              <w:rPr>
                <w:b/>
                <w:bCs/>
                <w:sz w:val="20"/>
                <w:szCs w:val="20"/>
              </w:rPr>
              <w:t>No</w:t>
            </w:r>
          </w:p>
        </w:tc>
        <w:tc>
          <w:tcPr>
            <w:tcW w:w="2375" w:type="pct"/>
          </w:tcPr>
          <w:p w14:paraId="17192B9F" w14:textId="77777777" w:rsidR="0053138C" w:rsidRPr="0053138C" w:rsidRDefault="0053138C" w:rsidP="0053138C">
            <w:pPr>
              <w:jc w:val="center"/>
              <w:rPr>
                <w:b/>
                <w:bCs/>
                <w:sz w:val="20"/>
                <w:szCs w:val="20"/>
              </w:rPr>
            </w:pPr>
            <w:r w:rsidRPr="0053138C">
              <w:rPr>
                <w:b/>
                <w:bCs/>
                <w:sz w:val="20"/>
                <w:szCs w:val="20"/>
              </w:rPr>
              <w:t>Fungsi</w:t>
            </w:r>
          </w:p>
        </w:tc>
        <w:tc>
          <w:tcPr>
            <w:tcW w:w="1366" w:type="pct"/>
          </w:tcPr>
          <w:p w14:paraId="3BAB38AC" w14:textId="77777777" w:rsidR="0053138C" w:rsidRPr="0053138C" w:rsidRDefault="0053138C" w:rsidP="0053138C">
            <w:pPr>
              <w:jc w:val="center"/>
              <w:rPr>
                <w:b/>
                <w:bCs/>
                <w:sz w:val="20"/>
                <w:szCs w:val="20"/>
              </w:rPr>
            </w:pPr>
            <w:r w:rsidRPr="0053138C">
              <w:rPr>
                <w:b/>
                <w:bCs/>
                <w:sz w:val="20"/>
                <w:szCs w:val="20"/>
              </w:rPr>
              <w:t>Beban</w:t>
            </w:r>
          </w:p>
        </w:tc>
        <w:tc>
          <w:tcPr>
            <w:tcW w:w="904" w:type="pct"/>
          </w:tcPr>
          <w:p w14:paraId="32A9FB06" w14:textId="77777777" w:rsidR="0053138C" w:rsidRPr="0053138C" w:rsidRDefault="0053138C" w:rsidP="0053138C">
            <w:pPr>
              <w:jc w:val="center"/>
              <w:rPr>
                <w:b/>
                <w:bCs/>
                <w:sz w:val="20"/>
                <w:szCs w:val="20"/>
              </w:rPr>
            </w:pPr>
            <w:r w:rsidRPr="0053138C">
              <w:rPr>
                <w:b/>
                <w:bCs/>
                <w:sz w:val="20"/>
                <w:szCs w:val="20"/>
              </w:rPr>
              <w:t>Satuan</w:t>
            </w:r>
          </w:p>
        </w:tc>
      </w:tr>
      <w:tr w:rsidR="0053138C" w:rsidRPr="0053138C" w14:paraId="2FF2FA06" w14:textId="77777777" w:rsidTr="00830BBE">
        <w:trPr>
          <w:jc w:val="center"/>
        </w:trPr>
        <w:tc>
          <w:tcPr>
            <w:tcW w:w="354" w:type="pct"/>
            <w:vAlign w:val="center"/>
          </w:tcPr>
          <w:p w14:paraId="0071B11C" w14:textId="77777777" w:rsidR="0053138C" w:rsidRPr="0053138C" w:rsidRDefault="0053138C" w:rsidP="0053138C">
            <w:pPr>
              <w:rPr>
                <w:sz w:val="20"/>
                <w:szCs w:val="20"/>
              </w:rPr>
            </w:pPr>
            <w:r w:rsidRPr="0053138C">
              <w:rPr>
                <w:sz w:val="20"/>
                <w:szCs w:val="20"/>
              </w:rPr>
              <w:t>1</w:t>
            </w:r>
          </w:p>
        </w:tc>
        <w:tc>
          <w:tcPr>
            <w:tcW w:w="2375" w:type="pct"/>
            <w:vAlign w:val="center"/>
          </w:tcPr>
          <w:p w14:paraId="24A43486" w14:textId="77777777" w:rsidR="0053138C" w:rsidRPr="0053138C" w:rsidRDefault="0053138C" w:rsidP="0053138C">
            <w:pPr>
              <w:rPr>
                <w:sz w:val="20"/>
                <w:szCs w:val="20"/>
              </w:rPr>
            </w:pPr>
            <w:r w:rsidRPr="0053138C">
              <w:rPr>
                <w:sz w:val="20"/>
                <w:szCs w:val="20"/>
              </w:rPr>
              <w:t>Atap datar /dak</w:t>
            </w:r>
          </w:p>
        </w:tc>
        <w:tc>
          <w:tcPr>
            <w:tcW w:w="1366" w:type="pct"/>
            <w:vAlign w:val="center"/>
          </w:tcPr>
          <w:p w14:paraId="4A7FB8BF" w14:textId="77777777" w:rsidR="0053138C" w:rsidRPr="0053138C" w:rsidRDefault="0053138C" w:rsidP="0053138C">
            <w:pPr>
              <w:jc w:val="center"/>
              <w:rPr>
                <w:sz w:val="20"/>
                <w:szCs w:val="20"/>
              </w:rPr>
            </w:pPr>
            <w:r w:rsidRPr="0053138C">
              <w:rPr>
                <w:sz w:val="20"/>
                <w:szCs w:val="20"/>
              </w:rPr>
              <w:t>0,86</w:t>
            </w:r>
          </w:p>
        </w:tc>
        <w:tc>
          <w:tcPr>
            <w:tcW w:w="904" w:type="pct"/>
            <w:vAlign w:val="center"/>
          </w:tcPr>
          <w:p w14:paraId="20DF41FB"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43913606" w14:textId="77777777" w:rsidTr="00830BBE">
        <w:trPr>
          <w:trHeight w:val="328"/>
          <w:jc w:val="center"/>
        </w:trPr>
        <w:tc>
          <w:tcPr>
            <w:tcW w:w="354" w:type="pct"/>
            <w:vAlign w:val="center"/>
          </w:tcPr>
          <w:p w14:paraId="176E88BB" w14:textId="77777777" w:rsidR="0053138C" w:rsidRPr="0053138C" w:rsidRDefault="0053138C" w:rsidP="0053138C">
            <w:pPr>
              <w:rPr>
                <w:sz w:val="20"/>
                <w:szCs w:val="20"/>
              </w:rPr>
            </w:pPr>
            <w:r w:rsidRPr="0053138C">
              <w:rPr>
                <w:sz w:val="20"/>
                <w:szCs w:val="20"/>
              </w:rPr>
              <w:t>2</w:t>
            </w:r>
          </w:p>
        </w:tc>
        <w:tc>
          <w:tcPr>
            <w:tcW w:w="2375" w:type="pct"/>
            <w:vAlign w:val="center"/>
          </w:tcPr>
          <w:p w14:paraId="06802B87" w14:textId="77777777" w:rsidR="0053138C" w:rsidRPr="0053138C" w:rsidRDefault="0053138C" w:rsidP="0053138C">
            <w:pPr>
              <w:rPr>
                <w:sz w:val="20"/>
                <w:szCs w:val="20"/>
              </w:rPr>
            </w:pPr>
            <w:r w:rsidRPr="0053138C">
              <w:rPr>
                <w:sz w:val="20"/>
                <w:szCs w:val="20"/>
              </w:rPr>
              <w:t>Plat lantai</w:t>
            </w:r>
          </w:p>
        </w:tc>
        <w:tc>
          <w:tcPr>
            <w:tcW w:w="1366" w:type="pct"/>
            <w:vAlign w:val="center"/>
          </w:tcPr>
          <w:p w14:paraId="7E12995B" w14:textId="77777777" w:rsidR="0053138C" w:rsidRPr="0053138C" w:rsidRDefault="0053138C" w:rsidP="0053138C">
            <w:pPr>
              <w:jc w:val="center"/>
              <w:rPr>
                <w:sz w:val="20"/>
                <w:szCs w:val="20"/>
              </w:rPr>
            </w:pPr>
            <w:r w:rsidRPr="0053138C">
              <w:rPr>
                <w:sz w:val="20"/>
                <w:szCs w:val="20"/>
              </w:rPr>
              <w:t>1,04</w:t>
            </w:r>
          </w:p>
        </w:tc>
        <w:tc>
          <w:tcPr>
            <w:tcW w:w="904" w:type="pct"/>
            <w:vAlign w:val="center"/>
          </w:tcPr>
          <w:p w14:paraId="2A92248E"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4E4E8E2A" w14:textId="77777777" w:rsidTr="00830BBE">
        <w:trPr>
          <w:trHeight w:val="328"/>
          <w:jc w:val="center"/>
        </w:trPr>
        <w:tc>
          <w:tcPr>
            <w:tcW w:w="354" w:type="pct"/>
            <w:vAlign w:val="center"/>
          </w:tcPr>
          <w:p w14:paraId="34D2673C" w14:textId="77777777" w:rsidR="0053138C" w:rsidRPr="0053138C" w:rsidRDefault="0053138C" w:rsidP="0053138C">
            <w:pPr>
              <w:rPr>
                <w:sz w:val="20"/>
                <w:szCs w:val="20"/>
              </w:rPr>
            </w:pPr>
            <w:r w:rsidRPr="0053138C">
              <w:rPr>
                <w:sz w:val="20"/>
                <w:szCs w:val="20"/>
              </w:rPr>
              <w:t>3</w:t>
            </w:r>
          </w:p>
        </w:tc>
        <w:tc>
          <w:tcPr>
            <w:tcW w:w="2375" w:type="pct"/>
            <w:vAlign w:val="center"/>
          </w:tcPr>
          <w:p w14:paraId="06CF4796" w14:textId="77777777" w:rsidR="0053138C" w:rsidRPr="0053138C" w:rsidRDefault="0053138C" w:rsidP="0053138C">
            <w:pPr>
              <w:rPr>
                <w:sz w:val="20"/>
                <w:szCs w:val="20"/>
              </w:rPr>
            </w:pPr>
            <w:r w:rsidRPr="0053138C">
              <w:rPr>
                <w:sz w:val="20"/>
                <w:szCs w:val="20"/>
              </w:rPr>
              <w:t>Plat tangga/ borders</w:t>
            </w:r>
          </w:p>
        </w:tc>
        <w:tc>
          <w:tcPr>
            <w:tcW w:w="1366" w:type="pct"/>
            <w:vAlign w:val="center"/>
          </w:tcPr>
          <w:p w14:paraId="58F9F05A" w14:textId="77777777" w:rsidR="0053138C" w:rsidRPr="0053138C" w:rsidRDefault="0053138C" w:rsidP="0053138C">
            <w:pPr>
              <w:jc w:val="center"/>
              <w:rPr>
                <w:sz w:val="20"/>
                <w:szCs w:val="20"/>
              </w:rPr>
            </w:pPr>
            <w:r w:rsidRPr="0053138C">
              <w:rPr>
                <w:sz w:val="20"/>
                <w:szCs w:val="20"/>
              </w:rPr>
              <w:t>0,86</w:t>
            </w:r>
          </w:p>
        </w:tc>
        <w:tc>
          <w:tcPr>
            <w:tcW w:w="904" w:type="pct"/>
            <w:vAlign w:val="center"/>
          </w:tcPr>
          <w:p w14:paraId="078682A4"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463B73BE" w14:textId="77777777" w:rsidTr="00830BBE">
        <w:trPr>
          <w:trHeight w:val="328"/>
          <w:jc w:val="center"/>
        </w:trPr>
        <w:tc>
          <w:tcPr>
            <w:tcW w:w="354" w:type="pct"/>
            <w:vAlign w:val="center"/>
          </w:tcPr>
          <w:p w14:paraId="36B0D120" w14:textId="77777777" w:rsidR="0053138C" w:rsidRPr="0053138C" w:rsidRDefault="0053138C" w:rsidP="0053138C">
            <w:pPr>
              <w:rPr>
                <w:sz w:val="20"/>
                <w:szCs w:val="20"/>
              </w:rPr>
            </w:pPr>
            <w:r w:rsidRPr="0053138C">
              <w:rPr>
                <w:sz w:val="20"/>
                <w:szCs w:val="20"/>
              </w:rPr>
              <w:t>4</w:t>
            </w:r>
          </w:p>
        </w:tc>
        <w:tc>
          <w:tcPr>
            <w:tcW w:w="2375" w:type="pct"/>
            <w:vAlign w:val="center"/>
          </w:tcPr>
          <w:p w14:paraId="385399BC" w14:textId="77777777" w:rsidR="0053138C" w:rsidRPr="0053138C" w:rsidRDefault="0053138C" w:rsidP="0053138C">
            <w:pPr>
              <w:rPr>
                <w:sz w:val="20"/>
                <w:szCs w:val="20"/>
              </w:rPr>
            </w:pPr>
            <w:r w:rsidRPr="0053138C">
              <w:rPr>
                <w:sz w:val="20"/>
                <w:szCs w:val="20"/>
              </w:rPr>
              <w:t xml:space="preserve">Plat Bordes </w:t>
            </w:r>
          </w:p>
        </w:tc>
        <w:tc>
          <w:tcPr>
            <w:tcW w:w="1366" w:type="pct"/>
            <w:vAlign w:val="center"/>
          </w:tcPr>
          <w:p w14:paraId="7A3D845B" w14:textId="77777777" w:rsidR="0053138C" w:rsidRPr="0053138C" w:rsidRDefault="0053138C" w:rsidP="0053138C">
            <w:pPr>
              <w:jc w:val="center"/>
              <w:rPr>
                <w:sz w:val="20"/>
                <w:szCs w:val="20"/>
              </w:rPr>
            </w:pPr>
            <w:r w:rsidRPr="0053138C">
              <w:rPr>
                <w:sz w:val="20"/>
                <w:szCs w:val="20"/>
              </w:rPr>
              <w:t>0,66</w:t>
            </w:r>
          </w:p>
        </w:tc>
        <w:tc>
          <w:tcPr>
            <w:tcW w:w="904" w:type="pct"/>
            <w:vAlign w:val="center"/>
          </w:tcPr>
          <w:p w14:paraId="250B86B4"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6CD62B3A" w14:textId="77777777" w:rsidTr="00830BBE">
        <w:trPr>
          <w:trHeight w:val="328"/>
          <w:jc w:val="center"/>
        </w:trPr>
        <w:tc>
          <w:tcPr>
            <w:tcW w:w="354" w:type="pct"/>
            <w:vAlign w:val="center"/>
          </w:tcPr>
          <w:p w14:paraId="71D41D62" w14:textId="77777777" w:rsidR="0053138C" w:rsidRPr="0053138C" w:rsidRDefault="0053138C" w:rsidP="0053138C">
            <w:pPr>
              <w:rPr>
                <w:sz w:val="20"/>
                <w:szCs w:val="20"/>
              </w:rPr>
            </w:pPr>
            <w:r w:rsidRPr="0053138C">
              <w:rPr>
                <w:sz w:val="20"/>
                <w:szCs w:val="20"/>
              </w:rPr>
              <w:t>5</w:t>
            </w:r>
          </w:p>
        </w:tc>
        <w:tc>
          <w:tcPr>
            <w:tcW w:w="2375" w:type="pct"/>
            <w:vAlign w:val="center"/>
          </w:tcPr>
          <w:p w14:paraId="71781EE0" w14:textId="77777777" w:rsidR="0053138C" w:rsidRPr="0053138C" w:rsidRDefault="0053138C" w:rsidP="0053138C">
            <w:pPr>
              <w:rPr>
                <w:sz w:val="20"/>
                <w:szCs w:val="20"/>
              </w:rPr>
            </w:pPr>
            <w:r w:rsidRPr="0053138C">
              <w:rPr>
                <w:sz w:val="20"/>
                <w:szCs w:val="20"/>
              </w:rPr>
              <w:t>Dinding lt 2</w:t>
            </w:r>
          </w:p>
        </w:tc>
        <w:tc>
          <w:tcPr>
            <w:tcW w:w="1366" w:type="pct"/>
            <w:vAlign w:val="center"/>
          </w:tcPr>
          <w:p w14:paraId="28457555" w14:textId="77777777" w:rsidR="0053138C" w:rsidRPr="0053138C" w:rsidRDefault="0053138C" w:rsidP="0053138C">
            <w:pPr>
              <w:jc w:val="center"/>
              <w:rPr>
                <w:sz w:val="20"/>
                <w:szCs w:val="20"/>
              </w:rPr>
            </w:pPr>
            <w:r w:rsidRPr="0053138C">
              <w:rPr>
                <w:sz w:val="20"/>
                <w:szCs w:val="20"/>
              </w:rPr>
              <w:t>12,5</w:t>
            </w:r>
          </w:p>
        </w:tc>
        <w:tc>
          <w:tcPr>
            <w:tcW w:w="904" w:type="pct"/>
            <w:vAlign w:val="center"/>
          </w:tcPr>
          <w:p w14:paraId="0BB2FE65"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365ADF1A" w14:textId="77777777" w:rsidTr="00830BBE">
        <w:trPr>
          <w:trHeight w:val="328"/>
          <w:jc w:val="center"/>
        </w:trPr>
        <w:tc>
          <w:tcPr>
            <w:tcW w:w="354" w:type="pct"/>
            <w:vAlign w:val="center"/>
          </w:tcPr>
          <w:p w14:paraId="6F45354C" w14:textId="77777777" w:rsidR="0053138C" w:rsidRPr="0053138C" w:rsidRDefault="0053138C" w:rsidP="0053138C">
            <w:pPr>
              <w:rPr>
                <w:sz w:val="20"/>
                <w:szCs w:val="20"/>
              </w:rPr>
            </w:pPr>
            <w:r w:rsidRPr="0053138C">
              <w:rPr>
                <w:sz w:val="20"/>
                <w:szCs w:val="20"/>
              </w:rPr>
              <w:t>6</w:t>
            </w:r>
          </w:p>
        </w:tc>
        <w:tc>
          <w:tcPr>
            <w:tcW w:w="2375" w:type="pct"/>
            <w:vAlign w:val="center"/>
          </w:tcPr>
          <w:p w14:paraId="4D1A8DBC" w14:textId="77777777" w:rsidR="0053138C" w:rsidRPr="0053138C" w:rsidRDefault="0053138C" w:rsidP="0053138C">
            <w:pPr>
              <w:rPr>
                <w:sz w:val="20"/>
                <w:szCs w:val="20"/>
              </w:rPr>
            </w:pPr>
            <w:r w:rsidRPr="0053138C">
              <w:rPr>
                <w:sz w:val="20"/>
                <w:szCs w:val="20"/>
              </w:rPr>
              <w:t>Dinding lt 3-9</w:t>
            </w:r>
          </w:p>
        </w:tc>
        <w:tc>
          <w:tcPr>
            <w:tcW w:w="1366" w:type="pct"/>
            <w:vAlign w:val="center"/>
          </w:tcPr>
          <w:p w14:paraId="0EBC3925" w14:textId="77777777" w:rsidR="0053138C" w:rsidRPr="0053138C" w:rsidRDefault="0053138C" w:rsidP="0053138C">
            <w:pPr>
              <w:jc w:val="center"/>
              <w:rPr>
                <w:sz w:val="20"/>
                <w:szCs w:val="20"/>
              </w:rPr>
            </w:pPr>
            <w:r w:rsidRPr="0053138C">
              <w:rPr>
                <w:sz w:val="20"/>
                <w:szCs w:val="20"/>
              </w:rPr>
              <w:t>11,25</w:t>
            </w:r>
          </w:p>
        </w:tc>
        <w:tc>
          <w:tcPr>
            <w:tcW w:w="904" w:type="pct"/>
            <w:vAlign w:val="center"/>
          </w:tcPr>
          <w:p w14:paraId="65E8FDBB"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bl>
    <w:p w14:paraId="2102C603" w14:textId="77777777" w:rsidR="0053138C" w:rsidRPr="00C52FEF" w:rsidRDefault="0053138C" w:rsidP="0053138C">
      <w:pPr>
        <w:adjustRightInd w:val="0"/>
        <w:snapToGrid w:val="0"/>
        <w:ind w:firstLine="340"/>
        <w:jc w:val="both"/>
        <w:rPr>
          <w:b/>
          <w:lang w:val="en-US"/>
        </w:rPr>
      </w:pPr>
    </w:p>
    <w:p w14:paraId="1FFF4CE9" w14:textId="38C0F64C" w:rsidR="00C52FEF" w:rsidRPr="0053138C" w:rsidRDefault="00C52FEF" w:rsidP="00C52FEF">
      <w:pPr>
        <w:pStyle w:val="ListParagraph"/>
        <w:numPr>
          <w:ilvl w:val="0"/>
          <w:numId w:val="5"/>
        </w:numPr>
        <w:adjustRightInd w:val="0"/>
        <w:snapToGrid w:val="0"/>
        <w:ind w:left="340" w:hanging="340"/>
        <w:jc w:val="both"/>
        <w:rPr>
          <w:b/>
          <w:sz w:val="24"/>
          <w:szCs w:val="24"/>
          <w:lang w:val="en-US"/>
        </w:rPr>
      </w:pPr>
      <w:r>
        <w:rPr>
          <w:bCs/>
          <w:lang w:val="en-US"/>
        </w:rPr>
        <w:t>Beban Hidup</w:t>
      </w:r>
    </w:p>
    <w:p w14:paraId="5DB58BA3" w14:textId="64D970E3" w:rsidR="0053138C" w:rsidRDefault="0053138C" w:rsidP="0053138C">
      <w:pPr>
        <w:adjustRightInd w:val="0"/>
        <w:snapToGrid w:val="0"/>
        <w:ind w:firstLine="340"/>
        <w:jc w:val="both"/>
        <w:rPr>
          <w:lang w:val="en-US"/>
        </w:rPr>
      </w:pPr>
      <w:r w:rsidRPr="0053138C">
        <w:t>Beban yang didapatkan menurut SNI 1727 : 2020 struktur portal khususnya gedung yang diperuntukan untuk gedung Paru dan Jantung RSUD Siti Fatimah Az-Zahra yaitu sebagai berikut</w:t>
      </w:r>
      <w:r>
        <w:rPr>
          <w:lang w:val="en-US"/>
        </w:rPr>
        <w:t>:</w:t>
      </w:r>
    </w:p>
    <w:p w14:paraId="04CCB0C6" w14:textId="77777777" w:rsidR="0053138C" w:rsidRDefault="0053138C" w:rsidP="0053138C">
      <w:pPr>
        <w:adjustRightInd w:val="0"/>
        <w:snapToGrid w:val="0"/>
        <w:ind w:firstLine="340"/>
        <w:jc w:val="both"/>
        <w:rPr>
          <w:lang w:val="en-US"/>
        </w:rPr>
      </w:pPr>
    </w:p>
    <w:p w14:paraId="7B1BAC29" w14:textId="5DBC87E2" w:rsidR="0053138C" w:rsidRPr="0053138C" w:rsidRDefault="0053138C" w:rsidP="0053138C">
      <w:pPr>
        <w:adjustRightInd w:val="0"/>
        <w:snapToGrid w:val="0"/>
        <w:jc w:val="both"/>
        <w:rPr>
          <w:sz w:val="20"/>
          <w:szCs w:val="20"/>
          <w:lang w:val="en-US"/>
        </w:rPr>
      </w:pPr>
      <w:r w:rsidRPr="0053138C">
        <w:rPr>
          <w:sz w:val="20"/>
          <w:szCs w:val="20"/>
          <w:lang w:val="en-US"/>
        </w:rPr>
        <w:t xml:space="preserve">Tabel </w:t>
      </w:r>
      <w:r>
        <w:rPr>
          <w:sz w:val="20"/>
          <w:szCs w:val="20"/>
          <w:lang w:val="en-US"/>
        </w:rPr>
        <w:t>3</w:t>
      </w:r>
      <w:r w:rsidRPr="0053138C">
        <w:rPr>
          <w:sz w:val="20"/>
          <w:szCs w:val="20"/>
          <w:lang w:val="en-US"/>
        </w:rPr>
        <w:t xml:space="preserve">. Beban </w:t>
      </w:r>
      <w:r>
        <w:rPr>
          <w:sz w:val="20"/>
          <w:szCs w:val="20"/>
          <w:lang w:val="en-US"/>
        </w:rPr>
        <w:t xml:space="preserve">Hidup </w:t>
      </w:r>
    </w:p>
    <w:tbl>
      <w:tblPr>
        <w:tblStyle w:val="TableGrid"/>
        <w:tblW w:w="5000" w:type="pct"/>
        <w:tblLook w:val="04A0" w:firstRow="1" w:lastRow="0" w:firstColumn="1" w:lastColumn="0" w:noHBand="0" w:noVBand="1"/>
      </w:tblPr>
      <w:tblGrid>
        <w:gridCol w:w="461"/>
        <w:gridCol w:w="1893"/>
        <w:gridCol w:w="1136"/>
        <w:gridCol w:w="817"/>
      </w:tblGrid>
      <w:tr w:rsidR="0053138C" w:rsidRPr="0053138C" w14:paraId="0F73B8EF" w14:textId="77777777" w:rsidTr="00830BBE">
        <w:tc>
          <w:tcPr>
            <w:tcW w:w="484" w:type="pct"/>
          </w:tcPr>
          <w:p w14:paraId="2C2FDA11" w14:textId="77777777" w:rsidR="0053138C" w:rsidRPr="0053138C" w:rsidRDefault="0053138C" w:rsidP="00830BBE">
            <w:pPr>
              <w:jc w:val="center"/>
              <w:rPr>
                <w:b/>
                <w:bCs/>
                <w:sz w:val="20"/>
                <w:szCs w:val="20"/>
              </w:rPr>
            </w:pPr>
            <w:r w:rsidRPr="0053138C">
              <w:rPr>
                <w:b/>
                <w:bCs/>
                <w:sz w:val="20"/>
                <w:szCs w:val="20"/>
              </w:rPr>
              <w:t>No</w:t>
            </w:r>
          </w:p>
        </w:tc>
        <w:tc>
          <w:tcPr>
            <w:tcW w:w="2246" w:type="pct"/>
          </w:tcPr>
          <w:p w14:paraId="42CD940B" w14:textId="77777777" w:rsidR="0053138C" w:rsidRPr="0053138C" w:rsidRDefault="0053138C" w:rsidP="00830BBE">
            <w:pPr>
              <w:jc w:val="center"/>
              <w:rPr>
                <w:b/>
                <w:bCs/>
                <w:sz w:val="20"/>
                <w:szCs w:val="20"/>
              </w:rPr>
            </w:pPr>
            <w:r w:rsidRPr="0053138C">
              <w:rPr>
                <w:b/>
                <w:bCs/>
                <w:sz w:val="20"/>
                <w:szCs w:val="20"/>
              </w:rPr>
              <w:t>Fungsi</w:t>
            </w:r>
          </w:p>
        </w:tc>
        <w:tc>
          <w:tcPr>
            <w:tcW w:w="1366" w:type="pct"/>
          </w:tcPr>
          <w:p w14:paraId="63B549FA" w14:textId="77777777" w:rsidR="0053138C" w:rsidRPr="0053138C" w:rsidRDefault="0053138C" w:rsidP="00830BBE">
            <w:pPr>
              <w:jc w:val="center"/>
              <w:rPr>
                <w:b/>
                <w:bCs/>
                <w:sz w:val="20"/>
                <w:szCs w:val="20"/>
              </w:rPr>
            </w:pPr>
            <w:r w:rsidRPr="0053138C">
              <w:rPr>
                <w:b/>
                <w:bCs/>
                <w:sz w:val="20"/>
                <w:szCs w:val="20"/>
              </w:rPr>
              <w:t>Beban</w:t>
            </w:r>
          </w:p>
        </w:tc>
        <w:tc>
          <w:tcPr>
            <w:tcW w:w="904" w:type="pct"/>
          </w:tcPr>
          <w:p w14:paraId="3CE3EFCF" w14:textId="77777777" w:rsidR="0053138C" w:rsidRPr="0053138C" w:rsidRDefault="0053138C" w:rsidP="00830BBE">
            <w:pPr>
              <w:jc w:val="center"/>
              <w:rPr>
                <w:b/>
                <w:bCs/>
                <w:sz w:val="20"/>
                <w:szCs w:val="20"/>
              </w:rPr>
            </w:pPr>
            <w:r w:rsidRPr="0053138C">
              <w:rPr>
                <w:b/>
                <w:bCs/>
                <w:sz w:val="20"/>
                <w:szCs w:val="20"/>
              </w:rPr>
              <w:t>Satuan</w:t>
            </w:r>
          </w:p>
        </w:tc>
      </w:tr>
      <w:tr w:rsidR="0053138C" w:rsidRPr="0053138C" w14:paraId="33C32BBB" w14:textId="77777777" w:rsidTr="00830BBE">
        <w:tc>
          <w:tcPr>
            <w:tcW w:w="484" w:type="pct"/>
          </w:tcPr>
          <w:p w14:paraId="658A6F68" w14:textId="77777777" w:rsidR="0053138C" w:rsidRPr="0053138C" w:rsidRDefault="0053138C" w:rsidP="00830BBE">
            <w:pPr>
              <w:rPr>
                <w:sz w:val="20"/>
                <w:szCs w:val="20"/>
              </w:rPr>
            </w:pPr>
            <w:r w:rsidRPr="0053138C">
              <w:rPr>
                <w:sz w:val="20"/>
                <w:szCs w:val="20"/>
              </w:rPr>
              <w:t>1</w:t>
            </w:r>
          </w:p>
        </w:tc>
        <w:tc>
          <w:tcPr>
            <w:tcW w:w="2246" w:type="pct"/>
          </w:tcPr>
          <w:p w14:paraId="0AE0C6AC" w14:textId="77777777" w:rsidR="0053138C" w:rsidRPr="0053138C" w:rsidRDefault="0053138C" w:rsidP="00830BBE">
            <w:pPr>
              <w:rPr>
                <w:sz w:val="20"/>
                <w:szCs w:val="20"/>
              </w:rPr>
            </w:pPr>
            <w:r w:rsidRPr="0053138C">
              <w:rPr>
                <w:sz w:val="20"/>
                <w:szCs w:val="20"/>
              </w:rPr>
              <w:t>Atap datar /dak</w:t>
            </w:r>
          </w:p>
        </w:tc>
        <w:tc>
          <w:tcPr>
            <w:tcW w:w="1366" w:type="pct"/>
          </w:tcPr>
          <w:p w14:paraId="6C325873" w14:textId="77777777" w:rsidR="0053138C" w:rsidRPr="0053138C" w:rsidRDefault="0053138C" w:rsidP="00830BBE">
            <w:pPr>
              <w:jc w:val="center"/>
              <w:rPr>
                <w:sz w:val="20"/>
                <w:szCs w:val="20"/>
              </w:rPr>
            </w:pPr>
            <w:r w:rsidRPr="0053138C">
              <w:rPr>
                <w:sz w:val="20"/>
                <w:szCs w:val="20"/>
              </w:rPr>
              <w:t>0,96</w:t>
            </w:r>
          </w:p>
        </w:tc>
        <w:tc>
          <w:tcPr>
            <w:tcW w:w="904" w:type="pct"/>
          </w:tcPr>
          <w:p w14:paraId="627814CF" w14:textId="77777777" w:rsidR="0053138C" w:rsidRPr="0053138C" w:rsidRDefault="0053138C" w:rsidP="00830BBE">
            <w:pPr>
              <w:jc w:val="center"/>
              <w:rPr>
                <w:sz w:val="20"/>
                <w:szCs w:val="20"/>
              </w:rPr>
            </w:pPr>
            <w:r w:rsidRPr="0053138C">
              <w:rPr>
                <w:sz w:val="20"/>
                <w:szCs w:val="20"/>
              </w:rPr>
              <w:t>kN/m</w:t>
            </w:r>
            <w:r w:rsidRPr="0053138C">
              <w:rPr>
                <w:sz w:val="20"/>
                <w:szCs w:val="20"/>
                <w:vertAlign w:val="superscript"/>
              </w:rPr>
              <w:t>2</w:t>
            </w:r>
          </w:p>
        </w:tc>
      </w:tr>
      <w:tr w:rsidR="0053138C" w:rsidRPr="0053138C" w14:paraId="3FE10E69" w14:textId="77777777" w:rsidTr="00830BBE">
        <w:trPr>
          <w:trHeight w:val="328"/>
        </w:trPr>
        <w:tc>
          <w:tcPr>
            <w:tcW w:w="484" w:type="pct"/>
          </w:tcPr>
          <w:p w14:paraId="6171794D" w14:textId="77777777" w:rsidR="0053138C" w:rsidRPr="0053138C" w:rsidRDefault="0053138C" w:rsidP="00830BBE">
            <w:pPr>
              <w:rPr>
                <w:sz w:val="20"/>
                <w:szCs w:val="20"/>
              </w:rPr>
            </w:pPr>
            <w:r w:rsidRPr="0053138C">
              <w:rPr>
                <w:sz w:val="20"/>
                <w:szCs w:val="20"/>
              </w:rPr>
              <w:t>2</w:t>
            </w:r>
          </w:p>
        </w:tc>
        <w:tc>
          <w:tcPr>
            <w:tcW w:w="2246" w:type="pct"/>
          </w:tcPr>
          <w:p w14:paraId="59476D0B" w14:textId="77777777" w:rsidR="0053138C" w:rsidRPr="0053138C" w:rsidRDefault="0053138C" w:rsidP="00830BBE">
            <w:pPr>
              <w:rPr>
                <w:sz w:val="20"/>
                <w:szCs w:val="20"/>
              </w:rPr>
            </w:pPr>
            <w:r w:rsidRPr="0053138C">
              <w:rPr>
                <w:sz w:val="20"/>
                <w:szCs w:val="20"/>
              </w:rPr>
              <w:t>Plat lantai</w:t>
            </w:r>
          </w:p>
        </w:tc>
        <w:tc>
          <w:tcPr>
            <w:tcW w:w="1366" w:type="pct"/>
          </w:tcPr>
          <w:p w14:paraId="242F1252" w14:textId="77777777" w:rsidR="0053138C" w:rsidRPr="0053138C" w:rsidRDefault="0053138C" w:rsidP="00830BBE">
            <w:pPr>
              <w:jc w:val="center"/>
              <w:rPr>
                <w:sz w:val="20"/>
                <w:szCs w:val="20"/>
              </w:rPr>
            </w:pPr>
            <w:r w:rsidRPr="0053138C">
              <w:rPr>
                <w:sz w:val="20"/>
                <w:szCs w:val="20"/>
              </w:rPr>
              <w:t>2,50</w:t>
            </w:r>
          </w:p>
        </w:tc>
        <w:tc>
          <w:tcPr>
            <w:tcW w:w="904" w:type="pct"/>
          </w:tcPr>
          <w:p w14:paraId="3CDE86AA" w14:textId="77777777" w:rsidR="0053138C" w:rsidRPr="0053138C" w:rsidRDefault="0053138C" w:rsidP="00830BBE">
            <w:pPr>
              <w:jc w:val="center"/>
              <w:rPr>
                <w:sz w:val="20"/>
                <w:szCs w:val="20"/>
              </w:rPr>
            </w:pPr>
            <w:r w:rsidRPr="0053138C">
              <w:rPr>
                <w:sz w:val="20"/>
                <w:szCs w:val="20"/>
              </w:rPr>
              <w:t>kN/m</w:t>
            </w:r>
            <w:r w:rsidRPr="0053138C">
              <w:rPr>
                <w:sz w:val="20"/>
                <w:szCs w:val="20"/>
                <w:vertAlign w:val="superscript"/>
              </w:rPr>
              <w:t>2</w:t>
            </w:r>
          </w:p>
        </w:tc>
      </w:tr>
      <w:tr w:rsidR="0053138C" w:rsidRPr="0053138C" w14:paraId="09265C86" w14:textId="77777777" w:rsidTr="00830BBE">
        <w:trPr>
          <w:trHeight w:val="328"/>
        </w:trPr>
        <w:tc>
          <w:tcPr>
            <w:tcW w:w="484" w:type="pct"/>
          </w:tcPr>
          <w:p w14:paraId="37F2A624" w14:textId="77777777" w:rsidR="0053138C" w:rsidRPr="0053138C" w:rsidRDefault="0053138C" w:rsidP="00830BBE">
            <w:pPr>
              <w:rPr>
                <w:sz w:val="20"/>
                <w:szCs w:val="20"/>
              </w:rPr>
            </w:pPr>
            <w:r w:rsidRPr="0053138C">
              <w:rPr>
                <w:sz w:val="20"/>
                <w:szCs w:val="20"/>
              </w:rPr>
              <w:t>3</w:t>
            </w:r>
          </w:p>
        </w:tc>
        <w:tc>
          <w:tcPr>
            <w:tcW w:w="2246" w:type="pct"/>
          </w:tcPr>
          <w:p w14:paraId="72DC7E4E" w14:textId="77777777" w:rsidR="0053138C" w:rsidRPr="0053138C" w:rsidRDefault="0053138C" w:rsidP="00830BBE">
            <w:pPr>
              <w:rPr>
                <w:sz w:val="20"/>
                <w:szCs w:val="20"/>
              </w:rPr>
            </w:pPr>
            <w:r w:rsidRPr="0053138C">
              <w:rPr>
                <w:sz w:val="20"/>
                <w:szCs w:val="20"/>
              </w:rPr>
              <w:t>Plat tangga/ borders</w:t>
            </w:r>
          </w:p>
        </w:tc>
        <w:tc>
          <w:tcPr>
            <w:tcW w:w="1366" w:type="pct"/>
          </w:tcPr>
          <w:p w14:paraId="0FE65E44" w14:textId="77777777" w:rsidR="0053138C" w:rsidRPr="0053138C" w:rsidRDefault="0053138C" w:rsidP="00830BBE">
            <w:pPr>
              <w:jc w:val="center"/>
              <w:rPr>
                <w:sz w:val="20"/>
                <w:szCs w:val="20"/>
              </w:rPr>
            </w:pPr>
            <w:r w:rsidRPr="0053138C">
              <w:rPr>
                <w:sz w:val="20"/>
                <w:szCs w:val="20"/>
              </w:rPr>
              <w:t>4,79</w:t>
            </w:r>
          </w:p>
        </w:tc>
        <w:tc>
          <w:tcPr>
            <w:tcW w:w="904" w:type="pct"/>
          </w:tcPr>
          <w:p w14:paraId="13BB07C9" w14:textId="77777777" w:rsidR="0053138C" w:rsidRPr="0053138C" w:rsidRDefault="0053138C" w:rsidP="00830BBE">
            <w:pPr>
              <w:jc w:val="center"/>
              <w:rPr>
                <w:sz w:val="20"/>
                <w:szCs w:val="20"/>
              </w:rPr>
            </w:pPr>
            <w:r w:rsidRPr="0053138C">
              <w:rPr>
                <w:sz w:val="20"/>
                <w:szCs w:val="20"/>
              </w:rPr>
              <w:t>kN/m</w:t>
            </w:r>
            <w:r w:rsidRPr="0053138C">
              <w:rPr>
                <w:sz w:val="20"/>
                <w:szCs w:val="20"/>
                <w:vertAlign w:val="superscript"/>
              </w:rPr>
              <w:t>2</w:t>
            </w:r>
          </w:p>
        </w:tc>
      </w:tr>
      <w:tr w:rsidR="0053138C" w:rsidRPr="0053138C" w14:paraId="20AD41AB" w14:textId="77777777" w:rsidTr="00830BBE">
        <w:trPr>
          <w:trHeight w:val="328"/>
        </w:trPr>
        <w:tc>
          <w:tcPr>
            <w:tcW w:w="484" w:type="pct"/>
          </w:tcPr>
          <w:p w14:paraId="1FB8447E" w14:textId="77777777" w:rsidR="0053138C" w:rsidRPr="0053138C" w:rsidRDefault="0053138C" w:rsidP="00830BBE">
            <w:pPr>
              <w:rPr>
                <w:sz w:val="20"/>
                <w:szCs w:val="20"/>
              </w:rPr>
            </w:pPr>
            <w:r w:rsidRPr="0053138C">
              <w:rPr>
                <w:sz w:val="20"/>
                <w:szCs w:val="20"/>
              </w:rPr>
              <w:t>4</w:t>
            </w:r>
          </w:p>
        </w:tc>
        <w:tc>
          <w:tcPr>
            <w:tcW w:w="2246" w:type="pct"/>
          </w:tcPr>
          <w:p w14:paraId="7B285802" w14:textId="77777777" w:rsidR="0053138C" w:rsidRPr="0053138C" w:rsidRDefault="0053138C" w:rsidP="00830BBE">
            <w:pPr>
              <w:rPr>
                <w:sz w:val="20"/>
                <w:szCs w:val="20"/>
              </w:rPr>
            </w:pPr>
            <w:r w:rsidRPr="0053138C">
              <w:rPr>
                <w:sz w:val="20"/>
                <w:szCs w:val="20"/>
              </w:rPr>
              <w:t xml:space="preserve">Pegangan tangga </w:t>
            </w:r>
          </w:p>
        </w:tc>
        <w:tc>
          <w:tcPr>
            <w:tcW w:w="1366" w:type="pct"/>
          </w:tcPr>
          <w:p w14:paraId="55C53472" w14:textId="77777777" w:rsidR="0053138C" w:rsidRPr="0053138C" w:rsidRDefault="0053138C" w:rsidP="00830BBE">
            <w:pPr>
              <w:jc w:val="center"/>
              <w:rPr>
                <w:sz w:val="20"/>
                <w:szCs w:val="20"/>
              </w:rPr>
            </w:pPr>
            <w:r w:rsidRPr="0053138C">
              <w:rPr>
                <w:sz w:val="20"/>
                <w:szCs w:val="20"/>
              </w:rPr>
              <w:t>0,89</w:t>
            </w:r>
          </w:p>
        </w:tc>
        <w:tc>
          <w:tcPr>
            <w:tcW w:w="904" w:type="pct"/>
          </w:tcPr>
          <w:p w14:paraId="0979CCAA" w14:textId="77777777" w:rsidR="0053138C" w:rsidRPr="0053138C" w:rsidRDefault="0053138C" w:rsidP="00830BBE">
            <w:pPr>
              <w:jc w:val="center"/>
              <w:rPr>
                <w:sz w:val="20"/>
                <w:szCs w:val="20"/>
              </w:rPr>
            </w:pPr>
            <w:r w:rsidRPr="0053138C">
              <w:rPr>
                <w:sz w:val="20"/>
                <w:szCs w:val="20"/>
              </w:rPr>
              <w:t>kN/m</w:t>
            </w:r>
            <w:r w:rsidRPr="0053138C">
              <w:rPr>
                <w:sz w:val="20"/>
                <w:szCs w:val="20"/>
                <w:vertAlign w:val="superscript"/>
              </w:rPr>
              <w:t>2</w:t>
            </w:r>
          </w:p>
        </w:tc>
      </w:tr>
    </w:tbl>
    <w:p w14:paraId="4FD7FDC9" w14:textId="77777777" w:rsidR="0053138C" w:rsidRPr="0053138C" w:rsidRDefault="0053138C" w:rsidP="0053138C">
      <w:pPr>
        <w:adjustRightInd w:val="0"/>
        <w:snapToGrid w:val="0"/>
        <w:ind w:firstLine="340"/>
        <w:jc w:val="both"/>
        <w:rPr>
          <w:b/>
          <w:lang w:val="en-US"/>
        </w:rPr>
      </w:pPr>
    </w:p>
    <w:p w14:paraId="590F3DC1" w14:textId="7ED6675B" w:rsidR="0053138C" w:rsidRPr="0053138C" w:rsidRDefault="0053138C" w:rsidP="00C52FEF">
      <w:pPr>
        <w:pStyle w:val="ListParagraph"/>
        <w:numPr>
          <w:ilvl w:val="0"/>
          <w:numId w:val="5"/>
        </w:numPr>
        <w:adjustRightInd w:val="0"/>
        <w:snapToGrid w:val="0"/>
        <w:ind w:left="340" w:hanging="340"/>
        <w:jc w:val="both"/>
        <w:rPr>
          <w:b/>
          <w:sz w:val="24"/>
          <w:szCs w:val="24"/>
          <w:lang w:val="en-US"/>
        </w:rPr>
      </w:pPr>
      <w:r>
        <w:rPr>
          <w:bCs/>
          <w:lang w:val="en-US"/>
        </w:rPr>
        <w:t xml:space="preserve">Beban </w:t>
      </w:r>
      <w:proofErr w:type="spellStart"/>
      <w:r>
        <w:rPr>
          <w:bCs/>
          <w:lang w:val="en-US"/>
        </w:rPr>
        <w:t>Angin</w:t>
      </w:r>
      <w:proofErr w:type="spellEnd"/>
    </w:p>
    <w:p w14:paraId="02480F8A" w14:textId="08E24CF8" w:rsidR="0053138C" w:rsidRDefault="0053138C" w:rsidP="0053138C">
      <w:pPr>
        <w:adjustRightInd w:val="0"/>
        <w:snapToGrid w:val="0"/>
        <w:ind w:firstLine="340"/>
        <w:jc w:val="both"/>
        <w:rPr>
          <w:lang w:val="en-US"/>
        </w:rPr>
      </w:pPr>
      <w:r w:rsidRPr="0053138C">
        <w:t>Berdasarkan SNI 1727 : 2020, bangunan gedung dan struktur lain termasuk kedalam sistem penahan beban angin utama (SPBAU) dan seluruh komponen gedung harus dilaksanakan dan dirancang agar dapat menahan beban angin yang ditetapkan menurut SNI 1727 : 2020</w:t>
      </w:r>
      <w:r>
        <w:rPr>
          <w:lang w:val="en-US"/>
        </w:rPr>
        <w:t xml:space="preserve">, </w:t>
      </w:r>
      <w:proofErr w:type="spellStart"/>
      <w:r>
        <w:rPr>
          <w:lang w:val="en-US"/>
        </w:rPr>
        <w:t>yaitu</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6CAF86C1" w14:textId="17565151" w:rsidR="0053138C" w:rsidRDefault="0053138C" w:rsidP="0053138C">
      <w:pPr>
        <w:adjustRightInd w:val="0"/>
        <w:snapToGrid w:val="0"/>
        <w:jc w:val="both"/>
        <w:rPr>
          <w:lang w:val="en-US"/>
        </w:rPr>
      </w:pPr>
      <w:r>
        <w:rPr>
          <w:lang w:val="en-US"/>
        </w:rPr>
        <w:t xml:space="preserve">Tabel 4. Data </w:t>
      </w:r>
      <w:proofErr w:type="spellStart"/>
      <w:r>
        <w:rPr>
          <w:lang w:val="en-US"/>
        </w:rPr>
        <w:t>Angin</w:t>
      </w:r>
      <w:proofErr w:type="spellEnd"/>
    </w:p>
    <w:tbl>
      <w:tblPr>
        <w:tblStyle w:val="TableGrid"/>
        <w:tblW w:w="5000" w:type="pct"/>
        <w:jc w:val="center"/>
        <w:tblLook w:val="04A0" w:firstRow="1" w:lastRow="0" w:firstColumn="1" w:lastColumn="0" w:noHBand="0" w:noVBand="1"/>
      </w:tblPr>
      <w:tblGrid>
        <w:gridCol w:w="2095"/>
        <w:gridCol w:w="2212"/>
      </w:tblGrid>
      <w:tr w:rsidR="0053138C" w:rsidRPr="0053138C" w14:paraId="2F080F43" w14:textId="77777777" w:rsidTr="0053138C">
        <w:trPr>
          <w:jc w:val="center"/>
        </w:trPr>
        <w:tc>
          <w:tcPr>
            <w:tcW w:w="2432" w:type="pct"/>
            <w:vAlign w:val="center"/>
          </w:tcPr>
          <w:p w14:paraId="20C4ECFC" w14:textId="77777777" w:rsidR="0053138C" w:rsidRPr="0053138C" w:rsidRDefault="0053138C" w:rsidP="0053138C">
            <w:pPr>
              <w:jc w:val="center"/>
              <w:rPr>
                <w:b/>
                <w:bCs/>
                <w:sz w:val="20"/>
                <w:szCs w:val="20"/>
              </w:rPr>
            </w:pPr>
            <w:r w:rsidRPr="0053138C">
              <w:rPr>
                <w:b/>
                <w:bCs/>
                <w:sz w:val="20"/>
                <w:szCs w:val="20"/>
              </w:rPr>
              <w:t>Beban Angin</w:t>
            </w:r>
          </w:p>
        </w:tc>
        <w:tc>
          <w:tcPr>
            <w:tcW w:w="2568" w:type="pct"/>
            <w:vAlign w:val="center"/>
          </w:tcPr>
          <w:p w14:paraId="3DC44E99" w14:textId="77777777" w:rsidR="0053138C" w:rsidRPr="0053138C" w:rsidRDefault="0053138C" w:rsidP="0053138C">
            <w:pPr>
              <w:jc w:val="center"/>
              <w:rPr>
                <w:b/>
                <w:bCs/>
                <w:sz w:val="20"/>
                <w:szCs w:val="20"/>
              </w:rPr>
            </w:pPr>
            <w:r w:rsidRPr="0053138C">
              <w:rPr>
                <w:b/>
                <w:bCs/>
                <w:sz w:val="20"/>
                <w:szCs w:val="20"/>
              </w:rPr>
              <w:t xml:space="preserve">Hasil Perhitungan </w:t>
            </w:r>
          </w:p>
        </w:tc>
      </w:tr>
      <w:tr w:rsidR="0053138C" w:rsidRPr="0053138C" w14:paraId="78FEF862" w14:textId="77777777" w:rsidTr="0053138C">
        <w:trPr>
          <w:jc w:val="center"/>
        </w:trPr>
        <w:tc>
          <w:tcPr>
            <w:tcW w:w="2432" w:type="pct"/>
            <w:vAlign w:val="center"/>
          </w:tcPr>
          <w:p w14:paraId="633E4259" w14:textId="77777777" w:rsidR="0053138C" w:rsidRPr="0053138C" w:rsidRDefault="0053138C" w:rsidP="0053138C">
            <w:pPr>
              <w:jc w:val="center"/>
              <w:rPr>
                <w:sz w:val="20"/>
                <w:szCs w:val="20"/>
              </w:rPr>
            </w:pPr>
            <w:r w:rsidRPr="0053138C">
              <w:rPr>
                <w:sz w:val="20"/>
                <w:szCs w:val="20"/>
              </w:rPr>
              <w:t>Kecepatan angin</w:t>
            </w:r>
          </w:p>
        </w:tc>
        <w:tc>
          <w:tcPr>
            <w:tcW w:w="2568" w:type="pct"/>
            <w:vAlign w:val="center"/>
          </w:tcPr>
          <w:p w14:paraId="66843555" w14:textId="77777777" w:rsidR="0053138C" w:rsidRPr="0053138C" w:rsidRDefault="0053138C" w:rsidP="0053138C">
            <w:pPr>
              <w:jc w:val="center"/>
              <w:rPr>
                <w:sz w:val="20"/>
                <w:szCs w:val="20"/>
              </w:rPr>
            </w:pPr>
            <w:r w:rsidRPr="0053138C">
              <w:rPr>
                <w:sz w:val="20"/>
                <w:szCs w:val="20"/>
              </w:rPr>
              <w:t>4,63 mph</w:t>
            </w:r>
          </w:p>
        </w:tc>
      </w:tr>
      <w:tr w:rsidR="0053138C" w:rsidRPr="0053138C" w14:paraId="56558A57" w14:textId="77777777" w:rsidTr="0053138C">
        <w:trPr>
          <w:jc w:val="center"/>
        </w:trPr>
        <w:tc>
          <w:tcPr>
            <w:tcW w:w="2432" w:type="pct"/>
            <w:vAlign w:val="center"/>
          </w:tcPr>
          <w:p w14:paraId="688BC721" w14:textId="77777777" w:rsidR="0053138C" w:rsidRPr="0053138C" w:rsidRDefault="0053138C" w:rsidP="0053138C">
            <w:pPr>
              <w:jc w:val="center"/>
              <w:rPr>
                <w:sz w:val="20"/>
                <w:szCs w:val="20"/>
              </w:rPr>
            </w:pPr>
            <w:r w:rsidRPr="0053138C">
              <w:rPr>
                <w:sz w:val="20"/>
                <w:szCs w:val="20"/>
              </w:rPr>
              <w:t>Faktor arah angin</w:t>
            </w:r>
          </w:p>
        </w:tc>
        <w:tc>
          <w:tcPr>
            <w:tcW w:w="2568" w:type="pct"/>
            <w:vAlign w:val="center"/>
          </w:tcPr>
          <w:p w14:paraId="55631CD2" w14:textId="77777777" w:rsidR="0053138C" w:rsidRPr="0053138C" w:rsidRDefault="0053138C" w:rsidP="0053138C">
            <w:pPr>
              <w:jc w:val="center"/>
              <w:rPr>
                <w:sz w:val="20"/>
                <w:szCs w:val="20"/>
              </w:rPr>
            </w:pPr>
            <w:r w:rsidRPr="0053138C">
              <w:rPr>
                <w:sz w:val="20"/>
                <w:szCs w:val="20"/>
              </w:rPr>
              <w:t>0,85</w:t>
            </w:r>
          </w:p>
        </w:tc>
      </w:tr>
      <w:tr w:rsidR="0053138C" w:rsidRPr="0053138C" w14:paraId="6B2C8B4B" w14:textId="77777777" w:rsidTr="0053138C">
        <w:trPr>
          <w:jc w:val="center"/>
        </w:trPr>
        <w:tc>
          <w:tcPr>
            <w:tcW w:w="2432" w:type="pct"/>
            <w:vAlign w:val="center"/>
          </w:tcPr>
          <w:p w14:paraId="2AA91495" w14:textId="77777777" w:rsidR="0053138C" w:rsidRPr="0053138C" w:rsidRDefault="0053138C" w:rsidP="0053138C">
            <w:pPr>
              <w:jc w:val="center"/>
              <w:rPr>
                <w:sz w:val="20"/>
                <w:szCs w:val="20"/>
              </w:rPr>
            </w:pPr>
            <w:r w:rsidRPr="0053138C">
              <w:rPr>
                <w:sz w:val="20"/>
                <w:szCs w:val="20"/>
              </w:rPr>
              <w:t>Kategori Eksposur</w:t>
            </w:r>
          </w:p>
        </w:tc>
        <w:tc>
          <w:tcPr>
            <w:tcW w:w="2568" w:type="pct"/>
            <w:vAlign w:val="center"/>
          </w:tcPr>
          <w:p w14:paraId="33875DF7" w14:textId="77777777" w:rsidR="0053138C" w:rsidRPr="0053138C" w:rsidRDefault="0053138C" w:rsidP="0053138C">
            <w:pPr>
              <w:jc w:val="center"/>
              <w:rPr>
                <w:sz w:val="20"/>
                <w:szCs w:val="20"/>
              </w:rPr>
            </w:pPr>
            <w:r w:rsidRPr="0053138C">
              <w:rPr>
                <w:sz w:val="20"/>
                <w:szCs w:val="20"/>
              </w:rPr>
              <w:t>C</w:t>
            </w:r>
          </w:p>
        </w:tc>
      </w:tr>
      <w:tr w:rsidR="0053138C" w:rsidRPr="0053138C" w14:paraId="42084263" w14:textId="77777777" w:rsidTr="0053138C">
        <w:trPr>
          <w:jc w:val="center"/>
        </w:trPr>
        <w:tc>
          <w:tcPr>
            <w:tcW w:w="2432" w:type="pct"/>
            <w:vAlign w:val="center"/>
          </w:tcPr>
          <w:p w14:paraId="26E8AFCA" w14:textId="77777777" w:rsidR="0053138C" w:rsidRPr="0053138C" w:rsidRDefault="0053138C" w:rsidP="0053138C">
            <w:pPr>
              <w:jc w:val="center"/>
              <w:rPr>
                <w:sz w:val="20"/>
                <w:szCs w:val="20"/>
              </w:rPr>
            </w:pPr>
            <w:r w:rsidRPr="0053138C">
              <w:rPr>
                <w:sz w:val="20"/>
                <w:szCs w:val="20"/>
              </w:rPr>
              <w:t xml:space="preserve">Faktor topografi </w:t>
            </w:r>
          </w:p>
        </w:tc>
        <w:tc>
          <w:tcPr>
            <w:tcW w:w="2568" w:type="pct"/>
            <w:vAlign w:val="center"/>
          </w:tcPr>
          <w:p w14:paraId="47AC8F74" w14:textId="77777777" w:rsidR="0053138C" w:rsidRPr="0053138C" w:rsidRDefault="0053138C" w:rsidP="0053138C">
            <w:pPr>
              <w:jc w:val="center"/>
              <w:rPr>
                <w:sz w:val="20"/>
                <w:szCs w:val="20"/>
              </w:rPr>
            </w:pPr>
            <w:r w:rsidRPr="0053138C">
              <w:rPr>
                <w:sz w:val="20"/>
                <w:szCs w:val="20"/>
              </w:rPr>
              <w:t>1</w:t>
            </w:r>
          </w:p>
        </w:tc>
      </w:tr>
      <w:tr w:rsidR="0053138C" w:rsidRPr="0053138C" w14:paraId="58206305" w14:textId="77777777" w:rsidTr="0053138C">
        <w:trPr>
          <w:jc w:val="center"/>
        </w:trPr>
        <w:tc>
          <w:tcPr>
            <w:tcW w:w="2432" w:type="pct"/>
            <w:vAlign w:val="center"/>
          </w:tcPr>
          <w:p w14:paraId="51E7A35C" w14:textId="77777777" w:rsidR="0053138C" w:rsidRPr="0053138C" w:rsidRDefault="0053138C" w:rsidP="0053138C">
            <w:pPr>
              <w:jc w:val="center"/>
              <w:rPr>
                <w:sz w:val="20"/>
                <w:szCs w:val="20"/>
              </w:rPr>
            </w:pPr>
            <w:r w:rsidRPr="0053138C">
              <w:rPr>
                <w:sz w:val="20"/>
                <w:szCs w:val="20"/>
              </w:rPr>
              <w:t xml:space="preserve">Faktor elevasi permukaan tanah </w:t>
            </w:r>
          </w:p>
        </w:tc>
        <w:tc>
          <w:tcPr>
            <w:tcW w:w="2568" w:type="pct"/>
            <w:vAlign w:val="center"/>
          </w:tcPr>
          <w:p w14:paraId="3E72E0A1" w14:textId="77777777" w:rsidR="0053138C" w:rsidRPr="0053138C" w:rsidRDefault="0053138C" w:rsidP="0053138C">
            <w:pPr>
              <w:jc w:val="center"/>
              <w:rPr>
                <w:sz w:val="20"/>
                <w:szCs w:val="20"/>
              </w:rPr>
            </w:pPr>
            <w:r w:rsidRPr="0053138C">
              <w:rPr>
                <w:sz w:val="20"/>
                <w:szCs w:val="20"/>
              </w:rPr>
              <w:t>1</w:t>
            </w:r>
          </w:p>
        </w:tc>
      </w:tr>
      <w:tr w:rsidR="0053138C" w:rsidRPr="0053138C" w14:paraId="3730F6D6" w14:textId="77777777" w:rsidTr="0053138C">
        <w:trPr>
          <w:jc w:val="center"/>
        </w:trPr>
        <w:tc>
          <w:tcPr>
            <w:tcW w:w="2432" w:type="pct"/>
            <w:vAlign w:val="center"/>
          </w:tcPr>
          <w:p w14:paraId="6D838B2F" w14:textId="77777777" w:rsidR="0053138C" w:rsidRPr="0053138C" w:rsidRDefault="0053138C" w:rsidP="0053138C">
            <w:pPr>
              <w:jc w:val="center"/>
              <w:rPr>
                <w:sz w:val="20"/>
                <w:szCs w:val="20"/>
              </w:rPr>
            </w:pPr>
            <w:r w:rsidRPr="0053138C">
              <w:rPr>
                <w:sz w:val="20"/>
                <w:szCs w:val="20"/>
              </w:rPr>
              <w:t xml:space="preserve">Faktor efek hembusan </w:t>
            </w:r>
            <w:r w:rsidRPr="0053138C">
              <w:rPr>
                <w:sz w:val="20"/>
                <w:szCs w:val="20"/>
              </w:rPr>
              <w:lastRenderedPageBreak/>
              <w:t>angin</w:t>
            </w:r>
          </w:p>
        </w:tc>
        <w:tc>
          <w:tcPr>
            <w:tcW w:w="2568" w:type="pct"/>
            <w:vAlign w:val="center"/>
          </w:tcPr>
          <w:p w14:paraId="6A7F7824" w14:textId="77777777" w:rsidR="0053138C" w:rsidRPr="0053138C" w:rsidRDefault="0053138C" w:rsidP="0053138C">
            <w:pPr>
              <w:jc w:val="center"/>
              <w:rPr>
                <w:sz w:val="20"/>
                <w:szCs w:val="20"/>
              </w:rPr>
            </w:pPr>
            <w:r w:rsidRPr="0053138C">
              <w:rPr>
                <w:sz w:val="20"/>
                <w:szCs w:val="20"/>
              </w:rPr>
              <w:lastRenderedPageBreak/>
              <w:t>0,85</w:t>
            </w:r>
          </w:p>
        </w:tc>
      </w:tr>
      <w:tr w:rsidR="0053138C" w:rsidRPr="0053138C" w14:paraId="7A7AEC4A" w14:textId="77777777" w:rsidTr="0053138C">
        <w:trPr>
          <w:jc w:val="center"/>
        </w:trPr>
        <w:tc>
          <w:tcPr>
            <w:tcW w:w="2432" w:type="pct"/>
            <w:vAlign w:val="center"/>
          </w:tcPr>
          <w:p w14:paraId="6C7A4FF3" w14:textId="77777777" w:rsidR="0053138C" w:rsidRPr="0053138C" w:rsidRDefault="0053138C" w:rsidP="0053138C">
            <w:pPr>
              <w:jc w:val="center"/>
              <w:rPr>
                <w:sz w:val="20"/>
                <w:szCs w:val="20"/>
              </w:rPr>
            </w:pPr>
            <w:r w:rsidRPr="0053138C">
              <w:rPr>
                <w:sz w:val="20"/>
                <w:szCs w:val="20"/>
              </w:rPr>
              <w:t>Koefisien tekanan dinding, Cp</w:t>
            </w:r>
          </w:p>
          <w:p w14:paraId="2B59FFCF" w14:textId="77777777" w:rsidR="0053138C" w:rsidRPr="0053138C" w:rsidRDefault="0053138C" w:rsidP="0053138C">
            <w:pPr>
              <w:jc w:val="center"/>
              <w:rPr>
                <w:sz w:val="20"/>
                <w:szCs w:val="20"/>
              </w:rPr>
            </w:pPr>
            <w:r w:rsidRPr="0053138C">
              <w:rPr>
                <w:sz w:val="20"/>
                <w:szCs w:val="20"/>
              </w:rPr>
              <w:t xml:space="preserve">Sisi angin datang </w:t>
            </w:r>
          </w:p>
          <w:p w14:paraId="36B77CA5" w14:textId="77777777" w:rsidR="0053138C" w:rsidRPr="0053138C" w:rsidRDefault="0053138C" w:rsidP="0053138C">
            <w:pPr>
              <w:jc w:val="center"/>
              <w:rPr>
                <w:sz w:val="20"/>
                <w:szCs w:val="20"/>
              </w:rPr>
            </w:pPr>
            <w:r w:rsidRPr="0053138C">
              <w:rPr>
                <w:sz w:val="20"/>
                <w:szCs w:val="20"/>
              </w:rPr>
              <w:t>Sisi angin pergi</w:t>
            </w:r>
          </w:p>
        </w:tc>
        <w:tc>
          <w:tcPr>
            <w:tcW w:w="2568" w:type="pct"/>
            <w:vAlign w:val="center"/>
          </w:tcPr>
          <w:p w14:paraId="3835949E" w14:textId="77777777" w:rsidR="0053138C" w:rsidRPr="0053138C" w:rsidRDefault="0053138C" w:rsidP="0053138C">
            <w:pPr>
              <w:jc w:val="center"/>
              <w:rPr>
                <w:sz w:val="20"/>
                <w:szCs w:val="20"/>
              </w:rPr>
            </w:pPr>
          </w:p>
          <w:p w14:paraId="7A934098" w14:textId="77777777" w:rsidR="0053138C" w:rsidRPr="0053138C" w:rsidRDefault="0053138C" w:rsidP="0053138C">
            <w:pPr>
              <w:jc w:val="center"/>
              <w:rPr>
                <w:sz w:val="20"/>
                <w:szCs w:val="20"/>
              </w:rPr>
            </w:pPr>
            <w:r w:rsidRPr="0053138C">
              <w:rPr>
                <w:sz w:val="20"/>
                <w:szCs w:val="20"/>
              </w:rPr>
              <w:t>0,8</w:t>
            </w:r>
          </w:p>
          <w:p w14:paraId="7E220731" w14:textId="77777777" w:rsidR="0053138C" w:rsidRPr="0053138C" w:rsidRDefault="0053138C" w:rsidP="0053138C">
            <w:pPr>
              <w:jc w:val="center"/>
              <w:rPr>
                <w:sz w:val="20"/>
                <w:szCs w:val="20"/>
              </w:rPr>
            </w:pPr>
            <w:r w:rsidRPr="0053138C">
              <w:rPr>
                <w:sz w:val="20"/>
                <w:szCs w:val="20"/>
              </w:rPr>
              <w:t>-0,3</w:t>
            </w:r>
          </w:p>
        </w:tc>
      </w:tr>
      <w:tr w:rsidR="0053138C" w:rsidRPr="0053138C" w14:paraId="68FF9586" w14:textId="77777777" w:rsidTr="0053138C">
        <w:trPr>
          <w:jc w:val="center"/>
        </w:trPr>
        <w:tc>
          <w:tcPr>
            <w:tcW w:w="2432" w:type="pct"/>
            <w:vAlign w:val="center"/>
          </w:tcPr>
          <w:p w14:paraId="58C7DF13" w14:textId="77777777" w:rsidR="0053138C" w:rsidRPr="0053138C" w:rsidRDefault="0053138C" w:rsidP="0053138C">
            <w:pPr>
              <w:jc w:val="center"/>
              <w:rPr>
                <w:sz w:val="20"/>
                <w:szCs w:val="20"/>
              </w:rPr>
            </w:pPr>
            <w:r w:rsidRPr="0053138C">
              <w:rPr>
                <w:sz w:val="20"/>
                <w:szCs w:val="20"/>
              </w:rPr>
              <w:t>Koefisien EksopuR tekanan kecepatan Kz dan Kh</w:t>
            </w:r>
          </w:p>
        </w:tc>
        <w:tc>
          <w:tcPr>
            <w:tcW w:w="2568" w:type="pct"/>
            <w:vAlign w:val="center"/>
          </w:tcPr>
          <w:p w14:paraId="06C5B00D" w14:textId="77777777" w:rsidR="0053138C" w:rsidRPr="0053138C" w:rsidRDefault="0053138C" w:rsidP="0053138C">
            <w:pPr>
              <w:jc w:val="center"/>
              <w:rPr>
                <w:sz w:val="20"/>
                <w:szCs w:val="20"/>
              </w:rPr>
            </w:pPr>
            <w:r w:rsidRPr="0053138C">
              <w:rPr>
                <w:sz w:val="20"/>
                <w:szCs w:val="20"/>
              </w:rPr>
              <w:t>1,04</w:t>
            </w:r>
          </w:p>
        </w:tc>
      </w:tr>
      <w:tr w:rsidR="0053138C" w:rsidRPr="0053138C" w14:paraId="77342847" w14:textId="77777777" w:rsidTr="0053138C">
        <w:trPr>
          <w:jc w:val="center"/>
        </w:trPr>
        <w:tc>
          <w:tcPr>
            <w:tcW w:w="2432" w:type="pct"/>
            <w:vAlign w:val="center"/>
          </w:tcPr>
          <w:p w14:paraId="3018155D" w14:textId="77777777" w:rsidR="0053138C" w:rsidRPr="0053138C" w:rsidRDefault="0053138C" w:rsidP="0053138C">
            <w:pPr>
              <w:jc w:val="center"/>
              <w:rPr>
                <w:sz w:val="20"/>
                <w:szCs w:val="20"/>
              </w:rPr>
            </w:pPr>
            <w:r w:rsidRPr="0053138C">
              <w:rPr>
                <w:sz w:val="20"/>
                <w:szCs w:val="20"/>
              </w:rPr>
              <w:t>Koefisien tekanan internal Gcpi</w:t>
            </w:r>
          </w:p>
          <w:p w14:paraId="26F868E7" w14:textId="77777777" w:rsidR="0053138C" w:rsidRPr="0053138C" w:rsidRDefault="0053138C" w:rsidP="0053138C">
            <w:pPr>
              <w:jc w:val="center"/>
              <w:rPr>
                <w:sz w:val="20"/>
                <w:szCs w:val="20"/>
              </w:rPr>
            </w:pPr>
            <w:r w:rsidRPr="0053138C">
              <w:rPr>
                <w:sz w:val="20"/>
                <w:szCs w:val="20"/>
              </w:rPr>
              <w:t>Gcpi datang</w:t>
            </w:r>
          </w:p>
          <w:p w14:paraId="22DD30C6" w14:textId="77777777" w:rsidR="0053138C" w:rsidRPr="0053138C" w:rsidRDefault="0053138C" w:rsidP="0053138C">
            <w:pPr>
              <w:jc w:val="center"/>
              <w:rPr>
                <w:sz w:val="20"/>
                <w:szCs w:val="20"/>
              </w:rPr>
            </w:pPr>
            <w:r w:rsidRPr="0053138C">
              <w:rPr>
                <w:sz w:val="20"/>
                <w:szCs w:val="20"/>
              </w:rPr>
              <w:t xml:space="preserve">Gcpi Pergi </w:t>
            </w:r>
          </w:p>
        </w:tc>
        <w:tc>
          <w:tcPr>
            <w:tcW w:w="2568" w:type="pct"/>
            <w:vAlign w:val="center"/>
          </w:tcPr>
          <w:p w14:paraId="1AA4E104" w14:textId="77777777" w:rsidR="0053138C" w:rsidRPr="0053138C" w:rsidRDefault="0053138C" w:rsidP="0053138C">
            <w:pPr>
              <w:jc w:val="center"/>
              <w:rPr>
                <w:sz w:val="20"/>
                <w:szCs w:val="20"/>
              </w:rPr>
            </w:pPr>
          </w:p>
          <w:p w14:paraId="42591C10" w14:textId="77777777" w:rsidR="0053138C" w:rsidRPr="0053138C" w:rsidRDefault="0053138C" w:rsidP="0053138C">
            <w:pPr>
              <w:jc w:val="center"/>
              <w:rPr>
                <w:sz w:val="20"/>
                <w:szCs w:val="20"/>
              </w:rPr>
            </w:pPr>
            <w:r w:rsidRPr="0053138C">
              <w:rPr>
                <w:sz w:val="20"/>
                <w:szCs w:val="20"/>
              </w:rPr>
              <w:t>-0,18</w:t>
            </w:r>
          </w:p>
          <w:p w14:paraId="6F9661D5" w14:textId="77777777" w:rsidR="0053138C" w:rsidRPr="0053138C" w:rsidRDefault="0053138C" w:rsidP="0053138C">
            <w:pPr>
              <w:jc w:val="center"/>
              <w:rPr>
                <w:sz w:val="20"/>
                <w:szCs w:val="20"/>
              </w:rPr>
            </w:pPr>
            <w:r w:rsidRPr="0053138C">
              <w:rPr>
                <w:sz w:val="20"/>
                <w:szCs w:val="20"/>
              </w:rPr>
              <w:t>-0,18</w:t>
            </w:r>
          </w:p>
        </w:tc>
      </w:tr>
      <w:tr w:rsidR="0053138C" w:rsidRPr="0053138C" w14:paraId="39CD7776" w14:textId="77777777" w:rsidTr="0053138C">
        <w:trPr>
          <w:jc w:val="center"/>
        </w:trPr>
        <w:tc>
          <w:tcPr>
            <w:tcW w:w="2432" w:type="pct"/>
            <w:vAlign w:val="center"/>
          </w:tcPr>
          <w:p w14:paraId="26FA2E65" w14:textId="77777777" w:rsidR="0053138C" w:rsidRPr="0053138C" w:rsidRDefault="0053138C" w:rsidP="0053138C">
            <w:pPr>
              <w:jc w:val="center"/>
              <w:rPr>
                <w:sz w:val="20"/>
                <w:szCs w:val="20"/>
              </w:rPr>
            </w:pPr>
            <w:r w:rsidRPr="0053138C">
              <w:rPr>
                <w:sz w:val="20"/>
                <w:szCs w:val="20"/>
              </w:rPr>
              <w:t>Tekanan Velositas qz</w:t>
            </w:r>
          </w:p>
        </w:tc>
        <w:tc>
          <w:tcPr>
            <w:tcW w:w="2568" w:type="pct"/>
            <w:vAlign w:val="center"/>
          </w:tcPr>
          <w:p w14:paraId="66D2A33E" w14:textId="77777777" w:rsidR="0053138C" w:rsidRPr="0053138C" w:rsidRDefault="0053138C" w:rsidP="0053138C">
            <w:pPr>
              <w:jc w:val="center"/>
              <w:rPr>
                <w:sz w:val="20"/>
                <w:szCs w:val="20"/>
              </w:rPr>
            </w:pPr>
            <w:r w:rsidRPr="0053138C">
              <w:rPr>
                <w:sz w:val="20"/>
                <w:szCs w:val="20"/>
              </w:rPr>
              <w:t>3,93 m/s</w:t>
            </w:r>
            <w:r w:rsidRPr="0053138C">
              <w:rPr>
                <w:sz w:val="20"/>
                <w:szCs w:val="20"/>
                <w:vertAlign w:val="superscript"/>
              </w:rPr>
              <w:t>2</w:t>
            </w:r>
          </w:p>
        </w:tc>
      </w:tr>
    </w:tbl>
    <w:p w14:paraId="7E2F74C8" w14:textId="77777777" w:rsidR="0053138C" w:rsidRPr="0053138C" w:rsidRDefault="0053138C" w:rsidP="0053138C">
      <w:pPr>
        <w:adjustRightInd w:val="0"/>
        <w:snapToGrid w:val="0"/>
        <w:jc w:val="both"/>
        <w:rPr>
          <w:b/>
          <w:sz w:val="24"/>
          <w:szCs w:val="24"/>
          <w:lang w:val="en-US"/>
        </w:rPr>
      </w:pPr>
    </w:p>
    <w:p w14:paraId="7F364BF9" w14:textId="2635E02F" w:rsidR="00C52FEF" w:rsidRPr="00EA645C" w:rsidRDefault="00C52FEF" w:rsidP="00C52FEF">
      <w:pPr>
        <w:pStyle w:val="ListParagraph"/>
        <w:numPr>
          <w:ilvl w:val="0"/>
          <w:numId w:val="4"/>
        </w:numPr>
        <w:adjustRightInd w:val="0"/>
        <w:snapToGrid w:val="0"/>
        <w:ind w:left="425" w:hanging="425"/>
        <w:rPr>
          <w:b/>
        </w:rPr>
      </w:pPr>
      <w:r w:rsidRPr="00EA645C">
        <w:rPr>
          <w:b/>
          <w:lang w:val="en-US"/>
        </w:rPr>
        <w:t>ANALISA BEBAN GEMPA STATIK DAN DINAMIK</w:t>
      </w:r>
    </w:p>
    <w:p w14:paraId="7BE61F5F" w14:textId="370DC053" w:rsidR="00C52FEF" w:rsidRDefault="007D4F6B" w:rsidP="007D4F6B">
      <w:pPr>
        <w:adjustRightInd w:val="0"/>
        <w:snapToGrid w:val="0"/>
        <w:ind w:firstLine="425"/>
        <w:jc w:val="both"/>
      </w:pPr>
      <w:r w:rsidRPr="007D4F6B">
        <w:t xml:space="preserve">Data data gempa untuk perhitungan ini diperoleh dari aplikasi resmi RSA desain spectra Indonesia 2024 rilisan Kementrian PUPR. Berdasarkan peta pada google maps, bangunan gedung Paru dan Jantung RSUD Siti Fatimah Az-Zahra terletak pada lintang latitude -2.94798 dan </w:t>
      </w:r>
      <w:proofErr w:type="spellStart"/>
      <w:r w:rsidRPr="007D4F6B">
        <w:t>longitude</w:t>
      </w:r>
      <w:proofErr w:type="spellEnd"/>
      <w:r w:rsidRPr="007D4F6B">
        <w:t xml:space="preserve"> 104.73513.</w:t>
      </w:r>
    </w:p>
    <w:p w14:paraId="19E4B556" w14:textId="442E1710" w:rsidR="00EA645C" w:rsidRPr="00EA645C" w:rsidRDefault="00EA645C" w:rsidP="00EA645C">
      <w:pPr>
        <w:pStyle w:val="ListParagraph"/>
        <w:numPr>
          <w:ilvl w:val="0"/>
          <w:numId w:val="6"/>
        </w:numPr>
        <w:adjustRightInd w:val="0"/>
        <w:snapToGrid w:val="0"/>
        <w:ind w:left="357" w:hanging="357"/>
        <w:jc w:val="both"/>
      </w:pPr>
      <w:r w:rsidRPr="00DB4B00">
        <w:rPr>
          <w:sz w:val="24"/>
          <w:szCs w:val="24"/>
        </w:rPr>
        <w:t xml:space="preserve">Bangunan </w:t>
      </w:r>
      <w:r>
        <w:rPr>
          <w:sz w:val="24"/>
          <w:szCs w:val="24"/>
        </w:rPr>
        <w:t xml:space="preserve">Paru dan Jantung RSUD Siti Fatimah </w:t>
      </w:r>
      <w:proofErr w:type="spellStart"/>
      <w:r>
        <w:rPr>
          <w:sz w:val="24"/>
          <w:szCs w:val="24"/>
        </w:rPr>
        <w:t>Az-Zahra</w:t>
      </w:r>
      <w:proofErr w:type="spellEnd"/>
      <w:r w:rsidRPr="00DB4B00">
        <w:rPr>
          <w:sz w:val="24"/>
          <w:szCs w:val="24"/>
        </w:rPr>
        <w:t xml:space="preserve"> termasuk dalam kategori I</w:t>
      </w:r>
      <w:r>
        <w:rPr>
          <w:sz w:val="24"/>
          <w:szCs w:val="24"/>
        </w:rPr>
        <w:t>V</w:t>
      </w:r>
      <w:r>
        <w:rPr>
          <w:sz w:val="24"/>
          <w:szCs w:val="24"/>
        </w:rPr>
        <w:t xml:space="preserve">, </w:t>
      </w:r>
      <w:r w:rsidRPr="00DB4B00">
        <w:rPr>
          <w:sz w:val="24"/>
          <w:szCs w:val="24"/>
        </w:rPr>
        <w:t xml:space="preserve">dengan </w:t>
      </w:r>
      <w:proofErr w:type="spellStart"/>
      <w:r w:rsidRPr="00DB4B00">
        <w:rPr>
          <w:sz w:val="24"/>
          <w:szCs w:val="24"/>
        </w:rPr>
        <w:t>factor</w:t>
      </w:r>
      <w:proofErr w:type="spellEnd"/>
      <w:r w:rsidRPr="00DB4B00">
        <w:rPr>
          <w:sz w:val="24"/>
          <w:szCs w:val="24"/>
        </w:rPr>
        <w:t xml:space="preserve"> keutamaan gempa (</w:t>
      </w:r>
      <w:proofErr w:type="spellStart"/>
      <w:r w:rsidRPr="00DB4B00">
        <w:rPr>
          <w:sz w:val="24"/>
          <w:szCs w:val="24"/>
        </w:rPr>
        <w:t>Ie</w:t>
      </w:r>
      <w:proofErr w:type="spellEnd"/>
      <w:r w:rsidRPr="00DB4B00">
        <w:rPr>
          <w:sz w:val="24"/>
          <w:szCs w:val="24"/>
        </w:rPr>
        <w:t>) = 1,</w:t>
      </w:r>
      <w:r>
        <w:rPr>
          <w:sz w:val="24"/>
          <w:szCs w:val="24"/>
        </w:rPr>
        <w:t>5</w:t>
      </w:r>
      <w:r>
        <w:rPr>
          <w:sz w:val="24"/>
          <w:szCs w:val="24"/>
        </w:rPr>
        <w:t>.</w:t>
      </w:r>
    </w:p>
    <w:p w14:paraId="6C207FBC" w14:textId="39690AD6" w:rsidR="00EA645C" w:rsidRPr="00C60F95" w:rsidRDefault="00EA645C" w:rsidP="00EA645C">
      <w:pPr>
        <w:pStyle w:val="ListParagraph"/>
        <w:numPr>
          <w:ilvl w:val="0"/>
          <w:numId w:val="6"/>
        </w:numPr>
        <w:adjustRightInd w:val="0"/>
        <w:snapToGrid w:val="0"/>
        <w:ind w:left="357" w:hanging="357"/>
        <w:jc w:val="both"/>
      </w:pPr>
      <w:r w:rsidRPr="00627F7C">
        <w:rPr>
          <w:sz w:val="24"/>
          <w:szCs w:val="24"/>
        </w:rPr>
        <w:t xml:space="preserve">Dari </w:t>
      </w:r>
      <w:r>
        <w:rPr>
          <w:sz w:val="24"/>
          <w:szCs w:val="24"/>
        </w:rPr>
        <w:t>RSA respons spektrum</w:t>
      </w:r>
      <w:r w:rsidRPr="00627F7C">
        <w:rPr>
          <w:sz w:val="24"/>
          <w:szCs w:val="24"/>
        </w:rPr>
        <w:t xml:space="preserve"> 2024 didapat nilai </w:t>
      </w:r>
      <w:proofErr w:type="spellStart"/>
      <w:r w:rsidRPr="00627F7C">
        <w:rPr>
          <w:sz w:val="24"/>
          <w:szCs w:val="24"/>
        </w:rPr>
        <w:t>Nilai</w:t>
      </w:r>
      <w:proofErr w:type="spellEnd"/>
      <w:r w:rsidRPr="00627F7C">
        <w:rPr>
          <w:sz w:val="24"/>
          <w:szCs w:val="24"/>
        </w:rPr>
        <w:t xml:space="preserve"> percepatan batuan dasar pada periode pendek 0.2 detik (</w:t>
      </w:r>
      <w:proofErr w:type="spellStart"/>
      <w:r w:rsidRPr="00627F7C">
        <w:rPr>
          <w:sz w:val="24"/>
          <w:szCs w:val="24"/>
        </w:rPr>
        <w:t>Ss</w:t>
      </w:r>
      <w:proofErr w:type="spellEnd"/>
      <w:r w:rsidRPr="00627F7C">
        <w:rPr>
          <w:sz w:val="24"/>
          <w:szCs w:val="24"/>
        </w:rPr>
        <w:t xml:space="preserve">) dan Nilai percepatan batuan dasar pada periode 1 detik (S1), </w:t>
      </w:r>
      <w:proofErr w:type="spellStart"/>
      <w:r w:rsidRPr="00627F7C">
        <w:rPr>
          <w:sz w:val="24"/>
          <w:szCs w:val="24"/>
        </w:rPr>
        <w:t>Ss</w:t>
      </w:r>
      <w:proofErr w:type="spellEnd"/>
      <w:r w:rsidRPr="00627F7C">
        <w:rPr>
          <w:sz w:val="24"/>
          <w:szCs w:val="24"/>
        </w:rPr>
        <w:t xml:space="preserve"> = 0,29</w:t>
      </w:r>
      <w:r>
        <w:rPr>
          <w:sz w:val="24"/>
          <w:szCs w:val="24"/>
        </w:rPr>
        <w:t>36</w:t>
      </w:r>
      <w:r w:rsidRPr="00627F7C">
        <w:rPr>
          <w:sz w:val="24"/>
          <w:szCs w:val="24"/>
        </w:rPr>
        <w:t xml:space="preserve">  dan S1 = 0,25</w:t>
      </w:r>
      <w:r>
        <w:rPr>
          <w:sz w:val="24"/>
          <w:szCs w:val="24"/>
        </w:rPr>
        <w:t>07</w:t>
      </w:r>
      <w:r>
        <w:rPr>
          <w:sz w:val="24"/>
          <w:szCs w:val="24"/>
        </w:rPr>
        <w:t>.</w:t>
      </w:r>
    </w:p>
    <w:p w14:paraId="7A912DA8" w14:textId="77777777" w:rsidR="00C60F95" w:rsidRPr="00C60F95" w:rsidRDefault="00C60F95" w:rsidP="00C60F95">
      <w:pPr>
        <w:adjustRightInd w:val="0"/>
        <w:snapToGrid w:val="0"/>
        <w:jc w:val="both"/>
      </w:pPr>
    </w:p>
    <w:p w14:paraId="192DC341" w14:textId="7F559F60" w:rsidR="00C60F95" w:rsidRDefault="00C60F95" w:rsidP="00C60F95">
      <w:pPr>
        <w:adjustRightInd w:val="0"/>
        <w:snapToGrid w:val="0"/>
        <w:jc w:val="center"/>
      </w:pPr>
      <w:r>
        <w:rPr>
          <w:noProof/>
        </w:rPr>
        <w:drawing>
          <wp:inline distT="0" distB="0" distL="0" distR="0" wp14:anchorId="12D01D2A" wp14:editId="35B90AF9">
            <wp:extent cx="2590800" cy="1470311"/>
            <wp:effectExtent l="38100" t="38100" r="38100" b="349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spons spektrum puski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6618" cy="1473613"/>
                    </a:xfrm>
                    <a:prstGeom prst="rect">
                      <a:avLst/>
                    </a:prstGeom>
                    <a:ln w="38100">
                      <a:solidFill>
                        <a:srgbClr val="000000"/>
                      </a:solidFill>
                    </a:ln>
                  </pic:spPr>
                </pic:pic>
              </a:graphicData>
            </a:graphic>
          </wp:inline>
        </w:drawing>
      </w:r>
    </w:p>
    <w:p w14:paraId="54EFB682" w14:textId="30B66652" w:rsidR="00C60F95" w:rsidRDefault="00C60F95" w:rsidP="00C60F95">
      <w:pPr>
        <w:adjustRightInd w:val="0"/>
        <w:snapToGrid w:val="0"/>
        <w:jc w:val="center"/>
        <w:rPr>
          <w:sz w:val="20"/>
          <w:szCs w:val="20"/>
        </w:rPr>
      </w:pPr>
      <w:r w:rsidRPr="00C60F95">
        <w:rPr>
          <w:sz w:val="20"/>
          <w:szCs w:val="20"/>
        </w:rPr>
        <w:t xml:space="preserve">Gambar 4. </w:t>
      </w:r>
      <w:r w:rsidRPr="00C60F95">
        <w:rPr>
          <w:sz w:val="20"/>
          <w:szCs w:val="20"/>
        </w:rPr>
        <w:t>Grafik Respons Spektrum Palembang (SE) Tahun 2024</w:t>
      </w:r>
    </w:p>
    <w:p w14:paraId="4C906205" w14:textId="77777777" w:rsidR="00C60F95" w:rsidRPr="00C60F95" w:rsidRDefault="00C60F95" w:rsidP="00C60F95">
      <w:pPr>
        <w:adjustRightInd w:val="0"/>
        <w:snapToGrid w:val="0"/>
        <w:jc w:val="center"/>
        <w:rPr>
          <w:sz w:val="20"/>
          <w:szCs w:val="20"/>
        </w:rPr>
      </w:pPr>
    </w:p>
    <w:p w14:paraId="6AB8C9A8" w14:textId="610150DD" w:rsidR="00C60F95" w:rsidRDefault="00C60F95" w:rsidP="00EA645C">
      <w:pPr>
        <w:pStyle w:val="ListParagraph"/>
        <w:numPr>
          <w:ilvl w:val="0"/>
          <w:numId w:val="6"/>
        </w:numPr>
        <w:adjustRightInd w:val="0"/>
        <w:snapToGrid w:val="0"/>
        <w:ind w:left="357" w:hanging="357"/>
        <w:jc w:val="both"/>
      </w:pPr>
      <w:r>
        <w:t xml:space="preserve">Data spektrum bangunan RSUD Siti Fatimah </w:t>
      </w:r>
      <w:proofErr w:type="spellStart"/>
      <w:r>
        <w:t>Az-Zahra</w:t>
      </w:r>
      <w:proofErr w:type="spellEnd"/>
    </w:p>
    <w:p w14:paraId="62AB8D37" w14:textId="2FFDA3E4" w:rsidR="00C60F95" w:rsidRDefault="00C60F95" w:rsidP="007B7A75">
      <w:pPr>
        <w:pStyle w:val="ListParagraph"/>
        <w:numPr>
          <w:ilvl w:val="0"/>
          <w:numId w:val="7"/>
        </w:numPr>
        <w:adjustRightInd w:val="0"/>
        <w:snapToGrid w:val="0"/>
        <w:ind w:left="357" w:hanging="357"/>
        <w:jc w:val="both"/>
      </w:pPr>
      <w:r>
        <w:t>Lokasi</w:t>
      </w:r>
      <w:r>
        <w:tab/>
        <w:t>:</w:t>
      </w:r>
      <w:r w:rsidR="0089283F">
        <w:t xml:space="preserve"> Palembang, Sumatera Selatan</w:t>
      </w:r>
    </w:p>
    <w:p w14:paraId="311AF2CA" w14:textId="5A4CF6C4" w:rsidR="00C60F95" w:rsidRPr="00C60F95" w:rsidRDefault="00C60F95" w:rsidP="007B7A75">
      <w:pPr>
        <w:pStyle w:val="ListParagraph"/>
        <w:numPr>
          <w:ilvl w:val="0"/>
          <w:numId w:val="7"/>
        </w:numPr>
        <w:adjustRightInd w:val="0"/>
        <w:snapToGrid w:val="0"/>
        <w:ind w:left="357" w:hanging="357"/>
        <w:jc w:val="both"/>
      </w:pPr>
      <w:proofErr w:type="spellStart"/>
      <w:r>
        <w:t>S</w:t>
      </w:r>
      <w:r>
        <w:rPr>
          <w:vertAlign w:val="subscript"/>
        </w:rPr>
        <w:t>s</w:t>
      </w:r>
      <w:proofErr w:type="spellEnd"/>
      <w:r>
        <w:rPr>
          <w:vertAlign w:val="subscript"/>
        </w:rPr>
        <w:tab/>
      </w:r>
      <w:r w:rsidR="007B7A75">
        <w:rPr>
          <w:vertAlign w:val="subscript"/>
        </w:rPr>
        <w:tab/>
      </w:r>
      <w:r w:rsidR="0089283F">
        <w:t>: 0,2963</w:t>
      </w:r>
    </w:p>
    <w:p w14:paraId="334DB1AC" w14:textId="7E829C98" w:rsidR="00C60F95" w:rsidRPr="00C60F95" w:rsidRDefault="00C60F95" w:rsidP="007B7A75">
      <w:pPr>
        <w:pStyle w:val="ListParagraph"/>
        <w:numPr>
          <w:ilvl w:val="0"/>
          <w:numId w:val="7"/>
        </w:numPr>
        <w:adjustRightInd w:val="0"/>
        <w:snapToGrid w:val="0"/>
        <w:ind w:left="357" w:hanging="357"/>
        <w:jc w:val="both"/>
      </w:pPr>
      <w:r>
        <w:t>S</w:t>
      </w:r>
      <w:r>
        <w:rPr>
          <w:vertAlign w:val="subscript"/>
        </w:rPr>
        <w:t>1</w:t>
      </w:r>
      <w:r w:rsidR="0089283F">
        <w:rPr>
          <w:vertAlign w:val="subscript"/>
        </w:rPr>
        <w:tab/>
      </w:r>
      <w:r w:rsidR="007B7A75">
        <w:rPr>
          <w:vertAlign w:val="subscript"/>
        </w:rPr>
        <w:tab/>
      </w:r>
      <w:r w:rsidR="0089283F" w:rsidRPr="0089283F">
        <w:t>:</w:t>
      </w:r>
      <w:r w:rsidR="0089283F">
        <w:t xml:space="preserve"> 0,2507</w:t>
      </w:r>
    </w:p>
    <w:p w14:paraId="10794256" w14:textId="2F5F3CBB" w:rsidR="00C60F95" w:rsidRDefault="00C60F95" w:rsidP="007B7A75">
      <w:pPr>
        <w:pStyle w:val="ListParagraph"/>
        <w:numPr>
          <w:ilvl w:val="0"/>
          <w:numId w:val="7"/>
        </w:numPr>
        <w:adjustRightInd w:val="0"/>
        <w:snapToGrid w:val="0"/>
        <w:ind w:left="357" w:hanging="357"/>
        <w:jc w:val="both"/>
      </w:pPr>
      <w:proofErr w:type="spellStart"/>
      <w:r>
        <w:t>Fa</w:t>
      </w:r>
      <w:proofErr w:type="spellEnd"/>
      <w:r w:rsidR="0089283F">
        <w:tab/>
      </w:r>
      <w:r w:rsidR="007B7A75">
        <w:tab/>
      </w:r>
      <w:r w:rsidR="0089283F">
        <w:t>: 2,27</w:t>
      </w:r>
    </w:p>
    <w:p w14:paraId="07C2A032" w14:textId="73A98D59" w:rsidR="00C60F95" w:rsidRDefault="00C60F95" w:rsidP="007B7A75">
      <w:pPr>
        <w:pStyle w:val="ListParagraph"/>
        <w:numPr>
          <w:ilvl w:val="0"/>
          <w:numId w:val="7"/>
        </w:numPr>
        <w:adjustRightInd w:val="0"/>
        <w:snapToGrid w:val="0"/>
        <w:ind w:left="357" w:hanging="357"/>
        <w:jc w:val="both"/>
      </w:pPr>
      <w:proofErr w:type="spellStart"/>
      <w:r>
        <w:t>Fv</w:t>
      </w:r>
      <w:proofErr w:type="spellEnd"/>
      <w:r w:rsidR="0089283F">
        <w:tab/>
      </w:r>
      <w:r w:rsidR="007B7A75">
        <w:tab/>
      </w:r>
      <w:r w:rsidR="0089283F">
        <w:t>: 3,05</w:t>
      </w:r>
    </w:p>
    <w:p w14:paraId="7AAC95CA" w14:textId="31BEA84A" w:rsidR="00C60F95" w:rsidRDefault="00C60F95" w:rsidP="007B7A75">
      <w:pPr>
        <w:pStyle w:val="ListParagraph"/>
        <w:numPr>
          <w:ilvl w:val="0"/>
          <w:numId w:val="7"/>
        </w:numPr>
        <w:adjustRightInd w:val="0"/>
        <w:snapToGrid w:val="0"/>
        <w:ind w:left="357" w:hanging="357"/>
        <w:jc w:val="both"/>
      </w:pPr>
      <w:proofErr w:type="spellStart"/>
      <w:r>
        <w:t>Sms</w:t>
      </w:r>
      <w:proofErr w:type="spellEnd"/>
      <w:r w:rsidR="0089283F">
        <w:tab/>
        <w:t>: 0,6726</w:t>
      </w:r>
    </w:p>
    <w:p w14:paraId="4443F2B0" w14:textId="1D97F078" w:rsidR="00C60F95" w:rsidRDefault="00C60F95" w:rsidP="007B7A75">
      <w:pPr>
        <w:pStyle w:val="ListParagraph"/>
        <w:numPr>
          <w:ilvl w:val="0"/>
          <w:numId w:val="7"/>
        </w:numPr>
        <w:adjustRightInd w:val="0"/>
        <w:snapToGrid w:val="0"/>
        <w:ind w:left="357" w:hanging="357"/>
        <w:jc w:val="both"/>
      </w:pPr>
      <w:r>
        <w:t>Sm1</w:t>
      </w:r>
      <w:r w:rsidR="0089283F">
        <w:tab/>
        <w:t>: 0,7646</w:t>
      </w:r>
    </w:p>
    <w:p w14:paraId="76CDAABD" w14:textId="2743C2C5" w:rsidR="00C60F95" w:rsidRDefault="00C60F95" w:rsidP="007B7A75">
      <w:pPr>
        <w:pStyle w:val="ListParagraph"/>
        <w:numPr>
          <w:ilvl w:val="0"/>
          <w:numId w:val="7"/>
        </w:numPr>
        <w:adjustRightInd w:val="0"/>
        <w:snapToGrid w:val="0"/>
        <w:ind w:left="357" w:hanging="357"/>
        <w:jc w:val="both"/>
      </w:pPr>
      <w:r>
        <w:t>SDS</w:t>
      </w:r>
      <w:r w:rsidR="0089283F">
        <w:tab/>
        <w:t>: 0,4484</w:t>
      </w:r>
    </w:p>
    <w:p w14:paraId="640BF906" w14:textId="4E7EDCE3" w:rsidR="00C60F95" w:rsidRDefault="00C60F95" w:rsidP="007B7A75">
      <w:pPr>
        <w:pStyle w:val="ListParagraph"/>
        <w:numPr>
          <w:ilvl w:val="0"/>
          <w:numId w:val="7"/>
        </w:numPr>
        <w:adjustRightInd w:val="0"/>
        <w:snapToGrid w:val="0"/>
        <w:ind w:left="357" w:hanging="357"/>
        <w:jc w:val="both"/>
      </w:pPr>
      <w:r>
        <w:t>SD1</w:t>
      </w:r>
      <w:r w:rsidR="0089283F">
        <w:tab/>
        <w:t>: 0,5097</w:t>
      </w:r>
    </w:p>
    <w:p w14:paraId="6333FCFC" w14:textId="6A97BD7B" w:rsidR="00C60F95" w:rsidRDefault="00C60F95" w:rsidP="007B7A75">
      <w:pPr>
        <w:pStyle w:val="ListParagraph"/>
        <w:numPr>
          <w:ilvl w:val="0"/>
          <w:numId w:val="7"/>
        </w:numPr>
        <w:adjustRightInd w:val="0"/>
        <w:snapToGrid w:val="0"/>
        <w:ind w:left="0" w:firstLine="0"/>
        <w:jc w:val="both"/>
      </w:pPr>
      <w:r>
        <w:t>TL</w:t>
      </w:r>
      <w:r w:rsidR="007B7A75">
        <w:tab/>
      </w:r>
      <w:r w:rsidR="0089283F">
        <w:t>: 6 Detik</w:t>
      </w:r>
    </w:p>
    <w:p w14:paraId="6392D598" w14:textId="798B5037" w:rsidR="00C60F95" w:rsidRDefault="00C60F95" w:rsidP="007B7A75">
      <w:pPr>
        <w:pStyle w:val="ListParagraph"/>
        <w:numPr>
          <w:ilvl w:val="0"/>
          <w:numId w:val="7"/>
        </w:numPr>
        <w:adjustRightInd w:val="0"/>
        <w:snapToGrid w:val="0"/>
        <w:ind w:left="0" w:firstLine="0"/>
        <w:jc w:val="both"/>
      </w:pPr>
      <w:r>
        <w:t>T0</w:t>
      </w:r>
      <w:r w:rsidR="0089283F">
        <w:tab/>
        <w:t>: 0,2273</w:t>
      </w:r>
    </w:p>
    <w:p w14:paraId="2C3B9E4D" w14:textId="7D221233" w:rsidR="00C60F95" w:rsidRDefault="00C60F95" w:rsidP="007B7A75">
      <w:pPr>
        <w:pStyle w:val="ListParagraph"/>
        <w:numPr>
          <w:ilvl w:val="0"/>
          <w:numId w:val="7"/>
        </w:numPr>
        <w:adjustRightInd w:val="0"/>
        <w:snapToGrid w:val="0"/>
        <w:ind w:left="0" w:firstLine="0"/>
        <w:jc w:val="both"/>
      </w:pPr>
      <w:r>
        <w:t>Ts</w:t>
      </w:r>
      <w:r w:rsidR="0089283F">
        <w:tab/>
        <w:t>: 1,14</w:t>
      </w:r>
    </w:p>
    <w:p w14:paraId="54D4473B" w14:textId="77777777" w:rsidR="0089283F" w:rsidRDefault="0089283F" w:rsidP="007B7A75">
      <w:pPr>
        <w:adjustRightInd w:val="0"/>
        <w:snapToGrid w:val="0"/>
        <w:jc w:val="both"/>
      </w:pPr>
    </w:p>
    <w:p w14:paraId="7B9B03B9" w14:textId="44DB0793" w:rsidR="00C60F95" w:rsidRDefault="0089283F" w:rsidP="00EA645C">
      <w:pPr>
        <w:pStyle w:val="ListParagraph"/>
        <w:numPr>
          <w:ilvl w:val="0"/>
          <w:numId w:val="6"/>
        </w:numPr>
        <w:adjustRightInd w:val="0"/>
        <w:snapToGrid w:val="0"/>
        <w:ind w:left="357" w:hanging="357"/>
        <w:jc w:val="both"/>
      </w:pPr>
      <w:r>
        <w:t xml:space="preserve">Data beban gempa berdasarkan SNI-1726-2019 bangunan </w:t>
      </w:r>
      <w:r>
        <w:t>Gedung Paru dan Jantung</w:t>
      </w:r>
      <w:r w:rsidRPr="001F2A19">
        <w:t xml:space="preserve"> RSUD Siti Fatimah </w:t>
      </w:r>
      <w:proofErr w:type="spellStart"/>
      <w:r w:rsidRPr="001F2A19">
        <w:t>Az-Zahra</w:t>
      </w:r>
      <w:proofErr w:type="spellEnd"/>
      <w:r>
        <w:t xml:space="preserve"> :</w:t>
      </w:r>
    </w:p>
    <w:p w14:paraId="231D033F" w14:textId="0FAAEE26" w:rsidR="0089283F" w:rsidRDefault="0089283F" w:rsidP="00951DF4">
      <w:pPr>
        <w:pStyle w:val="ListParagraph"/>
        <w:numPr>
          <w:ilvl w:val="0"/>
          <w:numId w:val="8"/>
        </w:numPr>
        <w:adjustRightInd w:val="0"/>
        <w:snapToGrid w:val="0"/>
        <w:ind w:left="357" w:hanging="357"/>
        <w:jc w:val="both"/>
      </w:pPr>
      <w:r>
        <w:t>Kategori Risiko</w:t>
      </w:r>
      <w:r>
        <w:tab/>
      </w:r>
      <w:r>
        <w:tab/>
        <w:t>: IV</w:t>
      </w:r>
    </w:p>
    <w:p w14:paraId="483BB275" w14:textId="2DABA506" w:rsidR="0089283F" w:rsidRDefault="0089283F" w:rsidP="00951DF4">
      <w:pPr>
        <w:pStyle w:val="ListParagraph"/>
        <w:numPr>
          <w:ilvl w:val="0"/>
          <w:numId w:val="8"/>
        </w:numPr>
        <w:adjustRightInd w:val="0"/>
        <w:snapToGrid w:val="0"/>
        <w:ind w:left="357" w:hanging="357"/>
        <w:jc w:val="both"/>
      </w:pPr>
      <w:r>
        <w:t xml:space="preserve">Faktor Keutamaan </w:t>
      </w:r>
      <w:r>
        <w:tab/>
      </w:r>
      <w:r>
        <w:tab/>
        <w:t xml:space="preserve">: </w:t>
      </w:r>
      <w:r w:rsidR="00951DF4">
        <w:t>1,5</w:t>
      </w:r>
    </w:p>
    <w:p w14:paraId="3C5EEEEB" w14:textId="70A5FB57" w:rsidR="0089283F" w:rsidRDefault="0089283F" w:rsidP="00951DF4">
      <w:pPr>
        <w:pStyle w:val="ListParagraph"/>
        <w:numPr>
          <w:ilvl w:val="0"/>
          <w:numId w:val="8"/>
        </w:numPr>
        <w:adjustRightInd w:val="0"/>
        <w:snapToGrid w:val="0"/>
        <w:ind w:left="357" w:hanging="357"/>
        <w:jc w:val="both"/>
      </w:pPr>
      <w:r>
        <w:t>Kelas Situs</w:t>
      </w:r>
      <w:r>
        <w:tab/>
      </w:r>
      <w:r>
        <w:tab/>
      </w:r>
      <w:r>
        <w:tab/>
        <w:t>:</w:t>
      </w:r>
      <w:r w:rsidR="00951DF4">
        <w:t xml:space="preserve"> Tanah Lunak</w:t>
      </w:r>
    </w:p>
    <w:p w14:paraId="09EBB62D" w14:textId="3C6FEDAC" w:rsidR="0089283F" w:rsidRDefault="0089283F" w:rsidP="00951DF4">
      <w:pPr>
        <w:pStyle w:val="ListParagraph"/>
        <w:numPr>
          <w:ilvl w:val="0"/>
          <w:numId w:val="8"/>
        </w:numPr>
        <w:adjustRightInd w:val="0"/>
        <w:snapToGrid w:val="0"/>
        <w:ind w:left="357" w:hanging="357"/>
        <w:jc w:val="both"/>
      </w:pPr>
      <w:r>
        <w:t>Kategori Desain Seismik</w:t>
      </w:r>
      <w:r>
        <w:tab/>
        <w:t>:</w:t>
      </w:r>
      <w:r w:rsidR="00951DF4">
        <w:t xml:space="preserve"> D</w:t>
      </w:r>
    </w:p>
    <w:p w14:paraId="72F68474" w14:textId="77777777" w:rsidR="007B7A75" w:rsidRDefault="0089283F" w:rsidP="00951DF4">
      <w:pPr>
        <w:pStyle w:val="ListParagraph"/>
        <w:numPr>
          <w:ilvl w:val="0"/>
          <w:numId w:val="8"/>
        </w:numPr>
        <w:adjustRightInd w:val="0"/>
        <w:snapToGrid w:val="0"/>
        <w:ind w:left="357" w:hanging="357"/>
        <w:jc w:val="both"/>
      </w:pPr>
      <w:r>
        <w:t xml:space="preserve">Koefisien </w:t>
      </w:r>
      <w:proofErr w:type="spellStart"/>
      <w:r>
        <w:t>Modifi</w:t>
      </w:r>
      <w:proofErr w:type="spellEnd"/>
    </w:p>
    <w:p w14:paraId="5C1BE162" w14:textId="22E98094" w:rsidR="0089283F" w:rsidRDefault="0089283F" w:rsidP="00951DF4">
      <w:pPr>
        <w:pStyle w:val="ListParagraph"/>
        <w:numPr>
          <w:ilvl w:val="0"/>
          <w:numId w:val="8"/>
        </w:numPr>
        <w:adjustRightInd w:val="0"/>
        <w:snapToGrid w:val="0"/>
        <w:ind w:left="357" w:hanging="357"/>
        <w:jc w:val="both"/>
      </w:pPr>
      <w:r>
        <w:t>kasi</w:t>
      </w:r>
      <w:r w:rsidR="00951DF4">
        <w:tab/>
      </w:r>
      <w:r>
        <w:t>:</w:t>
      </w:r>
      <w:r w:rsidR="00951DF4">
        <w:t xml:space="preserve"> 8</w:t>
      </w:r>
    </w:p>
    <w:p w14:paraId="22FE04E1" w14:textId="0D90ECC8" w:rsidR="0089283F" w:rsidRDefault="0089283F" w:rsidP="00951DF4">
      <w:pPr>
        <w:pStyle w:val="ListParagraph"/>
        <w:numPr>
          <w:ilvl w:val="0"/>
          <w:numId w:val="8"/>
        </w:numPr>
        <w:adjustRightInd w:val="0"/>
        <w:snapToGrid w:val="0"/>
        <w:ind w:left="357" w:hanging="357"/>
        <w:jc w:val="both"/>
      </w:pPr>
      <w:r>
        <w:t>Faktor Kuat Lebih Sistem</w:t>
      </w:r>
      <w:r>
        <w:tab/>
        <w:t>:</w:t>
      </w:r>
      <w:r w:rsidR="00951DF4">
        <w:t xml:space="preserve"> 3</w:t>
      </w:r>
    </w:p>
    <w:p w14:paraId="42C074C6" w14:textId="7267DFC6" w:rsidR="0089283F" w:rsidRDefault="0089283F" w:rsidP="00951DF4">
      <w:pPr>
        <w:pStyle w:val="ListParagraph"/>
        <w:numPr>
          <w:ilvl w:val="0"/>
          <w:numId w:val="8"/>
        </w:numPr>
        <w:adjustRightInd w:val="0"/>
        <w:snapToGrid w:val="0"/>
        <w:ind w:left="357" w:hanging="357"/>
        <w:jc w:val="both"/>
      </w:pPr>
      <w:r>
        <w:t xml:space="preserve">Faktor </w:t>
      </w:r>
      <w:proofErr w:type="spellStart"/>
      <w:r>
        <w:t>Pembesian</w:t>
      </w:r>
      <w:proofErr w:type="spellEnd"/>
      <w:r>
        <w:t xml:space="preserve"> Defleksi</w:t>
      </w:r>
      <w:r>
        <w:tab/>
        <w:t>:</w:t>
      </w:r>
      <w:r w:rsidR="00951DF4">
        <w:t xml:space="preserve"> 5,5</w:t>
      </w:r>
    </w:p>
    <w:p w14:paraId="7D51136B" w14:textId="0F686F5F" w:rsidR="0089283F" w:rsidRPr="007D4F6B" w:rsidRDefault="0089283F" w:rsidP="00951DF4">
      <w:pPr>
        <w:pStyle w:val="ListParagraph"/>
        <w:numPr>
          <w:ilvl w:val="0"/>
          <w:numId w:val="8"/>
        </w:numPr>
        <w:adjustRightInd w:val="0"/>
        <w:snapToGrid w:val="0"/>
        <w:ind w:left="357" w:hanging="357"/>
        <w:jc w:val="both"/>
      </w:pPr>
      <w:r>
        <w:t>Skala Faktor</w:t>
      </w:r>
      <w:r>
        <w:tab/>
      </w:r>
      <w:r>
        <w:tab/>
        <w:t>:</w:t>
      </w:r>
      <w:r w:rsidR="00951DF4">
        <w:t xml:space="preserve"> 1,84</w:t>
      </w:r>
    </w:p>
    <w:p w14:paraId="259800ED" w14:textId="77777777" w:rsidR="007D4F6B" w:rsidRDefault="007D4F6B" w:rsidP="007D4F6B">
      <w:pPr>
        <w:adjustRightInd w:val="0"/>
        <w:snapToGrid w:val="0"/>
        <w:ind w:firstLine="425"/>
        <w:jc w:val="both"/>
        <w:rPr>
          <w:b/>
        </w:rPr>
      </w:pPr>
    </w:p>
    <w:p w14:paraId="5530DDD5" w14:textId="5557F28A" w:rsidR="007B7A75" w:rsidRPr="007B7A75" w:rsidRDefault="007B7A75" w:rsidP="007B7A75">
      <w:pPr>
        <w:pStyle w:val="ListParagraph"/>
        <w:numPr>
          <w:ilvl w:val="0"/>
          <w:numId w:val="6"/>
        </w:numPr>
        <w:adjustRightInd w:val="0"/>
        <w:snapToGrid w:val="0"/>
        <w:ind w:left="357" w:hanging="357"/>
        <w:jc w:val="both"/>
        <w:rPr>
          <w:b/>
        </w:rPr>
      </w:pPr>
      <w:r>
        <w:rPr>
          <w:bCs/>
        </w:rPr>
        <w:t>Analisis perhitungan dinamik respons spektrum:</w:t>
      </w:r>
    </w:p>
    <w:p w14:paraId="3E506620" w14:textId="523B636D" w:rsidR="00071E38" w:rsidRPr="00071E38" w:rsidRDefault="00071E38" w:rsidP="00071E38">
      <w:pPr>
        <w:pStyle w:val="ListParagraph"/>
        <w:numPr>
          <w:ilvl w:val="0"/>
          <w:numId w:val="9"/>
        </w:numPr>
        <w:adjustRightInd w:val="0"/>
        <w:snapToGrid w:val="0"/>
        <w:jc w:val="both"/>
        <w:rPr>
          <w:b/>
        </w:rPr>
      </w:pPr>
      <w:r>
        <w:rPr>
          <w:bCs/>
        </w:rPr>
        <w:t xml:space="preserve">Ct </w:t>
      </w:r>
      <w:r>
        <w:rPr>
          <w:bCs/>
        </w:rPr>
        <w:tab/>
        <w:t>: 0,0466</w:t>
      </w:r>
    </w:p>
    <w:p w14:paraId="695D997F" w14:textId="593A6687" w:rsidR="00071E38" w:rsidRPr="00071E38" w:rsidRDefault="00071E38" w:rsidP="007B7A75">
      <w:pPr>
        <w:pStyle w:val="ListParagraph"/>
        <w:numPr>
          <w:ilvl w:val="0"/>
          <w:numId w:val="9"/>
        </w:numPr>
        <w:adjustRightInd w:val="0"/>
        <w:snapToGrid w:val="0"/>
        <w:jc w:val="both"/>
        <w:rPr>
          <w:b/>
        </w:rPr>
      </w:pPr>
      <w:proofErr w:type="spellStart"/>
      <w:r>
        <w:rPr>
          <w:bCs/>
        </w:rPr>
        <w:t>h</w:t>
      </w:r>
      <w:r w:rsidRPr="00071E38">
        <w:rPr>
          <w:bCs/>
          <w:vertAlign w:val="subscript"/>
        </w:rPr>
        <w:t>n</w:t>
      </w:r>
      <w:proofErr w:type="spellEnd"/>
      <w:r>
        <w:rPr>
          <w:bCs/>
        </w:rPr>
        <w:tab/>
        <w:t>: 42,5 m</w:t>
      </w:r>
    </w:p>
    <w:p w14:paraId="2D548B76" w14:textId="6CFD6DF0" w:rsidR="00071E38" w:rsidRPr="00071E38" w:rsidRDefault="00071E38" w:rsidP="007B7A75">
      <w:pPr>
        <w:pStyle w:val="ListParagraph"/>
        <w:numPr>
          <w:ilvl w:val="0"/>
          <w:numId w:val="9"/>
        </w:numPr>
        <w:adjustRightInd w:val="0"/>
        <w:snapToGrid w:val="0"/>
        <w:jc w:val="both"/>
        <w:rPr>
          <w:b/>
        </w:rPr>
      </w:pPr>
      <w:r>
        <w:rPr>
          <w:bCs/>
        </w:rPr>
        <w:t>x</w:t>
      </w:r>
      <w:r>
        <w:rPr>
          <w:bCs/>
        </w:rPr>
        <w:tab/>
        <w:t>: 0,9</w:t>
      </w:r>
    </w:p>
    <w:p w14:paraId="1461DE64" w14:textId="5BF2E4F7" w:rsidR="00071E38" w:rsidRPr="00071E38" w:rsidRDefault="00071E38" w:rsidP="007B7A75">
      <w:pPr>
        <w:pStyle w:val="ListParagraph"/>
        <w:numPr>
          <w:ilvl w:val="0"/>
          <w:numId w:val="9"/>
        </w:numPr>
        <w:adjustRightInd w:val="0"/>
        <w:snapToGrid w:val="0"/>
        <w:jc w:val="both"/>
        <w:rPr>
          <w:b/>
        </w:rPr>
      </w:pPr>
      <w:r>
        <w:rPr>
          <w:bCs/>
        </w:rPr>
        <w:t>Cu</w:t>
      </w:r>
      <w:r>
        <w:rPr>
          <w:bCs/>
        </w:rPr>
        <w:tab/>
        <w:t>: 1,4</w:t>
      </w:r>
    </w:p>
    <w:p w14:paraId="0489CF08" w14:textId="78EEF9A1" w:rsidR="00071E38" w:rsidRPr="00071E38" w:rsidRDefault="00071E38" w:rsidP="007B7A75">
      <w:pPr>
        <w:pStyle w:val="ListParagraph"/>
        <w:numPr>
          <w:ilvl w:val="0"/>
          <w:numId w:val="9"/>
        </w:numPr>
        <w:adjustRightInd w:val="0"/>
        <w:snapToGrid w:val="0"/>
        <w:jc w:val="both"/>
        <w:rPr>
          <w:b/>
        </w:rPr>
      </w:pPr>
      <w:r>
        <w:rPr>
          <w:bCs/>
        </w:rPr>
        <w:t>Ta</w:t>
      </w:r>
      <w:r>
        <w:rPr>
          <w:bCs/>
        </w:rPr>
        <w:tab/>
        <w:t>: 1,3612</w:t>
      </w:r>
    </w:p>
    <w:p w14:paraId="2305972F" w14:textId="2D45CDD3" w:rsidR="00071E38" w:rsidRPr="007B7A75" w:rsidRDefault="00071E38" w:rsidP="007B7A75">
      <w:pPr>
        <w:pStyle w:val="ListParagraph"/>
        <w:numPr>
          <w:ilvl w:val="0"/>
          <w:numId w:val="9"/>
        </w:numPr>
        <w:adjustRightInd w:val="0"/>
        <w:snapToGrid w:val="0"/>
        <w:jc w:val="both"/>
        <w:rPr>
          <w:b/>
        </w:rPr>
      </w:pPr>
      <w:proofErr w:type="spellStart"/>
      <w:r>
        <w:rPr>
          <w:bCs/>
        </w:rPr>
        <w:t>Tmax</w:t>
      </w:r>
      <w:proofErr w:type="spellEnd"/>
      <w:r>
        <w:rPr>
          <w:bCs/>
        </w:rPr>
        <w:tab/>
        <w:t>: 1,9057</w:t>
      </w:r>
    </w:p>
    <w:p w14:paraId="37503B11" w14:textId="77777777" w:rsidR="007B7A75" w:rsidRPr="007B7A75" w:rsidRDefault="007B7A75" w:rsidP="007B7A75">
      <w:pPr>
        <w:adjustRightInd w:val="0"/>
        <w:snapToGrid w:val="0"/>
        <w:jc w:val="both"/>
        <w:rPr>
          <w:b/>
        </w:rPr>
      </w:pPr>
    </w:p>
    <w:p w14:paraId="08467C60" w14:textId="77777777" w:rsidR="00D309C4" w:rsidRDefault="00D309C4" w:rsidP="00D309C4">
      <w:pPr>
        <w:adjustRightInd w:val="0"/>
        <w:snapToGrid w:val="0"/>
        <w:jc w:val="both"/>
      </w:pPr>
      <w:proofErr w:type="spellStart"/>
      <w:r w:rsidRPr="00D309C4">
        <w:t>Output</w:t>
      </w:r>
      <w:proofErr w:type="spellEnd"/>
      <w:r w:rsidRPr="00D309C4">
        <w:t xml:space="preserve"> </w:t>
      </w:r>
      <w:proofErr w:type="spellStart"/>
      <w:r w:rsidRPr="00D309C4">
        <w:t>base</w:t>
      </w:r>
      <w:proofErr w:type="spellEnd"/>
      <w:r w:rsidRPr="00D309C4">
        <w:t xml:space="preserve"> </w:t>
      </w:r>
      <w:proofErr w:type="spellStart"/>
      <w:r w:rsidRPr="00D309C4">
        <w:t>reaction</w:t>
      </w:r>
      <w:proofErr w:type="spellEnd"/>
      <w:r w:rsidRPr="00D309C4">
        <w:t xml:space="preserve"> dari </w:t>
      </w:r>
      <w:proofErr w:type="spellStart"/>
      <w:r w:rsidRPr="00D309C4">
        <w:t>softwere</w:t>
      </w:r>
      <w:proofErr w:type="spellEnd"/>
      <w:r w:rsidRPr="00D309C4">
        <w:t xml:space="preserve"> SAP2000 untuk </w:t>
      </w:r>
      <w:proofErr w:type="spellStart"/>
      <w:r w:rsidRPr="00D309C4">
        <w:t>base</w:t>
      </w:r>
      <w:proofErr w:type="spellEnd"/>
      <w:r w:rsidRPr="00D309C4">
        <w:t xml:space="preserve"> </w:t>
      </w:r>
      <w:proofErr w:type="spellStart"/>
      <w:r w:rsidRPr="00D309C4">
        <w:t>shear</w:t>
      </w:r>
      <w:proofErr w:type="spellEnd"/>
      <w:r w:rsidRPr="00D309C4">
        <w:t xml:space="preserve"> gaya geser dasar dapat dilihat untuk arah </w:t>
      </w:r>
      <w:proofErr w:type="spellStart"/>
      <w:r w:rsidRPr="00D309C4">
        <w:t>statik</w:t>
      </w:r>
      <w:proofErr w:type="spellEnd"/>
      <w:r w:rsidRPr="00D309C4">
        <w:t xml:space="preserve"> arah x dapat dilihat dari global FX dan untuk arah y dapat dilihat dari global FY</w:t>
      </w:r>
      <w:r>
        <w:t>.</w:t>
      </w:r>
    </w:p>
    <w:p w14:paraId="06B3E163" w14:textId="77777777" w:rsidR="00D309C4" w:rsidRDefault="00D309C4" w:rsidP="00D309C4">
      <w:pPr>
        <w:adjustRightInd w:val="0"/>
        <w:snapToGrid w:val="0"/>
        <w:jc w:val="both"/>
        <w:rPr>
          <w:bCs/>
          <w:sz w:val="20"/>
          <w:szCs w:val="20"/>
        </w:rPr>
      </w:pPr>
    </w:p>
    <w:p w14:paraId="243A10CF" w14:textId="131E2666" w:rsidR="00D309C4" w:rsidRPr="00D309C4" w:rsidRDefault="00D309C4" w:rsidP="00D309C4">
      <w:pPr>
        <w:adjustRightInd w:val="0"/>
        <w:snapToGrid w:val="0"/>
        <w:jc w:val="both"/>
        <w:rPr>
          <w:bCs/>
          <w:sz w:val="20"/>
          <w:szCs w:val="20"/>
        </w:rPr>
      </w:pPr>
      <w:r w:rsidRPr="00D309C4">
        <w:rPr>
          <w:bCs/>
          <w:sz w:val="20"/>
          <w:szCs w:val="20"/>
        </w:rPr>
        <w:t xml:space="preserve">Tabel 5. </w:t>
      </w:r>
      <w:proofErr w:type="spellStart"/>
      <w:r w:rsidRPr="00D309C4">
        <w:rPr>
          <w:sz w:val="20"/>
          <w:szCs w:val="20"/>
        </w:rPr>
        <w:t>Output</w:t>
      </w:r>
      <w:proofErr w:type="spellEnd"/>
      <w:r w:rsidRPr="00D309C4">
        <w:rPr>
          <w:sz w:val="20"/>
          <w:szCs w:val="20"/>
        </w:rPr>
        <w:t xml:space="preserve"> Kontrol Skala Desain Awal </w:t>
      </w:r>
      <w:proofErr w:type="spellStart"/>
      <w:r w:rsidRPr="00D309C4">
        <w:rPr>
          <w:sz w:val="20"/>
          <w:szCs w:val="20"/>
        </w:rPr>
        <w:t>Statik</w:t>
      </w:r>
      <w:proofErr w:type="spellEnd"/>
      <w:r w:rsidRPr="00D309C4">
        <w:rPr>
          <w:sz w:val="20"/>
          <w:szCs w:val="20"/>
        </w:rPr>
        <w:t xml:space="preserve"> </w:t>
      </w:r>
      <w:proofErr w:type="spellStart"/>
      <w:r w:rsidRPr="00D309C4">
        <w:rPr>
          <w:sz w:val="20"/>
          <w:szCs w:val="20"/>
        </w:rPr>
        <w:t>Ekivalen</w:t>
      </w:r>
      <w:proofErr w:type="spellEnd"/>
      <w:r w:rsidRPr="00D309C4">
        <w:rPr>
          <w:sz w:val="20"/>
          <w:szCs w:val="20"/>
        </w:rPr>
        <w:t xml:space="preserve"> dan Dinamik Respons Spektrum</w:t>
      </w:r>
    </w:p>
    <w:tbl>
      <w:tblPr>
        <w:tblStyle w:val="TableGrid"/>
        <w:tblW w:w="5000" w:type="pct"/>
        <w:jc w:val="center"/>
        <w:tblLook w:val="04A0" w:firstRow="1" w:lastRow="0" w:firstColumn="1" w:lastColumn="0" w:noHBand="0" w:noVBand="1"/>
      </w:tblPr>
      <w:tblGrid>
        <w:gridCol w:w="843"/>
        <w:gridCol w:w="887"/>
        <w:gridCol w:w="843"/>
        <w:gridCol w:w="891"/>
        <w:gridCol w:w="843"/>
      </w:tblGrid>
      <w:tr w:rsidR="00D309C4" w:rsidRPr="003741B4" w14:paraId="48E1A53C" w14:textId="77777777" w:rsidTr="007F6EB1">
        <w:trPr>
          <w:jc w:val="center"/>
        </w:trPr>
        <w:tc>
          <w:tcPr>
            <w:tcW w:w="1000" w:type="pct"/>
            <w:vAlign w:val="center"/>
          </w:tcPr>
          <w:p w14:paraId="5C5F0434" w14:textId="77777777" w:rsidR="00D309C4" w:rsidRPr="003741B4" w:rsidRDefault="00D309C4" w:rsidP="007F6EB1">
            <w:pPr>
              <w:jc w:val="center"/>
              <w:rPr>
                <w:b/>
                <w:bCs/>
                <w:sz w:val="18"/>
                <w:szCs w:val="18"/>
              </w:rPr>
            </w:pPr>
            <w:r w:rsidRPr="003741B4">
              <w:rPr>
                <w:b/>
                <w:bCs/>
                <w:color w:val="000000"/>
                <w:sz w:val="18"/>
                <w:szCs w:val="18"/>
              </w:rPr>
              <w:t xml:space="preserve">Base </w:t>
            </w:r>
            <w:proofErr w:type="spellStart"/>
            <w:r w:rsidRPr="003741B4">
              <w:rPr>
                <w:b/>
                <w:bCs/>
                <w:color w:val="000000"/>
                <w:sz w:val="18"/>
                <w:szCs w:val="18"/>
              </w:rPr>
              <w:t>Shear</w:t>
            </w:r>
            <w:proofErr w:type="spellEnd"/>
          </w:p>
        </w:tc>
        <w:tc>
          <w:tcPr>
            <w:tcW w:w="1000" w:type="pct"/>
            <w:vAlign w:val="center"/>
          </w:tcPr>
          <w:p w14:paraId="44313919" w14:textId="77777777" w:rsidR="00D309C4" w:rsidRPr="003741B4" w:rsidRDefault="00D309C4" w:rsidP="007F6EB1">
            <w:pPr>
              <w:jc w:val="center"/>
              <w:rPr>
                <w:b/>
                <w:bCs/>
                <w:sz w:val="18"/>
                <w:szCs w:val="18"/>
              </w:rPr>
            </w:pPr>
            <w:r w:rsidRPr="003741B4">
              <w:rPr>
                <w:b/>
                <w:bCs/>
                <w:color w:val="000000"/>
                <w:sz w:val="18"/>
                <w:szCs w:val="18"/>
              </w:rPr>
              <w:t xml:space="preserve">Dinamik (VD) Geser Dasar ( </w:t>
            </w:r>
            <w:proofErr w:type="spellStart"/>
            <w:r w:rsidRPr="003741B4">
              <w:rPr>
                <w:b/>
                <w:bCs/>
                <w:color w:val="000000"/>
                <w:sz w:val="18"/>
                <w:szCs w:val="18"/>
              </w:rPr>
              <w:t>Kn</w:t>
            </w:r>
            <w:proofErr w:type="spellEnd"/>
            <w:r w:rsidRPr="003741B4">
              <w:rPr>
                <w:b/>
                <w:bCs/>
                <w:color w:val="000000"/>
                <w:sz w:val="18"/>
                <w:szCs w:val="18"/>
              </w:rPr>
              <w:t xml:space="preserve"> )</w:t>
            </w:r>
          </w:p>
        </w:tc>
        <w:tc>
          <w:tcPr>
            <w:tcW w:w="1000" w:type="pct"/>
            <w:vAlign w:val="center"/>
          </w:tcPr>
          <w:p w14:paraId="2F6857BD" w14:textId="77777777" w:rsidR="00D309C4" w:rsidRPr="003741B4" w:rsidRDefault="00D309C4" w:rsidP="007F6EB1">
            <w:pPr>
              <w:jc w:val="center"/>
              <w:rPr>
                <w:b/>
                <w:bCs/>
                <w:color w:val="000000"/>
                <w:sz w:val="18"/>
                <w:szCs w:val="18"/>
              </w:rPr>
            </w:pPr>
            <w:proofErr w:type="spellStart"/>
            <w:r w:rsidRPr="003741B4">
              <w:rPr>
                <w:b/>
                <w:bCs/>
                <w:color w:val="000000"/>
                <w:sz w:val="18"/>
                <w:szCs w:val="18"/>
              </w:rPr>
              <w:t>Statik</w:t>
            </w:r>
            <w:proofErr w:type="spellEnd"/>
            <w:r w:rsidRPr="003741B4">
              <w:rPr>
                <w:b/>
                <w:bCs/>
                <w:color w:val="000000"/>
                <w:sz w:val="18"/>
                <w:szCs w:val="18"/>
              </w:rPr>
              <w:t xml:space="preserve"> (VS) Geser Dasar</w:t>
            </w:r>
          </w:p>
          <w:p w14:paraId="50FAB777" w14:textId="77777777" w:rsidR="00D309C4" w:rsidRPr="003741B4" w:rsidRDefault="00D309C4" w:rsidP="007F6EB1">
            <w:pPr>
              <w:jc w:val="center"/>
              <w:rPr>
                <w:b/>
                <w:bCs/>
                <w:sz w:val="18"/>
                <w:szCs w:val="18"/>
              </w:rPr>
            </w:pPr>
            <w:r w:rsidRPr="003741B4">
              <w:rPr>
                <w:b/>
                <w:bCs/>
                <w:sz w:val="18"/>
                <w:szCs w:val="18"/>
              </w:rPr>
              <w:t xml:space="preserve">( </w:t>
            </w:r>
            <w:proofErr w:type="spellStart"/>
            <w:r w:rsidRPr="003741B4">
              <w:rPr>
                <w:b/>
                <w:bCs/>
                <w:sz w:val="18"/>
                <w:szCs w:val="18"/>
              </w:rPr>
              <w:t>Kn</w:t>
            </w:r>
            <w:proofErr w:type="spellEnd"/>
            <w:r w:rsidRPr="003741B4">
              <w:rPr>
                <w:b/>
                <w:bCs/>
                <w:sz w:val="18"/>
                <w:szCs w:val="18"/>
              </w:rPr>
              <w:t xml:space="preserve"> )</w:t>
            </w:r>
          </w:p>
        </w:tc>
        <w:tc>
          <w:tcPr>
            <w:tcW w:w="1000" w:type="pct"/>
            <w:vAlign w:val="center"/>
          </w:tcPr>
          <w:p w14:paraId="3D5D26D9" w14:textId="77777777" w:rsidR="00D309C4" w:rsidRPr="003741B4" w:rsidRDefault="00D309C4" w:rsidP="007F6EB1">
            <w:pPr>
              <w:jc w:val="center"/>
              <w:rPr>
                <w:b/>
                <w:bCs/>
                <w:color w:val="000000"/>
                <w:sz w:val="18"/>
                <w:szCs w:val="18"/>
              </w:rPr>
            </w:pPr>
            <w:r w:rsidRPr="003741B4">
              <w:rPr>
                <w:b/>
                <w:bCs/>
                <w:color w:val="000000"/>
                <w:sz w:val="18"/>
                <w:szCs w:val="18"/>
              </w:rPr>
              <w:t>Faktor skala</w:t>
            </w:r>
          </w:p>
          <w:p w14:paraId="39A82BC6" w14:textId="77777777" w:rsidR="00D309C4" w:rsidRPr="003741B4" w:rsidRDefault="00D309C4" w:rsidP="007F6EB1">
            <w:pPr>
              <w:jc w:val="center"/>
              <w:rPr>
                <w:b/>
                <w:bCs/>
                <w:sz w:val="18"/>
                <w:szCs w:val="18"/>
                <w:vertAlign w:val="subscript"/>
              </w:rPr>
            </w:pPr>
            <w:r w:rsidRPr="003741B4">
              <w:rPr>
                <w:b/>
                <w:bCs/>
                <w:sz w:val="18"/>
                <w:szCs w:val="18"/>
              </w:rPr>
              <w:t>V</w:t>
            </w:r>
            <w:r w:rsidRPr="003741B4">
              <w:rPr>
                <w:b/>
                <w:bCs/>
                <w:sz w:val="18"/>
                <w:szCs w:val="18"/>
                <w:vertAlign w:val="subscript"/>
              </w:rPr>
              <w:t xml:space="preserve">S </w:t>
            </w:r>
            <w:r w:rsidRPr="003741B4">
              <w:rPr>
                <w:b/>
                <w:bCs/>
                <w:sz w:val="18"/>
                <w:szCs w:val="18"/>
              </w:rPr>
              <w:t>/ V</w:t>
            </w:r>
            <w:r w:rsidRPr="003741B4">
              <w:rPr>
                <w:b/>
                <w:bCs/>
                <w:sz w:val="18"/>
                <w:szCs w:val="18"/>
                <w:vertAlign w:val="subscript"/>
              </w:rPr>
              <w:t>D</w:t>
            </w:r>
          </w:p>
        </w:tc>
        <w:tc>
          <w:tcPr>
            <w:tcW w:w="1000" w:type="pct"/>
            <w:vAlign w:val="center"/>
          </w:tcPr>
          <w:p w14:paraId="03A415B6" w14:textId="77777777" w:rsidR="00D309C4" w:rsidRPr="003741B4" w:rsidRDefault="00D309C4" w:rsidP="007F6EB1">
            <w:pPr>
              <w:jc w:val="center"/>
              <w:rPr>
                <w:b/>
                <w:bCs/>
                <w:sz w:val="18"/>
                <w:szCs w:val="18"/>
              </w:rPr>
            </w:pPr>
            <w:r w:rsidRPr="003741B4">
              <w:rPr>
                <w:b/>
                <w:bCs/>
                <w:color w:val="000000"/>
                <w:sz w:val="18"/>
                <w:szCs w:val="18"/>
              </w:rPr>
              <w:t>Kontrol</w:t>
            </w:r>
          </w:p>
        </w:tc>
      </w:tr>
      <w:tr w:rsidR="00D309C4" w:rsidRPr="003741B4" w14:paraId="4DF13706" w14:textId="77777777" w:rsidTr="007F6EB1">
        <w:trPr>
          <w:jc w:val="center"/>
        </w:trPr>
        <w:tc>
          <w:tcPr>
            <w:tcW w:w="1000" w:type="pct"/>
            <w:vAlign w:val="center"/>
          </w:tcPr>
          <w:p w14:paraId="138CB888" w14:textId="77777777" w:rsidR="00D309C4" w:rsidRPr="003741B4" w:rsidRDefault="00D309C4" w:rsidP="007F6EB1">
            <w:pPr>
              <w:jc w:val="center"/>
              <w:rPr>
                <w:sz w:val="18"/>
                <w:szCs w:val="18"/>
              </w:rPr>
            </w:pPr>
            <w:r w:rsidRPr="003741B4">
              <w:rPr>
                <w:color w:val="000000"/>
                <w:sz w:val="18"/>
                <w:szCs w:val="18"/>
              </w:rPr>
              <w:t>Arah X</w:t>
            </w:r>
          </w:p>
        </w:tc>
        <w:tc>
          <w:tcPr>
            <w:tcW w:w="1000" w:type="pct"/>
            <w:vAlign w:val="center"/>
          </w:tcPr>
          <w:p w14:paraId="188FE2B2" w14:textId="77777777" w:rsidR="00D309C4" w:rsidRPr="003741B4" w:rsidRDefault="00D309C4" w:rsidP="007F6EB1">
            <w:pPr>
              <w:jc w:val="center"/>
              <w:rPr>
                <w:sz w:val="18"/>
                <w:szCs w:val="18"/>
              </w:rPr>
            </w:pPr>
            <w:r w:rsidRPr="003741B4">
              <w:rPr>
                <w:color w:val="000000"/>
                <w:sz w:val="18"/>
                <w:szCs w:val="18"/>
              </w:rPr>
              <w:t>6407,44</w:t>
            </w:r>
          </w:p>
        </w:tc>
        <w:tc>
          <w:tcPr>
            <w:tcW w:w="1000" w:type="pct"/>
            <w:vAlign w:val="center"/>
          </w:tcPr>
          <w:p w14:paraId="62F87D5C" w14:textId="77777777" w:rsidR="00D309C4" w:rsidRPr="003741B4" w:rsidRDefault="00D309C4" w:rsidP="007F6EB1">
            <w:pPr>
              <w:jc w:val="center"/>
              <w:rPr>
                <w:sz w:val="18"/>
                <w:szCs w:val="18"/>
              </w:rPr>
            </w:pPr>
            <w:r w:rsidRPr="003741B4">
              <w:rPr>
                <w:color w:val="000000"/>
                <w:sz w:val="18"/>
                <w:szCs w:val="18"/>
              </w:rPr>
              <w:t>9049,64</w:t>
            </w:r>
          </w:p>
        </w:tc>
        <w:tc>
          <w:tcPr>
            <w:tcW w:w="1000" w:type="pct"/>
            <w:vAlign w:val="center"/>
          </w:tcPr>
          <w:p w14:paraId="71EE2330" w14:textId="77777777" w:rsidR="00D309C4" w:rsidRPr="003741B4" w:rsidRDefault="00D309C4" w:rsidP="007F6EB1">
            <w:pPr>
              <w:jc w:val="center"/>
              <w:rPr>
                <w:sz w:val="18"/>
                <w:szCs w:val="18"/>
              </w:rPr>
            </w:pPr>
            <w:r w:rsidRPr="003741B4">
              <w:rPr>
                <w:color w:val="000000"/>
                <w:sz w:val="18"/>
                <w:szCs w:val="18"/>
              </w:rPr>
              <w:t>1,412365</w:t>
            </w:r>
          </w:p>
        </w:tc>
        <w:tc>
          <w:tcPr>
            <w:tcW w:w="1000" w:type="pct"/>
            <w:vAlign w:val="center"/>
          </w:tcPr>
          <w:p w14:paraId="57C8D070" w14:textId="77777777" w:rsidR="00D309C4" w:rsidRPr="003741B4" w:rsidRDefault="00D309C4" w:rsidP="007F6EB1">
            <w:pPr>
              <w:jc w:val="center"/>
              <w:rPr>
                <w:color w:val="000000" w:themeColor="text1"/>
                <w:sz w:val="18"/>
                <w:szCs w:val="18"/>
              </w:rPr>
            </w:pPr>
            <w:r w:rsidRPr="003741B4">
              <w:rPr>
                <w:color w:val="000000" w:themeColor="text1"/>
                <w:sz w:val="18"/>
                <w:szCs w:val="18"/>
              </w:rPr>
              <w:t>TIDAK AMAN</w:t>
            </w:r>
          </w:p>
        </w:tc>
      </w:tr>
      <w:tr w:rsidR="00D309C4" w:rsidRPr="003741B4" w14:paraId="6E6EB0B2" w14:textId="77777777" w:rsidTr="007F6EB1">
        <w:trPr>
          <w:jc w:val="center"/>
        </w:trPr>
        <w:tc>
          <w:tcPr>
            <w:tcW w:w="1000" w:type="pct"/>
            <w:vAlign w:val="center"/>
          </w:tcPr>
          <w:p w14:paraId="39D8AEF5" w14:textId="77777777" w:rsidR="00D309C4" w:rsidRPr="003741B4" w:rsidRDefault="00D309C4" w:rsidP="007F6EB1">
            <w:pPr>
              <w:jc w:val="center"/>
              <w:rPr>
                <w:sz w:val="18"/>
                <w:szCs w:val="18"/>
              </w:rPr>
            </w:pPr>
            <w:r w:rsidRPr="003741B4">
              <w:rPr>
                <w:color w:val="000000"/>
                <w:sz w:val="18"/>
                <w:szCs w:val="18"/>
              </w:rPr>
              <w:t>Arah Y</w:t>
            </w:r>
          </w:p>
        </w:tc>
        <w:tc>
          <w:tcPr>
            <w:tcW w:w="1000" w:type="pct"/>
            <w:vAlign w:val="center"/>
          </w:tcPr>
          <w:p w14:paraId="48BCB54F" w14:textId="77777777" w:rsidR="00D309C4" w:rsidRPr="003741B4" w:rsidRDefault="00D309C4" w:rsidP="007F6EB1">
            <w:pPr>
              <w:jc w:val="center"/>
              <w:rPr>
                <w:sz w:val="18"/>
                <w:szCs w:val="18"/>
              </w:rPr>
            </w:pPr>
            <w:r w:rsidRPr="003741B4">
              <w:rPr>
                <w:color w:val="000000"/>
                <w:sz w:val="18"/>
                <w:szCs w:val="18"/>
              </w:rPr>
              <w:t>7895,23</w:t>
            </w:r>
          </w:p>
        </w:tc>
        <w:tc>
          <w:tcPr>
            <w:tcW w:w="1000" w:type="pct"/>
            <w:vAlign w:val="center"/>
          </w:tcPr>
          <w:p w14:paraId="0A847C68" w14:textId="77777777" w:rsidR="00D309C4" w:rsidRPr="003741B4" w:rsidRDefault="00D309C4" w:rsidP="007F6EB1">
            <w:pPr>
              <w:jc w:val="center"/>
              <w:rPr>
                <w:sz w:val="18"/>
                <w:szCs w:val="18"/>
              </w:rPr>
            </w:pPr>
            <w:r w:rsidRPr="003741B4">
              <w:rPr>
                <w:color w:val="000000"/>
                <w:sz w:val="18"/>
                <w:szCs w:val="18"/>
              </w:rPr>
              <w:t>8842,23</w:t>
            </w:r>
          </w:p>
        </w:tc>
        <w:tc>
          <w:tcPr>
            <w:tcW w:w="1000" w:type="pct"/>
            <w:vAlign w:val="center"/>
          </w:tcPr>
          <w:p w14:paraId="17A55A0E" w14:textId="77777777" w:rsidR="00D309C4" w:rsidRPr="003741B4" w:rsidRDefault="00D309C4" w:rsidP="007F6EB1">
            <w:pPr>
              <w:jc w:val="center"/>
              <w:rPr>
                <w:sz w:val="18"/>
                <w:szCs w:val="18"/>
              </w:rPr>
            </w:pPr>
            <w:r w:rsidRPr="003741B4">
              <w:rPr>
                <w:color w:val="000000"/>
                <w:sz w:val="18"/>
                <w:szCs w:val="18"/>
              </w:rPr>
              <w:t>1,119945</w:t>
            </w:r>
          </w:p>
        </w:tc>
        <w:tc>
          <w:tcPr>
            <w:tcW w:w="1000" w:type="pct"/>
            <w:vAlign w:val="center"/>
          </w:tcPr>
          <w:p w14:paraId="3D7C8E5F" w14:textId="77777777" w:rsidR="00D309C4" w:rsidRPr="003741B4" w:rsidRDefault="00D309C4" w:rsidP="007F6EB1">
            <w:pPr>
              <w:jc w:val="center"/>
              <w:rPr>
                <w:color w:val="000000" w:themeColor="text1"/>
                <w:sz w:val="18"/>
                <w:szCs w:val="18"/>
              </w:rPr>
            </w:pPr>
            <w:r w:rsidRPr="003741B4">
              <w:rPr>
                <w:color w:val="000000" w:themeColor="text1"/>
                <w:sz w:val="18"/>
                <w:szCs w:val="18"/>
              </w:rPr>
              <w:t>TIDAK AMAN</w:t>
            </w:r>
          </w:p>
        </w:tc>
      </w:tr>
    </w:tbl>
    <w:p w14:paraId="3667654E" w14:textId="77777777" w:rsidR="00D309C4" w:rsidRDefault="00D309C4" w:rsidP="007D4F6B">
      <w:pPr>
        <w:adjustRightInd w:val="0"/>
        <w:snapToGrid w:val="0"/>
        <w:ind w:firstLine="425"/>
        <w:jc w:val="both"/>
        <w:rPr>
          <w:bCs/>
        </w:rPr>
      </w:pPr>
    </w:p>
    <w:p w14:paraId="704ED952" w14:textId="796AE1EC" w:rsidR="00C43D8E" w:rsidRPr="00C43D8E" w:rsidRDefault="00C43D8E" w:rsidP="007D4F6B">
      <w:pPr>
        <w:adjustRightInd w:val="0"/>
        <w:snapToGrid w:val="0"/>
        <w:ind w:firstLine="425"/>
        <w:jc w:val="both"/>
      </w:pPr>
      <w:r w:rsidRPr="00C43D8E">
        <w:t>N</w:t>
      </w:r>
      <w:r w:rsidRPr="00C43D8E">
        <w:t>ilai skala baru yang sudah dikalikan dengan skala baru sehingga didapat nilai sebagai berikut</w:t>
      </w:r>
      <w:r w:rsidRPr="00C43D8E">
        <w:t xml:space="preserve"> :</w:t>
      </w:r>
    </w:p>
    <w:p w14:paraId="45BAB962" w14:textId="77777777" w:rsidR="00C43D8E" w:rsidRDefault="00C43D8E" w:rsidP="007D4F6B">
      <w:pPr>
        <w:adjustRightInd w:val="0"/>
        <w:snapToGrid w:val="0"/>
        <w:ind w:firstLine="425"/>
        <w:jc w:val="both"/>
        <w:rPr>
          <w:sz w:val="24"/>
          <w:szCs w:val="24"/>
        </w:rPr>
      </w:pPr>
    </w:p>
    <w:p w14:paraId="2AF56E9D" w14:textId="1A78EC5F" w:rsidR="00C43D8E" w:rsidRDefault="00C43D8E" w:rsidP="00C43D8E">
      <w:pPr>
        <w:adjustRightInd w:val="0"/>
        <w:snapToGrid w:val="0"/>
        <w:jc w:val="both"/>
        <w:rPr>
          <w:sz w:val="20"/>
          <w:szCs w:val="20"/>
        </w:rPr>
      </w:pPr>
      <w:r w:rsidRPr="00C43D8E">
        <w:rPr>
          <w:sz w:val="20"/>
          <w:szCs w:val="20"/>
        </w:rPr>
        <w:t xml:space="preserve">Tabel 6. </w:t>
      </w:r>
      <w:r w:rsidRPr="00C43D8E">
        <w:rPr>
          <w:sz w:val="20"/>
          <w:szCs w:val="20"/>
        </w:rPr>
        <w:t xml:space="preserve">Perbandingan Kontrol Skala Desain Baru </w:t>
      </w:r>
      <w:proofErr w:type="spellStart"/>
      <w:r w:rsidRPr="00C43D8E">
        <w:rPr>
          <w:sz w:val="20"/>
          <w:szCs w:val="20"/>
        </w:rPr>
        <w:t>Statik</w:t>
      </w:r>
      <w:proofErr w:type="spellEnd"/>
      <w:r w:rsidRPr="00C43D8E">
        <w:rPr>
          <w:sz w:val="20"/>
          <w:szCs w:val="20"/>
        </w:rPr>
        <w:t xml:space="preserve"> </w:t>
      </w:r>
      <w:proofErr w:type="spellStart"/>
      <w:r w:rsidRPr="00C43D8E">
        <w:rPr>
          <w:sz w:val="20"/>
          <w:szCs w:val="20"/>
        </w:rPr>
        <w:t>Ekivalen</w:t>
      </w:r>
      <w:proofErr w:type="spellEnd"/>
      <w:r w:rsidRPr="00C43D8E">
        <w:rPr>
          <w:sz w:val="20"/>
          <w:szCs w:val="20"/>
        </w:rPr>
        <w:t xml:space="preserve"> dan Dinamik Respons Spektrum</w:t>
      </w:r>
    </w:p>
    <w:tbl>
      <w:tblPr>
        <w:tblStyle w:val="TableGrid"/>
        <w:tblW w:w="0" w:type="auto"/>
        <w:jc w:val="center"/>
        <w:tblLook w:val="04A0" w:firstRow="1" w:lastRow="0" w:firstColumn="1" w:lastColumn="0" w:noHBand="0" w:noVBand="1"/>
      </w:tblPr>
      <w:tblGrid>
        <w:gridCol w:w="565"/>
        <w:gridCol w:w="666"/>
        <w:gridCol w:w="745"/>
        <w:gridCol w:w="784"/>
        <w:gridCol w:w="824"/>
        <w:gridCol w:w="723"/>
      </w:tblGrid>
      <w:tr w:rsidR="003741B4" w:rsidRPr="00C43D8E" w14:paraId="5D619CAD" w14:textId="77777777" w:rsidTr="003741B4">
        <w:trPr>
          <w:jc w:val="center"/>
        </w:trPr>
        <w:tc>
          <w:tcPr>
            <w:tcW w:w="1320" w:type="dxa"/>
            <w:vAlign w:val="center"/>
          </w:tcPr>
          <w:p w14:paraId="74B6A3B2" w14:textId="77777777" w:rsidR="00C43D8E" w:rsidRPr="00C43D8E" w:rsidRDefault="00C43D8E" w:rsidP="007F6EB1">
            <w:pPr>
              <w:jc w:val="center"/>
              <w:rPr>
                <w:sz w:val="16"/>
                <w:szCs w:val="16"/>
              </w:rPr>
            </w:pPr>
            <w:r w:rsidRPr="00C43D8E">
              <w:rPr>
                <w:sz w:val="16"/>
                <w:szCs w:val="16"/>
              </w:rPr>
              <w:t>Arah Gaya</w:t>
            </w:r>
          </w:p>
        </w:tc>
        <w:tc>
          <w:tcPr>
            <w:tcW w:w="1321" w:type="dxa"/>
            <w:vAlign w:val="center"/>
          </w:tcPr>
          <w:p w14:paraId="1DB2E3DE" w14:textId="77777777" w:rsidR="00C43D8E" w:rsidRPr="00C43D8E" w:rsidRDefault="00C43D8E" w:rsidP="007F6EB1">
            <w:pPr>
              <w:jc w:val="center"/>
              <w:rPr>
                <w:sz w:val="16"/>
                <w:szCs w:val="16"/>
              </w:rPr>
            </w:pPr>
            <w:r w:rsidRPr="00C43D8E">
              <w:rPr>
                <w:sz w:val="16"/>
                <w:szCs w:val="16"/>
              </w:rPr>
              <w:t>Skala Faktor Baru</w:t>
            </w:r>
          </w:p>
        </w:tc>
        <w:tc>
          <w:tcPr>
            <w:tcW w:w="1321" w:type="dxa"/>
            <w:vAlign w:val="center"/>
          </w:tcPr>
          <w:p w14:paraId="72DC8D64" w14:textId="77777777" w:rsidR="00C43D8E" w:rsidRPr="00C43D8E" w:rsidRDefault="00C43D8E" w:rsidP="007F6EB1">
            <w:pPr>
              <w:jc w:val="center"/>
              <w:rPr>
                <w:sz w:val="16"/>
                <w:szCs w:val="16"/>
              </w:rPr>
            </w:pPr>
            <w:proofErr w:type="spellStart"/>
            <w:r w:rsidRPr="00C43D8E">
              <w:rPr>
                <w:sz w:val="16"/>
                <w:szCs w:val="16"/>
              </w:rPr>
              <w:t>Statik</w:t>
            </w:r>
            <w:proofErr w:type="spellEnd"/>
            <w:r w:rsidRPr="00C43D8E">
              <w:rPr>
                <w:sz w:val="16"/>
                <w:szCs w:val="16"/>
              </w:rPr>
              <w:t xml:space="preserve"> Vs   ( </w:t>
            </w:r>
            <w:proofErr w:type="spellStart"/>
            <w:r w:rsidRPr="00C43D8E">
              <w:rPr>
                <w:sz w:val="16"/>
                <w:szCs w:val="16"/>
              </w:rPr>
              <w:t>kN</w:t>
            </w:r>
            <w:proofErr w:type="spellEnd"/>
            <w:r w:rsidRPr="00C43D8E">
              <w:rPr>
                <w:sz w:val="16"/>
                <w:szCs w:val="16"/>
              </w:rPr>
              <w:t xml:space="preserve"> )</w:t>
            </w:r>
          </w:p>
        </w:tc>
        <w:tc>
          <w:tcPr>
            <w:tcW w:w="1321" w:type="dxa"/>
            <w:vAlign w:val="center"/>
          </w:tcPr>
          <w:p w14:paraId="12293C0D" w14:textId="77777777" w:rsidR="00C43D8E" w:rsidRPr="00C43D8E" w:rsidRDefault="00C43D8E" w:rsidP="007F6EB1">
            <w:pPr>
              <w:jc w:val="center"/>
              <w:rPr>
                <w:sz w:val="16"/>
                <w:szCs w:val="16"/>
              </w:rPr>
            </w:pPr>
            <w:r w:rsidRPr="00C43D8E">
              <w:rPr>
                <w:color w:val="000000"/>
                <w:sz w:val="16"/>
                <w:szCs w:val="16"/>
              </w:rPr>
              <w:t>Dinamik</w:t>
            </w:r>
            <w:r w:rsidRPr="00C43D8E">
              <w:rPr>
                <w:sz w:val="16"/>
                <w:szCs w:val="16"/>
              </w:rPr>
              <w:t xml:space="preserve"> </w:t>
            </w:r>
            <w:proofErr w:type="spellStart"/>
            <w:r w:rsidRPr="00C43D8E">
              <w:rPr>
                <w:sz w:val="16"/>
                <w:szCs w:val="16"/>
              </w:rPr>
              <w:t>Vd</w:t>
            </w:r>
            <w:proofErr w:type="spellEnd"/>
            <w:r w:rsidRPr="00C43D8E">
              <w:rPr>
                <w:sz w:val="16"/>
                <w:szCs w:val="16"/>
              </w:rPr>
              <w:t xml:space="preserve"> ( </w:t>
            </w:r>
            <w:proofErr w:type="spellStart"/>
            <w:r w:rsidRPr="00C43D8E">
              <w:rPr>
                <w:sz w:val="16"/>
                <w:szCs w:val="16"/>
              </w:rPr>
              <w:t>kN</w:t>
            </w:r>
            <w:proofErr w:type="spellEnd"/>
            <w:r w:rsidRPr="00C43D8E">
              <w:rPr>
                <w:sz w:val="16"/>
                <w:szCs w:val="16"/>
              </w:rPr>
              <w:t xml:space="preserve"> )</w:t>
            </w:r>
          </w:p>
        </w:tc>
        <w:tc>
          <w:tcPr>
            <w:tcW w:w="1322" w:type="dxa"/>
            <w:vAlign w:val="center"/>
          </w:tcPr>
          <w:p w14:paraId="52F188FA" w14:textId="77777777" w:rsidR="00C43D8E" w:rsidRPr="00C43D8E" w:rsidRDefault="00C43D8E" w:rsidP="007F6EB1">
            <w:pPr>
              <w:jc w:val="center"/>
              <w:rPr>
                <w:sz w:val="16"/>
                <w:szCs w:val="16"/>
              </w:rPr>
            </w:pPr>
            <w:r w:rsidRPr="00C43D8E">
              <w:rPr>
                <w:sz w:val="16"/>
                <w:szCs w:val="16"/>
              </w:rPr>
              <w:t xml:space="preserve">Kontrol </w:t>
            </w:r>
            <w:proofErr w:type="spellStart"/>
            <w:r w:rsidRPr="00C43D8E">
              <w:rPr>
                <w:sz w:val="16"/>
                <w:szCs w:val="16"/>
              </w:rPr>
              <w:t>Vd</w:t>
            </w:r>
            <w:proofErr w:type="spellEnd"/>
            <w:r w:rsidRPr="00C43D8E">
              <w:rPr>
                <w:sz w:val="16"/>
                <w:szCs w:val="16"/>
              </w:rPr>
              <w:t xml:space="preserve"> &gt; Vs</w:t>
            </w:r>
          </w:p>
        </w:tc>
        <w:tc>
          <w:tcPr>
            <w:tcW w:w="1322" w:type="dxa"/>
            <w:vAlign w:val="center"/>
          </w:tcPr>
          <w:p w14:paraId="1720B8E3" w14:textId="77777777" w:rsidR="00C43D8E" w:rsidRPr="00C43D8E" w:rsidRDefault="00C43D8E" w:rsidP="007F6EB1">
            <w:pPr>
              <w:jc w:val="center"/>
              <w:rPr>
                <w:sz w:val="16"/>
                <w:szCs w:val="16"/>
              </w:rPr>
            </w:pPr>
            <w:r w:rsidRPr="00C43D8E">
              <w:rPr>
                <w:sz w:val="16"/>
                <w:szCs w:val="16"/>
              </w:rPr>
              <w:t>Kontrol</w:t>
            </w:r>
          </w:p>
        </w:tc>
      </w:tr>
      <w:tr w:rsidR="003741B4" w:rsidRPr="00C43D8E" w14:paraId="3FD1F3E9" w14:textId="77777777" w:rsidTr="003741B4">
        <w:trPr>
          <w:jc w:val="center"/>
        </w:trPr>
        <w:tc>
          <w:tcPr>
            <w:tcW w:w="1320" w:type="dxa"/>
            <w:vAlign w:val="center"/>
          </w:tcPr>
          <w:p w14:paraId="04C48C3E" w14:textId="77777777" w:rsidR="00C43D8E" w:rsidRPr="00C43D8E" w:rsidRDefault="00C43D8E" w:rsidP="007F6EB1">
            <w:pPr>
              <w:jc w:val="center"/>
              <w:rPr>
                <w:sz w:val="16"/>
                <w:szCs w:val="16"/>
              </w:rPr>
            </w:pPr>
            <w:r w:rsidRPr="00C43D8E">
              <w:rPr>
                <w:sz w:val="16"/>
                <w:szCs w:val="16"/>
              </w:rPr>
              <w:t>Arah X</w:t>
            </w:r>
          </w:p>
        </w:tc>
        <w:tc>
          <w:tcPr>
            <w:tcW w:w="1321" w:type="dxa"/>
            <w:vAlign w:val="center"/>
          </w:tcPr>
          <w:p w14:paraId="0344CF83" w14:textId="77777777" w:rsidR="00C43D8E" w:rsidRPr="00C43D8E" w:rsidRDefault="00C43D8E" w:rsidP="007F6EB1">
            <w:pPr>
              <w:jc w:val="center"/>
              <w:rPr>
                <w:sz w:val="16"/>
                <w:szCs w:val="16"/>
              </w:rPr>
            </w:pPr>
            <w:r w:rsidRPr="00C43D8E">
              <w:rPr>
                <w:sz w:val="16"/>
                <w:szCs w:val="16"/>
              </w:rPr>
              <w:t>2,6950</w:t>
            </w:r>
          </w:p>
        </w:tc>
        <w:tc>
          <w:tcPr>
            <w:tcW w:w="1321" w:type="dxa"/>
            <w:vAlign w:val="center"/>
          </w:tcPr>
          <w:p w14:paraId="01D995C8" w14:textId="77777777" w:rsidR="00C43D8E" w:rsidRPr="00C43D8E" w:rsidRDefault="00C43D8E" w:rsidP="007F6EB1">
            <w:pPr>
              <w:jc w:val="center"/>
              <w:rPr>
                <w:sz w:val="16"/>
                <w:szCs w:val="16"/>
              </w:rPr>
            </w:pPr>
            <w:r w:rsidRPr="00C43D8E">
              <w:rPr>
                <w:color w:val="000000"/>
                <w:sz w:val="16"/>
                <w:szCs w:val="16"/>
              </w:rPr>
              <w:t>6407,44</w:t>
            </w:r>
          </w:p>
        </w:tc>
        <w:tc>
          <w:tcPr>
            <w:tcW w:w="1321" w:type="dxa"/>
            <w:vAlign w:val="center"/>
          </w:tcPr>
          <w:p w14:paraId="1353CE30" w14:textId="77777777" w:rsidR="00C43D8E" w:rsidRPr="00C43D8E" w:rsidRDefault="00C43D8E" w:rsidP="007F6EB1">
            <w:pPr>
              <w:jc w:val="center"/>
              <w:rPr>
                <w:sz w:val="16"/>
                <w:szCs w:val="16"/>
              </w:rPr>
            </w:pPr>
            <w:r w:rsidRPr="00C43D8E">
              <w:rPr>
                <w:color w:val="000000"/>
                <w:sz w:val="16"/>
                <w:szCs w:val="16"/>
              </w:rPr>
              <w:t>6407,44</w:t>
            </w:r>
          </w:p>
        </w:tc>
        <w:tc>
          <w:tcPr>
            <w:tcW w:w="1322" w:type="dxa"/>
            <w:vAlign w:val="center"/>
          </w:tcPr>
          <w:p w14:paraId="1119B837" w14:textId="77777777" w:rsidR="00C43D8E" w:rsidRPr="00C43D8E" w:rsidRDefault="00C43D8E" w:rsidP="007F6EB1">
            <w:pPr>
              <w:jc w:val="center"/>
              <w:rPr>
                <w:sz w:val="16"/>
                <w:szCs w:val="16"/>
              </w:rPr>
            </w:pPr>
            <w:r w:rsidRPr="00C43D8E">
              <w:rPr>
                <w:color w:val="000000"/>
                <w:sz w:val="16"/>
                <w:szCs w:val="16"/>
              </w:rPr>
              <w:t>1,000000</w:t>
            </w:r>
          </w:p>
        </w:tc>
        <w:tc>
          <w:tcPr>
            <w:tcW w:w="1322" w:type="dxa"/>
            <w:vAlign w:val="center"/>
          </w:tcPr>
          <w:p w14:paraId="22BCCB5A" w14:textId="77777777" w:rsidR="00C43D8E" w:rsidRPr="00C43D8E" w:rsidRDefault="00C43D8E" w:rsidP="007F6EB1">
            <w:pPr>
              <w:jc w:val="center"/>
              <w:rPr>
                <w:sz w:val="16"/>
                <w:szCs w:val="16"/>
              </w:rPr>
            </w:pPr>
            <w:r w:rsidRPr="00C43D8E">
              <w:rPr>
                <w:sz w:val="16"/>
                <w:szCs w:val="16"/>
              </w:rPr>
              <w:t>AMAN</w:t>
            </w:r>
          </w:p>
        </w:tc>
      </w:tr>
      <w:tr w:rsidR="003741B4" w:rsidRPr="00C43D8E" w14:paraId="57BED0EF" w14:textId="77777777" w:rsidTr="003741B4">
        <w:trPr>
          <w:jc w:val="center"/>
        </w:trPr>
        <w:tc>
          <w:tcPr>
            <w:tcW w:w="1320" w:type="dxa"/>
            <w:vAlign w:val="center"/>
          </w:tcPr>
          <w:p w14:paraId="74870C74" w14:textId="77777777" w:rsidR="00C43D8E" w:rsidRPr="00C43D8E" w:rsidRDefault="00C43D8E" w:rsidP="007F6EB1">
            <w:pPr>
              <w:jc w:val="center"/>
              <w:rPr>
                <w:sz w:val="16"/>
                <w:szCs w:val="16"/>
              </w:rPr>
            </w:pPr>
            <w:r w:rsidRPr="00C43D8E">
              <w:rPr>
                <w:sz w:val="16"/>
                <w:szCs w:val="16"/>
              </w:rPr>
              <w:t>Arah Y</w:t>
            </w:r>
          </w:p>
        </w:tc>
        <w:tc>
          <w:tcPr>
            <w:tcW w:w="1321" w:type="dxa"/>
            <w:vAlign w:val="center"/>
          </w:tcPr>
          <w:p w14:paraId="7BF5C409" w14:textId="77777777" w:rsidR="00C43D8E" w:rsidRPr="00C43D8E" w:rsidRDefault="00C43D8E" w:rsidP="007F6EB1">
            <w:pPr>
              <w:jc w:val="center"/>
              <w:rPr>
                <w:sz w:val="16"/>
                <w:szCs w:val="16"/>
              </w:rPr>
            </w:pPr>
            <w:r w:rsidRPr="00C43D8E">
              <w:rPr>
                <w:sz w:val="16"/>
                <w:szCs w:val="16"/>
              </w:rPr>
              <w:t>2,1327</w:t>
            </w:r>
          </w:p>
        </w:tc>
        <w:tc>
          <w:tcPr>
            <w:tcW w:w="1321" w:type="dxa"/>
            <w:vAlign w:val="center"/>
          </w:tcPr>
          <w:p w14:paraId="1E6E7DE4" w14:textId="77777777" w:rsidR="00C43D8E" w:rsidRPr="00C43D8E" w:rsidRDefault="00C43D8E" w:rsidP="007F6EB1">
            <w:pPr>
              <w:jc w:val="center"/>
              <w:rPr>
                <w:sz w:val="16"/>
                <w:szCs w:val="16"/>
              </w:rPr>
            </w:pPr>
            <w:r w:rsidRPr="00C43D8E">
              <w:rPr>
                <w:color w:val="000000"/>
                <w:sz w:val="16"/>
                <w:szCs w:val="16"/>
              </w:rPr>
              <w:t>7895,23</w:t>
            </w:r>
          </w:p>
        </w:tc>
        <w:tc>
          <w:tcPr>
            <w:tcW w:w="1321" w:type="dxa"/>
            <w:vAlign w:val="center"/>
          </w:tcPr>
          <w:p w14:paraId="0FE0479B" w14:textId="77777777" w:rsidR="00C43D8E" w:rsidRPr="00C43D8E" w:rsidRDefault="00C43D8E" w:rsidP="007F6EB1">
            <w:pPr>
              <w:jc w:val="center"/>
              <w:rPr>
                <w:sz w:val="16"/>
                <w:szCs w:val="16"/>
              </w:rPr>
            </w:pPr>
            <w:r w:rsidRPr="00C43D8E">
              <w:rPr>
                <w:color w:val="000000"/>
                <w:sz w:val="16"/>
                <w:szCs w:val="16"/>
              </w:rPr>
              <w:t>7895,23</w:t>
            </w:r>
          </w:p>
        </w:tc>
        <w:tc>
          <w:tcPr>
            <w:tcW w:w="1322" w:type="dxa"/>
            <w:vAlign w:val="center"/>
          </w:tcPr>
          <w:p w14:paraId="2A27CC7E" w14:textId="77777777" w:rsidR="00C43D8E" w:rsidRPr="00C43D8E" w:rsidRDefault="00C43D8E" w:rsidP="007F6EB1">
            <w:pPr>
              <w:jc w:val="center"/>
              <w:rPr>
                <w:sz w:val="16"/>
                <w:szCs w:val="16"/>
              </w:rPr>
            </w:pPr>
            <w:r w:rsidRPr="00C43D8E">
              <w:rPr>
                <w:color w:val="000000"/>
                <w:sz w:val="16"/>
                <w:szCs w:val="16"/>
              </w:rPr>
              <w:t>1,000000</w:t>
            </w:r>
          </w:p>
        </w:tc>
        <w:tc>
          <w:tcPr>
            <w:tcW w:w="1322" w:type="dxa"/>
            <w:vAlign w:val="center"/>
          </w:tcPr>
          <w:p w14:paraId="53DCC6AE" w14:textId="77777777" w:rsidR="00C43D8E" w:rsidRPr="00C43D8E" w:rsidRDefault="00C43D8E" w:rsidP="007F6EB1">
            <w:pPr>
              <w:jc w:val="center"/>
              <w:rPr>
                <w:sz w:val="16"/>
                <w:szCs w:val="16"/>
              </w:rPr>
            </w:pPr>
            <w:r w:rsidRPr="00C43D8E">
              <w:rPr>
                <w:sz w:val="16"/>
                <w:szCs w:val="16"/>
              </w:rPr>
              <w:t>AMAN</w:t>
            </w:r>
          </w:p>
        </w:tc>
      </w:tr>
    </w:tbl>
    <w:p w14:paraId="76CEC05D" w14:textId="77777777" w:rsidR="00C43D8E" w:rsidRPr="00C43D8E" w:rsidRDefault="00C43D8E" w:rsidP="00C43D8E">
      <w:pPr>
        <w:adjustRightInd w:val="0"/>
        <w:snapToGrid w:val="0"/>
        <w:jc w:val="both"/>
        <w:rPr>
          <w:bCs/>
          <w:sz w:val="20"/>
          <w:szCs w:val="20"/>
        </w:rPr>
      </w:pPr>
    </w:p>
    <w:p w14:paraId="52BBBAE8" w14:textId="5090BA0E" w:rsidR="00CB293E" w:rsidRDefault="00A33AA5" w:rsidP="00EC610A">
      <w:pPr>
        <w:adjustRightInd w:val="0"/>
        <w:snapToGrid w:val="0"/>
        <w:jc w:val="both"/>
        <w:rPr>
          <w:bCs/>
        </w:rPr>
      </w:pPr>
      <w:r>
        <w:rPr>
          <w:bCs/>
        </w:rPr>
        <w:t>H</w:t>
      </w:r>
      <w:r w:rsidR="00EC610A" w:rsidRPr="00EC610A">
        <w:rPr>
          <w:bCs/>
        </w:rPr>
        <w:t xml:space="preserve">asil dari </w:t>
      </w:r>
      <w:proofErr w:type="spellStart"/>
      <w:r w:rsidR="00EC610A" w:rsidRPr="00EC610A">
        <w:rPr>
          <w:bCs/>
        </w:rPr>
        <w:t>output</w:t>
      </w:r>
      <w:proofErr w:type="spellEnd"/>
      <w:r w:rsidR="00EC610A" w:rsidRPr="00EC610A">
        <w:rPr>
          <w:bCs/>
        </w:rPr>
        <w:t xml:space="preserve"> </w:t>
      </w:r>
      <w:proofErr w:type="spellStart"/>
      <w:r w:rsidR="00EC610A" w:rsidRPr="00EC610A">
        <w:rPr>
          <w:bCs/>
        </w:rPr>
        <w:t>displacement</w:t>
      </w:r>
      <w:proofErr w:type="spellEnd"/>
      <w:r w:rsidR="00EC610A" w:rsidRPr="00EC610A">
        <w:rPr>
          <w:bCs/>
        </w:rPr>
        <w:t xml:space="preserve"> dari metode analisa </w:t>
      </w:r>
      <w:proofErr w:type="spellStart"/>
      <w:r w:rsidR="00EC610A" w:rsidRPr="00EC610A">
        <w:rPr>
          <w:bCs/>
        </w:rPr>
        <w:t>statik</w:t>
      </w:r>
      <w:proofErr w:type="spellEnd"/>
      <w:r w:rsidR="00EC610A" w:rsidRPr="00EC610A">
        <w:rPr>
          <w:bCs/>
        </w:rPr>
        <w:t xml:space="preserve"> </w:t>
      </w:r>
      <w:proofErr w:type="spellStart"/>
      <w:r w:rsidR="00EC610A" w:rsidRPr="00EC610A">
        <w:rPr>
          <w:bCs/>
        </w:rPr>
        <w:t>ekivalen</w:t>
      </w:r>
      <w:proofErr w:type="spellEnd"/>
      <w:r w:rsidR="00EC610A" w:rsidRPr="00EC610A">
        <w:rPr>
          <w:bCs/>
        </w:rPr>
        <w:t xml:space="preserve"> dan dinamik respons spektrum</w:t>
      </w:r>
      <w:r w:rsidR="00EC610A">
        <w:rPr>
          <w:bCs/>
        </w:rPr>
        <w:t>.</w:t>
      </w:r>
    </w:p>
    <w:p w14:paraId="68FA5482" w14:textId="77777777" w:rsidR="00EC610A" w:rsidRDefault="00EC610A" w:rsidP="00EC610A">
      <w:pPr>
        <w:adjustRightInd w:val="0"/>
        <w:snapToGrid w:val="0"/>
        <w:jc w:val="both"/>
        <w:rPr>
          <w:bCs/>
        </w:rPr>
      </w:pPr>
    </w:p>
    <w:p w14:paraId="2FB09CA9" w14:textId="52FE0E58" w:rsidR="00EC610A" w:rsidRPr="00EC610A" w:rsidRDefault="00EC610A" w:rsidP="00EC610A">
      <w:pPr>
        <w:adjustRightInd w:val="0"/>
        <w:snapToGrid w:val="0"/>
        <w:jc w:val="both"/>
        <w:rPr>
          <w:b/>
          <w:sz w:val="20"/>
          <w:szCs w:val="20"/>
        </w:rPr>
      </w:pPr>
      <w:r w:rsidRPr="00EC610A">
        <w:rPr>
          <w:bCs/>
          <w:sz w:val="20"/>
          <w:szCs w:val="20"/>
        </w:rPr>
        <w:t xml:space="preserve">Tabel 7. </w:t>
      </w:r>
      <w:r w:rsidRPr="00EC610A">
        <w:rPr>
          <w:sz w:val="20"/>
          <w:szCs w:val="20"/>
        </w:rPr>
        <w:t xml:space="preserve">Hasil Perbandingan </w:t>
      </w:r>
      <w:proofErr w:type="spellStart"/>
      <w:r w:rsidRPr="00EC610A">
        <w:rPr>
          <w:sz w:val="20"/>
          <w:szCs w:val="20"/>
        </w:rPr>
        <w:t>Output</w:t>
      </w:r>
      <w:proofErr w:type="spellEnd"/>
      <w:r w:rsidRPr="00EC610A">
        <w:rPr>
          <w:sz w:val="20"/>
          <w:szCs w:val="20"/>
        </w:rPr>
        <w:t xml:space="preserve"> </w:t>
      </w:r>
      <w:proofErr w:type="spellStart"/>
      <w:r w:rsidRPr="00EC610A">
        <w:rPr>
          <w:sz w:val="20"/>
          <w:szCs w:val="20"/>
        </w:rPr>
        <w:t>Displacement</w:t>
      </w:r>
      <w:proofErr w:type="spellEnd"/>
      <w:r w:rsidRPr="00EC610A">
        <w:rPr>
          <w:sz w:val="20"/>
          <w:szCs w:val="20"/>
        </w:rPr>
        <w:t xml:space="preserve"> </w:t>
      </w:r>
      <w:proofErr w:type="spellStart"/>
      <w:r w:rsidRPr="00EC610A">
        <w:rPr>
          <w:sz w:val="20"/>
          <w:szCs w:val="20"/>
        </w:rPr>
        <w:t>Statik</w:t>
      </w:r>
      <w:proofErr w:type="spellEnd"/>
      <w:r w:rsidRPr="00EC610A">
        <w:rPr>
          <w:sz w:val="20"/>
          <w:szCs w:val="20"/>
        </w:rPr>
        <w:t xml:space="preserve"> Dan Dinamik</w:t>
      </w:r>
    </w:p>
    <w:tbl>
      <w:tblPr>
        <w:tblStyle w:val="TableGrid"/>
        <w:tblW w:w="0" w:type="auto"/>
        <w:jc w:val="center"/>
        <w:tblLook w:val="04A0" w:firstRow="1" w:lastRow="0" w:firstColumn="1" w:lastColumn="0" w:noHBand="0" w:noVBand="1"/>
      </w:tblPr>
      <w:tblGrid>
        <w:gridCol w:w="1009"/>
        <w:gridCol w:w="850"/>
        <w:gridCol w:w="816"/>
        <w:gridCol w:w="816"/>
        <w:gridCol w:w="816"/>
      </w:tblGrid>
      <w:tr w:rsidR="00EC610A" w:rsidRPr="00EC610A" w14:paraId="34492FFF" w14:textId="77777777" w:rsidTr="007F6EB1">
        <w:trPr>
          <w:jc w:val="center"/>
        </w:trPr>
        <w:tc>
          <w:tcPr>
            <w:tcW w:w="1556" w:type="dxa"/>
            <w:vAlign w:val="center"/>
          </w:tcPr>
          <w:p w14:paraId="21141946" w14:textId="77777777" w:rsidR="00EC610A" w:rsidRPr="003741B4" w:rsidRDefault="00EC610A" w:rsidP="007F6EB1">
            <w:pPr>
              <w:pStyle w:val="ListParagraph"/>
              <w:jc w:val="center"/>
              <w:rPr>
                <w:b/>
                <w:sz w:val="16"/>
                <w:szCs w:val="16"/>
              </w:rPr>
            </w:pPr>
            <w:r w:rsidRPr="003741B4">
              <w:rPr>
                <w:b/>
                <w:sz w:val="16"/>
                <w:szCs w:val="16"/>
              </w:rPr>
              <w:t>Ketinggian</w:t>
            </w:r>
          </w:p>
        </w:tc>
        <w:tc>
          <w:tcPr>
            <w:tcW w:w="1354" w:type="dxa"/>
            <w:vAlign w:val="center"/>
          </w:tcPr>
          <w:p w14:paraId="1B1A59FD" w14:textId="77777777" w:rsidR="00EC610A" w:rsidRPr="003741B4" w:rsidRDefault="00EC610A" w:rsidP="007F6EB1">
            <w:pPr>
              <w:pStyle w:val="ListParagraph"/>
              <w:jc w:val="center"/>
              <w:rPr>
                <w:b/>
                <w:sz w:val="16"/>
                <w:szCs w:val="16"/>
              </w:rPr>
            </w:pPr>
            <w:proofErr w:type="spellStart"/>
            <w:r w:rsidRPr="003741B4">
              <w:rPr>
                <w:b/>
                <w:sz w:val="16"/>
                <w:szCs w:val="16"/>
              </w:rPr>
              <w:t>Statik</w:t>
            </w:r>
            <w:proofErr w:type="spellEnd"/>
            <w:r w:rsidRPr="003741B4">
              <w:rPr>
                <w:b/>
                <w:sz w:val="16"/>
                <w:szCs w:val="16"/>
              </w:rPr>
              <w:t xml:space="preserve"> arah X</w:t>
            </w:r>
          </w:p>
        </w:tc>
        <w:tc>
          <w:tcPr>
            <w:tcW w:w="0" w:type="auto"/>
            <w:vAlign w:val="center"/>
          </w:tcPr>
          <w:p w14:paraId="5CFB044B" w14:textId="77777777" w:rsidR="00EC610A" w:rsidRPr="003741B4" w:rsidRDefault="00EC610A" w:rsidP="007F6EB1">
            <w:pPr>
              <w:pStyle w:val="ListParagraph"/>
              <w:jc w:val="center"/>
              <w:rPr>
                <w:b/>
                <w:sz w:val="16"/>
                <w:szCs w:val="16"/>
              </w:rPr>
            </w:pPr>
            <w:r w:rsidRPr="003741B4">
              <w:rPr>
                <w:b/>
                <w:sz w:val="16"/>
                <w:szCs w:val="16"/>
              </w:rPr>
              <w:t>Dinamik arah X</w:t>
            </w:r>
          </w:p>
        </w:tc>
        <w:tc>
          <w:tcPr>
            <w:tcW w:w="0" w:type="auto"/>
            <w:vAlign w:val="center"/>
          </w:tcPr>
          <w:p w14:paraId="24E092BB" w14:textId="77777777" w:rsidR="00EC610A" w:rsidRPr="003741B4" w:rsidRDefault="00EC610A" w:rsidP="007F6EB1">
            <w:pPr>
              <w:pStyle w:val="ListParagraph"/>
              <w:jc w:val="center"/>
              <w:rPr>
                <w:b/>
                <w:sz w:val="16"/>
                <w:szCs w:val="16"/>
              </w:rPr>
            </w:pPr>
            <w:proofErr w:type="spellStart"/>
            <w:r w:rsidRPr="003741B4">
              <w:rPr>
                <w:b/>
                <w:sz w:val="16"/>
                <w:szCs w:val="16"/>
              </w:rPr>
              <w:t>Statik</w:t>
            </w:r>
            <w:proofErr w:type="spellEnd"/>
            <w:r w:rsidRPr="003741B4">
              <w:rPr>
                <w:b/>
                <w:sz w:val="16"/>
                <w:szCs w:val="16"/>
              </w:rPr>
              <w:t xml:space="preserve"> Arah Y</w:t>
            </w:r>
          </w:p>
        </w:tc>
        <w:tc>
          <w:tcPr>
            <w:tcW w:w="0" w:type="auto"/>
            <w:vAlign w:val="center"/>
          </w:tcPr>
          <w:p w14:paraId="5669CF79" w14:textId="77777777" w:rsidR="00EC610A" w:rsidRPr="003741B4" w:rsidRDefault="00EC610A" w:rsidP="007F6EB1">
            <w:pPr>
              <w:pStyle w:val="ListParagraph"/>
              <w:jc w:val="center"/>
              <w:rPr>
                <w:b/>
                <w:sz w:val="16"/>
                <w:szCs w:val="16"/>
              </w:rPr>
            </w:pPr>
            <w:r w:rsidRPr="003741B4">
              <w:rPr>
                <w:b/>
                <w:sz w:val="16"/>
                <w:szCs w:val="16"/>
              </w:rPr>
              <w:t>Dinamik arah Y</w:t>
            </w:r>
          </w:p>
        </w:tc>
      </w:tr>
      <w:tr w:rsidR="00EC610A" w:rsidRPr="00EC610A" w14:paraId="5192ACD7" w14:textId="77777777" w:rsidTr="007F6EB1">
        <w:trPr>
          <w:jc w:val="center"/>
        </w:trPr>
        <w:tc>
          <w:tcPr>
            <w:tcW w:w="1556" w:type="dxa"/>
            <w:vAlign w:val="center"/>
          </w:tcPr>
          <w:p w14:paraId="76C317B5" w14:textId="77777777" w:rsidR="00EC610A" w:rsidRPr="00EC610A" w:rsidRDefault="00EC610A" w:rsidP="007F6EB1">
            <w:pPr>
              <w:pStyle w:val="ListParagraph"/>
              <w:jc w:val="center"/>
              <w:rPr>
                <w:bCs/>
                <w:sz w:val="16"/>
                <w:szCs w:val="16"/>
              </w:rPr>
            </w:pPr>
            <w:r w:rsidRPr="00EC610A">
              <w:rPr>
                <w:bCs/>
                <w:sz w:val="16"/>
                <w:szCs w:val="16"/>
              </w:rPr>
              <w:t xml:space="preserve">Lantai Atap </w:t>
            </w:r>
          </w:p>
        </w:tc>
        <w:tc>
          <w:tcPr>
            <w:tcW w:w="1354" w:type="dxa"/>
            <w:vAlign w:val="center"/>
          </w:tcPr>
          <w:p w14:paraId="3571854C" w14:textId="77777777" w:rsidR="00EC610A" w:rsidRPr="00EC610A" w:rsidRDefault="00EC610A" w:rsidP="007F6EB1">
            <w:pPr>
              <w:pStyle w:val="ListParagraph"/>
              <w:jc w:val="center"/>
              <w:rPr>
                <w:bCs/>
                <w:sz w:val="16"/>
                <w:szCs w:val="16"/>
              </w:rPr>
            </w:pPr>
            <w:r w:rsidRPr="00EC610A">
              <w:rPr>
                <w:color w:val="000000"/>
                <w:sz w:val="16"/>
                <w:szCs w:val="16"/>
              </w:rPr>
              <w:t>0,022077</w:t>
            </w:r>
          </w:p>
        </w:tc>
        <w:tc>
          <w:tcPr>
            <w:tcW w:w="0" w:type="auto"/>
            <w:vAlign w:val="center"/>
          </w:tcPr>
          <w:p w14:paraId="5F1388E7" w14:textId="77777777" w:rsidR="00EC610A" w:rsidRPr="00EC610A" w:rsidRDefault="00EC610A" w:rsidP="007F6EB1">
            <w:pPr>
              <w:pStyle w:val="ListParagraph"/>
              <w:jc w:val="center"/>
              <w:rPr>
                <w:bCs/>
                <w:sz w:val="16"/>
                <w:szCs w:val="16"/>
              </w:rPr>
            </w:pPr>
            <w:r w:rsidRPr="00EC610A">
              <w:rPr>
                <w:color w:val="000000"/>
                <w:sz w:val="16"/>
                <w:szCs w:val="16"/>
              </w:rPr>
              <w:t>0,028665</w:t>
            </w:r>
          </w:p>
        </w:tc>
        <w:tc>
          <w:tcPr>
            <w:tcW w:w="0" w:type="auto"/>
            <w:vAlign w:val="center"/>
          </w:tcPr>
          <w:p w14:paraId="0B77ED06" w14:textId="77777777" w:rsidR="00EC610A" w:rsidRPr="00EC610A" w:rsidRDefault="00EC610A" w:rsidP="007F6EB1">
            <w:pPr>
              <w:pStyle w:val="ListParagraph"/>
              <w:jc w:val="center"/>
              <w:rPr>
                <w:bCs/>
                <w:sz w:val="16"/>
                <w:szCs w:val="16"/>
              </w:rPr>
            </w:pPr>
            <w:r w:rsidRPr="00EC610A">
              <w:rPr>
                <w:color w:val="000000"/>
                <w:sz w:val="16"/>
                <w:szCs w:val="16"/>
              </w:rPr>
              <w:t>0,066409</w:t>
            </w:r>
          </w:p>
        </w:tc>
        <w:tc>
          <w:tcPr>
            <w:tcW w:w="0" w:type="auto"/>
            <w:vAlign w:val="center"/>
          </w:tcPr>
          <w:p w14:paraId="12CCB043" w14:textId="77777777" w:rsidR="00EC610A" w:rsidRPr="00EC610A" w:rsidRDefault="00EC610A" w:rsidP="007F6EB1">
            <w:pPr>
              <w:pStyle w:val="ListParagraph"/>
              <w:jc w:val="center"/>
              <w:rPr>
                <w:bCs/>
                <w:sz w:val="16"/>
                <w:szCs w:val="16"/>
              </w:rPr>
            </w:pPr>
            <w:r w:rsidRPr="00EC610A">
              <w:rPr>
                <w:color w:val="000000"/>
                <w:sz w:val="16"/>
                <w:szCs w:val="16"/>
              </w:rPr>
              <w:t>0,057472</w:t>
            </w:r>
          </w:p>
        </w:tc>
      </w:tr>
      <w:tr w:rsidR="00EC610A" w:rsidRPr="00EC610A" w14:paraId="28580C15" w14:textId="77777777" w:rsidTr="007F6EB1">
        <w:trPr>
          <w:jc w:val="center"/>
        </w:trPr>
        <w:tc>
          <w:tcPr>
            <w:tcW w:w="1556" w:type="dxa"/>
            <w:vAlign w:val="center"/>
          </w:tcPr>
          <w:p w14:paraId="02FD9E48" w14:textId="77777777" w:rsidR="00EC610A" w:rsidRPr="00EC610A" w:rsidRDefault="00EC610A" w:rsidP="007F6EB1">
            <w:pPr>
              <w:pStyle w:val="ListParagraph"/>
              <w:jc w:val="center"/>
              <w:rPr>
                <w:bCs/>
                <w:sz w:val="16"/>
                <w:szCs w:val="16"/>
              </w:rPr>
            </w:pPr>
            <w:r w:rsidRPr="00EC610A">
              <w:rPr>
                <w:bCs/>
                <w:sz w:val="16"/>
                <w:szCs w:val="16"/>
              </w:rPr>
              <w:t>Lantai 9</w:t>
            </w:r>
          </w:p>
        </w:tc>
        <w:tc>
          <w:tcPr>
            <w:tcW w:w="1354" w:type="dxa"/>
            <w:vAlign w:val="center"/>
          </w:tcPr>
          <w:p w14:paraId="56ADF264" w14:textId="77777777" w:rsidR="00EC610A" w:rsidRPr="00EC610A" w:rsidRDefault="00EC610A" w:rsidP="007F6EB1">
            <w:pPr>
              <w:pStyle w:val="ListParagraph"/>
              <w:jc w:val="center"/>
              <w:rPr>
                <w:bCs/>
                <w:sz w:val="16"/>
                <w:szCs w:val="16"/>
              </w:rPr>
            </w:pPr>
            <w:r w:rsidRPr="00EC610A">
              <w:rPr>
                <w:color w:val="000000"/>
                <w:sz w:val="16"/>
                <w:szCs w:val="16"/>
              </w:rPr>
              <w:t>0,019769</w:t>
            </w:r>
          </w:p>
        </w:tc>
        <w:tc>
          <w:tcPr>
            <w:tcW w:w="0" w:type="auto"/>
            <w:vAlign w:val="center"/>
          </w:tcPr>
          <w:p w14:paraId="6A38D60C" w14:textId="77777777" w:rsidR="00EC610A" w:rsidRPr="00EC610A" w:rsidRDefault="00EC610A" w:rsidP="007F6EB1">
            <w:pPr>
              <w:pStyle w:val="ListParagraph"/>
              <w:jc w:val="center"/>
              <w:rPr>
                <w:bCs/>
                <w:sz w:val="16"/>
                <w:szCs w:val="16"/>
              </w:rPr>
            </w:pPr>
            <w:r w:rsidRPr="00EC610A">
              <w:rPr>
                <w:color w:val="000000"/>
                <w:sz w:val="16"/>
                <w:szCs w:val="16"/>
              </w:rPr>
              <w:t>0,025767</w:t>
            </w:r>
          </w:p>
        </w:tc>
        <w:tc>
          <w:tcPr>
            <w:tcW w:w="0" w:type="auto"/>
            <w:vAlign w:val="center"/>
          </w:tcPr>
          <w:p w14:paraId="21787489" w14:textId="77777777" w:rsidR="00EC610A" w:rsidRPr="00EC610A" w:rsidRDefault="00EC610A" w:rsidP="007F6EB1">
            <w:pPr>
              <w:pStyle w:val="ListParagraph"/>
              <w:jc w:val="center"/>
              <w:rPr>
                <w:bCs/>
                <w:sz w:val="16"/>
                <w:szCs w:val="16"/>
              </w:rPr>
            </w:pPr>
            <w:r w:rsidRPr="00EC610A">
              <w:rPr>
                <w:color w:val="000000"/>
                <w:sz w:val="16"/>
                <w:szCs w:val="16"/>
              </w:rPr>
              <w:t>0,062949</w:t>
            </w:r>
          </w:p>
        </w:tc>
        <w:tc>
          <w:tcPr>
            <w:tcW w:w="0" w:type="auto"/>
            <w:vAlign w:val="center"/>
          </w:tcPr>
          <w:p w14:paraId="251B6E02" w14:textId="77777777" w:rsidR="00EC610A" w:rsidRPr="00EC610A" w:rsidRDefault="00EC610A" w:rsidP="007F6EB1">
            <w:pPr>
              <w:pStyle w:val="ListParagraph"/>
              <w:jc w:val="center"/>
              <w:rPr>
                <w:bCs/>
                <w:sz w:val="16"/>
                <w:szCs w:val="16"/>
              </w:rPr>
            </w:pPr>
            <w:r w:rsidRPr="00EC610A">
              <w:rPr>
                <w:color w:val="000000"/>
                <w:sz w:val="16"/>
                <w:szCs w:val="16"/>
              </w:rPr>
              <w:t>0,054931</w:t>
            </w:r>
          </w:p>
        </w:tc>
      </w:tr>
      <w:tr w:rsidR="00EC610A" w:rsidRPr="00EC610A" w14:paraId="5126604C" w14:textId="77777777" w:rsidTr="007F6EB1">
        <w:trPr>
          <w:jc w:val="center"/>
        </w:trPr>
        <w:tc>
          <w:tcPr>
            <w:tcW w:w="1556" w:type="dxa"/>
            <w:vAlign w:val="center"/>
          </w:tcPr>
          <w:p w14:paraId="54D454CC" w14:textId="77777777" w:rsidR="00EC610A" w:rsidRPr="00EC610A" w:rsidRDefault="00EC610A" w:rsidP="007F6EB1">
            <w:pPr>
              <w:pStyle w:val="ListParagraph"/>
              <w:jc w:val="center"/>
              <w:rPr>
                <w:bCs/>
                <w:sz w:val="16"/>
                <w:szCs w:val="16"/>
              </w:rPr>
            </w:pPr>
            <w:r w:rsidRPr="00EC610A">
              <w:rPr>
                <w:bCs/>
                <w:sz w:val="16"/>
                <w:szCs w:val="16"/>
              </w:rPr>
              <w:t>Lantai 8</w:t>
            </w:r>
          </w:p>
        </w:tc>
        <w:tc>
          <w:tcPr>
            <w:tcW w:w="1354" w:type="dxa"/>
            <w:vAlign w:val="center"/>
          </w:tcPr>
          <w:p w14:paraId="70C607C6" w14:textId="77777777" w:rsidR="00EC610A" w:rsidRPr="00EC610A" w:rsidRDefault="00EC610A" w:rsidP="007F6EB1">
            <w:pPr>
              <w:pStyle w:val="ListParagraph"/>
              <w:jc w:val="center"/>
              <w:rPr>
                <w:bCs/>
                <w:sz w:val="16"/>
                <w:szCs w:val="16"/>
              </w:rPr>
            </w:pPr>
            <w:r w:rsidRPr="00EC610A">
              <w:rPr>
                <w:color w:val="000000"/>
                <w:sz w:val="16"/>
                <w:szCs w:val="16"/>
              </w:rPr>
              <w:t>0,017255</w:t>
            </w:r>
          </w:p>
        </w:tc>
        <w:tc>
          <w:tcPr>
            <w:tcW w:w="0" w:type="auto"/>
            <w:vAlign w:val="center"/>
          </w:tcPr>
          <w:p w14:paraId="782525D2" w14:textId="77777777" w:rsidR="00EC610A" w:rsidRPr="00EC610A" w:rsidRDefault="00EC610A" w:rsidP="007F6EB1">
            <w:pPr>
              <w:pStyle w:val="ListParagraph"/>
              <w:jc w:val="center"/>
              <w:rPr>
                <w:bCs/>
                <w:sz w:val="16"/>
                <w:szCs w:val="16"/>
              </w:rPr>
            </w:pPr>
            <w:r w:rsidRPr="00EC610A">
              <w:rPr>
                <w:color w:val="000000"/>
                <w:sz w:val="16"/>
                <w:szCs w:val="16"/>
              </w:rPr>
              <w:t>0,022592</w:t>
            </w:r>
          </w:p>
        </w:tc>
        <w:tc>
          <w:tcPr>
            <w:tcW w:w="0" w:type="auto"/>
            <w:vAlign w:val="center"/>
          </w:tcPr>
          <w:p w14:paraId="4428E2E6" w14:textId="77777777" w:rsidR="00EC610A" w:rsidRPr="00EC610A" w:rsidRDefault="00EC610A" w:rsidP="007F6EB1">
            <w:pPr>
              <w:pStyle w:val="ListParagraph"/>
              <w:jc w:val="center"/>
              <w:rPr>
                <w:bCs/>
                <w:sz w:val="16"/>
                <w:szCs w:val="16"/>
              </w:rPr>
            </w:pPr>
            <w:r w:rsidRPr="00EC610A">
              <w:rPr>
                <w:color w:val="000000"/>
                <w:sz w:val="16"/>
                <w:szCs w:val="16"/>
              </w:rPr>
              <w:t>0,058387</w:t>
            </w:r>
          </w:p>
        </w:tc>
        <w:tc>
          <w:tcPr>
            <w:tcW w:w="0" w:type="auto"/>
            <w:vAlign w:val="center"/>
          </w:tcPr>
          <w:p w14:paraId="6F9563E6" w14:textId="77777777" w:rsidR="00EC610A" w:rsidRPr="00EC610A" w:rsidRDefault="00EC610A" w:rsidP="007F6EB1">
            <w:pPr>
              <w:pStyle w:val="ListParagraph"/>
              <w:jc w:val="center"/>
              <w:rPr>
                <w:bCs/>
                <w:sz w:val="16"/>
                <w:szCs w:val="16"/>
              </w:rPr>
            </w:pPr>
            <w:r w:rsidRPr="00EC610A">
              <w:rPr>
                <w:color w:val="000000"/>
                <w:sz w:val="16"/>
                <w:szCs w:val="16"/>
              </w:rPr>
              <w:t>0,051533</w:t>
            </w:r>
          </w:p>
        </w:tc>
      </w:tr>
      <w:tr w:rsidR="00EC610A" w:rsidRPr="00EC610A" w14:paraId="3B832132" w14:textId="77777777" w:rsidTr="007F6EB1">
        <w:trPr>
          <w:jc w:val="center"/>
        </w:trPr>
        <w:tc>
          <w:tcPr>
            <w:tcW w:w="1556" w:type="dxa"/>
            <w:vAlign w:val="center"/>
          </w:tcPr>
          <w:p w14:paraId="48491342" w14:textId="77777777" w:rsidR="00EC610A" w:rsidRPr="00EC610A" w:rsidRDefault="00EC610A" w:rsidP="007F6EB1">
            <w:pPr>
              <w:pStyle w:val="ListParagraph"/>
              <w:jc w:val="center"/>
              <w:rPr>
                <w:bCs/>
                <w:sz w:val="16"/>
                <w:szCs w:val="16"/>
              </w:rPr>
            </w:pPr>
            <w:r w:rsidRPr="00EC610A">
              <w:rPr>
                <w:bCs/>
                <w:sz w:val="16"/>
                <w:szCs w:val="16"/>
              </w:rPr>
              <w:t>Lantai 7</w:t>
            </w:r>
          </w:p>
        </w:tc>
        <w:tc>
          <w:tcPr>
            <w:tcW w:w="1354" w:type="dxa"/>
            <w:vAlign w:val="center"/>
          </w:tcPr>
          <w:p w14:paraId="3674A80A" w14:textId="77777777" w:rsidR="00EC610A" w:rsidRPr="00EC610A" w:rsidRDefault="00EC610A" w:rsidP="007F6EB1">
            <w:pPr>
              <w:pStyle w:val="ListParagraph"/>
              <w:jc w:val="center"/>
              <w:rPr>
                <w:bCs/>
                <w:sz w:val="16"/>
                <w:szCs w:val="16"/>
              </w:rPr>
            </w:pPr>
            <w:r w:rsidRPr="00EC610A">
              <w:rPr>
                <w:color w:val="000000"/>
                <w:sz w:val="16"/>
                <w:szCs w:val="16"/>
              </w:rPr>
              <w:t>0,014624</w:t>
            </w:r>
          </w:p>
        </w:tc>
        <w:tc>
          <w:tcPr>
            <w:tcW w:w="0" w:type="auto"/>
            <w:vAlign w:val="center"/>
          </w:tcPr>
          <w:p w14:paraId="345F520A" w14:textId="77777777" w:rsidR="00EC610A" w:rsidRPr="00EC610A" w:rsidRDefault="00EC610A" w:rsidP="007F6EB1">
            <w:pPr>
              <w:pStyle w:val="ListParagraph"/>
              <w:jc w:val="center"/>
              <w:rPr>
                <w:bCs/>
                <w:sz w:val="16"/>
                <w:szCs w:val="16"/>
              </w:rPr>
            </w:pPr>
            <w:r w:rsidRPr="00EC610A">
              <w:rPr>
                <w:color w:val="000000"/>
                <w:sz w:val="16"/>
                <w:szCs w:val="16"/>
              </w:rPr>
              <w:t>0,01924</w:t>
            </w:r>
          </w:p>
        </w:tc>
        <w:tc>
          <w:tcPr>
            <w:tcW w:w="0" w:type="auto"/>
            <w:vAlign w:val="center"/>
          </w:tcPr>
          <w:p w14:paraId="47DB0B45" w14:textId="77777777" w:rsidR="00EC610A" w:rsidRPr="00EC610A" w:rsidRDefault="00EC610A" w:rsidP="007F6EB1">
            <w:pPr>
              <w:pStyle w:val="ListParagraph"/>
              <w:jc w:val="center"/>
              <w:rPr>
                <w:bCs/>
                <w:sz w:val="16"/>
                <w:szCs w:val="16"/>
              </w:rPr>
            </w:pPr>
            <w:r w:rsidRPr="00EC610A">
              <w:rPr>
                <w:color w:val="000000"/>
                <w:sz w:val="16"/>
                <w:szCs w:val="16"/>
              </w:rPr>
              <w:t>0,052925</w:t>
            </w:r>
          </w:p>
        </w:tc>
        <w:tc>
          <w:tcPr>
            <w:tcW w:w="0" w:type="auto"/>
            <w:vAlign w:val="center"/>
          </w:tcPr>
          <w:p w14:paraId="394C3467" w14:textId="77777777" w:rsidR="00EC610A" w:rsidRPr="00EC610A" w:rsidRDefault="00EC610A" w:rsidP="007F6EB1">
            <w:pPr>
              <w:pStyle w:val="ListParagraph"/>
              <w:jc w:val="center"/>
              <w:rPr>
                <w:bCs/>
                <w:sz w:val="16"/>
                <w:szCs w:val="16"/>
              </w:rPr>
            </w:pPr>
            <w:r w:rsidRPr="00EC610A">
              <w:rPr>
                <w:color w:val="000000"/>
                <w:sz w:val="16"/>
                <w:szCs w:val="16"/>
              </w:rPr>
              <w:t>0,047341</w:t>
            </w:r>
          </w:p>
        </w:tc>
      </w:tr>
      <w:tr w:rsidR="00EC610A" w:rsidRPr="00EC610A" w14:paraId="43A53AD3" w14:textId="77777777" w:rsidTr="007F6EB1">
        <w:trPr>
          <w:jc w:val="center"/>
        </w:trPr>
        <w:tc>
          <w:tcPr>
            <w:tcW w:w="1556" w:type="dxa"/>
            <w:vAlign w:val="center"/>
          </w:tcPr>
          <w:p w14:paraId="309D4379" w14:textId="77777777" w:rsidR="00EC610A" w:rsidRPr="00EC610A" w:rsidRDefault="00EC610A" w:rsidP="007F6EB1">
            <w:pPr>
              <w:pStyle w:val="ListParagraph"/>
              <w:jc w:val="center"/>
              <w:rPr>
                <w:bCs/>
                <w:sz w:val="16"/>
                <w:szCs w:val="16"/>
              </w:rPr>
            </w:pPr>
            <w:r w:rsidRPr="00EC610A">
              <w:rPr>
                <w:bCs/>
                <w:sz w:val="16"/>
                <w:szCs w:val="16"/>
              </w:rPr>
              <w:t>Lantai 6</w:t>
            </w:r>
          </w:p>
        </w:tc>
        <w:tc>
          <w:tcPr>
            <w:tcW w:w="1354" w:type="dxa"/>
            <w:vAlign w:val="center"/>
          </w:tcPr>
          <w:p w14:paraId="1C32374D" w14:textId="77777777" w:rsidR="00EC610A" w:rsidRPr="00EC610A" w:rsidRDefault="00EC610A" w:rsidP="007F6EB1">
            <w:pPr>
              <w:pStyle w:val="ListParagraph"/>
              <w:jc w:val="center"/>
              <w:rPr>
                <w:bCs/>
                <w:sz w:val="16"/>
                <w:szCs w:val="16"/>
              </w:rPr>
            </w:pPr>
            <w:r w:rsidRPr="00EC610A">
              <w:rPr>
                <w:color w:val="000000"/>
                <w:sz w:val="16"/>
                <w:szCs w:val="16"/>
              </w:rPr>
              <w:t>0,011931</w:t>
            </w:r>
          </w:p>
        </w:tc>
        <w:tc>
          <w:tcPr>
            <w:tcW w:w="0" w:type="auto"/>
            <w:vAlign w:val="center"/>
          </w:tcPr>
          <w:p w14:paraId="4D803D3E" w14:textId="77777777" w:rsidR="00EC610A" w:rsidRPr="00EC610A" w:rsidRDefault="00EC610A" w:rsidP="007F6EB1">
            <w:pPr>
              <w:pStyle w:val="ListParagraph"/>
              <w:jc w:val="center"/>
              <w:rPr>
                <w:bCs/>
                <w:sz w:val="16"/>
                <w:szCs w:val="16"/>
              </w:rPr>
            </w:pPr>
            <w:r w:rsidRPr="00EC610A">
              <w:rPr>
                <w:color w:val="000000"/>
                <w:sz w:val="16"/>
                <w:szCs w:val="16"/>
              </w:rPr>
              <w:t>0,015766</w:t>
            </w:r>
          </w:p>
        </w:tc>
        <w:tc>
          <w:tcPr>
            <w:tcW w:w="0" w:type="auto"/>
            <w:vAlign w:val="center"/>
          </w:tcPr>
          <w:p w14:paraId="4BBA5D2C" w14:textId="77777777" w:rsidR="00EC610A" w:rsidRPr="00EC610A" w:rsidRDefault="00EC610A" w:rsidP="007F6EB1">
            <w:pPr>
              <w:pStyle w:val="ListParagraph"/>
              <w:jc w:val="center"/>
              <w:rPr>
                <w:bCs/>
                <w:sz w:val="16"/>
                <w:szCs w:val="16"/>
              </w:rPr>
            </w:pPr>
            <w:r w:rsidRPr="00EC610A">
              <w:rPr>
                <w:color w:val="000000"/>
                <w:sz w:val="16"/>
                <w:szCs w:val="16"/>
              </w:rPr>
              <w:t>0,046677</w:t>
            </w:r>
          </w:p>
        </w:tc>
        <w:tc>
          <w:tcPr>
            <w:tcW w:w="0" w:type="auto"/>
            <w:vAlign w:val="center"/>
          </w:tcPr>
          <w:p w14:paraId="47953F2B" w14:textId="77777777" w:rsidR="00EC610A" w:rsidRPr="00EC610A" w:rsidRDefault="00EC610A" w:rsidP="007F6EB1">
            <w:pPr>
              <w:pStyle w:val="ListParagraph"/>
              <w:jc w:val="center"/>
              <w:rPr>
                <w:bCs/>
                <w:sz w:val="16"/>
                <w:szCs w:val="16"/>
              </w:rPr>
            </w:pPr>
            <w:r w:rsidRPr="00EC610A">
              <w:rPr>
                <w:color w:val="000000"/>
                <w:sz w:val="16"/>
                <w:szCs w:val="16"/>
              </w:rPr>
              <w:t>0,042364</w:t>
            </w:r>
          </w:p>
        </w:tc>
      </w:tr>
      <w:tr w:rsidR="00EC610A" w:rsidRPr="00EC610A" w14:paraId="6AA8B525" w14:textId="77777777" w:rsidTr="007F6EB1">
        <w:trPr>
          <w:jc w:val="center"/>
        </w:trPr>
        <w:tc>
          <w:tcPr>
            <w:tcW w:w="1556" w:type="dxa"/>
            <w:vAlign w:val="center"/>
          </w:tcPr>
          <w:p w14:paraId="34CE8134" w14:textId="77777777" w:rsidR="00EC610A" w:rsidRPr="00EC610A" w:rsidRDefault="00EC610A" w:rsidP="007F6EB1">
            <w:pPr>
              <w:pStyle w:val="ListParagraph"/>
              <w:jc w:val="center"/>
              <w:rPr>
                <w:bCs/>
                <w:sz w:val="16"/>
                <w:szCs w:val="16"/>
              </w:rPr>
            </w:pPr>
            <w:r w:rsidRPr="00EC610A">
              <w:rPr>
                <w:bCs/>
                <w:sz w:val="16"/>
                <w:szCs w:val="16"/>
              </w:rPr>
              <w:t>Lantai 5</w:t>
            </w:r>
          </w:p>
        </w:tc>
        <w:tc>
          <w:tcPr>
            <w:tcW w:w="1354" w:type="dxa"/>
            <w:vAlign w:val="center"/>
          </w:tcPr>
          <w:p w14:paraId="713F657B" w14:textId="77777777" w:rsidR="00EC610A" w:rsidRPr="00EC610A" w:rsidRDefault="00EC610A" w:rsidP="007F6EB1">
            <w:pPr>
              <w:pStyle w:val="ListParagraph"/>
              <w:jc w:val="center"/>
              <w:rPr>
                <w:bCs/>
                <w:sz w:val="16"/>
                <w:szCs w:val="16"/>
              </w:rPr>
            </w:pPr>
            <w:r w:rsidRPr="00EC610A">
              <w:rPr>
                <w:color w:val="000000"/>
                <w:sz w:val="16"/>
                <w:szCs w:val="16"/>
              </w:rPr>
              <w:t>0,009255</w:t>
            </w:r>
          </w:p>
        </w:tc>
        <w:tc>
          <w:tcPr>
            <w:tcW w:w="0" w:type="auto"/>
            <w:vAlign w:val="center"/>
          </w:tcPr>
          <w:p w14:paraId="2825055D" w14:textId="77777777" w:rsidR="00EC610A" w:rsidRPr="00EC610A" w:rsidRDefault="00EC610A" w:rsidP="007F6EB1">
            <w:pPr>
              <w:pStyle w:val="ListParagraph"/>
              <w:jc w:val="center"/>
              <w:rPr>
                <w:bCs/>
                <w:sz w:val="16"/>
                <w:szCs w:val="16"/>
              </w:rPr>
            </w:pPr>
            <w:r w:rsidRPr="00EC610A">
              <w:rPr>
                <w:color w:val="000000"/>
                <w:sz w:val="16"/>
                <w:szCs w:val="16"/>
              </w:rPr>
              <w:t>0,012258</w:t>
            </w:r>
          </w:p>
        </w:tc>
        <w:tc>
          <w:tcPr>
            <w:tcW w:w="0" w:type="auto"/>
            <w:vAlign w:val="center"/>
          </w:tcPr>
          <w:p w14:paraId="2F4B86FF" w14:textId="77777777" w:rsidR="00EC610A" w:rsidRPr="00EC610A" w:rsidRDefault="00EC610A" w:rsidP="007F6EB1">
            <w:pPr>
              <w:pStyle w:val="ListParagraph"/>
              <w:jc w:val="center"/>
              <w:rPr>
                <w:bCs/>
                <w:sz w:val="16"/>
                <w:szCs w:val="16"/>
              </w:rPr>
            </w:pPr>
            <w:r w:rsidRPr="00EC610A">
              <w:rPr>
                <w:color w:val="000000"/>
                <w:sz w:val="16"/>
                <w:szCs w:val="16"/>
              </w:rPr>
              <w:t>0,039734</w:t>
            </w:r>
          </w:p>
        </w:tc>
        <w:tc>
          <w:tcPr>
            <w:tcW w:w="0" w:type="auto"/>
            <w:vAlign w:val="center"/>
          </w:tcPr>
          <w:p w14:paraId="7F869FAD" w14:textId="77777777" w:rsidR="00EC610A" w:rsidRPr="00EC610A" w:rsidRDefault="00EC610A" w:rsidP="007F6EB1">
            <w:pPr>
              <w:pStyle w:val="ListParagraph"/>
              <w:jc w:val="center"/>
              <w:rPr>
                <w:bCs/>
                <w:sz w:val="16"/>
                <w:szCs w:val="16"/>
              </w:rPr>
            </w:pPr>
            <w:r w:rsidRPr="00EC610A">
              <w:rPr>
                <w:color w:val="000000"/>
                <w:sz w:val="16"/>
                <w:szCs w:val="16"/>
              </w:rPr>
              <w:t>0,036604</w:t>
            </w:r>
          </w:p>
        </w:tc>
      </w:tr>
      <w:tr w:rsidR="00EC610A" w:rsidRPr="00EC610A" w14:paraId="720116EC" w14:textId="77777777" w:rsidTr="007F6EB1">
        <w:trPr>
          <w:jc w:val="center"/>
        </w:trPr>
        <w:tc>
          <w:tcPr>
            <w:tcW w:w="1556" w:type="dxa"/>
            <w:vAlign w:val="center"/>
          </w:tcPr>
          <w:p w14:paraId="653A2BAC" w14:textId="77777777" w:rsidR="00EC610A" w:rsidRPr="00EC610A" w:rsidRDefault="00EC610A" w:rsidP="007F6EB1">
            <w:pPr>
              <w:pStyle w:val="ListParagraph"/>
              <w:jc w:val="center"/>
              <w:rPr>
                <w:bCs/>
                <w:sz w:val="16"/>
                <w:szCs w:val="16"/>
              </w:rPr>
            </w:pPr>
            <w:r w:rsidRPr="00EC610A">
              <w:rPr>
                <w:bCs/>
                <w:sz w:val="16"/>
                <w:szCs w:val="16"/>
              </w:rPr>
              <w:t>Lantai 4</w:t>
            </w:r>
          </w:p>
        </w:tc>
        <w:tc>
          <w:tcPr>
            <w:tcW w:w="1354" w:type="dxa"/>
            <w:vAlign w:val="center"/>
          </w:tcPr>
          <w:p w14:paraId="03AA6085" w14:textId="77777777" w:rsidR="00EC610A" w:rsidRPr="00EC610A" w:rsidRDefault="00EC610A" w:rsidP="007F6EB1">
            <w:pPr>
              <w:pStyle w:val="ListParagraph"/>
              <w:jc w:val="center"/>
              <w:rPr>
                <w:bCs/>
                <w:sz w:val="16"/>
                <w:szCs w:val="16"/>
              </w:rPr>
            </w:pPr>
            <w:r w:rsidRPr="00EC610A">
              <w:rPr>
                <w:color w:val="000000"/>
                <w:sz w:val="16"/>
                <w:szCs w:val="16"/>
              </w:rPr>
              <w:t>0,006674</w:t>
            </w:r>
          </w:p>
        </w:tc>
        <w:tc>
          <w:tcPr>
            <w:tcW w:w="0" w:type="auto"/>
            <w:vAlign w:val="center"/>
          </w:tcPr>
          <w:p w14:paraId="3A458B89" w14:textId="77777777" w:rsidR="00EC610A" w:rsidRPr="00EC610A" w:rsidRDefault="00EC610A" w:rsidP="007F6EB1">
            <w:pPr>
              <w:pStyle w:val="ListParagraph"/>
              <w:jc w:val="center"/>
              <w:rPr>
                <w:bCs/>
                <w:sz w:val="16"/>
                <w:szCs w:val="16"/>
              </w:rPr>
            </w:pPr>
            <w:r w:rsidRPr="00EC610A">
              <w:rPr>
                <w:color w:val="000000"/>
                <w:sz w:val="16"/>
                <w:szCs w:val="16"/>
              </w:rPr>
              <w:t>0,008821</w:t>
            </w:r>
          </w:p>
        </w:tc>
        <w:tc>
          <w:tcPr>
            <w:tcW w:w="0" w:type="auto"/>
            <w:vAlign w:val="center"/>
          </w:tcPr>
          <w:p w14:paraId="1906C99C" w14:textId="77777777" w:rsidR="00EC610A" w:rsidRPr="00EC610A" w:rsidRDefault="00EC610A" w:rsidP="007F6EB1">
            <w:pPr>
              <w:pStyle w:val="ListParagraph"/>
              <w:jc w:val="center"/>
              <w:rPr>
                <w:bCs/>
                <w:sz w:val="16"/>
                <w:szCs w:val="16"/>
              </w:rPr>
            </w:pPr>
            <w:r w:rsidRPr="00EC610A">
              <w:rPr>
                <w:color w:val="000000"/>
                <w:sz w:val="16"/>
                <w:szCs w:val="16"/>
              </w:rPr>
              <w:t>0,032076</w:t>
            </w:r>
          </w:p>
        </w:tc>
        <w:tc>
          <w:tcPr>
            <w:tcW w:w="0" w:type="auto"/>
            <w:vAlign w:val="center"/>
          </w:tcPr>
          <w:p w14:paraId="34711A0C" w14:textId="77777777" w:rsidR="00EC610A" w:rsidRPr="00EC610A" w:rsidRDefault="00EC610A" w:rsidP="007F6EB1">
            <w:pPr>
              <w:pStyle w:val="ListParagraph"/>
              <w:jc w:val="center"/>
              <w:rPr>
                <w:bCs/>
                <w:sz w:val="16"/>
                <w:szCs w:val="16"/>
              </w:rPr>
            </w:pPr>
            <w:r w:rsidRPr="00EC610A">
              <w:rPr>
                <w:color w:val="000000"/>
                <w:sz w:val="16"/>
                <w:szCs w:val="16"/>
              </w:rPr>
              <w:t>0,029982</w:t>
            </w:r>
          </w:p>
        </w:tc>
      </w:tr>
      <w:tr w:rsidR="00EC610A" w:rsidRPr="00EC610A" w14:paraId="4256E9F8" w14:textId="77777777" w:rsidTr="007F6EB1">
        <w:trPr>
          <w:jc w:val="center"/>
        </w:trPr>
        <w:tc>
          <w:tcPr>
            <w:tcW w:w="1556" w:type="dxa"/>
            <w:vAlign w:val="center"/>
          </w:tcPr>
          <w:p w14:paraId="2ED95066" w14:textId="77777777" w:rsidR="00EC610A" w:rsidRPr="00EC610A" w:rsidRDefault="00EC610A" w:rsidP="007F6EB1">
            <w:pPr>
              <w:pStyle w:val="ListParagraph"/>
              <w:jc w:val="center"/>
              <w:rPr>
                <w:bCs/>
                <w:sz w:val="16"/>
                <w:szCs w:val="16"/>
              </w:rPr>
            </w:pPr>
            <w:r w:rsidRPr="00EC610A">
              <w:rPr>
                <w:bCs/>
                <w:sz w:val="16"/>
                <w:szCs w:val="16"/>
              </w:rPr>
              <w:t>Lantai 3</w:t>
            </w:r>
          </w:p>
        </w:tc>
        <w:tc>
          <w:tcPr>
            <w:tcW w:w="1354" w:type="dxa"/>
            <w:vAlign w:val="center"/>
          </w:tcPr>
          <w:p w14:paraId="61EE2BD9" w14:textId="77777777" w:rsidR="00EC610A" w:rsidRPr="00EC610A" w:rsidRDefault="00EC610A" w:rsidP="007F6EB1">
            <w:pPr>
              <w:pStyle w:val="ListParagraph"/>
              <w:jc w:val="center"/>
              <w:rPr>
                <w:bCs/>
                <w:sz w:val="16"/>
                <w:szCs w:val="16"/>
              </w:rPr>
            </w:pPr>
            <w:r w:rsidRPr="00EC610A">
              <w:rPr>
                <w:color w:val="000000"/>
                <w:sz w:val="16"/>
                <w:szCs w:val="16"/>
              </w:rPr>
              <w:t>0,004245</w:t>
            </w:r>
          </w:p>
        </w:tc>
        <w:tc>
          <w:tcPr>
            <w:tcW w:w="0" w:type="auto"/>
            <w:vAlign w:val="center"/>
          </w:tcPr>
          <w:p w14:paraId="09151906" w14:textId="77777777" w:rsidR="00EC610A" w:rsidRPr="00EC610A" w:rsidRDefault="00EC610A" w:rsidP="007F6EB1">
            <w:pPr>
              <w:pStyle w:val="ListParagraph"/>
              <w:jc w:val="center"/>
              <w:rPr>
                <w:bCs/>
                <w:sz w:val="16"/>
                <w:szCs w:val="16"/>
              </w:rPr>
            </w:pPr>
            <w:r w:rsidRPr="00EC610A">
              <w:rPr>
                <w:color w:val="000000"/>
                <w:sz w:val="16"/>
                <w:szCs w:val="16"/>
              </w:rPr>
              <w:t>0,005557</w:t>
            </w:r>
          </w:p>
        </w:tc>
        <w:tc>
          <w:tcPr>
            <w:tcW w:w="0" w:type="auto"/>
            <w:vAlign w:val="center"/>
          </w:tcPr>
          <w:p w14:paraId="096DB1F5" w14:textId="77777777" w:rsidR="00EC610A" w:rsidRPr="00EC610A" w:rsidRDefault="00EC610A" w:rsidP="007F6EB1">
            <w:pPr>
              <w:pStyle w:val="ListParagraph"/>
              <w:jc w:val="center"/>
              <w:rPr>
                <w:bCs/>
                <w:sz w:val="16"/>
                <w:szCs w:val="16"/>
              </w:rPr>
            </w:pPr>
            <w:r w:rsidRPr="00EC610A">
              <w:rPr>
                <w:color w:val="000000"/>
                <w:sz w:val="16"/>
                <w:szCs w:val="16"/>
              </w:rPr>
              <w:t>0,023969</w:t>
            </w:r>
          </w:p>
        </w:tc>
        <w:tc>
          <w:tcPr>
            <w:tcW w:w="0" w:type="auto"/>
            <w:vAlign w:val="center"/>
          </w:tcPr>
          <w:p w14:paraId="5050AF03" w14:textId="77777777" w:rsidR="00EC610A" w:rsidRPr="00EC610A" w:rsidRDefault="00EC610A" w:rsidP="007F6EB1">
            <w:pPr>
              <w:pStyle w:val="ListParagraph"/>
              <w:jc w:val="center"/>
              <w:rPr>
                <w:bCs/>
                <w:sz w:val="16"/>
                <w:szCs w:val="16"/>
              </w:rPr>
            </w:pPr>
            <w:r w:rsidRPr="00EC610A">
              <w:rPr>
                <w:color w:val="000000"/>
                <w:sz w:val="16"/>
                <w:szCs w:val="16"/>
              </w:rPr>
              <w:t>0,022692</w:t>
            </w:r>
          </w:p>
        </w:tc>
      </w:tr>
      <w:tr w:rsidR="00EC610A" w:rsidRPr="00EC610A" w14:paraId="29806737" w14:textId="77777777" w:rsidTr="007F6EB1">
        <w:trPr>
          <w:jc w:val="center"/>
        </w:trPr>
        <w:tc>
          <w:tcPr>
            <w:tcW w:w="1556" w:type="dxa"/>
            <w:vAlign w:val="center"/>
          </w:tcPr>
          <w:p w14:paraId="1B5AADCE" w14:textId="77777777" w:rsidR="00EC610A" w:rsidRPr="00EC610A" w:rsidRDefault="00EC610A" w:rsidP="007F6EB1">
            <w:pPr>
              <w:pStyle w:val="ListParagraph"/>
              <w:jc w:val="center"/>
              <w:rPr>
                <w:bCs/>
                <w:sz w:val="16"/>
                <w:szCs w:val="16"/>
              </w:rPr>
            </w:pPr>
            <w:r w:rsidRPr="00EC610A">
              <w:rPr>
                <w:bCs/>
                <w:sz w:val="16"/>
                <w:szCs w:val="16"/>
              </w:rPr>
              <w:t>Lantai 2</w:t>
            </w:r>
          </w:p>
        </w:tc>
        <w:tc>
          <w:tcPr>
            <w:tcW w:w="1354" w:type="dxa"/>
            <w:vAlign w:val="center"/>
          </w:tcPr>
          <w:p w14:paraId="00CA8218" w14:textId="77777777" w:rsidR="00EC610A" w:rsidRPr="00EC610A" w:rsidRDefault="00EC610A" w:rsidP="007F6EB1">
            <w:pPr>
              <w:pStyle w:val="ListParagraph"/>
              <w:jc w:val="center"/>
              <w:rPr>
                <w:bCs/>
                <w:sz w:val="16"/>
                <w:szCs w:val="16"/>
              </w:rPr>
            </w:pPr>
            <w:r w:rsidRPr="00EC610A">
              <w:rPr>
                <w:color w:val="000000"/>
                <w:sz w:val="16"/>
                <w:szCs w:val="16"/>
              </w:rPr>
              <w:t>0,001922</w:t>
            </w:r>
          </w:p>
        </w:tc>
        <w:tc>
          <w:tcPr>
            <w:tcW w:w="0" w:type="auto"/>
            <w:vAlign w:val="center"/>
          </w:tcPr>
          <w:p w14:paraId="73ED866B" w14:textId="77777777" w:rsidR="00EC610A" w:rsidRPr="00EC610A" w:rsidRDefault="00EC610A" w:rsidP="007F6EB1">
            <w:pPr>
              <w:pStyle w:val="ListParagraph"/>
              <w:jc w:val="center"/>
              <w:rPr>
                <w:bCs/>
                <w:sz w:val="16"/>
                <w:szCs w:val="16"/>
              </w:rPr>
            </w:pPr>
            <w:r w:rsidRPr="00EC610A">
              <w:rPr>
                <w:color w:val="000000"/>
                <w:sz w:val="16"/>
                <w:szCs w:val="16"/>
              </w:rPr>
              <w:t>0,002474</w:t>
            </w:r>
          </w:p>
        </w:tc>
        <w:tc>
          <w:tcPr>
            <w:tcW w:w="0" w:type="auto"/>
            <w:vAlign w:val="center"/>
          </w:tcPr>
          <w:p w14:paraId="7A4A9D72" w14:textId="77777777" w:rsidR="00EC610A" w:rsidRPr="00EC610A" w:rsidRDefault="00EC610A" w:rsidP="007F6EB1">
            <w:pPr>
              <w:pStyle w:val="ListParagraph"/>
              <w:jc w:val="center"/>
              <w:rPr>
                <w:bCs/>
                <w:sz w:val="16"/>
                <w:szCs w:val="16"/>
              </w:rPr>
            </w:pPr>
            <w:r w:rsidRPr="00EC610A">
              <w:rPr>
                <w:color w:val="000000"/>
                <w:sz w:val="16"/>
                <w:szCs w:val="16"/>
              </w:rPr>
              <w:t>0,014164</w:t>
            </w:r>
          </w:p>
        </w:tc>
        <w:tc>
          <w:tcPr>
            <w:tcW w:w="0" w:type="auto"/>
            <w:vAlign w:val="center"/>
          </w:tcPr>
          <w:p w14:paraId="1B871D6C" w14:textId="77777777" w:rsidR="00EC610A" w:rsidRPr="00EC610A" w:rsidRDefault="00EC610A" w:rsidP="007F6EB1">
            <w:pPr>
              <w:pStyle w:val="ListParagraph"/>
              <w:jc w:val="center"/>
              <w:rPr>
                <w:bCs/>
                <w:sz w:val="16"/>
                <w:szCs w:val="16"/>
              </w:rPr>
            </w:pPr>
            <w:r w:rsidRPr="00EC610A">
              <w:rPr>
                <w:color w:val="000000"/>
                <w:sz w:val="16"/>
                <w:szCs w:val="16"/>
              </w:rPr>
              <w:t>0,013558</w:t>
            </w:r>
          </w:p>
        </w:tc>
      </w:tr>
      <w:tr w:rsidR="00EC610A" w:rsidRPr="00EC610A" w14:paraId="35927AC0" w14:textId="77777777" w:rsidTr="007F6EB1">
        <w:trPr>
          <w:jc w:val="center"/>
        </w:trPr>
        <w:tc>
          <w:tcPr>
            <w:tcW w:w="1556" w:type="dxa"/>
            <w:vAlign w:val="center"/>
          </w:tcPr>
          <w:p w14:paraId="3E047E8D" w14:textId="77777777" w:rsidR="00EC610A" w:rsidRPr="00EC610A" w:rsidRDefault="00EC610A" w:rsidP="007F6EB1">
            <w:pPr>
              <w:pStyle w:val="ListParagraph"/>
              <w:jc w:val="center"/>
              <w:rPr>
                <w:bCs/>
                <w:sz w:val="16"/>
                <w:szCs w:val="16"/>
              </w:rPr>
            </w:pPr>
            <w:r w:rsidRPr="00EC610A">
              <w:rPr>
                <w:bCs/>
                <w:sz w:val="16"/>
                <w:szCs w:val="16"/>
              </w:rPr>
              <w:t>Lantai Dasar</w:t>
            </w:r>
          </w:p>
        </w:tc>
        <w:tc>
          <w:tcPr>
            <w:tcW w:w="1354" w:type="dxa"/>
            <w:vAlign w:val="center"/>
          </w:tcPr>
          <w:p w14:paraId="4D77AB55" w14:textId="77777777" w:rsidR="00EC610A" w:rsidRPr="00EC610A" w:rsidRDefault="00EC610A" w:rsidP="007F6EB1">
            <w:pPr>
              <w:pStyle w:val="ListParagraph"/>
              <w:jc w:val="center"/>
              <w:rPr>
                <w:bCs/>
                <w:sz w:val="16"/>
                <w:szCs w:val="16"/>
              </w:rPr>
            </w:pPr>
            <w:r w:rsidRPr="00EC610A">
              <w:rPr>
                <w:color w:val="000000"/>
                <w:sz w:val="16"/>
                <w:szCs w:val="16"/>
              </w:rPr>
              <w:t>0</w:t>
            </w:r>
          </w:p>
        </w:tc>
        <w:tc>
          <w:tcPr>
            <w:tcW w:w="0" w:type="auto"/>
            <w:vAlign w:val="center"/>
          </w:tcPr>
          <w:p w14:paraId="02F4B9FE" w14:textId="77777777" w:rsidR="00EC610A" w:rsidRPr="00EC610A" w:rsidRDefault="00EC610A" w:rsidP="007F6EB1">
            <w:pPr>
              <w:pStyle w:val="ListParagraph"/>
              <w:jc w:val="center"/>
              <w:rPr>
                <w:bCs/>
                <w:sz w:val="16"/>
                <w:szCs w:val="16"/>
              </w:rPr>
            </w:pPr>
            <w:r w:rsidRPr="00EC610A">
              <w:rPr>
                <w:color w:val="000000"/>
                <w:sz w:val="16"/>
                <w:szCs w:val="16"/>
              </w:rPr>
              <w:t>0</w:t>
            </w:r>
          </w:p>
        </w:tc>
        <w:tc>
          <w:tcPr>
            <w:tcW w:w="0" w:type="auto"/>
            <w:vAlign w:val="center"/>
          </w:tcPr>
          <w:p w14:paraId="018FFE26" w14:textId="77777777" w:rsidR="00EC610A" w:rsidRPr="00EC610A" w:rsidRDefault="00EC610A" w:rsidP="007F6EB1">
            <w:pPr>
              <w:pStyle w:val="ListParagraph"/>
              <w:jc w:val="center"/>
              <w:rPr>
                <w:bCs/>
                <w:sz w:val="16"/>
                <w:szCs w:val="16"/>
              </w:rPr>
            </w:pPr>
            <w:r w:rsidRPr="00EC610A">
              <w:rPr>
                <w:color w:val="000000"/>
                <w:sz w:val="16"/>
                <w:szCs w:val="16"/>
              </w:rPr>
              <w:t>0</w:t>
            </w:r>
          </w:p>
        </w:tc>
        <w:tc>
          <w:tcPr>
            <w:tcW w:w="0" w:type="auto"/>
            <w:vAlign w:val="center"/>
          </w:tcPr>
          <w:p w14:paraId="0C15A61E" w14:textId="77777777" w:rsidR="00EC610A" w:rsidRPr="00EC610A" w:rsidRDefault="00EC610A" w:rsidP="007F6EB1">
            <w:pPr>
              <w:pStyle w:val="ListParagraph"/>
              <w:jc w:val="center"/>
              <w:rPr>
                <w:bCs/>
                <w:sz w:val="16"/>
                <w:szCs w:val="16"/>
              </w:rPr>
            </w:pPr>
            <w:r w:rsidRPr="00EC610A">
              <w:rPr>
                <w:color w:val="000000"/>
                <w:sz w:val="16"/>
                <w:szCs w:val="16"/>
              </w:rPr>
              <w:t>0</w:t>
            </w:r>
          </w:p>
        </w:tc>
      </w:tr>
      <w:tr w:rsidR="00EC610A" w:rsidRPr="00EC610A" w14:paraId="176775EA" w14:textId="77777777" w:rsidTr="007F6EB1">
        <w:trPr>
          <w:jc w:val="center"/>
        </w:trPr>
        <w:tc>
          <w:tcPr>
            <w:tcW w:w="1556" w:type="dxa"/>
            <w:vAlign w:val="center"/>
          </w:tcPr>
          <w:p w14:paraId="4F7BE4C2" w14:textId="77777777" w:rsidR="00EC610A" w:rsidRPr="00EC610A" w:rsidRDefault="00EC610A" w:rsidP="007F6EB1">
            <w:pPr>
              <w:pStyle w:val="ListParagraph"/>
              <w:jc w:val="center"/>
              <w:rPr>
                <w:bCs/>
                <w:sz w:val="16"/>
                <w:szCs w:val="16"/>
              </w:rPr>
            </w:pPr>
            <w:r w:rsidRPr="00EC610A">
              <w:rPr>
                <w:bCs/>
                <w:sz w:val="16"/>
                <w:szCs w:val="16"/>
              </w:rPr>
              <w:t xml:space="preserve">Persentase </w:t>
            </w:r>
            <w:proofErr w:type="spellStart"/>
            <w:r w:rsidRPr="00EC610A">
              <w:rPr>
                <w:bCs/>
                <w:sz w:val="16"/>
                <w:szCs w:val="16"/>
              </w:rPr>
              <w:t>Rata-Rata</w:t>
            </w:r>
            <w:proofErr w:type="spellEnd"/>
          </w:p>
        </w:tc>
        <w:tc>
          <w:tcPr>
            <w:tcW w:w="1354" w:type="dxa"/>
            <w:vAlign w:val="center"/>
          </w:tcPr>
          <w:p w14:paraId="5F03BDB1" w14:textId="77777777" w:rsidR="00EC610A" w:rsidRPr="00EC610A" w:rsidRDefault="00EC610A" w:rsidP="007F6EB1">
            <w:pPr>
              <w:pStyle w:val="ListParagraph"/>
              <w:jc w:val="center"/>
              <w:rPr>
                <w:color w:val="000000"/>
                <w:sz w:val="16"/>
                <w:szCs w:val="16"/>
              </w:rPr>
            </w:pPr>
            <w:r w:rsidRPr="00EC610A">
              <w:rPr>
                <w:color w:val="000000"/>
                <w:sz w:val="16"/>
                <w:szCs w:val="16"/>
              </w:rPr>
              <w:t>1,08%</w:t>
            </w:r>
          </w:p>
        </w:tc>
        <w:tc>
          <w:tcPr>
            <w:tcW w:w="0" w:type="auto"/>
            <w:vAlign w:val="center"/>
          </w:tcPr>
          <w:p w14:paraId="2D9119A0" w14:textId="77777777" w:rsidR="00EC610A" w:rsidRPr="00EC610A" w:rsidRDefault="00EC610A" w:rsidP="007F6EB1">
            <w:pPr>
              <w:pStyle w:val="ListParagraph"/>
              <w:jc w:val="center"/>
              <w:rPr>
                <w:color w:val="000000"/>
                <w:sz w:val="16"/>
                <w:szCs w:val="16"/>
              </w:rPr>
            </w:pPr>
            <w:r w:rsidRPr="00EC610A">
              <w:rPr>
                <w:color w:val="000000"/>
                <w:sz w:val="16"/>
                <w:szCs w:val="16"/>
              </w:rPr>
              <w:t>1,41%</w:t>
            </w:r>
          </w:p>
        </w:tc>
        <w:tc>
          <w:tcPr>
            <w:tcW w:w="0" w:type="auto"/>
            <w:vAlign w:val="center"/>
          </w:tcPr>
          <w:p w14:paraId="3290DF4D" w14:textId="77777777" w:rsidR="00EC610A" w:rsidRPr="00EC610A" w:rsidRDefault="00EC610A" w:rsidP="007F6EB1">
            <w:pPr>
              <w:pStyle w:val="ListParagraph"/>
              <w:jc w:val="center"/>
              <w:rPr>
                <w:color w:val="000000"/>
                <w:sz w:val="16"/>
                <w:szCs w:val="16"/>
              </w:rPr>
            </w:pPr>
            <w:r w:rsidRPr="00EC610A">
              <w:rPr>
                <w:color w:val="000000"/>
                <w:sz w:val="16"/>
                <w:szCs w:val="16"/>
              </w:rPr>
              <w:t>3,97%</w:t>
            </w:r>
          </w:p>
        </w:tc>
        <w:tc>
          <w:tcPr>
            <w:tcW w:w="0" w:type="auto"/>
            <w:vAlign w:val="center"/>
          </w:tcPr>
          <w:p w14:paraId="7AD34E15" w14:textId="77777777" w:rsidR="00EC610A" w:rsidRPr="00EC610A" w:rsidRDefault="00EC610A" w:rsidP="007F6EB1">
            <w:pPr>
              <w:pStyle w:val="ListParagraph"/>
              <w:jc w:val="center"/>
              <w:rPr>
                <w:color w:val="000000"/>
                <w:sz w:val="16"/>
                <w:szCs w:val="16"/>
              </w:rPr>
            </w:pPr>
            <w:r w:rsidRPr="00EC610A">
              <w:rPr>
                <w:color w:val="000000"/>
                <w:sz w:val="16"/>
                <w:szCs w:val="16"/>
              </w:rPr>
              <w:t>3,56%</w:t>
            </w:r>
          </w:p>
        </w:tc>
      </w:tr>
    </w:tbl>
    <w:p w14:paraId="5FA2F147" w14:textId="1ED2C9E7" w:rsidR="00CB293E" w:rsidRDefault="00CB293E" w:rsidP="00C7616C">
      <w:pPr>
        <w:adjustRightInd w:val="0"/>
        <w:snapToGrid w:val="0"/>
        <w:rPr>
          <w:b/>
          <w:sz w:val="20"/>
          <w:szCs w:val="20"/>
        </w:rPr>
      </w:pPr>
    </w:p>
    <w:p w14:paraId="4C6A9904" w14:textId="5D999A45" w:rsidR="00EC610A" w:rsidRPr="00EC610A" w:rsidRDefault="00EC610A" w:rsidP="00EC610A">
      <w:pPr>
        <w:adjustRightInd w:val="0"/>
        <w:snapToGrid w:val="0"/>
        <w:ind w:firstLine="425"/>
        <w:jc w:val="both"/>
        <w:rPr>
          <w:b/>
        </w:rPr>
      </w:pPr>
      <w:r w:rsidRPr="00EC610A">
        <w:rPr>
          <w:bCs/>
        </w:rPr>
        <w:t xml:space="preserve">Dapat dilihat bahwa dari kedua </w:t>
      </w:r>
      <w:proofErr w:type="spellStart"/>
      <w:r w:rsidRPr="00EC610A">
        <w:rPr>
          <w:bCs/>
        </w:rPr>
        <w:t>output</w:t>
      </w:r>
      <w:proofErr w:type="spellEnd"/>
      <w:r w:rsidRPr="00EC610A">
        <w:rPr>
          <w:bCs/>
        </w:rPr>
        <w:t xml:space="preserve"> yang di hasilkan oleh program SAP2000 untuk perhitungan hasil </w:t>
      </w:r>
      <w:proofErr w:type="spellStart"/>
      <w:r w:rsidRPr="00EC610A">
        <w:rPr>
          <w:bCs/>
        </w:rPr>
        <w:t>displacement</w:t>
      </w:r>
      <w:proofErr w:type="spellEnd"/>
      <w:r w:rsidRPr="00EC610A">
        <w:rPr>
          <w:bCs/>
        </w:rPr>
        <w:t xml:space="preserve"> dinamik arah x sebesar 1,41% lebih besar daripada </w:t>
      </w:r>
      <w:proofErr w:type="spellStart"/>
      <w:r w:rsidRPr="00EC610A">
        <w:rPr>
          <w:bCs/>
        </w:rPr>
        <w:t>statik</w:t>
      </w:r>
      <w:proofErr w:type="spellEnd"/>
      <w:r w:rsidRPr="00EC610A">
        <w:rPr>
          <w:bCs/>
        </w:rPr>
        <w:t xml:space="preserve"> arah x sebesar 1,08%, sedangkan untuk </w:t>
      </w:r>
      <w:proofErr w:type="spellStart"/>
      <w:r w:rsidRPr="00EC610A">
        <w:rPr>
          <w:bCs/>
        </w:rPr>
        <w:t>output</w:t>
      </w:r>
      <w:proofErr w:type="spellEnd"/>
      <w:r w:rsidRPr="00EC610A">
        <w:rPr>
          <w:bCs/>
        </w:rPr>
        <w:t xml:space="preserve"> dinamik arah y sebesar 3,56%, lebih kecil daripada </w:t>
      </w:r>
      <w:proofErr w:type="spellStart"/>
      <w:r w:rsidRPr="00EC610A">
        <w:rPr>
          <w:bCs/>
        </w:rPr>
        <w:t>statik</w:t>
      </w:r>
      <w:proofErr w:type="spellEnd"/>
      <w:r w:rsidRPr="00EC610A">
        <w:rPr>
          <w:bCs/>
        </w:rPr>
        <w:t xml:space="preserve"> arah y sebesar 3,97%</w:t>
      </w:r>
      <w:r>
        <w:rPr>
          <w:bCs/>
        </w:rPr>
        <w:t>.</w:t>
      </w:r>
    </w:p>
    <w:p w14:paraId="39237A35" w14:textId="77777777" w:rsidR="00EC610A" w:rsidRPr="00EC610A" w:rsidRDefault="00EC610A" w:rsidP="00C7616C">
      <w:pPr>
        <w:adjustRightInd w:val="0"/>
        <w:snapToGrid w:val="0"/>
        <w:rPr>
          <w:b/>
          <w:sz w:val="20"/>
          <w:szCs w:val="20"/>
        </w:rPr>
      </w:pPr>
    </w:p>
    <w:p w14:paraId="187E1460" w14:textId="06FE2A21" w:rsidR="00656754" w:rsidRDefault="002B7D08"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32690DB9" w14:textId="725D4770" w:rsidR="001F2A19" w:rsidRPr="001F2A19" w:rsidRDefault="001F2A19" w:rsidP="00C7616C">
      <w:pPr>
        <w:pStyle w:val="BodyText"/>
        <w:adjustRightInd w:val="0"/>
        <w:snapToGrid w:val="0"/>
        <w:ind w:right="-1" w:firstLine="427"/>
        <w:jc w:val="both"/>
        <w:rPr>
          <w:sz w:val="22"/>
          <w:szCs w:val="22"/>
          <w:lang w:val="en-US"/>
        </w:rPr>
      </w:pPr>
      <w:r w:rsidRPr="001F2A19">
        <w:rPr>
          <w:sz w:val="22"/>
          <w:szCs w:val="22"/>
        </w:rPr>
        <w:t>Setelah melakukan analisis pada struktur bangunan</w:t>
      </w:r>
      <w:r w:rsidR="0089283F">
        <w:rPr>
          <w:sz w:val="22"/>
          <w:szCs w:val="22"/>
        </w:rPr>
        <w:t xml:space="preserve"> Gedung Paru dan Jantung</w:t>
      </w:r>
      <w:r w:rsidRPr="001F2A19">
        <w:rPr>
          <w:sz w:val="22"/>
          <w:szCs w:val="22"/>
        </w:rPr>
        <w:t xml:space="preserve"> RSUD Siti Fatimah Az-Zahra diperoleh beberapa kesimpulan yaitu sebagai berikut</w:t>
      </w:r>
      <w:r w:rsidRPr="001F2A19">
        <w:rPr>
          <w:sz w:val="22"/>
          <w:szCs w:val="22"/>
          <w:lang w:val="en-US"/>
        </w:rPr>
        <w:t>:</w:t>
      </w:r>
    </w:p>
    <w:p w14:paraId="37E0618B" w14:textId="2289A6FE" w:rsidR="00656754" w:rsidRPr="009109FC" w:rsidRDefault="001F2A19" w:rsidP="001F2A19">
      <w:pPr>
        <w:pStyle w:val="BodyText"/>
        <w:numPr>
          <w:ilvl w:val="0"/>
          <w:numId w:val="1"/>
        </w:numPr>
        <w:adjustRightInd w:val="0"/>
        <w:snapToGrid w:val="0"/>
        <w:ind w:left="425" w:hanging="425"/>
        <w:jc w:val="both"/>
        <w:rPr>
          <w:sz w:val="22"/>
          <w:szCs w:val="22"/>
        </w:rPr>
      </w:pPr>
      <w:bookmarkStart w:id="6" w:name="_Hlk189868575"/>
      <w:r w:rsidRPr="001F2A19">
        <w:rPr>
          <w:i/>
          <w:iCs/>
          <w:sz w:val="22"/>
          <w:szCs w:val="22"/>
        </w:rPr>
        <w:t xml:space="preserve">Displacement </w:t>
      </w:r>
      <w:r w:rsidRPr="001F2A19">
        <w:rPr>
          <w:sz w:val="22"/>
          <w:szCs w:val="22"/>
        </w:rPr>
        <w:t xml:space="preserve">yang terjadi pada bangunan gedung menggunakan metode statik ekivalen sebesar 1,08% kearah X dan sebesar 3,97% kearah Y, menggunakan metode dinamik respons spektrum sebesar 1,41% kearah X dan sebesar 3,56% kearah Y. Sedangkan </w:t>
      </w:r>
      <w:r w:rsidRPr="001F2A19">
        <w:rPr>
          <w:i/>
          <w:iCs/>
          <w:sz w:val="22"/>
          <w:szCs w:val="22"/>
        </w:rPr>
        <w:t>base shear</w:t>
      </w:r>
      <w:r w:rsidRPr="001F2A19">
        <w:rPr>
          <w:sz w:val="22"/>
          <w:szCs w:val="22"/>
        </w:rPr>
        <w:t xml:space="preserve"> nya untuk faktor skala yang dihasilkan dari arah X sebesar 1,412 dan untuk arah Y sebesar 1,119</w:t>
      </w:r>
      <w:bookmarkEnd w:id="6"/>
      <w:r>
        <w:rPr>
          <w:sz w:val="22"/>
          <w:szCs w:val="22"/>
          <w:lang w:val="en-US"/>
        </w:rPr>
        <w:t>.</w:t>
      </w:r>
    </w:p>
    <w:p w14:paraId="15D8283B" w14:textId="77777777" w:rsidR="009109FC" w:rsidRPr="001F2A19" w:rsidRDefault="009109FC" w:rsidP="009109FC">
      <w:pPr>
        <w:pStyle w:val="BodyText"/>
        <w:adjustRightInd w:val="0"/>
        <w:snapToGrid w:val="0"/>
        <w:jc w:val="both"/>
        <w:rPr>
          <w:sz w:val="22"/>
          <w:szCs w:val="22"/>
        </w:rPr>
      </w:pPr>
    </w:p>
    <w:p w14:paraId="4EC89386" w14:textId="208C1DA0" w:rsidR="005B2F45" w:rsidRPr="009109FC" w:rsidRDefault="001F2A19" w:rsidP="00BB4C09">
      <w:pPr>
        <w:pStyle w:val="BodyText"/>
        <w:numPr>
          <w:ilvl w:val="0"/>
          <w:numId w:val="1"/>
        </w:numPr>
        <w:adjustRightInd w:val="0"/>
        <w:snapToGrid w:val="0"/>
        <w:ind w:left="425" w:hanging="425"/>
        <w:jc w:val="both"/>
        <w:rPr>
          <w:sz w:val="22"/>
          <w:szCs w:val="22"/>
        </w:rPr>
      </w:pPr>
      <w:r w:rsidRPr="001F2A19">
        <w:rPr>
          <w:sz w:val="22"/>
          <w:szCs w:val="22"/>
        </w:rPr>
        <w:t>Perbandingan hasil displacement menggunakan metode statik ekivalen dan dinamik respons spektrum untuk displacement ( perpindahan titik ) untuk statik ekivalen arah x lebih kecil dari dinamik respon spektrum arah x, dan untuk statik ekivavlen arah y lebih besar dari dinamik respon spektrum arah y, sedangkan pada base shear ( gaya geser dasar ) sebelum dilakukan pengkalian skala faktor yang baru untuk perhitungan statik ekivalen lebih besar dari dinamik respons spektrum</w:t>
      </w:r>
      <w:r>
        <w:rPr>
          <w:sz w:val="22"/>
          <w:szCs w:val="22"/>
          <w:lang w:val="en-US"/>
        </w:rPr>
        <w:t>.</w:t>
      </w:r>
    </w:p>
    <w:p w14:paraId="3A5953D3" w14:textId="77777777" w:rsidR="009109FC" w:rsidRPr="00436756" w:rsidRDefault="009109FC" w:rsidP="009109FC">
      <w:pPr>
        <w:pStyle w:val="BodyText"/>
        <w:adjustRightInd w:val="0"/>
        <w:snapToGrid w:val="0"/>
        <w:ind w:left="425"/>
        <w:jc w:val="both"/>
        <w:rPr>
          <w:sz w:val="22"/>
          <w:szCs w:val="22"/>
        </w:rPr>
      </w:pPr>
    </w:p>
    <w:p w14:paraId="5D3DA50A" w14:textId="3A3EA5B9" w:rsidR="00656754" w:rsidRDefault="002B7D08"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13F61C97"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 xml:space="preserve">Fadilah, H. M., &amp; Walujodjati, E. (2020). Perbandingan Pembebanan Gempa Bangunan Bertingkat Menggunakan Analisis Static </w:t>
      </w:r>
      <w:r w:rsidRPr="00436756">
        <w:rPr>
          <w:color w:val="222222"/>
          <w:sz w:val="20"/>
          <w:szCs w:val="20"/>
          <w:shd w:val="clear" w:color="auto" w:fill="FFFFFF"/>
        </w:rPr>
        <w:t>Equivalent dan Analisis Dynamic Time History di Kab. Garut. Jurnal Konstruksi, </w:t>
      </w:r>
      <w:r w:rsidRPr="00436756">
        <w:rPr>
          <w:i/>
          <w:iCs/>
          <w:color w:val="222222"/>
          <w:sz w:val="20"/>
          <w:szCs w:val="20"/>
          <w:shd w:val="clear" w:color="auto" w:fill="FFFFFF"/>
        </w:rPr>
        <w:t>18</w:t>
      </w:r>
      <w:r w:rsidRPr="00436756">
        <w:rPr>
          <w:color w:val="222222"/>
          <w:sz w:val="20"/>
          <w:szCs w:val="20"/>
          <w:shd w:val="clear" w:color="auto" w:fill="FFFFFF"/>
        </w:rPr>
        <w:t>(1), 20-30.</w:t>
      </w:r>
    </w:p>
    <w:p w14:paraId="63B399F4"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7C262251"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Goncalves, J. B. K. N. (2020). Analisa Statik Dan Dinamis Pada Gedung Rumah Sakit Haji Darjad Samarinda Akibat Gempa Berdasarkan SNI 03-1726-2012. </w:t>
      </w:r>
      <w:r w:rsidRPr="00436756">
        <w:rPr>
          <w:i/>
          <w:iCs/>
          <w:color w:val="222222"/>
          <w:sz w:val="20"/>
          <w:szCs w:val="20"/>
          <w:shd w:val="clear" w:color="auto" w:fill="FFFFFF"/>
        </w:rPr>
        <w:t>Kurva mahasiswa</w:t>
      </w:r>
      <w:r w:rsidRPr="00436756">
        <w:rPr>
          <w:color w:val="222222"/>
          <w:sz w:val="20"/>
          <w:szCs w:val="20"/>
          <w:shd w:val="clear" w:color="auto" w:fill="FFFFFF"/>
        </w:rPr>
        <w:t>, </w:t>
      </w:r>
      <w:r w:rsidRPr="00436756">
        <w:rPr>
          <w:i/>
          <w:iCs/>
          <w:color w:val="222222"/>
          <w:sz w:val="20"/>
          <w:szCs w:val="20"/>
          <w:shd w:val="clear" w:color="auto" w:fill="FFFFFF"/>
        </w:rPr>
        <w:t>1</w:t>
      </w:r>
      <w:r w:rsidRPr="00436756">
        <w:rPr>
          <w:color w:val="222222"/>
          <w:sz w:val="20"/>
          <w:szCs w:val="20"/>
          <w:shd w:val="clear" w:color="auto" w:fill="FFFFFF"/>
        </w:rPr>
        <w:t>(1), 96-108.</w:t>
      </w:r>
    </w:p>
    <w:p w14:paraId="5DFF8738"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2EF34AAF"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Hafiz, M., &amp; Anggraini, R. Analisa Respon Statik Dan Dinamik Gedung Perpustakaan Akibat Beban Gempa Berdasarkan Sni 1726-2019. </w:t>
      </w:r>
      <w:r w:rsidRPr="00436756">
        <w:rPr>
          <w:i/>
          <w:iCs/>
          <w:color w:val="222222"/>
          <w:sz w:val="20"/>
          <w:szCs w:val="20"/>
          <w:shd w:val="clear" w:color="auto" w:fill="FFFFFF"/>
        </w:rPr>
        <w:t>Abstract of Undergraduate Research, Faculty of Civil and Planning Engineering, Bung Hatta University</w:t>
      </w:r>
      <w:r w:rsidRPr="00436756">
        <w:rPr>
          <w:color w:val="222222"/>
          <w:sz w:val="20"/>
          <w:szCs w:val="20"/>
          <w:shd w:val="clear" w:color="auto" w:fill="FFFFFF"/>
        </w:rPr>
        <w:t>, </w:t>
      </w:r>
      <w:r w:rsidRPr="00436756">
        <w:rPr>
          <w:i/>
          <w:iCs/>
          <w:color w:val="222222"/>
          <w:sz w:val="20"/>
          <w:szCs w:val="20"/>
          <w:shd w:val="clear" w:color="auto" w:fill="FFFFFF"/>
        </w:rPr>
        <w:t>1</w:t>
      </w:r>
      <w:r w:rsidRPr="00436756">
        <w:rPr>
          <w:color w:val="222222"/>
          <w:sz w:val="20"/>
          <w:szCs w:val="20"/>
          <w:shd w:val="clear" w:color="auto" w:fill="FFFFFF"/>
        </w:rPr>
        <w:t>(1).</w:t>
      </w:r>
    </w:p>
    <w:p w14:paraId="4684DF29"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7271FB96"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Indana, Z. (2022). Evaluasi Kekuatan Struktur Gedung Bertingkat Akibat Pengaruh Beban Gempa Menggunakan Analisis Dinamik Respon Spektrum (Studi Kasus: Rumah Susun Universitas Lampung).</w:t>
      </w:r>
    </w:p>
    <w:p w14:paraId="19CDA593"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0155CA74"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Latuheru, R. R., &amp; Prasojo, R. (2017). Analisa Statik Dan Dinamik Gedung 8 Lantai. Jurnal Kajian Teknik Sipil, </w:t>
      </w:r>
      <w:r w:rsidRPr="00436756">
        <w:rPr>
          <w:i/>
          <w:iCs/>
          <w:color w:val="222222"/>
          <w:sz w:val="20"/>
          <w:szCs w:val="20"/>
          <w:shd w:val="clear" w:color="auto" w:fill="FFFFFF"/>
        </w:rPr>
        <w:t>2</w:t>
      </w:r>
      <w:r w:rsidRPr="00436756">
        <w:rPr>
          <w:color w:val="222222"/>
          <w:sz w:val="20"/>
          <w:szCs w:val="20"/>
          <w:shd w:val="clear" w:color="auto" w:fill="FFFFFF"/>
        </w:rPr>
        <w:t>(2), 130-141.</w:t>
      </w:r>
    </w:p>
    <w:p w14:paraId="534473A5"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041560EE"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Laia, B. A. I. (2022). Analisis Kekuatan Bangunan Terhadap Gaya Gempa dengan Metode Pushover</w:t>
      </w:r>
      <w:r w:rsidRPr="00436756">
        <w:rPr>
          <w:i/>
          <w:iCs/>
          <w:color w:val="222222"/>
          <w:sz w:val="20"/>
          <w:szCs w:val="20"/>
          <w:shd w:val="clear" w:color="auto" w:fill="FFFFFF"/>
        </w:rPr>
        <w:t xml:space="preserve"> </w:t>
      </w:r>
      <w:r w:rsidRPr="00436756">
        <w:rPr>
          <w:color w:val="222222"/>
          <w:sz w:val="20"/>
          <w:szCs w:val="20"/>
          <w:shd w:val="clear" w:color="auto" w:fill="FFFFFF"/>
        </w:rPr>
        <w:t>(Studi Kasus: Gedung Bri Sisingamangaraja Medan</w:t>
      </w:r>
      <w:r w:rsidRPr="00436756">
        <w:rPr>
          <w:i/>
          <w:iCs/>
          <w:color w:val="222222"/>
          <w:sz w:val="20"/>
          <w:szCs w:val="20"/>
          <w:shd w:val="clear" w:color="auto" w:fill="FFFFFF"/>
        </w:rPr>
        <w:t>)</w:t>
      </w:r>
      <w:r w:rsidRPr="00436756">
        <w:rPr>
          <w:color w:val="222222"/>
          <w:sz w:val="20"/>
          <w:szCs w:val="20"/>
          <w:shd w:val="clear" w:color="auto" w:fill="FFFFFF"/>
        </w:rPr>
        <w:t> (Doctoral dissertation, Universitas Medan Area).</w:t>
      </w:r>
    </w:p>
    <w:p w14:paraId="43343D30"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461C3327"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Prismastanto, N. (2019). Metode Analisis Ragam Spektrum Respons Pada Struktur Gedung Bertingkat. </w:t>
      </w:r>
      <w:r w:rsidRPr="00436756">
        <w:rPr>
          <w:i/>
          <w:iCs/>
          <w:color w:val="222222"/>
          <w:sz w:val="20"/>
          <w:szCs w:val="20"/>
          <w:shd w:val="clear" w:color="auto" w:fill="FFFFFF"/>
        </w:rPr>
        <w:t>Media Komunikasi Dunia Ilmu Sipil (MoDuluS)</w:t>
      </w:r>
      <w:r w:rsidRPr="00436756">
        <w:rPr>
          <w:color w:val="222222"/>
          <w:sz w:val="20"/>
          <w:szCs w:val="20"/>
          <w:shd w:val="clear" w:color="auto" w:fill="FFFFFF"/>
        </w:rPr>
        <w:t>, </w:t>
      </w:r>
      <w:r w:rsidRPr="00436756">
        <w:rPr>
          <w:i/>
          <w:iCs/>
          <w:color w:val="222222"/>
          <w:sz w:val="20"/>
          <w:szCs w:val="20"/>
          <w:shd w:val="clear" w:color="auto" w:fill="FFFFFF"/>
        </w:rPr>
        <w:t>1</w:t>
      </w:r>
      <w:r w:rsidRPr="00436756">
        <w:rPr>
          <w:color w:val="222222"/>
          <w:sz w:val="20"/>
          <w:szCs w:val="20"/>
          <w:shd w:val="clear" w:color="auto" w:fill="FFFFFF"/>
        </w:rPr>
        <w:t>(1), 25-34.</w:t>
      </w:r>
    </w:p>
    <w:p w14:paraId="42E33B68"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226ACF43"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Purnomo, E. (2014). Analisis Kinerja Struktur Pada Gedung Bertingkat Dengan Analisis Dinamik Respon Spektrum Menggunakan Software Etabs (Studi Kasus: Bangunan Hotel Di Semarang).</w:t>
      </w:r>
    </w:p>
    <w:p w14:paraId="769E05F1"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2756EF21"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Rifandi, Irpan, et al. Analisis Beban Gempa dengan Metode Statik Ekuivalen Berdasarkan SNI 1726-2019 pada Gedung IPAL. </w:t>
      </w:r>
      <w:r w:rsidRPr="00436756">
        <w:rPr>
          <w:i/>
          <w:iCs/>
          <w:color w:val="222222"/>
          <w:sz w:val="20"/>
          <w:szCs w:val="20"/>
          <w:shd w:val="clear" w:color="auto" w:fill="FFFFFF"/>
        </w:rPr>
        <w:t>Jurnal Konstruksi</w:t>
      </w:r>
      <w:r w:rsidRPr="00436756">
        <w:rPr>
          <w:color w:val="222222"/>
          <w:sz w:val="20"/>
          <w:szCs w:val="20"/>
          <w:shd w:val="clear" w:color="auto" w:fill="FFFFFF"/>
        </w:rPr>
        <w:t>, 2020.</w:t>
      </w:r>
    </w:p>
    <w:p w14:paraId="4D209323"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75B990DC"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Soelarso, S., &amp; Baehaki, B. (2015). Analisis Struktur Beton Bertulang SRPMK Terhadap Beban Gempa Statik dan Dinamik dengan Peraturan SNI 1726 2012. Fondasi: Jurnal Teknik Sipil, 4(2).</w:t>
      </w:r>
    </w:p>
    <w:p w14:paraId="6AF73E62"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2A211630" w14:textId="77777777" w:rsidR="00436756" w:rsidRPr="00436756" w:rsidRDefault="00436756" w:rsidP="00436756">
      <w:pPr>
        <w:pStyle w:val="ListParagraph"/>
        <w:tabs>
          <w:tab w:val="left" w:pos="5073"/>
        </w:tabs>
        <w:ind w:left="567" w:hanging="567"/>
        <w:jc w:val="both"/>
        <w:rPr>
          <w:sz w:val="20"/>
          <w:szCs w:val="20"/>
        </w:rPr>
      </w:pPr>
      <w:r w:rsidRPr="00436756">
        <w:rPr>
          <w:bCs/>
          <w:sz w:val="20"/>
          <w:szCs w:val="20"/>
        </w:rPr>
        <w:t xml:space="preserve">SNI-1726-2019, </w:t>
      </w:r>
      <w:r w:rsidRPr="00436756">
        <w:rPr>
          <w:sz w:val="20"/>
          <w:szCs w:val="20"/>
        </w:rPr>
        <w:t>Tata Cara Perencanaan Ketahanan Gempa Untuk Struktur Bangunan Gedung Dan Non-gedung.</w:t>
      </w:r>
    </w:p>
    <w:p w14:paraId="525CE828" w14:textId="77777777" w:rsidR="00436756" w:rsidRPr="00436756" w:rsidRDefault="00436756" w:rsidP="00436756">
      <w:pPr>
        <w:pStyle w:val="ListParagraph"/>
        <w:tabs>
          <w:tab w:val="left" w:pos="5073"/>
        </w:tabs>
        <w:ind w:left="567" w:hanging="567"/>
        <w:jc w:val="both"/>
        <w:rPr>
          <w:sz w:val="20"/>
          <w:szCs w:val="20"/>
        </w:rPr>
      </w:pPr>
    </w:p>
    <w:p w14:paraId="514333A0" w14:textId="77777777" w:rsidR="00436756" w:rsidRPr="00436756" w:rsidRDefault="00436756" w:rsidP="00436756">
      <w:pPr>
        <w:pStyle w:val="ListParagraph"/>
        <w:tabs>
          <w:tab w:val="left" w:pos="5073"/>
        </w:tabs>
        <w:ind w:left="567" w:hanging="567"/>
        <w:jc w:val="both"/>
        <w:rPr>
          <w:sz w:val="20"/>
          <w:szCs w:val="20"/>
        </w:rPr>
      </w:pPr>
      <w:r w:rsidRPr="00436756">
        <w:rPr>
          <w:bCs/>
          <w:sz w:val="20"/>
          <w:szCs w:val="20"/>
        </w:rPr>
        <w:t xml:space="preserve">SNI-1727-2020, </w:t>
      </w:r>
      <w:r w:rsidRPr="00436756">
        <w:rPr>
          <w:sz w:val="20"/>
          <w:szCs w:val="20"/>
        </w:rPr>
        <w:t>Beban Desain Minimum Dan Kriteria Terkait Untuk Bangunan Gedung Dan Struktur Lain.</w:t>
      </w:r>
    </w:p>
    <w:p w14:paraId="1A206CF3" w14:textId="77777777" w:rsidR="00436756" w:rsidRPr="00436756" w:rsidRDefault="00436756" w:rsidP="00436756">
      <w:pPr>
        <w:pStyle w:val="ListParagraph"/>
        <w:tabs>
          <w:tab w:val="left" w:pos="5073"/>
        </w:tabs>
        <w:ind w:left="567" w:hanging="567"/>
        <w:jc w:val="both"/>
        <w:rPr>
          <w:sz w:val="20"/>
          <w:szCs w:val="20"/>
        </w:rPr>
      </w:pPr>
    </w:p>
    <w:p w14:paraId="1DD0489E" w14:textId="6900685D" w:rsidR="008D2F9A" w:rsidRPr="008D2F9A" w:rsidRDefault="00436756" w:rsidP="00436756">
      <w:pPr>
        <w:ind w:left="709" w:right="295" w:hanging="709"/>
        <w:jc w:val="both"/>
        <w:rPr>
          <w:lang w:val="en-US"/>
        </w:rPr>
      </w:pPr>
      <w:r w:rsidRPr="00436756">
        <w:rPr>
          <w:color w:val="222222"/>
          <w:sz w:val="20"/>
          <w:szCs w:val="20"/>
          <w:shd w:val="clear" w:color="auto" w:fill="FFFFFF"/>
        </w:rPr>
        <w:t>Wantalangie, R. O., Pangouw, J. D., &amp; Windah, R. S. (2016). Analisa statik dan dinamik gedung bertingkat banyak akibat gempa berdasarkan SNI 1726-2012 dengan variasi jumlah tingkat. Jurnal Sipil Statik, 4(8).</w:t>
      </w: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7F98F" w14:textId="77777777" w:rsidR="00684899" w:rsidRDefault="00684899" w:rsidP="002858BB">
      <w:r>
        <w:separator/>
      </w:r>
    </w:p>
  </w:endnote>
  <w:endnote w:type="continuationSeparator" w:id="0">
    <w:p w14:paraId="25C75BDF" w14:textId="77777777" w:rsidR="00684899" w:rsidRDefault="0068489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7968"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A848FE2" id="Straight Connector 17" o:spid="_x0000_s1026" style="position:absolute;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4EE35412" w:rsidR="00570720" w:rsidRPr="00D019DF" w:rsidRDefault="00F06BB4" w:rsidP="00197EF5">
        <w:pPr>
          <w:pStyle w:val="Footer"/>
          <w:rPr>
            <w:sz w:val="18"/>
            <w:szCs w:val="18"/>
          </w:rPr>
        </w:pPr>
        <w:r>
          <w:rPr>
            <w:rFonts w:ascii="Arial" w:hAnsi="Arial" w:cs="Arial"/>
            <w:b/>
            <w:bCs/>
            <w:i/>
            <w:iCs/>
            <w:sz w:val="16"/>
            <w:szCs w:val="16"/>
            <w:lang w:val="en-US"/>
          </w:rPr>
          <w:t>M. Rifano Anggara</w:t>
        </w:r>
        <w:r w:rsidR="00FD04E7">
          <w:rPr>
            <w:rFonts w:ascii="Arial" w:hAnsi="Arial" w:cs="Arial"/>
            <w:b/>
            <w:bCs/>
            <w:i/>
            <w:iCs/>
            <w:sz w:val="16"/>
            <w:szCs w:val="16"/>
            <w:lang w:val="en-US"/>
          </w:rPr>
          <w:t xml:space="preserve">, </w:t>
        </w:r>
        <w:r w:rsidR="00197EF5" w:rsidRPr="008162CB">
          <w:rPr>
            <w:rFonts w:ascii="Arial" w:hAnsi="Arial" w:cs="Arial"/>
            <w:b/>
            <w:bCs/>
            <w:i/>
            <w:iCs/>
            <w:sz w:val="16"/>
            <w:szCs w:val="16"/>
            <w:lang w:val="en-US"/>
          </w:rPr>
          <w:t>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888F" w14:textId="77777777" w:rsidR="00684899" w:rsidRDefault="00684899" w:rsidP="002858BB">
      <w:r>
        <w:separator/>
      </w:r>
    </w:p>
  </w:footnote>
  <w:footnote w:type="continuationSeparator" w:id="0">
    <w:p w14:paraId="0A80C840" w14:textId="77777777" w:rsidR="00684899" w:rsidRDefault="0068489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B7C1C5C"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37A0"/>
    <w:multiLevelType w:val="hybridMultilevel"/>
    <w:tmpl w:val="D33E8A76"/>
    <w:lvl w:ilvl="0" w:tplc="5D5E69D4">
      <w:start w:val="1"/>
      <w:numFmt w:val="decimal"/>
      <w:lvlText w:val="%1."/>
      <w:lvlJc w:val="left"/>
      <w:pPr>
        <w:ind w:left="720" w:hanging="360"/>
      </w:pPr>
      <w:rPr>
        <w:rFonts w:ascii="Times New Roman" w:hAnsi="Times New Roman" w:cs="Times New Roman"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95E3D18"/>
    <w:multiLevelType w:val="hybridMultilevel"/>
    <w:tmpl w:val="2A8EE4C0"/>
    <w:lvl w:ilvl="0" w:tplc="2818873A">
      <w:start w:val="1"/>
      <w:numFmt w:val="decimal"/>
      <w:lvlText w:val="%1."/>
      <w:lvlJc w:val="left"/>
      <w:pPr>
        <w:ind w:left="1185" w:hanging="360"/>
      </w:pPr>
      <w:rPr>
        <w:rFonts w:ascii="Times New Roman" w:hAnsi="Times New Roman" w:cs="Times New Roman" w:hint="default"/>
        <w:sz w:val="22"/>
        <w:szCs w:val="22"/>
      </w:rPr>
    </w:lvl>
    <w:lvl w:ilvl="1" w:tplc="38090019" w:tentative="1">
      <w:start w:val="1"/>
      <w:numFmt w:val="lowerLetter"/>
      <w:lvlText w:val="%2."/>
      <w:lvlJc w:val="left"/>
      <w:pPr>
        <w:ind w:left="1905" w:hanging="360"/>
      </w:pPr>
    </w:lvl>
    <w:lvl w:ilvl="2" w:tplc="3809001B" w:tentative="1">
      <w:start w:val="1"/>
      <w:numFmt w:val="lowerRoman"/>
      <w:lvlText w:val="%3."/>
      <w:lvlJc w:val="right"/>
      <w:pPr>
        <w:ind w:left="2625" w:hanging="180"/>
      </w:pPr>
    </w:lvl>
    <w:lvl w:ilvl="3" w:tplc="3809000F" w:tentative="1">
      <w:start w:val="1"/>
      <w:numFmt w:val="decimal"/>
      <w:lvlText w:val="%4."/>
      <w:lvlJc w:val="left"/>
      <w:pPr>
        <w:ind w:left="3345" w:hanging="360"/>
      </w:pPr>
    </w:lvl>
    <w:lvl w:ilvl="4" w:tplc="38090019" w:tentative="1">
      <w:start w:val="1"/>
      <w:numFmt w:val="lowerLetter"/>
      <w:lvlText w:val="%5."/>
      <w:lvlJc w:val="left"/>
      <w:pPr>
        <w:ind w:left="4065" w:hanging="360"/>
      </w:pPr>
    </w:lvl>
    <w:lvl w:ilvl="5" w:tplc="3809001B" w:tentative="1">
      <w:start w:val="1"/>
      <w:numFmt w:val="lowerRoman"/>
      <w:lvlText w:val="%6."/>
      <w:lvlJc w:val="right"/>
      <w:pPr>
        <w:ind w:left="4785" w:hanging="180"/>
      </w:pPr>
    </w:lvl>
    <w:lvl w:ilvl="6" w:tplc="3809000F" w:tentative="1">
      <w:start w:val="1"/>
      <w:numFmt w:val="decimal"/>
      <w:lvlText w:val="%7."/>
      <w:lvlJc w:val="left"/>
      <w:pPr>
        <w:ind w:left="5505" w:hanging="360"/>
      </w:pPr>
    </w:lvl>
    <w:lvl w:ilvl="7" w:tplc="38090019" w:tentative="1">
      <w:start w:val="1"/>
      <w:numFmt w:val="lowerLetter"/>
      <w:lvlText w:val="%8."/>
      <w:lvlJc w:val="left"/>
      <w:pPr>
        <w:ind w:left="6225" w:hanging="360"/>
      </w:pPr>
    </w:lvl>
    <w:lvl w:ilvl="8" w:tplc="3809001B" w:tentative="1">
      <w:start w:val="1"/>
      <w:numFmt w:val="lowerRoman"/>
      <w:lvlText w:val="%9."/>
      <w:lvlJc w:val="right"/>
      <w:pPr>
        <w:ind w:left="6945" w:hanging="180"/>
      </w:pPr>
    </w:lvl>
  </w:abstractNum>
  <w:abstractNum w:abstractNumId="2" w15:restartNumberingAfterBreak="0">
    <w:nsid w:val="38706580"/>
    <w:multiLevelType w:val="hybridMultilevel"/>
    <w:tmpl w:val="98384952"/>
    <w:lvl w:ilvl="0" w:tplc="41BC5F3E">
      <w:start w:val="1"/>
      <w:numFmt w:val="decimal"/>
      <w:lvlText w:val="%1."/>
      <w:lvlJc w:val="center"/>
      <w:pPr>
        <w:ind w:left="1145" w:hanging="360"/>
      </w:pPr>
      <w:rPr>
        <w:rFonts w:ascii="Times New Roman" w:eastAsiaTheme="minorHAnsi" w:hAnsi="Times New Roman" w:cs="Times New Roman" w:hint="default"/>
        <w:b w:val="0"/>
        <w:bCs/>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 w15:restartNumberingAfterBreak="0">
    <w:nsid w:val="55EF67B7"/>
    <w:multiLevelType w:val="hybridMultilevel"/>
    <w:tmpl w:val="4524F9DC"/>
    <w:lvl w:ilvl="0" w:tplc="B62C3E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0F4E9C"/>
    <w:multiLevelType w:val="hybridMultilevel"/>
    <w:tmpl w:val="61D6AE2E"/>
    <w:lvl w:ilvl="0" w:tplc="B7C6B796">
      <w:start w:val="1"/>
      <w:numFmt w:val="lowerLetter"/>
      <w:lvlText w:val="%1."/>
      <w:lvlJc w:val="left"/>
      <w:pPr>
        <w:ind w:left="1145" w:hanging="360"/>
      </w:pPr>
      <w:rPr>
        <w:b w:val="0"/>
        <w:bCs/>
        <w:sz w:val="22"/>
        <w:szCs w:val="22"/>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5" w15:restartNumberingAfterBreak="0">
    <w:nsid w:val="568A41F5"/>
    <w:multiLevelType w:val="hybridMultilevel"/>
    <w:tmpl w:val="466AB204"/>
    <w:lvl w:ilvl="0" w:tplc="9C4C82C0">
      <w:start w:val="1"/>
      <w:numFmt w:val="decimal"/>
      <w:lvlText w:val="%1."/>
      <w:lvlJc w:val="left"/>
      <w:pPr>
        <w:ind w:left="1147" w:hanging="360"/>
      </w:pPr>
      <w:rPr>
        <w:rFonts w:ascii="Times New Roman" w:hAnsi="Times New Roman" w:cs="Times New Roman" w:hint="default"/>
        <w:sz w:val="24"/>
        <w:szCs w:val="24"/>
      </w:r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6" w15:restartNumberingAfterBreak="0">
    <w:nsid w:val="64AB5052"/>
    <w:multiLevelType w:val="hybridMultilevel"/>
    <w:tmpl w:val="06BE25AA"/>
    <w:lvl w:ilvl="0" w:tplc="68F88806">
      <w:start w:val="1"/>
      <w:numFmt w:val="decimal"/>
      <w:lvlText w:val="%1."/>
      <w:lvlJc w:val="left"/>
      <w:pPr>
        <w:ind w:left="1185" w:hanging="360"/>
      </w:pPr>
      <w:rPr>
        <w:rFonts w:ascii="Times New Roman" w:hAnsi="Times New Roman" w:cs="Times New Roman"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7712E20"/>
    <w:multiLevelType w:val="hybridMultilevel"/>
    <w:tmpl w:val="88E2BEDE"/>
    <w:lvl w:ilvl="0" w:tplc="B62C3E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1A4FE2"/>
    <w:multiLevelType w:val="hybridMultilevel"/>
    <w:tmpl w:val="BAD62968"/>
    <w:lvl w:ilvl="0" w:tplc="B62C3E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992336">
    <w:abstractNumId w:val="1"/>
  </w:num>
  <w:num w:numId="2" w16cid:durableId="14771515">
    <w:abstractNumId w:val="6"/>
  </w:num>
  <w:num w:numId="3" w16cid:durableId="1222672039">
    <w:abstractNumId w:val="5"/>
  </w:num>
  <w:num w:numId="4" w16cid:durableId="967857635">
    <w:abstractNumId w:val="0"/>
  </w:num>
  <w:num w:numId="5" w16cid:durableId="820392287">
    <w:abstractNumId w:val="4"/>
  </w:num>
  <w:num w:numId="6" w16cid:durableId="557984134">
    <w:abstractNumId w:val="2"/>
  </w:num>
  <w:num w:numId="7" w16cid:durableId="1403870359">
    <w:abstractNumId w:val="3"/>
  </w:num>
  <w:num w:numId="8" w16cid:durableId="2004818337">
    <w:abstractNumId w:val="7"/>
  </w:num>
  <w:num w:numId="9" w16cid:durableId="2003850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34D2F"/>
    <w:rsid w:val="00071E38"/>
    <w:rsid w:val="000B7693"/>
    <w:rsid w:val="000D716F"/>
    <w:rsid w:val="0011702F"/>
    <w:rsid w:val="001516FF"/>
    <w:rsid w:val="001540EB"/>
    <w:rsid w:val="00155C0E"/>
    <w:rsid w:val="00197EF5"/>
    <w:rsid w:val="001D2DA4"/>
    <w:rsid w:val="001D7040"/>
    <w:rsid w:val="001E7F2E"/>
    <w:rsid w:val="001F2A19"/>
    <w:rsid w:val="0022686A"/>
    <w:rsid w:val="00231376"/>
    <w:rsid w:val="00244990"/>
    <w:rsid w:val="00272403"/>
    <w:rsid w:val="002858BB"/>
    <w:rsid w:val="00285EBA"/>
    <w:rsid w:val="00292E00"/>
    <w:rsid w:val="002971A1"/>
    <w:rsid w:val="002A1120"/>
    <w:rsid w:val="002B7D08"/>
    <w:rsid w:val="002C2DEA"/>
    <w:rsid w:val="00307A3C"/>
    <w:rsid w:val="00317D4A"/>
    <w:rsid w:val="00325861"/>
    <w:rsid w:val="00343D79"/>
    <w:rsid w:val="00353BAD"/>
    <w:rsid w:val="003644FE"/>
    <w:rsid w:val="003741B4"/>
    <w:rsid w:val="00377172"/>
    <w:rsid w:val="003974E4"/>
    <w:rsid w:val="00397B32"/>
    <w:rsid w:val="003A79BF"/>
    <w:rsid w:val="003C4FBB"/>
    <w:rsid w:val="003E1C8F"/>
    <w:rsid w:val="00416885"/>
    <w:rsid w:val="00436756"/>
    <w:rsid w:val="00507133"/>
    <w:rsid w:val="0053138C"/>
    <w:rsid w:val="005419CA"/>
    <w:rsid w:val="00554E14"/>
    <w:rsid w:val="00570720"/>
    <w:rsid w:val="005729A2"/>
    <w:rsid w:val="005B2F45"/>
    <w:rsid w:val="005E3953"/>
    <w:rsid w:val="006057FC"/>
    <w:rsid w:val="00631718"/>
    <w:rsid w:val="006523D7"/>
    <w:rsid w:val="00656754"/>
    <w:rsid w:val="00684899"/>
    <w:rsid w:val="00696D9A"/>
    <w:rsid w:val="006A77DB"/>
    <w:rsid w:val="006B4565"/>
    <w:rsid w:val="006C5699"/>
    <w:rsid w:val="00746D77"/>
    <w:rsid w:val="00747AFA"/>
    <w:rsid w:val="007536A7"/>
    <w:rsid w:val="007A730C"/>
    <w:rsid w:val="007B7A75"/>
    <w:rsid w:val="007C0353"/>
    <w:rsid w:val="007C59EB"/>
    <w:rsid w:val="007D258D"/>
    <w:rsid w:val="007D4F6B"/>
    <w:rsid w:val="007F74FE"/>
    <w:rsid w:val="00815619"/>
    <w:rsid w:val="00821DFD"/>
    <w:rsid w:val="0085126F"/>
    <w:rsid w:val="00864F6D"/>
    <w:rsid w:val="00873B8F"/>
    <w:rsid w:val="008767C0"/>
    <w:rsid w:val="0089283F"/>
    <w:rsid w:val="008C2D83"/>
    <w:rsid w:val="008C6ACF"/>
    <w:rsid w:val="008D2F9A"/>
    <w:rsid w:val="009060E8"/>
    <w:rsid w:val="009109FC"/>
    <w:rsid w:val="00951DF4"/>
    <w:rsid w:val="00981C52"/>
    <w:rsid w:val="009B2A87"/>
    <w:rsid w:val="009E55FD"/>
    <w:rsid w:val="00A03098"/>
    <w:rsid w:val="00A2434C"/>
    <w:rsid w:val="00A33AA5"/>
    <w:rsid w:val="00A35A64"/>
    <w:rsid w:val="00A53768"/>
    <w:rsid w:val="00A57B0B"/>
    <w:rsid w:val="00A61AB4"/>
    <w:rsid w:val="00A65261"/>
    <w:rsid w:val="00AC64AF"/>
    <w:rsid w:val="00AE0802"/>
    <w:rsid w:val="00AE3654"/>
    <w:rsid w:val="00AF5328"/>
    <w:rsid w:val="00B6279B"/>
    <w:rsid w:val="00B9541C"/>
    <w:rsid w:val="00B9740F"/>
    <w:rsid w:val="00BB4C09"/>
    <w:rsid w:val="00BB4F2C"/>
    <w:rsid w:val="00BE5A42"/>
    <w:rsid w:val="00C3742A"/>
    <w:rsid w:val="00C43D8E"/>
    <w:rsid w:val="00C52FEF"/>
    <w:rsid w:val="00C56B81"/>
    <w:rsid w:val="00C60BB3"/>
    <w:rsid w:val="00C60F95"/>
    <w:rsid w:val="00C7616C"/>
    <w:rsid w:val="00C83FDE"/>
    <w:rsid w:val="00CB115C"/>
    <w:rsid w:val="00CB293E"/>
    <w:rsid w:val="00CB3A45"/>
    <w:rsid w:val="00CB454E"/>
    <w:rsid w:val="00CD5248"/>
    <w:rsid w:val="00CD7C71"/>
    <w:rsid w:val="00D019DF"/>
    <w:rsid w:val="00D26361"/>
    <w:rsid w:val="00D309C4"/>
    <w:rsid w:val="00D36040"/>
    <w:rsid w:val="00D5206F"/>
    <w:rsid w:val="00DC4B42"/>
    <w:rsid w:val="00DE4ECE"/>
    <w:rsid w:val="00E33212"/>
    <w:rsid w:val="00E41DDB"/>
    <w:rsid w:val="00E64FF1"/>
    <w:rsid w:val="00E73320"/>
    <w:rsid w:val="00E82882"/>
    <w:rsid w:val="00EA645C"/>
    <w:rsid w:val="00EA7844"/>
    <w:rsid w:val="00EC02C8"/>
    <w:rsid w:val="00EC610A"/>
    <w:rsid w:val="00EC62A6"/>
    <w:rsid w:val="00EE5426"/>
    <w:rsid w:val="00EF77E6"/>
    <w:rsid w:val="00F06BB4"/>
    <w:rsid w:val="00F54CE6"/>
    <w:rsid w:val="00FB28E8"/>
    <w:rsid w:val="00FB5F74"/>
    <w:rsid w:val="00FC32CA"/>
    <w:rsid w:val="00FD04E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38C"/>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basedOn w:val="DefaultParagraphFont"/>
    <w:link w:val="ListParagraph"/>
    <w:uiPriority w:val="34"/>
    <w:qFormat/>
    <w:rsid w:val="00EF77E6"/>
    <w:rPr>
      <w:rFonts w:ascii="Times New Roman" w:eastAsia="Times New Roman" w:hAnsi="Times New Roman" w:cs="Times New Roman"/>
      <w:lang w:val="id"/>
    </w:rPr>
  </w:style>
  <w:style w:type="character" w:styleId="HTMLCode">
    <w:name w:val="HTML Code"/>
    <w:basedOn w:val="DefaultParagraphFont"/>
    <w:uiPriority w:val="99"/>
    <w:semiHidden/>
    <w:unhideWhenUsed/>
    <w:rsid w:val="00A57B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7</Pages>
  <Words>3094</Words>
  <Characters>17638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Maha Rani</cp:lastModifiedBy>
  <cp:revision>21</cp:revision>
  <dcterms:created xsi:type="dcterms:W3CDTF">2025-02-07T18:06:00Z</dcterms:created>
  <dcterms:modified xsi:type="dcterms:W3CDTF">2025-02-08T06:03:00Z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