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8755B" w14:textId="77777777" w:rsidR="00656754" w:rsidRDefault="00656754">
      <w:pPr>
        <w:pStyle w:val="BodyText"/>
        <w:spacing w:before="6"/>
        <w:rPr>
          <w:sz w:val="18"/>
        </w:rPr>
      </w:pPr>
    </w:p>
    <w:p w14:paraId="344B005F" w14:textId="77777777" w:rsidR="00656754" w:rsidRPr="007536A7" w:rsidRDefault="00000000">
      <w:pPr>
        <w:pStyle w:val="Title"/>
      </w:pPr>
      <w:r>
        <w:pict w14:anchorId="42114ACB">
          <v:shape id="_x0000_s1045" style="position:absolute;left:0;text-align:left;margin-left:165.7pt;margin-top:25.35pt;width:278.25pt;height:.1pt;z-index:-15728640;mso-wrap-distance-left:0;mso-wrap-distance-right:0;mso-position-horizontal-relative:page" coordorigin="3314,507" coordsize="5565,0" path="m3314,507r5565,e" filled="f" strokeweight="2.25pt">
            <v:path arrowok="t"/>
            <w10:wrap type="topAndBottom" anchorx="page"/>
          </v:shape>
        </w:pict>
      </w:r>
      <w:r w:rsidR="00A25D37">
        <w:rPr>
          <w:noProof/>
        </w:rPr>
        <w:drawing>
          <wp:anchor distT="0" distB="0" distL="0" distR="0" simplePos="0" relativeHeight="15731712" behindDoc="0" locked="0" layoutInCell="1" allowOverlap="1" wp14:anchorId="2C6F2A36" wp14:editId="3FB312A3">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866775" cy="866775"/>
                    </a:xfrm>
                    <a:prstGeom prst="rect">
                      <a:avLst/>
                    </a:prstGeom>
                  </pic:spPr>
                </pic:pic>
              </a:graphicData>
            </a:graphic>
          </wp:anchor>
        </w:drawing>
      </w:r>
      <w:r w:rsidR="00A25D37">
        <w:t>JURNALLATERAL</w:t>
      </w:r>
    </w:p>
    <w:p w14:paraId="3C5A0DF6" w14:textId="77777777" w:rsidR="00656754" w:rsidRDefault="00A25D37">
      <w:pPr>
        <w:spacing w:before="151"/>
        <w:ind w:left="535" w:right="637"/>
        <w:jc w:val="center"/>
        <w:rPr>
          <w:b/>
        </w:rPr>
      </w:pPr>
      <w:r>
        <w:rPr>
          <w:b/>
        </w:rPr>
        <w:t>JURNALTEKNIKSIPILUNIVERSITASTRIDINANTI</w:t>
      </w:r>
    </w:p>
    <w:p w14:paraId="65D65ADA" w14:textId="77777777" w:rsidR="00656754" w:rsidRDefault="00656754">
      <w:pPr>
        <w:pStyle w:val="BodyText"/>
        <w:rPr>
          <w:b/>
          <w:sz w:val="20"/>
        </w:rPr>
      </w:pPr>
    </w:p>
    <w:p w14:paraId="6B6837C8" w14:textId="77777777" w:rsidR="00656754" w:rsidRDefault="00656754">
      <w:pPr>
        <w:pStyle w:val="BodyText"/>
        <w:spacing w:before="1"/>
        <w:rPr>
          <w:b/>
        </w:rPr>
      </w:pPr>
    </w:p>
    <w:p w14:paraId="1830E4A7" w14:textId="77777777" w:rsidR="00656754" w:rsidRDefault="002D14D6">
      <w:pPr>
        <w:spacing w:before="89" w:line="322" w:lineRule="exact"/>
        <w:ind w:left="726" w:right="635"/>
        <w:jc w:val="center"/>
        <w:rPr>
          <w:b/>
          <w:sz w:val="28"/>
        </w:rPr>
      </w:pPr>
      <w:r>
        <w:rPr>
          <w:b/>
          <w:sz w:val="28"/>
        </w:rPr>
        <w:t>PEMILIHAN MODA TRANSPORTASI MENUJU SEKOLAH PELAJAR SMA NEGERI 6 KOTA PALEMBANG</w:t>
      </w:r>
    </w:p>
    <w:p w14:paraId="26C08AD9" w14:textId="77777777" w:rsidR="00656754" w:rsidRDefault="00656754">
      <w:pPr>
        <w:ind w:left="726" w:right="637"/>
        <w:jc w:val="center"/>
        <w:rPr>
          <w:b/>
          <w:sz w:val="28"/>
        </w:rPr>
      </w:pPr>
    </w:p>
    <w:p w14:paraId="439B78CE" w14:textId="77777777" w:rsidR="00656754" w:rsidRDefault="00000000">
      <w:pPr>
        <w:pStyle w:val="BodyText"/>
        <w:spacing w:before="9"/>
        <w:rPr>
          <w:b/>
          <w:sz w:val="17"/>
        </w:rPr>
      </w:pPr>
      <w:r>
        <w:pict w14:anchorId="53DED9D2">
          <v:rect id="_x0000_s1044" style="position:absolute;margin-left:67.45pt;margin-top:12.2pt;width:482.4pt;height:.5pt;z-index:-15728128;mso-wrap-distance-left:0;mso-wrap-distance-right:0;mso-position-horizontal-relative:page" fillcolor="black" stroked="f">
            <w10:wrap type="topAndBottom" anchorx="page"/>
          </v:rect>
        </w:pict>
      </w:r>
    </w:p>
    <w:p w14:paraId="3E7645BC" w14:textId="77777777" w:rsidR="00656754" w:rsidRDefault="00656754">
      <w:pPr>
        <w:pStyle w:val="BodyText"/>
        <w:spacing w:before="9"/>
        <w:rPr>
          <w:b/>
          <w:sz w:val="5"/>
        </w:rPr>
      </w:pPr>
    </w:p>
    <w:p w14:paraId="54177832" w14:textId="77777777" w:rsidR="00646FC6" w:rsidRDefault="00646FC6" w:rsidP="0083727E">
      <w:pPr>
        <w:pStyle w:val="BodyText"/>
        <w:spacing w:before="1"/>
        <w:rPr>
          <w:sz w:val="28"/>
        </w:rPr>
      </w:pPr>
    </w:p>
    <w:p w14:paraId="59C259CF" w14:textId="77777777" w:rsidR="00646FC6" w:rsidRDefault="00646FC6" w:rsidP="0083727E">
      <w:pPr>
        <w:pStyle w:val="BodyText"/>
        <w:spacing w:before="1"/>
        <w:rPr>
          <w:sz w:val="28"/>
        </w:rPr>
      </w:pPr>
    </w:p>
    <w:p w14:paraId="7AF8E296" w14:textId="236AF83F" w:rsidR="0083727E" w:rsidRDefault="00000000" w:rsidP="0083727E">
      <w:pPr>
        <w:pStyle w:val="BodyText"/>
        <w:spacing w:before="1"/>
        <w:rPr>
          <w:sz w:val="28"/>
        </w:rPr>
      </w:pPr>
      <w:r>
        <w:pict w14:anchorId="275728A1">
          <v:group id="_x0000_s1065" style="position:absolute;margin-left:67.45pt;margin-top:18.1pt;width:482.4pt;height:18.4pt;z-index:-15714816;mso-wrap-distance-left:0;mso-wrap-distance-right:0;mso-position-horizontal-relative:page" coordorigin="1349,362" coordsize="9648,368">
            <v:shape id="_x0000_s1066"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1067" style="position:absolute;left:1348;top:710;width:9648;height:20" fillcolor="black" stroked="f"/>
            <v:shapetype id="_x0000_t202" coordsize="21600,21600" o:spt="202" path="m,l,21600r21600,l21600,xe">
              <v:stroke joinstyle="miter"/>
              <v:path gradientshapeok="t" o:connecttype="rect"/>
            </v:shapetype>
            <v:shape id="_x0000_s1068" type="#_x0000_t202" style="position:absolute;left:1348;top:362;width:9648;height:348" filled="f" stroked="f">
              <v:textbox inset="0,0,0,0">
                <w:txbxContent>
                  <w:p w14:paraId="73886D7F" w14:textId="77777777" w:rsidR="00105977" w:rsidRDefault="00105977" w:rsidP="0083727E">
                    <w:pPr>
                      <w:spacing w:before="37"/>
                      <w:ind w:left="2949" w:right="3024"/>
                      <w:jc w:val="center"/>
                      <w:rPr>
                        <w:rFonts w:ascii="Calibri"/>
                        <w:b/>
                      </w:rPr>
                    </w:pPr>
                    <w:r>
                      <w:rPr>
                        <w:rFonts w:ascii="Calibri"/>
                        <w:b/>
                      </w:rPr>
                      <w:t>Abstract</w:t>
                    </w:r>
                  </w:p>
                </w:txbxContent>
              </v:textbox>
            </v:shape>
            <w10:wrap type="topAndBottom" anchorx="page"/>
          </v:group>
        </w:pict>
      </w:r>
    </w:p>
    <w:p w14:paraId="39198FD3" w14:textId="563376F1" w:rsidR="0083727E" w:rsidRDefault="0083727E" w:rsidP="0083727E">
      <w:pPr>
        <w:spacing w:before="92" w:after="121"/>
        <w:ind w:left="115" w:right="113"/>
        <w:jc w:val="both"/>
        <w:rPr>
          <w:rFonts w:ascii="Calibri" w:hAnsi="Calibri"/>
          <w:sz w:val="20"/>
        </w:rPr>
      </w:pPr>
      <w:r w:rsidRPr="00C1424C">
        <w:rPr>
          <w:rFonts w:ascii="Calibri" w:hAnsi="Calibri"/>
          <w:sz w:val="20"/>
        </w:rPr>
        <w:t>Transportation is a very important aspect in the framework of economic development in a region,</w:t>
      </w:r>
      <w:r>
        <w:rPr>
          <w:rFonts w:ascii="Calibri" w:hAnsi="Calibri"/>
          <w:sz w:val="20"/>
        </w:rPr>
        <w:t xml:space="preserve"> </w:t>
      </w:r>
      <w:r w:rsidRPr="00C1424C">
        <w:rPr>
          <w:rFonts w:ascii="Calibri" w:hAnsi="Calibri"/>
          <w:sz w:val="20"/>
        </w:rPr>
        <w:t>Transportation is also a necessity for many elements of society including the needs for students.</w:t>
      </w:r>
      <w:r>
        <w:rPr>
          <w:rFonts w:ascii="Calibri" w:hAnsi="Calibri"/>
          <w:sz w:val="20"/>
        </w:rPr>
        <w:t xml:space="preserve"> </w:t>
      </w:r>
      <w:r w:rsidRPr="00C1424C">
        <w:rPr>
          <w:rFonts w:ascii="Calibri" w:hAnsi="Calibri"/>
          <w:sz w:val="20"/>
        </w:rPr>
        <w:t>Transportation plays an important role in the process of improving education. To reach school, students can use various types of transportation modes.</w:t>
      </w:r>
      <w:r>
        <w:rPr>
          <w:rFonts w:ascii="Calibri" w:hAnsi="Calibri"/>
          <w:sz w:val="20"/>
        </w:rPr>
        <w:t xml:space="preserve"> </w:t>
      </w:r>
      <w:r w:rsidRPr="00C1424C">
        <w:rPr>
          <w:rFonts w:ascii="Calibri" w:hAnsi="Calibri"/>
          <w:sz w:val="20"/>
        </w:rPr>
        <w:t xml:space="preserve">Based on the current condition, the Sekip Ujung Flyover construction project is currently underway on the </w:t>
      </w:r>
      <w:r w:rsidR="002C2279" w:rsidRPr="00C1424C">
        <w:rPr>
          <w:rFonts w:ascii="Calibri" w:hAnsi="Calibri"/>
          <w:sz w:val="20"/>
        </w:rPr>
        <w:t>Basuki Rahmat Road</w:t>
      </w:r>
      <w:r w:rsidRPr="00C1424C">
        <w:rPr>
          <w:rFonts w:ascii="Calibri" w:hAnsi="Calibri"/>
          <w:sz w:val="20"/>
        </w:rPr>
        <w:t>, this study aims to find out how the characteristics of SMA Negeri 6 Kota Palembang students in determining the mode of transportation used to go to school and how the dominant mode of transportation is used by SMA Negeri 6 Kota Palembang students to go to school</w:t>
      </w:r>
      <w:r>
        <w:rPr>
          <w:rFonts w:ascii="Calibri" w:hAnsi="Calibri"/>
          <w:sz w:val="20"/>
        </w:rPr>
        <w:t xml:space="preserve">. </w:t>
      </w:r>
      <w:r w:rsidRPr="00C1424C">
        <w:rPr>
          <w:rFonts w:ascii="Calibri" w:hAnsi="Calibri"/>
          <w:sz w:val="20"/>
        </w:rPr>
        <w:t xml:space="preserve">By using cross-tabulation analysis, the results of the analysis obtained are that the factors that influence respondents in choosing a mode of transportation to </w:t>
      </w:r>
      <w:proofErr w:type="gramStart"/>
      <w:r w:rsidRPr="00C1424C">
        <w:rPr>
          <w:rFonts w:ascii="Calibri" w:hAnsi="Calibri"/>
          <w:sz w:val="20"/>
        </w:rPr>
        <w:t>school.factor</w:t>
      </w:r>
      <w:proofErr w:type="gramEnd"/>
      <w:r w:rsidRPr="00C1424C">
        <w:rPr>
          <w:rFonts w:ascii="Calibri" w:hAnsi="Calibri"/>
          <w:sz w:val="20"/>
        </w:rPr>
        <w:t xml:space="preserve"> is travel time, with the proportion of respondents as much as 32%</w:t>
      </w:r>
      <w:r>
        <w:rPr>
          <w:rFonts w:ascii="Calibri" w:hAnsi="Calibri"/>
          <w:sz w:val="20"/>
        </w:rPr>
        <w:t xml:space="preserve">. </w:t>
      </w:r>
      <w:r w:rsidRPr="00C1424C">
        <w:rPr>
          <w:rFonts w:ascii="Calibri" w:hAnsi="Calibri"/>
          <w:sz w:val="20"/>
        </w:rPr>
        <w:t>The most dominant type of mode chosen by students of SMA Negeri 6 Kota Palembang to go to school is using online transportation. Online transportation was chosen because it is another alternative mode selection because it is easy to access</w:t>
      </w:r>
      <w:r>
        <w:rPr>
          <w:rFonts w:ascii="Calibri" w:hAnsi="Calibri"/>
          <w:sz w:val="20"/>
        </w:rPr>
        <w:t>.</w:t>
      </w:r>
    </w:p>
    <w:p w14:paraId="24AF6AE5" w14:textId="77777777" w:rsidR="0083727E" w:rsidRDefault="00000000" w:rsidP="0083727E">
      <w:pPr>
        <w:pStyle w:val="BodyText"/>
        <w:ind w:left="108"/>
        <w:rPr>
          <w:rFonts w:ascii="Calibri"/>
          <w:sz w:val="20"/>
        </w:rPr>
      </w:pPr>
      <w:r>
        <w:rPr>
          <w:rFonts w:ascii="Calibri"/>
          <w:sz w:val="20"/>
        </w:rPr>
      </w:r>
      <w:r>
        <w:rPr>
          <w:rFonts w:ascii="Calibri"/>
          <w:sz w:val="20"/>
        </w:rPr>
        <w:pict w14:anchorId="0544E89A">
          <v:group id="_x0000_s1061" style="width:482.4pt;height:17.2pt;mso-position-horizontal-relative:char;mso-position-vertical-relative:line" coordsize="9648,344">
            <v:shape id="_x0000_s1062"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1063" style="position:absolute;width:9648;height:20" fillcolor="black" stroked="f"/>
            <v:shape id="_x0000_s1064" type="#_x0000_t202" style="position:absolute;top:19;width:9648;height:324" filled="f" stroked="f">
              <v:textbox inset="0,0,0,0">
                <w:txbxContent>
                  <w:p w14:paraId="75F9B594" w14:textId="77777777" w:rsidR="00105977" w:rsidRDefault="00105977" w:rsidP="0083727E">
                    <w:pPr>
                      <w:spacing w:before="40"/>
                      <w:ind w:left="7"/>
                      <w:rPr>
                        <w:rFonts w:ascii="Calibri"/>
                        <w:i/>
                        <w:sz w:val="20"/>
                      </w:rPr>
                    </w:pPr>
                    <w:r>
                      <w:rPr>
                        <w:rFonts w:ascii="Calibri"/>
                        <w:b/>
                        <w:i/>
                        <w:sz w:val="20"/>
                      </w:rPr>
                      <w:t>KeyWords:</w:t>
                    </w:r>
                    <w:r w:rsidRPr="0022416C">
                      <w:t xml:space="preserve"> </w:t>
                    </w:r>
                    <w:r w:rsidRPr="0022416C">
                      <w:rPr>
                        <w:rFonts w:ascii="Calibri"/>
                        <w:i/>
                        <w:sz w:val="20"/>
                      </w:rPr>
                      <w:t>mode selection, travel time, tran</w:t>
                    </w:r>
                    <w:r>
                      <w:rPr>
                        <w:rFonts w:ascii="Calibri"/>
                        <w:i/>
                        <w:sz w:val="20"/>
                      </w:rPr>
                      <w:t>sportation</w:t>
                    </w:r>
                  </w:p>
                </w:txbxContent>
              </v:textbox>
            </v:shape>
            <w10:anchorlock/>
          </v:group>
        </w:pict>
      </w:r>
    </w:p>
    <w:p w14:paraId="78A4937A" w14:textId="77777777" w:rsidR="0083727E" w:rsidRDefault="0083727E" w:rsidP="0083727E">
      <w:pPr>
        <w:pStyle w:val="BodyText"/>
        <w:rPr>
          <w:rFonts w:ascii="Calibri"/>
          <w:sz w:val="20"/>
        </w:rPr>
      </w:pPr>
    </w:p>
    <w:p w14:paraId="5CBAA9AD" w14:textId="77777777" w:rsidR="006057FC" w:rsidRDefault="006057FC">
      <w:pPr>
        <w:ind w:left="200"/>
        <w:rPr>
          <w:b/>
        </w:rPr>
      </w:pPr>
    </w:p>
    <w:p w14:paraId="000C4385" w14:textId="77777777" w:rsidR="00656754" w:rsidRPr="00026E79" w:rsidRDefault="00A25D37">
      <w:pPr>
        <w:ind w:left="200"/>
      </w:pPr>
      <w:r w:rsidRPr="00026E79">
        <w:rPr>
          <w:b/>
        </w:rPr>
        <w:t>PENDAHULUAN</w:t>
      </w:r>
    </w:p>
    <w:p w14:paraId="7DB2752E" w14:textId="074AF359" w:rsidR="00810313" w:rsidRDefault="00E76C68" w:rsidP="002C2279">
      <w:pPr>
        <w:pStyle w:val="BodyText"/>
        <w:spacing w:before="175" w:line="276" w:lineRule="auto"/>
        <w:ind w:left="200" w:right="295" w:firstLine="427"/>
        <w:jc w:val="both"/>
      </w:pPr>
      <w:r w:rsidRPr="00E76C68">
        <w:rPr>
          <w:sz w:val="22"/>
          <w:szCs w:val="22"/>
        </w:rPr>
        <w:t>Transportasi merupakan aspek yang sangat penting dalam rangka pembangunan perekonomian di suatu daerah, transportasi juga merupakan kebutuhan untuk banyak elemen masyarakat termasuk kebutuhan bagi pelajar. Transportasi berperan penting dalam proses peningkatan pendidikan. Untuk mencapai ke sekolah para pelajar dapat menggunakan berbagai jenis moda transportasi</w:t>
      </w:r>
      <w:r>
        <w:t>.</w:t>
      </w:r>
      <w:r w:rsidR="002C2279">
        <w:t xml:space="preserve"> </w:t>
      </w:r>
      <w:r w:rsidRPr="00E76C68">
        <w:rPr>
          <w:sz w:val="22"/>
          <w:szCs w:val="22"/>
        </w:rPr>
        <w:t>Menurut Miro (2015) , transportasi dapat diartikan usaha memindahkan, menggerakkan, mengangkut, dan mengalihkan suatu objek dari suatu tempat ke tempat lain, dimana tempatlain ini objek tersebut lebih bermanfaat atau dapat berguna untuk tujuan – tujuan tertentu yang memungkinkan orang atau barang dapat berpindah dari suatu tempat ke tempat lain secara efisien dalam setiap waktu untuk mendukung aktivitas manusia</w:t>
      </w:r>
      <w:r w:rsidRPr="002C2279">
        <w:rPr>
          <w:highlight w:val="yellow"/>
        </w:rPr>
        <w:t>.</w:t>
      </w:r>
      <w:r w:rsidR="00000000" w:rsidRPr="002C2279">
        <w:rPr>
          <w:sz w:val="22"/>
          <w:szCs w:val="22"/>
          <w:highlight w:val="yellow"/>
        </w:rPr>
        <w:pict w14:anchorId="3F9C0B4D">
          <v:rect id="_x0000_s1028" style="position:absolute;left:0;text-align:left;margin-left:310.85pt;margin-top:28.35pt;width:3.95pt;height:.6pt;z-index:-15800832;mso-position-horizontal-relative:page;mso-position-vertical-relative:text" fillcolor="black" stroked="f">
            <w10:wrap anchorx="page"/>
          </v:rect>
        </w:pict>
      </w:r>
      <w:r w:rsidRPr="002C2279">
        <w:rPr>
          <w:highlight w:val="yellow"/>
        </w:rPr>
        <w:t xml:space="preserve"> </w:t>
      </w:r>
      <w:r w:rsidRPr="002C2279">
        <w:rPr>
          <w:sz w:val="22"/>
          <w:szCs w:val="22"/>
        </w:rPr>
        <w:t>Menurut  (Miro,2012)</w:t>
      </w:r>
      <w:r w:rsidRPr="00E76C68">
        <w:rPr>
          <w:sz w:val="22"/>
          <w:szCs w:val="22"/>
        </w:rPr>
        <w:t xml:space="preserve"> dalam si</w:t>
      </w:r>
      <w:r w:rsidR="003F467C">
        <w:rPr>
          <w:sz w:val="22"/>
          <w:szCs w:val="22"/>
        </w:rPr>
        <w:t>s</w:t>
      </w:r>
      <w:r w:rsidRPr="00E76C68">
        <w:rPr>
          <w:sz w:val="22"/>
          <w:szCs w:val="22"/>
        </w:rPr>
        <w:t>tem Transportasi , standar mutu pelayanan adalah kecepatan, keselamatan, kenyamanana, kelancaran ekonomis dan terjangkau.</w:t>
      </w:r>
      <w:r w:rsidR="002C2279">
        <w:rPr>
          <w:sz w:val="22"/>
          <w:szCs w:val="22"/>
        </w:rPr>
        <w:t xml:space="preserve"> </w:t>
      </w:r>
      <w:r w:rsidRPr="000D0E50">
        <w:rPr>
          <w:sz w:val="22"/>
          <w:szCs w:val="22"/>
        </w:rPr>
        <w:t>Transportasi yang baik akan sangat berperan penting dalam perkembangan wilayah terutama aksesbilitas, adapun yang dimaksud dengan aksesbilitas adalah kemampuan suatu wilayah atau ruang untuk diakses atau dijangkau oleh pihak luar daerah tersebut baik secara langsung maupun tidak langsung. Terhubungnya suatu lokasi dengan lokasi lain secara mudah lewat jaringan transportasi yang ada, berupa prasarana jalan dan alat angkut yang bergerak diatasnya</w:t>
      </w:r>
      <w:r>
        <w:t>.</w:t>
      </w:r>
      <w:r w:rsidR="00810313">
        <w:t xml:space="preserve"> </w:t>
      </w:r>
    </w:p>
    <w:p w14:paraId="424652A8" w14:textId="3791E834" w:rsidR="00810313" w:rsidRPr="00810313" w:rsidRDefault="00810313" w:rsidP="00810313">
      <w:pPr>
        <w:tabs>
          <w:tab w:val="left" w:pos="709"/>
        </w:tabs>
        <w:adjustRightInd w:val="0"/>
        <w:spacing w:line="276" w:lineRule="auto"/>
        <w:ind w:left="284" w:right="65"/>
        <w:jc w:val="both"/>
      </w:pPr>
      <w:r>
        <w:tab/>
      </w:r>
      <w:r>
        <w:tab/>
      </w:r>
      <w:r w:rsidRPr="00810313">
        <w:t xml:space="preserve">Menurut Tamin (2000), terdapat beberapa faktor perjalanan yang mempengaruhi dalam pemilihan suatu moda transportasi. Faktor tersebut terdiri dari sebagai </w:t>
      </w:r>
      <w:r w:rsidR="002C2279" w:rsidRPr="00810313">
        <w:t>berikut:</w:t>
      </w:r>
    </w:p>
    <w:p w14:paraId="1EDDD512" w14:textId="48C14682" w:rsidR="00810313" w:rsidRPr="00810313" w:rsidRDefault="00810313" w:rsidP="002C2279">
      <w:pPr>
        <w:numPr>
          <w:ilvl w:val="0"/>
          <w:numId w:val="3"/>
        </w:numPr>
        <w:tabs>
          <w:tab w:val="left" w:pos="709"/>
        </w:tabs>
        <w:adjustRightInd w:val="0"/>
        <w:spacing w:line="276" w:lineRule="auto"/>
        <w:ind w:right="65"/>
        <w:jc w:val="both"/>
      </w:pPr>
      <w:r w:rsidRPr="00810313">
        <w:t>Tujuan pergerakan, misalnya pergerakan menuju tempat kerja yang memerlukan ketepatan waktu dan</w:t>
      </w:r>
      <w:r w:rsidR="002C2279">
        <w:t xml:space="preserve"> </w:t>
      </w:r>
      <w:r w:rsidRPr="00810313">
        <w:lastRenderedPageBreak/>
        <w:t xml:space="preserve">tingkat pelayanan yang baik serta ongkos yang lebih murah. </w:t>
      </w:r>
    </w:p>
    <w:p w14:paraId="52171373" w14:textId="1D8F3D98" w:rsidR="002C2279" w:rsidRDefault="00810313" w:rsidP="002C2279">
      <w:pPr>
        <w:numPr>
          <w:ilvl w:val="0"/>
          <w:numId w:val="3"/>
        </w:numPr>
        <w:tabs>
          <w:tab w:val="left" w:pos="709"/>
        </w:tabs>
        <w:adjustRightInd w:val="0"/>
        <w:spacing w:line="276" w:lineRule="auto"/>
        <w:ind w:right="296"/>
        <w:jc w:val="both"/>
      </w:pPr>
      <w:r w:rsidRPr="00810313">
        <w:t>Waktu terjadinya pergerakan, perjalanan pada waktu lewat dari jam operasi lebih sulit diakomodasi</w:t>
      </w:r>
      <w:r w:rsidR="002C2279">
        <w:t xml:space="preserve"> </w:t>
      </w:r>
      <w:r w:rsidRPr="00810313">
        <w:t xml:space="preserve">dengan angkutan umum. </w:t>
      </w:r>
    </w:p>
    <w:p w14:paraId="25FA58D8" w14:textId="1A4BBD6C" w:rsidR="00810313" w:rsidRPr="002C2279" w:rsidRDefault="00810313" w:rsidP="002C2279">
      <w:pPr>
        <w:numPr>
          <w:ilvl w:val="0"/>
          <w:numId w:val="3"/>
        </w:numPr>
        <w:tabs>
          <w:tab w:val="left" w:pos="709"/>
        </w:tabs>
        <w:adjustRightInd w:val="0"/>
        <w:spacing w:line="276" w:lineRule="auto"/>
        <w:ind w:right="296"/>
        <w:jc w:val="both"/>
      </w:pPr>
      <w:r w:rsidRPr="002C2279">
        <w:t>Jarak perjalanan, semakin jauh perjalanan maka orang akan cenderung memilih angkutan umum</w:t>
      </w:r>
      <w:r w:rsidR="002C2279">
        <w:t xml:space="preserve"> </w:t>
      </w:r>
      <w:r w:rsidRPr="002C2279">
        <w:t>dibandingkan angkutan pribadi.</w:t>
      </w:r>
    </w:p>
    <w:p w14:paraId="51973243" w14:textId="77777777" w:rsidR="002C2279" w:rsidRDefault="00810313" w:rsidP="00810313">
      <w:pPr>
        <w:pStyle w:val="BodyText"/>
        <w:tabs>
          <w:tab w:val="left" w:pos="709"/>
        </w:tabs>
        <w:spacing w:line="276" w:lineRule="auto"/>
        <w:ind w:left="284" w:right="296"/>
        <w:jc w:val="both"/>
        <w:rPr>
          <w:sz w:val="22"/>
          <w:szCs w:val="22"/>
        </w:rPr>
      </w:pPr>
      <w:r>
        <w:rPr>
          <w:sz w:val="22"/>
          <w:szCs w:val="22"/>
        </w:rPr>
        <w:tab/>
      </w:r>
    </w:p>
    <w:p w14:paraId="102F1350" w14:textId="3F07BAA2" w:rsidR="00656754" w:rsidRDefault="002C2279" w:rsidP="003F467C">
      <w:pPr>
        <w:pStyle w:val="BodyText"/>
        <w:spacing w:before="175" w:line="276" w:lineRule="auto"/>
        <w:ind w:left="200" w:right="295" w:firstLine="427"/>
        <w:jc w:val="both"/>
        <w:rPr>
          <w:noProof/>
          <w:sz w:val="22"/>
          <w:szCs w:val="22"/>
        </w:rPr>
      </w:pPr>
      <w:r w:rsidRPr="002C2279">
        <w:rPr>
          <w:sz w:val="22"/>
          <w:szCs w:val="22"/>
          <w:highlight w:val="yellow"/>
        </w:rPr>
        <w:t xml:space="preserve">Di Kota Palembang terdapat salah satu jalan yang menjadi kawasan pendidikan yaitu di Jalan Sersan Sani Talang Aman Kecamatan Kemuning, pusat kegiatan yang paling menonjol di kawasan ini adalah kegiatan pendidikan. Banyaknya pilihan moda transportasi yang digunakan pelajar SMA Negeri 6 Kota Palembang menuju sekolah, yaitu menggunakan transportasi umum seperti angkutan umum, ojek maupun kendaraan pribadi seperti kendaraan pribadi dan sepeda motor, hal inilah yang akan mempengaruhi pelajar dalam memilih moda transportasi menuju sekolah. </w:t>
      </w:r>
      <w:r w:rsidR="003F467C">
        <w:rPr>
          <w:sz w:val="22"/>
          <w:szCs w:val="22"/>
          <w:highlight w:val="yellow"/>
        </w:rPr>
        <w:t xml:space="preserve"> </w:t>
      </w:r>
      <w:r w:rsidRPr="002C2279">
        <w:rPr>
          <w:sz w:val="22"/>
          <w:szCs w:val="22"/>
          <w:highlight w:val="yellow"/>
        </w:rPr>
        <w:t>Berdasarkan ko</w:t>
      </w:r>
      <w:r w:rsidR="003F467C">
        <w:rPr>
          <w:sz w:val="22"/>
          <w:szCs w:val="22"/>
          <w:highlight w:val="yellow"/>
        </w:rPr>
        <w:t>n</w:t>
      </w:r>
      <w:r w:rsidRPr="002C2279">
        <w:rPr>
          <w:sz w:val="22"/>
          <w:szCs w:val="22"/>
          <w:highlight w:val="yellow"/>
        </w:rPr>
        <w:t xml:space="preserve">disi saat ini, sedang berjalan proyek konstruksi </w:t>
      </w:r>
      <w:r w:rsidRPr="002C2279">
        <w:rPr>
          <w:i/>
          <w:sz w:val="22"/>
          <w:szCs w:val="22"/>
          <w:highlight w:val="yellow"/>
        </w:rPr>
        <w:t>Flyover</w:t>
      </w:r>
      <w:r w:rsidRPr="002C2279">
        <w:rPr>
          <w:sz w:val="22"/>
          <w:szCs w:val="22"/>
          <w:highlight w:val="yellow"/>
        </w:rPr>
        <w:t xml:space="preserve"> Sekip Ujung di ruas jalan Basuki Rahmat, sehingga hal ini berpengaruh terhadap arus lalu lintas yang dilewati angkutan umum. Berdasarkan hal tersebut, maka tujuan dari penelitian ini adalah untuk mengetahui moda apa saja yang digunakan para pelajar dari rumah menuju lokasi pendidikan.</w:t>
      </w:r>
      <w:r w:rsidRPr="00E76C68">
        <w:rPr>
          <w:sz w:val="22"/>
          <w:szCs w:val="22"/>
        </w:rPr>
        <w:t xml:space="preserve"> </w:t>
      </w:r>
      <w:r w:rsidR="003F467C">
        <w:rPr>
          <w:sz w:val="22"/>
          <w:szCs w:val="22"/>
        </w:rPr>
        <w:t xml:space="preserve"> </w:t>
      </w:r>
      <w:r w:rsidR="00931D41" w:rsidRPr="00931D41">
        <w:rPr>
          <w:sz w:val="22"/>
          <w:szCs w:val="22"/>
        </w:rPr>
        <w:t xml:space="preserve">Hasil penelitian ini diharapkan menjadi acuan karena berdasarkan </w:t>
      </w:r>
      <w:r w:rsidR="00931D41" w:rsidRPr="00931D41">
        <w:rPr>
          <w:noProof/>
          <w:sz w:val="22"/>
          <w:szCs w:val="22"/>
        </w:rPr>
        <w:t xml:space="preserve">kondisi pembangunan konstruksi </w:t>
      </w:r>
      <w:r w:rsidR="00931D41" w:rsidRPr="00931D41">
        <w:rPr>
          <w:i/>
          <w:noProof/>
          <w:sz w:val="22"/>
          <w:szCs w:val="22"/>
        </w:rPr>
        <w:t>Flyover</w:t>
      </w:r>
      <w:r w:rsidR="00931D41" w:rsidRPr="00931D41">
        <w:rPr>
          <w:noProof/>
          <w:sz w:val="22"/>
          <w:szCs w:val="22"/>
        </w:rPr>
        <w:t xml:space="preserve"> Sekip ujung saat ini, selanjutnya apabila telah selesai dilaksanakan, sangat dibutuhkan kajian ulang dari instansi terkait mengenai penggunaan angkutan umum kembali.</w:t>
      </w:r>
    </w:p>
    <w:p w14:paraId="73596FDD" w14:textId="3BD3BCBA" w:rsidR="003F467C" w:rsidRPr="003F467C" w:rsidRDefault="003F467C" w:rsidP="003F467C">
      <w:pPr>
        <w:pStyle w:val="BodyText"/>
        <w:spacing w:before="175" w:line="276" w:lineRule="auto"/>
        <w:ind w:right="295"/>
        <w:jc w:val="both"/>
        <w:rPr>
          <w:sz w:val="22"/>
          <w:szCs w:val="22"/>
          <w:highlight w:val="yellow"/>
        </w:rPr>
      </w:pPr>
      <w:r w:rsidRPr="003F467C">
        <w:rPr>
          <w:noProof/>
          <w:sz w:val="22"/>
          <w:szCs w:val="22"/>
          <w:highlight w:val="yellow"/>
        </w:rPr>
        <w:t>Tambahkan penelitian terdahulu yang sejenis sebanyak 2 jurnal agar mendukung dari hasil yang diharapkan</w:t>
      </w:r>
    </w:p>
    <w:p w14:paraId="7904AA6B" w14:textId="77777777" w:rsidR="00656754" w:rsidRPr="00026E79" w:rsidRDefault="00656754" w:rsidP="00931D41">
      <w:pPr>
        <w:pStyle w:val="BodyText"/>
        <w:spacing w:line="276" w:lineRule="auto"/>
        <w:ind w:right="298"/>
        <w:jc w:val="both"/>
        <w:rPr>
          <w:sz w:val="22"/>
          <w:szCs w:val="22"/>
        </w:rPr>
      </w:pPr>
    </w:p>
    <w:p w14:paraId="430ABA37" w14:textId="77777777" w:rsidR="00656754" w:rsidRPr="00026E79" w:rsidRDefault="00931D41">
      <w:pPr>
        <w:pStyle w:val="BodyText"/>
        <w:spacing w:before="9"/>
        <w:rPr>
          <w:sz w:val="22"/>
          <w:szCs w:val="22"/>
        </w:rPr>
      </w:pPr>
      <w:r>
        <w:rPr>
          <w:noProof/>
          <w:sz w:val="22"/>
          <w:szCs w:val="22"/>
        </w:rPr>
        <w:drawing>
          <wp:anchor distT="0" distB="0" distL="114300" distR="114300" simplePos="0" relativeHeight="487596544" behindDoc="0" locked="0" layoutInCell="1" allowOverlap="1" wp14:anchorId="606A5B04" wp14:editId="6B32A4AF">
            <wp:simplePos x="0" y="0"/>
            <wp:positionH relativeFrom="column">
              <wp:posOffset>1468002</wp:posOffset>
            </wp:positionH>
            <wp:positionV relativeFrom="paragraph">
              <wp:posOffset>-18341</wp:posOffset>
            </wp:positionV>
            <wp:extent cx="3106922" cy="1956391"/>
            <wp:effectExtent l="1905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srcRect t="8267" r="3763" b="5954"/>
                    <a:stretch>
                      <a:fillRect/>
                    </a:stretch>
                  </pic:blipFill>
                  <pic:spPr bwMode="auto">
                    <a:xfrm>
                      <a:off x="0" y="0"/>
                      <a:ext cx="3106922" cy="1956391"/>
                    </a:xfrm>
                    <a:prstGeom prst="rect">
                      <a:avLst/>
                    </a:prstGeom>
                    <a:noFill/>
                    <a:ln w="9525">
                      <a:noFill/>
                      <a:miter lim="800000"/>
                      <a:headEnd/>
                      <a:tailEnd/>
                    </a:ln>
                  </pic:spPr>
                </pic:pic>
              </a:graphicData>
            </a:graphic>
          </wp:anchor>
        </w:drawing>
      </w:r>
    </w:p>
    <w:p w14:paraId="0D96A6D3" w14:textId="77777777" w:rsidR="00656754" w:rsidRPr="00026E79" w:rsidRDefault="00656754">
      <w:pPr>
        <w:pStyle w:val="BodyText"/>
        <w:ind w:left="3020"/>
        <w:rPr>
          <w:sz w:val="22"/>
          <w:szCs w:val="22"/>
        </w:rPr>
      </w:pPr>
    </w:p>
    <w:p w14:paraId="678AB422" w14:textId="77777777" w:rsidR="00931D41" w:rsidRDefault="00931D41">
      <w:pPr>
        <w:pStyle w:val="BodyText"/>
        <w:spacing w:before="105"/>
        <w:ind w:left="537" w:right="637"/>
        <w:jc w:val="center"/>
        <w:rPr>
          <w:sz w:val="22"/>
          <w:szCs w:val="22"/>
        </w:rPr>
      </w:pPr>
    </w:p>
    <w:p w14:paraId="4F2D6121" w14:textId="77777777" w:rsidR="00931D41" w:rsidRDefault="00931D41">
      <w:pPr>
        <w:pStyle w:val="BodyText"/>
        <w:spacing w:before="105"/>
        <w:ind w:left="537" w:right="637"/>
        <w:jc w:val="center"/>
        <w:rPr>
          <w:sz w:val="22"/>
          <w:szCs w:val="22"/>
        </w:rPr>
      </w:pPr>
    </w:p>
    <w:p w14:paraId="1AF41498" w14:textId="77777777" w:rsidR="00931D41" w:rsidRDefault="00931D41">
      <w:pPr>
        <w:pStyle w:val="BodyText"/>
        <w:spacing w:before="105"/>
        <w:ind w:left="537" w:right="637"/>
        <w:jc w:val="center"/>
        <w:rPr>
          <w:sz w:val="22"/>
          <w:szCs w:val="22"/>
        </w:rPr>
      </w:pPr>
    </w:p>
    <w:p w14:paraId="20C6CA63" w14:textId="77777777" w:rsidR="00931D41" w:rsidRDefault="00931D41">
      <w:pPr>
        <w:pStyle w:val="BodyText"/>
        <w:spacing w:before="105"/>
        <w:ind w:left="537" w:right="637"/>
        <w:jc w:val="center"/>
        <w:rPr>
          <w:sz w:val="22"/>
          <w:szCs w:val="22"/>
        </w:rPr>
      </w:pPr>
    </w:p>
    <w:p w14:paraId="054EF02A" w14:textId="77777777" w:rsidR="00931D41" w:rsidRDefault="00931D41">
      <w:pPr>
        <w:pStyle w:val="BodyText"/>
        <w:spacing w:before="105"/>
        <w:ind w:left="537" w:right="637"/>
        <w:jc w:val="center"/>
        <w:rPr>
          <w:sz w:val="22"/>
          <w:szCs w:val="22"/>
        </w:rPr>
      </w:pPr>
    </w:p>
    <w:p w14:paraId="40603793" w14:textId="77777777" w:rsidR="00931D41" w:rsidRDefault="00931D41">
      <w:pPr>
        <w:pStyle w:val="BodyText"/>
        <w:spacing w:before="105"/>
        <w:ind w:left="537" w:right="637"/>
        <w:jc w:val="center"/>
        <w:rPr>
          <w:sz w:val="22"/>
          <w:szCs w:val="22"/>
        </w:rPr>
      </w:pPr>
    </w:p>
    <w:p w14:paraId="4640E4B5" w14:textId="77777777" w:rsidR="00931D41" w:rsidRDefault="00931D41">
      <w:pPr>
        <w:pStyle w:val="BodyText"/>
        <w:spacing w:before="105"/>
        <w:ind w:left="537" w:right="637"/>
        <w:jc w:val="center"/>
        <w:rPr>
          <w:sz w:val="22"/>
          <w:szCs w:val="22"/>
        </w:rPr>
      </w:pPr>
    </w:p>
    <w:p w14:paraId="4292D995" w14:textId="77777777" w:rsidR="00656754" w:rsidRPr="002971A1" w:rsidRDefault="00A25D37">
      <w:pPr>
        <w:pStyle w:val="BodyText"/>
        <w:spacing w:before="105"/>
        <w:ind w:left="537" w:right="637"/>
        <w:jc w:val="center"/>
        <w:rPr>
          <w:sz w:val="22"/>
          <w:szCs w:val="22"/>
        </w:rPr>
      </w:pPr>
      <w:r w:rsidRPr="00026E79">
        <w:rPr>
          <w:sz w:val="22"/>
          <w:szCs w:val="22"/>
        </w:rPr>
        <w:t xml:space="preserve">Gambar1. </w:t>
      </w:r>
      <w:r w:rsidR="00931D41">
        <w:rPr>
          <w:sz w:val="22"/>
          <w:szCs w:val="22"/>
        </w:rPr>
        <w:t>Lokasi Penelitian</w:t>
      </w:r>
    </w:p>
    <w:p w14:paraId="16B1FD34" w14:textId="77777777" w:rsidR="00656754" w:rsidRPr="00026E79" w:rsidRDefault="00656754" w:rsidP="00931D41">
      <w:pPr>
        <w:pStyle w:val="BodyText"/>
        <w:rPr>
          <w:sz w:val="22"/>
          <w:szCs w:val="22"/>
        </w:rPr>
      </w:pPr>
    </w:p>
    <w:p w14:paraId="454B5FB9" w14:textId="77777777" w:rsidR="00656754" w:rsidRDefault="00931D41" w:rsidP="00931D41">
      <w:pPr>
        <w:pStyle w:val="BodyText"/>
        <w:spacing w:before="8"/>
        <w:rPr>
          <w:sz w:val="22"/>
          <w:szCs w:val="22"/>
        </w:rPr>
      </w:pPr>
      <w:proofErr w:type="gramStart"/>
      <w:r w:rsidRPr="003F467C">
        <w:rPr>
          <w:sz w:val="22"/>
          <w:szCs w:val="22"/>
          <w:highlight w:val="yellow"/>
        </w:rPr>
        <w:t>Tabel  1</w:t>
      </w:r>
      <w:proofErr w:type="gramEnd"/>
      <w:r w:rsidRPr="003F467C">
        <w:rPr>
          <w:sz w:val="22"/>
          <w:szCs w:val="22"/>
          <w:highlight w:val="yellow"/>
        </w:rPr>
        <w:t>. Jumlah pelajar SMA Negeri 6 Kota Palembang Tahun Ajaran 2022/2023</w:t>
      </w:r>
    </w:p>
    <w:p w14:paraId="77A42002" w14:textId="77777777" w:rsidR="00931D41" w:rsidRPr="00931D41" w:rsidRDefault="00931D41" w:rsidP="00931D41">
      <w:pPr>
        <w:pStyle w:val="BodyText"/>
        <w:spacing w:before="8"/>
        <w:rPr>
          <w:sz w:val="22"/>
          <w:szCs w:val="22"/>
        </w:rPr>
      </w:pPr>
    </w:p>
    <w:tbl>
      <w:tblPr>
        <w:tblW w:w="4300" w:type="dxa"/>
        <w:jc w:val="center"/>
        <w:tblLook w:val="04A0" w:firstRow="1" w:lastRow="0" w:firstColumn="1" w:lastColumn="0" w:noHBand="0" w:noVBand="1"/>
      </w:tblPr>
      <w:tblGrid>
        <w:gridCol w:w="1640"/>
        <w:gridCol w:w="1240"/>
        <w:gridCol w:w="1420"/>
      </w:tblGrid>
      <w:tr w:rsidR="00931D41" w:rsidRPr="00931D41" w14:paraId="19825056" w14:textId="77777777" w:rsidTr="00931D41">
        <w:trPr>
          <w:trHeight w:val="690"/>
          <w:jc w:val="center"/>
        </w:trPr>
        <w:tc>
          <w:tcPr>
            <w:tcW w:w="1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6CEAD4" w14:textId="77777777" w:rsidR="00931D41" w:rsidRPr="00931D41" w:rsidRDefault="00931D41" w:rsidP="00931D41">
            <w:pPr>
              <w:jc w:val="center"/>
              <w:rPr>
                <w:color w:val="000000"/>
                <w:sz w:val="20"/>
                <w:szCs w:val="20"/>
              </w:rPr>
            </w:pPr>
            <w:r w:rsidRPr="00931D41">
              <w:rPr>
                <w:color w:val="000000"/>
                <w:sz w:val="20"/>
                <w:szCs w:val="20"/>
              </w:rPr>
              <w:t>Jenis Kelamin</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6379BBD4" w14:textId="77777777" w:rsidR="00931D41" w:rsidRPr="00931D41" w:rsidRDefault="00931D41" w:rsidP="00931D41">
            <w:pPr>
              <w:jc w:val="center"/>
              <w:rPr>
                <w:color w:val="000000"/>
                <w:sz w:val="20"/>
                <w:szCs w:val="20"/>
              </w:rPr>
            </w:pPr>
            <w:r w:rsidRPr="00931D41">
              <w:rPr>
                <w:color w:val="000000"/>
                <w:sz w:val="20"/>
                <w:szCs w:val="20"/>
              </w:rPr>
              <w:t>Jumlah</w:t>
            </w:r>
          </w:p>
        </w:tc>
        <w:tc>
          <w:tcPr>
            <w:tcW w:w="1420" w:type="dxa"/>
            <w:tcBorders>
              <w:top w:val="single" w:sz="4" w:space="0" w:color="auto"/>
              <w:left w:val="nil"/>
              <w:bottom w:val="single" w:sz="4" w:space="0" w:color="auto"/>
              <w:right w:val="single" w:sz="4" w:space="0" w:color="auto"/>
            </w:tcBorders>
            <w:shd w:val="clear" w:color="auto" w:fill="auto"/>
            <w:noWrap/>
            <w:vAlign w:val="center"/>
            <w:hideMark/>
          </w:tcPr>
          <w:p w14:paraId="502794BF" w14:textId="77777777" w:rsidR="00931D41" w:rsidRPr="00931D41" w:rsidRDefault="00931D41" w:rsidP="00931D41">
            <w:pPr>
              <w:jc w:val="center"/>
              <w:rPr>
                <w:color w:val="000000"/>
                <w:sz w:val="20"/>
                <w:szCs w:val="20"/>
              </w:rPr>
            </w:pPr>
            <w:r w:rsidRPr="00931D41">
              <w:rPr>
                <w:color w:val="000000"/>
                <w:sz w:val="20"/>
                <w:szCs w:val="20"/>
              </w:rPr>
              <w:t>Persentase (%)</w:t>
            </w:r>
          </w:p>
        </w:tc>
      </w:tr>
      <w:tr w:rsidR="00931D41" w:rsidRPr="00931D41" w14:paraId="28C12825" w14:textId="77777777" w:rsidTr="00931D41">
        <w:trPr>
          <w:trHeight w:val="315"/>
          <w:jc w:val="center"/>
        </w:trPr>
        <w:tc>
          <w:tcPr>
            <w:tcW w:w="1640" w:type="dxa"/>
            <w:tcBorders>
              <w:top w:val="nil"/>
              <w:left w:val="single" w:sz="4" w:space="0" w:color="auto"/>
              <w:bottom w:val="nil"/>
              <w:right w:val="single" w:sz="4" w:space="0" w:color="auto"/>
            </w:tcBorders>
            <w:shd w:val="clear" w:color="auto" w:fill="auto"/>
            <w:noWrap/>
            <w:vAlign w:val="bottom"/>
            <w:hideMark/>
          </w:tcPr>
          <w:p w14:paraId="3750AAC4" w14:textId="77777777" w:rsidR="00931D41" w:rsidRPr="00931D41" w:rsidRDefault="00931D41" w:rsidP="00931D41">
            <w:pPr>
              <w:rPr>
                <w:color w:val="000000"/>
                <w:sz w:val="20"/>
                <w:szCs w:val="20"/>
              </w:rPr>
            </w:pPr>
            <w:r w:rsidRPr="00931D41">
              <w:rPr>
                <w:color w:val="000000"/>
                <w:sz w:val="20"/>
                <w:szCs w:val="20"/>
              </w:rPr>
              <w:t>Laki-Laki</w:t>
            </w:r>
          </w:p>
        </w:tc>
        <w:tc>
          <w:tcPr>
            <w:tcW w:w="1240" w:type="dxa"/>
            <w:tcBorders>
              <w:top w:val="nil"/>
              <w:left w:val="nil"/>
              <w:bottom w:val="nil"/>
              <w:right w:val="single" w:sz="4" w:space="0" w:color="auto"/>
            </w:tcBorders>
            <w:shd w:val="clear" w:color="auto" w:fill="auto"/>
            <w:noWrap/>
            <w:vAlign w:val="bottom"/>
            <w:hideMark/>
          </w:tcPr>
          <w:p w14:paraId="2CB3EB89" w14:textId="77777777" w:rsidR="00931D41" w:rsidRPr="00931D41" w:rsidRDefault="00931D41" w:rsidP="00931D41">
            <w:pPr>
              <w:jc w:val="center"/>
              <w:rPr>
                <w:color w:val="000000"/>
                <w:sz w:val="20"/>
                <w:szCs w:val="20"/>
              </w:rPr>
            </w:pPr>
            <w:r w:rsidRPr="00931D41">
              <w:rPr>
                <w:color w:val="000000"/>
                <w:sz w:val="20"/>
                <w:szCs w:val="20"/>
              </w:rPr>
              <w:t>461</w:t>
            </w:r>
          </w:p>
        </w:tc>
        <w:tc>
          <w:tcPr>
            <w:tcW w:w="1420" w:type="dxa"/>
            <w:tcBorders>
              <w:top w:val="nil"/>
              <w:left w:val="nil"/>
              <w:bottom w:val="nil"/>
              <w:right w:val="single" w:sz="4" w:space="0" w:color="auto"/>
            </w:tcBorders>
            <w:shd w:val="clear" w:color="auto" w:fill="auto"/>
            <w:noWrap/>
            <w:vAlign w:val="bottom"/>
            <w:hideMark/>
          </w:tcPr>
          <w:p w14:paraId="0D5FA171" w14:textId="77777777" w:rsidR="00931D41" w:rsidRPr="00931D41" w:rsidRDefault="00931D41" w:rsidP="00931D41">
            <w:pPr>
              <w:jc w:val="center"/>
              <w:rPr>
                <w:color w:val="000000"/>
                <w:sz w:val="20"/>
                <w:szCs w:val="20"/>
              </w:rPr>
            </w:pPr>
            <w:r w:rsidRPr="00931D41">
              <w:rPr>
                <w:color w:val="000000"/>
                <w:sz w:val="20"/>
                <w:szCs w:val="20"/>
              </w:rPr>
              <w:t>44.07</w:t>
            </w:r>
          </w:p>
        </w:tc>
      </w:tr>
      <w:tr w:rsidR="00931D41" w:rsidRPr="00931D41" w14:paraId="704F1C58" w14:textId="77777777" w:rsidTr="00931D41">
        <w:trPr>
          <w:trHeight w:val="315"/>
          <w:jc w:val="center"/>
        </w:trPr>
        <w:tc>
          <w:tcPr>
            <w:tcW w:w="1640" w:type="dxa"/>
            <w:tcBorders>
              <w:top w:val="nil"/>
              <w:left w:val="single" w:sz="4" w:space="0" w:color="auto"/>
              <w:bottom w:val="nil"/>
              <w:right w:val="single" w:sz="4" w:space="0" w:color="auto"/>
            </w:tcBorders>
            <w:shd w:val="clear" w:color="auto" w:fill="auto"/>
            <w:noWrap/>
            <w:vAlign w:val="bottom"/>
            <w:hideMark/>
          </w:tcPr>
          <w:p w14:paraId="152DE0D8" w14:textId="77777777" w:rsidR="00931D41" w:rsidRPr="00931D41" w:rsidRDefault="00931D41" w:rsidP="00931D41">
            <w:pPr>
              <w:rPr>
                <w:color w:val="000000"/>
                <w:sz w:val="20"/>
                <w:szCs w:val="20"/>
              </w:rPr>
            </w:pPr>
            <w:r w:rsidRPr="00931D41">
              <w:rPr>
                <w:color w:val="000000"/>
                <w:sz w:val="20"/>
                <w:szCs w:val="20"/>
              </w:rPr>
              <w:t>Perempuan</w:t>
            </w:r>
          </w:p>
        </w:tc>
        <w:tc>
          <w:tcPr>
            <w:tcW w:w="1240" w:type="dxa"/>
            <w:tcBorders>
              <w:top w:val="nil"/>
              <w:left w:val="nil"/>
              <w:bottom w:val="nil"/>
              <w:right w:val="single" w:sz="4" w:space="0" w:color="auto"/>
            </w:tcBorders>
            <w:shd w:val="clear" w:color="auto" w:fill="auto"/>
            <w:noWrap/>
            <w:vAlign w:val="bottom"/>
            <w:hideMark/>
          </w:tcPr>
          <w:p w14:paraId="1C178A4C" w14:textId="77777777" w:rsidR="00931D41" w:rsidRPr="00931D41" w:rsidRDefault="00931D41" w:rsidP="00931D41">
            <w:pPr>
              <w:jc w:val="center"/>
              <w:rPr>
                <w:color w:val="000000"/>
                <w:sz w:val="20"/>
                <w:szCs w:val="20"/>
              </w:rPr>
            </w:pPr>
            <w:r w:rsidRPr="00931D41">
              <w:rPr>
                <w:color w:val="000000"/>
                <w:sz w:val="20"/>
                <w:szCs w:val="20"/>
              </w:rPr>
              <w:t>585</w:t>
            </w:r>
          </w:p>
        </w:tc>
        <w:tc>
          <w:tcPr>
            <w:tcW w:w="1420" w:type="dxa"/>
            <w:tcBorders>
              <w:top w:val="nil"/>
              <w:left w:val="nil"/>
              <w:bottom w:val="nil"/>
              <w:right w:val="single" w:sz="4" w:space="0" w:color="auto"/>
            </w:tcBorders>
            <w:shd w:val="clear" w:color="auto" w:fill="auto"/>
            <w:noWrap/>
            <w:vAlign w:val="bottom"/>
            <w:hideMark/>
          </w:tcPr>
          <w:p w14:paraId="4E21588E" w14:textId="77777777" w:rsidR="00931D41" w:rsidRPr="00931D41" w:rsidRDefault="00931D41" w:rsidP="00931D41">
            <w:pPr>
              <w:jc w:val="center"/>
              <w:rPr>
                <w:color w:val="000000"/>
                <w:sz w:val="20"/>
                <w:szCs w:val="20"/>
              </w:rPr>
            </w:pPr>
            <w:r w:rsidRPr="00931D41">
              <w:rPr>
                <w:color w:val="000000"/>
                <w:sz w:val="20"/>
                <w:szCs w:val="20"/>
              </w:rPr>
              <w:t>55.93</w:t>
            </w:r>
          </w:p>
        </w:tc>
      </w:tr>
      <w:tr w:rsidR="00931D41" w:rsidRPr="00931D41" w14:paraId="310A24F8" w14:textId="77777777" w:rsidTr="00931D41">
        <w:trPr>
          <w:trHeight w:val="315"/>
          <w:jc w:val="center"/>
        </w:trPr>
        <w:tc>
          <w:tcPr>
            <w:tcW w:w="16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FF573A" w14:textId="77777777" w:rsidR="00931D41" w:rsidRPr="00931D41" w:rsidRDefault="00931D41" w:rsidP="00931D41">
            <w:pPr>
              <w:jc w:val="center"/>
              <w:rPr>
                <w:b/>
                <w:bCs/>
                <w:color w:val="000000"/>
                <w:sz w:val="20"/>
                <w:szCs w:val="20"/>
              </w:rPr>
            </w:pPr>
            <w:r w:rsidRPr="00931D41">
              <w:rPr>
                <w:b/>
                <w:bCs/>
                <w:color w:val="000000"/>
                <w:sz w:val="20"/>
                <w:szCs w:val="20"/>
              </w:rPr>
              <w:t>JUMLAH</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4FC21E44" w14:textId="77777777" w:rsidR="00931D41" w:rsidRPr="00931D41" w:rsidRDefault="00931D41" w:rsidP="00931D41">
            <w:pPr>
              <w:jc w:val="center"/>
              <w:rPr>
                <w:b/>
                <w:bCs/>
                <w:color w:val="000000"/>
                <w:sz w:val="20"/>
                <w:szCs w:val="20"/>
              </w:rPr>
            </w:pPr>
            <w:r w:rsidRPr="00931D41">
              <w:rPr>
                <w:b/>
                <w:bCs/>
                <w:color w:val="000000"/>
                <w:sz w:val="20"/>
                <w:szCs w:val="20"/>
              </w:rPr>
              <w:t>1.046</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650FFA81" w14:textId="77777777" w:rsidR="00931D41" w:rsidRPr="00931D41" w:rsidRDefault="00931D41" w:rsidP="00931D41">
            <w:pPr>
              <w:jc w:val="center"/>
              <w:rPr>
                <w:b/>
                <w:bCs/>
                <w:color w:val="000000"/>
                <w:sz w:val="20"/>
                <w:szCs w:val="20"/>
              </w:rPr>
            </w:pPr>
            <w:r w:rsidRPr="00931D41">
              <w:rPr>
                <w:b/>
                <w:bCs/>
                <w:color w:val="000000"/>
                <w:sz w:val="20"/>
                <w:szCs w:val="20"/>
              </w:rPr>
              <w:t>100</w:t>
            </w:r>
          </w:p>
        </w:tc>
      </w:tr>
    </w:tbl>
    <w:p w14:paraId="6D390C77" w14:textId="77777777" w:rsidR="002971A1" w:rsidRPr="00D94E83" w:rsidRDefault="002971A1" w:rsidP="002971A1">
      <w:pPr>
        <w:adjustRightInd w:val="0"/>
        <w:snapToGrid w:val="0"/>
        <w:jc w:val="both"/>
        <w:rPr>
          <w:sz w:val="20"/>
          <w:szCs w:val="20"/>
        </w:rPr>
      </w:pPr>
    </w:p>
    <w:p w14:paraId="40A03149" w14:textId="77777777" w:rsidR="002971A1" w:rsidRDefault="002971A1">
      <w:pPr>
        <w:pStyle w:val="BodyText"/>
        <w:spacing w:before="3"/>
        <w:rPr>
          <w:sz w:val="22"/>
          <w:szCs w:val="22"/>
        </w:rPr>
      </w:pPr>
    </w:p>
    <w:p w14:paraId="5C8F8154" w14:textId="77777777" w:rsidR="002971A1" w:rsidRPr="00026E79" w:rsidRDefault="002971A1">
      <w:pPr>
        <w:pStyle w:val="BodyText"/>
        <w:spacing w:before="3"/>
        <w:rPr>
          <w:sz w:val="22"/>
          <w:szCs w:val="22"/>
        </w:rPr>
      </w:pPr>
    </w:p>
    <w:p w14:paraId="08615C1F" w14:textId="77777777" w:rsidR="00656754" w:rsidRPr="00026E79" w:rsidRDefault="00A25D37">
      <w:pPr>
        <w:ind w:left="200"/>
      </w:pPr>
      <w:r w:rsidRPr="00026E79">
        <w:rPr>
          <w:b/>
        </w:rPr>
        <w:t>METODEPENELITIAN</w:t>
      </w:r>
    </w:p>
    <w:p w14:paraId="1A17B442" w14:textId="77777777" w:rsidR="00293A41" w:rsidRDefault="00293A41">
      <w:pPr>
        <w:pStyle w:val="BodyText"/>
        <w:spacing w:before="173" w:line="276" w:lineRule="auto"/>
        <w:ind w:left="200" w:right="300" w:firstLine="484"/>
        <w:jc w:val="both"/>
      </w:pPr>
      <w:r w:rsidRPr="00293A41">
        <w:rPr>
          <w:sz w:val="22"/>
          <w:szCs w:val="22"/>
        </w:rPr>
        <w:t xml:space="preserve">Objek penelitian dari survey ini yaitu siswa/ pelajar SMA Negeri 6 Kota Palembang yang aktif </w:t>
      </w:r>
      <w:r w:rsidRPr="00293A41">
        <w:rPr>
          <w:sz w:val="22"/>
          <w:szCs w:val="22"/>
        </w:rPr>
        <w:lastRenderedPageBreak/>
        <w:t>melalui wawancara dan kuisioner</w:t>
      </w:r>
      <w:r>
        <w:t xml:space="preserve">. </w:t>
      </w:r>
      <w:r w:rsidRPr="00293A41">
        <w:rPr>
          <w:sz w:val="22"/>
          <w:szCs w:val="22"/>
        </w:rPr>
        <w:t>Format kuisioner yang akan diisi oleh pelajar, sebagai responden dengan menjawab beberapa pertanyaan yang telah disediakan mengenai jenis moda, biaya, factor pertimbangan lain yang berpengaruh dalam perjalanan menuju sekolah</w:t>
      </w:r>
      <w:r>
        <w:t xml:space="preserve">. </w:t>
      </w:r>
    </w:p>
    <w:p w14:paraId="1A6AF4C9" w14:textId="77777777" w:rsidR="00656754" w:rsidRPr="00293A41" w:rsidRDefault="00293A41">
      <w:pPr>
        <w:pStyle w:val="BodyText"/>
        <w:spacing w:before="173" w:line="276" w:lineRule="auto"/>
        <w:ind w:left="200" w:right="300" w:firstLine="484"/>
        <w:jc w:val="both"/>
        <w:rPr>
          <w:sz w:val="22"/>
          <w:szCs w:val="22"/>
        </w:rPr>
      </w:pPr>
      <w:r w:rsidRPr="00293A41">
        <w:rPr>
          <w:sz w:val="22"/>
          <w:szCs w:val="22"/>
          <w:lang w:val="id-ID"/>
        </w:rPr>
        <w:t xml:space="preserve">Pada penelitian ini data primer berupa </w:t>
      </w:r>
      <w:r w:rsidRPr="00293A41">
        <w:rPr>
          <w:sz w:val="22"/>
          <w:szCs w:val="22"/>
        </w:rPr>
        <w:t>moda transportasi yang dipilih oleh pelajar, usia pelajar dan karakteristik perjalanan dari rumah menuju sekolah. Dilakukan pengamatan langsung terhadap pilihan moda yang digunakan oleh pelajar menuju ke sekolah</w:t>
      </w:r>
      <w:r>
        <w:t xml:space="preserve">. </w:t>
      </w:r>
      <w:r w:rsidRPr="00293A41">
        <w:rPr>
          <w:sz w:val="22"/>
          <w:szCs w:val="22"/>
        </w:rPr>
        <w:t xml:space="preserve">Data Sekunder dalam penelitian ini adalah </w:t>
      </w:r>
      <w:r w:rsidRPr="00293A41">
        <w:rPr>
          <w:sz w:val="22"/>
          <w:szCs w:val="22"/>
          <w:lang w:val="id-ID"/>
        </w:rPr>
        <w:t xml:space="preserve">Peta </w:t>
      </w:r>
      <w:r w:rsidRPr="00293A41">
        <w:rPr>
          <w:sz w:val="22"/>
          <w:szCs w:val="22"/>
        </w:rPr>
        <w:t xml:space="preserve">dan </w:t>
      </w:r>
      <w:r w:rsidRPr="00293A41">
        <w:rPr>
          <w:sz w:val="22"/>
          <w:szCs w:val="22"/>
          <w:lang w:val="id-ID"/>
        </w:rPr>
        <w:t xml:space="preserve">Jumlah </w:t>
      </w:r>
      <w:r w:rsidRPr="00293A41">
        <w:rPr>
          <w:sz w:val="22"/>
          <w:szCs w:val="22"/>
        </w:rPr>
        <w:t>Siswa Aktif SMA Negeri 6 Kota Palembang</w:t>
      </w:r>
      <w:r>
        <w:t xml:space="preserve">. </w:t>
      </w:r>
      <w:r w:rsidRPr="00293A41">
        <w:rPr>
          <w:sz w:val="22"/>
          <w:szCs w:val="22"/>
        </w:rPr>
        <w:t xml:space="preserve">Peneliti mengolah data dari hasil kuesioner sebanyak 300 orang sampel berdasarkan rumus Slovin. Peneliti melakukan analisa dengan tingkat karakteristik perjalanan. </w:t>
      </w:r>
    </w:p>
    <w:p w14:paraId="143D8E53" w14:textId="77777777" w:rsidR="00656754" w:rsidRPr="00026E79" w:rsidRDefault="00656754">
      <w:pPr>
        <w:pStyle w:val="BodyText"/>
        <w:spacing w:before="2"/>
        <w:rPr>
          <w:sz w:val="22"/>
          <w:szCs w:val="22"/>
        </w:rPr>
      </w:pPr>
    </w:p>
    <w:p w14:paraId="1889CEB0" w14:textId="284B2D23" w:rsidR="00656754" w:rsidRPr="008C6459" w:rsidRDefault="00A25D37">
      <w:pPr>
        <w:ind w:left="200"/>
        <w:rPr>
          <w:color w:val="FF0000"/>
          <w:sz w:val="24"/>
          <w:szCs w:val="24"/>
        </w:rPr>
      </w:pPr>
      <w:r w:rsidRPr="00026E79">
        <w:rPr>
          <w:b/>
        </w:rPr>
        <w:t>HASILDANPEMBAHASAN</w:t>
      </w:r>
      <w:r w:rsidR="008C6459">
        <w:rPr>
          <w:b/>
        </w:rPr>
        <w:t xml:space="preserve"> </w:t>
      </w:r>
      <w:r w:rsidR="008C6459" w:rsidRPr="008C6459">
        <w:rPr>
          <w:b/>
          <w:color w:val="FF0000"/>
          <w:sz w:val="24"/>
          <w:szCs w:val="24"/>
        </w:rPr>
        <w:t>(mohon di susun menurut hasil penelitian sesuai dengan style penulisan jurnal)</w:t>
      </w:r>
    </w:p>
    <w:p w14:paraId="79CAE2D1" w14:textId="77777777" w:rsidR="00B31D2F" w:rsidRDefault="00B31D2F" w:rsidP="00051363">
      <w:pPr>
        <w:pStyle w:val="BodyText"/>
        <w:spacing w:before="137" w:line="276" w:lineRule="auto"/>
        <w:ind w:left="200" w:right="296" w:firstLine="424"/>
        <w:jc w:val="both"/>
        <w:rPr>
          <w:sz w:val="22"/>
          <w:szCs w:val="22"/>
        </w:rPr>
      </w:pPr>
      <w:r w:rsidRPr="00B31D2F">
        <w:rPr>
          <w:noProof/>
          <w:sz w:val="22"/>
          <w:szCs w:val="22"/>
        </w:rPr>
        <w:t>Berdasarkan data yang dipeoleh, SMA Negeri 6 Kota Palembang memiliki jumlah siswa sebanyak 1.046 siswa selama Tahun Buku 2022 – 2023. Jumlah siswa Laki- Laki sebanyak 461 sisa dan juml</w:t>
      </w:r>
      <w:r>
        <w:rPr>
          <w:noProof/>
          <w:sz w:val="22"/>
          <w:szCs w:val="22"/>
        </w:rPr>
        <w:t>ah siswa perempuan sebanyak 585.</w:t>
      </w:r>
    </w:p>
    <w:p w14:paraId="776C648F" w14:textId="77777777" w:rsidR="00B31D2F" w:rsidRPr="00B31D2F" w:rsidRDefault="00B31D2F" w:rsidP="00051363">
      <w:pPr>
        <w:spacing w:line="276" w:lineRule="auto"/>
        <w:ind w:firstLine="720"/>
        <w:jc w:val="both"/>
      </w:pPr>
      <w:r w:rsidRPr="002C2279">
        <w:rPr>
          <w:noProof/>
          <w:highlight w:val="yellow"/>
        </w:rPr>
        <w:drawing>
          <wp:anchor distT="0" distB="0" distL="114300" distR="114300" simplePos="0" relativeHeight="487598592" behindDoc="0" locked="0" layoutInCell="1" allowOverlap="1" wp14:anchorId="10E4AD90" wp14:editId="2FE314A7">
            <wp:simplePos x="0" y="0"/>
            <wp:positionH relativeFrom="column">
              <wp:posOffset>856615</wp:posOffset>
            </wp:positionH>
            <wp:positionV relativeFrom="paragraph">
              <wp:posOffset>146050</wp:posOffset>
            </wp:positionV>
            <wp:extent cx="1085850" cy="608965"/>
            <wp:effectExtent l="19050" t="0" r="0" b="0"/>
            <wp:wrapNone/>
            <wp:docPr id="35" name="Picture 35" descr="rumus-slovin-4_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umus-slovin-4_169"/>
                    <pic:cNvPicPr>
                      <a:picLocks noChangeAspect="1" noChangeArrowheads="1"/>
                    </pic:cNvPicPr>
                  </pic:nvPicPr>
                  <pic:blipFill>
                    <a:blip r:embed="rId9" cstate="print"/>
                    <a:srcRect/>
                    <a:stretch>
                      <a:fillRect/>
                    </a:stretch>
                  </pic:blipFill>
                  <pic:spPr bwMode="auto">
                    <a:xfrm>
                      <a:off x="0" y="0"/>
                      <a:ext cx="1085850" cy="608965"/>
                    </a:xfrm>
                    <a:prstGeom prst="rect">
                      <a:avLst/>
                    </a:prstGeom>
                    <a:noFill/>
                    <a:ln w="9525">
                      <a:noFill/>
                      <a:miter lim="800000"/>
                      <a:headEnd/>
                      <a:tailEnd/>
                    </a:ln>
                  </pic:spPr>
                </pic:pic>
              </a:graphicData>
            </a:graphic>
          </wp:anchor>
        </w:drawing>
      </w:r>
      <w:r w:rsidRPr="002C2279">
        <w:rPr>
          <w:highlight w:val="yellow"/>
        </w:rPr>
        <w:t xml:space="preserve">Pengolahan sampel dengan </w:t>
      </w:r>
      <w:proofErr w:type="gramStart"/>
      <w:r w:rsidRPr="002C2279">
        <w:rPr>
          <w:highlight w:val="yellow"/>
        </w:rPr>
        <w:t>rumus :</w:t>
      </w:r>
      <w:proofErr w:type="gramEnd"/>
    </w:p>
    <w:p w14:paraId="145AACE0" w14:textId="77777777" w:rsidR="00B31D2F" w:rsidRDefault="00B31D2F" w:rsidP="00051363">
      <w:pPr>
        <w:spacing w:line="276" w:lineRule="auto"/>
        <w:jc w:val="both"/>
      </w:pPr>
    </w:p>
    <w:p w14:paraId="75A6C8A4" w14:textId="77777777" w:rsidR="00116C11" w:rsidRDefault="00116C11" w:rsidP="00051363">
      <w:pPr>
        <w:spacing w:line="276" w:lineRule="auto"/>
        <w:ind w:firstLine="720"/>
        <w:jc w:val="both"/>
      </w:pPr>
    </w:p>
    <w:p w14:paraId="1A6C2F6B" w14:textId="77777777" w:rsidR="00B31D2F" w:rsidRPr="00B31D2F" w:rsidRDefault="00B31D2F" w:rsidP="00051363">
      <w:pPr>
        <w:spacing w:line="276" w:lineRule="auto"/>
        <w:ind w:firstLine="720"/>
        <w:jc w:val="both"/>
      </w:pPr>
      <w:r w:rsidRPr="00B31D2F">
        <w:t>Dengan jumlah populasi pelajar SMA Negeri 6 Kota Palembang yang berjumlah 1.046 orang, dan tingkat akurasi yang diinginkan adalah 95</w:t>
      </w:r>
      <w:proofErr w:type="gramStart"/>
      <w:r w:rsidRPr="00B31D2F">
        <w:t>% ,</w:t>
      </w:r>
      <w:proofErr w:type="gramEnd"/>
      <w:r w:rsidRPr="00B31D2F">
        <w:t xml:space="preserve"> maka toleransi kesalahan (e) adalah 5%. Maka </w:t>
      </w:r>
      <w:proofErr w:type="gramStart"/>
      <w:r w:rsidRPr="00B31D2F">
        <w:t>diperoleh :</w:t>
      </w:r>
      <w:proofErr w:type="gramEnd"/>
    </w:p>
    <w:p w14:paraId="4363EED1" w14:textId="77777777" w:rsidR="00B31D2F" w:rsidRPr="00B31D2F" w:rsidRDefault="00000000" w:rsidP="00051363">
      <w:pPr>
        <w:spacing w:line="276" w:lineRule="auto"/>
        <w:jc w:val="both"/>
      </w:pPr>
      <w:r>
        <w:rPr>
          <w:noProof/>
        </w:rPr>
        <w:pict w14:anchorId="359C0C02">
          <v:shapetype id="_x0000_t32" coordsize="21600,21600" o:spt="32" o:oned="t" path="m,l21600,21600e" filled="f">
            <v:path arrowok="t" fillok="f" o:connecttype="none"/>
            <o:lock v:ext="edit" shapetype="t"/>
          </v:shapetype>
          <v:shape id="_x0000_s1060" type="#_x0000_t32" style="position:absolute;left:0;text-align:left;margin-left:50.35pt;margin-top:12.9pt;width:89.2pt;height:.05pt;z-index:487599616" o:connectortype="straight"/>
        </w:pict>
      </w:r>
      <w:proofErr w:type="gramStart"/>
      <w:r w:rsidR="00B31D2F" w:rsidRPr="00B31D2F">
        <w:t>n  =</w:t>
      </w:r>
      <w:proofErr w:type="gramEnd"/>
      <w:r w:rsidR="00B31D2F" w:rsidRPr="00B31D2F">
        <w:t xml:space="preserve"> </w:t>
      </w:r>
      <w:r w:rsidR="00B31D2F" w:rsidRPr="00B31D2F">
        <w:tab/>
      </w:r>
      <w:r w:rsidR="00B31D2F" w:rsidRPr="00B31D2F">
        <w:tab/>
        <w:t>1.046</w:t>
      </w:r>
      <w:r w:rsidR="00B31D2F" w:rsidRPr="00B31D2F">
        <w:tab/>
      </w:r>
      <w:r w:rsidR="00B31D2F" w:rsidRPr="00B31D2F">
        <w:tab/>
        <w:t xml:space="preserve"> =  289,35</w:t>
      </w:r>
    </w:p>
    <w:p w14:paraId="6BCDA4AF" w14:textId="77777777" w:rsidR="00B31D2F" w:rsidRPr="00B31D2F" w:rsidRDefault="00B31D2F" w:rsidP="00051363">
      <w:pPr>
        <w:spacing w:line="276" w:lineRule="auto"/>
        <w:jc w:val="both"/>
      </w:pPr>
      <w:r w:rsidRPr="00B31D2F">
        <w:tab/>
        <w:t xml:space="preserve">     1 + 1.046 (0,</w:t>
      </w:r>
      <w:proofErr w:type="gramStart"/>
      <w:r w:rsidRPr="00B31D2F">
        <w:t>05)²</w:t>
      </w:r>
      <w:proofErr w:type="gramEnd"/>
    </w:p>
    <w:p w14:paraId="4B33C8D5" w14:textId="77777777" w:rsidR="00B31D2F" w:rsidRPr="00105977" w:rsidRDefault="00B31D2F" w:rsidP="00051363">
      <w:pPr>
        <w:pStyle w:val="BodyText"/>
        <w:spacing w:before="137" w:line="276" w:lineRule="auto"/>
        <w:ind w:left="200" w:right="296" w:firstLine="424"/>
        <w:jc w:val="both"/>
        <w:rPr>
          <w:sz w:val="22"/>
          <w:szCs w:val="22"/>
        </w:rPr>
      </w:pPr>
      <w:r w:rsidRPr="00B31D2F">
        <w:rPr>
          <w:sz w:val="22"/>
          <w:szCs w:val="22"/>
        </w:rPr>
        <w:t>Sehingga dibulatkan menjad</w:t>
      </w:r>
      <w:r w:rsidRPr="00105977">
        <w:rPr>
          <w:sz w:val="22"/>
          <w:szCs w:val="22"/>
        </w:rPr>
        <w:t>i 300 orang sampel.</w:t>
      </w:r>
    </w:p>
    <w:p w14:paraId="1CAC6594" w14:textId="77777777" w:rsidR="00A25D37" w:rsidRDefault="00A25D37" w:rsidP="00051363">
      <w:pPr>
        <w:tabs>
          <w:tab w:val="left" w:pos="709"/>
        </w:tabs>
        <w:spacing w:line="276" w:lineRule="auto"/>
        <w:jc w:val="both"/>
        <w:rPr>
          <w:b/>
          <w:noProof/>
        </w:rPr>
      </w:pPr>
      <w:r>
        <w:rPr>
          <w:b/>
          <w:noProof/>
        </w:rPr>
        <w:t xml:space="preserve">Pengolahan </w:t>
      </w:r>
      <w:r w:rsidRPr="0069094C">
        <w:rPr>
          <w:b/>
          <w:noProof/>
        </w:rPr>
        <w:t>Data</w:t>
      </w:r>
      <w:r>
        <w:rPr>
          <w:b/>
          <w:noProof/>
        </w:rPr>
        <w:t xml:space="preserve"> Karakteristik Responden Berdasarkan Jenis Kelamin</w:t>
      </w:r>
    </w:p>
    <w:p w14:paraId="1CC19C36" w14:textId="77777777" w:rsidR="00A25D37" w:rsidRDefault="00A25D37" w:rsidP="00051363">
      <w:pPr>
        <w:tabs>
          <w:tab w:val="left" w:pos="709"/>
        </w:tabs>
        <w:spacing w:line="276" w:lineRule="auto"/>
        <w:jc w:val="both"/>
        <w:rPr>
          <w:noProof/>
        </w:rPr>
      </w:pPr>
      <w:r w:rsidRPr="00A65CE2">
        <w:rPr>
          <w:noProof/>
        </w:rPr>
        <w:t>Data hasil kuesioner mengenai karakteristik pemilihan moda transportasi dari 300 jumlah responden</w:t>
      </w:r>
      <w:r>
        <w:rPr>
          <w:noProof/>
        </w:rPr>
        <w:t xml:space="preserve"> dapat dilihat pada Tabel 2</w:t>
      </w:r>
    </w:p>
    <w:p w14:paraId="4A9274FF" w14:textId="77777777" w:rsidR="00A25D37" w:rsidRDefault="00A25D37" w:rsidP="00A25D37">
      <w:pPr>
        <w:tabs>
          <w:tab w:val="left" w:pos="709"/>
        </w:tabs>
        <w:spacing w:line="480" w:lineRule="auto"/>
        <w:jc w:val="both"/>
        <w:rPr>
          <w:b/>
          <w:noProof/>
        </w:rPr>
      </w:pPr>
      <w:r w:rsidRPr="002C2279">
        <w:rPr>
          <w:noProof/>
          <w:highlight w:val="yellow"/>
        </w:rPr>
        <w:t xml:space="preserve">Tabel 2. </w:t>
      </w:r>
      <w:r w:rsidRPr="002C2279">
        <w:rPr>
          <w:color w:val="000000"/>
          <w:highlight w:val="yellow"/>
        </w:rPr>
        <w:t>Tabulasi Silang Pemilihan Moda Transportasi Menuju Sekolah Berdasarkan Jenis Kelamin</w:t>
      </w:r>
    </w:p>
    <w:tbl>
      <w:tblPr>
        <w:tblW w:w="9947" w:type="dxa"/>
        <w:jc w:val="center"/>
        <w:tblLook w:val="04A0" w:firstRow="1" w:lastRow="0" w:firstColumn="1" w:lastColumn="0" w:noHBand="0" w:noVBand="1"/>
      </w:tblPr>
      <w:tblGrid>
        <w:gridCol w:w="1059"/>
        <w:gridCol w:w="2410"/>
        <w:gridCol w:w="1661"/>
        <w:gridCol w:w="1664"/>
        <w:gridCol w:w="1983"/>
        <w:gridCol w:w="1170"/>
      </w:tblGrid>
      <w:tr w:rsidR="00A25D37" w:rsidRPr="00A25D37" w14:paraId="03D0EEBD" w14:textId="77777777" w:rsidTr="00A25D37">
        <w:trPr>
          <w:trHeight w:val="186"/>
          <w:jc w:val="center"/>
        </w:trPr>
        <w:tc>
          <w:tcPr>
            <w:tcW w:w="1059"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F9F2902" w14:textId="77777777" w:rsidR="00A25D37" w:rsidRPr="00A25D37" w:rsidRDefault="00A25D37" w:rsidP="00A25D37">
            <w:pPr>
              <w:jc w:val="center"/>
              <w:rPr>
                <w:color w:val="000000"/>
              </w:rPr>
            </w:pPr>
            <w:r w:rsidRPr="00A25D37">
              <w:rPr>
                <w:color w:val="000000"/>
              </w:rPr>
              <w:t>No</w:t>
            </w:r>
          </w:p>
        </w:tc>
        <w:tc>
          <w:tcPr>
            <w:tcW w:w="241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7F531C7" w14:textId="77777777" w:rsidR="00A25D37" w:rsidRPr="00A25D37" w:rsidRDefault="00A25D37" w:rsidP="00A25D37">
            <w:pPr>
              <w:jc w:val="center"/>
              <w:rPr>
                <w:color w:val="000000"/>
              </w:rPr>
            </w:pPr>
            <w:r w:rsidRPr="00A25D37">
              <w:rPr>
                <w:color w:val="000000"/>
              </w:rPr>
              <w:t>jenis moda</w:t>
            </w:r>
          </w:p>
        </w:tc>
        <w:tc>
          <w:tcPr>
            <w:tcW w:w="3325" w:type="dxa"/>
            <w:gridSpan w:val="2"/>
            <w:tcBorders>
              <w:top w:val="single" w:sz="4" w:space="0" w:color="auto"/>
              <w:left w:val="nil"/>
              <w:bottom w:val="single" w:sz="4" w:space="0" w:color="auto"/>
              <w:right w:val="single" w:sz="4" w:space="0" w:color="auto"/>
            </w:tcBorders>
            <w:shd w:val="clear" w:color="auto" w:fill="auto"/>
            <w:noWrap/>
            <w:vAlign w:val="bottom"/>
            <w:hideMark/>
          </w:tcPr>
          <w:p w14:paraId="24838978" w14:textId="77777777" w:rsidR="00A25D37" w:rsidRPr="00A25D37" w:rsidRDefault="00A25D37" w:rsidP="00A25D37">
            <w:pPr>
              <w:jc w:val="center"/>
              <w:rPr>
                <w:color w:val="000000"/>
              </w:rPr>
            </w:pPr>
            <w:r w:rsidRPr="00A25D37">
              <w:rPr>
                <w:color w:val="000000"/>
              </w:rPr>
              <w:t>jenis kelamin</w:t>
            </w:r>
          </w:p>
        </w:tc>
        <w:tc>
          <w:tcPr>
            <w:tcW w:w="31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53D82D4" w14:textId="77777777" w:rsidR="00A25D37" w:rsidRPr="00A25D37" w:rsidRDefault="00A25D37" w:rsidP="00A25D37">
            <w:pPr>
              <w:jc w:val="center"/>
              <w:rPr>
                <w:color w:val="000000"/>
              </w:rPr>
            </w:pPr>
            <w:proofErr w:type="gramStart"/>
            <w:r w:rsidRPr="00A25D37">
              <w:rPr>
                <w:color w:val="000000"/>
              </w:rPr>
              <w:t>persentase( %</w:t>
            </w:r>
            <w:proofErr w:type="gramEnd"/>
            <w:r w:rsidRPr="00A25D37">
              <w:rPr>
                <w:color w:val="000000"/>
              </w:rPr>
              <w:t xml:space="preserve"> )</w:t>
            </w:r>
          </w:p>
        </w:tc>
      </w:tr>
      <w:tr w:rsidR="00A25D37" w:rsidRPr="00A25D37" w14:paraId="33FAB8F1" w14:textId="77777777" w:rsidTr="00A25D37">
        <w:trPr>
          <w:trHeight w:val="186"/>
          <w:jc w:val="center"/>
        </w:trPr>
        <w:tc>
          <w:tcPr>
            <w:tcW w:w="1059" w:type="dxa"/>
            <w:vMerge/>
            <w:tcBorders>
              <w:top w:val="single" w:sz="4" w:space="0" w:color="auto"/>
              <w:left w:val="single" w:sz="4" w:space="0" w:color="auto"/>
              <w:bottom w:val="single" w:sz="4" w:space="0" w:color="000000"/>
              <w:right w:val="single" w:sz="4" w:space="0" w:color="auto"/>
            </w:tcBorders>
            <w:vAlign w:val="center"/>
            <w:hideMark/>
          </w:tcPr>
          <w:p w14:paraId="01637579" w14:textId="77777777" w:rsidR="00A25D37" w:rsidRPr="00A25D37" w:rsidRDefault="00A25D37" w:rsidP="00A25D37">
            <w:pPr>
              <w:jc w:val="center"/>
              <w:rPr>
                <w:color w:val="000000"/>
              </w:rPr>
            </w:pPr>
          </w:p>
        </w:tc>
        <w:tc>
          <w:tcPr>
            <w:tcW w:w="2410" w:type="dxa"/>
            <w:vMerge/>
            <w:tcBorders>
              <w:top w:val="single" w:sz="4" w:space="0" w:color="auto"/>
              <w:left w:val="single" w:sz="4" w:space="0" w:color="auto"/>
              <w:bottom w:val="single" w:sz="4" w:space="0" w:color="000000"/>
              <w:right w:val="single" w:sz="4" w:space="0" w:color="auto"/>
            </w:tcBorders>
            <w:vAlign w:val="center"/>
            <w:hideMark/>
          </w:tcPr>
          <w:p w14:paraId="5F9E47E5" w14:textId="77777777" w:rsidR="00A25D37" w:rsidRPr="00A25D37" w:rsidRDefault="00A25D37" w:rsidP="00A25D37">
            <w:pPr>
              <w:rPr>
                <w:color w:val="000000"/>
              </w:rPr>
            </w:pPr>
          </w:p>
        </w:tc>
        <w:tc>
          <w:tcPr>
            <w:tcW w:w="1661" w:type="dxa"/>
            <w:tcBorders>
              <w:top w:val="nil"/>
              <w:left w:val="nil"/>
              <w:bottom w:val="single" w:sz="4" w:space="0" w:color="auto"/>
              <w:right w:val="single" w:sz="4" w:space="0" w:color="auto"/>
            </w:tcBorders>
            <w:shd w:val="clear" w:color="auto" w:fill="auto"/>
            <w:noWrap/>
            <w:vAlign w:val="bottom"/>
            <w:hideMark/>
          </w:tcPr>
          <w:p w14:paraId="56390B16" w14:textId="77777777" w:rsidR="00A25D37" w:rsidRPr="00A25D37" w:rsidRDefault="00A25D37" w:rsidP="00A25D37">
            <w:pPr>
              <w:jc w:val="center"/>
              <w:rPr>
                <w:color w:val="000000"/>
              </w:rPr>
            </w:pPr>
            <w:r w:rsidRPr="00A25D37">
              <w:rPr>
                <w:color w:val="000000"/>
              </w:rPr>
              <w:t>L</w:t>
            </w:r>
          </w:p>
        </w:tc>
        <w:tc>
          <w:tcPr>
            <w:tcW w:w="1663" w:type="dxa"/>
            <w:tcBorders>
              <w:top w:val="nil"/>
              <w:left w:val="nil"/>
              <w:bottom w:val="single" w:sz="4" w:space="0" w:color="auto"/>
              <w:right w:val="single" w:sz="4" w:space="0" w:color="auto"/>
            </w:tcBorders>
            <w:shd w:val="clear" w:color="auto" w:fill="auto"/>
            <w:noWrap/>
            <w:vAlign w:val="bottom"/>
            <w:hideMark/>
          </w:tcPr>
          <w:p w14:paraId="656B29B3" w14:textId="77777777" w:rsidR="00A25D37" w:rsidRPr="00A25D37" w:rsidRDefault="00A25D37" w:rsidP="00A25D37">
            <w:pPr>
              <w:jc w:val="center"/>
              <w:rPr>
                <w:color w:val="000000"/>
              </w:rPr>
            </w:pPr>
            <w:r w:rsidRPr="00A25D37">
              <w:rPr>
                <w:color w:val="000000"/>
              </w:rPr>
              <w:t>P</w:t>
            </w:r>
          </w:p>
        </w:tc>
        <w:tc>
          <w:tcPr>
            <w:tcW w:w="1983" w:type="dxa"/>
            <w:tcBorders>
              <w:top w:val="nil"/>
              <w:left w:val="nil"/>
              <w:bottom w:val="single" w:sz="4" w:space="0" w:color="auto"/>
              <w:right w:val="single" w:sz="4" w:space="0" w:color="auto"/>
            </w:tcBorders>
            <w:shd w:val="clear" w:color="auto" w:fill="auto"/>
            <w:noWrap/>
            <w:vAlign w:val="bottom"/>
            <w:hideMark/>
          </w:tcPr>
          <w:p w14:paraId="5B2BA8A5" w14:textId="77777777" w:rsidR="00A25D37" w:rsidRPr="00A25D37" w:rsidRDefault="00A25D37" w:rsidP="00A25D37">
            <w:pPr>
              <w:jc w:val="center"/>
              <w:rPr>
                <w:color w:val="000000"/>
              </w:rPr>
            </w:pPr>
            <w:r w:rsidRPr="00A25D37">
              <w:rPr>
                <w:color w:val="000000"/>
              </w:rPr>
              <w:t>L</w:t>
            </w:r>
          </w:p>
        </w:tc>
        <w:tc>
          <w:tcPr>
            <w:tcW w:w="1170" w:type="dxa"/>
            <w:tcBorders>
              <w:top w:val="nil"/>
              <w:left w:val="nil"/>
              <w:bottom w:val="single" w:sz="4" w:space="0" w:color="auto"/>
              <w:right w:val="single" w:sz="4" w:space="0" w:color="auto"/>
            </w:tcBorders>
            <w:shd w:val="clear" w:color="auto" w:fill="auto"/>
            <w:noWrap/>
            <w:vAlign w:val="bottom"/>
            <w:hideMark/>
          </w:tcPr>
          <w:p w14:paraId="34F19C02" w14:textId="77777777" w:rsidR="00A25D37" w:rsidRPr="00A25D37" w:rsidRDefault="00A25D37" w:rsidP="00A25D37">
            <w:pPr>
              <w:jc w:val="center"/>
              <w:rPr>
                <w:color w:val="000000"/>
              </w:rPr>
            </w:pPr>
            <w:r w:rsidRPr="00A25D37">
              <w:rPr>
                <w:color w:val="000000"/>
              </w:rPr>
              <w:t>P</w:t>
            </w:r>
          </w:p>
        </w:tc>
      </w:tr>
      <w:tr w:rsidR="00A25D37" w:rsidRPr="00A25D37" w14:paraId="45A5CF01" w14:textId="77777777" w:rsidTr="00A25D37">
        <w:trPr>
          <w:trHeight w:val="186"/>
          <w:jc w:val="center"/>
        </w:trPr>
        <w:tc>
          <w:tcPr>
            <w:tcW w:w="1059" w:type="dxa"/>
            <w:tcBorders>
              <w:top w:val="nil"/>
              <w:left w:val="single" w:sz="4" w:space="0" w:color="auto"/>
              <w:bottom w:val="nil"/>
              <w:right w:val="single" w:sz="4" w:space="0" w:color="auto"/>
            </w:tcBorders>
            <w:shd w:val="clear" w:color="auto" w:fill="auto"/>
            <w:noWrap/>
            <w:vAlign w:val="bottom"/>
            <w:hideMark/>
          </w:tcPr>
          <w:p w14:paraId="3495C294" w14:textId="77777777" w:rsidR="00A25D37" w:rsidRPr="00A25D37" w:rsidRDefault="00A25D37" w:rsidP="00A25D37">
            <w:pPr>
              <w:jc w:val="center"/>
              <w:rPr>
                <w:color w:val="000000"/>
              </w:rPr>
            </w:pPr>
            <w:r w:rsidRPr="00A25D37">
              <w:rPr>
                <w:color w:val="000000"/>
              </w:rPr>
              <w:t>1</w:t>
            </w:r>
          </w:p>
        </w:tc>
        <w:tc>
          <w:tcPr>
            <w:tcW w:w="2410" w:type="dxa"/>
            <w:tcBorders>
              <w:top w:val="nil"/>
              <w:left w:val="nil"/>
              <w:bottom w:val="nil"/>
              <w:right w:val="single" w:sz="4" w:space="0" w:color="auto"/>
            </w:tcBorders>
            <w:shd w:val="clear" w:color="auto" w:fill="auto"/>
            <w:noWrap/>
            <w:vAlign w:val="bottom"/>
            <w:hideMark/>
          </w:tcPr>
          <w:p w14:paraId="7056771D" w14:textId="77777777" w:rsidR="00A25D37" w:rsidRPr="00A25D37" w:rsidRDefault="00051363" w:rsidP="00A25D37">
            <w:pPr>
              <w:rPr>
                <w:color w:val="000000"/>
              </w:rPr>
            </w:pPr>
            <w:r w:rsidRPr="00A25D37">
              <w:rPr>
                <w:color w:val="000000"/>
              </w:rPr>
              <w:t>M</w:t>
            </w:r>
            <w:r w:rsidR="00A25D37" w:rsidRPr="00A25D37">
              <w:rPr>
                <w:color w:val="000000"/>
              </w:rPr>
              <w:t>otor</w:t>
            </w:r>
          </w:p>
        </w:tc>
        <w:tc>
          <w:tcPr>
            <w:tcW w:w="1661" w:type="dxa"/>
            <w:tcBorders>
              <w:top w:val="nil"/>
              <w:left w:val="nil"/>
              <w:bottom w:val="nil"/>
              <w:right w:val="single" w:sz="4" w:space="0" w:color="auto"/>
            </w:tcBorders>
            <w:shd w:val="clear" w:color="auto" w:fill="auto"/>
            <w:noWrap/>
            <w:vAlign w:val="bottom"/>
            <w:hideMark/>
          </w:tcPr>
          <w:p w14:paraId="40247B16" w14:textId="77777777" w:rsidR="00A25D37" w:rsidRPr="00A25D37" w:rsidRDefault="00A25D37" w:rsidP="00A25D37">
            <w:pPr>
              <w:jc w:val="center"/>
              <w:rPr>
                <w:color w:val="000000"/>
              </w:rPr>
            </w:pPr>
            <w:r w:rsidRPr="00A25D37">
              <w:rPr>
                <w:color w:val="000000"/>
              </w:rPr>
              <w:t>38</w:t>
            </w:r>
          </w:p>
        </w:tc>
        <w:tc>
          <w:tcPr>
            <w:tcW w:w="1663" w:type="dxa"/>
            <w:tcBorders>
              <w:top w:val="nil"/>
              <w:left w:val="nil"/>
              <w:bottom w:val="nil"/>
              <w:right w:val="single" w:sz="4" w:space="0" w:color="auto"/>
            </w:tcBorders>
            <w:shd w:val="clear" w:color="auto" w:fill="auto"/>
            <w:noWrap/>
            <w:vAlign w:val="bottom"/>
            <w:hideMark/>
          </w:tcPr>
          <w:p w14:paraId="5292D607" w14:textId="77777777" w:rsidR="00A25D37" w:rsidRPr="00A25D37" w:rsidRDefault="00A25D37" w:rsidP="00A25D37">
            <w:pPr>
              <w:jc w:val="center"/>
              <w:rPr>
                <w:color w:val="000000"/>
              </w:rPr>
            </w:pPr>
            <w:r w:rsidRPr="00A25D37">
              <w:rPr>
                <w:color w:val="000000"/>
              </w:rPr>
              <w:t>33</w:t>
            </w:r>
          </w:p>
        </w:tc>
        <w:tc>
          <w:tcPr>
            <w:tcW w:w="1983" w:type="dxa"/>
            <w:tcBorders>
              <w:top w:val="nil"/>
              <w:left w:val="nil"/>
              <w:bottom w:val="nil"/>
              <w:right w:val="single" w:sz="4" w:space="0" w:color="auto"/>
            </w:tcBorders>
            <w:shd w:val="clear" w:color="auto" w:fill="auto"/>
            <w:noWrap/>
            <w:vAlign w:val="bottom"/>
            <w:hideMark/>
          </w:tcPr>
          <w:p w14:paraId="6629BEFB" w14:textId="77777777" w:rsidR="00A25D37" w:rsidRPr="00A25D37" w:rsidRDefault="00A25D37" w:rsidP="00A25D37">
            <w:pPr>
              <w:jc w:val="center"/>
              <w:rPr>
                <w:color w:val="000000"/>
              </w:rPr>
            </w:pPr>
            <w:r w:rsidRPr="00A25D37">
              <w:rPr>
                <w:color w:val="000000"/>
              </w:rPr>
              <w:t>25.68</w:t>
            </w:r>
          </w:p>
        </w:tc>
        <w:tc>
          <w:tcPr>
            <w:tcW w:w="1170" w:type="dxa"/>
            <w:tcBorders>
              <w:top w:val="nil"/>
              <w:left w:val="nil"/>
              <w:bottom w:val="nil"/>
              <w:right w:val="single" w:sz="4" w:space="0" w:color="auto"/>
            </w:tcBorders>
            <w:shd w:val="clear" w:color="auto" w:fill="auto"/>
            <w:noWrap/>
            <w:vAlign w:val="bottom"/>
            <w:hideMark/>
          </w:tcPr>
          <w:p w14:paraId="6A90875C" w14:textId="77777777" w:rsidR="00A25D37" w:rsidRPr="00A25D37" w:rsidRDefault="00A25D37" w:rsidP="00A25D37">
            <w:pPr>
              <w:jc w:val="center"/>
              <w:rPr>
                <w:color w:val="000000"/>
              </w:rPr>
            </w:pPr>
            <w:r w:rsidRPr="00A25D37">
              <w:rPr>
                <w:color w:val="000000"/>
              </w:rPr>
              <w:t>21.71</w:t>
            </w:r>
          </w:p>
        </w:tc>
      </w:tr>
      <w:tr w:rsidR="00A25D37" w:rsidRPr="00A25D37" w14:paraId="2F90554D" w14:textId="77777777" w:rsidTr="00A25D37">
        <w:trPr>
          <w:trHeight w:val="186"/>
          <w:jc w:val="center"/>
        </w:trPr>
        <w:tc>
          <w:tcPr>
            <w:tcW w:w="1059" w:type="dxa"/>
            <w:tcBorders>
              <w:top w:val="nil"/>
              <w:left w:val="single" w:sz="4" w:space="0" w:color="auto"/>
              <w:bottom w:val="nil"/>
              <w:right w:val="single" w:sz="4" w:space="0" w:color="auto"/>
            </w:tcBorders>
            <w:shd w:val="clear" w:color="auto" w:fill="auto"/>
            <w:noWrap/>
            <w:vAlign w:val="bottom"/>
            <w:hideMark/>
          </w:tcPr>
          <w:p w14:paraId="05033980" w14:textId="77777777" w:rsidR="00A25D37" w:rsidRPr="00A25D37" w:rsidRDefault="00A25D37" w:rsidP="00A25D37">
            <w:pPr>
              <w:jc w:val="center"/>
              <w:rPr>
                <w:color w:val="000000"/>
              </w:rPr>
            </w:pPr>
            <w:r w:rsidRPr="00A25D37">
              <w:rPr>
                <w:color w:val="000000"/>
              </w:rPr>
              <w:t>2</w:t>
            </w:r>
          </w:p>
        </w:tc>
        <w:tc>
          <w:tcPr>
            <w:tcW w:w="2410" w:type="dxa"/>
            <w:tcBorders>
              <w:top w:val="nil"/>
              <w:left w:val="nil"/>
              <w:bottom w:val="nil"/>
              <w:right w:val="single" w:sz="4" w:space="0" w:color="auto"/>
            </w:tcBorders>
            <w:shd w:val="clear" w:color="auto" w:fill="auto"/>
            <w:noWrap/>
            <w:vAlign w:val="bottom"/>
            <w:hideMark/>
          </w:tcPr>
          <w:p w14:paraId="67C198B2" w14:textId="77777777" w:rsidR="00A25D37" w:rsidRPr="00A25D37" w:rsidRDefault="00051363" w:rsidP="00A25D37">
            <w:pPr>
              <w:rPr>
                <w:color w:val="000000"/>
              </w:rPr>
            </w:pPr>
            <w:r w:rsidRPr="00A25D37">
              <w:rPr>
                <w:color w:val="000000"/>
              </w:rPr>
              <w:t>M</w:t>
            </w:r>
            <w:r w:rsidR="00A25D37" w:rsidRPr="00A25D37">
              <w:rPr>
                <w:color w:val="000000"/>
              </w:rPr>
              <w:t>obil</w:t>
            </w:r>
          </w:p>
        </w:tc>
        <w:tc>
          <w:tcPr>
            <w:tcW w:w="1661" w:type="dxa"/>
            <w:tcBorders>
              <w:top w:val="nil"/>
              <w:left w:val="nil"/>
              <w:bottom w:val="nil"/>
              <w:right w:val="single" w:sz="4" w:space="0" w:color="auto"/>
            </w:tcBorders>
            <w:shd w:val="clear" w:color="auto" w:fill="auto"/>
            <w:noWrap/>
            <w:vAlign w:val="bottom"/>
            <w:hideMark/>
          </w:tcPr>
          <w:p w14:paraId="090BE385" w14:textId="77777777" w:rsidR="00A25D37" w:rsidRPr="00A25D37" w:rsidRDefault="00A25D37" w:rsidP="00A25D37">
            <w:pPr>
              <w:jc w:val="center"/>
              <w:rPr>
                <w:color w:val="000000"/>
              </w:rPr>
            </w:pPr>
            <w:r w:rsidRPr="00A25D37">
              <w:rPr>
                <w:color w:val="000000"/>
              </w:rPr>
              <w:t>2</w:t>
            </w:r>
          </w:p>
        </w:tc>
        <w:tc>
          <w:tcPr>
            <w:tcW w:w="1663" w:type="dxa"/>
            <w:tcBorders>
              <w:top w:val="nil"/>
              <w:left w:val="nil"/>
              <w:bottom w:val="nil"/>
              <w:right w:val="single" w:sz="4" w:space="0" w:color="auto"/>
            </w:tcBorders>
            <w:shd w:val="clear" w:color="auto" w:fill="auto"/>
            <w:noWrap/>
            <w:vAlign w:val="bottom"/>
            <w:hideMark/>
          </w:tcPr>
          <w:p w14:paraId="28242CA6" w14:textId="77777777" w:rsidR="00A25D37" w:rsidRPr="00A25D37" w:rsidRDefault="00A25D37" w:rsidP="00A25D37">
            <w:pPr>
              <w:jc w:val="center"/>
              <w:rPr>
                <w:color w:val="000000"/>
              </w:rPr>
            </w:pPr>
            <w:r w:rsidRPr="00A25D37">
              <w:rPr>
                <w:color w:val="000000"/>
              </w:rPr>
              <w:t>2</w:t>
            </w:r>
          </w:p>
        </w:tc>
        <w:tc>
          <w:tcPr>
            <w:tcW w:w="1983" w:type="dxa"/>
            <w:tcBorders>
              <w:top w:val="nil"/>
              <w:left w:val="nil"/>
              <w:bottom w:val="nil"/>
              <w:right w:val="single" w:sz="4" w:space="0" w:color="auto"/>
            </w:tcBorders>
            <w:shd w:val="clear" w:color="auto" w:fill="auto"/>
            <w:noWrap/>
            <w:vAlign w:val="bottom"/>
            <w:hideMark/>
          </w:tcPr>
          <w:p w14:paraId="0ED1B326" w14:textId="77777777" w:rsidR="00A25D37" w:rsidRPr="00A25D37" w:rsidRDefault="00A25D37" w:rsidP="00A25D37">
            <w:pPr>
              <w:jc w:val="center"/>
              <w:rPr>
                <w:color w:val="000000"/>
              </w:rPr>
            </w:pPr>
            <w:r w:rsidRPr="00A25D37">
              <w:rPr>
                <w:color w:val="000000"/>
              </w:rPr>
              <w:t>1.35</w:t>
            </w:r>
          </w:p>
        </w:tc>
        <w:tc>
          <w:tcPr>
            <w:tcW w:w="1170" w:type="dxa"/>
            <w:tcBorders>
              <w:top w:val="nil"/>
              <w:left w:val="nil"/>
              <w:bottom w:val="nil"/>
              <w:right w:val="single" w:sz="4" w:space="0" w:color="auto"/>
            </w:tcBorders>
            <w:shd w:val="clear" w:color="auto" w:fill="auto"/>
            <w:noWrap/>
            <w:vAlign w:val="bottom"/>
            <w:hideMark/>
          </w:tcPr>
          <w:p w14:paraId="1DD2804A" w14:textId="77777777" w:rsidR="00A25D37" w:rsidRPr="00A25D37" w:rsidRDefault="00A25D37" w:rsidP="00A25D37">
            <w:pPr>
              <w:jc w:val="center"/>
              <w:rPr>
                <w:color w:val="000000"/>
              </w:rPr>
            </w:pPr>
            <w:r w:rsidRPr="00A25D37">
              <w:rPr>
                <w:color w:val="000000"/>
              </w:rPr>
              <w:t>1.32</w:t>
            </w:r>
          </w:p>
        </w:tc>
      </w:tr>
      <w:tr w:rsidR="00A25D37" w:rsidRPr="00A25D37" w14:paraId="6EEFB39D" w14:textId="77777777" w:rsidTr="00A25D37">
        <w:trPr>
          <w:trHeight w:val="186"/>
          <w:jc w:val="center"/>
        </w:trPr>
        <w:tc>
          <w:tcPr>
            <w:tcW w:w="1059" w:type="dxa"/>
            <w:tcBorders>
              <w:top w:val="nil"/>
              <w:left w:val="single" w:sz="4" w:space="0" w:color="auto"/>
              <w:bottom w:val="nil"/>
              <w:right w:val="single" w:sz="4" w:space="0" w:color="auto"/>
            </w:tcBorders>
            <w:shd w:val="clear" w:color="auto" w:fill="auto"/>
            <w:noWrap/>
            <w:vAlign w:val="bottom"/>
            <w:hideMark/>
          </w:tcPr>
          <w:p w14:paraId="4F252A36" w14:textId="77777777" w:rsidR="00A25D37" w:rsidRPr="00A25D37" w:rsidRDefault="00A25D37" w:rsidP="00A25D37">
            <w:pPr>
              <w:jc w:val="center"/>
              <w:rPr>
                <w:color w:val="000000"/>
              </w:rPr>
            </w:pPr>
            <w:r w:rsidRPr="00A25D37">
              <w:rPr>
                <w:color w:val="000000"/>
              </w:rPr>
              <w:t>3</w:t>
            </w:r>
          </w:p>
        </w:tc>
        <w:tc>
          <w:tcPr>
            <w:tcW w:w="2410" w:type="dxa"/>
            <w:tcBorders>
              <w:top w:val="nil"/>
              <w:left w:val="nil"/>
              <w:bottom w:val="nil"/>
              <w:right w:val="single" w:sz="4" w:space="0" w:color="auto"/>
            </w:tcBorders>
            <w:shd w:val="clear" w:color="auto" w:fill="auto"/>
            <w:noWrap/>
            <w:vAlign w:val="bottom"/>
            <w:hideMark/>
          </w:tcPr>
          <w:p w14:paraId="5FD13F25" w14:textId="77777777" w:rsidR="00A25D37" w:rsidRPr="00A25D37" w:rsidRDefault="00051363" w:rsidP="00A25D37">
            <w:pPr>
              <w:rPr>
                <w:color w:val="000000"/>
              </w:rPr>
            </w:pPr>
            <w:r w:rsidRPr="00A25D37">
              <w:rPr>
                <w:color w:val="000000"/>
              </w:rPr>
              <w:t>S</w:t>
            </w:r>
            <w:r w:rsidR="00A25D37" w:rsidRPr="00A25D37">
              <w:rPr>
                <w:color w:val="000000"/>
              </w:rPr>
              <w:t>epeda</w:t>
            </w:r>
          </w:p>
        </w:tc>
        <w:tc>
          <w:tcPr>
            <w:tcW w:w="1661" w:type="dxa"/>
            <w:tcBorders>
              <w:top w:val="nil"/>
              <w:left w:val="nil"/>
              <w:bottom w:val="nil"/>
              <w:right w:val="single" w:sz="4" w:space="0" w:color="auto"/>
            </w:tcBorders>
            <w:shd w:val="clear" w:color="auto" w:fill="auto"/>
            <w:noWrap/>
            <w:vAlign w:val="bottom"/>
            <w:hideMark/>
          </w:tcPr>
          <w:p w14:paraId="79704CFF" w14:textId="77777777" w:rsidR="00A25D37" w:rsidRPr="00A25D37" w:rsidRDefault="00A25D37" w:rsidP="00A25D37">
            <w:pPr>
              <w:jc w:val="center"/>
              <w:rPr>
                <w:color w:val="000000"/>
              </w:rPr>
            </w:pPr>
            <w:r w:rsidRPr="00A25D37">
              <w:rPr>
                <w:color w:val="000000"/>
              </w:rPr>
              <w:t>2</w:t>
            </w:r>
          </w:p>
        </w:tc>
        <w:tc>
          <w:tcPr>
            <w:tcW w:w="1663" w:type="dxa"/>
            <w:tcBorders>
              <w:top w:val="nil"/>
              <w:left w:val="nil"/>
              <w:bottom w:val="nil"/>
              <w:right w:val="single" w:sz="4" w:space="0" w:color="auto"/>
            </w:tcBorders>
            <w:shd w:val="clear" w:color="auto" w:fill="auto"/>
            <w:noWrap/>
            <w:vAlign w:val="bottom"/>
            <w:hideMark/>
          </w:tcPr>
          <w:p w14:paraId="6446DBAE" w14:textId="77777777" w:rsidR="00A25D37" w:rsidRPr="00A25D37" w:rsidRDefault="00A25D37" w:rsidP="00A25D37">
            <w:pPr>
              <w:jc w:val="center"/>
              <w:rPr>
                <w:color w:val="000000"/>
              </w:rPr>
            </w:pPr>
            <w:r w:rsidRPr="00A25D37">
              <w:rPr>
                <w:color w:val="000000"/>
              </w:rPr>
              <w:t>1</w:t>
            </w:r>
          </w:p>
        </w:tc>
        <w:tc>
          <w:tcPr>
            <w:tcW w:w="1983" w:type="dxa"/>
            <w:tcBorders>
              <w:top w:val="nil"/>
              <w:left w:val="nil"/>
              <w:bottom w:val="nil"/>
              <w:right w:val="single" w:sz="4" w:space="0" w:color="auto"/>
            </w:tcBorders>
            <w:shd w:val="clear" w:color="auto" w:fill="auto"/>
            <w:noWrap/>
            <w:vAlign w:val="bottom"/>
            <w:hideMark/>
          </w:tcPr>
          <w:p w14:paraId="0D668498" w14:textId="77777777" w:rsidR="00A25D37" w:rsidRPr="00A25D37" w:rsidRDefault="00A25D37" w:rsidP="00A25D37">
            <w:pPr>
              <w:jc w:val="center"/>
              <w:rPr>
                <w:color w:val="000000"/>
              </w:rPr>
            </w:pPr>
            <w:r w:rsidRPr="00A25D37">
              <w:rPr>
                <w:color w:val="000000"/>
              </w:rPr>
              <w:t>1.35</w:t>
            </w:r>
          </w:p>
        </w:tc>
        <w:tc>
          <w:tcPr>
            <w:tcW w:w="1170" w:type="dxa"/>
            <w:tcBorders>
              <w:top w:val="nil"/>
              <w:left w:val="nil"/>
              <w:bottom w:val="nil"/>
              <w:right w:val="single" w:sz="4" w:space="0" w:color="auto"/>
            </w:tcBorders>
            <w:shd w:val="clear" w:color="auto" w:fill="auto"/>
            <w:noWrap/>
            <w:vAlign w:val="bottom"/>
            <w:hideMark/>
          </w:tcPr>
          <w:p w14:paraId="30F981A7" w14:textId="77777777" w:rsidR="00A25D37" w:rsidRPr="00A25D37" w:rsidRDefault="00A25D37" w:rsidP="00A25D37">
            <w:pPr>
              <w:jc w:val="center"/>
              <w:rPr>
                <w:color w:val="000000"/>
              </w:rPr>
            </w:pPr>
            <w:r w:rsidRPr="00A25D37">
              <w:rPr>
                <w:color w:val="000000"/>
              </w:rPr>
              <w:t>0.66</w:t>
            </w:r>
          </w:p>
        </w:tc>
      </w:tr>
      <w:tr w:rsidR="00A25D37" w:rsidRPr="00A25D37" w14:paraId="4D8353AC" w14:textId="77777777" w:rsidTr="00A25D37">
        <w:trPr>
          <w:trHeight w:val="186"/>
          <w:jc w:val="center"/>
        </w:trPr>
        <w:tc>
          <w:tcPr>
            <w:tcW w:w="1059" w:type="dxa"/>
            <w:tcBorders>
              <w:top w:val="nil"/>
              <w:left w:val="single" w:sz="4" w:space="0" w:color="auto"/>
              <w:bottom w:val="nil"/>
              <w:right w:val="single" w:sz="4" w:space="0" w:color="auto"/>
            </w:tcBorders>
            <w:shd w:val="clear" w:color="auto" w:fill="auto"/>
            <w:noWrap/>
            <w:vAlign w:val="bottom"/>
            <w:hideMark/>
          </w:tcPr>
          <w:p w14:paraId="7CCA86F7" w14:textId="77777777" w:rsidR="00A25D37" w:rsidRPr="00A25D37" w:rsidRDefault="00A25D37" w:rsidP="00A25D37">
            <w:pPr>
              <w:jc w:val="center"/>
              <w:rPr>
                <w:color w:val="000000"/>
              </w:rPr>
            </w:pPr>
            <w:r w:rsidRPr="00A25D37">
              <w:rPr>
                <w:color w:val="000000"/>
              </w:rPr>
              <w:t>4</w:t>
            </w:r>
          </w:p>
        </w:tc>
        <w:tc>
          <w:tcPr>
            <w:tcW w:w="2410" w:type="dxa"/>
            <w:tcBorders>
              <w:top w:val="nil"/>
              <w:left w:val="nil"/>
              <w:bottom w:val="nil"/>
              <w:right w:val="single" w:sz="4" w:space="0" w:color="auto"/>
            </w:tcBorders>
            <w:shd w:val="clear" w:color="auto" w:fill="auto"/>
            <w:noWrap/>
            <w:vAlign w:val="bottom"/>
            <w:hideMark/>
          </w:tcPr>
          <w:p w14:paraId="00A8B888" w14:textId="77777777" w:rsidR="00A25D37" w:rsidRPr="00A25D37" w:rsidRDefault="00A25D37" w:rsidP="00A25D37">
            <w:pPr>
              <w:rPr>
                <w:color w:val="000000"/>
              </w:rPr>
            </w:pPr>
            <w:r w:rsidRPr="00A25D37">
              <w:rPr>
                <w:color w:val="000000"/>
              </w:rPr>
              <w:t>angkutan umum</w:t>
            </w:r>
          </w:p>
        </w:tc>
        <w:tc>
          <w:tcPr>
            <w:tcW w:w="1661" w:type="dxa"/>
            <w:tcBorders>
              <w:top w:val="nil"/>
              <w:left w:val="nil"/>
              <w:bottom w:val="nil"/>
              <w:right w:val="single" w:sz="4" w:space="0" w:color="auto"/>
            </w:tcBorders>
            <w:shd w:val="clear" w:color="auto" w:fill="auto"/>
            <w:noWrap/>
            <w:vAlign w:val="bottom"/>
            <w:hideMark/>
          </w:tcPr>
          <w:p w14:paraId="63BBE430" w14:textId="77777777" w:rsidR="00A25D37" w:rsidRPr="00A25D37" w:rsidRDefault="00A25D37" w:rsidP="00A25D37">
            <w:pPr>
              <w:jc w:val="center"/>
              <w:rPr>
                <w:color w:val="000000"/>
              </w:rPr>
            </w:pPr>
            <w:r w:rsidRPr="00A25D37">
              <w:rPr>
                <w:color w:val="000000"/>
              </w:rPr>
              <w:t>6</w:t>
            </w:r>
          </w:p>
        </w:tc>
        <w:tc>
          <w:tcPr>
            <w:tcW w:w="1663" w:type="dxa"/>
            <w:tcBorders>
              <w:top w:val="nil"/>
              <w:left w:val="nil"/>
              <w:bottom w:val="nil"/>
              <w:right w:val="single" w:sz="4" w:space="0" w:color="auto"/>
            </w:tcBorders>
            <w:shd w:val="clear" w:color="auto" w:fill="auto"/>
            <w:noWrap/>
            <w:vAlign w:val="bottom"/>
            <w:hideMark/>
          </w:tcPr>
          <w:p w14:paraId="3A2DFAC7" w14:textId="77777777" w:rsidR="00A25D37" w:rsidRPr="00A25D37" w:rsidRDefault="00A25D37" w:rsidP="00A25D37">
            <w:pPr>
              <w:jc w:val="center"/>
              <w:rPr>
                <w:color w:val="000000"/>
              </w:rPr>
            </w:pPr>
            <w:r w:rsidRPr="00A25D37">
              <w:rPr>
                <w:color w:val="000000"/>
              </w:rPr>
              <w:t>7</w:t>
            </w:r>
          </w:p>
        </w:tc>
        <w:tc>
          <w:tcPr>
            <w:tcW w:w="1983" w:type="dxa"/>
            <w:tcBorders>
              <w:top w:val="nil"/>
              <w:left w:val="nil"/>
              <w:bottom w:val="nil"/>
              <w:right w:val="single" w:sz="4" w:space="0" w:color="auto"/>
            </w:tcBorders>
            <w:shd w:val="clear" w:color="auto" w:fill="auto"/>
            <w:noWrap/>
            <w:vAlign w:val="bottom"/>
            <w:hideMark/>
          </w:tcPr>
          <w:p w14:paraId="10FA7478" w14:textId="77777777" w:rsidR="00A25D37" w:rsidRPr="00A25D37" w:rsidRDefault="00A25D37" w:rsidP="00A25D37">
            <w:pPr>
              <w:jc w:val="center"/>
              <w:rPr>
                <w:color w:val="000000"/>
              </w:rPr>
            </w:pPr>
            <w:r w:rsidRPr="00A25D37">
              <w:rPr>
                <w:color w:val="000000"/>
              </w:rPr>
              <w:t>4.05</w:t>
            </w:r>
          </w:p>
        </w:tc>
        <w:tc>
          <w:tcPr>
            <w:tcW w:w="1170" w:type="dxa"/>
            <w:tcBorders>
              <w:top w:val="nil"/>
              <w:left w:val="nil"/>
              <w:bottom w:val="nil"/>
              <w:right w:val="single" w:sz="4" w:space="0" w:color="auto"/>
            </w:tcBorders>
            <w:shd w:val="clear" w:color="auto" w:fill="auto"/>
            <w:noWrap/>
            <w:vAlign w:val="bottom"/>
            <w:hideMark/>
          </w:tcPr>
          <w:p w14:paraId="7352E0B4" w14:textId="77777777" w:rsidR="00A25D37" w:rsidRPr="00A25D37" w:rsidRDefault="00A25D37" w:rsidP="00A25D37">
            <w:pPr>
              <w:jc w:val="center"/>
              <w:rPr>
                <w:color w:val="000000"/>
              </w:rPr>
            </w:pPr>
            <w:r w:rsidRPr="00A25D37">
              <w:rPr>
                <w:color w:val="000000"/>
              </w:rPr>
              <w:t>4.61</w:t>
            </w:r>
          </w:p>
        </w:tc>
      </w:tr>
      <w:tr w:rsidR="00A25D37" w:rsidRPr="00A25D37" w14:paraId="2A1BABEA" w14:textId="77777777" w:rsidTr="00A25D37">
        <w:trPr>
          <w:trHeight w:val="186"/>
          <w:jc w:val="center"/>
        </w:trPr>
        <w:tc>
          <w:tcPr>
            <w:tcW w:w="1059" w:type="dxa"/>
            <w:tcBorders>
              <w:top w:val="nil"/>
              <w:left w:val="single" w:sz="4" w:space="0" w:color="auto"/>
              <w:bottom w:val="nil"/>
              <w:right w:val="single" w:sz="4" w:space="0" w:color="auto"/>
            </w:tcBorders>
            <w:shd w:val="clear" w:color="auto" w:fill="auto"/>
            <w:noWrap/>
            <w:vAlign w:val="bottom"/>
            <w:hideMark/>
          </w:tcPr>
          <w:p w14:paraId="422DD81C" w14:textId="77777777" w:rsidR="00A25D37" w:rsidRPr="00A25D37" w:rsidRDefault="00A25D37" w:rsidP="00A25D37">
            <w:pPr>
              <w:jc w:val="center"/>
              <w:rPr>
                <w:color w:val="000000"/>
              </w:rPr>
            </w:pPr>
            <w:r w:rsidRPr="00A25D37">
              <w:rPr>
                <w:color w:val="000000"/>
              </w:rPr>
              <w:t>5</w:t>
            </w:r>
          </w:p>
        </w:tc>
        <w:tc>
          <w:tcPr>
            <w:tcW w:w="2410" w:type="dxa"/>
            <w:tcBorders>
              <w:top w:val="nil"/>
              <w:left w:val="nil"/>
              <w:bottom w:val="nil"/>
              <w:right w:val="single" w:sz="4" w:space="0" w:color="auto"/>
            </w:tcBorders>
            <w:shd w:val="clear" w:color="auto" w:fill="auto"/>
            <w:noWrap/>
            <w:vAlign w:val="bottom"/>
            <w:hideMark/>
          </w:tcPr>
          <w:p w14:paraId="73C86FDA" w14:textId="77777777" w:rsidR="00A25D37" w:rsidRPr="00A25D37" w:rsidRDefault="00051363" w:rsidP="00A25D37">
            <w:pPr>
              <w:rPr>
                <w:color w:val="000000"/>
              </w:rPr>
            </w:pPr>
            <w:r w:rsidRPr="00A25D37">
              <w:rPr>
                <w:color w:val="000000"/>
              </w:rPr>
              <w:t>O</w:t>
            </w:r>
            <w:r w:rsidR="00A25D37" w:rsidRPr="00A25D37">
              <w:rPr>
                <w:color w:val="000000"/>
              </w:rPr>
              <w:t>jek</w:t>
            </w:r>
          </w:p>
        </w:tc>
        <w:tc>
          <w:tcPr>
            <w:tcW w:w="1661" w:type="dxa"/>
            <w:tcBorders>
              <w:top w:val="nil"/>
              <w:left w:val="nil"/>
              <w:bottom w:val="nil"/>
              <w:right w:val="single" w:sz="4" w:space="0" w:color="auto"/>
            </w:tcBorders>
            <w:shd w:val="clear" w:color="auto" w:fill="auto"/>
            <w:noWrap/>
            <w:vAlign w:val="bottom"/>
            <w:hideMark/>
          </w:tcPr>
          <w:p w14:paraId="6B77FB8C" w14:textId="77777777" w:rsidR="00A25D37" w:rsidRPr="00A25D37" w:rsidRDefault="00A25D37" w:rsidP="00A25D37">
            <w:pPr>
              <w:jc w:val="center"/>
              <w:rPr>
                <w:color w:val="000000"/>
              </w:rPr>
            </w:pPr>
            <w:r w:rsidRPr="00A25D37">
              <w:rPr>
                <w:color w:val="000000"/>
              </w:rPr>
              <w:t>8</w:t>
            </w:r>
          </w:p>
        </w:tc>
        <w:tc>
          <w:tcPr>
            <w:tcW w:w="1663" w:type="dxa"/>
            <w:tcBorders>
              <w:top w:val="nil"/>
              <w:left w:val="nil"/>
              <w:bottom w:val="nil"/>
              <w:right w:val="single" w:sz="4" w:space="0" w:color="auto"/>
            </w:tcBorders>
            <w:shd w:val="clear" w:color="auto" w:fill="auto"/>
            <w:noWrap/>
            <w:vAlign w:val="bottom"/>
            <w:hideMark/>
          </w:tcPr>
          <w:p w14:paraId="74FA25B7" w14:textId="77777777" w:rsidR="00A25D37" w:rsidRPr="00A25D37" w:rsidRDefault="00A25D37" w:rsidP="00A25D37">
            <w:pPr>
              <w:jc w:val="center"/>
              <w:rPr>
                <w:color w:val="000000"/>
              </w:rPr>
            </w:pPr>
            <w:r w:rsidRPr="00A25D37">
              <w:rPr>
                <w:color w:val="000000"/>
              </w:rPr>
              <w:t>8</w:t>
            </w:r>
          </w:p>
        </w:tc>
        <w:tc>
          <w:tcPr>
            <w:tcW w:w="1983" w:type="dxa"/>
            <w:tcBorders>
              <w:top w:val="nil"/>
              <w:left w:val="nil"/>
              <w:bottom w:val="nil"/>
              <w:right w:val="single" w:sz="4" w:space="0" w:color="auto"/>
            </w:tcBorders>
            <w:shd w:val="clear" w:color="auto" w:fill="auto"/>
            <w:noWrap/>
            <w:vAlign w:val="bottom"/>
            <w:hideMark/>
          </w:tcPr>
          <w:p w14:paraId="3B85C110" w14:textId="77777777" w:rsidR="00A25D37" w:rsidRPr="00A25D37" w:rsidRDefault="00A25D37" w:rsidP="00A25D37">
            <w:pPr>
              <w:jc w:val="center"/>
              <w:rPr>
                <w:color w:val="000000"/>
              </w:rPr>
            </w:pPr>
            <w:r w:rsidRPr="00A25D37">
              <w:rPr>
                <w:color w:val="000000"/>
              </w:rPr>
              <w:t>5.41</w:t>
            </w:r>
          </w:p>
        </w:tc>
        <w:tc>
          <w:tcPr>
            <w:tcW w:w="1170" w:type="dxa"/>
            <w:tcBorders>
              <w:top w:val="nil"/>
              <w:left w:val="nil"/>
              <w:bottom w:val="nil"/>
              <w:right w:val="single" w:sz="4" w:space="0" w:color="auto"/>
            </w:tcBorders>
            <w:shd w:val="clear" w:color="auto" w:fill="auto"/>
            <w:noWrap/>
            <w:vAlign w:val="bottom"/>
            <w:hideMark/>
          </w:tcPr>
          <w:p w14:paraId="154C45BA" w14:textId="77777777" w:rsidR="00A25D37" w:rsidRPr="00A25D37" w:rsidRDefault="00A25D37" w:rsidP="00A25D37">
            <w:pPr>
              <w:jc w:val="center"/>
              <w:rPr>
                <w:color w:val="000000"/>
              </w:rPr>
            </w:pPr>
            <w:r w:rsidRPr="00A25D37">
              <w:rPr>
                <w:color w:val="000000"/>
              </w:rPr>
              <w:t>5.26</w:t>
            </w:r>
          </w:p>
        </w:tc>
      </w:tr>
      <w:tr w:rsidR="00A25D37" w:rsidRPr="00A25D37" w14:paraId="05CC3150" w14:textId="77777777" w:rsidTr="00A25D37">
        <w:trPr>
          <w:trHeight w:val="186"/>
          <w:jc w:val="center"/>
        </w:trPr>
        <w:tc>
          <w:tcPr>
            <w:tcW w:w="1059" w:type="dxa"/>
            <w:tcBorders>
              <w:top w:val="nil"/>
              <w:left w:val="single" w:sz="4" w:space="0" w:color="auto"/>
              <w:right w:val="single" w:sz="4" w:space="0" w:color="auto"/>
            </w:tcBorders>
            <w:shd w:val="clear" w:color="auto" w:fill="auto"/>
            <w:noWrap/>
            <w:vAlign w:val="bottom"/>
            <w:hideMark/>
          </w:tcPr>
          <w:p w14:paraId="029F0475" w14:textId="77777777" w:rsidR="00A25D37" w:rsidRPr="00A25D37" w:rsidRDefault="00A25D37" w:rsidP="00A25D37">
            <w:pPr>
              <w:jc w:val="center"/>
              <w:rPr>
                <w:b/>
                <w:bCs/>
                <w:color w:val="000000"/>
              </w:rPr>
            </w:pPr>
            <w:r w:rsidRPr="00A25D37">
              <w:rPr>
                <w:b/>
                <w:bCs/>
                <w:color w:val="000000"/>
              </w:rPr>
              <w:t>6</w:t>
            </w:r>
          </w:p>
        </w:tc>
        <w:tc>
          <w:tcPr>
            <w:tcW w:w="2410" w:type="dxa"/>
            <w:tcBorders>
              <w:top w:val="nil"/>
              <w:left w:val="nil"/>
              <w:right w:val="single" w:sz="4" w:space="0" w:color="auto"/>
            </w:tcBorders>
            <w:shd w:val="clear" w:color="auto" w:fill="auto"/>
            <w:noWrap/>
            <w:vAlign w:val="bottom"/>
            <w:hideMark/>
          </w:tcPr>
          <w:p w14:paraId="297AA4D1" w14:textId="77777777" w:rsidR="00A25D37" w:rsidRPr="00A25D37" w:rsidRDefault="00051363" w:rsidP="00A25D37">
            <w:pPr>
              <w:rPr>
                <w:b/>
                <w:bCs/>
                <w:color w:val="000000"/>
              </w:rPr>
            </w:pPr>
            <w:r w:rsidRPr="00A25D37">
              <w:rPr>
                <w:b/>
                <w:bCs/>
                <w:color w:val="000000"/>
              </w:rPr>
              <w:t>O</w:t>
            </w:r>
            <w:r w:rsidR="00A25D37" w:rsidRPr="00A25D37">
              <w:rPr>
                <w:b/>
                <w:bCs/>
                <w:color w:val="000000"/>
              </w:rPr>
              <w:t>nline</w:t>
            </w:r>
          </w:p>
        </w:tc>
        <w:tc>
          <w:tcPr>
            <w:tcW w:w="1661" w:type="dxa"/>
            <w:tcBorders>
              <w:top w:val="nil"/>
              <w:left w:val="nil"/>
              <w:right w:val="single" w:sz="4" w:space="0" w:color="auto"/>
            </w:tcBorders>
            <w:shd w:val="clear" w:color="auto" w:fill="auto"/>
            <w:noWrap/>
            <w:vAlign w:val="bottom"/>
            <w:hideMark/>
          </w:tcPr>
          <w:p w14:paraId="6111B520" w14:textId="77777777" w:rsidR="00A25D37" w:rsidRPr="00A25D37" w:rsidRDefault="00A25D37" w:rsidP="00A25D37">
            <w:pPr>
              <w:jc w:val="center"/>
              <w:rPr>
                <w:b/>
                <w:bCs/>
                <w:color w:val="000000"/>
              </w:rPr>
            </w:pPr>
            <w:r w:rsidRPr="00A25D37">
              <w:rPr>
                <w:b/>
                <w:bCs/>
                <w:color w:val="000000"/>
              </w:rPr>
              <w:t>51</w:t>
            </w:r>
          </w:p>
        </w:tc>
        <w:tc>
          <w:tcPr>
            <w:tcW w:w="1663" w:type="dxa"/>
            <w:tcBorders>
              <w:top w:val="nil"/>
              <w:left w:val="nil"/>
              <w:right w:val="single" w:sz="4" w:space="0" w:color="auto"/>
            </w:tcBorders>
            <w:shd w:val="clear" w:color="auto" w:fill="auto"/>
            <w:noWrap/>
            <w:vAlign w:val="bottom"/>
            <w:hideMark/>
          </w:tcPr>
          <w:p w14:paraId="7F5E7D3D" w14:textId="77777777" w:rsidR="00A25D37" w:rsidRPr="00A25D37" w:rsidRDefault="00A25D37" w:rsidP="00A25D37">
            <w:pPr>
              <w:jc w:val="center"/>
              <w:rPr>
                <w:b/>
                <w:bCs/>
                <w:color w:val="000000"/>
              </w:rPr>
            </w:pPr>
            <w:r w:rsidRPr="00A25D37">
              <w:rPr>
                <w:b/>
                <w:bCs/>
                <w:color w:val="000000"/>
              </w:rPr>
              <w:t>73</w:t>
            </w:r>
          </w:p>
        </w:tc>
        <w:tc>
          <w:tcPr>
            <w:tcW w:w="1983" w:type="dxa"/>
            <w:tcBorders>
              <w:top w:val="nil"/>
              <w:left w:val="nil"/>
              <w:right w:val="single" w:sz="4" w:space="0" w:color="auto"/>
            </w:tcBorders>
            <w:shd w:val="clear" w:color="auto" w:fill="auto"/>
            <w:noWrap/>
            <w:vAlign w:val="bottom"/>
            <w:hideMark/>
          </w:tcPr>
          <w:p w14:paraId="66F78D96" w14:textId="77777777" w:rsidR="00A25D37" w:rsidRPr="00A25D37" w:rsidRDefault="00A25D37" w:rsidP="00A25D37">
            <w:pPr>
              <w:jc w:val="center"/>
              <w:rPr>
                <w:b/>
                <w:bCs/>
                <w:color w:val="000000"/>
              </w:rPr>
            </w:pPr>
            <w:r w:rsidRPr="00A25D37">
              <w:rPr>
                <w:b/>
                <w:bCs/>
                <w:color w:val="000000"/>
              </w:rPr>
              <w:t>34.46</w:t>
            </w:r>
          </w:p>
        </w:tc>
        <w:tc>
          <w:tcPr>
            <w:tcW w:w="1170" w:type="dxa"/>
            <w:tcBorders>
              <w:top w:val="nil"/>
              <w:left w:val="nil"/>
              <w:right w:val="single" w:sz="4" w:space="0" w:color="auto"/>
            </w:tcBorders>
            <w:shd w:val="clear" w:color="auto" w:fill="auto"/>
            <w:noWrap/>
            <w:vAlign w:val="bottom"/>
            <w:hideMark/>
          </w:tcPr>
          <w:p w14:paraId="41FF9A38" w14:textId="77777777" w:rsidR="00A25D37" w:rsidRPr="00A25D37" w:rsidRDefault="00A25D37" w:rsidP="00A25D37">
            <w:pPr>
              <w:jc w:val="center"/>
              <w:rPr>
                <w:b/>
                <w:bCs/>
                <w:color w:val="000000"/>
              </w:rPr>
            </w:pPr>
            <w:r w:rsidRPr="00A25D37">
              <w:rPr>
                <w:b/>
                <w:bCs/>
                <w:color w:val="000000"/>
              </w:rPr>
              <w:t>48.03</w:t>
            </w:r>
          </w:p>
        </w:tc>
      </w:tr>
      <w:tr w:rsidR="00A25D37" w:rsidRPr="00A25D37" w14:paraId="5E4BD40D" w14:textId="77777777" w:rsidTr="00A25D37">
        <w:trPr>
          <w:trHeight w:val="424"/>
          <w:jc w:val="center"/>
        </w:trPr>
        <w:tc>
          <w:tcPr>
            <w:tcW w:w="1059" w:type="dxa"/>
            <w:tcBorders>
              <w:top w:val="nil"/>
              <w:left w:val="single" w:sz="4" w:space="0" w:color="auto"/>
              <w:right w:val="single" w:sz="4" w:space="0" w:color="auto"/>
            </w:tcBorders>
            <w:shd w:val="clear" w:color="auto" w:fill="auto"/>
            <w:noWrap/>
            <w:vAlign w:val="bottom"/>
            <w:hideMark/>
          </w:tcPr>
          <w:p w14:paraId="058C6ACF" w14:textId="77777777" w:rsidR="00A25D37" w:rsidRPr="00A25D37" w:rsidRDefault="00A25D37" w:rsidP="00A25D37">
            <w:pPr>
              <w:jc w:val="center"/>
              <w:rPr>
                <w:color w:val="000000"/>
              </w:rPr>
            </w:pPr>
            <w:r w:rsidRPr="00A25D37">
              <w:rPr>
                <w:color w:val="000000"/>
              </w:rPr>
              <w:t>7</w:t>
            </w:r>
          </w:p>
        </w:tc>
        <w:tc>
          <w:tcPr>
            <w:tcW w:w="2410" w:type="dxa"/>
            <w:tcBorders>
              <w:top w:val="nil"/>
              <w:left w:val="nil"/>
              <w:right w:val="single" w:sz="4" w:space="0" w:color="auto"/>
            </w:tcBorders>
            <w:shd w:val="clear" w:color="auto" w:fill="auto"/>
            <w:noWrap/>
            <w:vAlign w:val="bottom"/>
            <w:hideMark/>
          </w:tcPr>
          <w:p w14:paraId="76EA4922" w14:textId="77777777" w:rsidR="00A25D37" w:rsidRPr="00A25D37" w:rsidRDefault="00A25D37" w:rsidP="00A25D37">
            <w:pPr>
              <w:rPr>
                <w:color w:val="000000"/>
              </w:rPr>
            </w:pPr>
            <w:r w:rsidRPr="00A25D37">
              <w:rPr>
                <w:color w:val="000000"/>
              </w:rPr>
              <w:t>jalan kaki</w:t>
            </w:r>
          </w:p>
        </w:tc>
        <w:tc>
          <w:tcPr>
            <w:tcW w:w="1661" w:type="dxa"/>
            <w:tcBorders>
              <w:top w:val="nil"/>
              <w:left w:val="nil"/>
              <w:right w:val="single" w:sz="4" w:space="0" w:color="auto"/>
            </w:tcBorders>
            <w:shd w:val="clear" w:color="auto" w:fill="auto"/>
            <w:noWrap/>
            <w:vAlign w:val="bottom"/>
            <w:hideMark/>
          </w:tcPr>
          <w:p w14:paraId="15049790" w14:textId="77777777" w:rsidR="00A25D37" w:rsidRPr="00A25D37" w:rsidRDefault="00A25D37" w:rsidP="00A25D37">
            <w:pPr>
              <w:jc w:val="center"/>
              <w:rPr>
                <w:color w:val="000000"/>
              </w:rPr>
            </w:pPr>
            <w:r w:rsidRPr="00A25D37">
              <w:rPr>
                <w:color w:val="000000"/>
              </w:rPr>
              <w:t>40</w:t>
            </w:r>
          </w:p>
        </w:tc>
        <w:tc>
          <w:tcPr>
            <w:tcW w:w="1663" w:type="dxa"/>
            <w:tcBorders>
              <w:top w:val="nil"/>
              <w:left w:val="nil"/>
              <w:right w:val="single" w:sz="4" w:space="0" w:color="auto"/>
            </w:tcBorders>
            <w:shd w:val="clear" w:color="auto" w:fill="auto"/>
            <w:noWrap/>
            <w:vAlign w:val="bottom"/>
            <w:hideMark/>
          </w:tcPr>
          <w:p w14:paraId="6C372CAD" w14:textId="77777777" w:rsidR="00A25D37" w:rsidRPr="00A25D37" w:rsidRDefault="00A25D37" w:rsidP="00A25D37">
            <w:pPr>
              <w:jc w:val="center"/>
              <w:rPr>
                <w:color w:val="000000"/>
              </w:rPr>
            </w:pPr>
            <w:r w:rsidRPr="00A25D37">
              <w:rPr>
                <w:color w:val="000000"/>
              </w:rPr>
              <w:t>27</w:t>
            </w:r>
          </w:p>
        </w:tc>
        <w:tc>
          <w:tcPr>
            <w:tcW w:w="1983" w:type="dxa"/>
            <w:tcBorders>
              <w:top w:val="nil"/>
              <w:left w:val="nil"/>
              <w:right w:val="single" w:sz="4" w:space="0" w:color="auto"/>
            </w:tcBorders>
            <w:shd w:val="clear" w:color="auto" w:fill="auto"/>
            <w:noWrap/>
            <w:vAlign w:val="bottom"/>
            <w:hideMark/>
          </w:tcPr>
          <w:p w14:paraId="1BB9DFFC" w14:textId="77777777" w:rsidR="00A25D37" w:rsidRPr="00A25D37" w:rsidRDefault="00A25D37" w:rsidP="00A25D37">
            <w:pPr>
              <w:jc w:val="center"/>
              <w:rPr>
                <w:color w:val="000000"/>
              </w:rPr>
            </w:pPr>
            <w:r w:rsidRPr="00A25D37">
              <w:rPr>
                <w:color w:val="000000"/>
              </w:rPr>
              <w:t>27.03</w:t>
            </w:r>
          </w:p>
        </w:tc>
        <w:tc>
          <w:tcPr>
            <w:tcW w:w="1170" w:type="dxa"/>
            <w:tcBorders>
              <w:top w:val="nil"/>
              <w:left w:val="nil"/>
              <w:right w:val="single" w:sz="4" w:space="0" w:color="auto"/>
            </w:tcBorders>
            <w:shd w:val="clear" w:color="auto" w:fill="auto"/>
            <w:noWrap/>
            <w:vAlign w:val="bottom"/>
            <w:hideMark/>
          </w:tcPr>
          <w:p w14:paraId="44D29931" w14:textId="77777777" w:rsidR="00A25D37" w:rsidRPr="00A25D37" w:rsidRDefault="00A25D37" w:rsidP="00A25D37">
            <w:pPr>
              <w:jc w:val="center"/>
              <w:rPr>
                <w:color w:val="000000"/>
              </w:rPr>
            </w:pPr>
            <w:r w:rsidRPr="00A25D37">
              <w:rPr>
                <w:color w:val="000000"/>
              </w:rPr>
              <w:t>17.76</w:t>
            </w:r>
          </w:p>
        </w:tc>
      </w:tr>
      <w:tr w:rsidR="00A25D37" w:rsidRPr="00A25D37" w14:paraId="0A69FE19" w14:textId="77777777" w:rsidTr="00A25D37">
        <w:trPr>
          <w:trHeight w:val="13"/>
          <w:jc w:val="center"/>
        </w:trPr>
        <w:tc>
          <w:tcPr>
            <w:tcW w:w="1059" w:type="dxa"/>
            <w:tcBorders>
              <w:left w:val="single" w:sz="4" w:space="0" w:color="auto"/>
              <w:bottom w:val="nil"/>
              <w:right w:val="single" w:sz="4" w:space="0" w:color="auto"/>
            </w:tcBorders>
            <w:shd w:val="clear" w:color="auto" w:fill="auto"/>
            <w:noWrap/>
            <w:vAlign w:val="bottom"/>
            <w:hideMark/>
          </w:tcPr>
          <w:p w14:paraId="1E12DC1A" w14:textId="77777777" w:rsidR="00A25D37" w:rsidRPr="00A25D37" w:rsidRDefault="00A25D37" w:rsidP="00A25D37">
            <w:pPr>
              <w:jc w:val="center"/>
              <w:rPr>
                <w:color w:val="000000"/>
              </w:rPr>
            </w:pPr>
          </w:p>
        </w:tc>
        <w:tc>
          <w:tcPr>
            <w:tcW w:w="2410" w:type="dxa"/>
            <w:tcBorders>
              <w:left w:val="nil"/>
              <w:bottom w:val="nil"/>
              <w:right w:val="single" w:sz="4" w:space="0" w:color="auto"/>
            </w:tcBorders>
            <w:shd w:val="clear" w:color="auto" w:fill="auto"/>
            <w:noWrap/>
            <w:vAlign w:val="bottom"/>
            <w:hideMark/>
          </w:tcPr>
          <w:p w14:paraId="5492A211" w14:textId="77777777" w:rsidR="00A25D37" w:rsidRPr="00A25D37" w:rsidRDefault="00A25D37" w:rsidP="00A25D37">
            <w:pPr>
              <w:rPr>
                <w:color w:val="000000"/>
              </w:rPr>
            </w:pPr>
          </w:p>
        </w:tc>
        <w:tc>
          <w:tcPr>
            <w:tcW w:w="1661" w:type="dxa"/>
            <w:tcBorders>
              <w:left w:val="nil"/>
              <w:bottom w:val="nil"/>
              <w:right w:val="single" w:sz="4" w:space="0" w:color="auto"/>
            </w:tcBorders>
            <w:shd w:val="clear" w:color="auto" w:fill="auto"/>
            <w:noWrap/>
            <w:vAlign w:val="bottom"/>
            <w:hideMark/>
          </w:tcPr>
          <w:p w14:paraId="1860511A" w14:textId="77777777" w:rsidR="00A25D37" w:rsidRPr="00A25D37" w:rsidRDefault="00A25D37" w:rsidP="00A25D37">
            <w:pPr>
              <w:jc w:val="center"/>
              <w:rPr>
                <w:color w:val="000000"/>
              </w:rPr>
            </w:pPr>
          </w:p>
        </w:tc>
        <w:tc>
          <w:tcPr>
            <w:tcW w:w="1663" w:type="dxa"/>
            <w:tcBorders>
              <w:left w:val="nil"/>
              <w:bottom w:val="nil"/>
              <w:right w:val="single" w:sz="4" w:space="0" w:color="auto"/>
            </w:tcBorders>
            <w:shd w:val="clear" w:color="auto" w:fill="auto"/>
            <w:noWrap/>
            <w:vAlign w:val="bottom"/>
            <w:hideMark/>
          </w:tcPr>
          <w:p w14:paraId="42140DA4" w14:textId="77777777" w:rsidR="00A25D37" w:rsidRPr="00A25D37" w:rsidRDefault="00A25D37" w:rsidP="00A25D37">
            <w:pPr>
              <w:jc w:val="center"/>
              <w:rPr>
                <w:color w:val="000000"/>
              </w:rPr>
            </w:pPr>
          </w:p>
        </w:tc>
        <w:tc>
          <w:tcPr>
            <w:tcW w:w="1983" w:type="dxa"/>
            <w:tcBorders>
              <w:left w:val="nil"/>
              <w:bottom w:val="nil"/>
              <w:right w:val="single" w:sz="4" w:space="0" w:color="auto"/>
            </w:tcBorders>
            <w:shd w:val="clear" w:color="auto" w:fill="auto"/>
            <w:noWrap/>
            <w:vAlign w:val="bottom"/>
            <w:hideMark/>
          </w:tcPr>
          <w:p w14:paraId="165C1317" w14:textId="77777777" w:rsidR="00A25D37" w:rsidRPr="00A25D37" w:rsidRDefault="00A25D37" w:rsidP="00A25D37">
            <w:pPr>
              <w:jc w:val="center"/>
              <w:rPr>
                <w:color w:val="000000"/>
              </w:rPr>
            </w:pPr>
          </w:p>
        </w:tc>
        <w:tc>
          <w:tcPr>
            <w:tcW w:w="1170" w:type="dxa"/>
            <w:vMerge w:val="restart"/>
            <w:tcBorders>
              <w:left w:val="nil"/>
              <w:right w:val="single" w:sz="4" w:space="0" w:color="auto"/>
            </w:tcBorders>
            <w:shd w:val="clear" w:color="auto" w:fill="auto"/>
            <w:noWrap/>
            <w:vAlign w:val="bottom"/>
            <w:hideMark/>
          </w:tcPr>
          <w:p w14:paraId="655509E8" w14:textId="77777777" w:rsidR="00A25D37" w:rsidRPr="00A25D37" w:rsidRDefault="00A25D37" w:rsidP="00A25D37">
            <w:pPr>
              <w:jc w:val="center"/>
              <w:rPr>
                <w:color w:val="000000"/>
              </w:rPr>
            </w:pPr>
          </w:p>
        </w:tc>
      </w:tr>
      <w:tr w:rsidR="00A25D37" w:rsidRPr="00A25D37" w14:paraId="76418C43" w14:textId="77777777" w:rsidTr="00A25D37">
        <w:trPr>
          <w:trHeight w:val="95"/>
          <w:jc w:val="center"/>
        </w:trPr>
        <w:tc>
          <w:tcPr>
            <w:tcW w:w="1059" w:type="dxa"/>
            <w:tcBorders>
              <w:top w:val="nil"/>
              <w:left w:val="single" w:sz="4" w:space="0" w:color="auto"/>
              <w:right w:val="single" w:sz="4" w:space="0" w:color="auto"/>
            </w:tcBorders>
            <w:shd w:val="clear" w:color="auto" w:fill="auto"/>
            <w:noWrap/>
            <w:vAlign w:val="bottom"/>
            <w:hideMark/>
          </w:tcPr>
          <w:p w14:paraId="1F45BF61" w14:textId="77777777" w:rsidR="00A25D37" w:rsidRPr="00A25D37" w:rsidRDefault="00A25D37" w:rsidP="00A25D37">
            <w:pPr>
              <w:jc w:val="center"/>
              <w:rPr>
                <w:color w:val="000000"/>
              </w:rPr>
            </w:pPr>
          </w:p>
        </w:tc>
        <w:tc>
          <w:tcPr>
            <w:tcW w:w="2410" w:type="dxa"/>
            <w:tcBorders>
              <w:top w:val="nil"/>
              <w:left w:val="single" w:sz="4" w:space="0" w:color="auto"/>
              <w:right w:val="single" w:sz="4" w:space="0" w:color="auto"/>
            </w:tcBorders>
            <w:shd w:val="clear" w:color="auto" w:fill="auto"/>
            <w:vAlign w:val="bottom"/>
          </w:tcPr>
          <w:p w14:paraId="51CBABDA" w14:textId="77777777" w:rsidR="00A25D37" w:rsidRPr="00A25D37" w:rsidRDefault="00A25D37" w:rsidP="00A25D37">
            <w:pPr>
              <w:rPr>
                <w:color w:val="000000"/>
              </w:rPr>
            </w:pPr>
          </w:p>
        </w:tc>
        <w:tc>
          <w:tcPr>
            <w:tcW w:w="1661" w:type="dxa"/>
            <w:tcBorders>
              <w:top w:val="nil"/>
              <w:left w:val="single" w:sz="4" w:space="0" w:color="auto"/>
              <w:right w:val="single" w:sz="4" w:space="0" w:color="auto"/>
            </w:tcBorders>
            <w:shd w:val="clear" w:color="auto" w:fill="auto"/>
            <w:vAlign w:val="bottom"/>
          </w:tcPr>
          <w:p w14:paraId="0D8CAC34" w14:textId="77777777" w:rsidR="00A25D37" w:rsidRPr="00A25D37" w:rsidRDefault="00A25D37" w:rsidP="00A25D37">
            <w:pPr>
              <w:jc w:val="center"/>
              <w:rPr>
                <w:color w:val="000000"/>
              </w:rPr>
            </w:pPr>
          </w:p>
        </w:tc>
        <w:tc>
          <w:tcPr>
            <w:tcW w:w="1663" w:type="dxa"/>
            <w:tcBorders>
              <w:top w:val="nil"/>
              <w:left w:val="single" w:sz="4" w:space="0" w:color="auto"/>
              <w:right w:val="single" w:sz="4" w:space="0" w:color="auto"/>
            </w:tcBorders>
            <w:shd w:val="clear" w:color="auto" w:fill="auto"/>
            <w:vAlign w:val="bottom"/>
          </w:tcPr>
          <w:p w14:paraId="68B710D8" w14:textId="77777777" w:rsidR="00A25D37" w:rsidRPr="00A25D37" w:rsidRDefault="00A25D37" w:rsidP="00A25D37">
            <w:pPr>
              <w:jc w:val="center"/>
              <w:rPr>
                <w:color w:val="000000"/>
              </w:rPr>
            </w:pPr>
          </w:p>
        </w:tc>
        <w:tc>
          <w:tcPr>
            <w:tcW w:w="1983" w:type="dxa"/>
            <w:tcBorders>
              <w:top w:val="nil"/>
              <w:left w:val="single" w:sz="4" w:space="0" w:color="auto"/>
              <w:right w:val="single" w:sz="4" w:space="0" w:color="auto"/>
            </w:tcBorders>
            <w:shd w:val="clear" w:color="auto" w:fill="auto"/>
            <w:vAlign w:val="bottom"/>
          </w:tcPr>
          <w:p w14:paraId="520E1306" w14:textId="77777777" w:rsidR="00A25D37" w:rsidRPr="00A25D37" w:rsidRDefault="00A25D37" w:rsidP="00A25D37">
            <w:pPr>
              <w:jc w:val="center"/>
              <w:rPr>
                <w:color w:val="000000"/>
              </w:rPr>
            </w:pPr>
          </w:p>
        </w:tc>
        <w:tc>
          <w:tcPr>
            <w:tcW w:w="1170" w:type="dxa"/>
            <w:vMerge/>
            <w:tcBorders>
              <w:left w:val="single" w:sz="4" w:space="0" w:color="auto"/>
              <w:right w:val="single" w:sz="4" w:space="0" w:color="auto"/>
            </w:tcBorders>
            <w:shd w:val="clear" w:color="auto" w:fill="auto"/>
            <w:vAlign w:val="bottom"/>
          </w:tcPr>
          <w:p w14:paraId="00FC9DE2" w14:textId="77777777" w:rsidR="00A25D37" w:rsidRPr="00A25D37" w:rsidRDefault="00A25D37" w:rsidP="00A25D37">
            <w:pPr>
              <w:jc w:val="center"/>
              <w:rPr>
                <w:color w:val="000000"/>
              </w:rPr>
            </w:pPr>
          </w:p>
        </w:tc>
      </w:tr>
      <w:tr w:rsidR="00A25D37" w:rsidRPr="00A25D37" w14:paraId="1F3E05BC" w14:textId="77777777" w:rsidTr="00A25D37">
        <w:trPr>
          <w:trHeight w:val="96"/>
          <w:jc w:val="center"/>
        </w:trPr>
        <w:tc>
          <w:tcPr>
            <w:tcW w:w="1059" w:type="dxa"/>
            <w:tcBorders>
              <w:left w:val="single" w:sz="4" w:space="0" w:color="auto"/>
              <w:bottom w:val="single" w:sz="4" w:space="0" w:color="auto"/>
              <w:right w:val="single" w:sz="4" w:space="0" w:color="auto"/>
            </w:tcBorders>
            <w:shd w:val="clear" w:color="auto" w:fill="auto"/>
            <w:noWrap/>
            <w:vAlign w:val="bottom"/>
            <w:hideMark/>
          </w:tcPr>
          <w:p w14:paraId="4BAEEA24" w14:textId="77777777" w:rsidR="00A25D37" w:rsidRPr="00A25D37" w:rsidRDefault="00A25D37" w:rsidP="00A25D37">
            <w:pPr>
              <w:jc w:val="center"/>
              <w:rPr>
                <w:color w:val="000000"/>
              </w:rPr>
            </w:pPr>
            <w:r w:rsidRPr="00A25D37">
              <w:rPr>
                <w:color w:val="000000"/>
              </w:rPr>
              <w:t>8</w:t>
            </w:r>
          </w:p>
        </w:tc>
        <w:tc>
          <w:tcPr>
            <w:tcW w:w="2410" w:type="dxa"/>
            <w:tcBorders>
              <w:left w:val="nil"/>
              <w:bottom w:val="single" w:sz="4" w:space="0" w:color="auto"/>
              <w:right w:val="single" w:sz="4" w:space="0" w:color="auto"/>
            </w:tcBorders>
            <w:shd w:val="clear" w:color="auto" w:fill="auto"/>
            <w:noWrap/>
            <w:vAlign w:val="bottom"/>
            <w:hideMark/>
          </w:tcPr>
          <w:p w14:paraId="10593994" w14:textId="77777777" w:rsidR="00A25D37" w:rsidRPr="00A25D37" w:rsidRDefault="00A25D37" w:rsidP="00A25D37">
            <w:pPr>
              <w:rPr>
                <w:color w:val="000000"/>
              </w:rPr>
            </w:pPr>
            <w:r w:rsidRPr="00A25D37">
              <w:rPr>
                <w:color w:val="000000"/>
              </w:rPr>
              <w:t>ikut teman</w:t>
            </w:r>
          </w:p>
        </w:tc>
        <w:tc>
          <w:tcPr>
            <w:tcW w:w="1661" w:type="dxa"/>
            <w:tcBorders>
              <w:left w:val="nil"/>
              <w:bottom w:val="single" w:sz="4" w:space="0" w:color="auto"/>
              <w:right w:val="single" w:sz="4" w:space="0" w:color="auto"/>
            </w:tcBorders>
            <w:shd w:val="clear" w:color="auto" w:fill="auto"/>
            <w:noWrap/>
            <w:vAlign w:val="bottom"/>
            <w:hideMark/>
          </w:tcPr>
          <w:p w14:paraId="4A0295B7" w14:textId="77777777" w:rsidR="00A25D37" w:rsidRPr="00A25D37" w:rsidRDefault="00A25D37" w:rsidP="00A25D37">
            <w:pPr>
              <w:jc w:val="center"/>
              <w:rPr>
                <w:color w:val="000000"/>
              </w:rPr>
            </w:pPr>
            <w:r w:rsidRPr="00A25D37">
              <w:rPr>
                <w:color w:val="000000"/>
              </w:rPr>
              <w:t>1</w:t>
            </w:r>
          </w:p>
        </w:tc>
        <w:tc>
          <w:tcPr>
            <w:tcW w:w="1663" w:type="dxa"/>
            <w:tcBorders>
              <w:left w:val="nil"/>
              <w:bottom w:val="single" w:sz="4" w:space="0" w:color="auto"/>
              <w:right w:val="single" w:sz="4" w:space="0" w:color="auto"/>
            </w:tcBorders>
            <w:shd w:val="clear" w:color="auto" w:fill="auto"/>
            <w:noWrap/>
            <w:vAlign w:val="bottom"/>
            <w:hideMark/>
          </w:tcPr>
          <w:p w14:paraId="60367B19" w14:textId="77777777" w:rsidR="00A25D37" w:rsidRPr="00A25D37" w:rsidRDefault="00A25D37" w:rsidP="00A25D37">
            <w:pPr>
              <w:jc w:val="center"/>
              <w:rPr>
                <w:color w:val="000000"/>
              </w:rPr>
            </w:pPr>
            <w:r w:rsidRPr="00A25D37">
              <w:rPr>
                <w:color w:val="000000"/>
              </w:rPr>
              <w:t>1</w:t>
            </w:r>
          </w:p>
        </w:tc>
        <w:tc>
          <w:tcPr>
            <w:tcW w:w="1983" w:type="dxa"/>
            <w:tcBorders>
              <w:left w:val="nil"/>
              <w:bottom w:val="nil"/>
              <w:right w:val="single" w:sz="4" w:space="0" w:color="auto"/>
            </w:tcBorders>
            <w:shd w:val="clear" w:color="auto" w:fill="auto"/>
            <w:noWrap/>
            <w:vAlign w:val="bottom"/>
            <w:hideMark/>
          </w:tcPr>
          <w:p w14:paraId="251D6452" w14:textId="77777777" w:rsidR="00A25D37" w:rsidRPr="00A25D37" w:rsidRDefault="00A25D37" w:rsidP="00A25D37">
            <w:pPr>
              <w:jc w:val="center"/>
              <w:rPr>
                <w:color w:val="000000"/>
              </w:rPr>
            </w:pPr>
            <w:r w:rsidRPr="00A25D37">
              <w:rPr>
                <w:color w:val="000000"/>
              </w:rPr>
              <w:t>0.68</w:t>
            </w:r>
          </w:p>
        </w:tc>
        <w:tc>
          <w:tcPr>
            <w:tcW w:w="1170" w:type="dxa"/>
            <w:tcBorders>
              <w:left w:val="nil"/>
              <w:bottom w:val="nil"/>
              <w:right w:val="single" w:sz="4" w:space="0" w:color="auto"/>
            </w:tcBorders>
            <w:shd w:val="clear" w:color="auto" w:fill="auto"/>
            <w:noWrap/>
            <w:vAlign w:val="bottom"/>
            <w:hideMark/>
          </w:tcPr>
          <w:p w14:paraId="739E6964" w14:textId="77777777" w:rsidR="00A25D37" w:rsidRPr="00A25D37" w:rsidRDefault="00A25D37" w:rsidP="00A25D37">
            <w:pPr>
              <w:jc w:val="center"/>
              <w:rPr>
                <w:color w:val="000000"/>
              </w:rPr>
            </w:pPr>
            <w:r w:rsidRPr="00A25D37">
              <w:rPr>
                <w:color w:val="000000"/>
              </w:rPr>
              <w:t>0.66</w:t>
            </w:r>
          </w:p>
        </w:tc>
      </w:tr>
      <w:tr w:rsidR="00A25D37" w:rsidRPr="00A25D37" w14:paraId="5AAA4B17" w14:textId="77777777" w:rsidTr="00A25D37">
        <w:trPr>
          <w:trHeight w:val="186"/>
          <w:jc w:val="center"/>
        </w:trPr>
        <w:tc>
          <w:tcPr>
            <w:tcW w:w="10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6EC00F" w14:textId="77777777" w:rsidR="00A25D37" w:rsidRPr="00A25D37" w:rsidRDefault="00A25D37" w:rsidP="00A25D37">
            <w:pPr>
              <w:jc w:val="center"/>
              <w:rPr>
                <w:color w:val="000000"/>
              </w:rPr>
            </w:pPr>
          </w:p>
        </w:tc>
        <w:tc>
          <w:tcPr>
            <w:tcW w:w="2410" w:type="dxa"/>
            <w:tcBorders>
              <w:top w:val="single" w:sz="4" w:space="0" w:color="auto"/>
              <w:left w:val="single" w:sz="4" w:space="0" w:color="auto"/>
              <w:bottom w:val="single" w:sz="4" w:space="0" w:color="auto"/>
              <w:right w:val="single" w:sz="4" w:space="0" w:color="000000"/>
            </w:tcBorders>
            <w:shd w:val="clear" w:color="auto" w:fill="auto"/>
            <w:vAlign w:val="bottom"/>
          </w:tcPr>
          <w:p w14:paraId="18CAD339" w14:textId="77777777" w:rsidR="00A25D37" w:rsidRPr="00A25D37" w:rsidRDefault="00A25D37" w:rsidP="00A25D37">
            <w:pPr>
              <w:jc w:val="center"/>
              <w:rPr>
                <w:color w:val="000000"/>
              </w:rPr>
            </w:pPr>
            <w:r w:rsidRPr="00A25D37">
              <w:rPr>
                <w:color w:val="000000"/>
              </w:rPr>
              <w:t>TOTAL</w:t>
            </w:r>
          </w:p>
        </w:tc>
        <w:tc>
          <w:tcPr>
            <w:tcW w:w="1661" w:type="dxa"/>
            <w:tcBorders>
              <w:top w:val="nil"/>
              <w:left w:val="nil"/>
              <w:bottom w:val="single" w:sz="4" w:space="0" w:color="auto"/>
              <w:right w:val="single" w:sz="4" w:space="0" w:color="auto"/>
            </w:tcBorders>
            <w:shd w:val="clear" w:color="auto" w:fill="auto"/>
            <w:noWrap/>
            <w:vAlign w:val="bottom"/>
            <w:hideMark/>
          </w:tcPr>
          <w:p w14:paraId="3815E808" w14:textId="77777777" w:rsidR="00A25D37" w:rsidRPr="00A25D37" w:rsidRDefault="00A25D37" w:rsidP="00A25D37">
            <w:pPr>
              <w:jc w:val="right"/>
              <w:rPr>
                <w:color w:val="000000"/>
              </w:rPr>
            </w:pPr>
            <w:r w:rsidRPr="00A25D37">
              <w:rPr>
                <w:color w:val="000000"/>
              </w:rPr>
              <w:t>148</w:t>
            </w:r>
          </w:p>
        </w:tc>
        <w:tc>
          <w:tcPr>
            <w:tcW w:w="1663" w:type="dxa"/>
            <w:tcBorders>
              <w:top w:val="nil"/>
              <w:left w:val="nil"/>
              <w:bottom w:val="single" w:sz="4" w:space="0" w:color="auto"/>
              <w:right w:val="single" w:sz="4" w:space="0" w:color="auto"/>
            </w:tcBorders>
            <w:shd w:val="clear" w:color="auto" w:fill="auto"/>
            <w:noWrap/>
            <w:vAlign w:val="bottom"/>
            <w:hideMark/>
          </w:tcPr>
          <w:p w14:paraId="3B7348D5" w14:textId="77777777" w:rsidR="00A25D37" w:rsidRPr="00A25D37" w:rsidRDefault="00A25D37" w:rsidP="00A25D37">
            <w:pPr>
              <w:jc w:val="right"/>
              <w:rPr>
                <w:color w:val="000000"/>
              </w:rPr>
            </w:pPr>
            <w:r w:rsidRPr="00A25D37">
              <w:rPr>
                <w:color w:val="000000"/>
              </w:rPr>
              <w:t>152</w:t>
            </w:r>
          </w:p>
        </w:tc>
        <w:tc>
          <w:tcPr>
            <w:tcW w:w="1983" w:type="dxa"/>
            <w:tcBorders>
              <w:top w:val="single" w:sz="4" w:space="0" w:color="auto"/>
              <w:left w:val="nil"/>
              <w:bottom w:val="single" w:sz="4" w:space="0" w:color="auto"/>
              <w:right w:val="single" w:sz="4" w:space="0" w:color="auto"/>
            </w:tcBorders>
            <w:shd w:val="clear" w:color="auto" w:fill="auto"/>
            <w:noWrap/>
            <w:vAlign w:val="bottom"/>
            <w:hideMark/>
          </w:tcPr>
          <w:p w14:paraId="50BDE99F" w14:textId="77777777" w:rsidR="00A25D37" w:rsidRPr="00A25D37" w:rsidRDefault="00A25D37" w:rsidP="00A25D37">
            <w:pPr>
              <w:rPr>
                <w:color w:val="000000"/>
              </w:rPr>
            </w:pPr>
            <w:r w:rsidRPr="00A25D37">
              <w:rPr>
                <w:color w:val="000000"/>
              </w:rPr>
              <w:t xml:space="preserve">             100.00 </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20B8553A" w14:textId="77777777" w:rsidR="00A25D37" w:rsidRPr="00A25D37" w:rsidRDefault="00A25D37" w:rsidP="00A25D37">
            <w:pPr>
              <w:rPr>
                <w:color w:val="000000"/>
              </w:rPr>
            </w:pPr>
            <w:r w:rsidRPr="00A25D37">
              <w:rPr>
                <w:color w:val="000000"/>
              </w:rPr>
              <w:t xml:space="preserve">   100.00 </w:t>
            </w:r>
          </w:p>
        </w:tc>
      </w:tr>
    </w:tbl>
    <w:p w14:paraId="520F93F6" w14:textId="77777777" w:rsidR="00A25D37" w:rsidRDefault="00A25D37" w:rsidP="00A25D37">
      <w:pPr>
        <w:tabs>
          <w:tab w:val="left" w:pos="709"/>
        </w:tabs>
        <w:spacing w:line="480" w:lineRule="auto"/>
        <w:jc w:val="both"/>
        <w:rPr>
          <w:b/>
          <w:noProof/>
        </w:rPr>
      </w:pPr>
    </w:p>
    <w:p w14:paraId="3AAC1FB5" w14:textId="77777777" w:rsidR="00A25D37" w:rsidRDefault="00A25D37" w:rsidP="00A25D37">
      <w:pPr>
        <w:tabs>
          <w:tab w:val="left" w:pos="709"/>
        </w:tabs>
        <w:spacing w:line="480" w:lineRule="auto"/>
        <w:jc w:val="both"/>
        <w:rPr>
          <w:b/>
          <w:noProof/>
        </w:rPr>
      </w:pPr>
      <w:r>
        <w:rPr>
          <w:b/>
          <w:noProof/>
        </w:rPr>
        <w:t xml:space="preserve">Pengolahan </w:t>
      </w:r>
      <w:r w:rsidRPr="0069094C">
        <w:rPr>
          <w:b/>
          <w:noProof/>
        </w:rPr>
        <w:t>Data</w:t>
      </w:r>
      <w:r>
        <w:rPr>
          <w:b/>
          <w:noProof/>
        </w:rPr>
        <w:t xml:space="preserve"> Karakteristik Responden Berdasarkan Lama/ Waktu Perjalanan</w:t>
      </w:r>
    </w:p>
    <w:p w14:paraId="78492656" w14:textId="77777777" w:rsidR="00A25D37" w:rsidRDefault="00A25D37" w:rsidP="00051363">
      <w:pPr>
        <w:tabs>
          <w:tab w:val="left" w:pos="709"/>
        </w:tabs>
        <w:spacing w:line="276" w:lineRule="auto"/>
        <w:jc w:val="both"/>
        <w:rPr>
          <w:noProof/>
        </w:rPr>
      </w:pPr>
      <w:r>
        <w:rPr>
          <w:noProof/>
        </w:rPr>
        <w:t xml:space="preserve">Lama / waktu perjalanan pelajar SMA Negeri 6 Kota Palembang dari rumah menuju ke Sekolah ditentukan </w:t>
      </w:r>
      <w:r>
        <w:rPr>
          <w:noProof/>
        </w:rPr>
        <w:lastRenderedPageBreak/>
        <w:t>dengan lamanya pilihan waktu 10 menit, 11- 20 menit, 21-30 menit dan &gt; 30 menit. Dengan perbedaan waktu tersebut, dapat dilihat lama perjalanan responden dari tempat tinggal ke sekolah sebagian tujuan perjalanan responden. Berdasarkan hasil penelitian menunjukkan bahwa sebagian besar pengguna jasa moda transportasi online memperoleh hasil lebih banyak, juga lebih banyak digunakan oleh para siswa dikarenakan transportasi online lebih cepat dalam kecepatan waktu yaitu 10 menit untuk sampai ke sekolah. Hasil lama/waktu pelajar SMA Negeri 6 Kota Palembang dari rumah menuju ke Sekolah dapat dilihat pada Tabel 3.</w:t>
      </w:r>
    </w:p>
    <w:p w14:paraId="2950AB4D" w14:textId="77777777" w:rsidR="00051363" w:rsidRDefault="00051363" w:rsidP="00051363">
      <w:pPr>
        <w:tabs>
          <w:tab w:val="left" w:pos="709"/>
        </w:tabs>
        <w:spacing w:line="276" w:lineRule="auto"/>
        <w:jc w:val="both"/>
        <w:rPr>
          <w:noProof/>
        </w:rPr>
      </w:pPr>
    </w:p>
    <w:p w14:paraId="16C87EC5" w14:textId="77777777" w:rsidR="00A25D37" w:rsidRDefault="00A25D37" w:rsidP="00051363">
      <w:pPr>
        <w:tabs>
          <w:tab w:val="left" w:pos="709"/>
        </w:tabs>
        <w:spacing w:line="276" w:lineRule="auto"/>
        <w:jc w:val="center"/>
        <w:rPr>
          <w:noProof/>
        </w:rPr>
      </w:pPr>
      <w:r>
        <w:rPr>
          <w:noProof/>
        </w:rPr>
        <w:t>Tabel 3. Tabulasi Silang Pemilihan Moda Menuju Sekolah berdasarkan Lama/ Waktu Perjalanan</w:t>
      </w:r>
    </w:p>
    <w:tbl>
      <w:tblPr>
        <w:tblW w:w="7660" w:type="dxa"/>
        <w:jc w:val="center"/>
        <w:tblLook w:val="04A0" w:firstRow="1" w:lastRow="0" w:firstColumn="1" w:lastColumn="0" w:noHBand="0" w:noVBand="1"/>
      </w:tblPr>
      <w:tblGrid>
        <w:gridCol w:w="960"/>
        <w:gridCol w:w="1980"/>
        <w:gridCol w:w="751"/>
        <w:gridCol w:w="567"/>
        <w:gridCol w:w="709"/>
        <w:gridCol w:w="708"/>
        <w:gridCol w:w="567"/>
        <w:gridCol w:w="709"/>
        <w:gridCol w:w="709"/>
      </w:tblGrid>
      <w:tr w:rsidR="00A25D37" w:rsidRPr="00975D62" w14:paraId="42BB5C96" w14:textId="77777777" w:rsidTr="00A25D37">
        <w:trPr>
          <w:trHeight w:val="315"/>
          <w:jc w:val="center"/>
        </w:trPr>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4B3FE38" w14:textId="77777777" w:rsidR="00A25D37" w:rsidRPr="00975D62" w:rsidRDefault="00A25D37" w:rsidP="00A25D37">
            <w:pPr>
              <w:jc w:val="center"/>
              <w:rPr>
                <w:color w:val="000000"/>
              </w:rPr>
            </w:pPr>
            <w:r w:rsidRPr="00975D62">
              <w:rPr>
                <w:color w:val="000000"/>
              </w:rPr>
              <w:t>No</w:t>
            </w:r>
          </w:p>
        </w:tc>
        <w:tc>
          <w:tcPr>
            <w:tcW w:w="198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82C7C18" w14:textId="77777777" w:rsidR="00A25D37" w:rsidRPr="00975D62" w:rsidRDefault="00A25D37" w:rsidP="00A25D37">
            <w:pPr>
              <w:jc w:val="center"/>
              <w:rPr>
                <w:color w:val="000000"/>
              </w:rPr>
            </w:pPr>
            <w:r w:rsidRPr="00975D62">
              <w:rPr>
                <w:color w:val="000000"/>
              </w:rPr>
              <w:t>Jenis Moda</w:t>
            </w:r>
          </w:p>
        </w:tc>
        <w:tc>
          <w:tcPr>
            <w:tcW w:w="4720"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4DA15EB6" w14:textId="77777777" w:rsidR="00A25D37" w:rsidRPr="00975D62" w:rsidRDefault="00A25D37" w:rsidP="00A25D37">
            <w:pPr>
              <w:jc w:val="center"/>
              <w:rPr>
                <w:color w:val="000000"/>
              </w:rPr>
            </w:pPr>
            <w:r w:rsidRPr="00975D62">
              <w:rPr>
                <w:color w:val="000000"/>
              </w:rPr>
              <w:t>lama waktu Perjalanan</w:t>
            </w:r>
            <w:r>
              <w:rPr>
                <w:color w:val="000000"/>
              </w:rPr>
              <w:t xml:space="preserve"> (menit)</w:t>
            </w:r>
          </w:p>
        </w:tc>
      </w:tr>
      <w:tr w:rsidR="00A25D37" w:rsidRPr="00975D62" w14:paraId="38ECA575" w14:textId="77777777" w:rsidTr="00A25D37">
        <w:trPr>
          <w:trHeight w:val="315"/>
          <w:jc w:val="cent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28DBB29F" w14:textId="77777777" w:rsidR="00A25D37" w:rsidRPr="00975D62" w:rsidRDefault="00A25D37" w:rsidP="00A25D37">
            <w:pPr>
              <w:jc w:val="center"/>
              <w:rPr>
                <w:color w:val="000000"/>
              </w:rPr>
            </w:pPr>
          </w:p>
        </w:tc>
        <w:tc>
          <w:tcPr>
            <w:tcW w:w="1980" w:type="dxa"/>
            <w:vMerge/>
            <w:tcBorders>
              <w:top w:val="single" w:sz="4" w:space="0" w:color="auto"/>
              <w:left w:val="single" w:sz="4" w:space="0" w:color="auto"/>
              <w:bottom w:val="single" w:sz="4" w:space="0" w:color="000000"/>
              <w:right w:val="single" w:sz="4" w:space="0" w:color="auto"/>
            </w:tcBorders>
            <w:vAlign w:val="center"/>
            <w:hideMark/>
          </w:tcPr>
          <w:p w14:paraId="0F604638" w14:textId="77777777" w:rsidR="00A25D37" w:rsidRPr="00975D62" w:rsidRDefault="00A25D37" w:rsidP="00A25D37">
            <w:pPr>
              <w:rPr>
                <w:color w:val="000000"/>
              </w:rPr>
            </w:pPr>
          </w:p>
        </w:tc>
        <w:tc>
          <w:tcPr>
            <w:tcW w:w="751" w:type="dxa"/>
            <w:tcBorders>
              <w:top w:val="nil"/>
              <w:left w:val="nil"/>
              <w:bottom w:val="single" w:sz="4" w:space="0" w:color="auto"/>
              <w:right w:val="single" w:sz="4" w:space="0" w:color="auto"/>
            </w:tcBorders>
            <w:shd w:val="clear" w:color="auto" w:fill="auto"/>
            <w:noWrap/>
            <w:vAlign w:val="center"/>
            <w:hideMark/>
          </w:tcPr>
          <w:p w14:paraId="7B729E9E" w14:textId="77777777" w:rsidR="00A25D37" w:rsidRPr="00975D62" w:rsidRDefault="00A25D37" w:rsidP="00A25D37">
            <w:pPr>
              <w:jc w:val="center"/>
              <w:rPr>
                <w:color w:val="000000"/>
              </w:rPr>
            </w:pPr>
            <w:r w:rsidRPr="00975D62">
              <w:rPr>
                <w:color w:val="000000"/>
              </w:rPr>
              <w:t>10</w:t>
            </w:r>
          </w:p>
        </w:tc>
        <w:tc>
          <w:tcPr>
            <w:tcW w:w="567" w:type="dxa"/>
            <w:tcBorders>
              <w:top w:val="nil"/>
              <w:left w:val="nil"/>
              <w:bottom w:val="single" w:sz="4" w:space="0" w:color="auto"/>
              <w:right w:val="single" w:sz="4" w:space="0" w:color="auto"/>
            </w:tcBorders>
            <w:shd w:val="clear" w:color="auto" w:fill="auto"/>
            <w:noWrap/>
            <w:vAlign w:val="center"/>
            <w:hideMark/>
          </w:tcPr>
          <w:p w14:paraId="773C1027" w14:textId="77777777" w:rsidR="00A25D37" w:rsidRPr="00975D62" w:rsidRDefault="00A25D37" w:rsidP="00A25D37">
            <w:pPr>
              <w:jc w:val="center"/>
              <w:rPr>
                <w:color w:val="000000"/>
              </w:rPr>
            </w:pPr>
            <w:r w:rsidRPr="00975D62">
              <w:rPr>
                <w:color w:val="000000"/>
              </w:rPr>
              <w:t>15</w:t>
            </w:r>
          </w:p>
        </w:tc>
        <w:tc>
          <w:tcPr>
            <w:tcW w:w="709" w:type="dxa"/>
            <w:tcBorders>
              <w:top w:val="nil"/>
              <w:left w:val="nil"/>
              <w:bottom w:val="single" w:sz="4" w:space="0" w:color="auto"/>
              <w:right w:val="single" w:sz="4" w:space="0" w:color="auto"/>
            </w:tcBorders>
            <w:shd w:val="clear" w:color="auto" w:fill="auto"/>
            <w:noWrap/>
            <w:vAlign w:val="center"/>
            <w:hideMark/>
          </w:tcPr>
          <w:p w14:paraId="564492A4" w14:textId="77777777" w:rsidR="00A25D37" w:rsidRPr="00975D62" w:rsidRDefault="00A25D37" w:rsidP="00A25D37">
            <w:pPr>
              <w:jc w:val="center"/>
              <w:rPr>
                <w:color w:val="000000"/>
              </w:rPr>
            </w:pPr>
            <w:r w:rsidRPr="00975D62">
              <w:rPr>
                <w:color w:val="000000"/>
              </w:rPr>
              <w:t>20</w:t>
            </w:r>
          </w:p>
        </w:tc>
        <w:tc>
          <w:tcPr>
            <w:tcW w:w="708" w:type="dxa"/>
            <w:tcBorders>
              <w:top w:val="nil"/>
              <w:left w:val="nil"/>
              <w:bottom w:val="single" w:sz="4" w:space="0" w:color="auto"/>
              <w:right w:val="single" w:sz="4" w:space="0" w:color="auto"/>
            </w:tcBorders>
            <w:shd w:val="clear" w:color="auto" w:fill="auto"/>
            <w:noWrap/>
            <w:vAlign w:val="center"/>
            <w:hideMark/>
          </w:tcPr>
          <w:p w14:paraId="1FBA7BC4" w14:textId="77777777" w:rsidR="00A25D37" w:rsidRPr="00975D62" w:rsidRDefault="00A25D37" w:rsidP="00A25D37">
            <w:pPr>
              <w:jc w:val="center"/>
              <w:rPr>
                <w:color w:val="000000"/>
              </w:rPr>
            </w:pPr>
            <w:r w:rsidRPr="00975D62">
              <w:rPr>
                <w:color w:val="000000"/>
              </w:rPr>
              <w:t>30</w:t>
            </w:r>
          </w:p>
        </w:tc>
        <w:tc>
          <w:tcPr>
            <w:tcW w:w="567" w:type="dxa"/>
            <w:tcBorders>
              <w:top w:val="nil"/>
              <w:left w:val="nil"/>
              <w:bottom w:val="single" w:sz="4" w:space="0" w:color="auto"/>
              <w:right w:val="single" w:sz="4" w:space="0" w:color="auto"/>
            </w:tcBorders>
            <w:shd w:val="clear" w:color="auto" w:fill="auto"/>
            <w:noWrap/>
            <w:vAlign w:val="center"/>
            <w:hideMark/>
          </w:tcPr>
          <w:p w14:paraId="502ACE0B" w14:textId="77777777" w:rsidR="00A25D37" w:rsidRPr="00975D62" w:rsidRDefault="00A25D37" w:rsidP="00A25D37">
            <w:pPr>
              <w:jc w:val="center"/>
              <w:rPr>
                <w:color w:val="000000"/>
              </w:rPr>
            </w:pPr>
            <w:r w:rsidRPr="00975D62">
              <w:rPr>
                <w:color w:val="000000"/>
              </w:rPr>
              <w:t>40</w:t>
            </w:r>
          </w:p>
        </w:tc>
        <w:tc>
          <w:tcPr>
            <w:tcW w:w="709" w:type="dxa"/>
            <w:tcBorders>
              <w:top w:val="nil"/>
              <w:left w:val="nil"/>
              <w:bottom w:val="single" w:sz="4" w:space="0" w:color="auto"/>
              <w:right w:val="single" w:sz="4" w:space="0" w:color="auto"/>
            </w:tcBorders>
            <w:shd w:val="clear" w:color="auto" w:fill="auto"/>
            <w:noWrap/>
            <w:vAlign w:val="center"/>
            <w:hideMark/>
          </w:tcPr>
          <w:p w14:paraId="152F4C8C" w14:textId="77777777" w:rsidR="00A25D37" w:rsidRPr="00975D62" w:rsidRDefault="00A25D37" w:rsidP="00A25D37">
            <w:pPr>
              <w:jc w:val="center"/>
              <w:rPr>
                <w:color w:val="000000"/>
              </w:rPr>
            </w:pPr>
            <w:r w:rsidRPr="00975D62">
              <w:rPr>
                <w:color w:val="000000"/>
              </w:rPr>
              <w:t>50</w:t>
            </w:r>
          </w:p>
        </w:tc>
        <w:tc>
          <w:tcPr>
            <w:tcW w:w="709" w:type="dxa"/>
            <w:tcBorders>
              <w:top w:val="nil"/>
              <w:left w:val="nil"/>
              <w:bottom w:val="single" w:sz="4" w:space="0" w:color="auto"/>
              <w:right w:val="single" w:sz="4" w:space="0" w:color="auto"/>
            </w:tcBorders>
            <w:shd w:val="clear" w:color="auto" w:fill="auto"/>
            <w:noWrap/>
            <w:vAlign w:val="center"/>
            <w:hideMark/>
          </w:tcPr>
          <w:p w14:paraId="52985473" w14:textId="77777777" w:rsidR="00A25D37" w:rsidRPr="00975D62" w:rsidRDefault="00A25D37" w:rsidP="00A25D37">
            <w:pPr>
              <w:jc w:val="center"/>
              <w:rPr>
                <w:color w:val="000000"/>
              </w:rPr>
            </w:pPr>
            <w:r w:rsidRPr="00975D62">
              <w:rPr>
                <w:color w:val="000000"/>
              </w:rPr>
              <w:t>60</w:t>
            </w:r>
          </w:p>
        </w:tc>
      </w:tr>
      <w:tr w:rsidR="00A25D37" w:rsidRPr="00975D62" w14:paraId="1E9BF726"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69943FA2" w14:textId="77777777" w:rsidR="00A25D37" w:rsidRPr="00975D62" w:rsidRDefault="00A25D37" w:rsidP="00A25D37">
            <w:pPr>
              <w:jc w:val="center"/>
              <w:rPr>
                <w:color w:val="000000"/>
              </w:rPr>
            </w:pPr>
            <w:r w:rsidRPr="00975D62">
              <w:rPr>
                <w:color w:val="000000"/>
              </w:rPr>
              <w:t>1</w:t>
            </w:r>
          </w:p>
        </w:tc>
        <w:tc>
          <w:tcPr>
            <w:tcW w:w="1980" w:type="dxa"/>
            <w:tcBorders>
              <w:top w:val="nil"/>
              <w:left w:val="nil"/>
              <w:bottom w:val="nil"/>
              <w:right w:val="single" w:sz="4" w:space="0" w:color="auto"/>
            </w:tcBorders>
            <w:shd w:val="clear" w:color="auto" w:fill="auto"/>
            <w:noWrap/>
            <w:vAlign w:val="bottom"/>
            <w:hideMark/>
          </w:tcPr>
          <w:p w14:paraId="775A2AA6" w14:textId="77777777" w:rsidR="00A25D37" w:rsidRPr="00975D62" w:rsidRDefault="00A25D37" w:rsidP="00A25D37">
            <w:pPr>
              <w:rPr>
                <w:color w:val="000000"/>
              </w:rPr>
            </w:pPr>
            <w:r w:rsidRPr="00975D62">
              <w:rPr>
                <w:color w:val="000000"/>
              </w:rPr>
              <w:t>motor</w:t>
            </w:r>
          </w:p>
        </w:tc>
        <w:tc>
          <w:tcPr>
            <w:tcW w:w="751" w:type="dxa"/>
            <w:tcBorders>
              <w:top w:val="nil"/>
              <w:left w:val="nil"/>
              <w:bottom w:val="nil"/>
              <w:right w:val="single" w:sz="4" w:space="0" w:color="auto"/>
            </w:tcBorders>
            <w:shd w:val="clear" w:color="auto" w:fill="auto"/>
            <w:noWrap/>
            <w:vAlign w:val="bottom"/>
            <w:hideMark/>
          </w:tcPr>
          <w:p w14:paraId="59232BB9" w14:textId="77777777" w:rsidR="00A25D37" w:rsidRPr="00975D62" w:rsidRDefault="00A25D37" w:rsidP="00A25D37">
            <w:pPr>
              <w:jc w:val="center"/>
              <w:rPr>
                <w:color w:val="000000"/>
              </w:rPr>
            </w:pPr>
            <w:r w:rsidRPr="00975D62">
              <w:rPr>
                <w:color w:val="000000"/>
              </w:rPr>
              <w:t>11</w:t>
            </w:r>
          </w:p>
        </w:tc>
        <w:tc>
          <w:tcPr>
            <w:tcW w:w="567" w:type="dxa"/>
            <w:tcBorders>
              <w:top w:val="nil"/>
              <w:left w:val="nil"/>
              <w:bottom w:val="nil"/>
              <w:right w:val="single" w:sz="4" w:space="0" w:color="auto"/>
            </w:tcBorders>
            <w:shd w:val="clear" w:color="auto" w:fill="auto"/>
            <w:noWrap/>
            <w:vAlign w:val="bottom"/>
            <w:hideMark/>
          </w:tcPr>
          <w:p w14:paraId="35513724" w14:textId="77777777" w:rsidR="00A25D37" w:rsidRPr="00975D62" w:rsidRDefault="00A25D37" w:rsidP="00A25D37">
            <w:pPr>
              <w:jc w:val="center"/>
              <w:rPr>
                <w:color w:val="000000"/>
              </w:rPr>
            </w:pPr>
            <w:r w:rsidRPr="00975D62">
              <w:rPr>
                <w:color w:val="000000"/>
              </w:rPr>
              <w:t>5</w:t>
            </w:r>
          </w:p>
        </w:tc>
        <w:tc>
          <w:tcPr>
            <w:tcW w:w="709" w:type="dxa"/>
            <w:tcBorders>
              <w:top w:val="nil"/>
              <w:left w:val="nil"/>
              <w:bottom w:val="nil"/>
              <w:right w:val="single" w:sz="4" w:space="0" w:color="auto"/>
            </w:tcBorders>
            <w:shd w:val="clear" w:color="auto" w:fill="auto"/>
            <w:noWrap/>
            <w:vAlign w:val="bottom"/>
            <w:hideMark/>
          </w:tcPr>
          <w:p w14:paraId="07BD3F3E" w14:textId="77777777" w:rsidR="00A25D37" w:rsidRPr="00975D62" w:rsidRDefault="00A25D37" w:rsidP="00A25D37">
            <w:pPr>
              <w:jc w:val="center"/>
              <w:rPr>
                <w:color w:val="000000"/>
              </w:rPr>
            </w:pPr>
            <w:r w:rsidRPr="00975D62">
              <w:rPr>
                <w:color w:val="000000"/>
              </w:rPr>
              <w:t>23</w:t>
            </w:r>
          </w:p>
        </w:tc>
        <w:tc>
          <w:tcPr>
            <w:tcW w:w="708" w:type="dxa"/>
            <w:tcBorders>
              <w:top w:val="nil"/>
              <w:left w:val="nil"/>
              <w:bottom w:val="nil"/>
              <w:right w:val="single" w:sz="4" w:space="0" w:color="auto"/>
            </w:tcBorders>
            <w:shd w:val="clear" w:color="auto" w:fill="auto"/>
            <w:noWrap/>
            <w:vAlign w:val="bottom"/>
            <w:hideMark/>
          </w:tcPr>
          <w:p w14:paraId="022FD4DD" w14:textId="77777777" w:rsidR="00A25D37" w:rsidRPr="00975D62" w:rsidRDefault="00A25D37" w:rsidP="00A25D37">
            <w:pPr>
              <w:jc w:val="center"/>
              <w:rPr>
                <w:color w:val="000000"/>
              </w:rPr>
            </w:pPr>
            <w:r w:rsidRPr="00975D62">
              <w:rPr>
                <w:color w:val="000000"/>
              </w:rPr>
              <w:t>24</w:t>
            </w:r>
          </w:p>
        </w:tc>
        <w:tc>
          <w:tcPr>
            <w:tcW w:w="567" w:type="dxa"/>
            <w:tcBorders>
              <w:top w:val="nil"/>
              <w:left w:val="nil"/>
              <w:bottom w:val="nil"/>
              <w:right w:val="single" w:sz="4" w:space="0" w:color="auto"/>
            </w:tcBorders>
            <w:shd w:val="clear" w:color="auto" w:fill="auto"/>
            <w:noWrap/>
            <w:vAlign w:val="bottom"/>
            <w:hideMark/>
          </w:tcPr>
          <w:p w14:paraId="0005E3A0" w14:textId="77777777" w:rsidR="00A25D37" w:rsidRPr="00975D62" w:rsidRDefault="00A25D37" w:rsidP="00A25D37">
            <w:pPr>
              <w:jc w:val="center"/>
              <w:rPr>
                <w:color w:val="000000"/>
              </w:rPr>
            </w:pPr>
            <w:r w:rsidRPr="00975D62">
              <w:rPr>
                <w:color w:val="000000"/>
              </w:rPr>
              <w:t>5</w:t>
            </w:r>
          </w:p>
        </w:tc>
        <w:tc>
          <w:tcPr>
            <w:tcW w:w="709" w:type="dxa"/>
            <w:tcBorders>
              <w:top w:val="nil"/>
              <w:left w:val="nil"/>
              <w:bottom w:val="nil"/>
              <w:right w:val="single" w:sz="4" w:space="0" w:color="auto"/>
            </w:tcBorders>
            <w:shd w:val="clear" w:color="auto" w:fill="auto"/>
            <w:noWrap/>
            <w:vAlign w:val="bottom"/>
            <w:hideMark/>
          </w:tcPr>
          <w:p w14:paraId="7CFA3396"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2599F6C0" w14:textId="77777777" w:rsidR="00A25D37" w:rsidRPr="00975D62" w:rsidRDefault="00A25D37" w:rsidP="00A25D37">
            <w:pPr>
              <w:jc w:val="center"/>
              <w:rPr>
                <w:color w:val="000000"/>
              </w:rPr>
            </w:pPr>
            <w:r w:rsidRPr="00975D62">
              <w:rPr>
                <w:color w:val="000000"/>
              </w:rPr>
              <w:t>3</w:t>
            </w:r>
          </w:p>
        </w:tc>
      </w:tr>
      <w:tr w:rsidR="00A25D37" w:rsidRPr="00975D62" w14:paraId="53BCBC3E"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606526A6" w14:textId="77777777" w:rsidR="00A25D37" w:rsidRPr="00975D62" w:rsidRDefault="00A25D37" w:rsidP="00A25D37">
            <w:pPr>
              <w:jc w:val="center"/>
              <w:rPr>
                <w:color w:val="000000"/>
              </w:rPr>
            </w:pPr>
            <w:r w:rsidRPr="00975D62">
              <w:rPr>
                <w:color w:val="000000"/>
              </w:rPr>
              <w:t>2</w:t>
            </w:r>
          </w:p>
        </w:tc>
        <w:tc>
          <w:tcPr>
            <w:tcW w:w="1980" w:type="dxa"/>
            <w:tcBorders>
              <w:top w:val="nil"/>
              <w:left w:val="nil"/>
              <w:bottom w:val="nil"/>
              <w:right w:val="single" w:sz="4" w:space="0" w:color="auto"/>
            </w:tcBorders>
            <w:shd w:val="clear" w:color="auto" w:fill="auto"/>
            <w:noWrap/>
            <w:vAlign w:val="bottom"/>
            <w:hideMark/>
          </w:tcPr>
          <w:p w14:paraId="238890D6" w14:textId="77777777" w:rsidR="00A25D37" w:rsidRPr="00975D62" w:rsidRDefault="00A25D37" w:rsidP="00A25D37">
            <w:pPr>
              <w:rPr>
                <w:color w:val="000000"/>
              </w:rPr>
            </w:pPr>
            <w:r w:rsidRPr="00975D62">
              <w:rPr>
                <w:color w:val="000000"/>
              </w:rPr>
              <w:t>mobil</w:t>
            </w:r>
          </w:p>
        </w:tc>
        <w:tc>
          <w:tcPr>
            <w:tcW w:w="751" w:type="dxa"/>
            <w:tcBorders>
              <w:top w:val="nil"/>
              <w:left w:val="nil"/>
              <w:bottom w:val="nil"/>
              <w:right w:val="single" w:sz="4" w:space="0" w:color="auto"/>
            </w:tcBorders>
            <w:shd w:val="clear" w:color="auto" w:fill="auto"/>
            <w:noWrap/>
            <w:vAlign w:val="bottom"/>
            <w:hideMark/>
          </w:tcPr>
          <w:p w14:paraId="4929361C" w14:textId="77777777" w:rsidR="00A25D37" w:rsidRPr="00975D62" w:rsidRDefault="00A25D37" w:rsidP="00A25D37">
            <w:pPr>
              <w:jc w:val="center"/>
              <w:rPr>
                <w:color w:val="000000"/>
              </w:rPr>
            </w:pPr>
            <w:r w:rsidRPr="00975D62">
              <w:rPr>
                <w:color w:val="000000"/>
              </w:rPr>
              <w:t>1</w:t>
            </w:r>
          </w:p>
        </w:tc>
        <w:tc>
          <w:tcPr>
            <w:tcW w:w="567" w:type="dxa"/>
            <w:tcBorders>
              <w:top w:val="nil"/>
              <w:left w:val="nil"/>
              <w:bottom w:val="nil"/>
              <w:right w:val="single" w:sz="4" w:space="0" w:color="auto"/>
            </w:tcBorders>
            <w:shd w:val="clear" w:color="auto" w:fill="auto"/>
            <w:noWrap/>
            <w:vAlign w:val="bottom"/>
            <w:hideMark/>
          </w:tcPr>
          <w:p w14:paraId="4D0DBE3E"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234823D9" w14:textId="77777777" w:rsidR="00A25D37" w:rsidRPr="00975D62" w:rsidRDefault="00A25D37" w:rsidP="00A25D37">
            <w:pPr>
              <w:jc w:val="center"/>
              <w:rPr>
                <w:color w:val="000000"/>
              </w:rPr>
            </w:pPr>
            <w:r w:rsidRPr="00975D62">
              <w:rPr>
                <w:color w:val="000000"/>
              </w:rPr>
              <w:t>0</w:t>
            </w:r>
          </w:p>
        </w:tc>
        <w:tc>
          <w:tcPr>
            <w:tcW w:w="708" w:type="dxa"/>
            <w:tcBorders>
              <w:top w:val="nil"/>
              <w:left w:val="nil"/>
              <w:bottom w:val="nil"/>
              <w:right w:val="single" w:sz="4" w:space="0" w:color="auto"/>
            </w:tcBorders>
            <w:shd w:val="clear" w:color="auto" w:fill="auto"/>
            <w:noWrap/>
            <w:vAlign w:val="bottom"/>
            <w:hideMark/>
          </w:tcPr>
          <w:p w14:paraId="2193EEB6" w14:textId="77777777" w:rsidR="00A25D37" w:rsidRPr="00975D62" w:rsidRDefault="00A25D37" w:rsidP="00A25D37">
            <w:pPr>
              <w:jc w:val="center"/>
              <w:rPr>
                <w:color w:val="000000"/>
              </w:rPr>
            </w:pPr>
            <w:r w:rsidRPr="00975D62">
              <w:rPr>
                <w:color w:val="000000"/>
              </w:rPr>
              <w:t>3</w:t>
            </w:r>
          </w:p>
        </w:tc>
        <w:tc>
          <w:tcPr>
            <w:tcW w:w="567" w:type="dxa"/>
            <w:tcBorders>
              <w:top w:val="nil"/>
              <w:left w:val="nil"/>
              <w:bottom w:val="nil"/>
              <w:right w:val="single" w:sz="4" w:space="0" w:color="auto"/>
            </w:tcBorders>
            <w:shd w:val="clear" w:color="auto" w:fill="auto"/>
            <w:noWrap/>
            <w:vAlign w:val="bottom"/>
            <w:hideMark/>
          </w:tcPr>
          <w:p w14:paraId="43397C68"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0F6675C7"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68C11E85" w14:textId="77777777" w:rsidR="00A25D37" w:rsidRPr="00975D62" w:rsidRDefault="00A25D37" w:rsidP="00A25D37">
            <w:pPr>
              <w:jc w:val="center"/>
              <w:rPr>
                <w:color w:val="000000"/>
              </w:rPr>
            </w:pPr>
            <w:r w:rsidRPr="00975D62">
              <w:rPr>
                <w:color w:val="000000"/>
              </w:rPr>
              <w:t>0</w:t>
            </w:r>
          </w:p>
        </w:tc>
      </w:tr>
      <w:tr w:rsidR="00A25D37" w:rsidRPr="00975D62" w14:paraId="17CC0E66"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0A8E6DE5" w14:textId="77777777" w:rsidR="00A25D37" w:rsidRPr="00975D62" w:rsidRDefault="00A25D37" w:rsidP="00A25D37">
            <w:pPr>
              <w:jc w:val="center"/>
              <w:rPr>
                <w:color w:val="000000"/>
              </w:rPr>
            </w:pPr>
            <w:r w:rsidRPr="00975D62">
              <w:rPr>
                <w:color w:val="000000"/>
              </w:rPr>
              <w:t>3</w:t>
            </w:r>
          </w:p>
        </w:tc>
        <w:tc>
          <w:tcPr>
            <w:tcW w:w="1980" w:type="dxa"/>
            <w:tcBorders>
              <w:top w:val="nil"/>
              <w:left w:val="nil"/>
              <w:bottom w:val="nil"/>
              <w:right w:val="single" w:sz="4" w:space="0" w:color="auto"/>
            </w:tcBorders>
            <w:shd w:val="clear" w:color="auto" w:fill="auto"/>
            <w:noWrap/>
            <w:vAlign w:val="bottom"/>
            <w:hideMark/>
          </w:tcPr>
          <w:p w14:paraId="151A95BA" w14:textId="77777777" w:rsidR="00A25D37" w:rsidRPr="00975D62" w:rsidRDefault="00A25D37" w:rsidP="00A25D37">
            <w:pPr>
              <w:rPr>
                <w:color w:val="000000"/>
              </w:rPr>
            </w:pPr>
            <w:r w:rsidRPr="00975D62">
              <w:rPr>
                <w:color w:val="000000"/>
              </w:rPr>
              <w:t>sepeda</w:t>
            </w:r>
          </w:p>
        </w:tc>
        <w:tc>
          <w:tcPr>
            <w:tcW w:w="751" w:type="dxa"/>
            <w:tcBorders>
              <w:top w:val="nil"/>
              <w:left w:val="nil"/>
              <w:bottom w:val="nil"/>
              <w:right w:val="single" w:sz="4" w:space="0" w:color="auto"/>
            </w:tcBorders>
            <w:shd w:val="clear" w:color="auto" w:fill="auto"/>
            <w:noWrap/>
            <w:vAlign w:val="bottom"/>
            <w:hideMark/>
          </w:tcPr>
          <w:p w14:paraId="37EEC881" w14:textId="77777777" w:rsidR="00A25D37" w:rsidRPr="00975D62" w:rsidRDefault="00A25D37" w:rsidP="00A25D37">
            <w:pPr>
              <w:jc w:val="center"/>
              <w:rPr>
                <w:color w:val="000000"/>
              </w:rPr>
            </w:pPr>
            <w:r w:rsidRPr="00975D62">
              <w:rPr>
                <w:color w:val="000000"/>
              </w:rPr>
              <w:t>2</w:t>
            </w:r>
          </w:p>
        </w:tc>
        <w:tc>
          <w:tcPr>
            <w:tcW w:w="567" w:type="dxa"/>
            <w:tcBorders>
              <w:top w:val="nil"/>
              <w:left w:val="nil"/>
              <w:bottom w:val="nil"/>
              <w:right w:val="single" w:sz="4" w:space="0" w:color="auto"/>
            </w:tcBorders>
            <w:shd w:val="clear" w:color="auto" w:fill="auto"/>
            <w:noWrap/>
            <w:vAlign w:val="bottom"/>
            <w:hideMark/>
          </w:tcPr>
          <w:p w14:paraId="5E8EBEB9" w14:textId="77777777" w:rsidR="00A25D37" w:rsidRPr="00975D62" w:rsidRDefault="00A25D37" w:rsidP="00A25D37">
            <w:pPr>
              <w:jc w:val="center"/>
              <w:rPr>
                <w:color w:val="000000"/>
              </w:rPr>
            </w:pPr>
            <w:r w:rsidRPr="00975D62">
              <w:rPr>
                <w:color w:val="000000"/>
              </w:rPr>
              <w:t>1</w:t>
            </w:r>
          </w:p>
        </w:tc>
        <w:tc>
          <w:tcPr>
            <w:tcW w:w="709" w:type="dxa"/>
            <w:tcBorders>
              <w:top w:val="nil"/>
              <w:left w:val="nil"/>
              <w:bottom w:val="nil"/>
              <w:right w:val="single" w:sz="4" w:space="0" w:color="auto"/>
            </w:tcBorders>
            <w:shd w:val="clear" w:color="auto" w:fill="auto"/>
            <w:noWrap/>
            <w:vAlign w:val="bottom"/>
            <w:hideMark/>
          </w:tcPr>
          <w:p w14:paraId="2537B273" w14:textId="77777777" w:rsidR="00A25D37" w:rsidRPr="00975D62" w:rsidRDefault="00A25D37" w:rsidP="00A25D37">
            <w:pPr>
              <w:jc w:val="center"/>
              <w:rPr>
                <w:color w:val="000000"/>
              </w:rPr>
            </w:pPr>
            <w:r w:rsidRPr="00975D62">
              <w:rPr>
                <w:color w:val="000000"/>
              </w:rPr>
              <w:t>0</w:t>
            </w:r>
          </w:p>
        </w:tc>
        <w:tc>
          <w:tcPr>
            <w:tcW w:w="708" w:type="dxa"/>
            <w:tcBorders>
              <w:top w:val="nil"/>
              <w:left w:val="nil"/>
              <w:bottom w:val="nil"/>
              <w:right w:val="single" w:sz="4" w:space="0" w:color="auto"/>
            </w:tcBorders>
            <w:shd w:val="clear" w:color="auto" w:fill="auto"/>
            <w:noWrap/>
            <w:vAlign w:val="bottom"/>
            <w:hideMark/>
          </w:tcPr>
          <w:p w14:paraId="64C5A730" w14:textId="77777777" w:rsidR="00A25D37" w:rsidRPr="00975D62" w:rsidRDefault="00A25D37" w:rsidP="00A25D37">
            <w:pPr>
              <w:jc w:val="center"/>
              <w:rPr>
                <w:color w:val="000000"/>
              </w:rPr>
            </w:pPr>
            <w:r w:rsidRPr="00975D62">
              <w:rPr>
                <w:color w:val="000000"/>
              </w:rPr>
              <w:t>0</w:t>
            </w:r>
          </w:p>
        </w:tc>
        <w:tc>
          <w:tcPr>
            <w:tcW w:w="567" w:type="dxa"/>
            <w:tcBorders>
              <w:top w:val="nil"/>
              <w:left w:val="nil"/>
              <w:bottom w:val="nil"/>
              <w:right w:val="single" w:sz="4" w:space="0" w:color="auto"/>
            </w:tcBorders>
            <w:shd w:val="clear" w:color="auto" w:fill="auto"/>
            <w:noWrap/>
            <w:vAlign w:val="bottom"/>
            <w:hideMark/>
          </w:tcPr>
          <w:p w14:paraId="0DABCC3C"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12C6CD93"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6FC94795" w14:textId="77777777" w:rsidR="00A25D37" w:rsidRPr="00975D62" w:rsidRDefault="00A25D37" w:rsidP="00A25D37">
            <w:pPr>
              <w:jc w:val="center"/>
              <w:rPr>
                <w:color w:val="000000"/>
              </w:rPr>
            </w:pPr>
            <w:r w:rsidRPr="00975D62">
              <w:rPr>
                <w:color w:val="000000"/>
              </w:rPr>
              <w:t>0</w:t>
            </w:r>
          </w:p>
        </w:tc>
      </w:tr>
      <w:tr w:rsidR="00A25D37" w:rsidRPr="00975D62" w14:paraId="355F76AE"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0A512EDB" w14:textId="77777777" w:rsidR="00A25D37" w:rsidRPr="00975D62" w:rsidRDefault="00A25D37" w:rsidP="00A25D37">
            <w:pPr>
              <w:jc w:val="center"/>
              <w:rPr>
                <w:color w:val="000000"/>
              </w:rPr>
            </w:pPr>
            <w:r w:rsidRPr="00975D62">
              <w:rPr>
                <w:color w:val="000000"/>
              </w:rPr>
              <w:t>4</w:t>
            </w:r>
          </w:p>
        </w:tc>
        <w:tc>
          <w:tcPr>
            <w:tcW w:w="1980" w:type="dxa"/>
            <w:tcBorders>
              <w:top w:val="nil"/>
              <w:left w:val="nil"/>
              <w:bottom w:val="nil"/>
              <w:right w:val="single" w:sz="4" w:space="0" w:color="auto"/>
            </w:tcBorders>
            <w:shd w:val="clear" w:color="auto" w:fill="auto"/>
            <w:noWrap/>
            <w:vAlign w:val="bottom"/>
            <w:hideMark/>
          </w:tcPr>
          <w:p w14:paraId="677F4C31" w14:textId="77777777" w:rsidR="00A25D37" w:rsidRPr="00975D62" w:rsidRDefault="00A25D37" w:rsidP="00A25D37">
            <w:pPr>
              <w:rPr>
                <w:color w:val="000000"/>
              </w:rPr>
            </w:pPr>
            <w:r w:rsidRPr="00975D62">
              <w:rPr>
                <w:color w:val="000000"/>
              </w:rPr>
              <w:t>angkutan umum</w:t>
            </w:r>
          </w:p>
        </w:tc>
        <w:tc>
          <w:tcPr>
            <w:tcW w:w="751" w:type="dxa"/>
            <w:tcBorders>
              <w:top w:val="nil"/>
              <w:left w:val="nil"/>
              <w:bottom w:val="nil"/>
              <w:right w:val="single" w:sz="4" w:space="0" w:color="auto"/>
            </w:tcBorders>
            <w:shd w:val="clear" w:color="auto" w:fill="auto"/>
            <w:noWrap/>
            <w:vAlign w:val="bottom"/>
            <w:hideMark/>
          </w:tcPr>
          <w:p w14:paraId="199ADC54" w14:textId="77777777" w:rsidR="00A25D37" w:rsidRPr="00975D62" w:rsidRDefault="00A25D37" w:rsidP="00A25D37">
            <w:pPr>
              <w:jc w:val="center"/>
              <w:rPr>
                <w:color w:val="000000"/>
              </w:rPr>
            </w:pPr>
            <w:r w:rsidRPr="00975D62">
              <w:rPr>
                <w:color w:val="000000"/>
              </w:rPr>
              <w:t>1</w:t>
            </w:r>
          </w:p>
        </w:tc>
        <w:tc>
          <w:tcPr>
            <w:tcW w:w="567" w:type="dxa"/>
            <w:tcBorders>
              <w:top w:val="nil"/>
              <w:left w:val="nil"/>
              <w:bottom w:val="nil"/>
              <w:right w:val="single" w:sz="4" w:space="0" w:color="auto"/>
            </w:tcBorders>
            <w:shd w:val="clear" w:color="auto" w:fill="auto"/>
            <w:noWrap/>
            <w:vAlign w:val="bottom"/>
            <w:hideMark/>
          </w:tcPr>
          <w:p w14:paraId="650344E6" w14:textId="77777777" w:rsidR="00A25D37" w:rsidRPr="00975D62" w:rsidRDefault="00A25D37" w:rsidP="00A25D37">
            <w:pPr>
              <w:jc w:val="center"/>
              <w:rPr>
                <w:color w:val="000000"/>
              </w:rPr>
            </w:pPr>
            <w:r w:rsidRPr="00975D62">
              <w:rPr>
                <w:color w:val="000000"/>
              </w:rPr>
              <w:t>1</w:t>
            </w:r>
          </w:p>
        </w:tc>
        <w:tc>
          <w:tcPr>
            <w:tcW w:w="709" w:type="dxa"/>
            <w:tcBorders>
              <w:top w:val="nil"/>
              <w:left w:val="nil"/>
              <w:bottom w:val="nil"/>
              <w:right w:val="single" w:sz="4" w:space="0" w:color="auto"/>
            </w:tcBorders>
            <w:shd w:val="clear" w:color="auto" w:fill="auto"/>
            <w:noWrap/>
            <w:vAlign w:val="bottom"/>
            <w:hideMark/>
          </w:tcPr>
          <w:p w14:paraId="49772936" w14:textId="77777777" w:rsidR="00A25D37" w:rsidRPr="00975D62" w:rsidRDefault="00A25D37" w:rsidP="00A25D37">
            <w:pPr>
              <w:jc w:val="center"/>
              <w:rPr>
                <w:color w:val="000000"/>
              </w:rPr>
            </w:pPr>
            <w:r w:rsidRPr="00975D62">
              <w:rPr>
                <w:color w:val="000000"/>
              </w:rPr>
              <w:t>7</w:t>
            </w:r>
          </w:p>
        </w:tc>
        <w:tc>
          <w:tcPr>
            <w:tcW w:w="708" w:type="dxa"/>
            <w:tcBorders>
              <w:top w:val="nil"/>
              <w:left w:val="nil"/>
              <w:bottom w:val="nil"/>
              <w:right w:val="single" w:sz="4" w:space="0" w:color="auto"/>
            </w:tcBorders>
            <w:shd w:val="clear" w:color="auto" w:fill="auto"/>
            <w:noWrap/>
            <w:vAlign w:val="bottom"/>
            <w:hideMark/>
          </w:tcPr>
          <w:p w14:paraId="7B74C78B" w14:textId="77777777" w:rsidR="00A25D37" w:rsidRPr="00975D62" w:rsidRDefault="00A25D37" w:rsidP="00A25D37">
            <w:pPr>
              <w:jc w:val="center"/>
              <w:rPr>
                <w:color w:val="000000"/>
              </w:rPr>
            </w:pPr>
            <w:r w:rsidRPr="00975D62">
              <w:rPr>
                <w:color w:val="000000"/>
              </w:rPr>
              <w:t>4</w:t>
            </w:r>
          </w:p>
        </w:tc>
        <w:tc>
          <w:tcPr>
            <w:tcW w:w="567" w:type="dxa"/>
            <w:tcBorders>
              <w:top w:val="nil"/>
              <w:left w:val="nil"/>
              <w:bottom w:val="nil"/>
              <w:right w:val="single" w:sz="4" w:space="0" w:color="auto"/>
            </w:tcBorders>
            <w:shd w:val="clear" w:color="auto" w:fill="auto"/>
            <w:noWrap/>
            <w:vAlign w:val="bottom"/>
            <w:hideMark/>
          </w:tcPr>
          <w:p w14:paraId="4A1811E9"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1873FF93"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35205B68" w14:textId="77777777" w:rsidR="00A25D37" w:rsidRPr="00975D62" w:rsidRDefault="00A25D37" w:rsidP="00A25D37">
            <w:pPr>
              <w:jc w:val="center"/>
              <w:rPr>
                <w:color w:val="000000"/>
              </w:rPr>
            </w:pPr>
            <w:r w:rsidRPr="00975D62">
              <w:rPr>
                <w:color w:val="000000"/>
              </w:rPr>
              <w:t>1</w:t>
            </w:r>
          </w:p>
        </w:tc>
      </w:tr>
      <w:tr w:rsidR="00A25D37" w:rsidRPr="00975D62" w14:paraId="512B66AD"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2A58B925" w14:textId="77777777" w:rsidR="00A25D37" w:rsidRPr="00975D62" w:rsidRDefault="00A25D37" w:rsidP="00A25D37">
            <w:pPr>
              <w:jc w:val="center"/>
              <w:rPr>
                <w:color w:val="000000"/>
              </w:rPr>
            </w:pPr>
            <w:r w:rsidRPr="00975D62">
              <w:rPr>
                <w:color w:val="000000"/>
              </w:rPr>
              <w:t>5</w:t>
            </w:r>
          </w:p>
        </w:tc>
        <w:tc>
          <w:tcPr>
            <w:tcW w:w="1980" w:type="dxa"/>
            <w:tcBorders>
              <w:top w:val="nil"/>
              <w:left w:val="nil"/>
              <w:bottom w:val="nil"/>
              <w:right w:val="single" w:sz="4" w:space="0" w:color="auto"/>
            </w:tcBorders>
            <w:shd w:val="clear" w:color="auto" w:fill="auto"/>
            <w:noWrap/>
            <w:vAlign w:val="bottom"/>
            <w:hideMark/>
          </w:tcPr>
          <w:p w14:paraId="28C3824E" w14:textId="77777777" w:rsidR="00A25D37" w:rsidRPr="00975D62" w:rsidRDefault="00A25D37" w:rsidP="00A25D37">
            <w:pPr>
              <w:rPr>
                <w:color w:val="000000"/>
              </w:rPr>
            </w:pPr>
            <w:r w:rsidRPr="00975D62">
              <w:rPr>
                <w:color w:val="000000"/>
              </w:rPr>
              <w:t>ojek</w:t>
            </w:r>
          </w:p>
        </w:tc>
        <w:tc>
          <w:tcPr>
            <w:tcW w:w="751" w:type="dxa"/>
            <w:tcBorders>
              <w:top w:val="nil"/>
              <w:left w:val="nil"/>
              <w:bottom w:val="nil"/>
              <w:right w:val="single" w:sz="4" w:space="0" w:color="auto"/>
            </w:tcBorders>
            <w:shd w:val="clear" w:color="auto" w:fill="auto"/>
            <w:noWrap/>
            <w:vAlign w:val="bottom"/>
            <w:hideMark/>
          </w:tcPr>
          <w:p w14:paraId="6F6AB736" w14:textId="77777777" w:rsidR="00A25D37" w:rsidRPr="00975D62" w:rsidRDefault="00A25D37" w:rsidP="00A25D37">
            <w:pPr>
              <w:jc w:val="center"/>
              <w:rPr>
                <w:color w:val="000000"/>
              </w:rPr>
            </w:pPr>
            <w:r w:rsidRPr="00975D62">
              <w:rPr>
                <w:color w:val="000000"/>
              </w:rPr>
              <w:t>4</w:t>
            </w:r>
          </w:p>
        </w:tc>
        <w:tc>
          <w:tcPr>
            <w:tcW w:w="567" w:type="dxa"/>
            <w:tcBorders>
              <w:top w:val="nil"/>
              <w:left w:val="nil"/>
              <w:bottom w:val="nil"/>
              <w:right w:val="single" w:sz="4" w:space="0" w:color="auto"/>
            </w:tcBorders>
            <w:shd w:val="clear" w:color="auto" w:fill="auto"/>
            <w:noWrap/>
            <w:vAlign w:val="bottom"/>
            <w:hideMark/>
          </w:tcPr>
          <w:p w14:paraId="6C037A64" w14:textId="77777777" w:rsidR="00A25D37" w:rsidRPr="00975D62" w:rsidRDefault="00A25D37" w:rsidP="00A25D37">
            <w:pPr>
              <w:jc w:val="center"/>
              <w:rPr>
                <w:color w:val="000000"/>
              </w:rPr>
            </w:pPr>
            <w:r w:rsidRPr="00975D62">
              <w:rPr>
                <w:color w:val="000000"/>
              </w:rPr>
              <w:t>1</w:t>
            </w:r>
          </w:p>
        </w:tc>
        <w:tc>
          <w:tcPr>
            <w:tcW w:w="709" w:type="dxa"/>
            <w:tcBorders>
              <w:top w:val="nil"/>
              <w:left w:val="nil"/>
              <w:bottom w:val="nil"/>
              <w:right w:val="single" w:sz="4" w:space="0" w:color="auto"/>
            </w:tcBorders>
            <w:shd w:val="clear" w:color="auto" w:fill="auto"/>
            <w:noWrap/>
            <w:vAlign w:val="bottom"/>
            <w:hideMark/>
          </w:tcPr>
          <w:p w14:paraId="5C7B3E32" w14:textId="77777777" w:rsidR="00A25D37" w:rsidRPr="00975D62" w:rsidRDefault="00A25D37" w:rsidP="00A25D37">
            <w:pPr>
              <w:jc w:val="center"/>
              <w:rPr>
                <w:color w:val="000000"/>
              </w:rPr>
            </w:pPr>
            <w:r w:rsidRPr="00975D62">
              <w:rPr>
                <w:color w:val="000000"/>
              </w:rPr>
              <w:t>4</w:t>
            </w:r>
          </w:p>
        </w:tc>
        <w:tc>
          <w:tcPr>
            <w:tcW w:w="708" w:type="dxa"/>
            <w:tcBorders>
              <w:top w:val="nil"/>
              <w:left w:val="nil"/>
              <w:bottom w:val="nil"/>
              <w:right w:val="single" w:sz="4" w:space="0" w:color="auto"/>
            </w:tcBorders>
            <w:shd w:val="clear" w:color="auto" w:fill="auto"/>
            <w:noWrap/>
            <w:vAlign w:val="bottom"/>
            <w:hideMark/>
          </w:tcPr>
          <w:p w14:paraId="7F0DE558" w14:textId="77777777" w:rsidR="00A25D37" w:rsidRPr="00975D62" w:rsidRDefault="00A25D37" w:rsidP="00A25D37">
            <w:pPr>
              <w:jc w:val="center"/>
              <w:rPr>
                <w:color w:val="000000"/>
              </w:rPr>
            </w:pPr>
            <w:r w:rsidRPr="00975D62">
              <w:rPr>
                <w:color w:val="000000"/>
              </w:rPr>
              <w:t>4</w:t>
            </w:r>
          </w:p>
        </w:tc>
        <w:tc>
          <w:tcPr>
            <w:tcW w:w="567" w:type="dxa"/>
            <w:tcBorders>
              <w:top w:val="nil"/>
              <w:left w:val="nil"/>
              <w:bottom w:val="nil"/>
              <w:right w:val="single" w:sz="4" w:space="0" w:color="auto"/>
            </w:tcBorders>
            <w:shd w:val="clear" w:color="auto" w:fill="auto"/>
            <w:noWrap/>
            <w:vAlign w:val="bottom"/>
            <w:hideMark/>
          </w:tcPr>
          <w:p w14:paraId="5324515C"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335221F2"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70ED0D7D" w14:textId="77777777" w:rsidR="00A25D37" w:rsidRPr="00975D62" w:rsidRDefault="00A25D37" w:rsidP="00A25D37">
            <w:pPr>
              <w:jc w:val="center"/>
              <w:rPr>
                <w:color w:val="000000"/>
              </w:rPr>
            </w:pPr>
            <w:r w:rsidRPr="00975D62">
              <w:rPr>
                <w:color w:val="000000"/>
              </w:rPr>
              <w:t>3</w:t>
            </w:r>
          </w:p>
        </w:tc>
      </w:tr>
      <w:tr w:rsidR="00A25D37" w:rsidRPr="00975D62" w14:paraId="7632B174"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090ED4D7" w14:textId="77777777" w:rsidR="00A25D37" w:rsidRPr="00975D62" w:rsidRDefault="00A25D37" w:rsidP="00A25D37">
            <w:pPr>
              <w:jc w:val="center"/>
              <w:rPr>
                <w:b/>
                <w:bCs/>
                <w:color w:val="000000"/>
              </w:rPr>
            </w:pPr>
            <w:r w:rsidRPr="00975D62">
              <w:rPr>
                <w:b/>
                <w:bCs/>
                <w:color w:val="000000"/>
              </w:rPr>
              <w:t>6</w:t>
            </w:r>
          </w:p>
        </w:tc>
        <w:tc>
          <w:tcPr>
            <w:tcW w:w="1980" w:type="dxa"/>
            <w:tcBorders>
              <w:top w:val="nil"/>
              <w:left w:val="nil"/>
              <w:bottom w:val="nil"/>
              <w:right w:val="single" w:sz="4" w:space="0" w:color="auto"/>
            </w:tcBorders>
            <w:shd w:val="clear" w:color="auto" w:fill="auto"/>
            <w:noWrap/>
            <w:vAlign w:val="bottom"/>
            <w:hideMark/>
          </w:tcPr>
          <w:p w14:paraId="1907F55A" w14:textId="77777777" w:rsidR="00A25D37" w:rsidRPr="00975D62" w:rsidRDefault="00A25D37" w:rsidP="00A25D37">
            <w:pPr>
              <w:rPr>
                <w:b/>
                <w:bCs/>
                <w:color w:val="000000"/>
              </w:rPr>
            </w:pPr>
            <w:r w:rsidRPr="00975D62">
              <w:rPr>
                <w:b/>
                <w:bCs/>
                <w:color w:val="000000"/>
              </w:rPr>
              <w:t>online</w:t>
            </w:r>
          </w:p>
        </w:tc>
        <w:tc>
          <w:tcPr>
            <w:tcW w:w="751" w:type="dxa"/>
            <w:tcBorders>
              <w:top w:val="nil"/>
              <w:left w:val="nil"/>
              <w:bottom w:val="nil"/>
              <w:right w:val="single" w:sz="4" w:space="0" w:color="auto"/>
            </w:tcBorders>
            <w:shd w:val="clear" w:color="auto" w:fill="auto"/>
            <w:noWrap/>
            <w:vAlign w:val="bottom"/>
            <w:hideMark/>
          </w:tcPr>
          <w:p w14:paraId="615C4ED7" w14:textId="77777777" w:rsidR="00A25D37" w:rsidRPr="00975D62" w:rsidRDefault="00A25D37" w:rsidP="00A25D37">
            <w:pPr>
              <w:jc w:val="center"/>
              <w:rPr>
                <w:b/>
                <w:bCs/>
                <w:color w:val="000000"/>
              </w:rPr>
            </w:pPr>
            <w:r w:rsidRPr="00975D62">
              <w:rPr>
                <w:b/>
                <w:bCs/>
                <w:color w:val="000000"/>
              </w:rPr>
              <w:t>19</w:t>
            </w:r>
          </w:p>
        </w:tc>
        <w:tc>
          <w:tcPr>
            <w:tcW w:w="567" w:type="dxa"/>
            <w:tcBorders>
              <w:top w:val="nil"/>
              <w:left w:val="nil"/>
              <w:bottom w:val="nil"/>
              <w:right w:val="single" w:sz="4" w:space="0" w:color="auto"/>
            </w:tcBorders>
            <w:shd w:val="clear" w:color="auto" w:fill="auto"/>
            <w:noWrap/>
            <w:vAlign w:val="bottom"/>
            <w:hideMark/>
          </w:tcPr>
          <w:p w14:paraId="2D498372" w14:textId="77777777" w:rsidR="00A25D37" w:rsidRPr="00975D62" w:rsidRDefault="00A25D37" w:rsidP="00A25D37">
            <w:pPr>
              <w:jc w:val="center"/>
              <w:rPr>
                <w:b/>
                <w:bCs/>
                <w:color w:val="000000"/>
              </w:rPr>
            </w:pPr>
            <w:r w:rsidRPr="00975D62">
              <w:rPr>
                <w:b/>
                <w:bCs/>
                <w:color w:val="000000"/>
              </w:rPr>
              <w:t>6</w:t>
            </w:r>
          </w:p>
        </w:tc>
        <w:tc>
          <w:tcPr>
            <w:tcW w:w="709" w:type="dxa"/>
            <w:tcBorders>
              <w:top w:val="nil"/>
              <w:left w:val="nil"/>
              <w:bottom w:val="nil"/>
              <w:right w:val="single" w:sz="4" w:space="0" w:color="auto"/>
            </w:tcBorders>
            <w:shd w:val="clear" w:color="auto" w:fill="auto"/>
            <w:noWrap/>
            <w:vAlign w:val="bottom"/>
            <w:hideMark/>
          </w:tcPr>
          <w:p w14:paraId="7844711F" w14:textId="77777777" w:rsidR="00A25D37" w:rsidRPr="00975D62" w:rsidRDefault="00A25D37" w:rsidP="00A25D37">
            <w:pPr>
              <w:jc w:val="center"/>
              <w:rPr>
                <w:b/>
                <w:bCs/>
                <w:color w:val="000000"/>
              </w:rPr>
            </w:pPr>
            <w:r w:rsidRPr="00975D62">
              <w:rPr>
                <w:b/>
                <w:bCs/>
                <w:color w:val="000000"/>
              </w:rPr>
              <w:t>38</w:t>
            </w:r>
          </w:p>
        </w:tc>
        <w:tc>
          <w:tcPr>
            <w:tcW w:w="708" w:type="dxa"/>
            <w:tcBorders>
              <w:top w:val="nil"/>
              <w:left w:val="nil"/>
              <w:bottom w:val="nil"/>
              <w:right w:val="single" w:sz="4" w:space="0" w:color="auto"/>
            </w:tcBorders>
            <w:shd w:val="clear" w:color="auto" w:fill="auto"/>
            <w:noWrap/>
            <w:vAlign w:val="bottom"/>
            <w:hideMark/>
          </w:tcPr>
          <w:p w14:paraId="74B4A1C1" w14:textId="77777777" w:rsidR="00A25D37" w:rsidRPr="00975D62" w:rsidRDefault="00A25D37" w:rsidP="00A25D37">
            <w:pPr>
              <w:jc w:val="center"/>
              <w:rPr>
                <w:b/>
                <w:bCs/>
                <w:color w:val="000000"/>
              </w:rPr>
            </w:pPr>
            <w:r w:rsidRPr="00975D62">
              <w:rPr>
                <w:b/>
                <w:bCs/>
                <w:color w:val="000000"/>
              </w:rPr>
              <w:t>40</w:t>
            </w:r>
          </w:p>
        </w:tc>
        <w:tc>
          <w:tcPr>
            <w:tcW w:w="567" w:type="dxa"/>
            <w:tcBorders>
              <w:top w:val="nil"/>
              <w:left w:val="nil"/>
              <w:bottom w:val="nil"/>
              <w:right w:val="single" w:sz="4" w:space="0" w:color="auto"/>
            </w:tcBorders>
            <w:shd w:val="clear" w:color="auto" w:fill="auto"/>
            <w:noWrap/>
            <w:vAlign w:val="bottom"/>
            <w:hideMark/>
          </w:tcPr>
          <w:p w14:paraId="50AE4DBE" w14:textId="77777777" w:rsidR="00A25D37" w:rsidRPr="00975D62" w:rsidRDefault="00A25D37" w:rsidP="00A25D37">
            <w:pPr>
              <w:jc w:val="center"/>
              <w:rPr>
                <w:b/>
                <w:bCs/>
                <w:color w:val="000000"/>
              </w:rPr>
            </w:pPr>
            <w:r w:rsidRPr="00975D62">
              <w:rPr>
                <w:b/>
                <w:bCs/>
                <w:color w:val="000000"/>
              </w:rPr>
              <w:t>13</w:t>
            </w:r>
          </w:p>
        </w:tc>
        <w:tc>
          <w:tcPr>
            <w:tcW w:w="709" w:type="dxa"/>
            <w:tcBorders>
              <w:top w:val="nil"/>
              <w:left w:val="nil"/>
              <w:bottom w:val="nil"/>
              <w:right w:val="single" w:sz="4" w:space="0" w:color="auto"/>
            </w:tcBorders>
            <w:shd w:val="clear" w:color="auto" w:fill="auto"/>
            <w:noWrap/>
            <w:vAlign w:val="bottom"/>
            <w:hideMark/>
          </w:tcPr>
          <w:p w14:paraId="49E949C4" w14:textId="77777777" w:rsidR="00A25D37" w:rsidRPr="00975D62" w:rsidRDefault="00A25D37" w:rsidP="00A25D37">
            <w:pPr>
              <w:jc w:val="center"/>
              <w:rPr>
                <w:b/>
                <w:bCs/>
                <w:color w:val="000000"/>
              </w:rPr>
            </w:pPr>
            <w:r w:rsidRPr="00975D62">
              <w:rPr>
                <w:b/>
                <w:bCs/>
                <w:color w:val="000000"/>
              </w:rPr>
              <w:t>0</w:t>
            </w:r>
          </w:p>
        </w:tc>
        <w:tc>
          <w:tcPr>
            <w:tcW w:w="709" w:type="dxa"/>
            <w:tcBorders>
              <w:top w:val="nil"/>
              <w:left w:val="nil"/>
              <w:bottom w:val="nil"/>
              <w:right w:val="single" w:sz="4" w:space="0" w:color="auto"/>
            </w:tcBorders>
            <w:shd w:val="clear" w:color="auto" w:fill="auto"/>
            <w:noWrap/>
            <w:vAlign w:val="bottom"/>
            <w:hideMark/>
          </w:tcPr>
          <w:p w14:paraId="15BFB295" w14:textId="77777777" w:rsidR="00A25D37" w:rsidRPr="00975D62" w:rsidRDefault="00A25D37" w:rsidP="00A25D37">
            <w:pPr>
              <w:jc w:val="center"/>
              <w:rPr>
                <w:b/>
                <w:bCs/>
                <w:color w:val="000000"/>
              </w:rPr>
            </w:pPr>
            <w:r w:rsidRPr="00975D62">
              <w:rPr>
                <w:b/>
                <w:bCs/>
                <w:color w:val="000000"/>
              </w:rPr>
              <w:t>8</w:t>
            </w:r>
          </w:p>
        </w:tc>
      </w:tr>
      <w:tr w:rsidR="00A25D37" w:rsidRPr="00975D62" w14:paraId="5D28E59A"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11CE993E" w14:textId="77777777" w:rsidR="00A25D37" w:rsidRPr="00975D62" w:rsidRDefault="00A25D37" w:rsidP="00A25D37">
            <w:pPr>
              <w:jc w:val="center"/>
              <w:rPr>
                <w:color w:val="000000"/>
              </w:rPr>
            </w:pPr>
            <w:r w:rsidRPr="00975D62">
              <w:rPr>
                <w:color w:val="000000"/>
              </w:rPr>
              <w:t>7</w:t>
            </w:r>
          </w:p>
        </w:tc>
        <w:tc>
          <w:tcPr>
            <w:tcW w:w="1980" w:type="dxa"/>
            <w:tcBorders>
              <w:top w:val="nil"/>
              <w:left w:val="nil"/>
              <w:bottom w:val="nil"/>
              <w:right w:val="single" w:sz="4" w:space="0" w:color="auto"/>
            </w:tcBorders>
            <w:shd w:val="clear" w:color="auto" w:fill="auto"/>
            <w:noWrap/>
            <w:vAlign w:val="bottom"/>
            <w:hideMark/>
          </w:tcPr>
          <w:p w14:paraId="3DD99ACB" w14:textId="77777777" w:rsidR="00A25D37" w:rsidRPr="00975D62" w:rsidRDefault="00A25D37" w:rsidP="00A25D37">
            <w:pPr>
              <w:rPr>
                <w:color w:val="000000"/>
              </w:rPr>
            </w:pPr>
            <w:r w:rsidRPr="00975D62">
              <w:rPr>
                <w:color w:val="000000"/>
              </w:rPr>
              <w:t>jalan kaki</w:t>
            </w:r>
          </w:p>
        </w:tc>
        <w:tc>
          <w:tcPr>
            <w:tcW w:w="751" w:type="dxa"/>
            <w:tcBorders>
              <w:top w:val="nil"/>
              <w:left w:val="nil"/>
              <w:bottom w:val="nil"/>
              <w:right w:val="single" w:sz="4" w:space="0" w:color="auto"/>
            </w:tcBorders>
            <w:shd w:val="clear" w:color="auto" w:fill="auto"/>
            <w:noWrap/>
            <w:vAlign w:val="bottom"/>
            <w:hideMark/>
          </w:tcPr>
          <w:p w14:paraId="60142B38" w14:textId="77777777" w:rsidR="00A25D37" w:rsidRPr="00975D62" w:rsidRDefault="00A25D37" w:rsidP="00A25D37">
            <w:pPr>
              <w:jc w:val="center"/>
              <w:rPr>
                <w:color w:val="000000"/>
              </w:rPr>
            </w:pPr>
            <w:r w:rsidRPr="00975D62">
              <w:rPr>
                <w:color w:val="000000"/>
              </w:rPr>
              <w:t>7</w:t>
            </w:r>
          </w:p>
        </w:tc>
        <w:tc>
          <w:tcPr>
            <w:tcW w:w="567" w:type="dxa"/>
            <w:tcBorders>
              <w:top w:val="nil"/>
              <w:left w:val="nil"/>
              <w:bottom w:val="nil"/>
              <w:right w:val="single" w:sz="4" w:space="0" w:color="auto"/>
            </w:tcBorders>
            <w:shd w:val="clear" w:color="auto" w:fill="auto"/>
            <w:noWrap/>
            <w:vAlign w:val="bottom"/>
            <w:hideMark/>
          </w:tcPr>
          <w:p w14:paraId="00CAFC82"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0645AFB1" w14:textId="77777777" w:rsidR="00A25D37" w:rsidRPr="00975D62" w:rsidRDefault="00A25D37" w:rsidP="00A25D37">
            <w:pPr>
              <w:jc w:val="center"/>
              <w:rPr>
                <w:color w:val="000000"/>
              </w:rPr>
            </w:pPr>
            <w:r w:rsidRPr="00975D62">
              <w:rPr>
                <w:color w:val="000000"/>
              </w:rPr>
              <w:t>24</w:t>
            </w:r>
          </w:p>
        </w:tc>
        <w:tc>
          <w:tcPr>
            <w:tcW w:w="708" w:type="dxa"/>
            <w:tcBorders>
              <w:top w:val="nil"/>
              <w:left w:val="nil"/>
              <w:bottom w:val="nil"/>
              <w:right w:val="single" w:sz="4" w:space="0" w:color="auto"/>
            </w:tcBorders>
            <w:shd w:val="clear" w:color="auto" w:fill="auto"/>
            <w:noWrap/>
            <w:vAlign w:val="bottom"/>
            <w:hideMark/>
          </w:tcPr>
          <w:p w14:paraId="3A71D013" w14:textId="77777777" w:rsidR="00A25D37" w:rsidRPr="00975D62" w:rsidRDefault="00A25D37" w:rsidP="00A25D37">
            <w:pPr>
              <w:jc w:val="center"/>
              <w:rPr>
                <w:color w:val="000000"/>
              </w:rPr>
            </w:pPr>
            <w:r w:rsidRPr="00975D62">
              <w:rPr>
                <w:color w:val="000000"/>
              </w:rPr>
              <w:t>24</w:t>
            </w:r>
          </w:p>
        </w:tc>
        <w:tc>
          <w:tcPr>
            <w:tcW w:w="567" w:type="dxa"/>
            <w:tcBorders>
              <w:top w:val="nil"/>
              <w:left w:val="nil"/>
              <w:bottom w:val="nil"/>
              <w:right w:val="single" w:sz="4" w:space="0" w:color="auto"/>
            </w:tcBorders>
            <w:shd w:val="clear" w:color="auto" w:fill="auto"/>
            <w:noWrap/>
            <w:vAlign w:val="bottom"/>
            <w:hideMark/>
          </w:tcPr>
          <w:p w14:paraId="3B4845C6" w14:textId="77777777" w:rsidR="00A25D37" w:rsidRPr="00975D62" w:rsidRDefault="00A25D37" w:rsidP="00A25D37">
            <w:pPr>
              <w:jc w:val="center"/>
              <w:rPr>
                <w:color w:val="000000"/>
              </w:rPr>
            </w:pPr>
            <w:r w:rsidRPr="00975D62">
              <w:rPr>
                <w:color w:val="000000"/>
              </w:rPr>
              <w:t>5</w:t>
            </w:r>
          </w:p>
        </w:tc>
        <w:tc>
          <w:tcPr>
            <w:tcW w:w="709" w:type="dxa"/>
            <w:tcBorders>
              <w:top w:val="nil"/>
              <w:left w:val="nil"/>
              <w:bottom w:val="nil"/>
              <w:right w:val="single" w:sz="4" w:space="0" w:color="auto"/>
            </w:tcBorders>
            <w:shd w:val="clear" w:color="auto" w:fill="auto"/>
            <w:noWrap/>
            <w:vAlign w:val="bottom"/>
            <w:hideMark/>
          </w:tcPr>
          <w:p w14:paraId="5EA9817D"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27D979F8" w14:textId="77777777" w:rsidR="00A25D37" w:rsidRPr="00975D62" w:rsidRDefault="00A25D37" w:rsidP="00A25D37">
            <w:pPr>
              <w:jc w:val="center"/>
              <w:rPr>
                <w:color w:val="000000"/>
              </w:rPr>
            </w:pPr>
            <w:r w:rsidRPr="00975D62">
              <w:rPr>
                <w:color w:val="000000"/>
              </w:rPr>
              <w:t>7</w:t>
            </w:r>
          </w:p>
        </w:tc>
      </w:tr>
      <w:tr w:rsidR="00A25D37" w:rsidRPr="00975D62" w14:paraId="1F4FBD54" w14:textId="77777777" w:rsidTr="00A25D37">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4FD1BDE" w14:textId="77777777" w:rsidR="00A25D37" w:rsidRPr="00975D62" w:rsidRDefault="00A25D37" w:rsidP="00A25D37">
            <w:pPr>
              <w:jc w:val="center"/>
              <w:rPr>
                <w:color w:val="000000"/>
              </w:rPr>
            </w:pPr>
            <w:r w:rsidRPr="00975D62">
              <w:rPr>
                <w:color w:val="000000"/>
              </w:rPr>
              <w:t>8</w:t>
            </w:r>
          </w:p>
        </w:tc>
        <w:tc>
          <w:tcPr>
            <w:tcW w:w="1980" w:type="dxa"/>
            <w:tcBorders>
              <w:top w:val="nil"/>
              <w:left w:val="nil"/>
              <w:bottom w:val="single" w:sz="4" w:space="0" w:color="auto"/>
              <w:right w:val="single" w:sz="4" w:space="0" w:color="auto"/>
            </w:tcBorders>
            <w:shd w:val="clear" w:color="auto" w:fill="auto"/>
            <w:noWrap/>
            <w:vAlign w:val="bottom"/>
            <w:hideMark/>
          </w:tcPr>
          <w:p w14:paraId="7D22BBBB" w14:textId="77777777" w:rsidR="00A25D37" w:rsidRPr="00975D62" w:rsidRDefault="00A25D37" w:rsidP="00A25D37">
            <w:pPr>
              <w:rPr>
                <w:color w:val="000000"/>
              </w:rPr>
            </w:pPr>
            <w:r w:rsidRPr="00975D62">
              <w:rPr>
                <w:color w:val="000000"/>
              </w:rPr>
              <w:t>ikut teman</w:t>
            </w:r>
          </w:p>
        </w:tc>
        <w:tc>
          <w:tcPr>
            <w:tcW w:w="751" w:type="dxa"/>
            <w:tcBorders>
              <w:top w:val="nil"/>
              <w:left w:val="nil"/>
              <w:bottom w:val="single" w:sz="4" w:space="0" w:color="auto"/>
              <w:right w:val="single" w:sz="4" w:space="0" w:color="auto"/>
            </w:tcBorders>
            <w:shd w:val="clear" w:color="auto" w:fill="auto"/>
            <w:noWrap/>
            <w:vAlign w:val="bottom"/>
            <w:hideMark/>
          </w:tcPr>
          <w:p w14:paraId="3888FBF5" w14:textId="77777777" w:rsidR="00A25D37" w:rsidRPr="00975D62" w:rsidRDefault="00A25D37" w:rsidP="00A25D37">
            <w:pPr>
              <w:jc w:val="center"/>
              <w:rPr>
                <w:color w:val="000000"/>
              </w:rPr>
            </w:pPr>
            <w:r w:rsidRPr="00975D62">
              <w:rPr>
                <w:color w:val="000000"/>
              </w:rPr>
              <w:t>1</w:t>
            </w:r>
          </w:p>
        </w:tc>
        <w:tc>
          <w:tcPr>
            <w:tcW w:w="567" w:type="dxa"/>
            <w:tcBorders>
              <w:top w:val="nil"/>
              <w:left w:val="nil"/>
              <w:bottom w:val="single" w:sz="4" w:space="0" w:color="auto"/>
              <w:right w:val="single" w:sz="4" w:space="0" w:color="auto"/>
            </w:tcBorders>
            <w:shd w:val="clear" w:color="auto" w:fill="auto"/>
            <w:noWrap/>
            <w:vAlign w:val="bottom"/>
            <w:hideMark/>
          </w:tcPr>
          <w:p w14:paraId="7A36A5C4"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single" w:sz="4" w:space="0" w:color="auto"/>
              <w:right w:val="single" w:sz="4" w:space="0" w:color="auto"/>
            </w:tcBorders>
            <w:shd w:val="clear" w:color="auto" w:fill="auto"/>
            <w:noWrap/>
            <w:vAlign w:val="bottom"/>
            <w:hideMark/>
          </w:tcPr>
          <w:p w14:paraId="1D824026" w14:textId="77777777" w:rsidR="00A25D37" w:rsidRPr="00975D62" w:rsidRDefault="00A25D37" w:rsidP="00A25D37">
            <w:pPr>
              <w:jc w:val="center"/>
              <w:rPr>
                <w:color w:val="000000"/>
              </w:rPr>
            </w:pPr>
            <w:r w:rsidRPr="00975D62">
              <w:rPr>
                <w:color w:val="000000"/>
              </w:rPr>
              <w:t>0</w:t>
            </w:r>
          </w:p>
        </w:tc>
        <w:tc>
          <w:tcPr>
            <w:tcW w:w="708" w:type="dxa"/>
            <w:tcBorders>
              <w:top w:val="nil"/>
              <w:left w:val="nil"/>
              <w:bottom w:val="single" w:sz="4" w:space="0" w:color="auto"/>
              <w:right w:val="single" w:sz="4" w:space="0" w:color="auto"/>
            </w:tcBorders>
            <w:shd w:val="clear" w:color="auto" w:fill="auto"/>
            <w:noWrap/>
            <w:vAlign w:val="bottom"/>
            <w:hideMark/>
          </w:tcPr>
          <w:p w14:paraId="28E3B3AB" w14:textId="77777777" w:rsidR="00A25D37" w:rsidRPr="00975D62" w:rsidRDefault="00A25D37" w:rsidP="00A25D37">
            <w:pPr>
              <w:jc w:val="center"/>
              <w:rPr>
                <w:color w:val="000000"/>
              </w:rPr>
            </w:pPr>
            <w:r w:rsidRPr="00975D62">
              <w:rPr>
                <w:color w:val="000000"/>
              </w:rPr>
              <w:t>0</w:t>
            </w:r>
          </w:p>
        </w:tc>
        <w:tc>
          <w:tcPr>
            <w:tcW w:w="567" w:type="dxa"/>
            <w:tcBorders>
              <w:top w:val="nil"/>
              <w:left w:val="nil"/>
              <w:bottom w:val="single" w:sz="4" w:space="0" w:color="auto"/>
              <w:right w:val="single" w:sz="4" w:space="0" w:color="auto"/>
            </w:tcBorders>
            <w:shd w:val="clear" w:color="auto" w:fill="auto"/>
            <w:noWrap/>
            <w:vAlign w:val="bottom"/>
            <w:hideMark/>
          </w:tcPr>
          <w:p w14:paraId="427073FF"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single" w:sz="4" w:space="0" w:color="auto"/>
              <w:right w:val="single" w:sz="4" w:space="0" w:color="auto"/>
            </w:tcBorders>
            <w:shd w:val="clear" w:color="auto" w:fill="auto"/>
            <w:noWrap/>
            <w:vAlign w:val="bottom"/>
            <w:hideMark/>
          </w:tcPr>
          <w:p w14:paraId="6F1EE569"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single" w:sz="4" w:space="0" w:color="auto"/>
              <w:right w:val="single" w:sz="4" w:space="0" w:color="auto"/>
            </w:tcBorders>
            <w:shd w:val="clear" w:color="auto" w:fill="auto"/>
            <w:noWrap/>
            <w:vAlign w:val="bottom"/>
            <w:hideMark/>
          </w:tcPr>
          <w:p w14:paraId="0F53DCF1" w14:textId="77777777" w:rsidR="00A25D37" w:rsidRPr="00975D62" w:rsidRDefault="00A25D37" w:rsidP="00A25D37">
            <w:pPr>
              <w:jc w:val="center"/>
              <w:rPr>
                <w:color w:val="000000"/>
              </w:rPr>
            </w:pPr>
            <w:r w:rsidRPr="00975D62">
              <w:rPr>
                <w:color w:val="000000"/>
              </w:rPr>
              <w:t>0</w:t>
            </w:r>
          </w:p>
        </w:tc>
      </w:tr>
    </w:tbl>
    <w:p w14:paraId="511F06B2" w14:textId="77777777" w:rsidR="00A25D37" w:rsidRDefault="00A25D37" w:rsidP="00A25D37">
      <w:pPr>
        <w:tabs>
          <w:tab w:val="left" w:pos="709"/>
        </w:tabs>
        <w:spacing w:line="480" w:lineRule="auto"/>
        <w:jc w:val="both"/>
        <w:rPr>
          <w:b/>
          <w:noProof/>
        </w:rPr>
      </w:pPr>
    </w:p>
    <w:p w14:paraId="2E50C9EF" w14:textId="77777777" w:rsidR="00A25D37" w:rsidRDefault="00E92DDD" w:rsidP="00A25D37">
      <w:pPr>
        <w:tabs>
          <w:tab w:val="left" w:pos="709"/>
        </w:tabs>
        <w:spacing w:line="480" w:lineRule="auto"/>
        <w:jc w:val="both"/>
        <w:rPr>
          <w:b/>
          <w:noProof/>
        </w:rPr>
      </w:pPr>
      <w:r w:rsidRPr="003F2836">
        <w:rPr>
          <w:b/>
          <w:noProof/>
        </w:rPr>
        <w:t>Jarak Tempuh</w:t>
      </w:r>
    </w:p>
    <w:p w14:paraId="6C5FA58C" w14:textId="77777777" w:rsidR="00E92DDD" w:rsidRDefault="00E92DDD" w:rsidP="00E92DDD">
      <w:pPr>
        <w:tabs>
          <w:tab w:val="left" w:pos="709"/>
        </w:tabs>
        <w:jc w:val="both"/>
        <w:rPr>
          <w:noProof/>
        </w:rPr>
      </w:pPr>
      <w:r>
        <w:rPr>
          <w:noProof/>
        </w:rPr>
        <w:t>Berdasarkan hasil penelitian, perolehan nlai menggunakan transportasi online menuju sekolah, responden memilih lebih banyak yaitu sebanyak 36 responden dikarenakan biaya/ongkos transportasi online dengan jarak &lt; 1 km dengan biaya ongkos masih sama , karena masih berada di dalam kecamatan yang sama. Penjelasan berdasarkan hasil penelitian dapat dijelaskan melalui tabel berikut :</w:t>
      </w:r>
    </w:p>
    <w:p w14:paraId="2C5ECFE4" w14:textId="77777777" w:rsidR="00E92DDD" w:rsidRDefault="00E92DDD" w:rsidP="00E92DDD">
      <w:pPr>
        <w:tabs>
          <w:tab w:val="left" w:pos="709"/>
        </w:tabs>
        <w:jc w:val="both"/>
        <w:rPr>
          <w:noProof/>
        </w:rPr>
      </w:pPr>
      <w:r>
        <w:rPr>
          <w:noProof/>
        </w:rPr>
        <w:t xml:space="preserve">Tabel 4. </w:t>
      </w:r>
      <w:r>
        <w:t>Tabulasi Silang Jarak Tempuh dari Asal (Tempat Tinggal) Pelajar menuju Sekolah dengan Pemilihan Moda</w:t>
      </w:r>
    </w:p>
    <w:tbl>
      <w:tblPr>
        <w:tblW w:w="7765" w:type="dxa"/>
        <w:jc w:val="center"/>
        <w:tblLook w:val="04A0" w:firstRow="1" w:lastRow="0" w:firstColumn="1" w:lastColumn="0" w:noHBand="0" w:noVBand="1"/>
      </w:tblPr>
      <w:tblGrid>
        <w:gridCol w:w="1136"/>
        <w:gridCol w:w="576"/>
        <w:gridCol w:w="1085"/>
        <w:gridCol w:w="1133"/>
        <w:gridCol w:w="1133"/>
        <w:gridCol w:w="1085"/>
        <w:gridCol w:w="580"/>
        <w:gridCol w:w="1037"/>
      </w:tblGrid>
      <w:tr w:rsidR="00E92DDD" w:rsidRPr="008C6459" w14:paraId="5BDD7538" w14:textId="77777777" w:rsidTr="00105977">
        <w:trPr>
          <w:trHeight w:val="140"/>
          <w:jc w:val="center"/>
        </w:trPr>
        <w:tc>
          <w:tcPr>
            <w:tcW w:w="1136" w:type="dxa"/>
            <w:vMerge w:val="restart"/>
            <w:tcBorders>
              <w:top w:val="single" w:sz="4" w:space="0" w:color="auto"/>
              <w:left w:val="single" w:sz="4" w:space="0" w:color="auto"/>
              <w:bottom w:val="single" w:sz="4" w:space="0" w:color="000000"/>
              <w:right w:val="single" w:sz="4" w:space="0" w:color="auto"/>
            </w:tcBorders>
            <w:shd w:val="clear" w:color="auto" w:fill="FFFFFF" w:themeFill="background1"/>
            <w:noWrap/>
            <w:vAlign w:val="center"/>
            <w:hideMark/>
          </w:tcPr>
          <w:p w14:paraId="4C5A242F" w14:textId="77777777" w:rsidR="00E92DDD" w:rsidRPr="008C6459" w:rsidRDefault="00E92DDD" w:rsidP="00105977">
            <w:pPr>
              <w:jc w:val="center"/>
              <w:rPr>
                <w:b/>
                <w:bCs/>
                <w:color w:val="000000"/>
                <w:highlight w:val="yellow"/>
              </w:rPr>
            </w:pPr>
            <w:r w:rsidRPr="008C6459">
              <w:rPr>
                <w:b/>
                <w:bCs/>
                <w:color w:val="000000"/>
                <w:highlight w:val="yellow"/>
              </w:rPr>
              <w:t>JENIS MODA</w:t>
            </w:r>
          </w:p>
        </w:tc>
        <w:tc>
          <w:tcPr>
            <w:tcW w:w="5592" w:type="dxa"/>
            <w:gridSpan w:val="6"/>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92B0E6B" w14:textId="77777777" w:rsidR="00E92DDD" w:rsidRPr="008C6459" w:rsidRDefault="00E92DDD" w:rsidP="00105977">
            <w:pPr>
              <w:jc w:val="center"/>
              <w:rPr>
                <w:b/>
                <w:bCs/>
                <w:color w:val="000000"/>
                <w:highlight w:val="yellow"/>
              </w:rPr>
            </w:pPr>
            <w:r w:rsidRPr="008C6459">
              <w:rPr>
                <w:b/>
                <w:bCs/>
                <w:color w:val="000000"/>
                <w:highlight w:val="yellow"/>
              </w:rPr>
              <w:t>JARAK TEMPUH</w:t>
            </w:r>
          </w:p>
        </w:tc>
        <w:tc>
          <w:tcPr>
            <w:tcW w:w="1037" w:type="dxa"/>
            <w:vMerge w:val="restart"/>
            <w:tcBorders>
              <w:top w:val="single" w:sz="4" w:space="0" w:color="auto"/>
              <w:left w:val="single" w:sz="4" w:space="0" w:color="auto"/>
              <w:bottom w:val="single" w:sz="4" w:space="0" w:color="000000"/>
              <w:right w:val="single" w:sz="4" w:space="0" w:color="auto"/>
            </w:tcBorders>
            <w:shd w:val="clear" w:color="auto" w:fill="FFFFFF" w:themeFill="background1"/>
            <w:noWrap/>
            <w:vAlign w:val="center"/>
            <w:hideMark/>
          </w:tcPr>
          <w:p w14:paraId="43D4F590" w14:textId="77777777" w:rsidR="00E92DDD" w:rsidRPr="008C6459" w:rsidRDefault="00E92DDD" w:rsidP="00105977">
            <w:pPr>
              <w:jc w:val="center"/>
              <w:rPr>
                <w:b/>
                <w:bCs/>
                <w:color w:val="000000"/>
                <w:highlight w:val="yellow"/>
              </w:rPr>
            </w:pPr>
            <w:r w:rsidRPr="008C6459">
              <w:rPr>
                <w:b/>
                <w:bCs/>
                <w:color w:val="000000"/>
                <w:highlight w:val="yellow"/>
              </w:rPr>
              <w:t>TOTAL</w:t>
            </w:r>
          </w:p>
        </w:tc>
      </w:tr>
      <w:tr w:rsidR="00E92DDD" w:rsidRPr="008C6459" w14:paraId="3201C56E" w14:textId="77777777" w:rsidTr="00105977">
        <w:trPr>
          <w:trHeight w:val="140"/>
          <w:jc w:val="center"/>
        </w:trPr>
        <w:tc>
          <w:tcPr>
            <w:tcW w:w="1136" w:type="dxa"/>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59E6D25D" w14:textId="77777777" w:rsidR="00E92DDD" w:rsidRPr="008C6459" w:rsidRDefault="00E92DDD" w:rsidP="00105977">
            <w:pPr>
              <w:rPr>
                <w:b/>
                <w:bCs/>
                <w:color w:val="000000"/>
                <w:highlight w:val="yellow"/>
              </w:rPr>
            </w:pPr>
          </w:p>
        </w:tc>
        <w:tc>
          <w:tcPr>
            <w:tcW w:w="576" w:type="dxa"/>
            <w:tcBorders>
              <w:top w:val="nil"/>
              <w:left w:val="nil"/>
              <w:bottom w:val="single" w:sz="4" w:space="0" w:color="auto"/>
              <w:right w:val="single" w:sz="4" w:space="0" w:color="auto"/>
            </w:tcBorders>
            <w:shd w:val="clear" w:color="auto" w:fill="FFFFFF" w:themeFill="background1"/>
            <w:noWrap/>
            <w:vAlign w:val="bottom"/>
            <w:hideMark/>
          </w:tcPr>
          <w:p w14:paraId="07211EA4" w14:textId="77777777" w:rsidR="00E92DDD" w:rsidRPr="008C6459" w:rsidRDefault="00E92DDD" w:rsidP="00105977">
            <w:pPr>
              <w:jc w:val="center"/>
              <w:rPr>
                <w:b/>
                <w:bCs/>
                <w:color w:val="000000"/>
                <w:highlight w:val="yellow"/>
              </w:rPr>
            </w:pPr>
            <w:r w:rsidRPr="008C6459">
              <w:rPr>
                <w:b/>
                <w:bCs/>
                <w:color w:val="000000"/>
                <w:highlight w:val="yellow"/>
              </w:rPr>
              <w:t>&lt; 1 km</w:t>
            </w:r>
          </w:p>
        </w:tc>
        <w:tc>
          <w:tcPr>
            <w:tcW w:w="1085" w:type="dxa"/>
            <w:tcBorders>
              <w:top w:val="nil"/>
              <w:left w:val="nil"/>
              <w:bottom w:val="single" w:sz="4" w:space="0" w:color="auto"/>
              <w:right w:val="single" w:sz="4" w:space="0" w:color="auto"/>
            </w:tcBorders>
            <w:shd w:val="clear" w:color="auto" w:fill="FFFFFF" w:themeFill="background1"/>
            <w:noWrap/>
            <w:vAlign w:val="bottom"/>
            <w:hideMark/>
          </w:tcPr>
          <w:p w14:paraId="1CA13FCA" w14:textId="77777777" w:rsidR="00E92DDD" w:rsidRPr="008C6459" w:rsidRDefault="00E92DDD" w:rsidP="00105977">
            <w:pPr>
              <w:jc w:val="center"/>
              <w:rPr>
                <w:b/>
                <w:bCs/>
                <w:color w:val="000000"/>
                <w:highlight w:val="yellow"/>
              </w:rPr>
            </w:pPr>
            <w:r w:rsidRPr="008C6459">
              <w:rPr>
                <w:b/>
                <w:bCs/>
                <w:color w:val="000000"/>
                <w:highlight w:val="yellow"/>
              </w:rPr>
              <w:t>1,1 km -2 km</w:t>
            </w:r>
          </w:p>
        </w:tc>
        <w:tc>
          <w:tcPr>
            <w:tcW w:w="1133" w:type="dxa"/>
            <w:tcBorders>
              <w:top w:val="nil"/>
              <w:left w:val="nil"/>
              <w:bottom w:val="single" w:sz="4" w:space="0" w:color="auto"/>
              <w:right w:val="single" w:sz="4" w:space="0" w:color="auto"/>
            </w:tcBorders>
            <w:shd w:val="clear" w:color="auto" w:fill="FFFFFF" w:themeFill="background1"/>
            <w:noWrap/>
            <w:vAlign w:val="bottom"/>
            <w:hideMark/>
          </w:tcPr>
          <w:p w14:paraId="7118E36C" w14:textId="77777777" w:rsidR="00E92DDD" w:rsidRPr="008C6459" w:rsidRDefault="00E92DDD" w:rsidP="00105977">
            <w:pPr>
              <w:jc w:val="center"/>
              <w:rPr>
                <w:b/>
                <w:bCs/>
                <w:color w:val="000000"/>
                <w:highlight w:val="yellow"/>
              </w:rPr>
            </w:pPr>
            <w:r w:rsidRPr="008C6459">
              <w:rPr>
                <w:b/>
                <w:bCs/>
                <w:color w:val="000000"/>
                <w:highlight w:val="yellow"/>
              </w:rPr>
              <w:t>2,1 km - 3 km</w:t>
            </w:r>
          </w:p>
        </w:tc>
        <w:tc>
          <w:tcPr>
            <w:tcW w:w="1133" w:type="dxa"/>
            <w:tcBorders>
              <w:top w:val="nil"/>
              <w:left w:val="nil"/>
              <w:bottom w:val="single" w:sz="4" w:space="0" w:color="auto"/>
              <w:right w:val="single" w:sz="4" w:space="0" w:color="auto"/>
            </w:tcBorders>
            <w:shd w:val="clear" w:color="auto" w:fill="FFFFFF" w:themeFill="background1"/>
            <w:noWrap/>
            <w:vAlign w:val="bottom"/>
            <w:hideMark/>
          </w:tcPr>
          <w:p w14:paraId="62D9AB88" w14:textId="77777777" w:rsidR="00E92DDD" w:rsidRPr="008C6459" w:rsidRDefault="00E92DDD" w:rsidP="00105977">
            <w:pPr>
              <w:jc w:val="center"/>
              <w:rPr>
                <w:b/>
                <w:bCs/>
                <w:color w:val="000000"/>
                <w:highlight w:val="yellow"/>
              </w:rPr>
            </w:pPr>
            <w:r w:rsidRPr="008C6459">
              <w:rPr>
                <w:b/>
                <w:bCs/>
                <w:color w:val="000000"/>
                <w:highlight w:val="yellow"/>
              </w:rPr>
              <w:t>3,1 km - 4 km</w:t>
            </w:r>
          </w:p>
        </w:tc>
        <w:tc>
          <w:tcPr>
            <w:tcW w:w="1085" w:type="dxa"/>
            <w:tcBorders>
              <w:top w:val="nil"/>
              <w:left w:val="nil"/>
              <w:bottom w:val="single" w:sz="4" w:space="0" w:color="auto"/>
              <w:right w:val="single" w:sz="4" w:space="0" w:color="auto"/>
            </w:tcBorders>
            <w:shd w:val="clear" w:color="auto" w:fill="FFFFFF" w:themeFill="background1"/>
            <w:noWrap/>
            <w:vAlign w:val="bottom"/>
            <w:hideMark/>
          </w:tcPr>
          <w:p w14:paraId="53965FA4" w14:textId="77777777" w:rsidR="00E92DDD" w:rsidRPr="008C6459" w:rsidRDefault="00E92DDD" w:rsidP="00105977">
            <w:pPr>
              <w:jc w:val="center"/>
              <w:rPr>
                <w:b/>
                <w:bCs/>
                <w:color w:val="000000"/>
                <w:highlight w:val="yellow"/>
              </w:rPr>
            </w:pPr>
            <w:r w:rsidRPr="008C6459">
              <w:rPr>
                <w:b/>
                <w:bCs/>
                <w:color w:val="000000"/>
                <w:highlight w:val="yellow"/>
              </w:rPr>
              <w:t>4,1 km -5 km</w:t>
            </w:r>
          </w:p>
        </w:tc>
        <w:tc>
          <w:tcPr>
            <w:tcW w:w="578" w:type="dxa"/>
            <w:tcBorders>
              <w:top w:val="nil"/>
              <w:left w:val="nil"/>
              <w:bottom w:val="single" w:sz="4" w:space="0" w:color="auto"/>
              <w:right w:val="single" w:sz="4" w:space="0" w:color="auto"/>
            </w:tcBorders>
            <w:shd w:val="clear" w:color="auto" w:fill="FFFFFF" w:themeFill="background1"/>
            <w:noWrap/>
            <w:vAlign w:val="bottom"/>
            <w:hideMark/>
          </w:tcPr>
          <w:p w14:paraId="4ADFEB3F" w14:textId="77777777" w:rsidR="00E92DDD" w:rsidRPr="008C6459" w:rsidRDefault="00E92DDD" w:rsidP="00105977">
            <w:pPr>
              <w:jc w:val="center"/>
              <w:rPr>
                <w:b/>
                <w:bCs/>
                <w:color w:val="000000"/>
                <w:highlight w:val="yellow"/>
              </w:rPr>
            </w:pPr>
            <w:r w:rsidRPr="008C6459">
              <w:rPr>
                <w:b/>
                <w:bCs/>
                <w:color w:val="000000"/>
                <w:highlight w:val="yellow"/>
              </w:rPr>
              <w:t>&gt; 5 km</w:t>
            </w:r>
          </w:p>
        </w:tc>
        <w:tc>
          <w:tcPr>
            <w:tcW w:w="1037" w:type="dxa"/>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0B50B378" w14:textId="77777777" w:rsidR="00E92DDD" w:rsidRPr="008C6459" w:rsidRDefault="00E92DDD" w:rsidP="00105977">
            <w:pPr>
              <w:rPr>
                <w:b/>
                <w:bCs/>
                <w:color w:val="000000"/>
                <w:highlight w:val="yellow"/>
              </w:rPr>
            </w:pPr>
          </w:p>
        </w:tc>
      </w:tr>
      <w:tr w:rsidR="00E92DDD" w:rsidRPr="008C6459" w14:paraId="39A9B8DF"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8FFE7B4" w14:textId="77777777" w:rsidR="00E92DDD" w:rsidRPr="008C6459" w:rsidRDefault="00E92DDD" w:rsidP="00105977">
            <w:pPr>
              <w:rPr>
                <w:color w:val="000000"/>
                <w:highlight w:val="yellow"/>
              </w:rPr>
            </w:pPr>
            <w:r w:rsidRPr="008C6459">
              <w:rPr>
                <w:color w:val="000000"/>
                <w:highlight w:val="yellow"/>
              </w:rPr>
              <w:t>motor</w:t>
            </w:r>
          </w:p>
        </w:tc>
        <w:tc>
          <w:tcPr>
            <w:tcW w:w="576" w:type="dxa"/>
            <w:tcBorders>
              <w:top w:val="nil"/>
              <w:left w:val="nil"/>
              <w:bottom w:val="single" w:sz="4" w:space="0" w:color="auto"/>
              <w:right w:val="single" w:sz="4" w:space="0" w:color="auto"/>
            </w:tcBorders>
            <w:shd w:val="clear" w:color="auto" w:fill="FFFFFF" w:themeFill="background1"/>
            <w:noWrap/>
            <w:vAlign w:val="center"/>
            <w:hideMark/>
          </w:tcPr>
          <w:p w14:paraId="5C689697" w14:textId="77777777" w:rsidR="00E92DDD" w:rsidRPr="008C6459" w:rsidRDefault="00E92DDD" w:rsidP="00105977">
            <w:pPr>
              <w:jc w:val="center"/>
              <w:rPr>
                <w:color w:val="000000"/>
                <w:highlight w:val="yellow"/>
              </w:rPr>
            </w:pPr>
            <w:r w:rsidRPr="008C6459">
              <w:rPr>
                <w:color w:val="000000"/>
                <w:highlight w:val="yellow"/>
              </w:rPr>
              <w:t>28</w:t>
            </w:r>
          </w:p>
        </w:tc>
        <w:tc>
          <w:tcPr>
            <w:tcW w:w="1085" w:type="dxa"/>
            <w:tcBorders>
              <w:top w:val="nil"/>
              <w:left w:val="nil"/>
              <w:bottom w:val="single" w:sz="4" w:space="0" w:color="auto"/>
              <w:right w:val="single" w:sz="4" w:space="0" w:color="auto"/>
            </w:tcBorders>
            <w:shd w:val="clear" w:color="auto" w:fill="FFFFFF" w:themeFill="background1"/>
            <w:noWrap/>
            <w:vAlign w:val="center"/>
            <w:hideMark/>
          </w:tcPr>
          <w:p w14:paraId="33661385" w14:textId="77777777" w:rsidR="00E92DDD" w:rsidRPr="008C6459" w:rsidRDefault="00E92DDD" w:rsidP="00105977">
            <w:pPr>
              <w:jc w:val="center"/>
              <w:rPr>
                <w:color w:val="000000"/>
                <w:highlight w:val="yellow"/>
              </w:rPr>
            </w:pPr>
            <w:r w:rsidRPr="008C6459">
              <w:rPr>
                <w:color w:val="000000"/>
                <w:highlight w:val="yellow"/>
              </w:rPr>
              <w:t>3</w:t>
            </w:r>
          </w:p>
        </w:tc>
        <w:tc>
          <w:tcPr>
            <w:tcW w:w="1133" w:type="dxa"/>
            <w:tcBorders>
              <w:top w:val="nil"/>
              <w:left w:val="nil"/>
              <w:bottom w:val="single" w:sz="4" w:space="0" w:color="auto"/>
              <w:right w:val="single" w:sz="4" w:space="0" w:color="auto"/>
            </w:tcBorders>
            <w:shd w:val="clear" w:color="auto" w:fill="FFFFFF" w:themeFill="background1"/>
            <w:noWrap/>
            <w:vAlign w:val="center"/>
            <w:hideMark/>
          </w:tcPr>
          <w:p w14:paraId="6E07A809" w14:textId="77777777" w:rsidR="00E92DDD" w:rsidRPr="008C6459" w:rsidRDefault="00E92DDD" w:rsidP="00105977">
            <w:pPr>
              <w:jc w:val="center"/>
              <w:rPr>
                <w:color w:val="000000"/>
                <w:highlight w:val="yellow"/>
              </w:rPr>
            </w:pPr>
            <w:r w:rsidRPr="008C6459">
              <w:rPr>
                <w:color w:val="000000"/>
                <w:highlight w:val="yellow"/>
              </w:rPr>
              <w:t>18</w:t>
            </w:r>
          </w:p>
        </w:tc>
        <w:tc>
          <w:tcPr>
            <w:tcW w:w="1133" w:type="dxa"/>
            <w:tcBorders>
              <w:top w:val="nil"/>
              <w:left w:val="nil"/>
              <w:bottom w:val="single" w:sz="4" w:space="0" w:color="auto"/>
              <w:right w:val="single" w:sz="4" w:space="0" w:color="auto"/>
            </w:tcBorders>
            <w:shd w:val="clear" w:color="auto" w:fill="FFFFFF" w:themeFill="background1"/>
            <w:noWrap/>
            <w:vAlign w:val="center"/>
            <w:hideMark/>
          </w:tcPr>
          <w:p w14:paraId="36C64F7D" w14:textId="77777777" w:rsidR="00E92DDD" w:rsidRPr="008C6459" w:rsidRDefault="00E92DDD" w:rsidP="00105977">
            <w:pPr>
              <w:jc w:val="center"/>
              <w:rPr>
                <w:color w:val="000000"/>
                <w:highlight w:val="yellow"/>
              </w:rPr>
            </w:pPr>
            <w:r w:rsidRPr="008C6459">
              <w:rPr>
                <w:color w:val="000000"/>
                <w:highlight w:val="yellow"/>
              </w:rPr>
              <w:t>21</w:t>
            </w:r>
          </w:p>
        </w:tc>
        <w:tc>
          <w:tcPr>
            <w:tcW w:w="1085" w:type="dxa"/>
            <w:tcBorders>
              <w:top w:val="nil"/>
              <w:left w:val="nil"/>
              <w:bottom w:val="single" w:sz="4" w:space="0" w:color="auto"/>
              <w:right w:val="single" w:sz="4" w:space="0" w:color="auto"/>
            </w:tcBorders>
            <w:shd w:val="clear" w:color="auto" w:fill="FFFFFF" w:themeFill="background1"/>
            <w:noWrap/>
            <w:vAlign w:val="center"/>
            <w:hideMark/>
          </w:tcPr>
          <w:p w14:paraId="70E44FBD" w14:textId="77777777" w:rsidR="00E92DDD" w:rsidRPr="008C6459" w:rsidRDefault="00E92DDD" w:rsidP="00105977">
            <w:pPr>
              <w:jc w:val="center"/>
              <w:rPr>
                <w:color w:val="000000"/>
                <w:highlight w:val="yellow"/>
              </w:rPr>
            </w:pPr>
            <w:r w:rsidRPr="008C6459">
              <w:rPr>
                <w:color w:val="000000"/>
                <w:highlight w:val="yellow"/>
              </w:rPr>
              <w:t>16</w:t>
            </w:r>
          </w:p>
        </w:tc>
        <w:tc>
          <w:tcPr>
            <w:tcW w:w="578" w:type="dxa"/>
            <w:tcBorders>
              <w:top w:val="nil"/>
              <w:left w:val="nil"/>
              <w:bottom w:val="single" w:sz="4" w:space="0" w:color="auto"/>
              <w:right w:val="single" w:sz="4" w:space="0" w:color="auto"/>
            </w:tcBorders>
            <w:shd w:val="clear" w:color="auto" w:fill="FFFFFF" w:themeFill="background1"/>
            <w:noWrap/>
            <w:vAlign w:val="center"/>
            <w:hideMark/>
          </w:tcPr>
          <w:p w14:paraId="01D403FE" w14:textId="77777777" w:rsidR="00E92DDD" w:rsidRPr="008C6459" w:rsidRDefault="00E92DDD" w:rsidP="00105977">
            <w:pPr>
              <w:jc w:val="center"/>
              <w:rPr>
                <w:color w:val="000000"/>
                <w:highlight w:val="yellow"/>
              </w:rPr>
            </w:pPr>
            <w:r w:rsidRPr="008C6459">
              <w:rPr>
                <w:color w:val="000000"/>
                <w:highlight w:val="yellow"/>
              </w:rPr>
              <w:t>0</w:t>
            </w:r>
          </w:p>
        </w:tc>
        <w:tc>
          <w:tcPr>
            <w:tcW w:w="1037" w:type="dxa"/>
            <w:tcBorders>
              <w:top w:val="nil"/>
              <w:left w:val="nil"/>
              <w:bottom w:val="single" w:sz="4" w:space="0" w:color="auto"/>
              <w:right w:val="single" w:sz="4" w:space="0" w:color="auto"/>
            </w:tcBorders>
            <w:shd w:val="clear" w:color="auto" w:fill="FFFFFF" w:themeFill="background1"/>
            <w:noWrap/>
            <w:vAlign w:val="center"/>
            <w:hideMark/>
          </w:tcPr>
          <w:p w14:paraId="3DA9E457" w14:textId="77777777" w:rsidR="00E92DDD" w:rsidRPr="008C6459" w:rsidRDefault="00E92DDD" w:rsidP="00105977">
            <w:pPr>
              <w:jc w:val="center"/>
              <w:rPr>
                <w:color w:val="000000"/>
                <w:highlight w:val="yellow"/>
              </w:rPr>
            </w:pPr>
            <w:r w:rsidRPr="008C6459">
              <w:rPr>
                <w:color w:val="000000"/>
                <w:highlight w:val="yellow"/>
              </w:rPr>
              <w:t>86</w:t>
            </w:r>
          </w:p>
        </w:tc>
      </w:tr>
      <w:tr w:rsidR="00E92DDD" w:rsidRPr="008C6459" w14:paraId="5506584E"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3F2616A2" w14:textId="77777777" w:rsidR="00E92DDD" w:rsidRPr="008C6459" w:rsidRDefault="00E92DDD" w:rsidP="00105977">
            <w:pPr>
              <w:rPr>
                <w:color w:val="000000"/>
                <w:highlight w:val="yellow"/>
              </w:rPr>
            </w:pPr>
            <w:r w:rsidRPr="008C6459">
              <w:rPr>
                <w:color w:val="000000"/>
                <w:highlight w:val="yellow"/>
              </w:rPr>
              <w:t>mobil</w:t>
            </w:r>
          </w:p>
        </w:tc>
        <w:tc>
          <w:tcPr>
            <w:tcW w:w="576" w:type="dxa"/>
            <w:tcBorders>
              <w:top w:val="nil"/>
              <w:left w:val="nil"/>
              <w:bottom w:val="single" w:sz="4" w:space="0" w:color="auto"/>
              <w:right w:val="single" w:sz="4" w:space="0" w:color="auto"/>
            </w:tcBorders>
            <w:shd w:val="clear" w:color="auto" w:fill="auto"/>
            <w:noWrap/>
            <w:vAlign w:val="center"/>
            <w:hideMark/>
          </w:tcPr>
          <w:p w14:paraId="333F139A" w14:textId="77777777" w:rsidR="00E92DDD" w:rsidRPr="008C6459" w:rsidRDefault="00E92DDD" w:rsidP="00105977">
            <w:pPr>
              <w:jc w:val="center"/>
              <w:rPr>
                <w:color w:val="000000"/>
                <w:highlight w:val="yellow"/>
              </w:rPr>
            </w:pPr>
            <w:r w:rsidRPr="008C6459">
              <w:rPr>
                <w:color w:val="000000"/>
                <w:highlight w:val="yellow"/>
              </w:rPr>
              <w:t>1</w:t>
            </w:r>
          </w:p>
        </w:tc>
        <w:tc>
          <w:tcPr>
            <w:tcW w:w="1085" w:type="dxa"/>
            <w:tcBorders>
              <w:top w:val="nil"/>
              <w:left w:val="nil"/>
              <w:bottom w:val="single" w:sz="4" w:space="0" w:color="auto"/>
              <w:right w:val="single" w:sz="4" w:space="0" w:color="auto"/>
            </w:tcBorders>
            <w:shd w:val="clear" w:color="auto" w:fill="auto"/>
            <w:noWrap/>
            <w:vAlign w:val="center"/>
            <w:hideMark/>
          </w:tcPr>
          <w:p w14:paraId="15DFD11E" w14:textId="77777777" w:rsidR="00E92DDD" w:rsidRPr="008C6459" w:rsidRDefault="00E92DDD" w:rsidP="00105977">
            <w:pPr>
              <w:jc w:val="center"/>
              <w:rPr>
                <w:color w:val="000000"/>
                <w:highlight w:val="yellow"/>
              </w:rPr>
            </w:pPr>
            <w:r w:rsidRPr="008C6459">
              <w:rPr>
                <w:color w:val="000000"/>
                <w:highlight w:val="yellow"/>
              </w:rPr>
              <w:t>0</w:t>
            </w:r>
          </w:p>
        </w:tc>
        <w:tc>
          <w:tcPr>
            <w:tcW w:w="1133" w:type="dxa"/>
            <w:tcBorders>
              <w:top w:val="nil"/>
              <w:left w:val="nil"/>
              <w:bottom w:val="single" w:sz="4" w:space="0" w:color="auto"/>
              <w:right w:val="single" w:sz="4" w:space="0" w:color="auto"/>
            </w:tcBorders>
            <w:shd w:val="clear" w:color="auto" w:fill="auto"/>
            <w:noWrap/>
            <w:vAlign w:val="center"/>
            <w:hideMark/>
          </w:tcPr>
          <w:p w14:paraId="46661B07" w14:textId="77777777" w:rsidR="00E92DDD" w:rsidRPr="008C6459" w:rsidRDefault="00E92DDD" w:rsidP="00105977">
            <w:pPr>
              <w:jc w:val="center"/>
              <w:rPr>
                <w:color w:val="000000"/>
                <w:highlight w:val="yellow"/>
              </w:rPr>
            </w:pPr>
            <w:r w:rsidRPr="008C6459">
              <w:rPr>
                <w:color w:val="000000"/>
                <w:highlight w:val="yellow"/>
              </w:rPr>
              <w:t>0</w:t>
            </w:r>
          </w:p>
        </w:tc>
        <w:tc>
          <w:tcPr>
            <w:tcW w:w="1133" w:type="dxa"/>
            <w:tcBorders>
              <w:top w:val="nil"/>
              <w:left w:val="nil"/>
              <w:bottom w:val="single" w:sz="4" w:space="0" w:color="auto"/>
              <w:right w:val="single" w:sz="4" w:space="0" w:color="auto"/>
            </w:tcBorders>
            <w:shd w:val="clear" w:color="auto" w:fill="auto"/>
            <w:noWrap/>
            <w:vAlign w:val="center"/>
            <w:hideMark/>
          </w:tcPr>
          <w:p w14:paraId="5627BF0C" w14:textId="77777777" w:rsidR="00E92DDD" w:rsidRPr="008C6459" w:rsidRDefault="00E92DDD" w:rsidP="00105977">
            <w:pPr>
              <w:jc w:val="center"/>
              <w:rPr>
                <w:color w:val="000000"/>
                <w:highlight w:val="yellow"/>
              </w:rPr>
            </w:pPr>
            <w:r w:rsidRPr="008C6459">
              <w:rPr>
                <w:color w:val="000000"/>
                <w:highlight w:val="yellow"/>
              </w:rPr>
              <w:t>0</w:t>
            </w:r>
          </w:p>
        </w:tc>
        <w:tc>
          <w:tcPr>
            <w:tcW w:w="1085" w:type="dxa"/>
            <w:tcBorders>
              <w:top w:val="nil"/>
              <w:left w:val="nil"/>
              <w:bottom w:val="single" w:sz="4" w:space="0" w:color="auto"/>
              <w:right w:val="single" w:sz="4" w:space="0" w:color="auto"/>
            </w:tcBorders>
            <w:shd w:val="clear" w:color="auto" w:fill="auto"/>
            <w:noWrap/>
            <w:vAlign w:val="center"/>
            <w:hideMark/>
          </w:tcPr>
          <w:p w14:paraId="4DD91197" w14:textId="77777777" w:rsidR="00E92DDD" w:rsidRPr="008C6459" w:rsidRDefault="00E92DDD" w:rsidP="00105977">
            <w:pPr>
              <w:jc w:val="center"/>
              <w:rPr>
                <w:color w:val="000000"/>
                <w:highlight w:val="yellow"/>
              </w:rPr>
            </w:pPr>
            <w:r w:rsidRPr="008C6459">
              <w:rPr>
                <w:color w:val="000000"/>
                <w:highlight w:val="yellow"/>
              </w:rPr>
              <w:t>1</w:t>
            </w:r>
          </w:p>
        </w:tc>
        <w:tc>
          <w:tcPr>
            <w:tcW w:w="578" w:type="dxa"/>
            <w:tcBorders>
              <w:top w:val="nil"/>
              <w:left w:val="nil"/>
              <w:bottom w:val="single" w:sz="4" w:space="0" w:color="auto"/>
              <w:right w:val="single" w:sz="4" w:space="0" w:color="auto"/>
            </w:tcBorders>
            <w:shd w:val="clear" w:color="auto" w:fill="auto"/>
            <w:noWrap/>
            <w:vAlign w:val="center"/>
            <w:hideMark/>
          </w:tcPr>
          <w:p w14:paraId="1B84ACB8" w14:textId="77777777" w:rsidR="00E92DDD" w:rsidRPr="008C6459" w:rsidRDefault="00E92DDD" w:rsidP="00105977">
            <w:pPr>
              <w:jc w:val="center"/>
              <w:rPr>
                <w:color w:val="000000"/>
                <w:highlight w:val="yellow"/>
              </w:rPr>
            </w:pPr>
            <w:r w:rsidRPr="008C6459">
              <w:rPr>
                <w:color w:val="000000"/>
                <w:highlight w:val="yellow"/>
              </w:rPr>
              <w:t>0</w:t>
            </w:r>
          </w:p>
        </w:tc>
        <w:tc>
          <w:tcPr>
            <w:tcW w:w="1037" w:type="dxa"/>
            <w:tcBorders>
              <w:top w:val="nil"/>
              <w:left w:val="nil"/>
              <w:bottom w:val="single" w:sz="4" w:space="0" w:color="auto"/>
              <w:right w:val="single" w:sz="4" w:space="0" w:color="auto"/>
            </w:tcBorders>
            <w:shd w:val="clear" w:color="auto" w:fill="auto"/>
            <w:noWrap/>
            <w:vAlign w:val="center"/>
            <w:hideMark/>
          </w:tcPr>
          <w:p w14:paraId="4BE2C0AC" w14:textId="77777777" w:rsidR="00E92DDD" w:rsidRPr="008C6459" w:rsidRDefault="00E92DDD" w:rsidP="00105977">
            <w:pPr>
              <w:jc w:val="center"/>
              <w:rPr>
                <w:color w:val="000000"/>
                <w:highlight w:val="yellow"/>
              </w:rPr>
            </w:pPr>
            <w:r w:rsidRPr="008C6459">
              <w:rPr>
                <w:color w:val="000000"/>
                <w:highlight w:val="yellow"/>
              </w:rPr>
              <w:t>2</w:t>
            </w:r>
          </w:p>
        </w:tc>
      </w:tr>
      <w:tr w:rsidR="00E92DDD" w:rsidRPr="008C6459" w14:paraId="518B8E97"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6F768FA9" w14:textId="77777777" w:rsidR="00E92DDD" w:rsidRPr="008C6459" w:rsidRDefault="00E92DDD" w:rsidP="00105977">
            <w:pPr>
              <w:rPr>
                <w:color w:val="000000"/>
                <w:highlight w:val="yellow"/>
              </w:rPr>
            </w:pPr>
            <w:r w:rsidRPr="008C6459">
              <w:rPr>
                <w:color w:val="000000"/>
                <w:highlight w:val="yellow"/>
              </w:rPr>
              <w:t>sepeda</w:t>
            </w:r>
          </w:p>
        </w:tc>
        <w:tc>
          <w:tcPr>
            <w:tcW w:w="576" w:type="dxa"/>
            <w:tcBorders>
              <w:top w:val="nil"/>
              <w:left w:val="nil"/>
              <w:bottom w:val="single" w:sz="4" w:space="0" w:color="auto"/>
              <w:right w:val="single" w:sz="4" w:space="0" w:color="auto"/>
            </w:tcBorders>
            <w:shd w:val="clear" w:color="auto" w:fill="auto"/>
            <w:noWrap/>
            <w:vAlign w:val="center"/>
            <w:hideMark/>
          </w:tcPr>
          <w:p w14:paraId="327232BE" w14:textId="77777777" w:rsidR="00E92DDD" w:rsidRPr="008C6459" w:rsidRDefault="00E92DDD" w:rsidP="00105977">
            <w:pPr>
              <w:jc w:val="center"/>
              <w:rPr>
                <w:color w:val="000000"/>
                <w:highlight w:val="yellow"/>
              </w:rPr>
            </w:pPr>
            <w:r w:rsidRPr="008C6459">
              <w:rPr>
                <w:color w:val="000000"/>
                <w:highlight w:val="yellow"/>
              </w:rPr>
              <w:t>2</w:t>
            </w:r>
          </w:p>
        </w:tc>
        <w:tc>
          <w:tcPr>
            <w:tcW w:w="1085" w:type="dxa"/>
            <w:tcBorders>
              <w:top w:val="nil"/>
              <w:left w:val="nil"/>
              <w:bottom w:val="single" w:sz="4" w:space="0" w:color="auto"/>
              <w:right w:val="single" w:sz="4" w:space="0" w:color="auto"/>
            </w:tcBorders>
            <w:shd w:val="clear" w:color="auto" w:fill="auto"/>
            <w:noWrap/>
            <w:vAlign w:val="center"/>
            <w:hideMark/>
          </w:tcPr>
          <w:p w14:paraId="62116FAC" w14:textId="77777777" w:rsidR="00E92DDD" w:rsidRPr="008C6459" w:rsidRDefault="00E92DDD" w:rsidP="00105977">
            <w:pPr>
              <w:jc w:val="center"/>
              <w:rPr>
                <w:color w:val="000000"/>
                <w:highlight w:val="yellow"/>
              </w:rPr>
            </w:pPr>
            <w:r w:rsidRPr="008C6459">
              <w:rPr>
                <w:color w:val="000000"/>
                <w:highlight w:val="yellow"/>
              </w:rPr>
              <w:t>1</w:t>
            </w:r>
          </w:p>
        </w:tc>
        <w:tc>
          <w:tcPr>
            <w:tcW w:w="1133" w:type="dxa"/>
            <w:tcBorders>
              <w:top w:val="nil"/>
              <w:left w:val="nil"/>
              <w:bottom w:val="single" w:sz="4" w:space="0" w:color="auto"/>
              <w:right w:val="single" w:sz="4" w:space="0" w:color="auto"/>
            </w:tcBorders>
            <w:shd w:val="clear" w:color="auto" w:fill="auto"/>
            <w:noWrap/>
            <w:vAlign w:val="center"/>
            <w:hideMark/>
          </w:tcPr>
          <w:p w14:paraId="51F612B8" w14:textId="77777777" w:rsidR="00E92DDD" w:rsidRPr="008C6459" w:rsidRDefault="00E92DDD" w:rsidP="00105977">
            <w:pPr>
              <w:jc w:val="center"/>
              <w:rPr>
                <w:color w:val="000000"/>
                <w:highlight w:val="yellow"/>
              </w:rPr>
            </w:pPr>
            <w:r w:rsidRPr="008C6459">
              <w:rPr>
                <w:color w:val="000000"/>
                <w:highlight w:val="yellow"/>
              </w:rPr>
              <w:t>1</w:t>
            </w:r>
          </w:p>
        </w:tc>
        <w:tc>
          <w:tcPr>
            <w:tcW w:w="1133" w:type="dxa"/>
            <w:tcBorders>
              <w:top w:val="nil"/>
              <w:left w:val="nil"/>
              <w:bottom w:val="single" w:sz="4" w:space="0" w:color="auto"/>
              <w:right w:val="single" w:sz="4" w:space="0" w:color="auto"/>
            </w:tcBorders>
            <w:shd w:val="clear" w:color="auto" w:fill="auto"/>
            <w:noWrap/>
            <w:vAlign w:val="center"/>
            <w:hideMark/>
          </w:tcPr>
          <w:p w14:paraId="6838F2A2" w14:textId="77777777" w:rsidR="00E92DDD" w:rsidRPr="008C6459" w:rsidRDefault="00E92DDD" w:rsidP="00105977">
            <w:pPr>
              <w:jc w:val="center"/>
              <w:rPr>
                <w:color w:val="000000"/>
                <w:highlight w:val="yellow"/>
              </w:rPr>
            </w:pPr>
            <w:r w:rsidRPr="008C6459">
              <w:rPr>
                <w:color w:val="000000"/>
                <w:highlight w:val="yellow"/>
              </w:rPr>
              <w:t>0</w:t>
            </w:r>
          </w:p>
        </w:tc>
        <w:tc>
          <w:tcPr>
            <w:tcW w:w="1085" w:type="dxa"/>
            <w:tcBorders>
              <w:top w:val="nil"/>
              <w:left w:val="nil"/>
              <w:bottom w:val="single" w:sz="4" w:space="0" w:color="auto"/>
              <w:right w:val="single" w:sz="4" w:space="0" w:color="auto"/>
            </w:tcBorders>
            <w:shd w:val="clear" w:color="auto" w:fill="auto"/>
            <w:noWrap/>
            <w:vAlign w:val="center"/>
            <w:hideMark/>
          </w:tcPr>
          <w:p w14:paraId="6BC1303A" w14:textId="77777777" w:rsidR="00E92DDD" w:rsidRPr="008C6459" w:rsidRDefault="00E92DDD" w:rsidP="00105977">
            <w:pPr>
              <w:jc w:val="center"/>
              <w:rPr>
                <w:color w:val="000000"/>
                <w:highlight w:val="yellow"/>
              </w:rPr>
            </w:pPr>
            <w:r w:rsidRPr="008C6459">
              <w:rPr>
                <w:color w:val="000000"/>
                <w:highlight w:val="yellow"/>
              </w:rPr>
              <w:t>0</w:t>
            </w:r>
          </w:p>
        </w:tc>
        <w:tc>
          <w:tcPr>
            <w:tcW w:w="578" w:type="dxa"/>
            <w:tcBorders>
              <w:top w:val="nil"/>
              <w:left w:val="nil"/>
              <w:bottom w:val="single" w:sz="4" w:space="0" w:color="auto"/>
              <w:right w:val="single" w:sz="4" w:space="0" w:color="auto"/>
            </w:tcBorders>
            <w:shd w:val="clear" w:color="auto" w:fill="auto"/>
            <w:noWrap/>
            <w:vAlign w:val="center"/>
            <w:hideMark/>
          </w:tcPr>
          <w:p w14:paraId="6D64192E" w14:textId="77777777" w:rsidR="00E92DDD" w:rsidRPr="008C6459" w:rsidRDefault="00E92DDD" w:rsidP="00105977">
            <w:pPr>
              <w:jc w:val="center"/>
              <w:rPr>
                <w:color w:val="000000"/>
                <w:highlight w:val="yellow"/>
              </w:rPr>
            </w:pPr>
            <w:r w:rsidRPr="008C6459">
              <w:rPr>
                <w:color w:val="000000"/>
                <w:highlight w:val="yellow"/>
              </w:rPr>
              <w:t>0</w:t>
            </w:r>
          </w:p>
        </w:tc>
        <w:tc>
          <w:tcPr>
            <w:tcW w:w="1037" w:type="dxa"/>
            <w:tcBorders>
              <w:top w:val="nil"/>
              <w:left w:val="nil"/>
              <w:bottom w:val="single" w:sz="4" w:space="0" w:color="auto"/>
              <w:right w:val="single" w:sz="4" w:space="0" w:color="auto"/>
            </w:tcBorders>
            <w:shd w:val="clear" w:color="auto" w:fill="auto"/>
            <w:noWrap/>
            <w:vAlign w:val="center"/>
            <w:hideMark/>
          </w:tcPr>
          <w:p w14:paraId="3426DA25" w14:textId="77777777" w:rsidR="00E92DDD" w:rsidRPr="008C6459" w:rsidRDefault="00E92DDD" w:rsidP="00105977">
            <w:pPr>
              <w:jc w:val="center"/>
              <w:rPr>
                <w:color w:val="000000"/>
                <w:highlight w:val="yellow"/>
              </w:rPr>
            </w:pPr>
            <w:r w:rsidRPr="008C6459">
              <w:rPr>
                <w:color w:val="000000"/>
                <w:highlight w:val="yellow"/>
              </w:rPr>
              <w:t>4</w:t>
            </w:r>
          </w:p>
        </w:tc>
      </w:tr>
      <w:tr w:rsidR="00E92DDD" w:rsidRPr="008C6459" w14:paraId="1AAE0BD7"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71EA05D4" w14:textId="77777777" w:rsidR="00E92DDD" w:rsidRPr="008C6459" w:rsidRDefault="00E92DDD" w:rsidP="00105977">
            <w:pPr>
              <w:rPr>
                <w:color w:val="000000"/>
                <w:highlight w:val="yellow"/>
              </w:rPr>
            </w:pPr>
            <w:r w:rsidRPr="008C6459">
              <w:rPr>
                <w:color w:val="000000"/>
                <w:highlight w:val="yellow"/>
              </w:rPr>
              <w:t>angkutan umum</w:t>
            </w:r>
          </w:p>
        </w:tc>
        <w:tc>
          <w:tcPr>
            <w:tcW w:w="576" w:type="dxa"/>
            <w:tcBorders>
              <w:top w:val="nil"/>
              <w:left w:val="nil"/>
              <w:bottom w:val="single" w:sz="4" w:space="0" w:color="auto"/>
              <w:right w:val="single" w:sz="4" w:space="0" w:color="auto"/>
            </w:tcBorders>
            <w:shd w:val="clear" w:color="auto" w:fill="auto"/>
            <w:noWrap/>
            <w:vAlign w:val="center"/>
            <w:hideMark/>
          </w:tcPr>
          <w:p w14:paraId="39EE8117" w14:textId="77777777" w:rsidR="00E92DDD" w:rsidRPr="008C6459" w:rsidRDefault="00E92DDD" w:rsidP="00105977">
            <w:pPr>
              <w:jc w:val="center"/>
              <w:rPr>
                <w:color w:val="000000"/>
                <w:highlight w:val="yellow"/>
              </w:rPr>
            </w:pPr>
            <w:r w:rsidRPr="008C6459">
              <w:rPr>
                <w:color w:val="000000"/>
                <w:highlight w:val="yellow"/>
              </w:rPr>
              <w:t>6</w:t>
            </w:r>
          </w:p>
        </w:tc>
        <w:tc>
          <w:tcPr>
            <w:tcW w:w="1085" w:type="dxa"/>
            <w:tcBorders>
              <w:top w:val="nil"/>
              <w:left w:val="nil"/>
              <w:bottom w:val="single" w:sz="4" w:space="0" w:color="auto"/>
              <w:right w:val="single" w:sz="4" w:space="0" w:color="auto"/>
            </w:tcBorders>
            <w:shd w:val="clear" w:color="auto" w:fill="auto"/>
            <w:noWrap/>
            <w:vAlign w:val="center"/>
            <w:hideMark/>
          </w:tcPr>
          <w:p w14:paraId="0DDB1890" w14:textId="77777777" w:rsidR="00E92DDD" w:rsidRPr="008C6459" w:rsidRDefault="00E92DDD" w:rsidP="00105977">
            <w:pPr>
              <w:jc w:val="center"/>
              <w:rPr>
                <w:color w:val="000000"/>
                <w:highlight w:val="yellow"/>
              </w:rPr>
            </w:pPr>
            <w:r w:rsidRPr="008C6459">
              <w:rPr>
                <w:color w:val="000000"/>
                <w:highlight w:val="yellow"/>
              </w:rPr>
              <w:t>6</w:t>
            </w:r>
          </w:p>
        </w:tc>
        <w:tc>
          <w:tcPr>
            <w:tcW w:w="1133" w:type="dxa"/>
            <w:tcBorders>
              <w:top w:val="nil"/>
              <w:left w:val="nil"/>
              <w:bottom w:val="single" w:sz="4" w:space="0" w:color="auto"/>
              <w:right w:val="single" w:sz="4" w:space="0" w:color="auto"/>
            </w:tcBorders>
            <w:shd w:val="clear" w:color="auto" w:fill="auto"/>
            <w:noWrap/>
            <w:vAlign w:val="center"/>
            <w:hideMark/>
          </w:tcPr>
          <w:p w14:paraId="294A118C" w14:textId="77777777" w:rsidR="00E92DDD" w:rsidRPr="008C6459" w:rsidRDefault="00E92DDD" w:rsidP="00105977">
            <w:pPr>
              <w:jc w:val="center"/>
              <w:rPr>
                <w:color w:val="000000"/>
                <w:highlight w:val="yellow"/>
              </w:rPr>
            </w:pPr>
            <w:r w:rsidRPr="008C6459">
              <w:rPr>
                <w:color w:val="000000"/>
                <w:highlight w:val="yellow"/>
              </w:rPr>
              <w:t>6</w:t>
            </w:r>
          </w:p>
        </w:tc>
        <w:tc>
          <w:tcPr>
            <w:tcW w:w="1133" w:type="dxa"/>
            <w:tcBorders>
              <w:top w:val="nil"/>
              <w:left w:val="nil"/>
              <w:bottom w:val="single" w:sz="4" w:space="0" w:color="auto"/>
              <w:right w:val="single" w:sz="4" w:space="0" w:color="auto"/>
            </w:tcBorders>
            <w:shd w:val="clear" w:color="auto" w:fill="auto"/>
            <w:noWrap/>
            <w:vAlign w:val="center"/>
            <w:hideMark/>
          </w:tcPr>
          <w:p w14:paraId="198FFB68" w14:textId="77777777" w:rsidR="00E92DDD" w:rsidRPr="008C6459" w:rsidRDefault="00E92DDD" w:rsidP="00105977">
            <w:pPr>
              <w:jc w:val="center"/>
              <w:rPr>
                <w:color w:val="000000"/>
                <w:highlight w:val="yellow"/>
              </w:rPr>
            </w:pPr>
            <w:r w:rsidRPr="008C6459">
              <w:rPr>
                <w:color w:val="000000"/>
                <w:highlight w:val="yellow"/>
              </w:rPr>
              <w:t>0</w:t>
            </w:r>
          </w:p>
        </w:tc>
        <w:tc>
          <w:tcPr>
            <w:tcW w:w="1085" w:type="dxa"/>
            <w:tcBorders>
              <w:top w:val="nil"/>
              <w:left w:val="nil"/>
              <w:bottom w:val="single" w:sz="4" w:space="0" w:color="auto"/>
              <w:right w:val="single" w:sz="4" w:space="0" w:color="auto"/>
            </w:tcBorders>
            <w:shd w:val="clear" w:color="auto" w:fill="auto"/>
            <w:noWrap/>
            <w:vAlign w:val="center"/>
            <w:hideMark/>
          </w:tcPr>
          <w:p w14:paraId="43AC8C90" w14:textId="77777777" w:rsidR="00E92DDD" w:rsidRPr="008C6459" w:rsidRDefault="00E92DDD" w:rsidP="00105977">
            <w:pPr>
              <w:jc w:val="center"/>
              <w:rPr>
                <w:color w:val="000000"/>
                <w:highlight w:val="yellow"/>
              </w:rPr>
            </w:pPr>
            <w:r w:rsidRPr="008C6459">
              <w:rPr>
                <w:color w:val="000000"/>
                <w:highlight w:val="yellow"/>
              </w:rPr>
              <w:t>2</w:t>
            </w:r>
          </w:p>
        </w:tc>
        <w:tc>
          <w:tcPr>
            <w:tcW w:w="578" w:type="dxa"/>
            <w:tcBorders>
              <w:top w:val="nil"/>
              <w:left w:val="nil"/>
              <w:bottom w:val="single" w:sz="4" w:space="0" w:color="auto"/>
              <w:right w:val="single" w:sz="4" w:space="0" w:color="auto"/>
            </w:tcBorders>
            <w:shd w:val="clear" w:color="auto" w:fill="auto"/>
            <w:noWrap/>
            <w:vAlign w:val="center"/>
            <w:hideMark/>
          </w:tcPr>
          <w:p w14:paraId="4D994A9A" w14:textId="77777777" w:rsidR="00E92DDD" w:rsidRPr="008C6459" w:rsidRDefault="00E92DDD" w:rsidP="00105977">
            <w:pPr>
              <w:jc w:val="center"/>
              <w:rPr>
                <w:color w:val="000000"/>
                <w:highlight w:val="yellow"/>
              </w:rPr>
            </w:pPr>
            <w:r w:rsidRPr="008C6459">
              <w:rPr>
                <w:color w:val="000000"/>
                <w:highlight w:val="yellow"/>
              </w:rPr>
              <w:t>0</w:t>
            </w:r>
          </w:p>
        </w:tc>
        <w:tc>
          <w:tcPr>
            <w:tcW w:w="1037" w:type="dxa"/>
            <w:tcBorders>
              <w:top w:val="nil"/>
              <w:left w:val="nil"/>
              <w:bottom w:val="single" w:sz="4" w:space="0" w:color="auto"/>
              <w:right w:val="single" w:sz="4" w:space="0" w:color="auto"/>
            </w:tcBorders>
            <w:shd w:val="clear" w:color="auto" w:fill="auto"/>
            <w:noWrap/>
            <w:vAlign w:val="center"/>
            <w:hideMark/>
          </w:tcPr>
          <w:p w14:paraId="0CCFCB11" w14:textId="77777777" w:rsidR="00E92DDD" w:rsidRPr="008C6459" w:rsidRDefault="00E92DDD" w:rsidP="00105977">
            <w:pPr>
              <w:jc w:val="center"/>
              <w:rPr>
                <w:color w:val="000000"/>
                <w:highlight w:val="yellow"/>
              </w:rPr>
            </w:pPr>
            <w:r w:rsidRPr="008C6459">
              <w:rPr>
                <w:color w:val="000000"/>
                <w:highlight w:val="yellow"/>
              </w:rPr>
              <w:t>20</w:t>
            </w:r>
          </w:p>
        </w:tc>
      </w:tr>
      <w:tr w:rsidR="00E92DDD" w:rsidRPr="008C6459" w14:paraId="48D067E4"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22090795" w14:textId="77777777" w:rsidR="00E92DDD" w:rsidRPr="008C6459" w:rsidRDefault="00E92DDD" w:rsidP="00105977">
            <w:pPr>
              <w:rPr>
                <w:color w:val="000000"/>
                <w:highlight w:val="yellow"/>
              </w:rPr>
            </w:pPr>
            <w:r w:rsidRPr="008C6459">
              <w:rPr>
                <w:color w:val="000000"/>
                <w:highlight w:val="yellow"/>
              </w:rPr>
              <w:t>ojek</w:t>
            </w:r>
          </w:p>
        </w:tc>
        <w:tc>
          <w:tcPr>
            <w:tcW w:w="576" w:type="dxa"/>
            <w:tcBorders>
              <w:top w:val="nil"/>
              <w:left w:val="nil"/>
              <w:bottom w:val="single" w:sz="4" w:space="0" w:color="auto"/>
              <w:right w:val="single" w:sz="4" w:space="0" w:color="auto"/>
            </w:tcBorders>
            <w:shd w:val="clear" w:color="auto" w:fill="auto"/>
            <w:noWrap/>
            <w:vAlign w:val="center"/>
            <w:hideMark/>
          </w:tcPr>
          <w:p w14:paraId="4F7495C0" w14:textId="77777777" w:rsidR="00E92DDD" w:rsidRPr="008C6459" w:rsidRDefault="00E92DDD" w:rsidP="00105977">
            <w:pPr>
              <w:jc w:val="center"/>
              <w:rPr>
                <w:color w:val="000000"/>
                <w:highlight w:val="yellow"/>
              </w:rPr>
            </w:pPr>
            <w:r w:rsidRPr="008C6459">
              <w:rPr>
                <w:color w:val="000000"/>
                <w:highlight w:val="yellow"/>
              </w:rPr>
              <w:t>6</w:t>
            </w:r>
          </w:p>
        </w:tc>
        <w:tc>
          <w:tcPr>
            <w:tcW w:w="1085" w:type="dxa"/>
            <w:tcBorders>
              <w:top w:val="nil"/>
              <w:left w:val="nil"/>
              <w:bottom w:val="single" w:sz="4" w:space="0" w:color="auto"/>
              <w:right w:val="single" w:sz="4" w:space="0" w:color="auto"/>
            </w:tcBorders>
            <w:shd w:val="clear" w:color="auto" w:fill="auto"/>
            <w:noWrap/>
            <w:vAlign w:val="center"/>
            <w:hideMark/>
          </w:tcPr>
          <w:p w14:paraId="46A1D08C" w14:textId="77777777" w:rsidR="00E92DDD" w:rsidRPr="008C6459" w:rsidRDefault="00E92DDD" w:rsidP="00105977">
            <w:pPr>
              <w:jc w:val="center"/>
              <w:rPr>
                <w:color w:val="000000"/>
                <w:highlight w:val="yellow"/>
              </w:rPr>
            </w:pPr>
            <w:r w:rsidRPr="008C6459">
              <w:rPr>
                <w:color w:val="000000"/>
                <w:highlight w:val="yellow"/>
              </w:rPr>
              <w:t>2</w:t>
            </w:r>
          </w:p>
        </w:tc>
        <w:tc>
          <w:tcPr>
            <w:tcW w:w="1133" w:type="dxa"/>
            <w:tcBorders>
              <w:top w:val="nil"/>
              <w:left w:val="nil"/>
              <w:bottom w:val="single" w:sz="4" w:space="0" w:color="auto"/>
              <w:right w:val="single" w:sz="4" w:space="0" w:color="auto"/>
            </w:tcBorders>
            <w:shd w:val="clear" w:color="auto" w:fill="auto"/>
            <w:noWrap/>
            <w:vAlign w:val="center"/>
            <w:hideMark/>
          </w:tcPr>
          <w:p w14:paraId="48CA76FB" w14:textId="77777777" w:rsidR="00E92DDD" w:rsidRPr="008C6459" w:rsidRDefault="00E92DDD" w:rsidP="00105977">
            <w:pPr>
              <w:jc w:val="center"/>
              <w:rPr>
                <w:color w:val="000000"/>
                <w:highlight w:val="yellow"/>
              </w:rPr>
            </w:pPr>
            <w:r w:rsidRPr="008C6459">
              <w:rPr>
                <w:color w:val="000000"/>
                <w:highlight w:val="yellow"/>
              </w:rPr>
              <w:t>6</w:t>
            </w:r>
          </w:p>
        </w:tc>
        <w:tc>
          <w:tcPr>
            <w:tcW w:w="1133" w:type="dxa"/>
            <w:tcBorders>
              <w:top w:val="nil"/>
              <w:left w:val="nil"/>
              <w:bottom w:val="single" w:sz="4" w:space="0" w:color="auto"/>
              <w:right w:val="single" w:sz="4" w:space="0" w:color="auto"/>
            </w:tcBorders>
            <w:shd w:val="clear" w:color="auto" w:fill="auto"/>
            <w:noWrap/>
            <w:vAlign w:val="center"/>
            <w:hideMark/>
          </w:tcPr>
          <w:p w14:paraId="1A435925" w14:textId="77777777" w:rsidR="00E92DDD" w:rsidRPr="008C6459" w:rsidRDefault="00E92DDD" w:rsidP="00105977">
            <w:pPr>
              <w:jc w:val="center"/>
              <w:rPr>
                <w:color w:val="000000"/>
                <w:highlight w:val="yellow"/>
              </w:rPr>
            </w:pPr>
            <w:r w:rsidRPr="008C6459">
              <w:rPr>
                <w:color w:val="000000"/>
                <w:highlight w:val="yellow"/>
              </w:rPr>
              <w:t>2</w:t>
            </w:r>
          </w:p>
        </w:tc>
        <w:tc>
          <w:tcPr>
            <w:tcW w:w="1085" w:type="dxa"/>
            <w:tcBorders>
              <w:top w:val="nil"/>
              <w:left w:val="nil"/>
              <w:bottom w:val="single" w:sz="4" w:space="0" w:color="auto"/>
              <w:right w:val="single" w:sz="4" w:space="0" w:color="auto"/>
            </w:tcBorders>
            <w:shd w:val="clear" w:color="auto" w:fill="auto"/>
            <w:noWrap/>
            <w:vAlign w:val="center"/>
            <w:hideMark/>
          </w:tcPr>
          <w:p w14:paraId="24BFB1BE" w14:textId="77777777" w:rsidR="00E92DDD" w:rsidRPr="008C6459" w:rsidRDefault="00E92DDD" w:rsidP="00105977">
            <w:pPr>
              <w:jc w:val="center"/>
              <w:rPr>
                <w:color w:val="000000"/>
                <w:highlight w:val="yellow"/>
              </w:rPr>
            </w:pPr>
            <w:r w:rsidRPr="008C6459">
              <w:rPr>
                <w:color w:val="000000"/>
                <w:highlight w:val="yellow"/>
              </w:rPr>
              <w:t>1</w:t>
            </w:r>
          </w:p>
        </w:tc>
        <w:tc>
          <w:tcPr>
            <w:tcW w:w="578" w:type="dxa"/>
            <w:tcBorders>
              <w:top w:val="nil"/>
              <w:left w:val="nil"/>
              <w:bottom w:val="single" w:sz="4" w:space="0" w:color="auto"/>
              <w:right w:val="single" w:sz="4" w:space="0" w:color="auto"/>
            </w:tcBorders>
            <w:shd w:val="clear" w:color="auto" w:fill="auto"/>
            <w:noWrap/>
            <w:vAlign w:val="center"/>
            <w:hideMark/>
          </w:tcPr>
          <w:p w14:paraId="69127C92" w14:textId="77777777" w:rsidR="00E92DDD" w:rsidRPr="008C6459" w:rsidRDefault="00E92DDD" w:rsidP="00105977">
            <w:pPr>
              <w:jc w:val="center"/>
              <w:rPr>
                <w:color w:val="000000"/>
                <w:highlight w:val="yellow"/>
              </w:rPr>
            </w:pPr>
            <w:r w:rsidRPr="008C6459">
              <w:rPr>
                <w:color w:val="000000"/>
                <w:highlight w:val="yellow"/>
              </w:rPr>
              <w:t>0</w:t>
            </w:r>
          </w:p>
        </w:tc>
        <w:tc>
          <w:tcPr>
            <w:tcW w:w="1037" w:type="dxa"/>
            <w:tcBorders>
              <w:top w:val="nil"/>
              <w:left w:val="nil"/>
              <w:bottom w:val="single" w:sz="4" w:space="0" w:color="auto"/>
              <w:right w:val="single" w:sz="4" w:space="0" w:color="auto"/>
            </w:tcBorders>
            <w:shd w:val="clear" w:color="auto" w:fill="auto"/>
            <w:noWrap/>
            <w:vAlign w:val="center"/>
            <w:hideMark/>
          </w:tcPr>
          <w:p w14:paraId="0541CFE0" w14:textId="77777777" w:rsidR="00E92DDD" w:rsidRPr="008C6459" w:rsidRDefault="00E92DDD" w:rsidP="00105977">
            <w:pPr>
              <w:jc w:val="center"/>
              <w:rPr>
                <w:color w:val="000000"/>
                <w:highlight w:val="yellow"/>
              </w:rPr>
            </w:pPr>
            <w:r w:rsidRPr="008C6459">
              <w:rPr>
                <w:color w:val="000000"/>
                <w:highlight w:val="yellow"/>
              </w:rPr>
              <w:t>17</w:t>
            </w:r>
          </w:p>
        </w:tc>
      </w:tr>
      <w:tr w:rsidR="00E92DDD" w:rsidRPr="008C6459" w14:paraId="410F28DC"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7E2E7369" w14:textId="77777777" w:rsidR="00E92DDD" w:rsidRPr="008C6459" w:rsidRDefault="00E92DDD" w:rsidP="00105977">
            <w:pPr>
              <w:rPr>
                <w:color w:val="000000"/>
                <w:highlight w:val="yellow"/>
              </w:rPr>
            </w:pPr>
            <w:r w:rsidRPr="008C6459">
              <w:rPr>
                <w:color w:val="000000"/>
                <w:highlight w:val="yellow"/>
              </w:rPr>
              <w:t>online</w:t>
            </w:r>
          </w:p>
        </w:tc>
        <w:tc>
          <w:tcPr>
            <w:tcW w:w="576" w:type="dxa"/>
            <w:tcBorders>
              <w:top w:val="nil"/>
              <w:left w:val="nil"/>
              <w:bottom w:val="single" w:sz="4" w:space="0" w:color="auto"/>
              <w:right w:val="single" w:sz="4" w:space="0" w:color="auto"/>
            </w:tcBorders>
            <w:shd w:val="clear" w:color="auto" w:fill="auto"/>
            <w:noWrap/>
            <w:vAlign w:val="center"/>
            <w:hideMark/>
          </w:tcPr>
          <w:p w14:paraId="570E7E53" w14:textId="77777777" w:rsidR="00E92DDD" w:rsidRPr="008C6459" w:rsidRDefault="00E92DDD" w:rsidP="00105977">
            <w:pPr>
              <w:jc w:val="center"/>
              <w:rPr>
                <w:color w:val="000000"/>
                <w:highlight w:val="yellow"/>
              </w:rPr>
            </w:pPr>
            <w:r w:rsidRPr="008C6459">
              <w:rPr>
                <w:color w:val="000000"/>
                <w:highlight w:val="yellow"/>
              </w:rPr>
              <w:t>36</w:t>
            </w:r>
          </w:p>
        </w:tc>
        <w:tc>
          <w:tcPr>
            <w:tcW w:w="1085" w:type="dxa"/>
            <w:tcBorders>
              <w:top w:val="nil"/>
              <w:left w:val="nil"/>
              <w:bottom w:val="single" w:sz="4" w:space="0" w:color="auto"/>
              <w:right w:val="single" w:sz="4" w:space="0" w:color="auto"/>
            </w:tcBorders>
            <w:shd w:val="clear" w:color="auto" w:fill="auto"/>
            <w:noWrap/>
            <w:vAlign w:val="center"/>
            <w:hideMark/>
          </w:tcPr>
          <w:p w14:paraId="621127AB" w14:textId="77777777" w:rsidR="00E92DDD" w:rsidRPr="008C6459" w:rsidRDefault="00E92DDD" w:rsidP="00105977">
            <w:pPr>
              <w:jc w:val="center"/>
              <w:rPr>
                <w:color w:val="000000"/>
                <w:highlight w:val="yellow"/>
              </w:rPr>
            </w:pPr>
            <w:r w:rsidRPr="008C6459">
              <w:rPr>
                <w:color w:val="000000"/>
                <w:highlight w:val="yellow"/>
              </w:rPr>
              <w:t>33</w:t>
            </w:r>
          </w:p>
        </w:tc>
        <w:tc>
          <w:tcPr>
            <w:tcW w:w="1133" w:type="dxa"/>
            <w:tcBorders>
              <w:top w:val="nil"/>
              <w:left w:val="nil"/>
              <w:bottom w:val="single" w:sz="4" w:space="0" w:color="auto"/>
              <w:right w:val="single" w:sz="4" w:space="0" w:color="auto"/>
            </w:tcBorders>
            <w:shd w:val="clear" w:color="auto" w:fill="auto"/>
            <w:noWrap/>
            <w:vAlign w:val="center"/>
            <w:hideMark/>
          </w:tcPr>
          <w:p w14:paraId="472BAC14" w14:textId="77777777" w:rsidR="00E92DDD" w:rsidRPr="008C6459" w:rsidRDefault="00E92DDD" w:rsidP="00105977">
            <w:pPr>
              <w:jc w:val="center"/>
              <w:rPr>
                <w:color w:val="000000"/>
                <w:highlight w:val="yellow"/>
              </w:rPr>
            </w:pPr>
            <w:r w:rsidRPr="008C6459">
              <w:rPr>
                <w:color w:val="000000"/>
                <w:highlight w:val="yellow"/>
              </w:rPr>
              <w:t>35</w:t>
            </w:r>
          </w:p>
        </w:tc>
        <w:tc>
          <w:tcPr>
            <w:tcW w:w="1133" w:type="dxa"/>
            <w:tcBorders>
              <w:top w:val="nil"/>
              <w:left w:val="nil"/>
              <w:bottom w:val="single" w:sz="4" w:space="0" w:color="auto"/>
              <w:right w:val="single" w:sz="4" w:space="0" w:color="auto"/>
            </w:tcBorders>
            <w:shd w:val="clear" w:color="auto" w:fill="auto"/>
            <w:noWrap/>
            <w:vAlign w:val="center"/>
            <w:hideMark/>
          </w:tcPr>
          <w:p w14:paraId="717556C0" w14:textId="77777777" w:rsidR="00E92DDD" w:rsidRPr="008C6459" w:rsidRDefault="00E92DDD" w:rsidP="00105977">
            <w:pPr>
              <w:jc w:val="center"/>
              <w:rPr>
                <w:color w:val="000000"/>
                <w:highlight w:val="yellow"/>
              </w:rPr>
            </w:pPr>
            <w:r w:rsidRPr="008C6459">
              <w:rPr>
                <w:color w:val="000000"/>
                <w:highlight w:val="yellow"/>
              </w:rPr>
              <w:t>19</w:t>
            </w:r>
          </w:p>
        </w:tc>
        <w:tc>
          <w:tcPr>
            <w:tcW w:w="1085" w:type="dxa"/>
            <w:tcBorders>
              <w:top w:val="nil"/>
              <w:left w:val="nil"/>
              <w:bottom w:val="single" w:sz="4" w:space="0" w:color="auto"/>
              <w:right w:val="single" w:sz="4" w:space="0" w:color="auto"/>
            </w:tcBorders>
            <w:shd w:val="clear" w:color="auto" w:fill="auto"/>
            <w:noWrap/>
            <w:vAlign w:val="center"/>
            <w:hideMark/>
          </w:tcPr>
          <w:p w14:paraId="3D8DFBA3" w14:textId="77777777" w:rsidR="00E92DDD" w:rsidRPr="008C6459" w:rsidRDefault="00E92DDD" w:rsidP="00105977">
            <w:pPr>
              <w:jc w:val="center"/>
              <w:rPr>
                <w:color w:val="000000"/>
                <w:highlight w:val="yellow"/>
              </w:rPr>
            </w:pPr>
            <w:r w:rsidRPr="008C6459">
              <w:rPr>
                <w:color w:val="000000"/>
                <w:highlight w:val="yellow"/>
              </w:rPr>
              <w:t>23</w:t>
            </w:r>
          </w:p>
        </w:tc>
        <w:tc>
          <w:tcPr>
            <w:tcW w:w="578" w:type="dxa"/>
            <w:tcBorders>
              <w:top w:val="nil"/>
              <w:left w:val="nil"/>
              <w:bottom w:val="single" w:sz="4" w:space="0" w:color="auto"/>
              <w:right w:val="single" w:sz="4" w:space="0" w:color="auto"/>
            </w:tcBorders>
            <w:shd w:val="clear" w:color="auto" w:fill="auto"/>
            <w:noWrap/>
            <w:vAlign w:val="center"/>
            <w:hideMark/>
          </w:tcPr>
          <w:p w14:paraId="0AFB67AC" w14:textId="77777777" w:rsidR="00E92DDD" w:rsidRPr="008C6459" w:rsidRDefault="00E92DDD" w:rsidP="00105977">
            <w:pPr>
              <w:jc w:val="center"/>
              <w:rPr>
                <w:color w:val="000000"/>
                <w:highlight w:val="yellow"/>
              </w:rPr>
            </w:pPr>
            <w:r w:rsidRPr="008C6459">
              <w:rPr>
                <w:color w:val="000000"/>
                <w:highlight w:val="yellow"/>
              </w:rPr>
              <w:t>0</w:t>
            </w:r>
          </w:p>
        </w:tc>
        <w:tc>
          <w:tcPr>
            <w:tcW w:w="1037" w:type="dxa"/>
            <w:tcBorders>
              <w:top w:val="nil"/>
              <w:left w:val="nil"/>
              <w:bottom w:val="single" w:sz="4" w:space="0" w:color="auto"/>
              <w:right w:val="single" w:sz="4" w:space="0" w:color="auto"/>
            </w:tcBorders>
            <w:shd w:val="clear" w:color="auto" w:fill="auto"/>
            <w:noWrap/>
            <w:vAlign w:val="center"/>
            <w:hideMark/>
          </w:tcPr>
          <w:p w14:paraId="69C4E196" w14:textId="77777777" w:rsidR="00E92DDD" w:rsidRPr="008C6459" w:rsidRDefault="00E92DDD" w:rsidP="00105977">
            <w:pPr>
              <w:jc w:val="center"/>
              <w:rPr>
                <w:color w:val="000000"/>
                <w:highlight w:val="yellow"/>
              </w:rPr>
            </w:pPr>
            <w:r w:rsidRPr="008C6459">
              <w:rPr>
                <w:color w:val="000000"/>
                <w:highlight w:val="yellow"/>
              </w:rPr>
              <w:t>146</w:t>
            </w:r>
          </w:p>
        </w:tc>
      </w:tr>
      <w:tr w:rsidR="00E92DDD" w:rsidRPr="008C6459" w14:paraId="06DBB07D"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7D9F52F0" w14:textId="77777777" w:rsidR="00E92DDD" w:rsidRPr="008C6459" w:rsidRDefault="00E92DDD" w:rsidP="00105977">
            <w:pPr>
              <w:rPr>
                <w:color w:val="000000"/>
                <w:highlight w:val="yellow"/>
              </w:rPr>
            </w:pPr>
            <w:r w:rsidRPr="008C6459">
              <w:rPr>
                <w:color w:val="000000"/>
                <w:highlight w:val="yellow"/>
              </w:rPr>
              <w:t>jalan kaki</w:t>
            </w:r>
          </w:p>
        </w:tc>
        <w:tc>
          <w:tcPr>
            <w:tcW w:w="576" w:type="dxa"/>
            <w:tcBorders>
              <w:top w:val="nil"/>
              <w:left w:val="nil"/>
              <w:bottom w:val="single" w:sz="4" w:space="0" w:color="auto"/>
              <w:right w:val="single" w:sz="4" w:space="0" w:color="auto"/>
            </w:tcBorders>
            <w:shd w:val="clear" w:color="auto" w:fill="auto"/>
            <w:noWrap/>
            <w:vAlign w:val="center"/>
            <w:hideMark/>
          </w:tcPr>
          <w:p w14:paraId="643DCB47" w14:textId="77777777" w:rsidR="00E92DDD" w:rsidRPr="008C6459" w:rsidRDefault="00E92DDD" w:rsidP="00105977">
            <w:pPr>
              <w:jc w:val="center"/>
              <w:rPr>
                <w:color w:val="000000"/>
                <w:highlight w:val="yellow"/>
              </w:rPr>
            </w:pPr>
            <w:r w:rsidRPr="008C6459">
              <w:rPr>
                <w:color w:val="000000"/>
                <w:highlight w:val="yellow"/>
              </w:rPr>
              <w:t>8</w:t>
            </w:r>
          </w:p>
        </w:tc>
        <w:tc>
          <w:tcPr>
            <w:tcW w:w="1085" w:type="dxa"/>
            <w:tcBorders>
              <w:top w:val="nil"/>
              <w:left w:val="nil"/>
              <w:bottom w:val="single" w:sz="4" w:space="0" w:color="auto"/>
              <w:right w:val="single" w:sz="4" w:space="0" w:color="auto"/>
            </w:tcBorders>
            <w:shd w:val="clear" w:color="auto" w:fill="auto"/>
            <w:noWrap/>
            <w:vAlign w:val="center"/>
            <w:hideMark/>
          </w:tcPr>
          <w:p w14:paraId="31AC5A01" w14:textId="77777777" w:rsidR="00E92DDD" w:rsidRPr="008C6459" w:rsidRDefault="00E92DDD" w:rsidP="00105977">
            <w:pPr>
              <w:jc w:val="center"/>
              <w:rPr>
                <w:color w:val="000000"/>
                <w:highlight w:val="yellow"/>
              </w:rPr>
            </w:pPr>
            <w:r w:rsidRPr="008C6459">
              <w:rPr>
                <w:color w:val="000000"/>
                <w:highlight w:val="yellow"/>
              </w:rPr>
              <w:t>15</w:t>
            </w:r>
          </w:p>
        </w:tc>
        <w:tc>
          <w:tcPr>
            <w:tcW w:w="1133" w:type="dxa"/>
            <w:tcBorders>
              <w:top w:val="nil"/>
              <w:left w:val="nil"/>
              <w:bottom w:val="single" w:sz="4" w:space="0" w:color="auto"/>
              <w:right w:val="single" w:sz="4" w:space="0" w:color="auto"/>
            </w:tcBorders>
            <w:shd w:val="clear" w:color="auto" w:fill="auto"/>
            <w:noWrap/>
            <w:vAlign w:val="center"/>
            <w:hideMark/>
          </w:tcPr>
          <w:p w14:paraId="3C05B1D4" w14:textId="77777777" w:rsidR="00E92DDD" w:rsidRPr="008C6459" w:rsidRDefault="00E92DDD" w:rsidP="00105977">
            <w:pPr>
              <w:jc w:val="center"/>
              <w:rPr>
                <w:color w:val="000000"/>
                <w:highlight w:val="yellow"/>
              </w:rPr>
            </w:pPr>
            <w:r w:rsidRPr="008C6459">
              <w:rPr>
                <w:color w:val="000000"/>
                <w:highlight w:val="yellow"/>
              </w:rPr>
              <w:t>0</w:t>
            </w:r>
          </w:p>
        </w:tc>
        <w:tc>
          <w:tcPr>
            <w:tcW w:w="1133" w:type="dxa"/>
            <w:tcBorders>
              <w:top w:val="nil"/>
              <w:left w:val="nil"/>
              <w:bottom w:val="single" w:sz="4" w:space="0" w:color="auto"/>
              <w:right w:val="single" w:sz="4" w:space="0" w:color="auto"/>
            </w:tcBorders>
            <w:shd w:val="clear" w:color="auto" w:fill="auto"/>
            <w:noWrap/>
            <w:vAlign w:val="center"/>
            <w:hideMark/>
          </w:tcPr>
          <w:p w14:paraId="4183E736" w14:textId="77777777" w:rsidR="00E92DDD" w:rsidRPr="008C6459" w:rsidRDefault="00E92DDD" w:rsidP="00105977">
            <w:pPr>
              <w:jc w:val="center"/>
              <w:rPr>
                <w:color w:val="000000"/>
                <w:highlight w:val="yellow"/>
              </w:rPr>
            </w:pPr>
            <w:r w:rsidRPr="008C6459">
              <w:rPr>
                <w:color w:val="000000"/>
                <w:highlight w:val="yellow"/>
              </w:rPr>
              <w:t>1</w:t>
            </w:r>
          </w:p>
        </w:tc>
        <w:tc>
          <w:tcPr>
            <w:tcW w:w="1085" w:type="dxa"/>
            <w:tcBorders>
              <w:top w:val="nil"/>
              <w:left w:val="nil"/>
              <w:bottom w:val="single" w:sz="4" w:space="0" w:color="auto"/>
              <w:right w:val="single" w:sz="4" w:space="0" w:color="auto"/>
            </w:tcBorders>
            <w:shd w:val="clear" w:color="auto" w:fill="auto"/>
            <w:noWrap/>
            <w:vAlign w:val="center"/>
            <w:hideMark/>
          </w:tcPr>
          <w:p w14:paraId="7C49CA3F" w14:textId="77777777" w:rsidR="00E92DDD" w:rsidRPr="008C6459" w:rsidRDefault="00E92DDD" w:rsidP="00105977">
            <w:pPr>
              <w:jc w:val="center"/>
              <w:rPr>
                <w:color w:val="000000"/>
                <w:highlight w:val="yellow"/>
              </w:rPr>
            </w:pPr>
            <w:r w:rsidRPr="008C6459">
              <w:rPr>
                <w:color w:val="000000"/>
                <w:highlight w:val="yellow"/>
              </w:rPr>
              <w:t>0</w:t>
            </w:r>
          </w:p>
        </w:tc>
        <w:tc>
          <w:tcPr>
            <w:tcW w:w="578" w:type="dxa"/>
            <w:tcBorders>
              <w:top w:val="nil"/>
              <w:left w:val="nil"/>
              <w:bottom w:val="single" w:sz="4" w:space="0" w:color="auto"/>
              <w:right w:val="single" w:sz="4" w:space="0" w:color="auto"/>
            </w:tcBorders>
            <w:shd w:val="clear" w:color="auto" w:fill="auto"/>
            <w:noWrap/>
            <w:vAlign w:val="center"/>
            <w:hideMark/>
          </w:tcPr>
          <w:p w14:paraId="35E0C59A" w14:textId="77777777" w:rsidR="00E92DDD" w:rsidRPr="008C6459" w:rsidRDefault="00E92DDD" w:rsidP="00105977">
            <w:pPr>
              <w:jc w:val="center"/>
              <w:rPr>
                <w:color w:val="000000"/>
                <w:highlight w:val="yellow"/>
              </w:rPr>
            </w:pPr>
            <w:r w:rsidRPr="008C6459">
              <w:rPr>
                <w:color w:val="000000"/>
                <w:highlight w:val="yellow"/>
              </w:rPr>
              <w:t>0</w:t>
            </w:r>
          </w:p>
        </w:tc>
        <w:tc>
          <w:tcPr>
            <w:tcW w:w="1037" w:type="dxa"/>
            <w:tcBorders>
              <w:top w:val="nil"/>
              <w:left w:val="nil"/>
              <w:bottom w:val="single" w:sz="4" w:space="0" w:color="auto"/>
              <w:right w:val="single" w:sz="4" w:space="0" w:color="auto"/>
            </w:tcBorders>
            <w:shd w:val="clear" w:color="auto" w:fill="auto"/>
            <w:noWrap/>
            <w:vAlign w:val="center"/>
            <w:hideMark/>
          </w:tcPr>
          <w:p w14:paraId="0B098262" w14:textId="77777777" w:rsidR="00E92DDD" w:rsidRPr="008C6459" w:rsidRDefault="00E92DDD" w:rsidP="00105977">
            <w:pPr>
              <w:jc w:val="center"/>
              <w:rPr>
                <w:color w:val="000000"/>
                <w:highlight w:val="yellow"/>
              </w:rPr>
            </w:pPr>
            <w:r w:rsidRPr="008C6459">
              <w:rPr>
                <w:color w:val="000000"/>
                <w:highlight w:val="yellow"/>
              </w:rPr>
              <w:t>24</w:t>
            </w:r>
          </w:p>
        </w:tc>
      </w:tr>
      <w:tr w:rsidR="00E92DDD" w:rsidRPr="008C6459" w14:paraId="29BC0CDB"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350E5871" w14:textId="77777777" w:rsidR="00E92DDD" w:rsidRPr="008C6459" w:rsidRDefault="00E92DDD" w:rsidP="00105977">
            <w:pPr>
              <w:rPr>
                <w:color w:val="000000"/>
                <w:highlight w:val="yellow"/>
              </w:rPr>
            </w:pPr>
            <w:r w:rsidRPr="008C6459">
              <w:rPr>
                <w:color w:val="000000"/>
                <w:highlight w:val="yellow"/>
              </w:rPr>
              <w:t>ikut teman</w:t>
            </w:r>
          </w:p>
        </w:tc>
        <w:tc>
          <w:tcPr>
            <w:tcW w:w="576" w:type="dxa"/>
            <w:tcBorders>
              <w:top w:val="nil"/>
              <w:left w:val="nil"/>
              <w:bottom w:val="single" w:sz="4" w:space="0" w:color="auto"/>
              <w:right w:val="single" w:sz="4" w:space="0" w:color="auto"/>
            </w:tcBorders>
            <w:shd w:val="clear" w:color="auto" w:fill="auto"/>
            <w:noWrap/>
            <w:vAlign w:val="center"/>
            <w:hideMark/>
          </w:tcPr>
          <w:p w14:paraId="0263C743" w14:textId="77777777" w:rsidR="00E92DDD" w:rsidRPr="008C6459" w:rsidRDefault="00E92DDD" w:rsidP="00105977">
            <w:pPr>
              <w:jc w:val="center"/>
              <w:rPr>
                <w:color w:val="000000"/>
                <w:highlight w:val="yellow"/>
              </w:rPr>
            </w:pPr>
            <w:r w:rsidRPr="008C6459">
              <w:rPr>
                <w:color w:val="000000"/>
                <w:highlight w:val="yellow"/>
              </w:rPr>
              <w:t>1</w:t>
            </w:r>
          </w:p>
        </w:tc>
        <w:tc>
          <w:tcPr>
            <w:tcW w:w="1085" w:type="dxa"/>
            <w:tcBorders>
              <w:top w:val="nil"/>
              <w:left w:val="nil"/>
              <w:bottom w:val="single" w:sz="4" w:space="0" w:color="auto"/>
              <w:right w:val="single" w:sz="4" w:space="0" w:color="auto"/>
            </w:tcBorders>
            <w:shd w:val="clear" w:color="auto" w:fill="auto"/>
            <w:noWrap/>
            <w:vAlign w:val="center"/>
            <w:hideMark/>
          </w:tcPr>
          <w:p w14:paraId="48E01182" w14:textId="77777777" w:rsidR="00E92DDD" w:rsidRPr="008C6459" w:rsidRDefault="00E92DDD" w:rsidP="00105977">
            <w:pPr>
              <w:jc w:val="center"/>
              <w:rPr>
                <w:color w:val="000000"/>
                <w:highlight w:val="yellow"/>
              </w:rPr>
            </w:pPr>
            <w:r w:rsidRPr="008C6459">
              <w:rPr>
                <w:color w:val="000000"/>
                <w:highlight w:val="yellow"/>
              </w:rPr>
              <w:t>0</w:t>
            </w:r>
          </w:p>
        </w:tc>
        <w:tc>
          <w:tcPr>
            <w:tcW w:w="1133" w:type="dxa"/>
            <w:tcBorders>
              <w:top w:val="nil"/>
              <w:left w:val="nil"/>
              <w:bottom w:val="single" w:sz="4" w:space="0" w:color="auto"/>
              <w:right w:val="single" w:sz="4" w:space="0" w:color="auto"/>
            </w:tcBorders>
            <w:shd w:val="clear" w:color="auto" w:fill="auto"/>
            <w:noWrap/>
            <w:vAlign w:val="center"/>
            <w:hideMark/>
          </w:tcPr>
          <w:p w14:paraId="570C7C99" w14:textId="77777777" w:rsidR="00E92DDD" w:rsidRPr="008C6459" w:rsidRDefault="00E92DDD" w:rsidP="00105977">
            <w:pPr>
              <w:jc w:val="center"/>
              <w:rPr>
                <w:color w:val="000000"/>
                <w:highlight w:val="yellow"/>
              </w:rPr>
            </w:pPr>
            <w:r w:rsidRPr="008C6459">
              <w:rPr>
                <w:color w:val="000000"/>
                <w:highlight w:val="yellow"/>
              </w:rPr>
              <w:t>0</w:t>
            </w:r>
          </w:p>
        </w:tc>
        <w:tc>
          <w:tcPr>
            <w:tcW w:w="1133" w:type="dxa"/>
            <w:tcBorders>
              <w:top w:val="nil"/>
              <w:left w:val="nil"/>
              <w:bottom w:val="single" w:sz="4" w:space="0" w:color="auto"/>
              <w:right w:val="single" w:sz="4" w:space="0" w:color="auto"/>
            </w:tcBorders>
            <w:shd w:val="clear" w:color="auto" w:fill="auto"/>
            <w:noWrap/>
            <w:vAlign w:val="center"/>
            <w:hideMark/>
          </w:tcPr>
          <w:p w14:paraId="1514D84B" w14:textId="77777777" w:rsidR="00E92DDD" w:rsidRPr="008C6459" w:rsidRDefault="00E92DDD" w:rsidP="00105977">
            <w:pPr>
              <w:jc w:val="center"/>
              <w:rPr>
                <w:color w:val="000000"/>
                <w:highlight w:val="yellow"/>
              </w:rPr>
            </w:pPr>
            <w:r w:rsidRPr="008C6459">
              <w:rPr>
                <w:color w:val="000000"/>
                <w:highlight w:val="yellow"/>
              </w:rPr>
              <w:t>0</w:t>
            </w:r>
          </w:p>
        </w:tc>
        <w:tc>
          <w:tcPr>
            <w:tcW w:w="1085" w:type="dxa"/>
            <w:tcBorders>
              <w:top w:val="nil"/>
              <w:left w:val="nil"/>
              <w:bottom w:val="single" w:sz="4" w:space="0" w:color="auto"/>
              <w:right w:val="single" w:sz="4" w:space="0" w:color="auto"/>
            </w:tcBorders>
            <w:shd w:val="clear" w:color="auto" w:fill="auto"/>
            <w:noWrap/>
            <w:vAlign w:val="center"/>
            <w:hideMark/>
          </w:tcPr>
          <w:p w14:paraId="5BBA7F80" w14:textId="77777777" w:rsidR="00E92DDD" w:rsidRPr="008C6459" w:rsidRDefault="00E92DDD" w:rsidP="00105977">
            <w:pPr>
              <w:jc w:val="center"/>
              <w:rPr>
                <w:color w:val="000000"/>
                <w:highlight w:val="yellow"/>
              </w:rPr>
            </w:pPr>
            <w:r w:rsidRPr="008C6459">
              <w:rPr>
                <w:color w:val="000000"/>
                <w:highlight w:val="yellow"/>
              </w:rPr>
              <w:t>0</w:t>
            </w:r>
          </w:p>
        </w:tc>
        <w:tc>
          <w:tcPr>
            <w:tcW w:w="578" w:type="dxa"/>
            <w:tcBorders>
              <w:top w:val="nil"/>
              <w:left w:val="nil"/>
              <w:bottom w:val="single" w:sz="4" w:space="0" w:color="auto"/>
              <w:right w:val="single" w:sz="4" w:space="0" w:color="auto"/>
            </w:tcBorders>
            <w:shd w:val="clear" w:color="auto" w:fill="auto"/>
            <w:noWrap/>
            <w:vAlign w:val="center"/>
            <w:hideMark/>
          </w:tcPr>
          <w:p w14:paraId="1CBA2B91" w14:textId="77777777" w:rsidR="00E92DDD" w:rsidRPr="008C6459" w:rsidRDefault="00E92DDD" w:rsidP="00105977">
            <w:pPr>
              <w:jc w:val="center"/>
              <w:rPr>
                <w:color w:val="000000"/>
                <w:highlight w:val="yellow"/>
              </w:rPr>
            </w:pPr>
            <w:r w:rsidRPr="008C6459">
              <w:rPr>
                <w:color w:val="000000"/>
                <w:highlight w:val="yellow"/>
              </w:rPr>
              <w:t>0</w:t>
            </w:r>
          </w:p>
        </w:tc>
        <w:tc>
          <w:tcPr>
            <w:tcW w:w="1037" w:type="dxa"/>
            <w:tcBorders>
              <w:top w:val="nil"/>
              <w:left w:val="nil"/>
              <w:bottom w:val="single" w:sz="4" w:space="0" w:color="auto"/>
              <w:right w:val="single" w:sz="4" w:space="0" w:color="auto"/>
            </w:tcBorders>
            <w:shd w:val="clear" w:color="auto" w:fill="auto"/>
            <w:noWrap/>
            <w:vAlign w:val="center"/>
            <w:hideMark/>
          </w:tcPr>
          <w:p w14:paraId="2D2619E4" w14:textId="77777777" w:rsidR="00E92DDD" w:rsidRPr="008C6459" w:rsidRDefault="00E92DDD" w:rsidP="00105977">
            <w:pPr>
              <w:jc w:val="center"/>
              <w:rPr>
                <w:color w:val="000000"/>
                <w:highlight w:val="yellow"/>
              </w:rPr>
            </w:pPr>
            <w:r w:rsidRPr="008C6459">
              <w:rPr>
                <w:color w:val="000000"/>
                <w:highlight w:val="yellow"/>
              </w:rPr>
              <w:t>1</w:t>
            </w:r>
          </w:p>
        </w:tc>
      </w:tr>
      <w:tr w:rsidR="00E92DDD" w:rsidRPr="008C6459" w14:paraId="37FEAFC0"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2E45FCE9" w14:textId="77777777" w:rsidR="00E92DDD" w:rsidRPr="008C6459" w:rsidRDefault="00E92DDD" w:rsidP="00105977">
            <w:pPr>
              <w:rPr>
                <w:color w:val="000000"/>
                <w:highlight w:val="yellow"/>
              </w:rPr>
            </w:pPr>
            <w:r w:rsidRPr="008C6459">
              <w:rPr>
                <w:color w:val="000000"/>
                <w:highlight w:val="yellow"/>
              </w:rPr>
              <w:t>TOTAL</w:t>
            </w:r>
          </w:p>
        </w:tc>
        <w:tc>
          <w:tcPr>
            <w:tcW w:w="576" w:type="dxa"/>
            <w:tcBorders>
              <w:top w:val="nil"/>
              <w:left w:val="nil"/>
              <w:bottom w:val="single" w:sz="4" w:space="0" w:color="auto"/>
              <w:right w:val="single" w:sz="4" w:space="0" w:color="auto"/>
            </w:tcBorders>
            <w:shd w:val="clear" w:color="auto" w:fill="auto"/>
            <w:noWrap/>
            <w:vAlign w:val="center"/>
            <w:hideMark/>
          </w:tcPr>
          <w:p w14:paraId="4E0437D5" w14:textId="77777777" w:rsidR="00E92DDD" w:rsidRPr="008C6459" w:rsidRDefault="00E92DDD" w:rsidP="00105977">
            <w:pPr>
              <w:jc w:val="center"/>
              <w:rPr>
                <w:color w:val="000000"/>
                <w:highlight w:val="yellow"/>
              </w:rPr>
            </w:pPr>
            <w:r w:rsidRPr="008C6459">
              <w:rPr>
                <w:color w:val="000000"/>
                <w:highlight w:val="yellow"/>
              </w:rPr>
              <w:t>88</w:t>
            </w:r>
          </w:p>
        </w:tc>
        <w:tc>
          <w:tcPr>
            <w:tcW w:w="1085" w:type="dxa"/>
            <w:tcBorders>
              <w:top w:val="nil"/>
              <w:left w:val="nil"/>
              <w:bottom w:val="single" w:sz="4" w:space="0" w:color="auto"/>
              <w:right w:val="single" w:sz="4" w:space="0" w:color="auto"/>
            </w:tcBorders>
            <w:shd w:val="clear" w:color="auto" w:fill="auto"/>
            <w:noWrap/>
            <w:vAlign w:val="center"/>
            <w:hideMark/>
          </w:tcPr>
          <w:p w14:paraId="12DEC145" w14:textId="77777777" w:rsidR="00E92DDD" w:rsidRPr="008C6459" w:rsidRDefault="00E92DDD" w:rsidP="00105977">
            <w:pPr>
              <w:jc w:val="center"/>
              <w:rPr>
                <w:color w:val="000000"/>
                <w:highlight w:val="yellow"/>
              </w:rPr>
            </w:pPr>
            <w:r w:rsidRPr="008C6459">
              <w:rPr>
                <w:color w:val="000000"/>
                <w:highlight w:val="yellow"/>
              </w:rPr>
              <w:t>60</w:t>
            </w:r>
          </w:p>
        </w:tc>
        <w:tc>
          <w:tcPr>
            <w:tcW w:w="1133" w:type="dxa"/>
            <w:tcBorders>
              <w:top w:val="nil"/>
              <w:left w:val="nil"/>
              <w:bottom w:val="single" w:sz="4" w:space="0" w:color="auto"/>
              <w:right w:val="single" w:sz="4" w:space="0" w:color="auto"/>
            </w:tcBorders>
            <w:shd w:val="clear" w:color="auto" w:fill="auto"/>
            <w:noWrap/>
            <w:vAlign w:val="center"/>
            <w:hideMark/>
          </w:tcPr>
          <w:p w14:paraId="06A93435" w14:textId="77777777" w:rsidR="00E92DDD" w:rsidRPr="008C6459" w:rsidRDefault="00E92DDD" w:rsidP="00105977">
            <w:pPr>
              <w:jc w:val="center"/>
              <w:rPr>
                <w:color w:val="000000"/>
                <w:highlight w:val="yellow"/>
              </w:rPr>
            </w:pPr>
            <w:r w:rsidRPr="008C6459">
              <w:rPr>
                <w:color w:val="000000"/>
                <w:highlight w:val="yellow"/>
              </w:rPr>
              <w:t>66</w:t>
            </w:r>
          </w:p>
        </w:tc>
        <w:tc>
          <w:tcPr>
            <w:tcW w:w="1133" w:type="dxa"/>
            <w:tcBorders>
              <w:top w:val="nil"/>
              <w:left w:val="nil"/>
              <w:bottom w:val="single" w:sz="4" w:space="0" w:color="auto"/>
              <w:right w:val="single" w:sz="4" w:space="0" w:color="auto"/>
            </w:tcBorders>
            <w:shd w:val="clear" w:color="auto" w:fill="auto"/>
            <w:noWrap/>
            <w:vAlign w:val="center"/>
            <w:hideMark/>
          </w:tcPr>
          <w:p w14:paraId="24449B50" w14:textId="77777777" w:rsidR="00E92DDD" w:rsidRPr="008C6459" w:rsidRDefault="00E92DDD" w:rsidP="00105977">
            <w:pPr>
              <w:jc w:val="center"/>
              <w:rPr>
                <w:color w:val="000000"/>
                <w:highlight w:val="yellow"/>
              </w:rPr>
            </w:pPr>
            <w:r w:rsidRPr="008C6459">
              <w:rPr>
                <w:color w:val="000000"/>
                <w:highlight w:val="yellow"/>
              </w:rPr>
              <w:t>43</w:t>
            </w:r>
          </w:p>
        </w:tc>
        <w:tc>
          <w:tcPr>
            <w:tcW w:w="1085" w:type="dxa"/>
            <w:tcBorders>
              <w:top w:val="nil"/>
              <w:left w:val="nil"/>
              <w:bottom w:val="single" w:sz="4" w:space="0" w:color="auto"/>
              <w:right w:val="single" w:sz="4" w:space="0" w:color="auto"/>
            </w:tcBorders>
            <w:shd w:val="clear" w:color="auto" w:fill="auto"/>
            <w:noWrap/>
            <w:vAlign w:val="center"/>
            <w:hideMark/>
          </w:tcPr>
          <w:p w14:paraId="77071F88" w14:textId="77777777" w:rsidR="00E92DDD" w:rsidRPr="008C6459" w:rsidRDefault="00E92DDD" w:rsidP="00105977">
            <w:pPr>
              <w:jc w:val="center"/>
              <w:rPr>
                <w:color w:val="000000"/>
                <w:highlight w:val="yellow"/>
              </w:rPr>
            </w:pPr>
            <w:r w:rsidRPr="008C6459">
              <w:rPr>
                <w:color w:val="000000"/>
                <w:highlight w:val="yellow"/>
              </w:rPr>
              <w:t>43</w:t>
            </w:r>
          </w:p>
        </w:tc>
        <w:tc>
          <w:tcPr>
            <w:tcW w:w="578" w:type="dxa"/>
            <w:tcBorders>
              <w:top w:val="nil"/>
              <w:left w:val="nil"/>
              <w:bottom w:val="single" w:sz="4" w:space="0" w:color="auto"/>
              <w:right w:val="single" w:sz="4" w:space="0" w:color="auto"/>
            </w:tcBorders>
            <w:shd w:val="clear" w:color="auto" w:fill="auto"/>
            <w:noWrap/>
            <w:vAlign w:val="center"/>
            <w:hideMark/>
          </w:tcPr>
          <w:p w14:paraId="67518B95" w14:textId="77777777" w:rsidR="00E92DDD" w:rsidRPr="008C6459" w:rsidRDefault="00E92DDD" w:rsidP="00105977">
            <w:pPr>
              <w:jc w:val="center"/>
              <w:rPr>
                <w:color w:val="000000"/>
                <w:highlight w:val="yellow"/>
              </w:rPr>
            </w:pPr>
            <w:r w:rsidRPr="008C6459">
              <w:rPr>
                <w:color w:val="000000"/>
                <w:highlight w:val="yellow"/>
              </w:rPr>
              <w:t>0</w:t>
            </w:r>
          </w:p>
        </w:tc>
        <w:tc>
          <w:tcPr>
            <w:tcW w:w="1037" w:type="dxa"/>
            <w:tcBorders>
              <w:top w:val="nil"/>
              <w:left w:val="nil"/>
              <w:bottom w:val="single" w:sz="4" w:space="0" w:color="auto"/>
              <w:right w:val="single" w:sz="4" w:space="0" w:color="auto"/>
            </w:tcBorders>
            <w:shd w:val="clear" w:color="auto" w:fill="auto"/>
            <w:noWrap/>
            <w:vAlign w:val="center"/>
            <w:hideMark/>
          </w:tcPr>
          <w:p w14:paraId="3E64B19D" w14:textId="77777777" w:rsidR="00E92DDD" w:rsidRPr="008C6459" w:rsidRDefault="00E92DDD" w:rsidP="00105977">
            <w:pPr>
              <w:jc w:val="center"/>
              <w:rPr>
                <w:color w:val="000000"/>
                <w:highlight w:val="yellow"/>
              </w:rPr>
            </w:pPr>
            <w:r w:rsidRPr="008C6459">
              <w:rPr>
                <w:color w:val="000000"/>
                <w:highlight w:val="yellow"/>
              </w:rPr>
              <w:t>300</w:t>
            </w:r>
          </w:p>
        </w:tc>
      </w:tr>
    </w:tbl>
    <w:p w14:paraId="40A918D0" w14:textId="77777777" w:rsidR="00E92DDD" w:rsidRDefault="00E92DDD" w:rsidP="00E92DDD">
      <w:pPr>
        <w:tabs>
          <w:tab w:val="left" w:pos="709"/>
        </w:tabs>
        <w:jc w:val="both"/>
        <w:rPr>
          <w:b/>
          <w:noProof/>
        </w:rPr>
      </w:pPr>
    </w:p>
    <w:p w14:paraId="3229C904" w14:textId="77777777" w:rsidR="00051363" w:rsidRDefault="00051363" w:rsidP="00E92DDD">
      <w:pPr>
        <w:pStyle w:val="BodyText"/>
        <w:spacing w:before="137" w:line="276" w:lineRule="auto"/>
        <w:ind w:left="200" w:right="296"/>
        <w:jc w:val="both"/>
        <w:rPr>
          <w:b/>
          <w:sz w:val="22"/>
          <w:szCs w:val="22"/>
        </w:rPr>
      </w:pPr>
    </w:p>
    <w:p w14:paraId="0811760C" w14:textId="77777777" w:rsidR="00E92DDD" w:rsidRPr="00E92DDD" w:rsidRDefault="00E92DDD" w:rsidP="00E92DDD">
      <w:pPr>
        <w:pStyle w:val="BodyText"/>
        <w:spacing w:before="137" w:line="276" w:lineRule="auto"/>
        <w:ind w:left="200" w:right="296"/>
        <w:jc w:val="both"/>
        <w:rPr>
          <w:b/>
          <w:sz w:val="22"/>
          <w:szCs w:val="22"/>
        </w:rPr>
      </w:pPr>
      <w:r w:rsidRPr="00E92DDD">
        <w:rPr>
          <w:b/>
          <w:sz w:val="22"/>
          <w:szCs w:val="22"/>
        </w:rPr>
        <w:t>Faktor Pemilihan Moda</w:t>
      </w:r>
    </w:p>
    <w:p w14:paraId="20EA6ACD" w14:textId="77777777" w:rsidR="00D95BA8" w:rsidRDefault="00E92DDD" w:rsidP="00E92DDD">
      <w:pPr>
        <w:pStyle w:val="BodyText"/>
        <w:spacing w:before="137" w:line="276" w:lineRule="auto"/>
        <w:ind w:left="200" w:right="296"/>
        <w:jc w:val="both"/>
        <w:rPr>
          <w:sz w:val="22"/>
          <w:szCs w:val="22"/>
        </w:rPr>
      </w:pPr>
      <w:r w:rsidRPr="00D95BA8">
        <w:rPr>
          <w:noProof/>
          <w:sz w:val="22"/>
          <w:szCs w:val="22"/>
        </w:rPr>
        <w:t>Faktor waktu tempuh merupakan faktor yang berpengaruh terhadap pemilihan</w:t>
      </w:r>
      <w:r w:rsidR="00D95BA8" w:rsidRPr="00D95BA8">
        <w:rPr>
          <w:noProof/>
          <w:sz w:val="22"/>
          <w:szCs w:val="22"/>
        </w:rPr>
        <w:t xml:space="preserve"> </w:t>
      </w:r>
      <w:r w:rsidRPr="00D95BA8">
        <w:rPr>
          <w:noProof/>
          <w:sz w:val="22"/>
          <w:szCs w:val="22"/>
        </w:rPr>
        <w:t>moda, dengan proporsi responden sebanyak 32 %.</w:t>
      </w:r>
    </w:p>
    <w:p w14:paraId="5C0FF60A" w14:textId="77777777" w:rsidR="00D95BA8" w:rsidRDefault="00D95BA8" w:rsidP="00E92DDD">
      <w:pPr>
        <w:pStyle w:val="BodyText"/>
        <w:spacing w:before="137" w:line="276" w:lineRule="auto"/>
        <w:ind w:left="200" w:right="296"/>
        <w:jc w:val="both"/>
        <w:rPr>
          <w:sz w:val="22"/>
          <w:szCs w:val="22"/>
        </w:rPr>
      </w:pPr>
    </w:p>
    <w:p w14:paraId="6B5EC6FB" w14:textId="77777777" w:rsidR="00D95BA8" w:rsidRDefault="00D95BA8" w:rsidP="00D95BA8">
      <w:pPr>
        <w:pStyle w:val="BodyText"/>
        <w:spacing w:before="137" w:line="276" w:lineRule="auto"/>
        <w:ind w:left="200" w:right="296"/>
        <w:jc w:val="center"/>
        <w:rPr>
          <w:sz w:val="22"/>
          <w:szCs w:val="22"/>
        </w:rPr>
      </w:pPr>
      <w:r w:rsidRPr="00D95BA8">
        <w:rPr>
          <w:noProof/>
          <w:sz w:val="22"/>
          <w:szCs w:val="22"/>
        </w:rPr>
        <w:drawing>
          <wp:inline distT="0" distB="0" distL="0" distR="0" wp14:anchorId="3E856B30" wp14:editId="1F6DEEB3">
            <wp:extent cx="4106383" cy="2179674"/>
            <wp:effectExtent l="19050" t="0" r="27467" b="0"/>
            <wp:docPr id="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E0473DC" w14:textId="77777777" w:rsidR="00D95BA8" w:rsidRDefault="00D95BA8" w:rsidP="00E92DDD">
      <w:pPr>
        <w:pStyle w:val="BodyText"/>
        <w:spacing w:before="137" w:line="276" w:lineRule="auto"/>
        <w:ind w:left="200" w:right="296"/>
        <w:jc w:val="both"/>
        <w:rPr>
          <w:sz w:val="22"/>
          <w:szCs w:val="22"/>
        </w:rPr>
      </w:pPr>
    </w:p>
    <w:p w14:paraId="7BDD8F51" w14:textId="77777777" w:rsidR="00D95BA8" w:rsidRDefault="00D95BA8" w:rsidP="00E92DDD">
      <w:pPr>
        <w:pStyle w:val="BodyText"/>
        <w:spacing w:before="137" w:line="276" w:lineRule="auto"/>
        <w:ind w:left="200" w:right="296"/>
        <w:jc w:val="both"/>
        <w:rPr>
          <w:sz w:val="22"/>
          <w:szCs w:val="22"/>
        </w:rPr>
      </w:pPr>
    </w:p>
    <w:p w14:paraId="7DD012CE" w14:textId="77777777" w:rsidR="00656754" w:rsidRPr="00026E79" w:rsidRDefault="00A25D37">
      <w:pPr>
        <w:spacing w:before="90"/>
        <w:ind w:left="200"/>
      </w:pPr>
      <w:r w:rsidRPr="00026E79">
        <w:rPr>
          <w:b/>
        </w:rPr>
        <w:t>KESIMPULAN</w:t>
      </w:r>
    </w:p>
    <w:p w14:paraId="326E56C2" w14:textId="77777777" w:rsidR="00D95BA8" w:rsidRPr="00DC1878" w:rsidRDefault="00D95BA8" w:rsidP="00C1424C">
      <w:pPr>
        <w:ind w:firstLine="520"/>
        <w:jc w:val="both"/>
        <w:rPr>
          <w:noProof/>
          <w:lang w:val="id-ID"/>
        </w:rPr>
      </w:pPr>
      <w:r w:rsidRPr="00DC1878">
        <w:rPr>
          <w:noProof/>
          <w:lang w:val="id-ID"/>
        </w:rPr>
        <w:t>Berdasarkan</w:t>
      </w:r>
      <w:r>
        <w:rPr>
          <w:noProof/>
        </w:rPr>
        <w:t xml:space="preserve"> pembahasan dan</w:t>
      </w:r>
      <w:r w:rsidRPr="00DC1878">
        <w:rPr>
          <w:noProof/>
          <w:lang w:val="id-ID"/>
        </w:rPr>
        <w:t xml:space="preserve"> hasil analisis pada penelitian</w:t>
      </w:r>
      <w:r>
        <w:rPr>
          <w:noProof/>
        </w:rPr>
        <w:t xml:space="preserve"> Pemilihan Moda Transportasi Pelajar SMA Negeri 6 Kota Palembang menuju Sekolah</w:t>
      </w:r>
      <w:r w:rsidRPr="00DC1878">
        <w:rPr>
          <w:noProof/>
          <w:lang w:val="id-ID"/>
        </w:rPr>
        <w:t xml:space="preserve"> yang telah dilakukan maka dapat disimpulkan bahwa :</w:t>
      </w:r>
    </w:p>
    <w:p w14:paraId="4E0315EF" w14:textId="77777777" w:rsidR="00C1424C" w:rsidRDefault="00105977" w:rsidP="00D95BA8">
      <w:pPr>
        <w:pStyle w:val="ListParagraph"/>
        <w:widowControl/>
        <w:numPr>
          <w:ilvl w:val="0"/>
          <w:numId w:val="2"/>
        </w:numPr>
        <w:autoSpaceDE/>
        <w:autoSpaceDN/>
        <w:spacing w:before="4"/>
        <w:ind w:left="426" w:right="296"/>
        <w:contextualSpacing/>
        <w:jc w:val="both"/>
        <w:outlineLvl w:val="0"/>
      </w:pPr>
      <w:r>
        <w:rPr>
          <w:noProof/>
        </w:rPr>
        <w:t xml:space="preserve">Karakteristik perjalanan Pelajar SMA Negeri 6 Kota Palembang berdasarkan penelitian, </w:t>
      </w:r>
      <w:r w:rsidRPr="00D343BE">
        <w:rPr>
          <w:noProof/>
        </w:rPr>
        <w:t>faktor yang mempengaruhi</w:t>
      </w:r>
      <w:r>
        <w:rPr>
          <w:noProof/>
        </w:rPr>
        <w:t xml:space="preserve"> </w:t>
      </w:r>
      <w:r w:rsidRPr="00D343BE">
        <w:rPr>
          <w:noProof/>
        </w:rPr>
        <w:t>responden dalam memilih m</w:t>
      </w:r>
      <w:r>
        <w:rPr>
          <w:noProof/>
        </w:rPr>
        <w:t>oda transportasi menuju sekolah adalah waktu tempuh, dengan proporsi responden sebanyak 32 %. Berdasarkan jarak tempuh, sebanak 36 responden memilih kendaraan online , dikarenakan biaya/ ongkos yang ditetapkan dengan jarak 1 km – 2 km masih sama. Karakteristik perjalanan yang mempengaruhi selanjutnya adalah Asal Perjalanan Responden, yaitu sebanyak 60 responden memilih transportasi online , a</w:t>
      </w:r>
      <w:r w:rsidR="008546C1">
        <w:rPr>
          <w:noProof/>
        </w:rPr>
        <w:t xml:space="preserve">sal responden masih berada di  satu </w:t>
      </w:r>
      <w:r>
        <w:rPr>
          <w:noProof/>
        </w:rPr>
        <w:t>Kecamatan yang sama yaitu Kecamatan Kemuning.</w:t>
      </w:r>
    </w:p>
    <w:p w14:paraId="676D5A46" w14:textId="77777777" w:rsidR="00656754" w:rsidRDefault="00105977" w:rsidP="00D95BA8">
      <w:pPr>
        <w:pStyle w:val="ListParagraph"/>
        <w:widowControl/>
        <w:numPr>
          <w:ilvl w:val="0"/>
          <w:numId w:val="2"/>
        </w:numPr>
        <w:autoSpaceDE/>
        <w:autoSpaceDN/>
        <w:spacing w:before="4"/>
        <w:ind w:left="426" w:right="296"/>
        <w:contextualSpacing/>
        <w:jc w:val="both"/>
        <w:outlineLvl w:val="0"/>
      </w:pPr>
      <w:r>
        <w:rPr>
          <w:noProof/>
        </w:rPr>
        <w:t xml:space="preserve">Jenis Moda yang paling dominan dipilih pelajar SMA Negeri 6 Kota Palembang menuju sekolah adalah </w:t>
      </w:r>
      <w:r>
        <w:t>menggunakan Transportasi online. Transportasi online paling banyak dipilih oleh responden sebanyak 124 responden laki- laki dan perempuan. Transportasi online dipilih karena menjadi alternative lain pemilihan moda karena mudah mengaksesnya. Pemilihan moda transportasi yang dipilih pelajar menuju sekolah yang paling sedikit yaitu sepeda, hanya sebanyak 3 responden</w:t>
      </w:r>
    </w:p>
    <w:p w14:paraId="692D1135" w14:textId="77777777" w:rsidR="00D95BA8" w:rsidRDefault="00D95BA8" w:rsidP="00D95BA8">
      <w:pPr>
        <w:pStyle w:val="ListParagraph"/>
        <w:widowControl/>
        <w:autoSpaceDE/>
        <w:autoSpaceDN/>
        <w:spacing w:before="4"/>
        <w:ind w:left="426" w:right="296"/>
        <w:contextualSpacing/>
        <w:jc w:val="both"/>
        <w:outlineLvl w:val="0"/>
      </w:pPr>
    </w:p>
    <w:p w14:paraId="00FA2009" w14:textId="77777777" w:rsidR="00105977" w:rsidRDefault="00105977" w:rsidP="00D95BA8">
      <w:pPr>
        <w:pStyle w:val="ListParagraph"/>
        <w:widowControl/>
        <w:autoSpaceDE/>
        <w:autoSpaceDN/>
        <w:spacing w:before="4"/>
        <w:ind w:left="426" w:right="296"/>
        <w:contextualSpacing/>
        <w:jc w:val="both"/>
        <w:outlineLvl w:val="0"/>
      </w:pPr>
    </w:p>
    <w:p w14:paraId="16AB9D76" w14:textId="603C9755" w:rsidR="00656754" w:rsidRPr="0019250B" w:rsidRDefault="00A25D37">
      <w:pPr>
        <w:ind w:left="200"/>
        <w:rPr>
          <w:b/>
          <w:color w:val="FF0000"/>
          <w:sz w:val="24"/>
          <w:szCs w:val="24"/>
        </w:rPr>
      </w:pPr>
      <w:r w:rsidRPr="00026E79">
        <w:rPr>
          <w:b/>
        </w:rPr>
        <w:t>DAFTARPUSTAKA</w:t>
      </w:r>
      <w:r w:rsidR="0019250B">
        <w:rPr>
          <w:b/>
        </w:rPr>
        <w:t xml:space="preserve"> </w:t>
      </w:r>
      <w:r w:rsidR="0019250B" w:rsidRPr="0019250B">
        <w:rPr>
          <w:b/>
          <w:color w:val="FF0000"/>
          <w:sz w:val="24"/>
          <w:szCs w:val="24"/>
        </w:rPr>
        <w:t>(tambahkan lagi pustaka minimal 10 dari jurnal yang mendukung)</w:t>
      </w:r>
    </w:p>
    <w:p w14:paraId="50C48771" w14:textId="77777777" w:rsidR="00C1424C" w:rsidRPr="00026E79" w:rsidRDefault="00C1424C">
      <w:pPr>
        <w:ind w:left="200"/>
      </w:pPr>
    </w:p>
    <w:p w14:paraId="1E8CDBA6" w14:textId="77777777" w:rsidR="00D95BA8" w:rsidRDefault="00D95BA8" w:rsidP="00D95BA8">
      <w:pPr>
        <w:ind w:left="567" w:hanging="567"/>
        <w:jc w:val="both"/>
        <w:rPr>
          <w:shd w:val="clear" w:color="auto" w:fill="FFFFFF"/>
        </w:rPr>
      </w:pPr>
      <w:r w:rsidRPr="00D95BA8">
        <w:rPr>
          <w:shd w:val="clear" w:color="auto" w:fill="FFFFFF"/>
        </w:rPr>
        <w:t xml:space="preserve">Miro, Fidel 2002. Perencanaan Transportasi. </w:t>
      </w:r>
      <w:proofErr w:type="gramStart"/>
      <w:r w:rsidRPr="00D95BA8">
        <w:rPr>
          <w:shd w:val="clear" w:color="auto" w:fill="FFFFFF"/>
        </w:rPr>
        <w:t>Jakarta :</w:t>
      </w:r>
      <w:proofErr w:type="gramEnd"/>
      <w:r w:rsidRPr="00D95BA8">
        <w:rPr>
          <w:shd w:val="clear" w:color="auto" w:fill="FFFFFF"/>
        </w:rPr>
        <w:t xml:space="preserve"> Erlangga</w:t>
      </w:r>
    </w:p>
    <w:p w14:paraId="1CD32628" w14:textId="77777777" w:rsidR="00D95BA8" w:rsidRPr="00D95BA8" w:rsidRDefault="00D95BA8" w:rsidP="00D95BA8">
      <w:pPr>
        <w:ind w:left="567" w:hanging="567"/>
        <w:jc w:val="both"/>
        <w:rPr>
          <w:shd w:val="clear" w:color="auto" w:fill="FFFFFF"/>
        </w:rPr>
      </w:pPr>
    </w:p>
    <w:p w14:paraId="6B6B7E82" w14:textId="77777777" w:rsidR="00D95BA8" w:rsidRDefault="00D95BA8" w:rsidP="00D95BA8">
      <w:pPr>
        <w:ind w:left="567" w:hanging="567"/>
        <w:jc w:val="both"/>
        <w:rPr>
          <w:shd w:val="clear" w:color="auto" w:fill="FFFFFF"/>
        </w:rPr>
      </w:pPr>
      <w:r w:rsidRPr="00D95BA8">
        <w:rPr>
          <w:shd w:val="clear" w:color="auto" w:fill="FFFFFF"/>
        </w:rPr>
        <w:t xml:space="preserve">Miro, Fidel 2005. </w:t>
      </w:r>
      <w:r w:rsidRPr="00D95BA8">
        <w:rPr>
          <w:i/>
          <w:shd w:val="clear" w:color="auto" w:fill="FFFFFF"/>
        </w:rPr>
        <w:t>Perencanaan Transportasi untuk Mahasiswa, Perencana, dan Praktisi</w:t>
      </w:r>
      <w:r w:rsidRPr="00D95BA8">
        <w:rPr>
          <w:shd w:val="clear" w:color="auto" w:fill="FFFFFF"/>
        </w:rPr>
        <w:t xml:space="preserve">. </w:t>
      </w:r>
      <w:proofErr w:type="gramStart"/>
      <w:r w:rsidRPr="00D95BA8">
        <w:rPr>
          <w:shd w:val="clear" w:color="auto" w:fill="FFFFFF"/>
        </w:rPr>
        <w:t>Jakarta :</w:t>
      </w:r>
      <w:proofErr w:type="gramEnd"/>
      <w:r w:rsidRPr="00D95BA8">
        <w:rPr>
          <w:shd w:val="clear" w:color="auto" w:fill="FFFFFF"/>
        </w:rPr>
        <w:t xml:space="preserve"> Erlangga</w:t>
      </w:r>
    </w:p>
    <w:p w14:paraId="15E120FD" w14:textId="77777777" w:rsidR="00C1424C" w:rsidRPr="00D95BA8" w:rsidRDefault="00C1424C" w:rsidP="00D95BA8">
      <w:pPr>
        <w:ind w:left="567" w:hanging="567"/>
        <w:jc w:val="both"/>
        <w:rPr>
          <w:shd w:val="clear" w:color="auto" w:fill="FFFFFF"/>
        </w:rPr>
      </w:pPr>
    </w:p>
    <w:p w14:paraId="78BB42C7" w14:textId="77777777" w:rsidR="00D95BA8" w:rsidRDefault="00D95BA8" w:rsidP="00D95BA8">
      <w:pPr>
        <w:ind w:left="567" w:hanging="567"/>
        <w:jc w:val="both"/>
      </w:pPr>
      <w:r w:rsidRPr="00D95BA8">
        <w:t>Morlok, E. (1991) PengantarTeknikdanPerencanaanTransportasi, Yogyakarta: Beta Offset.</w:t>
      </w:r>
    </w:p>
    <w:p w14:paraId="42FDC753" w14:textId="77777777" w:rsidR="00C1424C" w:rsidRPr="00D95BA8" w:rsidRDefault="00C1424C" w:rsidP="00D95BA8">
      <w:pPr>
        <w:ind w:left="567" w:hanging="567"/>
        <w:jc w:val="both"/>
      </w:pPr>
    </w:p>
    <w:p w14:paraId="1CD49EE2" w14:textId="77777777" w:rsidR="00D95BA8" w:rsidRDefault="00D95BA8" w:rsidP="00D95BA8">
      <w:pPr>
        <w:ind w:left="567" w:hanging="567"/>
        <w:jc w:val="both"/>
      </w:pPr>
      <w:r w:rsidRPr="00D95BA8">
        <w:t>Nasution, 1996, ManajemenTransportasi, Ghalia Indonesia, Jakarta.</w:t>
      </w:r>
    </w:p>
    <w:p w14:paraId="23E014E0" w14:textId="77777777" w:rsidR="00C1424C" w:rsidRPr="00D95BA8" w:rsidRDefault="00C1424C" w:rsidP="00D95BA8">
      <w:pPr>
        <w:ind w:left="567" w:hanging="567"/>
        <w:jc w:val="both"/>
        <w:rPr>
          <w:shd w:val="clear" w:color="auto" w:fill="FFFFFF"/>
        </w:rPr>
      </w:pPr>
    </w:p>
    <w:p w14:paraId="668DA7DE" w14:textId="77777777" w:rsidR="00D95BA8" w:rsidRDefault="00D95BA8" w:rsidP="00D95BA8">
      <w:pPr>
        <w:ind w:left="567" w:hanging="567"/>
        <w:jc w:val="both"/>
        <w:rPr>
          <w:shd w:val="clear" w:color="auto" w:fill="FFFFFF"/>
        </w:rPr>
      </w:pPr>
      <w:r w:rsidRPr="00D95BA8">
        <w:rPr>
          <w:shd w:val="clear" w:color="auto" w:fill="FFFFFF"/>
        </w:rPr>
        <w:t>Peraturan Pemerintah Nomor 41 Tahun 1993 Tentang Angkutan Jalan</w:t>
      </w:r>
    </w:p>
    <w:p w14:paraId="636DEF53" w14:textId="77777777" w:rsidR="00C1424C" w:rsidRPr="00D95BA8" w:rsidRDefault="00C1424C" w:rsidP="00D95BA8">
      <w:pPr>
        <w:ind w:left="567" w:hanging="567"/>
        <w:jc w:val="both"/>
        <w:rPr>
          <w:shd w:val="clear" w:color="auto" w:fill="FFFFFF"/>
        </w:rPr>
      </w:pPr>
    </w:p>
    <w:p w14:paraId="0B8330C7" w14:textId="77777777" w:rsidR="00D95BA8" w:rsidRPr="00D95BA8" w:rsidRDefault="00D95BA8" w:rsidP="00D95BA8">
      <w:pPr>
        <w:ind w:left="567" w:hanging="567"/>
        <w:jc w:val="both"/>
        <w:rPr>
          <w:shd w:val="clear" w:color="auto" w:fill="FFFFFF"/>
        </w:rPr>
      </w:pPr>
      <w:r w:rsidRPr="00D95BA8">
        <w:rPr>
          <w:shd w:val="clear" w:color="auto" w:fill="FFFFFF"/>
        </w:rPr>
        <w:t xml:space="preserve">Tamin, OZ. 2000. </w:t>
      </w:r>
      <w:r w:rsidRPr="00D95BA8">
        <w:rPr>
          <w:i/>
          <w:shd w:val="clear" w:color="auto" w:fill="FFFFFF"/>
        </w:rPr>
        <w:t>Perencanaan dan Pemodelan Transportasi- Edisi Kedua</w:t>
      </w:r>
      <w:r w:rsidRPr="00D95BA8">
        <w:rPr>
          <w:shd w:val="clear" w:color="auto" w:fill="FFFFFF"/>
        </w:rPr>
        <w:t xml:space="preserve">. </w:t>
      </w:r>
    </w:p>
    <w:p w14:paraId="42F2EBCE" w14:textId="77777777" w:rsidR="00D95BA8" w:rsidRDefault="00D95BA8" w:rsidP="00D95BA8">
      <w:pPr>
        <w:ind w:left="567"/>
        <w:jc w:val="both"/>
        <w:rPr>
          <w:shd w:val="clear" w:color="auto" w:fill="FFFFFF"/>
        </w:rPr>
      </w:pPr>
      <w:proofErr w:type="gramStart"/>
      <w:r w:rsidRPr="00D95BA8">
        <w:rPr>
          <w:shd w:val="clear" w:color="auto" w:fill="FFFFFF"/>
        </w:rPr>
        <w:t>Bandung :</w:t>
      </w:r>
      <w:proofErr w:type="gramEnd"/>
      <w:r w:rsidRPr="00D95BA8">
        <w:rPr>
          <w:shd w:val="clear" w:color="auto" w:fill="FFFFFF"/>
        </w:rPr>
        <w:t xml:space="preserve"> Penerbit ITB</w:t>
      </w:r>
    </w:p>
    <w:p w14:paraId="7C4D096F" w14:textId="77777777" w:rsidR="00C1424C" w:rsidRPr="00D95BA8" w:rsidRDefault="00C1424C" w:rsidP="00D95BA8">
      <w:pPr>
        <w:ind w:left="567"/>
        <w:jc w:val="both"/>
        <w:rPr>
          <w:shd w:val="clear" w:color="auto" w:fill="FFFFFF"/>
        </w:rPr>
      </w:pPr>
    </w:p>
    <w:p w14:paraId="326FF218" w14:textId="77777777" w:rsidR="00D95BA8" w:rsidRDefault="00D95BA8" w:rsidP="00D95BA8">
      <w:pPr>
        <w:ind w:left="567" w:hanging="567"/>
        <w:jc w:val="both"/>
        <w:rPr>
          <w:shd w:val="clear" w:color="auto" w:fill="FFFFFF"/>
        </w:rPr>
      </w:pPr>
      <w:r w:rsidRPr="00D95BA8">
        <w:rPr>
          <w:shd w:val="clear" w:color="auto" w:fill="FFFFFF"/>
        </w:rPr>
        <w:t xml:space="preserve">Toar, IJ.2015. </w:t>
      </w:r>
      <w:r w:rsidRPr="00D95BA8">
        <w:rPr>
          <w:i/>
          <w:shd w:val="clear" w:color="auto" w:fill="FFFFFF"/>
        </w:rPr>
        <w:t>Analisa Pemilihan Moda Angkutan Kota Manado- Kota Gorontalo Menggunakan Model Binomial-Logit-Selisih, Jurnal Sipil StatistikVol (</w:t>
      </w:r>
      <w:proofErr w:type="gramStart"/>
      <w:r w:rsidRPr="00D95BA8">
        <w:rPr>
          <w:i/>
          <w:shd w:val="clear" w:color="auto" w:fill="FFFFFF"/>
        </w:rPr>
        <w:t>3)</w:t>
      </w:r>
      <w:r w:rsidRPr="00D95BA8">
        <w:rPr>
          <w:shd w:val="clear" w:color="auto" w:fill="FFFFFF"/>
        </w:rPr>
        <w:t>No.</w:t>
      </w:r>
      <w:proofErr w:type="gramEnd"/>
      <w:r w:rsidRPr="00D95BA8">
        <w:rPr>
          <w:shd w:val="clear" w:color="auto" w:fill="FFFFFF"/>
        </w:rPr>
        <w:t xml:space="preserve"> 1 </w:t>
      </w:r>
      <w:r w:rsidRPr="00D95BA8">
        <w:rPr>
          <w:shd w:val="clear" w:color="auto" w:fill="FFFFFF"/>
        </w:rPr>
        <w:tab/>
        <w:t>(27-37). Manado</w:t>
      </w:r>
    </w:p>
    <w:p w14:paraId="0BA7457C" w14:textId="77777777" w:rsidR="00C1424C" w:rsidRPr="00D95BA8" w:rsidRDefault="00C1424C" w:rsidP="00D95BA8">
      <w:pPr>
        <w:ind w:left="567" w:hanging="567"/>
        <w:jc w:val="both"/>
        <w:rPr>
          <w:shd w:val="clear" w:color="auto" w:fill="FFFFFF"/>
        </w:rPr>
      </w:pPr>
    </w:p>
    <w:p w14:paraId="2B215374" w14:textId="77777777" w:rsidR="00D95BA8" w:rsidRDefault="00D95BA8" w:rsidP="00D95BA8">
      <w:pPr>
        <w:jc w:val="both"/>
        <w:rPr>
          <w:shd w:val="clear" w:color="auto" w:fill="FFFFFF"/>
        </w:rPr>
      </w:pPr>
      <w:r w:rsidRPr="00D95BA8">
        <w:rPr>
          <w:shd w:val="clear" w:color="auto" w:fill="FFFFFF"/>
        </w:rPr>
        <w:t>Undang- Undang No. 22 Tahun 2009 Tentang Lalu Lintas Angkutan Jalan</w:t>
      </w:r>
    </w:p>
    <w:p w14:paraId="388B65D4" w14:textId="77777777" w:rsidR="00C1424C" w:rsidRPr="00D95BA8" w:rsidRDefault="00C1424C" w:rsidP="00D95BA8">
      <w:pPr>
        <w:jc w:val="both"/>
        <w:rPr>
          <w:shd w:val="clear" w:color="auto" w:fill="FFFFFF"/>
        </w:rPr>
      </w:pPr>
    </w:p>
    <w:p w14:paraId="56CE43F1" w14:textId="77777777" w:rsidR="002D14D6" w:rsidRPr="00F62345" w:rsidRDefault="00D95BA8" w:rsidP="00F62345">
      <w:pPr>
        <w:spacing w:before="118"/>
        <w:ind w:right="297"/>
        <w:jc w:val="both"/>
      </w:pPr>
      <w:r w:rsidRPr="00D95BA8">
        <w:rPr>
          <w:shd w:val="clear" w:color="auto" w:fill="FFFFFF"/>
        </w:rPr>
        <w:t xml:space="preserve">Wapani, p. Suwardjoko. 1990. </w:t>
      </w:r>
      <w:r w:rsidRPr="00D95BA8">
        <w:rPr>
          <w:i/>
          <w:shd w:val="clear" w:color="auto" w:fill="FFFFFF"/>
        </w:rPr>
        <w:t>Merencanakan Sistem Pergerakan</w:t>
      </w:r>
      <w:r w:rsidRPr="00D95BA8">
        <w:rPr>
          <w:shd w:val="clear" w:color="auto" w:fill="FFFFFF"/>
        </w:rPr>
        <w:t xml:space="preserve">. </w:t>
      </w:r>
      <w:proofErr w:type="gramStart"/>
      <w:r w:rsidRPr="00D95BA8">
        <w:rPr>
          <w:shd w:val="clear" w:color="auto" w:fill="FFFFFF"/>
        </w:rPr>
        <w:t>Bandung :</w:t>
      </w:r>
      <w:proofErr w:type="gramEnd"/>
      <w:r w:rsidRPr="00D95BA8">
        <w:rPr>
          <w:shd w:val="clear" w:color="auto" w:fill="FFFFFF"/>
        </w:rPr>
        <w:t xml:space="preserve"> Penerbit ITB.</w:t>
      </w:r>
    </w:p>
    <w:sectPr w:rsidR="002D14D6" w:rsidRPr="00F62345" w:rsidSect="00026E79">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B1877" w14:textId="77777777" w:rsidR="0055520E" w:rsidRDefault="0055520E" w:rsidP="002858BB">
      <w:r>
        <w:separator/>
      </w:r>
    </w:p>
  </w:endnote>
  <w:endnote w:type="continuationSeparator" w:id="0">
    <w:p w14:paraId="747D2B46" w14:textId="77777777" w:rsidR="0055520E" w:rsidRDefault="0055520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F6D71" w14:textId="77777777" w:rsidR="0055520E" w:rsidRDefault="0055520E" w:rsidP="002858BB">
      <w:r>
        <w:separator/>
      </w:r>
    </w:p>
  </w:footnote>
  <w:footnote w:type="continuationSeparator" w:id="0">
    <w:p w14:paraId="7400EBBB" w14:textId="77777777" w:rsidR="0055520E" w:rsidRDefault="0055520E" w:rsidP="002858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0C4A4E"/>
    <w:multiLevelType w:val="hybridMultilevel"/>
    <w:tmpl w:val="C29A2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126A0D"/>
    <w:multiLevelType w:val="hybridMultilevel"/>
    <w:tmpl w:val="84B21FE2"/>
    <w:lvl w:ilvl="0" w:tplc="38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F710FB8"/>
    <w:multiLevelType w:val="hybridMultilevel"/>
    <w:tmpl w:val="CAB28F4A"/>
    <w:lvl w:ilvl="0" w:tplc="8E70FAB6">
      <w:start w:val="1"/>
      <w:numFmt w:val="decimal"/>
      <w:lvlText w:val="%1."/>
      <w:lvlJc w:val="left"/>
      <w:pPr>
        <w:ind w:left="904" w:hanging="360"/>
      </w:pPr>
      <w:rPr>
        <w:rFonts w:ascii="Times New Roman" w:eastAsia="Times New Roman" w:hAnsi="Times New Roman" w:cs="Times New Roman"/>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num w:numId="1" w16cid:durableId="134884089">
    <w:abstractNumId w:val="0"/>
  </w:num>
  <w:num w:numId="2" w16cid:durableId="1530873349">
    <w:abstractNumId w:val="2"/>
  </w:num>
  <w:num w:numId="3" w16cid:durableId="1266301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656754"/>
    <w:rsid w:val="00026E79"/>
    <w:rsid w:val="0004372C"/>
    <w:rsid w:val="00051363"/>
    <w:rsid w:val="000D0E50"/>
    <w:rsid w:val="00105977"/>
    <w:rsid w:val="00116C11"/>
    <w:rsid w:val="001243D1"/>
    <w:rsid w:val="00184D33"/>
    <w:rsid w:val="0019250B"/>
    <w:rsid w:val="0022416C"/>
    <w:rsid w:val="002858BB"/>
    <w:rsid w:val="00293A41"/>
    <w:rsid w:val="002971A1"/>
    <w:rsid w:val="002C2279"/>
    <w:rsid w:val="002D14D6"/>
    <w:rsid w:val="003274B1"/>
    <w:rsid w:val="003D4099"/>
    <w:rsid w:val="003F467C"/>
    <w:rsid w:val="004E6D70"/>
    <w:rsid w:val="0055520E"/>
    <w:rsid w:val="00570720"/>
    <w:rsid w:val="006057FC"/>
    <w:rsid w:val="00646FC6"/>
    <w:rsid w:val="00656754"/>
    <w:rsid w:val="00733BA3"/>
    <w:rsid w:val="00747AFA"/>
    <w:rsid w:val="007536A7"/>
    <w:rsid w:val="007B6957"/>
    <w:rsid w:val="007C0353"/>
    <w:rsid w:val="007C7F8A"/>
    <w:rsid w:val="00810313"/>
    <w:rsid w:val="0083727E"/>
    <w:rsid w:val="008546C1"/>
    <w:rsid w:val="008C6459"/>
    <w:rsid w:val="00931D41"/>
    <w:rsid w:val="009914CC"/>
    <w:rsid w:val="00A25D37"/>
    <w:rsid w:val="00B31D2F"/>
    <w:rsid w:val="00B9541C"/>
    <w:rsid w:val="00C1424C"/>
    <w:rsid w:val="00C3742A"/>
    <w:rsid w:val="00CB3A45"/>
    <w:rsid w:val="00CB3B01"/>
    <w:rsid w:val="00CD28CD"/>
    <w:rsid w:val="00D646F5"/>
    <w:rsid w:val="00D95BA8"/>
    <w:rsid w:val="00DF67C6"/>
    <w:rsid w:val="00E76C68"/>
    <w:rsid w:val="00E92DDD"/>
    <w:rsid w:val="00F62345"/>
    <w:rsid w:val="00F8643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9"/>
    <o:shapelayout v:ext="edit">
      <o:idmap v:ext="edit" data="1"/>
      <o:rules v:ext="edit">
        <o:r id="V:Rule1" type="connector" idref="#_x0000_s1060"/>
      </o:rules>
    </o:shapelayout>
  </w:shapeDefaults>
  <w:decimalSymbol w:val="."/>
  <w:listSeparator w:val=";"/>
  <w14:docId w14:val="429AF8A2"/>
  <w15:docId w15:val="{CA2391F2-A596-4842-AC49-48020C199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B0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B3B01"/>
    <w:rPr>
      <w:sz w:val="24"/>
      <w:szCs w:val="24"/>
    </w:rPr>
  </w:style>
  <w:style w:type="paragraph" w:styleId="Title">
    <w:name w:val="Title"/>
    <w:basedOn w:val="Normal"/>
    <w:uiPriority w:val="10"/>
    <w:qFormat/>
    <w:rsid w:val="00CB3B01"/>
    <w:pPr>
      <w:spacing w:before="86"/>
      <w:ind w:left="536" w:right="637"/>
      <w:jc w:val="center"/>
    </w:pPr>
    <w:rPr>
      <w:b/>
      <w:bCs/>
      <w:i/>
      <w:iCs/>
      <w:sz w:val="32"/>
      <w:szCs w:val="32"/>
    </w:rPr>
  </w:style>
  <w:style w:type="paragraph" w:styleId="ListParagraph">
    <w:name w:val="List Paragraph"/>
    <w:basedOn w:val="Normal"/>
    <w:uiPriority w:val="34"/>
    <w:qFormat/>
    <w:rsid w:val="00CB3B01"/>
  </w:style>
  <w:style w:type="paragraph" w:customStyle="1" w:styleId="TableParagraph">
    <w:name w:val="Table Paragraph"/>
    <w:basedOn w:val="Normal"/>
    <w:uiPriority w:val="1"/>
    <w:qFormat/>
    <w:rsid w:val="00CB3B01"/>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D14D6"/>
    <w:rPr>
      <w:rFonts w:ascii="Tahoma" w:hAnsi="Tahoma" w:cs="Tahoma"/>
      <w:sz w:val="16"/>
      <w:szCs w:val="16"/>
    </w:rPr>
  </w:style>
  <w:style w:type="character" w:customStyle="1" w:styleId="BalloonTextChar">
    <w:name w:val="Balloon Text Char"/>
    <w:basedOn w:val="DefaultParagraphFont"/>
    <w:link w:val="BalloonText"/>
    <w:uiPriority w:val="99"/>
    <w:semiHidden/>
    <w:rsid w:val="002D14D6"/>
    <w:rPr>
      <w:rFonts w:ascii="Tahoma" w:eastAsia="Times New Roman" w:hAnsi="Tahoma" w:cs="Tahoma"/>
      <w:sz w:val="16"/>
      <w:szCs w:val="16"/>
    </w:rPr>
  </w:style>
  <w:style w:type="paragraph" w:styleId="NormalWeb">
    <w:name w:val="Normal (Web)"/>
    <w:basedOn w:val="Normal"/>
    <w:rsid w:val="00810313"/>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s>
</file>

<file path=word/charts/_rels/chart1.xml.rels><?xml version="1.0" encoding="UTF-8" standalone="yes"?>
<Relationships xmlns="http://schemas.openxmlformats.org/package/2006/relationships"><Relationship Id="rId1" Type="http://schemas.openxmlformats.org/officeDocument/2006/relationships/oleObject" Target="file:///E:\DIAN%202023\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Proporsi Pengaruh dalam Pemilihan Moda Transportasi menuju Sekolah</a:t>
            </a:r>
          </a:p>
        </c:rich>
      </c:tx>
      <c:overlay val="0"/>
    </c:title>
    <c:autoTitleDeleted val="0"/>
    <c:view3D>
      <c:rotX val="30"/>
      <c:rotY val="0"/>
      <c:rAngAx val="0"/>
    </c:view3D>
    <c:floor>
      <c:thickness val="0"/>
    </c:floor>
    <c:sideWall>
      <c:thickness val="0"/>
    </c:sideWall>
    <c:backWall>
      <c:thickness val="0"/>
    </c:backWall>
    <c:plotArea>
      <c:layout>
        <c:manualLayout>
          <c:layoutTarget val="inner"/>
          <c:xMode val="edge"/>
          <c:yMode val="edge"/>
          <c:x val="9.7712477468722386E-2"/>
          <c:y val="0.45441747071078381"/>
          <c:w val="0.79753250451318713"/>
          <c:h val="0.41879770810075778"/>
        </c:manualLayout>
      </c:layout>
      <c:pie3DChart>
        <c:varyColors val="1"/>
        <c:ser>
          <c:idx val="0"/>
          <c:order val="0"/>
          <c:explosion val="25"/>
          <c:dLbls>
            <c:dLbl>
              <c:idx val="0"/>
              <c:layout>
                <c:manualLayout>
                  <c:x val="6.5206255468066479E-2"/>
                  <c:y val="2.8612569262175592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0-6A08-4488-9F8D-B6EDF0C3D678}"/>
                </c:ext>
              </c:extLst>
            </c:dLbl>
            <c:dLbl>
              <c:idx val="1"/>
              <c:layout>
                <c:manualLayout>
                  <c:x val="1.9557449065918622E-2"/>
                  <c:y val="4.186825211260199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A08-4488-9F8D-B6EDF0C3D678}"/>
                </c:ext>
              </c:extLst>
            </c:dLbl>
            <c:dLbl>
              <c:idx val="2"/>
              <c:layout>
                <c:manualLayout>
                  <c:x val="-0.18003915135608101"/>
                  <c:y val="-0.13148148148148245"/>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2-6A08-4488-9F8D-B6EDF0C3D678}"/>
                </c:ext>
              </c:extLst>
            </c:dLbl>
            <c:spPr>
              <a:noFill/>
              <a:ln>
                <a:noFill/>
              </a:ln>
              <a:effectLst/>
            </c:spPr>
            <c:txPr>
              <a:bodyPr/>
              <a:lstStyle/>
              <a:p>
                <a:pPr>
                  <a:defRPr sz="1100"/>
                </a:pPr>
                <a:endParaRPr lang="en-US"/>
              </a:p>
            </c:txPr>
            <c:showLegendKey val="0"/>
            <c:showVal val="0"/>
            <c:showCatName val="1"/>
            <c:showSerName val="0"/>
            <c:showPercent val="1"/>
            <c:showBubbleSize val="0"/>
            <c:showLeaderLines val="1"/>
            <c:extLst>
              <c:ext xmlns:c15="http://schemas.microsoft.com/office/drawing/2012/chart" uri="{CE6537A1-D6FC-4f65-9D91-7224C49458BB}"/>
            </c:extLst>
          </c:dLbls>
          <c:cat>
            <c:strRef>
              <c:f>Sheet2!$AB$130:$AB$133</c:f>
              <c:strCache>
                <c:ptCount val="4"/>
                <c:pt idx="0">
                  <c:v>kenyamanan</c:v>
                </c:pt>
                <c:pt idx="1">
                  <c:v>keselamatan</c:v>
                </c:pt>
                <c:pt idx="2">
                  <c:v>keamanan</c:v>
                </c:pt>
                <c:pt idx="3">
                  <c:v>waktu tempuh</c:v>
                </c:pt>
              </c:strCache>
            </c:strRef>
          </c:cat>
          <c:val>
            <c:numRef>
              <c:f>Sheet2!$AC$130:$AC$133</c:f>
              <c:numCache>
                <c:formatCode>_(* #,##0.00_);_(* \(#,##0.00\);_(* "-"??_);_(@_)</c:formatCode>
                <c:ptCount val="4"/>
                <c:pt idx="0">
                  <c:v>18.666666666666668</c:v>
                </c:pt>
                <c:pt idx="1">
                  <c:v>24.666666666666668</c:v>
                </c:pt>
                <c:pt idx="2">
                  <c:v>24.333333333333304</c:v>
                </c:pt>
                <c:pt idx="3">
                  <c:v>32.333333333333329</c:v>
                </c:pt>
              </c:numCache>
            </c:numRef>
          </c:val>
          <c:extLst>
            <c:ext xmlns:c16="http://schemas.microsoft.com/office/drawing/2014/chart" uri="{C3380CC4-5D6E-409C-BE32-E72D297353CC}">
              <c16:uniqueId val="{00000003-6A08-4488-9F8D-B6EDF0C3D678}"/>
            </c:ext>
          </c:extLst>
        </c:ser>
        <c:dLbls>
          <c:showLegendKey val="0"/>
          <c:showVal val="0"/>
          <c:showCatName val="1"/>
          <c:showSerName val="0"/>
          <c:showPercent val="1"/>
          <c:showBubbleSize val="0"/>
          <c:showLeaderLines val="1"/>
        </c:dLbls>
      </c:pie3DChart>
    </c:plotArea>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770</TotalTime>
  <Pages>6</Pages>
  <Words>1813</Words>
  <Characters>9488</Characters>
  <Application>Microsoft Office Word</Application>
  <DocSecurity>0</DocSecurity>
  <Lines>451</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8</cp:revision>
  <cp:lastPrinted>2023-10-19T03:03:00Z</cp:lastPrinted>
  <dcterms:created xsi:type="dcterms:W3CDTF">2023-10-19T12:27:00Z</dcterms:created>
  <dcterms:modified xsi:type="dcterms:W3CDTF">2023-11-07T15:09:00Z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46c7795eedc8ad9260c296dda8a591f99824813cceb98e53fa2cb58fe92ab804</vt:lpwstr>
  </property>
</Properties>
</file>