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25526518" w:rsidR="00656754" w:rsidRDefault="003D76EB" w:rsidP="00CB115C">
      <w:pPr>
        <w:adjustRightInd w:val="0"/>
        <w:snapToGrid w:val="0"/>
        <w:ind w:left="426" w:right="474"/>
        <w:jc w:val="center"/>
        <w:rPr>
          <w:b/>
          <w:sz w:val="28"/>
        </w:rPr>
      </w:pPr>
      <w:r w:rsidRPr="003D76EB">
        <w:rPr>
          <w:b/>
          <w:sz w:val="28"/>
        </w:rPr>
        <w:t>ANALISIS DAMPAK LINGKUNGAN TERHADAP KEGIATAN OBJEK WISATA TAMAN PURBAKALA KERAJAAN SRIWIJAYA KOTA PALEMBANG</w:t>
      </w:r>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3D76EB">
      <w:pPr>
        <w:pStyle w:val="BodyText"/>
        <w:adjustRightInd w:val="0"/>
        <w:snapToGrid w:val="0"/>
        <w:rPr>
          <w:b/>
          <w:sz w:val="17"/>
        </w:rPr>
      </w:pPr>
    </w:p>
    <w:p w14:paraId="304877DB" w14:textId="70F9D1B7" w:rsidR="00656754" w:rsidRPr="003D76EB" w:rsidRDefault="003D76EB" w:rsidP="003D76EB">
      <w:pPr>
        <w:adjustRightInd w:val="0"/>
        <w:snapToGrid w:val="0"/>
        <w:jc w:val="center"/>
        <w:rPr>
          <w:b/>
          <w:sz w:val="20"/>
          <w:szCs w:val="20"/>
          <w:lang w:val="en-US"/>
        </w:rPr>
      </w:pPr>
      <w:r w:rsidRPr="003D76EB">
        <w:rPr>
          <w:b/>
          <w:sz w:val="20"/>
          <w:szCs w:val="20"/>
          <w:lang w:val="en-US"/>
        </w:rPr>
        <w:t xml:space="preserve">Muhammad </w:t>
      </w:r>
      <w:proofErr w:type="spellStart"/>
      <w:r w:rsidRPr="003D76EB">
        <w:rPr>
          <w:b/>
          <w:sz w:val="20"/>
          <w:szCs w:val="20"/>
          <w:lang w:val="en-US"/>
        </w:rPr>
        <w:t>Abimas</w:t>
      </w:r>
      <w:proofErr w:type="spellEnd"/>
      <w:r w:rsidRPr="003D76EB">
        <w:rPr>
          <w:b/>
          <w:sz w:val="20"/>
          <w:szCs w:val="20"/>
          <w:lang w:val="en-US"/>
        </w:rPr>
        <w:t xml:space="preserve"> Halimzikri</w:t>
      </w:r>
      <w:proofErr w:type="gramStart"/>
      <w:r w:rsidR="007536A7" w:rsidRPr="007536A7">
        <w:rPr>
          <w:b/>
          <w:sz w:val="20"/>
          <w:szCs w:val="20"/>
          <w:vertAlign w:val="superscript"/>
          <w:lang w:val="en-US"/>
        </w:rPr>
        <w:t>1)*</w:t>
      </w:r>
      <w:proofErr w:type="gramEnd"/>
      <w:r w:rsidR="007536A7" w:rsidRPr="007536A7">
        <w:rPr>
          <w:b/>
          <w:sz w:val="20"/>
          <w:szCs w:val="20"/>
          <w:lang w:val="en-US"/>
        </w:rPr>
        <w:t>,</w:t>
      </w:r>
      <w:r w:rsidR="003B5996">
        <w:rPr>
          <w:b/>
          <w:sz w:val="20"/>
          <w:szCs w:val="20"/>
          <w:lang w:val="en-US"/>
        </w:rPr>
        <w:t>Bochori</w:t>
      </w:r>
      <w:r>
        <w:rPr>
          <w:b/>
          <w:sz w:val="20"/>
          <w:szCs w:val="20"/>
          <w:vertAlign w:val="superscript"/>
          <w:lang w:val="en-US"/>
        </w:rPr>
        <w:t>2</w:t>
      </w:r>
      <w:r w:rsidR="007536A7" w:rsidRPr="007536A7">
        <w:rPr>
          <w:b/>
          <w:sz w:val="20"/>
          <w:szCs w:val="20"/>
          <w:vertAlign w:val="superscript"/>
          <w:lang w:val="en-US"/>
        </w:rPr>
        <w:t>)</w:t>
      </w:r>
      <w:r>
        <w:rPr>
          <w:b/>
          <w:sz w:val="20"/>
          <w:szCs w:val="20"/>
          <w:lang w:val="en-US"/>
        </w:rPr>
        <w:t xml:space="preserve">, </w:t>
      </w:r>
      <w:proofErr w:type="spellStart"/>
      <w:r w:rsidRPr="003D76EB">
        <w:rPr>
          <w:b/>
          <w:sz w:val="20"/>
          <w:szCs w:val="20"/>
          <w:lang w:val="en-US"/>
        </w:rPr>
        <w:t>Amrillah</w:t>
      </w:r>
      <w:proofErr w:type="spellEnd"/>
      <w:r w:rsidRPr="003D76EB">
        <w:rPr>
          <w:b/>
          <w:sz w:val="20"/>
          <w:szCs w:val="20"/>
          <w:lang w:val="en-US"/>
        </w:rPr>
        <w:t xml:space="preserve"> Nugrasyah</w:t>
      </w:r>
      <w:r>
        <w:rPr>
          <w:b/>
          <w:sz w:val="20"/>
          <w:szCs w:val="20"/>
          <w:vertAlign w:val="superscript"/>
          <w:lang w:val="en-US"/>
        </w:rPr>
        <w:t>2</w:t>
      </w:r>
      <w:r w:rsidRPr="007536A7">
        <w:rPr>
          <w:b/>
          <w:sz w:val="20"/>
          <w:szCs w:val="20"/>
          <w:vertAlign w:val="superscript"/>
          <w:lang w:val="en-US"/>
        </w:rPr>
        <w:t>)</w:t>
      </w:r>
      <w:r>
        <w:rPr>
          <w:b/>
          <w:sz w:val="20"/>
          <w:szCs w:val="20"/>
          <w:lang w:val="en-US"/>
        </w:rPr>
        <w:t>, Fajar Sadik Islami</w:t>
      </w:r>
      <w:r w:rsidRPr="003D76EB">
        <w:rPr>
          <w:b/>
          <w:sz w:val="20"/>
          <w:szCs w:val="20"/>
          <w:vertAlign w:val="superscript"/>
          <w:lang w:val="en-US"/>
        </w:rPr>
        <w:t>3)</w:t>
      </w:r>
    </w:p>
    <w:p w14:paraId="018534FB" w14:textId="77777777" w:rsidR="00EA7844" w:rsidRPr="00EA7844" w:rsidRDefault="00EA7844" w:rsidP="003D76EB">
      <w:pPr>
        <w:adjustRightInd w:val="0"/>
        <w:snapToGrid w:val="0"/>
        <w:jc w:val="center"/>
        <w:rPr>
          <w:b/>
          <w:sz w:val="10"/>
          <w:szCs w:val="10"/>
          <w:lang w:val="en-US"/>
        </w:rPr>
      </w:pPr>
    </w:p>
    <w:p w14:paraId="672ACF64" w14:textId="4AA42876" w:rsidR="00656754" w:rsidRDefault="00000000" w:rsidP="003D76EB">
      <w:pPr>
        <w:adjustRightInd w:val="0"/>
        <w:snapToGrid w:val="0"/>
        <w:jc w:val="center"/>
        <w:rPr>
          <w:sz w:val="18"/>
        </w:rPr>
      </w:pPr>
      <w:r>
        <w:rPr>
          <w:spacing w:val="-1"/>
          <w:sz w:val="18"/>
          <w:vertAlign w:val="superscript"/>
        </w:rPr>
        <w:t>1)</w:t>
      </w:r>
      <w:r>
        <w:rPr>
          <w:spacing w:val="-13"/>
          <w:sz w:val="18"/>
        </w:rPr>
        <w:t xml:space="preserve"> </w:t>
      </w:r>
      <w:r w:rsidR="003B5996" w:rsidRPr="003B5996">
        <w:rPr>
          <w:spacing w:val="-1"/>
          <w:sz w:val="18"/>
        </w:rPr>
        <w:t>Program Studi Program Profesi Insinyur, Fakultas Teknik, Universitas Sriwijaya</w:t>
      </w:r>
    </w:p>
    <w:p w14:paraId="7063306D" w14:textId="10F66E88" w:rsidR="00656754" w:rsidRDefault="00000000" w:rsidP="003D76EB">
      <w:pPr>
        <w:adjustRightInd w:val="0"/>
        <w:snapToGrid w:val="0"/>
        <w:jc w:val="center"/>
        <w:rPr>
          <w:spacing w:val="-1"/>
          <w:sz w:val="18"/>
        </w:rPr>
      </w:pPr>
      <w:r>
        <w:rPr>
          <w:spacing w:val="-1"/>
          <w:sz w:val="18"/>
          <w:vertAlign w:val="superscript"/>
        </w:rPr>
        <w:t>2)</w:t>
      </w:r>
      <w:r>
        <w:rPr>
          <w:spacing w:val="-13"/>
          <w:sz w:val="18"/>
        </w:rPr>
        <w:t xml:space="preserve"> </w:t>
      </w:r>
      <w:r w:rsidR="003B5996">
        <w:rPr>
          <w:spacing w:val="-1"/>
          <w:sz w:val="18"/>
        </w:rPr>
        <w:t xml:space="preserve">Dosen </w:t>
      </w:r>
      <w:r w:rsidR="003B5996" w:rsidRPr="003B5996">
        <w:rPr>
          <w:spacing w:val="-1"/>
          <w:sz w:val="18"/>
        </w:rPr>
        <w:t>Program Studi Program Profesi Insinyur, Fakultas Teknik, Universitas Sriwijaya</w:t>
      </w:r>
    </w:p>
    <w:p w14:paraId="0759AE0D" w14:textId="687F7477" w:rsidR="003D76EB" w:rsidRDefault="003D76EB" w:rsidP="003D76EB">
      <w:pPr>
        <w:adjustRightInd w:val="0"/>
        <w:snapToGrid w:val="0"/>
        <w:jc w:val="center"/>
        <w:rPr>
          <w:sz w:val="18"/>
        </w:rPr>
      </w:pPr>
      <w:r w:rsidRPr="003D76EB">
        <w:rPr>
          <w:spacing w:val="-1"/>
          <w:sz w:val="18"/>
          <w:vertAlign w:val="superscript"/>
        </w:rPr>
        <w:t>3)</w:t>
      </w:r>
      <w:r>
        <w:rPr>
          <w:spacing w:val="-1"/>
          <w:sz w:val="18"/>
        </w:rPr>
        <w:t>Program Studi Arsitektur, Fakultas Teknik, Universitas Tridinanti</w:t>
      </w:r>
    </w:p>
    <w:p w14:paraId="19E81C1D" w14:textId="6C755E3B" w:rsidR="00CB115C" w:rsidRDefault="00CB115C" w:rsidP="00CB115C">
      <w:pPr>
        <w:adjustRightInd w:val="0"/>
        <w:snapToGrid w:val="0"/>
        <w:ind w:left="2677" w:right="2672"/>
        <w:jc w:val="center"/>
        <w:rPr>
          <w:sz w:val="18"/>
        </w:rPr>
      </w:pPr>
    </w:p>
    <w:p w14:paraId="2F05FB84" w14:textId="0ABD6E8F" w:rsidR="007536A7" w:rsidRPr="007536A7" w:rsidRDefault="007536A7" w:rsidP="003B5996">
      <w:pPr>
        <w:adjustRightInd w:val="0"/>
        <w:snapToGrid w:val="0"/>
        <w:ind w:right="141"/>
        <w:jc w:val="center"/>
        <w:rPr>
          <w:sz w:val="18"/>
          <w:lang w:val="en-US"/>
        </w:rPr>
      </w:pPr>
      <w:r w:rsidRPr="007536A7">
        <w:rPr>
          <w:sz w:val="18"/>
        </w:rPr>
        <w:t>*</w:t>
      </w:r>
      <w:proofErr w:type="spellStart"/>
      <w:r w:rsidRPr="007536A7">
        <w:rPr>
          <w:sz w:val="18"/>
        </w:rPr>
        <w:t>Corresponding</w:t>
      </w:r>
      <w:proofErr w:type="spellEnd"/>
      <w:r w:rsidRPr="007536A7">
        <w:rPr>
          <w:sz w:val="18"/>
        </w:rPr>
        <w:t xml:space="preserve"> </w:t>
      </w:r>
      <w:proofErr w:type="spellStart"/>
      <w:r w:rsidRPr="007536A7">
        <w:rPr>
          <w:sz w:val="18"/>
        </w:rPr>
        <w:t>Author</w:t>
      </w:r>
      <w:proofErr w:type="spellEnd"/>
      <w:r w:rsidRPr="007536A7">
        <w:rPr>
          <w:sz w:val="18"/>
        </w:rPr>
        <w:t>, email</w:t>
      </w:r>
      <w:r>
        <w:rPr>
          <w:sz w:val="18"/>
          <w:lang w:val="en-US"/>
        </w:rPr>
        <w:t>:</w:t>
      </w:r>
      <w:r w:rsidR="003B5996" w:rsidRPr="003B5996">
        <w:t xml:space="preserve"> </w:t>
      </w:r>
      <w:hyperlink r:id="rId8" w:history="1">
        <w:r w:rsidR="003D76EB" w:rsidRPr="00270072">
          <w:rPr>
            <w:rStyle w:val="Hyperlink"/>
            <w:sz w:val="18"/>
            <w:lang w:val="en-US"/>
          </w:rPr>
          <w:t>Abimaszikri@gmail.com</w:t>
        </w:r>
      </w:hyperlink>
      <w:r w:rsidR="003D76EB">
        <w:rPr>
          <w:sz w:val="18"/>
          <w:lang w:val="en-US"/>
        </w:rPr>
        <w:t xml:space="preserve"> </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042BEB81"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003D76EB">
              <w:rPr>
                <w:rFonts w:ascii="Calibri"/>
                <w:b w:val="0"/>
                <w:bCs w:val="0"/>
                <w:sz w:val="18"/>
                <w:szCs w:val="22"/>
              </w:rPr>
              <w:t>25 Oktober</w:t>
            </w:r>
            <w:r w:rsidR="003B5996">
              <w:rPr>
                <w:rFonts w:ascii="Calibri"/>
                <w:b w:val="0"/>
                <w:bCs w:val="0"/>
                <w:sz w:val="18"/>
                <w:szCs w:val="22"/>
              </w:rPr>
              <w:t xml:space="preserve"> 2024</w:t>
            </w:r>
            <w:r w:rsidRPr="00377172">
              <w:rPr>
                <w:rFonts w:ascii="Calibri"/>
                <w:b w:val="0"/>
                <w:bCs w:val="0"/>
                <w:sz w:val="18"/>
                <w:szCs w:val="22"/>
              </w:rPr>
              <w:br/>
              <w:t>Disetujui :</w:t>
            </w:r>
            <w:r w:rsidR="003B5996">
              <w:rPr>
                <w:rFonts w:ascii="Calibri"/>
                <w:b w:val="0"/>
                <w:bCs w:val="0"/>
                <w:sz w:val="18"/>
                <w:szCs w:val="22"/>
              </w:rPr>
              <w:t xml:space="preserve"> 28 Juni 2025</w:t>
            </w:r>
            <w:r w:rsidRPr="00377172">
              <w:rPr>
                <w:rFonts w:ascii="Calibri"/>
                <w:b w:val="0"/>
                <w:bCs w:val="0"/>
                <w:sz w:val="18"/>
                <w:szCs w:val="22"/>
              </w:rPr>
              <w:br/>
              <w:t>Diterbitkan :</w:t>
            </w:r>
            <w:r w:rsidR="003B5996">
              <w:rPr>
                <w:rFonts w:ascii="Calibri"/>
                <w:b w:val="0"/>
                <w:bCs w:val="0"/>
                <w:sz w:val="18"/>
                <w:szCs w:val="22"/>
              </w:rPr>
              <w:t xml:space="preserve"> 30 Juni 2025</w:t>
            </w:r>
          </w:p>
        </w:tc>
        <w:tc>
          <w:tcPr>
            <w:tcW w:w="6656" w:type="dxa"/>
          </w:tcPr>
          <w:p w14:paraId="0BD0E844" w14:textId="15AAD681" w:rsidR="00343D79" w:rsidRPr="003B5996" w:rsidRDefault="003D76EB" w:rsidP="003D76EB">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3D76EB">
              <w:rPr>
                <w:rFonts w:ascii="Calibri"/>
                <w:sz w:val="18"/>
                <w:szCs w:val="22"/>
              </w:rPr>
              <w:t xml:space="preserve">Objek wisata memiliki peran penting dalam perkembangan perekonomian suatu daerah, namun juga dapat menimbulkan dampak negatif seperti pencemaran lingkungan akibat kegiatan operasional objek wisata yang mengundang banyak pengunjung </w:t>
            </w:r>
            <w:proofErr w:type="spellStart"/>
            <w:r w:rsidRPr="003D76EB">
              <w:rPr>
                <w:rFonts w:ascii="Calibri"/>
                <w:sz w:val="18"/>
                <w:szCs w:val="22"/>
              </w:rPr>
              <w:t>dimana</w:t>
            </w:r>
            <w:proofErr w:type="spellEnd"/>
            <w:r w:rsidRPr="003D76EB">
              <w:rPr>
                <w:rFonts w:ascii="Calibri"/>
                <w:sz w:val="18"/>
                <w:szCs w:val="22"/>
              </w:rPr>
              <w:t xml:space="preserve"> dapat menghasilkan limbah domestik seperti limbah makanan dan limbah plastik. Tujuan dari penulisan ini yaitu mengidentifikasi dan menganalisis dampak lingkungan seperti kualitas air, kualitas udara dan kemacetan yang terjadi akibat kegiatan operasional pariwisata Taman Purbakala Kerajaan Sriwijaya Kota Palembang. Metode penelitian yang digunakan yaitu survei dan observasi serta pengambilan sampel kualitas air dan udara </w:t>
            </w:r>
            <w:proofErr w:type="spellStart"/>
            <w:r w:rsidRPr="003D76EB">
              <w:rPr>
                <w:rFonts w:ascii="Calibri"/>
                <w:sz w:val="18"/>
                <w:szCs w:val="22"/>
              </w:rPr>
              <w:t>ambien</w:t>
            </w:r>
            <w:proofErr w:type="spellEnd"/>
            <w:r w:rsidRPr="003D76EB">
              <w:rPr>
                <w:rFonts w:ascii="Calibri"/>
                <w:sz w:val="18"/>
                <w:szCs w:val="22"/>
              </w:rPr>
              <w:t xml:space="preserve"> yang nantinya akan dianalisis oleh laboratorium yang telah terakreditasi. Selanjutnya analisis data yang dilakukan berupa analisis data secara deskriptif. Hasil pengujian sampel kualitas udara dan air permukaan menunjukkan bahwa semua parameter yang diuji tidak melebihi baku mutu lingkungan yang ditetapkan, dan tingkat kebisingan juga tidak melebihi ambang batas. Untuk besaran kemacetan lalu lintas, diperoleh nilai V/C sebesar 0,31, yang menunjukkan bahwa arus lalu lintas yang dihasilkan dari kegiatan ini termasuk arus stabil. Dengan demikian, kegiatan operasional objek wisata Taman Purbakala Kerajaan Sriwijaya tidak mempengaruhi kualitas lingkungan, namun perlu memantau kualitas air di sekitar lokasi kegiatan.</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4D6F2CB" w14:textId="1BB7D68D" w:rsidR="003E0B2E" w:rsidRDefault="003D76EB" w:rsidP="003E0B2E">
            <w:pPr>
              <w:pStyle w:val="BodyText"/>
              <w:adjustRightInd w:val="0"/>
              <w:snapToGrid w:val="0"/>
              <w:rPr>
                <w:rFonts w:ascii="Calibri"/>
                <w:sz w:val="20"/>
              </w:rPr>
            </w:pPr>
            <w:r w:rsidRPr="003D76EB">
              <w:rPr>
                <w:rFonts w:ascii="Calibri"/>
                <w:b w:val="0"/>
                <w:bCs w:val="0"/>
                <w:sz w:val="20"/>
              </w:rPr>
              <w:t>Objek Wisata, Pencemaran Lingkungan, Kualitas Air Permukaan, Kualitas Udara, Lalu Lintas</w:t>
            </w:r>
            <w:r>
              <w:rPr>
                <w:rFonts w:ascii="Calibri"/>
                <w:b w:val="0"/>
                <w:bCs w:val="0"/>
                <w:sz w:val="20"/>
              </w:rPr>
              <w:t>.</w:t>
            </w:r>
          </w:p>
          <w:p w14:paraId="261B8237" w14:textId="77777777" w:rsidR="003D76EB" w:rsidRDefault="003D76EB" w:rsidP="003E0B2E">
            <w:pPr>
              <w:pStyle w:val="BodyText"/>
              <w:adjustRightInd w:val="0"/>
              <w:snapToGrid w:val="0"/>
              <w:rPr>
                <w:rFonts w:ascii="Calibri"/>
                <w:sz w:val="20"/>
              </w:rPr>
            </w:pPr>
          </w:p>
          <w:p w14:paraId="351428F5" w14:textId="4ADC30A7" w:rsidR="003E0B2E" w:rsidRPr="003E0B2E" w:rsidRDefault="003D76EB" w:rsidP="003E0B2E">
            <w:pPr>
              <w:pStyle w:val="BodyText"/>
              <w:adjustRightInd w:val="0"/>
              <w:snapToGrid w:val="0"/>
              <w:rPr>
                <w:rFonts w:ascii="Calibri"/>
                <w:b w:val="0"/>
                <w:bCs w:val="0"/>
                <w:i/>
                <w:iCs/>
                <w:sz w:val="20"/>
              </w:rPr>
            </w:pPr>
            <w:proofErr w:type="spellStart"/>
            <w:r w:rsidRPr="003D76EB">
              <w:rPr>
                <w:rFonts w:ascii="Calibri"/>
                <w:b w:val="0"/>
                <w:bCs w:val="0"/>
                <w:i/>
                <w:iCs/>
                <w:sz w:val="20"/>
              </w:rPr>
              <w:t>Tourist</w:t>
            </w:r>
            <w:proofErr w:type="spellEnd"/>
            <w:r w:rsidRPr="003D76EB">
              <w:rPr>
                <w:rFonts w:ascii="Calibri"/>
                <w:b w:val="0"/>
                <w:bCs w:val="0"/>
                <w:i/>
                <w:iCs/>
                <w:sz w:val="20"/>
              </w:rPr>
              <w:t xml:space="preserve"> </w:t>
            </w:r>
            <w:proofErr w:type="spellStart"/>
            <w:r w:rsidRPr="003D76EB">
              <w:rPr>
                <w:rFonts w:ascii="Calibri"/>
                <w:b w:val="0"/>
                <w:bCs w:val="0"/>
                <w:i/>
                <w:iCs/>
                <w:sz w:val="20"/>
              </w:rPr>
              <w:t>Attractions</w:t>
            </w:r>
            <w:proofErr w:type="spellEnd"/>
            <w:r w:rsidRPr="003D76EB">
              <w:rPr>
                <w:rFonts w:ascii="Calibri"/>
                <w:b w:val="0"/>
                <w:bCs w:val="0"/>
                <w:i/>
                <w:iCs/>
                <w:sz w:val="20"/>
              </w:rPr>
              <w:t xml:space="preserve">, </w:t>
            </w:r>
            <w:proofErr w:type="spellStart"/>
            <w:r w:rsidRPr="003D76EB">
              <w:rPr>
                <w:rFonts w:ascii="Calibri"/>
                <w:b w:val="0"/>
                <w:bCs w:val="0"/>
                <w:i/>
                <w:iCs/>
                <w:sz w:val="20"/>
              </w:rPr>
              <w:t>Environmental</w:t>
            </w:r>
            <w:proofErr w:type="spellEnd"/>
            <w:r w:rsidRPr="003D76EB">
              <w:rPr>
                <w:rFonts w:ascii="Calibri"/>
                <w:b w:val="0"/>
                <w:bCs w:val="0"/>
                <w:i/>
                <w:iCs/>
                <w:sz w:val="20"/>
              </w:rPr>
              <w:t xml:space="preserve"> </w:t>
            </w:r>
            <w:proofErr w:type="spellStart"/>
            <w:r w:rsidRPr="003D76EB">
              <w:rPr>
                <w:rFonts w:ascii="Calibri"/>
                <w:b w:val="0"/>
                <w:bCs w:val="0"/>
                <w:i/>
                <w:iCs/>
                <w:sz w:val="20"/>
              </w:rPr>
              <w:t>Pollution</w:t>
            </w:r>
            <w:proofErr w:type="spellEnd"/>
            <w:r w:rsidRPr="003D76EB">
              <w:rPr>
                <w:rFonts w:ascii="Calibri"/>
                <w:b w:val="0"/>
                <w:bCs w:val="0"/>
                <w:i/>
                <w:iCs/>
                <w:sz w:val="20"/>
              </w:rPr>
              <w:t xml:space="preserve">, </w:t>
            </w:r>
            <w:proofErr w:type="spellStart"/>
            <w:r w:rsidRPr="003D76EB">
              <w:rPr>
                <w:rFonts w:ascii="Calibri"/>
                <w:b w:val="0"/>
                <w:bCs w:val="0"/>
                <w:i/>
                <w:iCs/>
                <w:sz w:val="20"/>
              </w:rPr>
              <w:t>Surface</w:t>
            </w:r>
            <w:proofErr w:type="spellEnd"/>
            <w:r w:rsidRPr="003D76EB">
              <w:rPr>
                <w:rFonts w:ascii="Calibri"/>
                <w:b w:val="0"/>
                <w:bCs w:val="0"/>
                <w:i/>
                <w:iCs/>
                <w:sz w:val="20"/>
              </w:rPr>
              <w:t xml:space="preserve"> Water </w:t>
            </w:r>
            <w:proofErr w:type="spellStart"/>
            <w:r w:rsidRPr="003D76EB">
              <w:rPr>
                <w:rFonts w:ascii="Calibri"/>
                <w:b w:val="0"/>
                <w:bCs w:val="0"/>
                <w:i/>
                <w:iCs/>
                <w:sz w:val="20"/>
              </w:rPr>
              <w:t>Quality</w:t>
            </w:r>
            <w:proofErr w:type="spellEnd"/>
            <w:r w:rsidRPr="003D76EB">
              <w:rPr>
                <w:rFonts w:ascii="Calibri"/>
                <w:b w:val="0"/>
                <w:bCs w:val="0"/>
                <w:i/>
                <w:iCs/>
                <w:sz w:val="20"/>
              </w:rPr>
              <w:t xml:space="preserve">, Air </w:t>
            </w:r>
            <w:proofErr w:type="spellStart"/>
            <w:r w:rsidRPr="003D76EB">
              <w:rPr>
                <w:rFonts w:ascii="Calibri"/>
                <w:b w:val="0"/>
                <w:bCs w:val="0"/>
                <w:i/>
                <w:iCs/>
                <w:sz w:val="20"/>
              </w:rPr>
              <w:t>Quality</w:t>
            </w:r>
            <w:proofErr w:type="spellEnd"/>
            <w:r w:rsidRPr="003D76EB">
              <w:rPr>
                <w:rFonts w:ascii="Calibri"/>
                <w:b w:val="0"/>
                <w:bCs w:val="0"/>
                <w:i/>
                <w:iCs/>
                <w:sz w:val="20"/>
              </w:rPr>
              <w:t xml:space="preserve">, </w:t>
            </w:r>
            <w:proofErr w:type="spellStart"/>
            <w:r w:rsidRPr="003D76EB">
              <w:rPr>
                <w:rFonts w:ascii="Calibri"/>
                <w:b w:val="0"/>
                <w:bCs w:val="0"/>
                <w:i/>
                <w:iCs/>
                <w:sz w:val="20"/>
              </w:rPr>
              <w:t>Traffic</w:t>
            </w:r>
            <w:proofErr w:type="spellEnd"/>
            <w:r w:rsidRPr="003D76EB">
              <w:rPr>
                <w:rFonts w:ascii="Calibri"/>
                <w:b w:val="0"/>
                <w:bCs w:val="0"/>
                <w:i/>
                <w:iCs/>
                <w:sz w:val="20"/>
              </w:rPr>
              <w:t>.</w:t>
            </w:r>
          </w:p>
        </w:tc>
        <w:tc>
          <w:tcPr>
            <w:tcW w:w="6656" w:type="dxa"/>
          </w:tcPr>
          <w:p w14:paraId="6174097B" w14:textId="0C5F7E65" w:rsidR="00343D79" w:rsidRDefault="003D76EB" w:rsidP="003E0B2E">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20"/>
              </w:rPr>
            </w:pPr>
            <w:proofErr w:type="spellStart"/>
            <w:r w:rsidRPr="003D76EB">
              <w:rPr>
                <w:rFonts w:ascii="Calibri"/>
                <w:sz w:val="18"/>
                <w:szCs w:val="22"/>
              </w:rPr>
              <w:t>Tourist</w:t>
            </w:r>
            <w:proofErr w:type="spellEnd"/>
            <w:r w:rsidRPr="003D76EB">
              <w:rPr>
                <w:rFonts w:ascii="Calibri"/>
                <w:sz w:val="18"/>
                <w:szCs w:val="22"/>
              </w:rPr>
              <w:t xml:space="preserve"> </w:t>
            </w:r>
            <w:proofErr w:type="spellStart"/>
            <w:r w:rsidRPr="003D76EB">
              <w:rPr>
                <w:rFonts w:ascii="Calibri"/>
                <w:sz w:val="18"/>
                <w:szCs w:val="22"/>
              </w:rPr>
              <w:t>attractions</w:t>
            </w:r>
            <w:proofErr w:type="spellEnd"/>
            <w:r w:rsidRPr="003D76EB">
              <w:rPr>
                <w:rFonts w:ascii="Calibri"/>
                <w:sz w:val="18"/>
                <w:szCs w:val="22"/>
              </w:rPr>
              <w:t xml:space="preserve"> </w:t>
            </w:r>
            <w:proofErr w:type="spellStart"/>
            <w:r w:rsidRPr="003D76EB">
              <w:rPr>
                <w:rFonts w:ascii="Calibri"/>
                <w:sz w:val="18"/>
                <w:szCs w:val="22"/>
              </w:rPr>
              <w:t>have</w:t>
            </w:r>
            <w:proofErr w:type="spellEnd"/>
            <w:r w:rsidRPr="003D76EB">
              <w:rPr>
                <w:rFonts w:ascii="Calibri"/>
                <w:sz w:val="18"/>
                <w:szCs w:val="22"/>
              </w:rPr>
              <w:t xml:space="preserve"> </w:t>
            </w:r>
            <w:proofErr w:type="spellStart"/>
            <w:r w:rsidRPr="003D76EB">
              <w:rPr>
                <w:rFonts w:ascii="Calibri"/>
                <w:sz w:val="18"/>
                <w:szCs w:val="22"/>
              </w:rPr>
              <w:t>an</w:t>
            </w:r>
            <w:proofErr w:type="spellEnd"/>
            <w:r w:rsidRPr="003D76EB">
              <w:rPr>
                <w:rFonts w:ascii="Calibri"/>
                <w:sz w:val="18"/>
                <w:szCs w:val="22"/>
              </w:rPr>
              <w:t xml:space="preserve"> </w:t>
            </w:r>
            <w:proofErr w:type="spellStart"/>
            <w:r w:rsidRPr="003D76EB">
              <w:rPr>
                <w:rFonts w:ascii="Calibri"/>
                <w:sz w:val="18"/>
                <w:szCs w:val="22"/>
              </w:rPr>
              <w:t>important</w:t>
            </w:r>
            <w:proofErr w:type="spellEnd"/>
            <w:r w:rsidRPr="003D76EB">
              <w:rPr>
                <w:rFonts w:ascii="Calibri"/>
                <w:sz w:val="18"/>
                <w:szCs w:val="22"/>
              </w:rPr>
              <w:t xml:space="preserve"> </w:t>
            </w:r>
            <w:proofErr w:type="spellStart"/>
            <w:r w:rsidRPr="003D76EB">
              <w:rPr>
                <w:rFonts w:ascii="Calibri"/>
                <w:sz w:val="18"/>
                <w:szCs w:val="22"/>
              </w:rPr>
              <w:t>role</w:t>
            </w:r>
            <w:proofErr w:type="spellEnd"/>
            <w:r w:rsidRPr="003D76EB">
              <w:rPr>
                <w:rFonts w:ascii="Calibri"/>
                <w:sz w:val="18"/>
                <w:szCs w:val="22"/>
              </w:rPr>
              <w:t xml:space="preserve"> in </w:t>
            </w:r>
            <w:proofErr w:type="spellStart"/>
            <w:r w:rsidRPr="003D76EB">
              <w:rPr>
                <w:rFonts w:ascii="Calibri"/>
                <w:sz w:val="18"/>
                <w:szCs w:val="22"/>
              </w:rPr>
              <w:t>the</w:t>
            </w:r>
            <w:proofErr w:type="spellEnd"/>
            <w:r w:rsidRPr="003D76EB">
              <w:rPr>
                <w:rFonts w:ascii="Calibri"/>
                <w:sz w:val="18"/>
                <w:szCs w:val="22"/>
              </w:rPr>
              <w:t xml:space="preserve"> </w:t>
            </w:r>
            <w:proofErr w:type="spellStart"/>
            <w:r w:rsidRPr="003D76EB">
              <w:rPr>
                <w:rFonts w:ascii="Calibri"/>
                <w:sz w:val="18"/>
                <w:szCs w:val="22"/>
              </w:rPr>
              <w:t>economic</w:t>
            </w:r>
            <w:proofErr w:type="spellEnd"/>
            <w:r w:rsidRPr="003D76EB">
              <w:rPr>
                <w:rFonts w:ascii="Calibri"/>
                <w:sz w:val="18"/>
                <w:szCs w:val="22"/>
              </w:rPr>
              <w:t xml:space="preserve"> </w:t>
            </w:r>
            <w:proofErr w:type="spellStart"/>
            <w:r w:rsidRPr="003D76EB">
              <w:rPr>
                <w:rFonts w:ascii="Calibri"/>
                <w:sz w:val="18"/>
                <w:szCs w:val="22"/>
              </w:rPr>
              <w:t>development</w:t>
            </w:r>
            <w:proofErr w:type="spellEnd"/>
            <w:r w:rsidRPr="003D76EB">
              <w:rPr>
                <w:rFonts w:ascii="Calibri"/>
                <w:sz w:val="18"/>
                <w:szCs w:val="22"/>
              </w:rPr>
              <w:t xml:space="preserve"> </w:t>
            </w:r>
            <w:proofErr w:type="spellStart"/>
            <w:r w:rsidRPr="003D76EB">
              <w:rPr>
                <w:rFonts w:ascii="Calibri"/>
                <w:sz w:val="18"/>
                <w:szCs w:val="22"/>
              </w:rPr>
              <w:t>of</w:t>
            </w:r>
            <w:proofErr w:type="spellEnd"/>
            <w:r w:rsidRPr="003D76EB">
              <w:rPr>
                <w:rFonts w:ascii="Calibri"/>
                <w:sz w:val="18"/>
                <w:szCs w:val="22"/>
              </w:rPr>
              <w:t xml:space="preserve"> a region, </w:t>
            </w:r>
            <w:proofErr w:type="spellStart"/>
            <w:r w:rsidRPr="003D76EB">
              <w:rPr>
                <w:rFonts w:ascii="Calibri"/>
                <w:sz w:val="18"/>
                <w:szCs w:val="22"/>
              </w:rPr>
              <w:t>but</w:t>
            </w:r>
            <w:proofErr w:type="spellEnd"/>
            <w:r w:rsidRPr="003D76EB">
              <w:rPr>
                <w:rFonts w:ascii="Calibri"/>
                <w:sz w:val="18"/>
                <w:szCs w:val="22"/>
              </w:rPr>
              <w:t xml:space="preserve"> </w:t>
            </w:r>
            <w:proofErr w:type="spellStart"/>
            <w:r w:rsidRPr="003D76EB">
              <w:rPr>
                <w:rFonts w:ascii="Calibri"/>
                <w:sz w:val="18"/>
                <w:szCs w:val="22"/>
              </w:rPr>
              <w:t>can</w:t>
            </w:r>
            <w:proofErr w:type="spellEnd"/>
            <w:r w:rsidRPr="003D76EB">
              <w:rPr>
                <w:rFonts w:ascii="Calibri"/>
                <w:sz w:val="18"/>
                <w:szCs w:val="22"/>
              </w:rPr>
              <w:t xml:space="preserve"> </w:t>
            </w:r>
            <w:proofErr w:type="spellStart"/>
            <w:r w:rsidRPr="003D76EB">
              <w:rPr>
                <w:rFonts w:ascii="Calibri"/>
                <w:sz w:val="18"/>
                <w:szCs w:val="22"/>
              </w:rPr>
              <w:t>also</w:t>
            </w:r>
            <w:proofErr w:type="spellEnd"/>
            <w:r w:rsidRPr="003D76EB">
              <w:rPr>
                <w:rFonts w:ascii="Calibri"/>
                <w:sz w:val="18"/>
                <w:szCs w:val="22"/>
              </w:rPr>
              <w:t xml:space="preserve"> </w:t>
            </w:r>
            <w:proofErr w:type="spellStart"/>
            <w:r w:rsidRPr="003D76EB">
              <w:rPr>
                <w:rFonts w:ascii="Calibri"/>
                <w:sz w:val="18"/>
                <w:szCs w:val="22"/>
              </w:rPr>
              <w:t>cause</w:t>
            </w:r>
            <w:proofErr w:type="spellEnd"/>
            <w:r w:rsidRPr="003D76EB">
              <w:rPr>
                <w:rFonts w:ascii="Calibri"/>
                <w:sz w:val="18"/>
                <w:szCs w:val="22"/>
              </w:rPr>
              <w:t xml:space="preserve"> </w:t>
            </w:r>
            <w:proofErr w:type="spellStart"/>
            <w:r w:rsidRPr="003D76EB">
              <w:rPr>
                <w:rFonts w:ascii="Calibri"/>
                <w:sz w:val="18"/>
                <w:szCs w:val="22"/>
              </w:rPr>
              <w:t>negative</w:t>
            </w:r>
            <w:proofErr w:type="spellEnd"/>
            <w:r w:rsidRPr="003D76EB">
              <w:rPr>
                <w:rFonts w:ascii="Calibri"/>
                <w:sz w:val="18"/>
                <w:szCs w:val="22"/>
              </w:rPr>
              <w:t xml:space="preserve"> </w:t>
            </w:r>
            <w:proofErr w:type="spellStart"/>
            <w:r w:rsidRPr="003D76EB">
              <w:rPr>
                <w:rFonts w:ascii="Calibri"/>
                <w:sz w:val="18"/>
                <w:szCs w:val="22"/>
              </w:rPr>
              <w:t>impacts</w:t>
            </w:r>
            <w:proofErr w:type="spellEnd"/>
            <w:r w:rsidRPr="003D76EB">
              <w:rPr>
                <w:rFonts w:ascii="Calibri"/>
                <w:sz w:val="18"/>
                <w:szCs w:val="22"/>
              </w:rPr>
              <w:t xml:space="preserve"> </w:t>
            </w:r>
            <w:proofErr w:type="spellStart"/>
            <w:r w:rsidRPr="003D76EB">
              <w:rPr>
                <w:rFonts w:ascii="Calibri"/>
                <w:sz w:val="18"/>
                <w:szCs w:val="22"/>
              </w:rPr>
              <w:t>such</w:t>
            </w:r>
            <w:proofErr w:type="spellEnd"/>
            <w:r w:rsidRPr="003D76EB">
              <w:rPr>
                <w:rFonts w:ascii="Calibri"/>
                <w:sz w:val="18"/>
                <w:szCs w:val="22"/>
              </w:rPr>
              <w:t xml:space="preserve"> as </w:t>
            </w:r>
            <w:proofErr w:type="spellStart"/>
            <w:r w:rsidRPr="003D76EB">
              <w:rPr>
                <w:rFonts w:ascii="Calibri"/>
                <w:sz w:val="18"/>
                <w:szCs w:val="22"/>
              </w:rPr>
              <w:t>environmental</w:t>
            </w:r>
            <w:proofErr w:type="spellEnd"/>
            <w:r w:rsidRPr="003D76EB">
              <w:rPr>
                <w:rFonts w:ascii="Calibri"/>
                <w:sz w:val="18"/>
                <w:szCs w:val="22"/>
              </w:rPr>
              <w:t xml:space="preserve"> </w:t>
            </w:r>
            <w:proofErr w:type="spellStart"/>
            <w:r w:rsidRPr="003D76EB">
              <w:rPr>
                <w:rFonts w:ascii="Calibri"/>
                <w:sz w:val="18"/>
                <w:szCs w:val="22"/>
              </w:rPr>
              <w:t>pollution</w:t>
            </w:r>
            <w:proofErr w:type="spellEnd"/>
            <w:r w:rsidRPr="003D76EB">
              <w:rPr>
                <w:rFonts w:ascii="Calibri"/>
                <w:sz w:val="18"/>
                <w:szCs w:val="22"/>
              </w:rPr>
              <w:t xml:space="preserve"> </w:t>
            </w:r>
            <w:proofErr w:type="spellStart"/>
            <w:r w:rsidRPr="003D76EB">
              <w:rPr>
                <w:rFonts w:ascii="Calibri"/>
                <w:sz w:val="18"/>
                <w:szCs w:val="22"/>
              </w:rPr>
              <w:t>due</w:t>
            </w:r>
            <w:proofErr w:type="spellEnd"/>
            <w:r w:rsidRPr="003D76EB">
              <w:rPr>
                <w:rFonts w:ascii="Calibri"/>
                <w:sz w:val="18"/>
                <w:szCs w:val="22"/>
              </w:rPr>
              <w:t xml:space="preserve"> </w:t>
            </w:r>
            <w:proofErr w:type="spellStart"/>
            <w:r w:rsidRPr="003D76EB">
              <w:rPr>
                <w:rFonts w:ascii="Calibri"/>
                <w:sz w:val="18"/>
                <w:szCs w:val="22"/>
              </w:rPr>
              <w:t>to</w:t>
            </w:r>
            <w:proofErr w:type="spellEnd"/>
            <w:r w:rsidRPr="003D76EB">
              <w:rPr>
                <w:rFonts w:ascii="Calibri"/>
                <w:sz w:val="18"/>
                <w:szCs w:val="22"/>
              </w:rPr>
              <w:t xml:space="preserve"> </w:t>
            </w:r>
            <w:proofErr w:type="spellStart"/>
            <w:r w:rsidRPr="003D76EB">
              <w:rPr>
                <w:rFonts w:ascii="Calibri"/>
                <w:sz w:val="18"/>
                <w:szCs w:val="22"/>
              </w:rPr>
              <w:t>operational</w:t>
            </w:r>
            <w:proofErr w:type="spellEnd"/>
            <w:r w:rsidRPr="003D76EB">
              <w:rPr>
                <w:rFonts w:ascii="Calibri"/>
                <w:sz w:val="18"/>
                <w:szCs w:val="22"/>
              </w:rPr>
              <w:t xml:space="preserve"> </w:t>
            </w:r>
            <w:proofErr w:type="spellStart"/>
            <w:r w:rsidRPr="003D76EB">
              <w:rPr>
                <w:rFonts w:ascii="Calibri"/>
                <w:sz w:val="18"/>
                <w:szCs w:val="22"/>
              </w:rPr>
              <w:t>activities</w:t>
            </w:r>
            <w:proofErr w:type="spellEnd"/>
            <w:r w:rsidRPr="003D76EB">
              <w:rPr>
                <w:rFonts w:ascii="Calibri"/>
                <w:sz w:val="18"/>
                <w:szCs w:val="22"/>
              </w:rPr>
              <w:t xml:space="preserve"> </w:t>
            </w:r>
            <w:proofErr w:type="spellStart"/>
            <w:r w:rsidRPr="003D76EB">
              <w:rPr>
                <w:rFonts w:ascii="Calibri"/>
                <w:sz w:val="18"/>
                <w:szCs w:val="22"/>
              </w:rPr>
              <w:t>of</w:t>
            </w:r>
            <w:proofErr w:type="spellEnd"/>
            <w:r w:rsidRPr="003D76EB">
              <w:rPr>
                <w:rFonts w:ascii="Calibri"/>
                <w:sz w:val="18"/>
                <w:szCs w:val="22"/>
              </w:rPr>
              <w:t xml:space="preserve"> </w:t>
            </w:r>
            <w:proofErr w:type="spellStart"/>
            <w:r w:rsidRPr="003D76EB">
              <w:rPr>
                <w:rFonts w:ascii="Calibri"/>
                <w:sz w:val="18"/>
                <w:szCs w:val="22"/>
              </w:rPr>
              <w:t>tourist</w:t>
            </w:r>
            <w:proofErr w:type="spellEnd"/>
            <w:r w:rsidRPr="003D76EB">
              <w:rPr>
                <w:rFonts w:ascii="Calibri"/>
                <w:sz w:val="18"/>
                <w:szCs w:val="22"/>
              </w:rPr>
              <w:t xml:space="preserve"> </w:t>
            </w:r>
            <w:proofErr w:type="spellStart"/>
            <w:r w:rsidRPr="003D76EB">
              <w:rPr>
                <w:rFonts w:ascii="Calibri"/>
                <w:sz w:val="18"/>
                <w:szCs w:val="22"/>
              </w:rPr>
              <w:t>attractions</w:t>
            </w:r>
            <w:proofErr w:type="spellEnd"/>
            <w:r w:rsidRPr="003D76EB">
              <w:rPr>
                <w:rFonts w:ascii="Calibri"/>
                <w:sz w:val="18"/>
                <w:szCs w:val="22"/>
              </w:rPr>
              <w:t xml:space="preserve"> </w:t>
            </w:r>
            <w:proofErr w:type="spellStart"/>
            <w:r w:rsidRPr="003D76EB">
              <w:rPr>
                <w:rFonts w:ascii="Calibri"/>
                <w:sz w:val="18"/>
                <w:szCs w:val="22"/>
              </w:rPr>
              <w:t>that</w:t>
            </w:r>
            <w:proofErr w:type="spellEnd"/>
            <w:r w:rsidRPr="003D76EB">
              <w:rPr>
                <w:rFonts w:ascii="Calibri"/>
                <w:sz w:val="18"/>
                <w:szCs w:val="22"/>
              </w:rPr>
              <w:t xml:space="preserve"> </w:t>
            </w:r>
            <w:proofErr w:type="spellStart"/>
            <w:r w:rsidRPr="003D76EB">
              <w:rPr>
                <w:rFonts w:ascii="Calibri"/>
                <w:sz w:val="18"/>
                <w:szCs w:val="22"/>
              </w:rPr>
              <w:t>invite</w:t>
            </w:r>
            <w:proofErr w:type="spellEnd"/>
            <w:r w:rsidRPr="003D76EB">
              <w:rPr>
                <w:rFonts w:ascii="Calibri"/>
                <w:sz w:val="18"/>
                <w:szCs w:val="22"/>
              </w:rPr>
              <w:t xml:space="preserve"> </w:t>
            </w:r>
            <w:proofErr w:type="spellStart"/>
            <w:r w:rsidRPr="003D76EB">
              <w:rPr>
                <w:rFonts w:ascii="Calibri"/>
                <w:sz w:val="18"/>
                <w:szCs w:val="22"/>
              </w:rPr>
              <w:t>many</w:t>
            </w:r>
            <w:proofErr w:type="spellEnd"/>
            <w:r w:rsidRPr="003D76EB">
              <w:rPr>
                <w:rFonts w:ascii="Calibri"/>
                <w:sz w:val="18"/>
                <w:szCs w:val="22"/>
              </w:rPr>
              <w:t xml:space="preserve"> </w:t>
            </w:r>
            <w:proofErr w:type="spellStart"/>
            <w:r w:rsidRPr="003D76EB">
              <w:rPr>
                <w:rFonts w:ascii="Calibri"/>
                <w:sz w:val="18"/>
                <w:szCs w:val="22"/>
              </w:rPr>
              <w:t>visitors</w:t>
            </w:r>
            <w:proofErr w:type="spellEnd"/>
            <w:r w:rsidRPr="003D76EB">
              <w:rPr>
                <w:rFonts w:ascii="Calibri"/>
                <w:sz w:val="18"/>
                <w:szCs w:val="22"/>
              </w:rPr>
              <w:t xml:space="preserve"> </w:t>
            </w:r>
            <w:proofErr w:type="spellStart"/>
            <w:r w:rsidRPr="003D76EB">
              <w:rPr>
                <w:rFonts w:ascii="Calibri"/>
                <w:sz w:val="18"/>
                <w:szCs w:val="22"/>
              </w:rPr>
              <w:t>which</w:t>
            </w:r>
            <w:proofErr w:type="spellEnd"/>
            <w:r w:rsidRPr="003D76EB">
              <w:rPr>
                <w:rFonts w:ascii="Calibri"/>
                <w:sz w:val="18"/>
                <w:szCs w:val="22"/>
              </w:rPr>
              <w:t xml:space="preserve"> </w:t>
            </w:r>
            <w:proofErr w:type="spellStart"/>
            <w:r w:rsidRPr="003D76EB">
              <w:rPr>
                <w:rFonts w:ascii="Calibri"/>
                <w:sz w:val="18"/>
                <w:szCs w:val="22"/>
              </w:rPr>
              <w:t>can</w:t>
            </w:r>
            <w:proofErr w:type="spellEnd"/>
            <w:r w:rsidRPr="003D76EB">
              <w:rPr>
                <w:rFonts w:ascii="Calibri"/>
                <w:sz w:val="18"/>
                <w:szCs w:val="22"/>
              </w:rPr>
              <w:t xml:space="preserve"> </w:t>
            </w:r>
            <w:proofErr w:type="spellStart"/>
            <w:r w:rsidRPr="003D76EB">
              <w:rPr>
                <w:rFonts w:ascii="Calibri"/>
                <w:sz w:val="18"/>
                <w:szCs w:val="22"/>
              </w:rPr>
              <w:t>produce</w:t>
            </w:r>
            <w:proofErr w:type="spellEnd"/>
            <w:r w:rsidRPr="003D76EB">
              <w:rPr>
                <w:rFonts w:ascii="Calibri"/>
                <w:sz w:val="18"/>
                <w:szCs w:val="22"/>
              </w:rPr>
              <w:t xml:space="preserve"> </w:t>
            </w:r>
            <w:proofErr w:type="spellStart"/>
            <w:r w:rsidRPr="003D76EB">
              <w:rPr>
                <w:rFonts w:ascii="Calibri"/>
                <w:sz w:val="18"/>
                <w:szCs w:val="22"/>
              </w:rPr>
              <w:t>waste</w:t>
            </w:r>
            <w:proofErr w:type="spellEnd"/>
            <w:r w:rsidRPr="003D76EB">
              <w:rPr>
                <w:rFonts w:ascii="Calibri"/>
                <w:sz w:val="18"/>
                <w:szCs w:val="22"/>
              </w:rPr>
              <w:t xml:space="preserve">. The </w:t>
            </w:r>
            <w:proofErr w:type="spellStart"/>
            <w:r w:rsidRPr="003D76EB">
              <w:rPr>
                <w:rFonts w:ascii="Calibri"/>
                <w:sz w:val="18"/>
                <w:szCs w:val="22"/>
              </w:rPr>
              <w:t>purpose</w:t>
            </w:r>
            <w:proofErr w:type="spellEnd"/>
            <w:r w:rsidRPr="003D76EB">
              <w:rPr>
                <w:rFonts w:ascii="Calibri"/>
                <w:sz w:val="18"/>
                <w:szCs w:val="22"/>
              </w:rPr>
              <w:t xml:space="preserve"> </w:t>
            </w:r>
            <w:proofErr w:type="spellStart"/>
            <w:r w:rsidRPr="003D76EB">
              <w:rPr>
                <w:rFonts w:ascii="Calibri"/>
                <w:sz w:val="18"/>
                <w:szCs w:val="22"/>
              </w:rPr>
              <w:t>of</w:t>
            </w:r>
            <w:proofErr w:type="spellEnd"/>
            <w:r w:rsidRPr="003D76EB">
              <w:rPr>
                <w:rFonts w:ascii="Calibri"/>
                <w:sz w:val="18"/>
                <w:szCs w:val="22"/>
              </w:rPr>
              <w:t xml:space="preserve"> </w:t>
            </w:r>
            <w:proofErr w:type="spellStart"/>
            <w:r w:rsidRPr="003D76EB">
              <w:rPr>
                <w:rFonts w:ascii="Calibri"/>
                <w:sz w:val="18"/>
                <w:szCs w:val="22"/>
              </w:rPr>
              <w:t>this</w:t>
            </w:r>
            <w:proofErr w:type="spellEnd"/>
            <w:r w:rsidRPr="003D76EB">
              <w:rPr>
                <w:rFonts w:ascii="Calibri"/>
                <w:sz w:val="18"/>
                <w:szCs w:val="22"/>
              </w:rPr>
              <w:t xml:space="preserve"> </w:t>
            </w:r>
            <w:proofErr w:type="spellStart"/>
            <w:r w:rsidRPr="003D76EB">
              <w:rPr>
                <w:rFonts w:ascii="Calibri"/>
                <w:sz w:val="18"/>
                <w:szCs w:val="22"/>
              </w:rPr>
              <w:t>paper</w:t>
            </w:r>
            <w:proofErr w:type="spellEnd"/>
            <w:r w:rsidRPr="003D76EB">
              <w:rPr>
                <w:rFonts w:ascii="Calibri"/>
                <w:sz w:val="18"/>
                <w:szCs w:val="22"/>
              </w:rPr>
              <w:t xml:space="preserve"> </w:t>
            </w:r>
            <w:proofErr w:type="spellStart"/>
            <w:r w:rsidRPr="003D76EB">
              <w:rPr>
                <w:rFonts w:ascii="Calibri"/>
                <w:sz w:val="18"/>
                <w:szCs w:val="22"/>
              </w:rPr>
              <w:t>is</w:t>
            </w:r>
            <w:proofErr w:type="spellEnd"/>
            <w:r w:rsidRPr="003D76EB">
              <w:rPr>
                <w:rFonts w:ascii="Calibri"/>
                <w:sz w:val="18"/>
                <w:szCs w:val="22"/>
              </w:rPr>
              <w:t xml:space="preserve"> </w:t>
            </w:r>
            <w:proofErr w:type="spellStart"/>
            <w:r w:rsidRPr="003D76EB">
              <w:rPr>
                <w:rFonts w:ascii="Calibri"/>
                <w:sz w:val="18"/>
                <w:szCs w:val="22"/>
              </w:rPr>
              <w:t>to</w:t>
            </w:r>
            <w:proofErr w:type="spellEnd"/>
            <w:r w:rsidRPr="003D76EB">
              <w:rPr>
                <w:rFonts w:ascii="Calibri"/>
                <w:sz w:val="18"/>
                <w:szCs w:val="22"/>
              </w:rPr>
              <w:t xml:space="preserve"> </w:t>
            </w:r>
            <w:proofErr w:type="spellStart"/>
            <w:r w:rsidRPr="003D76EB">
              <w:rPr>
                <w:rFonts w:ascii="Calibri"/>
                <w:sz w:val="18"/>
                <w:szCs w:val="22"/>
              </w:rPr>
              <w:t>identify</w:t>
            </w:r>
            <w:proofErr w:type="spellEnd"/>
            <w:r w:rsidRPr="003D76EB">
              <w:rPr>
                <w:rFonts w:ascii="Calibri"/>
                <w:sz w:val="18"/>
                <w:szCs w:val="22"/>
              </w:rPr>
              <w:t xml:space="preserve"> </w:t>
            </w:r>
            <w:proofErr w:type="spellStart"/>
            <w:r w:rsidRPr="003D76EB">
              <w:rPr>
                <w:rFonts w:ascii="Calibri"/>
                <w:sz w:val="18"/>
                <w:szCs w:val="22"/>
              </w:rPr>
              <w:t>and</w:t>
            </w:r>
            <w:proofErr w:type="spellEnd"/>
            <w:r w:rsidRPr="003D76EB">
              <w:rPr>
                <w:rFonts w:ascii="Calibri"/>
                <w:sz w:val="18"/>
                <w:szCs w:val="22"/>
              </w:rPr>
              <w:t xml:space="preserve"> </w:t>
            </w:r>
            <w:proofErr w:type="spellStart"/>
            <w:r w:rsidRPr="003D76EB">
              <w:rPr>
                <w:rFonts w:ascii="Calibri"/>
                <w:sz w:val="18"/>
                <w:szCs w:val="22"/>
              </w:rPr>
              <w:t>analyze</w:t>
            </w:r>
            <w:proofErr w:type="spellEnd"/>
            <w:r w:rsidRPr="003D76EB">
              <w:rPr>
                <w:rFonts w:ascii="Calibri"/>
                <w:sz w:val="18"/>
                <w:szCs w:val="22"/>
              </w:rPr>
              <w:t xml:space="preserve"> </w:t>
            </w:r>
            <w:proofErr w:type="spellStart"/>
            <w:r w:rsidRPr="003D76EB">
              <w:rPr>
                <w:rFonts w:ascii="Calibri"/>
                <w:sz w:val="18"/>
                <w:szCs w:val="22"/>
              </w:rPr>
              <w:t>the</w:t>
            </w:r>
            <w:proofErr w:type="spellEnd"/>
            <w:r w:rsidRPr="003D76EB">
              <w:rPr>
                <w:rFonts w:ascii="Calibri"/>
                <w:sz w:val="18"/>
                <w:szCs w:val="22"/>
              </w:rPr>
              <w:t xml:space="preserve"> </w:t>
            </w:r>
            <w:proofErr w:type="spellStart"/>
            <w:r w:rsidRPr="003D76EB">
              <w:rPr>
                <w:rFonts w:ascii="Calibri"/>
                <w:sz w:val="18"/>
                <w:szCs w:val="22"/>
              </w:rPr>
              <w:t>environmental</w:t>
            </w:r>
            <w:proofErr w:type="spellEnd"/>
            <w:r w:rsidRPr="003D76EB">
              <w:rPr>
                <w:rFonts w:ascii="Calibri"/>
                <w:sz w:val="18"/>
                <w:szCs w:val="22"/>
              </w:rPr>
              <w:t xml:space="preserve"> </w:t>
            </w:r>
            <w:proofErr w:type="spellStart"/>
            <w:r w:rsidRPr="003D76EB">
              <w:rPr>
                <w:rFonts w:ascii="Calibri"/>
                <w:sz w:val="18"/>
                <w:szCs w:val="22"/>
              </w:rPr>
              <w:t>impacts</w:t>
            </w:r>
            <w:proofErr w:type="spellEnd"/>
            <w:r w:rsidRPr="003D76EB">
              <w:rPr>
                <w:rFonts w:ascii="Calibri"/>
                <w:sz w:val="18"/>
                <w:szCs w:val="22"/>
              </w:rPr>
              <w:t xml:space="preserve"> </w:t>
            </w:r>
            <w:proofErr w:type="spellStart"/>
            <w:r w:rsidRPr="003D76EB">
              <w:rPr>
                <w:rFonts w:ascii="Calibri"/>
                <w:sz w:val="18"/>
                <w:szCs w:val="22"/>
              </w:rPr>
              <w:t>that</w:t>
            </w:r>
            <w:proofErr w:type="spellEnd"/>
            <w:r w:rsidRPr="003D76EB">
              <w:rPr>
                <w:rFonts w:ascii="Calibri"/>
                <w:sz w:val="18"/>
                <w:szCs w:val="22"/>
              </w:rPr>
              <w:t xml:space="preserve"> </w:t>
            </w:r>
            <w:proofErr w:type="spellStart"/>
            <w:r w:rsidRPr="003D76EB">
              <w:rPr>
                <w:rFonts w:ascii="Calibri"/>
                <w:sz w:val="18"/>
                <w:szCs w:val="22"/>
              </w:rPr>
              <w:t>occur</w:t>
            </w:r>
            <w:proofErr w:type="spellEnd"/>
            <w:r w:rsidRPr="003D76EB">
              <w:rPr>
                <w:rFonts w:ascii="Calibri"/>
                <w:sz w:val="18"/>
                <w:szCs w:val="22"/>
              </w:rPr>
              <w:t xml:space="preserve"> </w:t>
            </w:r>
            <w:proofErr w:type="spellStart"/>
            <w:r w:rsidRPr="003D76EB">
              <w:rPr>
                <w:rFonts w:ascii="Calibri"/>
                <w:sz w:val="18"/>
                <w:szCs w:val="22"/>
              </w:rPr>
              <w:t>due</w:t>
            </w:r>
            <w:proofErr w:type="spellEnd"/>
            <w:r w:rsidRPr="003D76EB">
              <w:rPr>
                <w:rFonts w:ascii="Calibri"/>
                <w:sz w:val="18"/>
                <w:szCs w:val="22"/>
              </w:rPr>
              <w:t xml:space="preserve"> </w:t>
            </w:r>
            <w:proofErr w:type="spellStart"/>
            <w:r w:rsidRPr="003D76EB">
              <w:rPr>
                <w:rFonts w:ascii="Calibri"/>
                <w:sz w:val="18"/>
                <w:szCs w:val="22"/>
              </w:rPr>
              <w:t>to</w:t>
            </w:r>
            <w:proofErr w:type="spellEnd"/>
            <w:r w:rsidRPr="003D76EB">
              <w:rPr>
                <w:rFonts w:ascii="Calibri"/>
                <w:sz w:val="18"/>
                <w:szCs w:val="22"/>
              </w:rPr>
              <w:t xml:space="preserve"> </w:t>
            </w:r>
            <w:proofErr w:type="spellStart"/>
            <w:r w:rsidRPr="003D76EB">
              <w:rPr>
                <w:rFonts w:ascii="Calibri"/>
                <w:sz w:val="18"/>
                <w:szCs w:val="22"/>
              </w:rPr>
              <w:t>operational</w:t>
            </w:r>
            <w:proofErr w:type="spellEnd"/>
            <w:r w:rsidRPr="003D76EB">
              <w:rPr>
                <w:rFonts w:ascii="Calibri"/>
                <w:sz w:val="18"/>
                <w:szCs w:val="22"/>
              </w:rPr>
              <w:t xml:space="preserve"> </w:t>
            </w:r>
            <w:proofErr w:type="spellStart"/>
            <w:r w:rsidRPr="003D76EB">
              <w:rPr>
                <w:rFonts w:ascii="Calibri"/>
                <w:sz w:val="18"/>
                <w:szCs w:val="22"/>
              </w:rPr>
              <w:t>activities</w:t>
            </w:r>
            <w:proofErr w:type="spellEnd"/>
            <w:r w:rsidRPr="003D76EB">
              <w:rPr>
                <w:rFonts w:ascii="Calibri"/>
                <w:sz w:val="18"/>
                <w:szCs w:val="22"/>
              </w:rPr>
              <w:t xml:space="preserve"> </w:t>
            </w:r>
            <w:proofErr w:type="spellStart"/>
            <w:r w:rsidRPr="003D76EB">
              <w:rPr>
                <w:rFonts w:ascii="Calibri"/>
                <w:sz w:val="18"/>
                <w:szCs w:val="22"/>
              </w:rPr>
              <w:t>of</w:t>
            </w:r>
            <w:proofErr w:type="spellEnd"/>
            <w:r w:rsidRPr="003D76EB">
              <w:rPr>
                <w:rFonts w:ascii="Calibri"/>
                <w:sz w:val="18"/>
                <w:szCs w:val="22"/>
              </w:rPr>
              <w:t xml:space="preserve"> </w:t>
            </w:r>
            <w:proofErr w:type="spellStart"/>
            <w:r w:rsidRPr="003D76EB">
              <w:rPr>
                <w:rFonts w:ascii="Calibri"/>
                <w:sz w:val="18"/>
                <w:szCs w:val="22"/>
              </w:rPr>
              <w:t>the</w:t>
            </w:r>
            <w:proofErr w:type="spellEnd"/>
            <w:r w:rsidRPr="003D76EB">
              <w:rPr>
                <w:rFonts w:ascii="Calibri"/>
                <w:sz w:val="18"/>
                <w:szCs w:val="22"/>
              </w:rPr>
              <w:t xml:space="preserve"> Sriwijaya </w:t>
            </w:r>
            <w:proofErr w:type="spellStart"/>
            <w:r w:rsidRPr="003D76EB">
              <w:rPr>
                <w:rFonts w:ascii="Calibri"/>
                <w:sz w:val="18"/>
                <w:szCs w:val="22"/>
              </w:rPr>
              <w:t>Kingdom</w:t>
            </w:r>
            <w:proofErr w:type="spellEnd"/>
            <w:r w:rsidRPr="003D76EB">
              <w:rPr>
                <w:rFonts w:ascii="Calibri"/>
                <w:sz w:val="18"/>
                <w:szCs w:val="22"/>
              </w:rPr>
              <w:t xml:space="preserve"> </w:t>
            </w:r>
            <w:proofErr w:type="spellStart"/>
            <w:r w:rsidRPr="003D76EB">
              <w:rPr>
                <w:rFonts w:ascii="Calibri"/>
                <w:sz w:val="18"/>
                <w:szCs w:val="22"/>
              </w:rPr>
              <w:t>Archaeological</w:t>
            </w:r>
            <w:proofErr w:type="spellEnd"/>
            <w:r w:rsidRPr="003D76EB">
              <w:rPr>
                <w:rFonts w:ascii="Calibri"/>
                <w:sz w:val="18"/>
                <w:szCs w:val="22"/>
              </w:rPr>
              <w:t xml:space="preserve"> Park in Palembang City. The research method </w:t>
            </w:r>
            <w:proofErr w:type="spellStart"/>
            <w:r w:rsidRPr="003D76EB">
              <w:rPr>
                <w:rFonts w:ascii="Calibri"/>
                <w:sz w:val="18"/>
                <w:szCs w:val="22"/>
              </w:rPr>
              <w:t>used</w:t>
            </w:r>
            <w:proofErr w:type="spellEnd"/>
            <w:r w:rsidRPr="003D76EB">
              <w:rPr>
                <w:rFonts w:ascii="Calibri"/>
                <w:sz w:val="18"/>
                <w:szCs w:val="22"/>
              </w:rPr>
              <w:t xml:space="preserve"> </w:t>
            </w:r>
            <w:proofErr w:type="spellStart"/>
            <w:r w:rsidRPr="003D76EB">
              <w:rPr>
                <w:rFonts w:ascii="Calibri"/>
                <w:sz w:val="18"/>
                <w:szCs w:val="22"/>
              </w:rPr>
              <w:t>is</w:t>
            </w:r>
            <w:proofErr w:type="spellEnd"/>
            <w:r w:rsidRPr="003D76EB">
              <w:rPr>
                <w:rFonts w:ascii="Calibri"/>
                <w:sz w:val="18"/>
                <w:szCs w:val="22"/>
              </w:rPr>
              <w:t xml:space="preserve"> </w:t>
            </w:r>
            <w:proofErr w:type="spellStart"/>
            <w:r w:rsidRPr="003D76EB">
              <w:rPr>
                <w:rFonts w:ascii="Calibri"/>
                <w:sz w:val="18"/>
                <w:szCs w:val="22"/>
              </w:rPr>
              <w:t>survey</w:t>
            </w:r>
            <w:proofErr w:type="spellEnd"/>
            <w:r w:rsidRPr="003D76EB">
              <w:rPr>
                <w:rFonts w:ascii="Calibri"/>
                <w:sz w:val="18"/>
                <w:szCs w:val="22"/>
              </w:rPr>
              <w:t xml:space="preserve"> </w:t>
            </w:r>
            <w:proofErr w:type="spellStart"/>
            <w:r w:rsidRPr="003D76EB">
              <w:rPr>
                <w:rFonts w:ascii="Calibri"/>
                <w:sz w:val="18"/>
                <w:szCs w:val="22"/>
              </w:rPr>
              <w:t>and</w:t>
            </w:r>
            <w:proofErr w:type="spellEnd"/>
            <w:r w:rsidRPr="003D76EB">
              <w:rPr>
                <w:rFonts w:ascii="Calibri"/>
                <w:sz w:val="18"/>
                <w:szCs w:val="22"/>
              </w:rPr>
              <w:t xml:space="preserve"> </w:t>
            </w:r>
            <w:proofErr w:type="spellStart"/>
            <w:r w:rsidRPr="003D76EB">
              <w:rPr>
                <w:rFonts w:ascii="Calibri"/>
                <w:sz w:val="18"/>
                <w:szCs w:val="22"/>
              </w:rPr>
              <w:t>observation</w:t>
            </w:r>
            <w:proofErr w:type="spellEnd"/>
            <w:r w:rsidRPr="003D76EB">
              <w:rPr>
                <w:rFonts w:ascii="Calibri"/>
                <w:sz w:val="18"/>
                <w:szCs w:val="22"/>
              </w:rPr>
              <w:t xml:space="preserve"> as </w:t>
            </w:r>
            <w:proofErr w:type="spellStart"/>
            <w:r w:rsidRPr="003D76EB">
              <w:rPr>
                <w:rFonts w:ascii="Calibri"/>
                <w:sz w:val="18"/>
                <w:szCs w:val="22"/>
              </w:rPr>
              <w:t>well</w:t>
            </w:r>
            <w:proofErr w:type="spellEnd"/>
            <w:r w:rsidRPr="003D76EB">
              <w:rPr>
                <w:rFonts w:ascii="Calibri"/>
                <w:sz w:val="18"/>
                <w:szCs w:val="22"/>
              </w:rPr>
              <w:t xml:space="preserve"> as sampling </w:t>
            </w:r>
            <w:proofErr w:type="spellStart"/>
            <w:r w:rsidRPr="003D76EB">
              <w:rPr>
                <w:rFonts w:ascii="Calibri"/>
                <w:sz w:val="18"/>
                <w:szCs w:val="22"/>
              </w:rPr>
              <w:t>of</w:t>
            </w:r>
            <w:proofErr w:type="spellEnd"/>
            <w:r w:rsidRPr="003D76EB">
              <w:rPr>
                <w:rFonts w:ascii="Calibri"/>
                <w:sz w:val="18"/>
                <w:szCs w:val="22"/>
              </w:rPr>
              <w:t xml:space="preserve"> </w:t>
            </w:r>
            <w:proofErr w:type="spellStart"/>
            <w:r w:rsidRPr="003D76EB">
              <w:rPr>
                <w:rFonts w:ascii="Calibri"/>
                <w:sz w:val="18"/>
                <w:szCs w:val="22"/>
              </w:rPr>
              <w:t>ambient</w:t>
            </w:r>
            <w:proofErr w:type="spellEnd"/>
            <w:r w:rsidRPr="003D76EB">
              <w:rPr>
                <w:rFonts w:ascii="Calibri"/>
                <w:sz w:val="18"/>
                <w:szCs w:val="22"/>
              </w:rPr>
              <w:t xml:space="preserve"> </w:t>
            </w:r>
            <w:proofErr w:type="spellStart"/>
            <w:r w:rsidRPr="003D76EB">
              <w:rPr>
                <w:rFonts w:ascii="Calibri"/>
                <w:sz w:val="18"/>
                <w:szCs w:val="22"/>
              </w:rPr>
              <w:t>water</w:t>
            </w:r>
            <w:proofErr w:type="spellEnd"/>
            <w:r w:rsidRPr="003D76EB">
              <w:rPr>
                <w:rFonts w:ascii="Calibri"/>
                <w:sz w:val="18"/>
                <w:szCs w:val="22"/>
              </w:rPr>
              <w:t xml:space="preserve"> </w:t>
            </w:r>
            <w:proofErr w:type="spellStart"/>
            <w:r w:rsidRPr="003D76EB">
              <w:rPr>
                <w:rFonts w:ascii="Calibri"/>
                <w:sz w:val="18"/>
                <w:szCs w:val="22"/>
              </w:rPr>
              <w:t>and</w:t>
            </w:r>
            <w:proofErr w:type="spellEnd"/>
            <w:r w:rsidRPr="003D76EB">
              <w:rPr>
                <w:rFonts w:ascii="Calibri"/>
                <w:sz w:val="18"/>
                <w:szCs w:val="22"/>
              </w:rPr>
              <w:t xml:space="preserve"> air </w:t>
            </w:r>
            <w:proofErr w:type="spellStart"/>
            <w:r w:rsidRPr="003D76EB">
              <w:rPr>
                <w:rFonts w:ascii="Calibri"/>
                <w:sz w:val="18"/>
                <w:szCs w:val="22"/>
              </w:rPr>
              <w:t>quality</w:t>
            </w:r>
            <w:proofErr w:type="spellEnd"/>
            <w:r w:rsidRPr="003D76EB">
              <w:rPr>
                <w:rFonts w:ascii="Calibri"/>
                <w:sz w:val="18"/>
                <w:szCs w:val="22"/>
              </w:rPr>
              <w:t xml:space="preserve"> </w:t>
            </w:r>
            <w:proofErr w:type="spellStart"/>
            <w:r w:rsidRPr="003D76EB">
              <w:rPr>
                <w:rFonts w:ascii="Calibri"/>
                <w:sz w:val="18"/>
                <w:szCs w:val="22"/>
              </w:rPr>
              <w:t>which</w:t>
            </w:r>
            <w:proofErr w:type="spellEnd"/>
            <w:r w:rsidRPr="003D76EB">
              <w:rPr>
                <w:rFonts w:ascii="Calibri"/>
                <w:sz w:val="18"/>
                <w:szCs w:val="22"/>
              </w:rPr>
              <w:t xml:space="preserve"> </w:t>
            </w:r>
            <w:proofErr w:type="spellStart"/>
            <w:r w:rsidRPr="003D76EB">
              <w:rPr>
                <w:rFonts w:ascii="Calibri"/>
                <w:sz w:val="18"/>
                <w:szCs w:val="22"/>
              </w:rPr>
              <w:t>will</w:t>
            </w:r>
            <w:proofErr w:type="spellEnd"/>
            <w:r w:rsidRPr="003D76EB">
              <w:rPr>
                <w:rFonts w:ascii="Calibri"/>
                <w:sz w:val="18"/>
                <w:szCs w:val="22"/>
              </w:rPr>
              <w:t xml:space="preserve"> </w:t>
            </w:r>
            <w:proofErr w:type="spellStart"/>
            <w:r w:rsidRPr="003D76EB">
              <w:rPr>
                <w:rFonts w:ascii="Calibri"/>
                <w:sz w:val="18"/>
                <w:szCs w:val="22"/>
              </w:rPr>
              <w:t>later</w:t>
            </w:r>
            <w:proofErr w:type="spellEnd"/>
            <w:r w:rsidRPr="003D76EB">
              <w:rPr>
                <w:rFonts w:ascii="Calibri"/>
                <w:sz w:val="18"/>
                <w:szCs w:val="22"/>
              </w:rPr>
              <w:t xml:space="preserve"> </w:t>
            </w:r>
            <w:proofErr w:type="spellStart"/>
            <w:r w:rsidRPr="003D76EB">
              <w:rPr>
                <w:rFonts w:ascii="Calibri"/>
                <w:sz w:val="18"/>
                <w:szCs w:val="22"/>
              </w:rPr>
              <w:t>be</w:t>
            </w:r>
            <w:proofErr w:type="spellEnd"/>
            <w:r w:rsidRPr="003D76EB">
              <w:rPr>
                <w:rFonts w:ascii="Calibri"/>
                <w:sz w:val="18"/>
                <w:szCs w:val="22"/>
              </w:rPr>
              <w:t xml:space="preserve"> </w:t>
            </w:r>
            <w:proofErr w:type="spellStart"/>
            <w:r w:rsidRPr="003D76EB">
              <w:rPr>
                <w:rFonts w:ascii="Calibri"/>
                <w:sz w:val="18"/>
                <w:szCs w:val="22"/>
              </w:rPr>
              <w:t>analyzed</w:t>
            </w:r>
            <w:proofErr w:type="spellEnd"/>
            <w:r w:rsidRPr="003D76EB">
              <w:rPr>
                <w:rFonts w:ascii="Calibri"/>
                <w:sz w:val="18"/>
                <w:szCs w:val="22"/>
              </w:rPr>
              <w:t xml:space="preserve"> </w:t>
            </w:r>
            <w:proofErr w:type="spellStart"/>
            <w:r w:rsidRPr="003D76EB">
              <w:rPr>
                <w:rFonts w:ascii="Calibri"/>
                <w:sz w:val="18"/>
                <w:szCs w:val="22"/>
              </w:rPr>
              <w:t>by</w:t>
            </w:r>
            <w:proofErr w:type="spellEnd"/>
            <w:r w:rsidRPr="003D76EB">
              <w:rPr>
                <w:rFonts w:ascii="Calibri"/>
                <w:sz w:val="18"/>
                <w:szCs w:val="22"/>
              </w:rPr>
              <w:t xml:space="preserve"> </w:t>
            </w:r>
            <w:proofErr w:type="spellStart"/>
            <w:r w:rsidRPr="003D76EB">
              <w:rPr>
                <w:rFonts w:ascii="Calibri"/>
                <w:sz w:val="18"/>
                <w:szCs w:val="22"/>
              </w:rPr>
              <w:t>an</w:t>
            </w:r>
            <w:proofErr w:type="spellEnd"/>
            <w:r w:rsidRPr="003D76EB">
              <w:rPr>
                <w:rFonts w:ascii="Calibri"/>
                <w:sz w:val="18"/>
                <w:szCs w:val="22"/>
              </w:rPr>
              <w:t xml:space="preserve"> </w:t>
            </w:r>
            <w:proofErr w:type="spellStart"/>
            <w:r w:rsidRPr="003D76EB">
              <w:rPr>
                <w:rFonts w:ascii="Calibri"/>
                <w:sz w:val="18"/>
                <w:szCs w:val="22"/>
              </w:rPr>
              <w:t>accredited</w:t>
            </w:r>
            <w:proofErr w:type="spellEnd"/>
            <w:r w:rsidRPr="003D76EB">
              <w:rPr>
                <w:rFonts w:ascii="Calibri"/>
                <w:sz w:val="18"/>
                <w:szCs w:val="22"/>
              </w:rPr>
              <w:t xml:space="preserve"> </w:t>
            </w:r>
            <w:proofErr w:type="spellStart"/>
            <w:r w:rsidRPr="003D76EB">
              <w:rPr>
                <w:rFonts w:ascii="Calibri"/>
                <w:sz w:val="18"/>
                <w:szCs w:val="22"/>
              </w:rPr>
              <w:t>laboratory</w:t>
            </w:r>
            <w:proofErr w:type="spellEnd"/>
            <w:r w:rsidRPr="003D76EB">
              <w:rPr>
                <w:rFonts w:ascii="Calibri"/>
                <w:sz w:val="18"/>
                <w:szCs w:val="22"/>
              </w:rPr>
              <w:t xml:space="preserve">. </w:t>
            </w:r>
            <w:proofErr w:type="spellStart"/>
            <w:r w:rsidRPr="003D76EB">
              <w:rPr>
                <w:rFonts w:ascii="Calibri"/>
                <w:sz w:val="18"/>
                <w:szCs w:val="22"/>
              </w:rPr>
              <w:t>Furthermore</w:t>
            </w:r>
            <w:proofErr w:type="spellEnd"/>
            <w:r w:rsidRPr="003D76EB">
              <w:rPr>
                <w:rFonts w:ascii="Calibri"/>
                <w:sz w:val="18"/>
                <w:szCs w:val="22"/>
              </w:rPr>
              <w:t xml:space="preserve">, </w:t>
            </w:r>
            <w:proofErr w:type="spellStart"/>
            <w:r w:rsidRPr="003D76EB">
              <w:rPr>
                <w:rFonts w:ascii="Calibri"/>
                <w:sz w:val="18"/>
                <w:szCs w:val="22"/>
              </w:rPr>
              <w:t>the</w:t>
            </w:r>
            <w:proofErr w:type="spellEnd"/>
            <w:r w:rsidRPr="003D76EB">
              <w:rPr>
                <w:rFonts w:ascii="Calibri"/>
                <w:sz w:val="18"/>
                <w:szCs w:val="22"/>
              </w:rPr>
              <w:t xml:space="preserve"> data analysis </w:t>
            </w:r>
            <w:proofErr w:type="spellStart"/>
            <w:r w:rsidRPr="003D76EB">
              <w:rPr>
                <w:rFonts w:ascii="Calibri"/>
                <w:sz w:val="18"/>
                <w:szCs w:val="22"/>
              </w:rPr>
              <w:t>carried</w:t>
            </w:r>
            <w:proofErr w:type="spellEnd"/>
            <w:r w:rsidRPr="003D76EB">
              <w:rPr>
                <w:rFonts w:ascii="Calibri"/>
                <w:sz w:val="18"/>
                <w:szCs w:val="22"/>
              </w:rPr>
              <w:t xml:space="preserve"> </w:t>
            </w:r>
            <w:proofErr w:type="spellStart"/>
            <w:r w:rsidRPr="003D76EB">
              <w:rPr>
                <w:rFonts w:ascii="Calibri"/>
                <w:sz w:val="18"/>
                <w:szCs w:val="22"/>
              </w:rPr>
              <w:t>out</w:t>
            </w:r>
            <w:proofErr w:type="spellEnd"/>
            <w:r w:rsidRPr="003D76EB">
              <w:rPr>
                <w:rFonts w:ascii="Calibri"/>
                <w:sz w:val="18"/>
                <w:szCs w:val="22"/>
              </w:rPr>
              <w:t xml:space="preserve"> </w:t>
            </w:r>
            <w:proofErr w:type="spellStart"/>
            <w:r w:rsidRPr="003D76EB">
              <w:rPr>
                <w:rFonts w:ascii="Calibri"/>
                <w:sz w:val="18"/>
                <w:szCs w:val="22"/>
              </w:rPr>
              <w:t>is</w:t>
            </w:r>
            <w:proofErr w:type="spellEnd"/>
            <w:r w:rsidRPr="003D76EB">
              <w:rPr>
                <w:rFonts w:ascii="Calibri"/>
                <w:sz w:val="18"/>
                <w:szCs w:val="22"/>
              </w:rPr>
              <w:t xml:space="preserve"> in </w:t>
            </w:r>
            <w:proofErr w:type="spellStart"/>
            <w:r w:rsidRPr="003D76EB">
              <w:rPr>
                <w:rFonts w:ascii="Calibri"/>
                <w:sz w:val="18"/>
                <w:szCs w:val="22"/>
              </w:rPr>
              <w:t>the</w:t>
            </w:r>
            <w:proofErr w:type="spellEnd"/>
            <w:r w:rsidRPr="003D76EB">
              <w:rPr>
                <w:rFonts w:ascii="Calibri"/>
                <w:sz w:val="18"/>
                <w:szCs w:val="22"/>
              </w:rPr>
              <w:t xml:space="preserve"> form </w:t>
            </w:r>
            <w:proofErr w:type="spellStart"/>
            <w:r w:rsidRPr="003D76EB">
              <w:rPr>
                <w:rFonts w:ascii="Calibri"/>
                <w:sz w:val="18"/>
                <w:szCs w:val="22"/>
              </w:rPr>
              <w:t>of</w:t>
            </w:r>
            <w:proofErr w:type="spellEnd"/>
            <w:r w:rsidRPr="003D76EB">
              <w:rPr>
                <w:rFonts w:ascii="Calibri"/>
                <w:sz w:val="18"/>
                <w:szCs w:val="22"/>
              </w:rPr>
              <w:t xml:space="preserve"> </w:t>
            </w:r>
            <w:proofErr w:type="spellStart"/>
            <w:r w:rsidRPr="003D76EB">
              <w:rPr>
                <w:rFonts w:ascii="Calibri"/>
                <w:sz w:val="18"/>
                <w:szCs w:val="22"/>
              </w:rPr>
              <w:t>descriptive</w:t>
            </w:r>
            <w:proofErr w:type="spellEnd"/>
            <w:r w:rsidRPr="003D76EB">
              <w:rPr>
                <w:rFonts w:ascii="Calibri"/>
                <w:sz w:val="18"/>
                <w:szCs w:val="22"/>
              </w:rPr>
              <w:t xml:space="preserve"> data analysis. The </w:t>
            </w:r>
            <w:proofErr w:type="spellStart"/>
            <w:r w:rsidRPr="003D76EB">
              <w:rPr>
                <w:rFonts w:ascii="Calibri"/>
                <w:sz w:val="18"/>
                <w:szCs w:val="22"/>
              </w:rPr>
              <w:t>results</w:t>
            </w:r>
            <w:proofErr w:type="spellEnd"/>
            <w:r w:rsidRPr="003D76EB">
              <w:rPr>
                <w:rFonts w:ascii="Calibri"/>
                <w:sz w:val="18"/>
                <w:szCs w:val="22"/>
              </w:rPr>
              <w:t xml:space="preserve"> </w:t>
            </w:r>
            <w:proofErr w:type="spellStart"/>
            <w:r w:rsidRPr="003D76EB">
              <w:rPr>
                <w:rFonts w:ascii="Calibri"/>
                <w:sz w:val="18"/>
                <w:szCs w:val="22"/>
              </w:rPr>
              <w:t>of</w:t>
            </w:r>
            <w:proofErr w:type="spellEnd"/>
            <w:r w:rsidRPr="003D76EB">
              <w:rPr>
                <w:rFonts w:ascii="Calibri"/>
                <w:sz w:val="18"/>
                <w:szCs w:val="22"/>
              </w:rPr>
              <w:t xml:space="preserve"> testing air </w:t>
            </w:r>
            <w:proofErr w:type="spellStart"/>
            <w:r w:rsidRPr="003D76EB">
              <w:rPr>
                <w:rFonts w:ascii="Calibri"/>
                <w:sz w:val="18"/>
                <w:szCs w:val="22"/>
              </w:rPr>
              <w:t>and</w:t>
            </w:r>
            <w:proofErr w:type="spellEnd"/>
            <w:r w:rsidRPr="003D76EB">
              <w:rPr>
                <w:rFonts w:ascii="Calibri"/>
                <w:sz w:val="18"/>
                <w:szCs w:val="22"/>
              </w:rPr>
              <w:t xml:space="preserve"> </w:t>
            </w:r>
            <w:proofErr w:type="spellStart"/>
            <w:r w:rsidRPr="003D76EB">
              <w:rPr>
                <w:rFonts w:ascii="Calibri"/>
                <w:sz w:val="18"/>
                <w:szCs w:val="22"/>
              </w:rPr>
              <w:t>surface</w:t>
            </w:r>
            <w:proofErr w:type="spellEnd"/>
            <w:r w:rsidRPr="003D76EB">
              <w:rPr>
                <w:rFonts w:ascii="Calibri"/>
                <w:sz w:val="18"/>
                <w:szCs w:val="22"/>
              </w:rPr>
              <w:t xml:space="preserve"> </w:t>
            </w:r>
            <w:proofErr w:type="spellStart"/>
            <w:r w:rsidRPr="003D76EB">
              <w:rPr>
                <w:rFonts w:ascii="Calibri"/>
                <w:sz w:val="18"/>
                <w:szCs w:val="22"/>
              </w:rPr>
              <w:t>water</w:t>
            </w:r>
            <w:proofErr w:type="spellEnd"/>
            <w:r w:rsidRPr="003D76EB">
              <w:rPr>
                <w:rFonts w:ascii="Calibri"/>
                <w:sz w:val="18"/>
                <w:szCs w:val="22"/>
              </w:rPr>
              <w:t xml:space="preserve"> </w:t>
            </w:r>
            <w:proofErr w:type="spellStart"/>
            <w:r w:rsidRPr="003D76EB">
              <w:rPr>
                <w:rFonts w:ascii="Calibri"/>
                <w:sz w:val="18"/>
                <w:szCs w:val="22"/>
              </w:rPr>
              <w:t>quality</w:t>
            </w:r>
            <w:proofErr w:type="spellEnd"/>
            <w:r w:rsidRPr="003D76EB">
              <w:rPr>
                <w:rFonts w:ascii="Calibri"/>
                <w:sz w:val="18"/>
                <w:szCs w:val="22"/>
              </w:rPr>
              <w:t xml:space="preserve"> </w:t>
            </w:r>
            <w:proofErr w:type="spellStart"/>
            <w:r w:rsidRPr="003D76EB">
              <w:rPr>
                <w:rFonts w:ascii="Calibri"/>
                <w:sz w:val="18"/>
                <w:szCs w:val="22"/>
              </w:rPr>
              <w:t>samples</w:t>
            </w:r>
            <w:proofErr w:type="spellEnd"/>
            <w:r w:rsidRPr="003D76EB">
              <w:rPr>
                <w:rFonts w:ascii="Calibri"/>
                <w:sz w:val="18"/>
                <w:szCs w:val="22"/>
              </w:rPr>
              <w:t xml:space="preserve"> </w:t>
            </w:r>
            <w:proofErr w:type="spellStart"/>
            <w:r w:rsidRPr="003D76EB">
              <w:rPr>
                <w:rFonts w:ascii="Calibri"/>
                <w:sz w:val="18"/>
                <w:szCs w:val="22"/>
              </w:rPr>
              <w:t>showed</w:t>
            </w:r>
            <w:proofErr w:type="spellEnd"/>
            <w:r w:rsidRPr="003D76EB">
              <w:rPr>
                <w:rFonts w:ascii="Calibri"/>
                <w:sz w:val="18"/>
                <w:szCs w:val="22"/>
              </w:rPr>
              <w:t xml:space="preserve"> </w:t>
            </w:r>
            <w:proofErr w:type="spellStart"/>
            <w:r w:rsidRPr="003D76EB">
              <w:rPr>
                <w:rFonts w:ascii="Calibri"/>
                <w:sz w:val="18"/>
                <w:szCs w:val="22"/>
              </w:rPr>
              <w:t>that</w:t>
            </w:r>
            <w:proofErr w:type="spellEnd"/>
            <w:r w:rsidRPr="003D76EB">
              <w:rPr>
                <w:rFonts w:ascii="Calibri"/>
                <w:sz w:val="18"/>
                <w:szCs w:val="22"/>
              </w:rPr>
              <w:t xml:space="preserve"> </w:t>
            </w:r>
            <w:proofErr w:type="spellStart"/>
            <w:r w:rsidRPr="003D76EB">
              <w:rPr>
                <w:rFonts w:ascii="Calibri"/>
                <w:sz w:val="18"/>
                <w:szCs w:val="22"/>
              </w:rPr>
              <w:t>all</w:t>
            </w:r>
            <w:proofErr w:type="spellEnd"/>
            <w:r w:rsidRPr="003D76EB">
              <w:rPr>
                <w:rFonts w:ascii="Calibri"/>
                <w:sz w:val="18"/>
                <w:szCs w:val="22"/>
              </w:rPr>
              <w:t xml:space="preserve"> </w:t>
            </w:r>
            <w:proofErr w:type="spellStart"/>
            <w:r w:rsidRPr="003D76EB">
              <w:rPr>
                <w:rFonts w:ascii="Calibri"/>
                <w:sz w:val="18"/>
                <w:szCs w:val="22"/>
              </w:rPr>
              <w:t>parameters</w:t>
            </w:r>
            <w:proofErr w:type="spellEnd"/>
            <w:r w:rsidRPr="003D76EB">
              <w:rPr>
                <w:rFonts w:ascii="Calibri"/>
                <w:sz w:val="18"/>
                <w:szCs w:val="22"/>
              </w:rPr>
              <w:t xml:space="preserve"> </w:t>
            </w:r>
            <w:proofErr w:type="spellStart"/>
            <w:r w:rsidRPr="003D76EB">
              <w:rPr>
                <w:rFonts w:ascii="Calibri"/>
                <w:sz w:val="18"/>
                <w:szCs w:val="22"/>
              </w:rPr>
              <w:t>tested</w:t>
            </w:r>
            <w:proofErr w:type="spellEnd"/>
            <w:r w:rsidRPr="003D76EB">
              <w:rPr>
                <w:rFonts w:ascii="Calibri"/>
                <w:sz w:val="18"/>
                <w:szCs w:val="22"/>
              </w:rPr>
              <w:t xml:space="preserve"> </w:t>
            </w:r>
            <w:proofErr w:type="spellStart"/>
            <w:r w:rsidRPr="003D76EB">
              <w:rPr>
                <w:rFonts w:ascii="Calibri"/>
                <w:sz w:val="18"/>
                <w:szCs w:val="22"/>
              </w:rPr>
              <w:t>did</w:t>
            </w:r>
            <w:proofErr w:type="spellEnd"/>
            <w:r w:rsidRPr="003D76EB">
              <w:rPr>
                <w:rFonts w:ascii="Calibri"/>
                <w:sz w:val="18"/>
                <w:szCs w:val="22"/>
              </w:rPr>
              <w:t xml:space="preserve"> not </w:t>
            </w:r>
            <w:proofErr w:type="spellStart"/>
            <w:r w:rsidRPr="003D76EB">
              <w:rPr>
                <w:rFonts w:ascii="Calibri"/>
                <w:sz w:val="18"/>
                <w:szCs w:val="22"/>
              </w:rPr>
              <w:t>exceed</w:t>
            </w:r>
            <w:proofErr w:type="spellEnd"/>
            <w:r w:rsidRPr="003D76EB">
              <w:rPr>
                <w:rFonts w:ascii="Calibri"/>
                <w:sz w:val="18"/>
                <w:szCs w:val="22"/>
              </w:rPr>
              <w:t xml:space="preserve"> </w:t>
            </w:r>
            <w:proofErr w:type="spellStart"/>
            <w:r w:rsidRPr="003D76EB">
              <w:rPr>
                <w:rFonts w:ascii="Calibri"/>
                <w:sz w:val="18"/>
                <w:szCs w:val="22"/>
              </w:rPr>
              <w:t>the</w:t>
            </w:r>
            <w:proofErr w:type="spellEnd"/>
            <w:r w:rsidRPr="003D76EB">
              <w:rPr>
                <w:rFonts w:ascii="Calibri"/>
                <w:sz w:val="18"/>
                <w:szCs w:val="22"/>
              </w:rPr>
              <w:t xml:space="preserve"> </w:t>
            </w:r>
            <w:proofErr w:type="spellStart"/>
            <w:r w:rsidRPr="003D76EB">
              <w:rPr>
                <w:rFonts w:ascii="Calibri"/>
                <w:sz w:val="18"/>
                <w:szCs w:val="22"/>
              </w:rPr>
              <w:t>established</w:t>
            </w:r>
            <w:proofErr w:type="spellEnd"/>
            <w:r w:rsidRPr="003D76EB">
              <w:rPr>
                <w:rFonts w:ascii="Calibri"/>
                <w:sz w:val="18"/>
                <w:szCs w:val="22"/>
              </w:rPr>
              <w:t xml:space="preserve"> </w:t>
            </w:r>
            <w:proofErr w:type="spellStart"/>
            <w:r w:rsidRPr="003D76EB">
              <w:rPr>
                <w:rFonts w:ascii="Calibri"/>
                <w:sz w:val="18"/>
                <w:szCs w:val="22"/>
              </w:rPr>
              <w:t>environmental</w:t>
            </w:r>
            <w:proofErr w:type="spellEnd"/>
            <w:r w:rsidRPr="003D76EB">
              <w:rPr>
                <w:rFonts w:ascii="Calibri"/>
                <w:sz w:val="18"/>
                <w:szCs w:val="22"/>
              </w:rPr>
              <w:t xml:space="preserve"> </w:t>
            </w:r>
            <w:proofErr w:type="spellStart"/>
            <w:r w:rsidRPr="003D76EB">
              <w:rPr>
                <w:rFonts w:ascii="Calibri"/>
                <w:sz w:val="18"/>
                <w:szCs w:val="22"/>
              </w:rPr>
              <w:t>quality</w:t>
            </w:r>
            <w:proofErr w:type="spellEnd"/>
            <w:r w:rsidRPr="003D76EB">
              <w:rPr>
                <w:rFonts w:ascii="Calibri"/>
                <w:sz w:val="18"/>
                <w:szCs w:val="22"/>
              </w:rPr>
              <w:t xml:space="preserve"> </w:t>
            </w:r>
            <w:proofErr w:type="spellStart"/>
            <w:r w:rsidRPr="003D76EB">
              <w:rPr>
                <w:rFonts w:ascii="Calibri"/>
                <w:sz w:val="18"/>
                <w:szCs w:val="22"/>
              </w:rPr>
              <w:t>standards</w:t>
            </w:r>
            <w:proofErr w:type="spellEnd"/>
            <w:r w:rsidRPr="003D76EB">
              <w:rPr>
                <w:rFonts w:ascii="Calibri"/>
                <w:sz w:val="18"/>
                <w:szCs w:val="22"/>
              </w:rPr>
              <w:t xml:space="preserve">, </w:t>
            </w:r>
            <w:proofErr w:type="spellStart"/>
            <w:r w:rsidRPr="003D76EB">
              <w:rPr>
                <w:rFonts w:ascii="Calibri"/>
                <w:sz w:val="18"/>
                <w:szCs w:val="22"/>
              </w:rPr>
              <w:t>and</w:t>
            </w:r>
            <w:proofErr w:type="spellEnd"/>
            <w:r w:rsidRPr="003D76EB">
              <w:rPr>
                <w:rFonts w:ascii="Calibri"/>
                <w:sz w:val="18"/>
                <w:szCs w:val="22"/>
              </w:rPr>
              <w:t xml:space="preserve"> </w:t>
            </w:r>
            <w:proofErr w:type="spellStart"/>
            <w:r w:rsidRPr="003D76EB">
              <w:rPr>
                <w:rFonts w:ascii="Calibri"/>
                <w:sz w:val="18"/>
                <w:szCs w:val="22"/>
              </w:rPr>
              <w:t>the</w:t>
            </w:r>
            <w:proofErr w:type="spellEnd"/>
            <w:r w:rsidRPr="003D76EB">
              <w:rPr>
                <w:rFonts w:ascii="Calibri"/>
                <w:sz w:val="18"/>
                <w:szCs w:val="22"/>
              </w:rPr>
              <w:t xml:space="preserve"> </w:t>
            </w:r>
            <w:proofErr w:type="spellStart"/>
            <w:r w:rsidRPr="003D76EB">
              <w:rPr>
                <w:rFonts w:ascii="Calibri"/>
                <w:sz w:val="18"/>
                <w:szCs w:val="22"/>
              </w:rPr>
              <w:t>noise</w:t>
            </w:r>
            <w:proofErr w:type="spellEnd"/>
            <w:r w:rsidRPr="003D76EB">
              <w:rPr>
                <w:rFonts w:ascii="Calibri"/>
                <w:sz w:val="18"/>
                <w:szCs w:val="22"/>
              </w:rPr>
              <w:t xml:space="preserve"> level </w:t>
            </w:r>
            <w:proofErr w:type="spellStart"/>
            <w:r w:rsidRPr="003D76EB">
              <w:rPr>
                <w:rFonts w:ascii="Calibri"/>
                <w:sz w:val="18"/>
                <w:szCs w:val="22"/>
              </w:rPr>
              <w:t>also</w:t>
            </w:r>
            <w:proofErr w:type="spellEnd"/>
            <w:r w:rsidRPr="003D76EB">
              <w:rPr>
                <w:rFonts w:ascii="Calibri"/>
                <w:sz w:val="18"/>
                <w:szCs w:val="22"/>
              </w:rPr>
              <w:t xml:space="preserve"> </w:t>
            </w:r>
            <w:proofErr w:type="spellStart"/>
            <w:r w:rsidRPr="003D76EB">
              <w:rPr>
                <w:rFonts w:ascii="Calibri"/>
                <w:sz w:val="18"/>
                <w:szCs w:val="22"/>
              </w:rPr>
              <w:t>did</w:t>
            </w:r>
            <w:proofErr w:type="spellEnd"/>
            <w:r w:rsidRPr="003D76EB">
              <w:rPr>
                <w:rFonts w:ascii="Calibri"/>
                <w:sz w:val="18"/>
                <w:szCs w:val="22"/>
              </w:rPr>
              <w:t xml:space="preserve"> not </w:t>
            </w:r>
            <w:proofErr w:type="spellStart"/>
            <w:r w:rsidRPr="003D76EB">
              <w:rPr>
                <w:rFonts w:ascii="Calibri"/>
                <w:sz w:val="18"/>
                <w:szCs w:val="22"/>
              </w:rPr>
              <w:t>exceed</w:t>
            </w:r>
            <w:proofErr w:type="spellEnd"/>
            <w:r w:rsidRPr="003D76EB">
              <w:rPr>
                <w:rFonts w:ascii="Calibri"/>
                <w:sz w:val="18"/>
                <w:szCs w:val="22"/>
              </w:rPr>
              <w:t xml:space="preserve"> </w:t>
            </w:r>
            <w:proofErr w:type="spellStart"/>
            <w:r w:rsidRPr="003D76EB">
              <w:rPr>
                <w:rFonts w:ascii="Calibri"/>
                <w:sz w:val="18"/>
                <w:szCs w:val="22"/>
              </w:rPr>
              <w:t>the</w:t>
            </w:r>
            <w:proofErr w:type="spellEnd"/>
            <w:r w:rsidRPr="003D76EB">
              <w:rPr>
                <w:rFonts w:ascii="Calibri"/>
                <w:sz w:val="18"/>
                <w:szCs w:val="22"/>
              </w:rPr>
              <w:t xml:space="preserve"> </w:t>
            </w:r>
            <w:proofErr w:type="spellStart"/>
            <w:r w:rsidRPr="003D76EB">
              <w:rPr>
                <w:rFonts w:ascii="Calibri"/>
                <w:sz w:val="18"/>
                <w:szCs w:val="22"/>
              </w:rPr>
              <w:t>threshold</w:t>
            </w:r>
            <w:proofErr w:type="spellEnd"/>
            <w:r w:rsidRPr="003D76EB">
              <w:rPr>
                <w:rFonts w:ascii="Calibri"/>
                <w:sz w:val="18"/>
                <w:szCs w:val="22"/>
              </w:rPr>
              <w:t xml:space="preserve">. For </w:t>
            </w:r>
            <w:proofErr w:type="spellStart"/>
            <w:r w:rsidRPr="003D76EB">
              <w:rPr>
                <w:rFonts w:ascii="Calibri"/>
                <w:sz w:val="18"/>
                <w:szCs w:val="22"/>
              </w:rPr>
              <w:t>the</w:t>
            </w:r>
            <w:proofErr w:type="spellEnd"/>
            <w:r w:rsidRPr="003D76EB">
              <w:rPr>
                <w:rFonts w:ascii="Calibri"/>
                <w:sz w:val="18"/>
                <w:szCs w:val="22"/>
              </w:rPr>
              <w:t xml:space="preserve"> </w:t>
            </w:r>
            <w:proofErr w:type="spellStart"/>
            <w:r w:rsidRPr="003D76EB">
              <w:rPr>
                <w:rFonts w:ascii="Calibri"/>
                <w:sz w:val="18"/>
                <w:szCs w:val="22"/>
              </w:rPr>
              <w:t>magnitude</w:t>
            </w:r>
            <w:proofErr w:type="spellEnd"/>
            <w:r w:rsidRPr="003D76EB">
              <w:rPr>
                <w:rFonts w:ascii="Calibri"/>
                <w:sz w:val="18"/>
                <w:szCs w:val="22"/>
              </w:rPr>
              <w:t xml:space="preserve"> </w:t>
            </w:r>
            <w:proofErr w:type="spellStart"/>
            <w:r w:rsidRPr="003D76EB">
              <w:rPr>
                <w:rFonts w:ascii="Calibri"/>
                <w:sz w:val="18"/>
                <w:szCs w:val="22"/>
              </w:rPr>
              <w:t>of</w:t>
            </w:r>
            <w:proofErr w:type="spellEnd"/>
            <w:r w:rsidRPr="003D76EB">
              <w:rPr>
                <w:rFonts w:ascii="Calibri"/>
                <w:sz w:val="18"/>
                <w:szCs w:val="22"/>
              </w:rPr>
              <w:t xml:space="preserve"> </w:t>
            </w:r>
            <w:proofErr w:type="spellStart"/>
            <w:r w:rsidRPr="003D76EB">
              <w:rPr>
                <w:rFonts w:ascii="Calibri"/>
                <w:sz w:val="18"/>
                <w:szCs w:val="22"/>
              </w:rPr>
              <w:t>traffic</w:t>
            </w:r>
            <w:proofErr w:type="spellEnd"/>
            <w:r w:rsidRPr="003D76EB">
              <w:rPr>
                <w:rFonts w:ascii="Calibri"/>
                <w:sz w:val="18"/>
                <w:szCs w:val="22"/>
              </w:rPr>
              <w:t xml:space="preserve"> </w:t>
            </w:r>
            <w:proofErr w:type="spellStart"/>
            <w:r w:rsidRPr="003D76EB">
              <w:rPr>
                <w:rFonts w:ascii="Calibri"/>
                <w:sz w:val="18"/>
                <w:szCs w:val="22"/>
              </w:rPr>
              <w:t>congestion</w:t>
            </w:r>
            <w:proofErr w:type="spellEnd"/>
            <w:r w:rsidRPr="003D76EB">
              <w:rPr>
                <w:rFonts w:ascii="Calibri"/>
                <w:sz w:val="18"/>
                <w:szCs w:val="22"/>
              </w:rPr>
              <w:t xml:space="preserve">, a V/C </w:t>
            </w:r>
            <w:proofErr w:type="spellStart"/>
            <w:r w:rsidRPr="003D76EB">
              <w:rPr>
                <w:rFonts w:ascii="Calibri"/>
                <w:sz w:val="18"/>
                <w:szCs w:val="22"/>
              </w:rPr>
              <w:t>value</w:t>
            </w:r>
            <w:proofErr w:type="spellEnd"/>
            <w:r w:rsidRPr="003D76EB">
              <w:rPr>
                <w:rFonts w:ascii="Calibri"/>
                <w:sz w:val="18"/>
                <w:szCs w:val="22"/>
              </w:rPr>
              <w:t xml:space="preserve"> </w:t>
            </w:r>
            <w:proofErr w:type="spellStart"/>
            <w:r w:rsidRPr="003D76EB">
              <w:rPr>
                <w:rFonts w:ascii="Calibri"/>
                <w:sz w:val="18"/>
                <w:szCs w:val="22"/>
              </w:rPr>
              <w:t>of</w:t>
            </w:r>
            <w:proofErr w:type="spellEnd"/>
            <w:r w:rsidRPr="003D76EB">
              <w:rPr>
                <w:rFonts w:ascii="Calibri"/>
                <w:sz w:val="18"/>
                <w:szCs w:val="22"/>
              </w:rPr>
              <w:t xml:space="preserve"> 0.31 </w:t>
            </w:r>
            <w:proofErr w:type="spellStart"/>
            <w:r w:rsidRPr="003D76EB">
              <w:rPr>
                <w:rFonts w:ascii="Calibri"/>
                <w:sz w:val="18"/>
                <w:szCs w:val="22"/>
              </w:rPr>
              <w:t>was</w:t>
            </w:r>
            <w:proofErr w:type="spellEnd"/>
            <w:r w:rsidRPr="003D76EB">
              <w:rPr>
                <w:rFonts w:ascii="Calibri"/>
                <w:sz w:val="18"/>
                <w:szCs w:val="22"/>
              </w:rPr>
              <w:t xml:space="preserve"> </w:t>
            </w:r>
            <w:proofErr w:type="spellStart"/>
            <w:r w:rsidRPr="003D76EB">
              <w:rPr>
                <w:rFonts w:ascii="Calibri"/>
                <w:sz w:val="18"/>
                <w:szCs w:val="22"/>
              </w:rPr>
              <w:t>obtained</w:t>
            </w:r>
            <w:proofErr w:type="spellEnd"/>
            <w:r w:rsidRPr="003D76EB">
              <w:rPr>
                <w:rFonts w:ascii="Calibri"/>
                <w:sz w:val="18"/>
                <w:szCs w:val="22"/>
              </w:rPr>
              <w:t xml:space="preserve">, </w:t>
            </w:r>
            <w:proofErr w:type="spellStart"/>
            <w:r w:rsidRPr="003D76EB">
              <w:rPr>
                <w:rFonts w:ascii="Calibri"/>
                <w:sz w:val="18"/>
                <w:szCs w:val="22"/>
              </w:rPr>
              <w:t>which</w:t>
            </w:r>
            <w:proofErr w:type="spellEnd"/>
            <w:r w:rsidRPr="003D76EB">
              <w:rPr>
                <w:rFonts w:ascii="Calibri"/>
                <w:sz w:val="18"/>
                <w:szCs w:val="22"/>
              </w:rPr>
              <w:t xml:space="preserve"> </w:t>
            </w:r>
            <w:proofErr w:type="spellStart"/>
            <w:r w:rsidRPr="003D76EB">
              <w:rPr>
                <w:rFonts w:ascii="Calibri"/>
                <w:sz w:val="18"/>
                <w:szCs w:val="22"/>
              </w:rPr>
              <w:t>indicates</w:t>
            </w:r>
            <w:proofErr w:type="spellEnd"/>
            <w:r w:rsidRPr="003D76EB">
              <w:rPr>
                <w:rFonts w:ascii="Calibri"/>
                <w:sz w:val="18"/>
                <w:szCs w:val="22"/>
              </w:rPr>
              <w:t xml:space="preserve"> </w:t>
            </w:r>
            <w:proofErr w:type="spellStart"/>
            <w:r w:rsidRPr="003D76EB">
              <w:rPr>
                <w:rFonts w:ascii="Calibri"/>
                <w:sz w:val="18"/>
                <w:szCs w:val="22"/>
              </w:rPr>
              <w:t>that</w:t>
            </w:r>
            <w:proofErr w:type="spellEnd"/>
            <w:r w:rsidRPr="003D76EB">
              <w:rPr>
                <w:rFonts w:ascii="Calibri"/>
                <w:sz w:val="18"/>
                <w:szCs w:val="22"/>
              </w:rPr>
              <w:t xml:space="preserve"> </w:t>
            </w:r>
            <w:proofErr w:type="spellStart"/>
            <w:r w:rsidRPr="003D76EB">
              <w:rPr>
                <w:rFonts w:ascii="Calibri"/>
                <w:sz w:val="18"/>
                <w:szCs w:val="22"/>
              </w:rPr>
              <w:t>the</w:t>
            </w:r>
            <w:proofErr w:type="spellEnd"/>
            <w:r w:rsidRPr="003D76EB">
              <w:rPr>
                <w:rFonts w:ascii="Calibri"/>
                <w:sz w:val="18"/>
                <w:szCs w:val="22"/>
              </w:rPr>
              <w:t xml:space="preserve"> </w:t>
            </w:r>
            <w:proofErr w:type="spellStart"/>
            <w:r w:rsidRPr="003D76EB">
              <w:rPr>
                <w:rFonts w:ascii="Calibri"/>
                <w:sz w:val="18"/>
                <w:szCs w:val="22"/>
              </w:rPr>
              <w:t>traffic</w:t>
            </w:r>
            <w:proofErr w:type="spellEnd"/>
            <w:r w:rsidRPr="003D76EB">
              <w:rPr>
                <w:rFonts w:ascii="Calibri"/>
                <w:sz w:val="18"/>
                <w:szCs w:val="22"/>
              </w:rPr>
              <w:t xml:space="preserve"> </w:t>
            </w:r>
            <w:proofErr w:type="spellStart"/>
            <w:r w:rsidRPr="003D76EB">
              <w:rPr>
                <w:rFonts w:ascii="Calibri"/>
                <w:sz w:val="18"/>
                <w:szCs w:val="22"/>
              </w:rPr>
              <w:t>flow</w:t>
            </w:r>
            <w:proofErr w:type="spellEnd"/>
            <w:r w:rsidRPr="003D76EB">
              <w:rPr>
                <w:rFonts w:ascii="Calibri"/>
                <w:sz w:val="18"/>
                <w:szCs w:val="22"/>
              </w:rPr>
              <w:t xml:space="preserve"> </w:t>
            </w:r>
            <w:proofErr w:type="spellStart"/>
            <w:r w:rsidRPr="003D76EB">
              <w:rPr>
                <w:rFonts w:ascii="Calibri"/>
                <w:sz w:val="18"/>
                <w:szCs w:val="22"/>
              </w:rPr>
              <w:t>generated</w:t>
            </w:r>
            <w:proofErr w:type="spellEnd"/>
            <w:r w:rsidRPr="003D76EB">
              <w:rPr>
                <w:rFonts w:ascii="Calibri"/>
                <w:sz w:val="18"/>
                <w:szCs w:val="22"/>
              </w:rPr>
              <w:t xml:space="preserve"> </w:t>
            </w:r>
            <w:proofErr w:type="spellStart"/>
            <w:r w:rsidRPr="003D76EB">
              <w:rPr>
                <w:rFonts w:ascii="Calibri"/>
                <w:sz w:val="18"/>
                <w:szCs w:val="22"/>
              </w:rPr>
              <w:t>from</w:t>
            </w:r>
            <w:proofErr w:type="spellEnd"/>
            <w:r w:rsidRPr="003D76EB">
              <w:rPr>
                <w:rFonts w:ascii="Calibri"/>
                <w:sz w:val="18"/>
                <w:szCs w:val="22"/>
              </w:rPr>
              <w:t xml:space="preserve"> </w:t>
            </w:r>
            <w:proofErr w:type="spellStart"/>
            <w:r w:rsidRPr="003D76EB">
              <w:rPr>
                <w:rFonts w:ascii="Calibri"/>
                <w:sz w:val="18"/>
                <w:szCs w:val="22"/>
              </w:rPr>
              <w:t>this</w:t>
            </w:r>
            <w:proofErr w:type="spellEnd"/>
            <w:r w:rsidRPr="003D76EB">
              <w:rPr>
                <w:rFonts w:ascii="Calibri"/>
                <w:sz w:val="18"/>
                <w:szCs w:val="22"/>
              </w:rPr>
              <w:t xml:space="preserve"> </w:t>
            </w:r>
            <w:proofErr w:type="spellStart"/>
            <w:r w:rsidRPr="003D76EB">
              <w:rPr>
                <w:rFonts w:ascii="Calibri"/>
                <w:sz w:val="18"/>
                <w:szCs w:val="22"/>
              </w:rPr>
              <w:t>activity</w:t>
            </w:r>
            <w:proofErr w:type="spellEnd"/>
            <w:r w:rsidRPr="003D76EB">
              <w:rPr>
                <w:rFonts w:ascii="Calibri"/>
                <w:sz w:val="18"/>
                <w:szCs w:val="22"/>
              </w:rPr>
              <w:t xml:space="preserve"> </w:t>
            </w:r>
            <w:proofErr w:type="spellStart"/>
            <w:r w:rsidRPr="003D76EB">
              <w:rPr>
                <w:rFonts w:ascii="Calibri"/>
                <w:sz w:val="18"/>
                <w:szCs w:val="22"/>
              </w:rPr>
              <w:t>is</w:t>
            </w:r>
            <w:proofErr w:type="spellEnd"/>
            <w:r w:rsidRPr="003D76EB">
              <w:rPr>
                <w:rFonts w:ascii="Calibri"/>
                <w:sz w:val="18"/>
                <w:szCs w:val="22"/>
              </w:rPr>
              <w:t xml:space="preserve"> a </w:t>
            </w:r>
            <w:proofErr w:type="spellStart"/>
            <w:r w:rsidRPr="003D76EB">
              <w:rPr>
                <w:rFonts w:ascii="Calibri"/>
                <w:sz w:val="18"/>
                <w:szCs w:val="22"/>
              </w:rPr>
              <w:t>stable</w:t>
            </w:r>
            <w:proofErr w:type="spellEnd"/>
            <w:r w:rsidRPr="003D76EB">
              <w:rPr>
                <w:rFonts w:ascii="Calibri"/>
                <w:sz w:val="18"/>
                <w:szCs w:val="22"/>
              </w:rPr>
              <w:t xml:space="preserve"> </w:t>
            </w:r>
            <w:proofErr w:type="spellStart"/>
            <w:r w:rsidRPr="003D76EB">
              <w:rPr>
                <w:rFonts w:ascii="Calibri"/>
                <w:sz w:val="18"/>
                <w:szCs w:val="22"/>
              </w:rPr>
              <w:t>flow</w:t>
            </w:r>
            <w:proofErr w:type="spellEnd"/>
            <w:r w:rsidRPr="003D76EB">
              <w:rPr>
                <w:rFonts w:ascii="Calibri"/>
                <w:sz w:val="18"/>
                <w:szCs w:val="22"/>
              </w:rPr>
              <w:t xml:space="preserve">. </w:t>
            </w:r>
            <w:proofErr w:type="spellStart"/>
            <w:r w:rsidRPr="003D76EB">
              <w:rPr>
                <w:rFonts w:ascii="Calibri"/>
                <w:sz w:val="18"/>
                <w:szCs w:val="22"/>
              </w:rPr>
              <w:t>Thus</w:t>
            </w:r>
            <w:proofErr w:type="spellEnd"/>
            <w:r w:rsidRPr="003D76EB">
              <w:rPr>
                <w:rFonts w:ascii="Calibri"/>
                <w:sz w:val="18"/>
                <w:szCs w:val="22"/>
              </w:rPr>
              <w:t xml:space="preserve">, </w:t>
            </w:r>
            <w:proofErr w:type="spellStart"/>
            <w:r w:rsidRPr="003D76EB">
              <w:rPr>
                <w:rFonts w:ascii="Calibri"/>
                <w:sz w:val="18"/>
                <w:szCs w:val="22"/>
              </w:rPr>
              <w:t>the</w:t>
            </w:r>
            <w:proofErr w:type="spellEnd"/>
            <w:r w:rsidRPr="003D76EB">
              <w:rPr>
                <w:rFonts w:ascii="Calibri"/>
                <w:sz w:val="18"/>
                <w:szCs w:val="22"/>
              </w:rPr>
              <w:t xml:space="preserve"> </w:t>
            </w:r>
            <w:proofErr w:type="spellStart"/>
            <w:r w:rsidRPr="003D76EB">
              <w:rPr>
                <w:rFonts w:ascii="Calibri"/>
                <w:sz w:val="18"/>
                <w:szCs w:val="22"/>
              </w:rPr>
              <w:t>operational</w:t>
            </w:r>
            <w:proofErr w:type="spellEnd"/>
            <w:r w:rsidRPr="003D76EB">
              <w:rPr>
                <w:rFonts w:ascii="Calibri"/>
                <w:sz w:val="18"/>
                <w:szCs w:val="22"/>
              </w:rPr>
              <w:t xml:space="preserve"> </w:t>
            </w:r>
            <w:proofErr w:type="spellStart"/>
            <w:r w:rsidRPr="003D76EB">
              <w:rPr>
                <w:rFonts w:ascii="Calibri"/>
                <w:sz w:val="18"/>
                <w:szCs w:val="22"/>
              </w:rPr>
              <w:t>activities</w:t>
            </w:r>
            <w:proofErr w:type="spellEnd"/>
            <w:r w:rsidRPr="003D76EB">
              <w:rPr>
                <w:rFonts w:ascii="Calibri"/>
                <w:sz w:val="18"/>
                <w:szCs w:val="22"/>
              </w:rPr>
              <w:t xml:space="preserve"> </w:t>
            </w:r>
            <w:proofErr w:type="spellStart"/>
            <w:r w:rsidRPr="003D76EB">
              <w:rPr>
                <w:rFonts w:ascii="Calibri"/>
                <w:sz w:val="18"/>
                <w:szCs w:val="22"/>
              </w:rPr>
              <w:t>of</w:t>
            </w:r>
            <w:proofErr w:type="spellEnd"/>
            <w:r w:rsidRPr="003D76EB">
              <w:rPr>
                <w:rFonts w:ascii="Calibri"/>
                <w:sz w:val="18"/>
                <w:szCs w:val="22"/>
              </w:rPr>
              <w:t xml:space="preserve"> </w:t>
            </w:r>
            <w:proofErr w:type="spellStart"/>
            <w:r w:rsidRPr="003D76EB">
              <w:rPr>
                <w:rFonts w:ascii="Calibri"/>
                <w:sz w:val="18"/>
                <w:szCs w:val="22"/>
              </w:rPr>
              <w:t>the</w:t>
            </w:r>
            <w:proofErr w:type="spellEnd"/>
            <w:r w:rsidRPr="003D76EB">
              <w:rPr>
                <w:rFonts w:ascii="Calibri"/>
                <w:sz w:val="18"/>
                <w:szCs w:val="22"/>
              </w:rPr>
              <w:t xml:space="preserve"> Sriwijaya </w:t>
            </w:r>
            <w:proofErr w:type="spellStart"/>
            <w:r w:rsidRPr="003D76EB">
              <w:rPr>
                <w:rFonts w:ascii="Calibri"/>
                <w:sz w:val="18"/>
                <w:szCs w:val="22"/>
              </w:rPr>
              <w:t>Kingdom</w:t>
            </w:r>
            <w:proofErr w:type="spellEnd"/>
            <w:r w:rsidRPr="003D76EB">
              <w:rPr>
                <w:rFonts w:ascii="Calibri"/>
                <w:sz w:val="18"/>
                <w:szCs w:val="22"/>
              </w:rPr>
              <w:t xml:space="preserve"> </w:t>
            </w:r>
            <w:proofErr w:type="spellStart"/>
            <w:r w:rsidRPr="003D76EB">
              <w:rPr>
                <w:rFonts w:ascii="Calibri"/>
                <w:sz w:val="18"/>
                <w:szCs w:val="22"/>
              </w:rPr>
              <w:t>Archaeological</w:t>
            </w:r>
            <w:proofErr w:type="spellEnd"/>
            <w:r w:rsidRPr="003D76EB">
              <w:rPr>
                <w:rFonts w:ascii="Calibri"/>
                <w:sz w:val="18"/>
                <w:szCs w:val="22"/>
              </w:rPr>
              <w:t xml:space="preserve"> Park </w:t>
            </w:r>
            <w:proofErr w:type="spellStart"/>
            <w:r w:rsidRPr="003D76EB">
              <w:rPr>
                <w:rFonts w:ascii="Calibri"/>
                <w:sz w:val="18"/>
                <w:szCs w:val="22"/>
              </w:rPr>
              <w:t>tourist</w:t>
            </w:r>
            <w:proofErr w:type="spellEnd"/>
            <w:r w:rsidRPr="003D76EB">
              <w:rPr>
                <w:rFonts w:ascii="Calibri"/>
                <w:sz w:val="18"/>
                <w:szCs w:val="22"/>
              </w:rPr>
              <w:t xml:space="preserve"> </w:t>
            </w:r>
            <w:proofErr w:type="spellStart"/>
            <w:r w:rsidRPr="003D76EB">
              <w:rPr>
                <w:rFonts w:ascii="Calibri"/>
                <w:sz w:val="18"/>
                <w:szCs w:val="22"/>
              </w:rPr>
              <w:t>attraction</w:t>
            </w:r>
            <w:proofErr w:type="spellEnd"/>
            <w:r w:rsidRPr="003D76EB">
              <w:rPr>
                <w:rFonts w:ascii="Calibri"/>
                <w:sz w:val="18"/>
                <w:szCs w:val="22"/>
              </w:rPr>
              <w:t xml:space="preserve"> </w:t>
            </w:r>
            <w:proofErr w:type="spellStart"/>
            <w:r w:rsidRPr="003D76EB">
              <w:rPr>
                <w:rFonts w:ascii="Calibri"/>
                <w:sz w:val="18"/>
                <w:szCs w:val="22"/>
              </w:rPr>
              <w:t>do</w:t>
            </w:r>
            <w:proofErr w:type="spellEnd"/>
            <w:r w:rsidRPr="003D76EB">
              <w:rPr>
                <w:rFonts w:ascii="Calibri"/>
                <w:sz w:val="18"/>
                <w:szCs w:val="22"/>
              </w:rPr>
              <w:t xml:space="preserve"> not </w:t>
            </w:r>
            <w:proofErr w:type="spellStart"/>
            <w:r w:rsidRPr="003D76EB">
              <w:rPr>
                <w:rFonts w:ascii="Calibri"/>
                <w:sz w:val="18"/>
                <w:szCs w:val="22"/>
              </w:rPr>
              <w:t>affect</w:t>
            </w:r>
            <w:proofErr w:type="spellEnd"/>
            <w:r w:rsidRPr="003D76EB">
              <w:rPr>
                <w:rFonts w:ascii="Calibri"/>
                <w:sz w:val="18"/>
                <w:szCs w:val="22"/>
              </w:rPr>
              <w:t xml:space="preserve"> </w:t>
            </w:r>
            <w:proofErr w:type="spellStart"/>
            <w:r w:rsidRPr="003D76EB">
              <w:rPr>
                <w:rFonts w:ascii="Calibri"/>
                <w:sz w:val="18"/>
                <w:szCs w:val="22"/>
              </w:rPr>
              <w:t>environmental</w:t>
            </w:r>
            <w:proofErr w:type="spellEnd"/>
            <w:r w:rsidRPr="003D76EB">
              <w:rPr>
                <w:rFonts w:ascii="Calibri"/>
                <w:sz w:val="18"/>
                <w:szCs w:val="22"/>
              </w:rPr>
              <w:t xml:space="preserve"> </w:t>
            </w:r>
            <w:proofErr w:type="spellStart"/>
            <w:r w:rsidRPr="003D76EB">
              <w:rPr>
                <w:rFonts w:ascii="Calibri"/>
                <w:sz w:val="18"/>
                <w:szCs w:val="22"/>
              </w:rPr>
              <w:t>quality</w:t>
            </w:r>
            <w:proofErr w:type="spellEnd"/>
            <w:r w:rsidRPr="003D76EB">
              <w:rPr>
                <w:rFonts w:ascii="Calibri"/>
                <w:sz w:val="18"/>
                <w:szCs w:val="22"/>
              </w:rPr>
              <w:t xml:space="preserve">, </w:t>
            </w:r>
            <w:proofErr w:type="spellStart"/>
            <w:r w:rsidRPr="003D76EB">
              <w:rPr>
                <w:rFonts w:ascii="Calibri"/>
                <w:sz w:val="18"/>
                <w:szCs w:val="22"/>
              </w:rPr>
              <w:t>but</w:t>
            </w:r>
            <w:proofErr w:type="spellEnd"/>
            <w:r w:rsidRPr="003D76EB">
              <w:rPr>
                <w:rFonts w:ascii="Calibri"/>
                <w:sz w:val="18"/>
                <w:szCs w:val="22"/>
              </w:rPr>
              <w:t xml:space="preserve"> </w:t>
            </w:r>
            <w:proofErr w:type="spellStart"/>
            <w:r w:rsidRPr="003D76EB">
              <w:rPr>
                <w:rFonts w:ascii="Calibri"/>
                <w:sz w:val="18"/>
                <w:szCs w:val="22"/>
              </w:rPr>
              <w:t>it</w:t>
            </w:r>
            <w:proofErr w:type="spellEnd"/>
            <w:r w:rsidRPr="003D76EB">
              <w:rPr>
                <w:rFonts w:ascii="Calibri"/>
                <w:sz w:val="18"/>
                <w:szCs w:val="22"/>
              </w:rPr>
              <w:t xml:space="preserve"> </w:t>
            </w:r>
            <w:proofErr w:type="spellStart"/>
            <w:r w:rsidRPr="003D76EB">
              <w:rPr>
                <w:rFonts w:ascii="Calibri"/>
                <w:sz w:val="18"/>
                <w:szCs w:val="22"/>
              </w:rPr>
              <w:t>is</w:t>
            </w:r>
            <w:proofErr w:type="spellEnd"/>
            <w:r w:rsidRPr="003D76EB">
              <w:rPr>
                <w:rFonts w:ascii="Calibri"/>
                <w:sz w:val="18"/>
                <w:szCs w:val="22"/>
              </w:rPr>
              <w:t xml:space="preserve"> </w:t>
            </w:r>
            <w:proofErr w:type="spellStart"/>
            <w:r w:rsidRPr="003D76EB">
              <w:rPr>
                <w:rFonts w:ascii="Calibri"/>
                <w:sz w:val="18"/>
                <w:szCs w:val="22"/>
              </w:rPr>
              <w:t>necessary</w:t>
            </w:r>
            <w:proofErr w:type="spellEnd"/>
            <w:r w:rsidRPr="003D76EB">
              <w:rPr>
                <w:rFonts w:ascii="Calibri"/>
                <w:sz w:val="18"/>
                <w:szCs w:val="22"/>
              </w:rPr>
              <w:t xml:space="preserve"> </w:t>
            </w:r>
            <w:proofErr w:type="spellStart"/>
            <w:r w:rsidRPr="003D76EB">
              <w:rPr>
                <w:rFonts w:ascii="Calibri"/>
                <w:sz w:val="18"/>
                <w:szCs w:val="22"/>
              </w:rPr>
              <w:t>to</w:t>
            </w:r>
            <w:proofErr w:type="spellEnd"/>
            <w:r w:rsidRPr="003D76EB">
              <w:rPr>
                <w:rFonts w:ascii="Calibri"/>
                <w:sz w:val="18"/>
                <w:szCs w:val="22"/>
              </w:rPr>
              <w:t xml:space="preserve"> monitor </w:t>
            </w:r>
            <w:proofErr w:type="spellStart"/>
            <w:r w:rsidRPr="003D76EB">
              <w:rPr>
                <w:rFonts w:ascii="Calibri"/>
                <w:sz w:val="18"/>
                <w:szCs w:val="22"/>
              </w:rPr>
              <w:t>the</w:t>
            </w:r>
            <w:proofErr w:type="spellEnd"/>
            <w:r w:rsidRPr="003D76EB">
              <w:rPr>
                <w:rFonts w:ascii="Calibri"/>
                <w:sz w:val="18"/>
                <w:szCs w:val="22"/>
              </w:rPr>
              <w:t xml:space="preserve"> </w:t>
            </w:r>
            <w:proofErr w:type="spellStart"/>
            <w:r w:rsidRPr="003D76EB">
              <w:rPr>
                <w:rFonts w:ascii="Calibri"/>
                <w:sz w:val="18"/>
                <w:szCs w:val="22"/>
              </w:rPr>
              <w:t>water</w:t>
            </w:r>
            <w:proofErr w:type="spellEnd"/>
            <w:r w:rsidRPr="003D76EB">
              <w:rPr>
                <w:rFonts w:ascii="Calibri"/>
                <w:sz w:val="18"/>
                <w:szCs w:val="22"/>
              </w:rPr>
              <w:t xml:space="preserve"> </w:t>
            </w:r>
            <w:proofErr w:type="spellStart"/>
            <w:r w:rsidRPr="003D76EB">
              <w:rPr>
                <w:rFonts w:ascii="Calibri"/>
                <w:sz w:val="18"/>
                <w:szCs w:val="22"/>
              </w:rPr>
              <w:t>quality</w:t>
            </w:r>
            <w:proofErr w:type="spellEnd"/>
            <w:r w:rsidRPr="003D76EB">
              <w:rPr>
                <w:rFonts w:ascii="Calibri"/>
                <w:sz w:val="18"/>
                <w:szCs w:val="22"/>
              </w:rPr>
              <w:t xml:space="preserve"> </w:t>
            </w:r>
            <w:proofErr w:type="spellStart"/>
            <w:r w:rsidRPr="003D76EB">
              <w:rPr>
                <w:rFonts w:ascii="Calibri"/>
                <w:sz w:val="18"/>
                <w:szCs w:val="22"/>
              </w:rPr>
              <w:t>around</w:t>
            </w:r>
            <w:proofErr w:type="spellEnd"/>
            <w:r w:rsidRPr="003D76EB">
              <w:rPr>
                <w:rFonts w:ascii="Calibri"/>
                <w:sz w:val="18"/>
                <w:szCs w:val="22"/>
              </w:rPr>
              <w:t xml:space="preserve"> </w:t>
            </w:r>
            <w:proofErr w:type="spellStart"/>
            <w:r w:rsidRPr="003D76EB">
              <w:rPr>
                <w:rFonts w:ascii="Calibri"/>
                <w:sz w:val="18"/>
                <w:szCs w:val="22"/>
              </w:rPr>
              <w:t>the</w:t>
            </w:r>
            <w:proofErr w:type="spellEnd"/>
            <w:r w:rsidRPr="003D76EB">
              <w:rPr>
                <w:rFonts w:ascii="Calibri"/>
                <w:sz w:val="18"/>
                <w:szCs w:val="22"/>
              </w:rPr>
              <w:t xml:space="preserve"> </w:t>
            </w:r>
            <w:proofErr w:type="spellStart"/>
            <w:r w:rsidRPr="003D76EB">
              <w:rPr>
                <w:rFonts w:ascii="Calibri"/>
                <w:sz w:val="18"/>
                <w:szCs w:val="22"/>
              </w:rPr>
              <w:t>location</w:t>
            </w:r>
            <w:proofErr w:type="spellEnd"/>
            <w:r w:rsidRPr="003D76EB">
              <w:rPr>
                <w:rFonts w:ascii="Calibri"/>
                <w:sz w:val="18"/>
                <w:szCs w:val="22"/>
              </w:rPr>
              <w:t xml:space="preserve"> </w:t>
            </w:r>
            <w:proofErr w:type="spellStart"/>
            <w:r w:rsidRPr="003D76EB">
              <w:rPr>
                <w:rFonts w:ascii="Calibri"/>
                <w:sz w:val="18"/>
                <w:szCs w:val="22"/>
              </w:rPr>
              <w:t>of</w:t>
            </w:r>
            <w:proofErr w:type="spellEnd"/>
            <w:r w:rsidRPr="003D76EB">
              <w:rPr>
                <w:rFonts w:ascii="Calibri"/>
                <w:sz w:val="18"/>
                <w:szCs w:val="22"/>
              </w:rPr>
              <w:t xml:space="preserve"> </w:t>
            </w:r>
            <w:proofErr w:type="spellStart"/>
            <w:r w:rsidRPr="003D76EB">
              <w:rPr>
                <w:rFonts w:ascii="Calibri"/>
                <w:sz w:val="18"/>
                <w:szCs w:val="22"/>
              </w:rPr>
              <w:t>the</w:t>
            </w:r>
            <w:proofErr w:type="spellEnd"/>
            <w:r w:rsidRPr="003D76EB">
              <w:rPr>
                <w:rFonts w:ascii="Calibri"/>
                <w:sz w:val="18"/>
                <w:szCs w:val="22"/>
              </w:rPr>
              <w:t xml:space="preserve"> </w:t>
            </w:r>
            <w:proofErr w:type="spellStart"/>
            <w:r w:rsidRPr="003D76EB">
              <w:rPr>
                <w:rFonts w:ascii="Calibri"/>
                <w:sz w:val="18"/>
                <w:szCs w:val="22"/>
              </w:rPr>
              <w:t>activity</w:t>
            </w:r>
            <w:proofErr w:type="spellEnd"/>
            <w:r w:rsidRPr="003D76EB">
              <w:rPr>
                <w:rFonts w:ascii="Calibri"/>
                <w:sz w:val="18"/>
                <w:szCs w:val="22"/>
              </w:rPr>
              <w:t>.</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22E6390D" w:rsidR="00656754" w:rsidRDefault="00000000"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773B0DAE" w14:textId="7412AAA3" w:rsidR="008A6DD4" w:rsidRPr="008A6DD4" w:rsidRDefault="008A6DD4" w:rsidP="008A6DD4">
      <w:pPr>
        <w:pStyle w:val="BodyText"/>
        <w:adjustRightInd w:val="0"/>
        <w:snapToGrid w:val="0"/>
        <w:ind w:right="-1" w:firstLine="427"/>
        <w:jc w:val="both"/>
        <w:rPr>
          <w:sz w:val="22"/>
          <w:szCs w:val="22"/>
        </w:rPr>
      </w:pPr>
      <w:r w:rsidRPr="008A6DD4">
        <w:rPr>
          <w:sz w:val="22"/>
          <w:szCs w:val="22"/>
        </w:rPr>
        <w:t xml:space="preserve">Kekayaan alam Indonesia menjadikannya </w:t>
      </w:r>
      <w:r w:rsidRPr="008A6DD4">
        <w:rPr>
          <w:sz w:val="22"/>
          <w:szCs w:val="22"/>
        </w:rPr>
        <w:t xml:space="preserve">salah satu negara yang paling kaya. Indonesia memiliki area geografis yang luas. Keanekaragaman adat istiadat, seni, dan budaya lokal, serta berbagai peninggalan sejarah dari </w:t>
      </w:r>
      <w:r w:rsidRPr="008A6DD4">
        <w:rPr>
          <w:sz w:val="22"/>
          <w:szCs w:val="22"/>
        </w:rPr>
        <w:lastRenderedPageBreak/>
        <w:t>zaman prasejarah hingga zaman modern, memastikan kekayaan ini. Keindahannya dan keragamannya menjadi daya tarik pariwisata Indonesia yang kuat (</w:t>
      </w:r>
      <w:proofErr w:type="spellStart"/>
      <w:r w:rsidRPr="008A6DD4">
        <w:rPr>
          <w:sz w:val="22"/>
          <w:szCs w:val="22"/>
        </w:rPr>
        <w:t>Ribawati</w:t>
      </w:r>
      <w:proofErr w:type="spellEnd"/>
      <w:r w:rsidRPr="008A6DD4">
        <w:rPr>
          <w:sz w:val="22"/>
          <w:szCs w:val="22"/>
        </w:rPr>
        <w:t xml:space="preserve">, </w:t>
      </w:r>
      <w:proofErr w:type="spellStart"/>
      <w:r w:rsidRPr="008A6DD4">
        <w:rPr>
          <w:sz w:val="22"/>
          <w:szCs w:val="22"/>
        </w:rPr>
        <w:t>et</w:t>
      </w:r>
      <w:proofErr w:type="spellEnd"/>
      <w:r w:rsidRPr="008A6DD4">
        <w:rPr>
          <w:sz w:val="22"/>
          <w:szCs w:val="22"/>
        </w:rPr>
        <w:t xml:space="preserve"> </w:t>
      </w:r>
      <w:proofErr w:type="spellStart"/>
      <w:r w:rsidRPr="008A6DD4">
        <w:rPr>
          <w:sz w:val="22"/>
          <w:szCs w:val="22"/>
        </w:rPr>
        <w:t>al</w:t>
      </w:r>
      <w:proofErr w:type="spellEnd"/>
      <w:r w:rsidRPr="008A6DD4">
        <w:rPr>
          <w:sz w:val="22"/>
          <w:szCs w:val="22"/>
        </w:rPr>
        <w:t xml:space="preserve"> 2022). Objek wisata mengalami banyak perkembangan seiring berjalannya waktu, dan karena perkembangannya, dapat mempengaruhi pendapatan ekonomi dan mendatangkan banyak wisatawan. Namun disisi lainnya juga memiliki dampak negatif atau mengubah lingkungan di destinasi, baik alam maupun sosial budaya. Hal ini dapat ditunjukkan dengan seberapa banyak polusi yang dihasilkan, seberapa banyak sampah yang dihasilkan, seberapa besar kerusakan lingkungan yang dirasakan, dan seberapa banyak energi yang digunakan (Saputra, </w:t>
      </w:r>
      <w:proofErr w:type="spellStart"/>
      <w:r w:rsidRPr="008A6DD4">
        <w:rPr>
          <w:sz w:val="22"/>
          <w:szCs w:val="22"/>
        </w:rPr>
        <w:t>et</w:t>
      </w:r>
      <w:proofErr w:type="spellEnd"/>
      <w:r w:rsidRPr="008A6DD4">
        <w:rPr>
          <w:sz w:val="22"/>
          <w:szCs w:val="22"/>
        </w:rPr>
        <w:t xml:space="preserve"> </w:t>
      </w:r>
      <w:proofErr w:type="spellStart"/>
      <w:r w:rsidRPr="008A6DD4">
        <w:rPr>
          <w:sz w:val="22"/>
          <w:szCs w:val="22"/>
        </w:rPr>
        <w:t>al</w:t>
      </w:r>
      <w:proofErr w:type="spellEnd"/>
      <w:r w:rsidRPr="008A6DD4">
        <w:rPr>
          <w:sz w:val="22"/>
          <w:szCs w:val="22"/>
        </w:rPr>
        <w:t xml:space="preserve"> 2022; Sidabutar, </w:t>
      </w:r>
      <w:proofErr w:type="spellStart"/>
      <w:r w:rsidRPr="008A6DD4">
        <w:rPr>
          <w:sz w:val="22"/>
          <w:szCs w:val="22"/>
        </w:rPr>
        <w:t>et</w:t>
      </w:r>
      <w:proofErr w:type="spellEnd"/>
      <w:r w:rsidRPr="008A6DD4">
        <w:rPr>
          <w:sz w:val="22"/>
          <w:szCs w:val="22"/>
        </w:rPr>
        <w:t xml:space="preserve"> </w:t>
      </w:r>
      <w:proofErr w:type="spellStart"/>
      <w:r w:rsidRPr="008A6DD4">
        <w:rPr>
          <w:sz w:val="22"/>
          <w:szCs w:val="22"/>
        </w:rPr>
        <w:t>al</w:t>
      </w:r>
      <w:proofErr w:type="spellEnd"/>
      <w:r w:rsidRPr="008A6DD4">
        <w:rPr>
          <w:sz w:val="22"/>
          <w:szCs w:val="22"/>
        </w:rPr>
        <w:t xml:space="preserve"> 2023). </w:t>
      </w:r>
    </w:p>
    <w:p w14:paraId="2F88C91E" w14:textId="77777777" w:rsidR="008A6DD4" w:rsidRPr="008A6DD4" w:rsidRDefault="008A6DD4" w:rsidP="008A6DD4">
      <w:pPr>
        <w:pStyle w:val="BodyText"/>
        <w:adjustRightInd w:val="0"/>
        <w:snapToGrid w:val="0"/>
        <w:ind w:right="-1" w:firstLine="427"/>
        <w:jc w:val="both"/>
        <w:rPr>
          <w:sz w:val="22"/>
          <w:szCs w:val="22"/>
        </w:rPr>
      </w:pPr>
      <w:r w:rsidRPr="008A6DD4">
        <w:rPr>
          <w:sz w:val="22"/>
          <w:szCs w:val="22"/>
        </w:rPr>
        <w:t xml:space="preserve">Kota Palembang merupakan kota bersejarah yang dahulunya berkembang Kerajaan Sriwijaya </w:t>
      </w:r>
      <w:proofErr w:type="spellStart"/>
      <w:r w:rsidRPr="008A6DD4">
        <w:rPr>
          <w:sz w:val="22"/>
          <w:szCs w:val="22"/>
        </w:rPr>
        <w:t>dimana</w:t>
      </w:r>
      <w:proofErr w:type="spellEnd"/>
      <w:r w:rsidRPr="008A6DD4">
        <w:rPr>
          <w:sz w:val="22"/>
          <w:szCs w:val="22"/>
        </w:rPr>
        <w:t xml:space="preserve"> sangat terkenal dengan ajaran dan jajahannya. Kota Palembang banyak memiliki tempat bersejarah dan telah dijadikan sebagai objek wisata yaitu salah satunya Taman Purbakala Kerajaan Sriwijaya </w:t>
      </w:r>
      <w:proofErr w:type="spellStart"/>
      <w:r w:rsidRPr="008A6DD4">
        <w:rPr>
          <w:sz w:val="22"/>
          <w:szCs w:val="22"/>
        </w:rPr>
        <w:t>dimana</w:t>
      </w:r>
      <w:proofErr w:type="spellEnd"/>
      <w:r w:rsidRPr="008A6DD4">
        <w:rPr>
          <w:sz w:val="22"/>
          <w:szCs w:val="22"/>
        </w:rPr>
        <w:t xml:space="preserve"> tempat ini merupakan situs adanya tanda Kerajaan Sriwijaya. Pada kawasan ini dihubungkan oleh beberapa kanal yang berjumlah 7 kanal dengan kanal yang terpanjang yaitu 3-kilometer dengan lebar 20 sampai 25-meter dan kanal terpendek yaitu dengan panjang 700-meter yang bersamaan bermuara di Sungai Musi. Kawasan ini telah dijadikan sebagai objek wisata bersejarah </w:t>
      </w:r>
      <w:proofErr w:type="spellStart"/>
      <w:r w:rsidRPr="008A6DD4">
        <w:rPr>
          <w:sz w:val="22"/>
          <w:szCs w:val="22"/>
        </w:rPr>
        <w:t>dimana</w:t>
      </w:r>
      <w:proofErr w:type="spellEnd"/>
      <w:r w:rsidRPr="008A6DD4">
        <w:rPr>
          <w:sz w:val="22"/>
          <w:szCs w:val="22"/>
        </w:rPr>
        <w:t xml:space="preserve"> terdapat keindahan kolam, peninggalan sejarah, replikasi prasasti dan keindahan taman yang ada. Akibat dari adanya kegiatan ini akan mempengaruhi kualitas lingkungan sekitar yang dapat menghasilkan pencemaran ataupun limbah. Kegiatan pariwisata ini dapat meningkatkan beban lingkungan karena peningkatan jumlah pengunjung dan pembangunan infrastruktur untuk memenuhi kebutuhan wisatawan. Hal ini menyebabkan peningkatan limbah padat dan cair, polusi udara, masalah sanitasi, dan masalah estetika terhadap lingkungan seperti pada peneliti terdahulu (</w:t>
      </w:r>
      <w:proofErr w:type="spellStart"/>
      <w:r w:rsidRPr="008A6DD4">
        <w:rPr>
          <w:sz w:val="22"/>
          <w:szCs w:val="22"/>
        </w:rPr>
        <w:t>Agumdhana</w:t>
      </w:r>
      <w:proofErr w:type="spellEnd"/>
      <w:r w:rsidRPr="008A6DD4">
        <w:rPr>
          <w:sz w:val="22"/>
          <w:szCs w:val="22"/>
        </w:rPr>
        <w:t xml:space="preserve">, </w:t>
      </w:r>
      <w:proofErr w:type="spellStart"/>
      <w:r w:rsidRPr="008A6DD4">
        <w:rPr>
          <w:sz w:val="22"/>
          <w:szCs w:val="22"/>
        </w:rPr>
        <w:t>et</w:t>
      </w:r>
      <w:proofErr w:type="spellEnd"/>
      <w:r w:rsidRPr="008A6DD4">
        <w:rPr>
          <w:sz w:val="22"/>
          <w:szCs w:val="22"/>
        </w:rPr>
        <w:t xml:space="preserve"> </w:t>
      </w:r>
      <w:proofErr w:type="spellStart"/>
      <w:r w:rsidRPr="008A6DD4">
        <w:rPr>
          <w:sz w:val="22"/>
          <w:szCs w:val="22"/>
        </w:rPr>
        <w:t>al</w:t>
      </w:r>
      <w:proofErr w:type="spellEnd"/>
      <w:r w:rsidRPr="008A6DD4">
        <w:rPr>
          <w:sz w:val="22"/>
          <w:szCs w:val="22"/>
        </w:rPr>
        <w:t xml:space="preserve"> 2022; Nirmala, </w:t>
      </w:r>
      <w:proofErr w:type="spellStart"/>
      <w:r w:rsidRPr="008A6DD4">
        <w:rPr>
          <w:sz w:val="22"/>
          <w:szCs w:val="22"/>
        </w:rPr>
        <w:t>et</w:t>
      </w:r>
      <w:proofErr w:type="spellEnd"/>
      <w:r w:rsidRPr="008A6DD4">
        <w:rPr>
          <w:sz w:val="22"/>
          <w:szCs w:val="22"/>
        </w:rPr>
        <w:t xml:space="preserve"> </w:t>
      </w:r>
      <w:proofErr w:type="spellStart"/>
      <w:r w:rsidRPr="008A6DD4">
        <w:rPr>
          <w:sz w:val="22"/>
          <w:szCs w:val="22"/>
        </w:rPr>
        <w:t>al</w:t>
      </w:r>
      <w:proofErr w:type="spellEnd"/>
      <w:r w:rsidRPr="008A6DD4">
        <w:rPr>
          <w:sz w:val="22"/>
          <w:szCs w:val="22"/>
        </w:rPr>
        <w:t xml:space="preserve"> 2024).</w:t>
      </w:r>
    </w:p>
    <w:p w14:paraId="2D9855F2" w14:textId="77777777" w:rsidR="008A6DD4" w:rsidRPr="008A6DD4" w:rsidRDefault="008A6DD4" w:rsidP="008A6DD4">
      <w:pPr>
        <w:pStyle w:val="BodyText"/>
        <w:adjustRightInd w:val="0"/>
        <w:snapToGrid w:val="0"/>
        <w:ind w:right="-1" w:firstLine="427"/>
        <w:jc w:val="both"/>
        <w:rPr>
          <w:sz w:val="22"/>
          <w:szCs w:val="22"/>
        </w:rPr>
      </w:pPr>
      <w:r w:rsidRPr="008A6DD4">
        <w:rPr>
          <w:sz w:val="22"/>
          <w:szCs w:val="22"/>
        </w:rPr>
        <w:t xml:space="preserve">Untuk itu para pengelola objek wisata tersebut seharusnya dapat mengimbangi tingkat pencemaran yang terjadi yaitu dengan cara </w:t>
      </w:r>
      <w:proofErr w:type="spellStart"/>
      <w:r w:rsidRPr="008A6DD4">
        <w:rPr>
          <w:sz w:val="22"/>
          <w:szCs w:val="22"/>
        </w:rPr>
        <w:t>pengupayakan</w:t>
      </w:r>
      <w:proofErr w:type="spellEnd"/>
      <w:r w:rsidRPr="008A6DD4">
        <w:rPr>
          <w:sz w:val="22"/>
          <w:szCs w:val="22"/>
        </w:rPr>
        <w:t xml:space="preserve"> pengelolaan dan pemantauan lingkungan (</w:t>
      </w:r>
      <w:proofErr w:type="spellStart"/>
      <w:r w:rsidRPr="008A6DD4">
        <w:rPr>
          <w:sz w:val="22"/>
          <w:szCs w:val="22"/>
        </w:rPr>
        <w:t>Nofriya</w:t>
      </w:r>
      <w:proofErr w:type="spellEnd"/>
      <w:r w:rsidRPr="008A6DD4">
        <w:rPr>
          <w:sz w:val="22"/>
          <w:szCs w:val="22"/>
        </w:rPr>
        <w:t xml:space="preserve">, </w:t>
      </w:r>
      <w:proofErr w:type="spellStart"/>
      <w:r w:rsidRPr="008A6DD4">
        <w:rPr>
          <w:sz w:val="22"/>
          <w:szCs w:val="22"/>
        </w:rPr>
        <w:t>et</w:t>
      </w:r>
      <w:proofErr w:type="spellEnd"/>
      <w:r w:rsidRPr="008A6DD4">
        <w:rPr>
          <w:sz w:val="22"/>
          <w:szCs w:val="22"/>
        </w:rPr>
        <w:t xml:space="preserve"> </w:t>
      </w:r>
      <w:proofErr w:type="spellStart"/>
      <w:r w:rsidRPr="008A6DD4">
        <w:rPr>
          <w:sz w:val="22"/>
          <w:szCs w:val="22"/>
        </w:rPr>
        <w:t>al</w:t>
      </w:r>
      <w:proofErr w:type="spellEnd"/>
      <w:r w:rsidRPr="008A6DD4">
        <w:rPr>
          <w:sz w:val="22"/>
          <w:szCs w:val="22"/>
        </w:rPr>
        <w:t xml:space="preserve"> 2019; </w:t>
      </w:r>
      <w:proofErr w:type="spellStart"/>
      <w:r w:rsidRPr="008A6DD4">
        <w:rPr>
          <w:sz w:val="22"/>
          <w:szCs w:val="22"/>
        </w:rPr>
        <w:t>Sudini</w:t>
      </w:r>
      <w:proofErr w:type="spellEnd"/>
      <w:r w:rsidRPr="008A6DD4">
        <w:rPr>
          <w:sz w:val="22"/>
          <w:szCs w:val="22"/>
        </w:rPr>
        <w:t xml:space="preserve">, </w:t>
      </w:r>
      <w:proofErr w:type="spellStart"/>
      <w:r w:rsidRPr="008A6DD4">
        <w:rPr>
          <w:sz w:val="22"/>
          <w:szCs w:val="22"/>
        </w:rPr>
        <w:t>et</w:t>
      </w:r>
      <w:proofErr w:type="spellEnd"/>
      <w:r w:rsidRPr="008A6DD4">
        <w:rPr>
          <w:sz w:val="22"/>
          <w:szCs w:val="22"/>
        </w:rPr>
        <w:t xml:space="preserve"> </w:t>
      </w:r>
      <w:proofErr w:type="spellStart"/>
      <w:r w:rsidRPr="008A6DD4">
        <w:rPr>
          <w:sz w:val="22"/>
          <w:szCs w:val="22"/>
        </w:rPr>
        <w:t>al</w:t>
      </w:r>
      <w:proofErr w:type="spellEnd"/>
      <w:r w:rsidRPr="008A6DD4">
        <w:rPr>
          <w:sz w:val="22"/>
          <w:szCs w:val="22"/>
        </w:rPr>
        <w:t xml:space="preserve"> 2022). Berdasarkan uraian sebelumnya, menunjukkan bahwa kegiatan operasional objek wisata Taman Purbakala Kerajaan Sriwijaya dapat diduga berpotensi mempengaruhi kualitas lingkungan, maka dari itu diperlukan untuk </w:t>
      </w:r>
      <w:r w:rsidRPr="008A6DD4">
        <w:rPr>
          <w:sz w:val="22"/>
          <w:szCs w:val="22"/>
        </w:rPr>
        <w:t>menganalisis dampak lingkungan yang terjadi melalui pengambilan sampel, survei dan observasi.</w:t>
      </w:r>
    </w:p>
    <w:p w14:paraId="6CF64760" w14:textId="045E5A07" w:rsidR="00A2434C" w:rsidRDefault="00A2434C" w:rsidP="00C7616C">
      <w:pPr>
        <w:pStyle w:val="BodyText"/>
        <w:adjustRightInd w:val="0"/>
        <w:snapToGrid w:val="0"/>
        <w:ind w:right="-1" w:firstLine="427"/>
        <w:jc w:val="both"/>
        <w:rPr>
          <w:sz w:val="22"/>
          <w:szCs w:val="22"/>
        </w:rPr>
      </w:pPr>
    </w:p>
    <w:p w14:paraId="59E8DA44" w14:textId="77777777" w:rsidR="00095543" w:rsidRDefault="00095543" w:rsidP="00B6279B">
      <w:pPr>
        <w:adjustRightInd w:val="0"/>
        <w:snapToGrid w:val="0"/>
        <w:rPr>
          <w:b/>
          <w:sz w:val="24"/>
          <w:szCs w:val="24"/>
        </w:rPr>
      </w:pPr>
    </w:p>
    <w:p w14:paraId="44405AA2" w14:textId="46572EEF" w:rsidR="00B6279B" w:rsidRDefault="00000000"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3F8B57DF" w14:textId="77777777" w:rsidR="00B6279B" w:rsidRDefault="00B6279B" w:rsidP="00B6279B">
      <w:pPr>
        <w:adjustRightInd w:val="0"/>
        <w:snapToGrid w:val="0"/>
      </w:pPr>
    </w:p>
    <w:p w14:paraId="2D712266" w14:textId="119FA379" w:rsidR="00C83FDE" w:rsidRDefault="008A6DD4" w:rsidP="00B6279B">
      <w:pPr>
        <w:pStyle w:val="BodyText"/>
        <w:adjustRightInd w:val="0"/>
        <w:snapToGrid w:val="0"/>
        <w:ind w:right="-1" w:firstLine="427"/>
        <w:jc w:val="both"/>
        <w:rPr>
          <w:sz w:val="22"/>
          <w:szCs w:val="22"/>
        </w:rPr>
      </w:pPr>
      <w:r w:rsidRPr="008A6DD4">
        <w:rPr>
          <w:sz w:val="22"/>
          <w:szCs w:val="22"/>
        </w:rPr>
        <w:t xml:space="preserve">Lokasi penelitian berada di Taman Purbakala Kerajaan Sriwijaya, Jalan </w:t>
      </w:r>
      <w:proofErr w:type="spellStart"/>
      <w:r w:rsidRPr="008A6DD4">
        <w:rPr>
          <w:sz w:val="22"/>
          <w:szCs w:val="22"/>
        </w:rPr>
        <w:t>Syakyakirti</w:t>
      </w:r>
      <w:proofErr w:type="spellEnd"/>
      <w:r w:rsidRPr="008A6DD4">
        <w:rPr>
          <w:sz w:val="22"/>
          <w:szCs w:val="22"/>
        </w:rPr>
        <w:t xml:space="preserve">, Karang Anyar, Kec. </w:t>
      </w:r>
      <w:proofErr w:type="spellStart"/>
      <w:r w:rsidRPr="008A6DD4">
        <w:rPr>
          <w:sz w:val="22"/>
          <w:szCs w:val="22"/>
        </w:rPr>
        <w:t>Gandus</w:t>
      </w:r>
      <w:proofErr w:type="spellEnd"/>
      <w:r w:rsidRPr="008A6DD4">
        <w:rPr>
          <w:sz w:val="22"/>
          <w:szCs w:val="22"/>
        </w:rPr>
        <w:t xml:space="preserve">, Kota Palembang, Sumatera Selatan yang ditunjukkan pada Gambar 1. Pengumpulan data primer yaitu berupa survei dan observasi kegiatan operasional berupa jumlah pengunjung, volume lalu lintas, kondisi </w:t>
      </w:r>
      <w:proofErr w:type="spellStart"/>
      <w:r w:rsidRPr="008A6DD4">
        <w:rPr>
          <w:sz w:val="22"/>
          <w:szCs w:val="22"/>
        </w:rPr>
        <w:t>eksisting</w:t>
      </w:r>
      <w:proofErr w:type="spellEnd"/>
      <w:r w:rsidRPr="008A6DD4">
        <w:rPr>
          <w:sz w:val="22"/>
          <w:szCs w:val="22"/>
        </w:rPr>
        <w:t xml:space="preserve"> lahan parkir, pengambilan sampel kualitas air dan kualitas udara yang juga mengacu pada penelitian Wardoyo, </w:t>
      </w:r>
      <w:proofErr w:type="spellStart"/>
      <w:r w:rsidRPr="008A6DD4">
        <w:rPr>
          <w:sz w:val="22"/>
          <w:szCs w:val="22"/>
        </w:rPr>
        <w:t>et</w:t>
      </w:r>
      <w:proofErr w:type="spellEnd"/>
      <w:r w:rsidRPr="008A6DD4">
        <w:rPr>
          <w:sz w:val="22"/>
          <w:szCs w:val="22"/>
        </w:rPr>
        <w:t xml:space="preserve"> </w:t>
      </w:r>
      <w:proofErr w:type="spellStart"/>
      <w:r w:rsidRPr="008A6DD4">
        <w:rPr>
          <w:sz w:val="22"/>
          <w:szCs w:val="22"/>
        </w:rPr>
        <w:t>al</w:t>
      </w:r>
      <w:proofErr w:type="spellEnd"/>
      <w:r w:rsidRPr="008A6DD4">
        <w:rPr>
          <w:sz w:val="22"/>
          <w:szCs w:val="22"/>
        </w:rPr>
        <w:t xml:space="preserve"> (2022) dan </w:t>
      </w:r>
      <w:proofErr w:type="spellStart"/>
      <w:r w:rsidRPr="008A6DD4">
        <w:rPr>
          <w:sz w:val="22"/>
          <w:szCs w:val="22"/>
        </w:rPr>
        <w:t>Hardianyah</w:t>
      </w:r>
      <w:proofErr w:type="spellEnd"/>
      <w:r w:rsidRPr="008A6DD4">
        <w:rPr>
          <w:sz w:val="22"/>
          <w:szCs w:val="22"/>
        </w:rPr>
        <w:t xml:space="preserve">, </w:t>
      </w:r>
      <w:proofErr w:type="spellStart"/>
      <w:r w:rsidRPr="008A6DD4">
        <w:rPr>
          <w:sz w:val="22"/>
          <w:szCs w:val="22"/>
        </w:rPr>
        <w:t>et</w:t>
      </w:r>
      <w:proofErr w:type="spellEnd"/>
      <w:r w:rsidRPr="008A6DD4">
        <w:rPr>
          <w:sz w:val="22"/>
          <w:szCs w:val="22"/>
        </w:rPr>
        <w:t xml:space="preserve"> </w:t>
      </w:r>
      <w:proofErr w:type="spellStart"/>
      <w:r w:rsidRPr="008A6DD4">
        <w:rPr>
          <w:sz w:val="22"/>
          <w:szCs w:val="22"/>
        </w:rPr>
        <w:t>al</w:t>
      </w:r>
      <w:proofErr w:type="spellEnd"/>
      <w:r w:rsidRPr="008A6DD4">
        <w:rPr>
          <w:sz w:val="22"/>
          <w:szCs w:val="22"/>
        </w:rPr>
        <w:t xml:space="preserve"> (2024). Untuk data sekunder yang dikumpulkan yaitu berupa jumlah karyawan, jam kerja dan peta lokasi. Langkah-langkah melakukan survei lapangan adalah menyiapkan alat ukur, </w:t>
      </w:r>
      <w:proofErr w:type="spellStart"/>
      <w:r w:rsidRPr="008A6DD4">
        <w:rPr>
          <w:sz w:val="22"/>
          <w:szCs w:val="22"/>
        </w:rPr>
        <w:t>stopwatch</w:t>
      </w:r>
      <w:proofErr w:type="spellEnd"/>
      <w:r w:rsidRPr="008A6DD4">
        <w:rPr>
          <w:sz w:val="22"/>
          <w:szCs w:val="22"/>
        </w:rPr>
        <w:t xml:space="preserve">, peralatan survei, dan kamera (Ramadhani, </w:t>
      </w:r>
      <w:proofErr w:type="spellStart"/>
      <w:r w:rsidRPr="008A6DD4">
        <w:rPr>
          <w:sz w:val="22"/>
          <w:szCs w:val="22"/>
        </w:rPr>
        <w:t>et</w:t>
      </w:r>
      <w:proofErr w:type="spellEnd"/>
      <w:r w:rsidRPr="008A6DD4">
        <w:rPr>
          <w:sz w:val="22"/>
          <w:szCs w:val="22"/>
        </w:rPr>
        <w:t xml:space="preserve"> </w:t>
      </w:r>
      <w:proofErr w:type="spellStart"/>
      <w:r w:rsidRPr="008A6DD4">
        <w:rPr>
          <w:sz w:val="22"/>
          <w:szCs w:val="22"/>
        </w:rPr>
        <w:t>al</w:t>
      </w:r>
      <w:proofErr w:type="spellEnd"/>
      <w:r w:rsidRPr="008A6DD4">
        <w:rPr>
          <w:sz w:val="22"/>
          <w:szCs w:val="22"/>
        </w:rPr>
        <w:t xml:space="preserve"> 2021).  Hasil survei dan data geometri jalan digunakan untuk menganalisis kinerja ruas jalan. Hal ini dapat diukur dengan menggunakan pendekatan empiris sesuai dengan MKJI (1997), yaitu dengan mengukur kapasitas jalan sebagai berikut</w:t>
      </w:r>
      <w:r>
        <w:rPr>
          <w:sz w:val="22"/>
          <w:szCs w:val="22"/>
        </w:rPr>
        <w:t>:</w:t>
      </w:r>
    </w:p>
    <w:p w14:paraId="572F94E9" w14:textId="77777777" w:rsidR="008A6DD4" w:rsidRDefault="008A6DD4" w:rsidP="008A6DD4">
      <w:pPr>
        <w:pStyle w:val="BodyText"/>
        <w:adjustRightInd w:val="0"/>
        <w:snapToGrid w:val="0"/>
        <w:ind w:right="-1"/>
        <w:jc w:val="both"/>
        <w:rPr>
          <w:sz w:val="22"/>
          <w:szCs w:val="22"/>
        </w:rPr>
      </w:pPr>
    </w:p>
    <w:p w14:paraId="6ADD300F" w14:textId="453B4B64" w:rsidR="008A6DD4" w:rsidRPr="008A6DD4" w:rsidRDefault="008A6DD4" w:rsidP="008A6DD4">
      <w:pPr>
        <w:pStyle w:val="BodyText"/>
        <w:adjustRightInd w:val="0"/>
        <w:snapToGrid w:val="0"/>
        <w:ind w:right="-1"/>
        <w:jc w:val="both"/>
        <w:rPr>
          <w:sz w:val="22"/>
          <w:szCs w:val="22"/>
        </w:rPr>
      </w:pPr>
      <w:r w:rsidRPr="008A6DD4">
        <w:rPr>
          <w:sz w:val="22"/>
          <w:szCs w:val="22"/>
        </w:rPr>
        <w:t xml:space="preserve">C = Co x </w:t>
      </w:r>
      <w:proofErr w:type="spellStart"/>
      <w:r w:rsidRPr="008A6DD4">
        <w:rPr>
          <w:sz w:val="22"/>
          <w:szCs w:val="22"/>
        </w:rPr>
        <w:t>FCw</w:t>
      </w:r>
      <w:proofErr w:type="spellEnd"/>
      <w:r w:rsidRPr="008A6DD4">
        <w:rPr>
          <w:sz w:val="22"/>
          <w:szCs w:val="22"/>
        </w:rPr>
        <w:t xml:space="preserve"> x </w:t>
      </w:r>
      <w:proofErr w:type="spellStart"/>
      <w:r w:rsidRPr="008A6DD4">
        <w:rPr>
          <w:sz w:val="22"/>
          <w:szCs w:val="22"/>
        </w:rPr>
        <w:t>FCsp</w:t>
      </w:r>
      <w:proofErr w:type="spellEnd"/>
      <w:r w:rsidRPr="008A6DD4">
        <w:rPr>
          <w:sz w:val="22"/>
          <w:szCs w:val="22"/>
        </w:rPr>
        <w:t xml:space="preserve"> x </w:t>
      </w:r>
      <w:proofErr w:type="spellStart"/>
      <w:r w:rsidRPr="008A6DD4">
        <w:rPr>
          <w:sz w:val="22"/>
          <w:szCs w:val="22"/>
        </w:rPr>
        <w:t>FCsf</w:t>
      </w:r>
      <w:proofErr w:type="spellEnd"/>
      <w:r w:rsidRPr="008A6DD4">
        <w:rPr>
          <w:sz w:val="22"/>
          <w:szCs w:val="22"/>
        </w:rPr>
        <w:t xml:space="preserve"> x </w:t>
      </w:r>
      <w:proofErr w:type="spellStart"/>
      <w:r w:rsidRPr="008A6DD4">
        <w:rPr>
          <w:sz w:val="22"/>
          <w:szCs w:val="22"/>
        </w:rPr>
        <w:t>FCcs</w:t>
      </w:r>
      <w:proofErr w:type="spellEnd"/>
      <w:r w:rsidRPr="008A6DD4">
        <w:rPr>
          <w:sz w:val="22"/>
          <w:szCs w:val="22"/>
        </w:rPr>
        <w:tab/>
      </w:r>
      <w:r>
        <w:rPr>
          <w:sz w:val="22"/>
          <w:szCs w:val="22"/>
        </w:rPr>
        <w:t xml:space="preserve">      </w:t>
      </w:r>
      <w:r w:rsidRPr="008A6DD4">
        <w:rPr>
          <w:sz w:val="22"/>
          <w:szCs w:val="22"/>
        </w:rPr>
        <w:t>(1)</w:t>
      </w:r>
    </w:p>
    <w:p w14:paraId="4289AC2A" w14:textId="77777777" w:rsidR="008A6DD4" w:rsidRPr="008A6DD4" w:rsidRDefault="008A6DD4" w:rsidP="008A6DD4">
      <w:pPr>
        <w:pStyle w:val="BodyText"/>
        <w:adjustRightInd w:val="0"/>
        <w:snapToGrid w:val="0"/>
        <w:ind w:right="-1"/>
        <w:jc w:val="both"/>
        <w:rPr>
          <w:sz w:val="22"/>
          <w:szCs w:val="22"/>
        </w:rPr>
      </w:pPr>
    </w:p>
    <w:p w14:paraId="369EACC9" w14:textId="77777777" w:rsidR="008A6DD4" w:rsidRPr="008A6DD4" w:rsidRDefault="008A6DD4" w:rsidP="008A6DD4">
      <w:pPr>
        <w:pStyle w:val="BodyText"/>
        <w:adjustRightInd w:val="0"/>
        <w:snapToGrid w:val="0"/>
        <w:ind w:right="-1"/>
        <w:jc w:val="both"/>
        <w:rPr>
          <w:sz w:val="22"/>
          <w:szCs w:val="22"/>
        </w:rPr>
      </w:pPr>
      <w:r w:rsidRPr="008A6DD4">
        <w:rPr>
          <w:sz w:val="22"/>
          <w:szCs w:val="22"/>
        </w:rPr>
        <w:t>Dengan:</w:t>
      </w:r>
    </w:p>
    <w:p w14:paraId="00577995" w14:textId="79A9BC74" w:rsidR="008A6DD4" w:rsidRPr="008A6DD4" w:rsidRDefault="008A6DD4" w:rsidP="008A6DD4">
      <w:pPr>
        <w:pStyle w:val="BodyText"/>
        <w:adjustRightInd w:val="0"/>
        <w:snapToGrid w:val="0"/>
        <w:ind w:right="-1"/>
        <w:jc w:val="both"/>
        <w:rPr>
          <w:sz w:val="22"/>
          <w:szCs w:val="22"/>
        </w:rPr>
      </w:pPr>
      <w:r w:rsidRPr="008A6DD4">
        <w:rPr>
          <w:sz w:val="22"/>
          <w:szCs w:val="22"/>
        </w:rPr>
        <w:t>C</w:t>
      </w:r>
      <w:r w:rsidRPr="008A6DD4">
        <w:rPr>
          <w:sz w:val="22"/>
          <w:szCs w:val="22"/>
        </w:rPr>
        <w:tab/>
        <w:t>= Kapasitas (</w:t>
      </w:r>
      <w:proofErr w:type="spellStart"/>
      <w:r w:rsidRPr="008A6DD4">
        <w:rPr>
          <w:sz w:val="22"/>
          <w:szCs w:val="22"/>
        </w:rPr>
        <w:t>smp</w:t>
      </w:r>
      <w:proofErr w:type="spellEnd"/>
      <w:r w:rsidRPr="008A6DD4">
        <w:rPr>
          <w:sz w:val="22"/>
          <w:szCs w:val="22"/>
        </w:rPr>
        <w:t>/jam)</w:t>
      </w:r>
    </w:p>
    <w:p w14:paraId="36E00572" w14:textId="7FAF9E14" w:rsidR="008A6DD4" w:rsidRPr="008A6DD4" w:rsidRDefault="008A6DD4" w:rsidP="008A6DD4">
      <w:pPr>
        <w:pStyle w:val="BodyText"/>
        <w:adjustRightInd w:val="0"/>
        <w:snapToGrid w:val="0"/>
        <w:ind w:right="-1"/>
        <w:jc w:val="both"/>
        <w:rPr>
          <w:sz w:val="22"/>
          <w:szCs w:val="22"/>
        </w:rPr>
      </w:pPr>
      <w:r w:rsidRPr="008A6DD4">
        <w:rPr>
          <w:sz w:val="22"/>
          <w:szCs w:val="22"/>
        </w:rPr>
        <w:t>Co</w:t>
      </w:r>
      <w:r w:rsidRPr="008A6DD4">
        <w:rPr>
          <w:sz w:val="22"/>
          <w:szCs w:val="22"/>
        </w:rPr>
        <w:tab/>
        <w:t>= Kapasitas dasar (</w:t>
      </w:r>
      <w:proofErr w:type="spellStart"/>
      <w:r w:rsidRPr="008A6DD4">
        <w:rPr>
          <w:sz w:val="22"/>
          <w:szCs w:val="22"/>
        </w:rPr>
        <w:t>smp</w:t>
      </w:r>
      <w:proofErr w:type="spellEnd"/>
      <w:r w:rsidRPr="008A6DD4">
        <w:rPr>
          <w:sz w:val="22"/>
          <w:szCs w:val="22"/>
        </w:rPr>
        <w:t>/jam)</w:t>
      </w:r>
    </w:p>
    <w:p w14:paraId="4B3DC8B9" w14:textId="77777777" w:rsidR="008A6DD4" w:rsidRPr="008A6DD4" w:rsidRDefault="008A6DD4" w:rsidP="008A6DD4">
      <w:pPr>
        <w:pStyle w:val="BodyText"/>
        <w:adjustRightInd w:val="0"/>
        <w:snapToGrid w:val="0"/>
        <w:ind w:right="-1"/>
        <w:jc w:val="both"/>
        <w:rPr>
          <w:sz w:val="22"/>
          <w:szCs w:val="22"/>
        </w:rPr>
      </w:pPr>
      <w:proofErr w:type="spellStart"/>
      <w:r w:rsidRPr="008A6DD4">
        <w:rPr>
          <w:sz w:val="22"/>
          <w:szCs w:val="22"/>
        </w:rPr>
        <w:t>FCw</w:t>
      </w:r>
      <w:proofErr w:type="spellEnd"/>
      <w:r w:rsidRPr="008A6DD4">
        <w:rPr>
          <w:sz w:val="22"/>
          <w:szCs w:val="22"/>
        </w:rPr>
        <w:tab/>
        <w:t>= Faktor penyesuaian lebar jalan</w:t>
      </w:r>
    </w:p>
    <w:p w14:paraId="71E91D5F" w14:textId="77777777" w:rsidR="008A6DD4" w:rsidRDefault="008A6DD4" w:rsidP="008A6DD4">
      <w:pPr>
        <w:pStyle w:val="BodyText"/>
        <w:adjustRightInd w:val="0"/>
        <w:snapToGrid w:val="0"/>
        <w:ind w:right="-1"/>
        <w:rPr>
          <w:sz w:val="22"/>
          <w:szCs w:val="22"/>
        </w:rPr>
      </w:pPr>
      <w:proofErr w:type="spellStart"/>
      <w:r w:rsidRPr="008A6DD4">
        <w:rPr>
          <w:sz w:val="22"/>
          <w:szCs w:val="22"/>
        </w:rPr>
        <w:t>FCsp</w:t>
      </w:r>
      <w:proofErr w:type="spellEnd"/>
      <w:r w:rsidRPr="008A6DD4">
        <w:rPr>
          <w:sz w:val="22"/>
          <w:szCs w:val="22"/>
        </w:rPr>
        <w:tab/>
        <w:t>=</w:t>
      </w:r>
      <w:r>
        <w:rPr>
          <w:sz w:val="22"/>
          <w:szCs w:val="22"/>
        </w:rPr>
        <w:t xml:space="preserve"> </w:t>
      </w:r>
      <w:r w:rsidRPr="008A6DD4">
        <w:rPr>
          <w:sz w:val="22"/>
          <w:szCs w:val="22"/>
        </w:rPr>
        <w:t>Faktor penyesuaian pemisah arah</w:t>
      </w:r>
      <w:r>
        <w:rPr>
          <w:sz w:val="22"/>
          <w:szCs w:val="22"/>
        </w:rPr>
        <w:t xml:space="preserve"> </w:t>
      </w:r>
    </w:p>
    <w:p w14:paraId="1C4A2F0F" w14:textId="306B2F75" w:rsidR="008A6DD4" w:rsidRPr="008A6DD4" w:rsidRDefault="008A6DD4" w:rsidP="008A6DD4">
      <w:pPr>
        <w:pStyle w:val="BodyText"/>
        <w:adjustRightInd w:val="0"/>
        <w:snapToGrid w:val="0"/>
        <w:ind w:right="-1" w:firstLine="720"/>
        <w:rPr>
          <w:sz w:val="22"/>
          <w:szCs w:val="22"/>
        </w:rPr>
      </w:pPr>
      <w:r>
        <w:rPr>
          <w:sz w:val="22"/>
          <w:szCs w:val="22"/>
        </w:rPr>
        <w:t xml:space="preserve">   </w:t>
      </w:r>
      <w:r w:rsidRPr="008A6DD4">
        <w:rPr>
          <w:sz w:val="22"/>
          <w:szCs w:val="22"/>
        </w:rPr>
        <w:t>(hanya untuk jalan tak terbagi)</w:t>
      </w:r>
    </w:p>
    <w:p w14:paraId="2DB5CC36" w14:textId="77777777" w:rsidR="008A6DD4" w:rsidRDefault="008A6DD4" w:rsidP="008A6DD4">
      <w:pPr>
        <w:pStyle w:val="BodyText"/>
        <w:adjustRightInd w:val="0"/>
        <w:snapToGrid w:val="0"/>
        <w:ind w:right="-1"/>
        <w:jc w:val="both"/>
        <w:rPr>
          <w:sz w:val="22"/>
          <w:szCs w:val="22"/>
        </w:rPr>
      </w:pPr>
      <w:proofErr w:type="spellStart"/>
      <w:r w:rsidRPr="008A6DD4">
        <w:rPr>
          <w:sz w:val="22"/>
          <w:szCs w:val="22"/>
        </w:rPr>
        <w:t>FCsf</w:t>
      </w:r>
      <w:proofErr w:type="spellEnd"/>
      <w:r w:rsidRPr="008A6DD4">
        <w:rPr>
          <w:sz w:val="22"/>
          <w:szCs w:val="22"/>
        </w:rPr>
        <w:tab/>
        <w:t xml:space="preserve">= Faktor penyesuaian hambatan samping </w:t>
      </w:r>
    </w:p>
    <w:p w14:paraId="64FC21B9" w14:textId="31B67269" w:rsidR="008A6DD4" w:rsidRPr="008A6DD4" w:rsidRDefault="008A6DD4" w:rsidP="008A6DD4">
      <w:pPr>
        <w:pStyle w:val="BodyText"/>
        <w:adjustRightInd w:val="0"/>
        <w:snapToGrid w:val="0"/>
        <w:ind w:right="-1" w:firstLine="720"/>
        <w:jc w:val="both"/>
        <w:rPr>
          <w:sz w:val="22"/>
          <w:szCs w:val="22"/>
        </w:rPr>
      </w:pPr>
      <w:r>
        <w:rPr>
          <w:sz w:val="22"/>
          <w:szCs w:val="22"/>
        </w:rPr>
        <w:t xml:space="preserve">   </w:t>
      </w:r>
      <w:r w:rsidRPr="008A6DD4">
        <w:rPr>
          <w:sz w:val="22"/>
          <w:szCs w:val="22"/>
        </w:rPr>
        <w:t>dan bahu jalan</w:t>
      </w:r>
    </w:p>
    <w:p w14:paraId="13984A11" w14:textId="37A696CA" w:rsidR="008A6DD4" w:rsidRDefault="008A6DD4" w:rsidP="008A6DD4">
      <w:pPr>
        <w:pStyle w:val="BodyText"/>
        <w:adjustRightInd w:val="0"/>
        <w:snapToGrid w:val="0"/>
        <w:ind w:right="-1"/>
        <w:jc w:val="both"/>
        <w:rPr>
          <w:sz w:val="22"/>
          <w:szCs w:val="22"/>
        </w:rPr>
      </w:pPr>
      <w:proofErr w:type="spellStart"/>
      <w:r w:rsidRPr="008A6DD4">
        <w:rPr>
          <w:sz w:val="22"/>
          <w:szCs w:val="22"/>
        </w:rPr>
        <w:t>FCcs</w:t>
      </w:r>
      <w:proofErr w:type="spellEnd"/>
      <w:r w:rsidRPr="008A6DD4">
        <w:rPr>
          <w:sz w:val="22"/>
          <w:szCs w:val="22"/>
        </w:rPr>
        <w:tab/>
        <w:t>= Faktor penyesuaian ukuran kota</w:t>
      </w:r>
    </w:p>
    <w:p w14:paraId="5696CC1C" w14:textId="77777777" w:rsidR="004405A6" w:rsidRDefault="004405A6" w:rsidP="008A6DD4">
      <w:pPr>
        <w:pStyle w:val="BodyText"/>
        <w:adjustRightInd w:val="0"/>
        <w:snapToGrid w:val="0"/>
        <w:ind w:right="-1"/>
        <w:jc w:val="both"/>
        <w:rPr>
          <w:sz w:val="22"/>
          <w:szCs w:val="22"/>
        </w:rPr>
      </w:pPr>
    </w:p>
    <w:p w14:paraId="3908AE4D" w14:textId="22CA7E77" w:rsidR="008A6DD4" w:rsidRDefault="004405A6" w:rsidP="004405A6">
      <w:pPr>
        <w:pStyle w:val="BodyText"/>
        <w:adjustRightInd w:val="0"/>
        <w:snapToGrid w:val="0"/>
        <w:ind w:right="-1"/>
        <w:jc w:val="center"/>
        <w:rPr>
          <w:sz w:val="22"/>
          <w:szCs w:val="22"/>
        </w:rPr>
      </w:pPr>
      <w:r>
        <w:rPr>
          <w:noProof/>
        </w:rPr>
        <w:drawing>
          <wp:inline distT="0" distB="0" distL="0" distR="0" wp14:anchorId="29E1B508" wp14:editId="63BFE9FB">
            <wp:extent cx="2326740" cy="1961588"/>
            <wp:effectExtent l="0" t="0" r="0" b="635"/>
            <wp:docPr id="18916635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63598"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8115" cy="1962747"/>
                    </a:xfrm>
                    <a:prstGeom prst="rect">
                      <a:avLst/>
                    </a:prstGeom>
                    <a:noFill/>
                  </pic:spPr>
                </pic:pic>
              </a:graphicData>
            </a:graphic>
          </wp:inline>
        </w:drawing>
      </w:r>
    </w:p>
    <w:p w14:paraId="2E80922C" w14:textId="5CB76A80" w:rsidR="004405A6" w:rsidRDefault="004405A6" w:rsidP="004405A6">
      <w:pPr>
        <w:pStyle w:val="BodyText"/>
        <w:adjustRightInd w:val="0"/>
        <w:snapToGrid w:val="0"/>
        <w:ind w:right="-1"/>
        <w:jc w:val="center"/>
        <w:rPr>
          <w:sz w:val="22"/>
          <w:szCs w:val="22"/>
        </w:rPr>
      </w:pPr>
      <w:r w:rsidRPr="004405A6">
        <w:rPr>
          <w:sz w:val="22"/>
          <w:szCs w:val="22"/>
        </w:rPr>
        <w:t xml:space="preserve">Gambar </w:t>
      </w:r>
      <w:r>
        <w:rPr>
          <w:sz w:val="22"/>
          <w:szCs w:val="22"/>
        </w:rPr>
        <w:t>1</w:t>
      </w:r>
      <w:r w:rsidRPr="004405A6">
        <w:rPr>
          <w:sz w:val="22"/>
          <w:szCs w:val="22"/>
        </w:rPr>
        <w:t xml:space="preserve">. </w:t>
      </w:r>
      <w:r>
        <w:rPr>
          <w:sz w:val="22"/>
          <w:szCs w:val="22"/>
        </w:rPr>
        <w:t>Lokasi Penelitian</w:t>
      </w:r>
    </w:p>
    <w:p w14:paraId="13907748" w14:textId="644E16B8" w:rsidR="008A6DD4" w:rsidRDefault="008A6DD4" w:rsidP="004405A6">
      <w:pPr>
        <w:pStyle w:val="BodyText"/>
        <w:adjustRightInd w:val="0"/>
        <w:snapToGrid w:val="0"/>
        <w:ind w:right="-1"/>
        <w:jc w:val="both"/>
        <w:rPr>
          <w:sz w:val="22"/>
          <w:szCs w:val="22"/>
        </w:rPr>
      </w:pPr>
    </w:p>
    <w:p w14:paraId="3D8984C1" w14:textId="77777777" w:rsidR="008A6DD4" w:rsidRDefault="008A6DD4" w:rsidP="00B6279B">
      <w:pPr>
        <w:pStyle w:val="BodyText"/>
        <w:adjustRightInd w:val="0"/>
        <w:snapToGrid w:val="0"/>
        <w:ind w:right="-1" w:firstLine="427"/>
        <w:jc w:val="both"/>
        <w:rPr>
          <w:sz w:val="22"/>
          <w:szCs w:val="22"/>
        </w:rPr>
      </w:pPr>
    </w:p>
    <w:p w14:paraId="0141E938" w14:textId="77777777" w:rsidR="008A6DD4" w:rsidRDefault="008A6DD4" w:rsidP="00B6279B">
      <w:pPr>
        <w:pStyle w:val="BodyText"/>
        <w:adjustRightInd w:val="0"/>
        <w:snapToGrid w:val="0"/>
        <w:ind w:right="-1" w:firstLine="427"/>
        <w:jc w:val="both"/>
        <w:rPr>
          <w:sz w:val="22"/>
          <w:szCs w:val="22"/>
        </w:rPr>
      </w:pPr>
    </w:p>
    <w:p w14:paraId="4D9C93FB" w14:textId="0842BFAF"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14830A4A" w14:textId="77777777" w:rsidR="00B6279B" w:rsidRPr="00026E79" w:rsidRDefault="00B6279B" w:rsidP="00C7616C">
      <w:pPr>
        <w:adjustRightInd w:val="0"/>
        <w:snapToGrid w:val="0"/>
      </w:pPr>
    </w:p>
    <w:p w14:paraId="4168B1A6" w14:textId="77777777" w:rsidR="004405A6" w:rsidRPr="004405A6" w:rsidRDefault="004405A6" w:rsidP="004405A6">
      <w:pPr>
        <w:pStyle w:val="BodyText"/>
        <w:adjustRightInd w:val="0"/>
        <w:snapToGrid w:val="0"/>
        <w:ind w:right="-1"/>
        <w:jc w:val="both"/>
        <w:rPr>
          <w:sz w:val="22"/>
          <w:szCs w:val="22"/>
        </w:rPr>
      </w:pPr>
      <w:r w:rsidRPr="004405A6">
        <w:rPr>
          <w:sz w:val="22"/>
          <w:szCs w:val="22"/>
        </w:rPr>
        <w:t>Identifikasi Kegiatan Operasional Lokasi Penelitian</w:t>
      </w:r>
    </w:p>
    <w:p w14:paraId="6873FE26" w14:textId="77777777" w:rsidR="004405A6" w:rsidRPr="004405A6" w:rsidRDefault="004405A6" w:rsidP="004405A6">
      <w:pPr>
        <w:pStyle w:val="BodyText"/>
        <w:adjustRightInd w:val="0"/>
        <w:snapToGrid w:val="0"/>
        <w:ind w:right="-1" w:firstLine="427"/>
        <w:jc w:val="both"/>
        <w:rPr>
          <w:sz w:val="22"/>
          <w:szCs w:val="22"/>
        </w:rPr>
      </w:pPr>
      <w:r w:rsidRPr="004405A6">
        <w:rPr>
          <w:sz w:val="22"/>
          <w:szCs w:val="22"/>
        </w:rPr>
        <w:t xml:space="preserve">Menurut UU RI No.10 Tahun 2009 Tentang Kepariwisataan, arti kata pariwisata adalah berbagai macam kegiatan wisata dan didukung berbagai fasilitas serta layanan yang disediakan oleh masyarakat, pengusaha, Pemerintah, dan Pemerintah Daerah. Taman Purbakala Kerajaan Sriwijaya memiliki keunikan yang dapat menarik daya tarik wisatawan dan memiliki beberapa fasilitas pendukung. Keberadaan fasilitas ini juga berfungsi dalam memberikan pelayanan kepada para wisatawan guna meningkatkan kehidupan sosial masyarakat dan menyelenggarakan kehidupan sosial, ekonomi, dan budaya.  Fasilitas yang ada pada kegiatan operasional Kawasan Taman Purbakala Kerajaan Sriwijaya yang terdiri atas Pendopo Utama, Pulau Cempaka, Museum Sriwijaya, Tourism Information Center (TIC), Panggung Penonton, Plaza Panggung dan Plaza </w:t>
      </w:r>
      <w:proofErr w:type="spellStart"/>
      <w:r w:rsidRPr="004405A6">
        <w:rPr>
          <w:sz w:val="22"/>
          <w:szCs w:val="22"/>
        </w:rPr>
        <w:t>Entrance</w:t>
      </w:r>
      <w:proofErr w:type="spellEnd"/>
      <w:r w:rsidRPr="004405A6">
        <w:rPr>
          <w:sz w:val="22"/>
          <w:szCs w:val="22"/>
        </w:rPr>
        <w:t>. Secara umum fasilitas yang ada di kawasan ini memiliki nilai pengetahuan budaya dan sejarah dari Kerajaan Sriwijaya, selain itu juga di dalamnya terdapat tempat rekreasi yang unik dengan keindahan dari vegetasi alam yang ada sehingga mampu meningkatkan infiltrasi air hujan ke tanah dan mengurangi limpasan air hujan.</w:t>
      </w:r>
    </w:p>
    <w:p w14:paraId="0E477E75" w14:textId="44E9F7A2" w:rsidR="004405A6" w:rsidRPr="00095543" w:rsidRDefault="004405A6" w:rsidP="004405A6">
      <w:pPr>
        <w:pStyle w:val="BodyText"/>
        <w:adjustRightInd w:val="0"/>
        <w:snapToGrid w:val="0"/>
        <w:ind w:right="-1" w:firstLine="720"/>
        <w:jc w:val="both"/>
        <w:rPr>
          <w:sz w:val="22"/>
          <w:szCs w:val="22"/>
        </w:rPr>
      </w:pPr>
      <w:r w:rsidRPr="004405A6">
        <w:rPr>
          <w:sz w:val="22"/>
          <w:szCs w:val="22"/>
        </w:rPr>
        <w:t>Pulau Cempaka merupakan pulau yang berada di Kawasan Taman Purbakala Kerajaan Sriwijaya dan dikeliling oleh kanal. Pulau ini dihubungkan dengan sebuah jembatan sepanjang sekitar 60-meter yang memiliki lebar 1,5 meter. Di dalam Pulau Cempaka ini terdapat sisa bangunan jaman dahulu berupa struktur bata pada kedalaman 30 cm dengan orientasi timur-barat. Pulau Cempaka sendiri memiliki fasilitas tempat duduk, gazebo dan areal untuk berfoto dan berkumpul dengan keindahan vegetasi yang dimiliki.</w:t>
      </w:r>
    </w:p>
    <w:p w14:paraId="62A45802" w14:textId="77777777" w:rsidR="00095543" w:rsidRDefault="00095543" w:rsidP="00C7616C">
      <w:pPr>
        <w:adjustRightInd w:val="0"/>
        <w:snapToGrid w:val="0"/>
        <w:rPr>
          <w:b/>
          <w:sz w:val="24"/>
          <w:szCs w:val="24"/>
        </w:rPr>
      </w:pPr>
    </w:p>
    <w:p w14:paraId="7EC869E4" w14:textId="699339C6" w:rsidR="004405A6" w:rsidRDefault="004405A6" w:rsidP="004405A6">
      <w:pPr>
        <w:adjustRightInd w:val="0"/>
        <w:snapToGrid w:val="0"/>
        <w:jc w:val="center"/>
        <w:rPr>
          <w:b/>
          <w:sz w:val="24"/>
          <w:szCs w:val="24"/>
        </w:rPr>
      </w:pPr>
      <w:r w:rsidRPr="009666A5">
        <w:rPr>
          <w:noProof/>
          <w:sz w:val="20"/>
          <w:szCs w:val="20"/>
        </w:rPr>
        <w:drawing>
          <wp:inline distT="0" distB="0" distL="0" distR="0" wp14:anchorId="501C5B23" wp14:editId="55C50C57">
            <wp:extent cx="2440298" cy="1557196"/>
            <wp:effectExtent l="0" t="0" r="0" b="5080"/>
            <wp:docPr id="42" name="Picture 42" descr="A bridge over a body of wa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bridge over a body of water&#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7456" cy="1574526"/>
                    </a:xfrm>
                    <a:prstGeom prst="rect">
                      <a:avLst/>
                    </a:prstGeom>
                    <a:noFill/>
                    <a:ln>
                      <a:noFill/>
                    </a:ln>
                  </pic:spPr>
                </pic:pic>
              </a:graphicData>
            </a:graphic>
          </wp:inline>
        </w:drawing>
      </w:r>
    </w:p>
    <w:p w14:paraId="32A99E26" w14:textId="226A52DA" w:rsidR="004405A6" w:rsidRDefault="004405A6" w:rsidP="004405A6">
      <w:pPr>
        <w:pStyle w:val="BodyText"/>
        <w:adjustRightInd w:val="0"/>
        <w:snapToGrid w:val="0"/>
        <w:ind w:right="-1"/>
        <w:jc w:val="center"/>
        <w:rPr>
          <w:sz w:val="22"/>
          <w:szCs w:val="22"/>
        </w:rPr>
      </w:pPr>
      <w:r w:rsidRPr="004405A6">
        <w:rPr>
          <w:sz w:val="22"/>
          <w:szCs w:val="22"/>
        </w:rPr>
        <w:t xml:space="preserve">Gambar </w:t>
      </w:r>
      <w:r>
        <w:rPr>
          <w:sz w:val="22"/>
          <w:szCs w:val="22"/>
        </w:rPr>
        <w:t>2</w:t>
      </w:r>
      <w:r w:rsidRPr="004405A6">
        <w:rPr>
          <w:sz w:val="22"/>
          <w:szCs w:val="22"/>
        </w:rPr>
        <w:t>. Akses jembatan ke Pulau Cempaka</w:t>
      </w:r>
    </w:p>
    <w:p w14:paraId="11534C10" w14:textId="77777777" w:rsidR="004405A6" w:rsidRDefault="004405A6" w:rsidP="004405A6">
      <w:pPr>
        <w:adjustRightInd w:val="0"/>
        <w:snapToGrid w:val="0"/>
        <w:jc w:val="both"/>
      </w:pPr>
    </w:p>
    <w:p w14:paraId="7D5CC7F4" w14:textId="65D401BB" w:rsidR="004405A6" w:rsidRDefault="004405A6" w:rsidP="004405A6">
      <w:pPr>
        <w:adjustRightInd w:val="0"/>
        <w:snapToGrid w:val="0"/>
        <w:ind w:firstLine="720"/>
        <w:jc w:val="both"/>
      </w:pPr>
      <w:r w:rsidRPr="00374339">
        <w:t xml:space="preserve">Panggung penonton berada tepat di </w:t>
      </w:r>
      <w:r w:rsidRPr="00374339">
        <w:t xml:space="preserve">seberang Taman Purbakala yang fungsinya sebagai tempat duduk penonton saat terdapat acara atau </w:t>
      </w:r>
      <w:proofErr w:type="spellStart"/>
      <w:r w:rsidRPr="00374339">
        <w:t>event</w:t>
      </w:r>
      <w:proofErr w:type="spellEnd"/>
      <w:r w:rsidRPr="00374339">
        <w:t xml:space="preserve"> yang dilaksanakan pada Plaza Panggung yang ditunjukkan dengan Gambar 2. Terdapat 3-unit panggung </w:t>
      </w:r>
      <w:proofErr w:type="spellStart"/>
      <w:r w:rsidRPr="00374339">
        <w:t>penontong</w:t>
      </w:r>
      <w:proofErr w:type="spellEnd"/>
      <w:r w:rsidRPr="00374339">
        <w:t xml:space="preserve"> dengan ukuran satu panggung penonton sekitar 16 m x 5,17 m dengan tinggi 3,74 m, sehingga luas total areal panggung penonton sebesar 248,16 m</w:t>
      </w:r>
      <w:r w:rsidRPr="004405A6">
        <w:rPr>
          <w:vertAlign w:val="superscript"/>
        </w:rPr>
        <w:t>2</w:t>
      </w:r>
      <w:r w:rsidRPr="00374339">
        <w:t xml:space="preserve">. Jenis konstruksi yang digunakan pada panggung penonton berupa konstruksi beton bertulang dengan ukuran balok 30 cm x 40 cm dan ukuran kolom 30 cm x 30 cm yang didukung dengan jenis </w:t>
      </w:r>
      <w:proofErr w:type="spellStart"/>
      <w:r w:rsidRPr="00374339">
        <w:t>pondasi</w:t>
      </w:r>
      <w:proofErr w:type="spellEnd"/>
      <w:r w:rsidRPr="00374339">
        <w:t xml:space="preserve"> mini </w:t>
      </w:r>
      <w:proofErr w:type="spellStart"/>
      <w:r w:rsidRPr="00374339">
        <w:t>pile</w:t>
      </w:r>
      <w:proofErr w:type="spellEnd"/>
      <w:r w:rsidRPr="00374339">
        <w:t xml:space="preserve"> berbentuk segitiga berukuran 28 cm x 28 cm. Plaza panggung merupakan tempat ruang terbuka yang berfungsi sebagai tempat pertunjukkan ataupun pagelaran yang letaknya berada di seberang Taman Purbakala dengan luas ruang sebesar 82,09 m</w:t>
      </w:r>
      <w:r w:rsidRPr="004405A6">
        <w:rPr>
          <w:vertAlign w:val="superscript"/>
        </w:rPr>
        <w:t>2</w:t>
      </w:r>
      <w:r w:rsidRPr="00374339">
        <w:t xml:space="preserve">. Jenis panggung yang ada berupa panggung terbuka </w:t>
      </w:r>
      <w:proofErr w:type="spellStart"/>
      <w:r w:rsidRPr="00374339">
        <w:t>dimana</w:t>
      </w:r>
      <w:proofErr w:type="spellEnd"/>
      <w:r w:rsidRPr="00374339">
        <w:t xml:space="preserve"> panggung menonjol ke bagian area tempat duduk penonton dan penonton dapat menikmati pementasan dari beberapa sisi penglihatan sampai batas area tertentu. Hal ini yang menjadi satu kelebihan dari jenis panggung terbuka</w:t>
      </w:r>
      <w:r>
        <w:t>.</w:t>
      </w:r>
    </w:p>
    <w:p w14:paraId="7F85FFFE" w14:textId="77777777" w:rsidR="004405A6" w:rsidRDefault="004405A6" w:rsidP="004405A6">
      <w:pPr>
        <w:adjustRightInd w:val="0"/>
        <w:snapToGrid w:val="0"/>
        <w:jc w:val="both"/>
      </w:pPr>
    </w:p>
    <w:p w14:paraId="5EBDCA10" w14:textId="4FD89801" w:rsidR="004405A6" w:rsidRDefault="004405A6" w:rsidP="004405A6">
      <w:pPr>
        <w:adjustRightInd w:val="0"/>
        <w:snapToGrid w:val="0"/>
        <w:jc w:val="both"/>
      </w:pPr>
      <w:r w:rsidRPr="009666A5">
        <w:rPr>
          <w:noProof/>
          <w:color w:val="000000" w:themeColor="text1"/>
          <w:sz w:val="20"/>
          <w:szCs w:val="20"/>
        </w:rPr>
        <w:drawing>
          <wp:inline distT="0" distB="0" distL="0" distR="0" wp14:anchorId="434C33C8" wp14:editId="12110CEB">
            <wp:extent cx="2741295" cy="1630440"/>
            <wp:effectExtent l="0" t="0" r="1905" b="8255"/>
            <wp:docPr id="162375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50632" name=""/>
                    <pic:cNvPicPr/>
                  </pic:nvPicPr>
                  <pic:blipFill>
                    <a:blip r:embed="rId13"/>
                    <a:stretch>
                      <a:fillRect/>
                    </a:stretch>
                  </pic:blipFill>
                  <pic:spPr>
                    <a:xfrm>
                      <a:off x="0" y="0"/>
                      <a:ext cx="2741295" cy="1630440"/>
                    </a:xfrm>
                    <a:prstGeom prst="rect">
                      <a:avLst/>
                    </a:prstGeom>
                  </pic:spPr>
                </pic:pic>
              </a:graphicData>
            </a:graphic>
          </wp:inline>
        </w:drawing>
      </w:r>
    </w:p>
    <w:p w14:paraId="53F408F5" w14:textId="731A1127" w:rsidR="004405A6" w:rsidRDefault="004405A6" w:rsidP="004405A6">
      <w:pPr>
        <w:adjustRightInd w:val="0"/>
        <w:snapToGrid w:val="0"/>
        <w:jc w:val="center"/>
      </w:pPr>
      <w:r w:rsidRPr="004405A6">
        <w:t>Gambar 2. Panggung penonton</w:t>
      </w:r>
    </w:p>
    <w:p w14:paraId="0728005F" w14:textId="77777777" w:rsidR="004405A6" w:rsidRDefault="004405A6" w:rsidP="004405A6">
      <w:pPr>
        <w:adjustRightInd w:val="0"/>
        <w:snapToGrid w:val="0"/>
      </w:pPr>
    </w:p>
    <w:p w14:paraId="17F7C471" w14:textId="77B49563" w:rsidR="004405A6" w:rsidRDefault="004405A6" w:rsidP="004405A6">
      <w:pPr>
        <w:adjustRightInd w:val="0"/>
        <w:snapToGrid w:val="0"/>
        <w:ind w:firstLine="426"/>
        <w:jc w:val="both"/>
      </w:pPr>
      <w:r w:rsidRPr="004405A6">
        <w:t xml:space="preserve">Pada Kawasan Taman Purbakala Kerajaan Sriwijaya juga terdapat fasilitas parkir bagi para wisatawan yang datang. Parkir adalah suatu keadaan </w:t>
      </w:r>
      <w:proofErr w:type="spellStart"/>
      <w:r w:rsidRPr="004405A6">
        <w:t>dimana</w:t>
      </w:r>
      <w:proofErr w:type="spellEnd"/>
      <w:r w:rsidRPr="004405A6">
        <w:t xml:space="preserve"> kendaraan tidak bergerak, bersifat sementara dan ditinggalkan oleh pengemudi kendaraan. Sifat pengemudi kendaraan adalah mereka cenderung mencari tempat parkir sedekat mungkin dengan aktivitasnya. Luas area parkir yang tersedia dalam kawasan ini yaitu 1.913,1 m</w:t>
      </w:r>
      <w:r w:rsidRPr="004405A6">
        <w:rPr>
          <w:vertAlign w:val="superscript"/>
        </w:rPr>
        <w:t>2</w:t>
      </w:r>
      <w:r w:rsidRPr="004405A6">
        <w:t xml:space="preserve"> yang terdapat pada sisi kanan dan kiri Pendopo Utama. Berdasarkan Direktorat Jendral Perhubungan Darat 1996, satuan ruang parkir (SRP) untuk mobil penumpang sebesar 12,5 m</w:t>
      </w:r>
      <w:r w:rsidRPr="004405A6">
        <w:rPr>
          <w:vertAlign w:val="superscript"/>
        </w:rPr>
        <w:t>2</w:t>
      </w:r>
      <w:r w:rsidRPr="004405A6">
        <w:t xml:space="preserve"> sehingga kapasitas parkir pada kawasan ini dapat menampung sekitar 150 kendaraan. Pola parkir yang diterapkan pada area ini dapat membentuk sudut 30º, 45º dan 60º, pola ini mempunyai daya </w:t>
      </w:r>
      <w:r w:rsidRPr="004405A6">
        <w:lastRenderedPageBreak/>
        <w:t xml:space="preserve">tampung lebih banyak jika dibandingkan dengan pola parkir paralel, dengan kemudahan dan kenyamanan pengemudi melakukan manuver masuk dan keluar ke ruangan parkir. Akses jalan masuk ke lokasi kegiatan dapat melalui Jl. </w:t>
      </w:r>
      <w:proofErr w:type="spellStart"/>
      <w:r w:rsidRPr="004405A6">
        <w:t>Syakyakirti</w:t>
      </w:r>
      <w:proofErr w:type="spellEnd"/>
      <w:r w:rsidRPr="004405A6">
        <w:t xml:space="preserve"> </w:t>
      </w:r>
      <w:proofErr w:type="spellStart"/>
      <w:r w:rsidRPr="004405A6">
        <w:t>dimana</w:t>
      </w:r>
      <w:proofErr w:type="spellEnd"/>
      <w:r w:rsidRPr="004405A6">
        <w:t xml:space="preserve"> kondisi lalu lintas terlihat tidak terlalu ramai. Akses parkir berada di dalam lokasi kegiatan sehingga tidak mengganggu aktivitas lalu lintas di Jl. </w:t>
      </w:r>
      <w:proofErr w:type="spellStart"/>
      <w:r w:rsidRPr="004405A6">
        <w:t>Syakyakirti</w:t>
      </w:r>
      <w:proofErr w:type="spellEnd"/>
      <w:r w:rsidRPr="004405A6">
        <w:t>.</w:t>
      </w:r>
    </w:p>
    <w:p w14:paraId="2D2709EC" w14:textId="77777777" w:rsidR="004405A6" w:rsidRDefault="004405A6" w:rsidP="004405A6">
      <w:pPr>
        <w:adjustRightInd w:val="0"/>
        <w:snapToGrid w:val="0"/>
        <w:jc w:val="both"/>
      </w:pPr>
    </w:p>
    <w:p w14:paraId="3EA6AC95" w14:textId="77777777" w:rsidR="004405A6" w:rsidRPr="004405A6" w:rsidRDefault="004405A6" w:rsidP="004405A6">
      <w:pPr>
        <w:pStyle w:val="BodyText"/>
        <w:spacing w:before="175" w:line="276" w:lineRule="auto"/>
        <w:ind w:right="-1"/>
        <w:jc w:val="both"/>
        <w:rPr>
          <w:sz w:val="22"/>
          <w:szCs w:val="22"/>
        </w:rPr>
      </w:pPr>
      <w:r w:rsidRPr="004405A6">
        <w:rPr>
          <w:sz w:val="22"/>
          <w:szCs w:val="22"/>
        </w:rPr>
        <w:t>Prakiraan Jumlah Pengunjung dan Karyawan</w:t>
      </w:r>
    </w:p>
    <w:p w14:paraId="1C9B0D6D" w14:textId="1B37B24A" w:rsidR="004405A6" w:rsidRDefault="004405A6" w:rsidP="004405A6">
      <w:pPr>
        <w:adjustRightInd w:val="0"/>
        <w:snapToGrid w:val="0"/>
        <w:ind w:firstLine="426"/>
        <w:jc w:val="both"/>
      </w:pPr>
      <w:r w:rsidRPr="00C03215">
        <w:t xml:space="preserve">Berdasarkan hasil survei dan wawancara, untuk jumlah karyawan yang bekerja berjumlah 47 orang yang terdiri atas 17 orang karyawan, 4 orang keamanan dan 26 petugas kebersihan seperti yang ditunjukkan pada Tabel 1. Waktu kerja masing-masing karyawan sekitar pukul 08.00 – 16.00 namun untuk waktu kerja di Museum Sriwijaya hanya dari Senin </w:t>
      </w:r>
      <w:proofErr w:type="spellStart"/>
      <w:r w:rsidRPr="00C03215">
        <w:t>s.d</w:t>
      </w:r>
      <w:proofErr w:type="spellEnd"/>
      <w:r w:rsidRPr="00C03215">
        <w:t>. Jumat pukul 08.00 – 16.00, Sabtu dan Minggu pukul 08.30 – 15.30. Wisatawan yang datang kebanyakan menikmati fasilitas yang ada di Taman Purbakala Kerajaan Sriwijaya terutama di Pulau Cempaka yang memiliki panorama indah. Para wisatawan dapat bebas menikmati fasilitas yang ada di Taman Purbakala Kerajaan Sriwijaya dan diawasi oleh petugas keamanan.</w:t>
      </w:r>
      <w:r>
        <w:t xml:space="preserve"> </w:t>
      </w:r>
      <w:r w:rsidRPr="00B076A8">
        <w:t>Hasil survei pengunjung di Taman Purbakala Kerajaan Sriwijaya dapat dilihat pada Tabel 2. Survei perkiraan jumlah pengunjung diperoleh dengan cara menghitung satu per satu pengunjung yang ada di kawasan ini setiap satu jam sekali mulai pukul 12.00 sampai 15.00. dari Tabel 2 diperoleh bahwa untuk hari Sabtu dan Minggu merupakan jumlah pengunjung terbanyak dari hari lainnya dengan jumlah 45 sampai 53 orang.</w:t>
      </w:r>
    </w:p>
    <w:p w14:paraId="309649FA" w14:textId="77777777" w:rsidR="004405A6" w:rsidRDefault="004405A6" w:rsidP="004405A6">
      <w:pPr>
        <w:adjustRightInd w:val="0"/>
        <w:snapToGrid w:val="0"/>
        <w:jc w:val="both"/>
      </w:pPr>
    </w:p>
    <w:p w14:paraId="0BDDB626" w14:textId="77777777" w:rsidR="004405A6" w:rsidRPr="0056552A" w:rsidRDefault="004405A6" w:rsidP="004405A6">
      <w:pPr>
        <w:adjustRightInd w:val="0"/>
        <w:snapToGrid w:val="0"/>
        <w:jc w:val="both"/>
        <w:rPr>
          <w:color w:val="000000" w:themeColor="text1"/>
          <w:sz w:val="20"/>
          <w:szCs w:val="20"/>
        </w:rPr>
      </w:pPr>
      <w:r w:rsidRPr="0056552A">
        <w:rPr>
          <w:color w:val="000000" w:themeColor="text1"/>
          <w:sz w:val="20"/>
          <w:szCs w:val="20"/>
        </w:rPr>
        <w:t xml:space="preserve">Tabel </w:t>
      </w:r>
      <w:r>
        <w:rPr>
          <w:color w:val="000000" w:themeColor="text1"/>
          <w:sz w:val="20"/>
          <w:szCs w:val="20"/>
        </w:rPr>
        <w:t>1</w:t>
      </w:r>
      <w:r w:rsidRPr="0056552A">
        <w:rPr>
          <w:color w:val="000000" w:themeColor="text1"/>
          <w:sz w:val="20"/>
          <w:szCs w:val="20"/>
        </w:rPr>
        <w:t xml:space="preserve">. Jumlah karyawan dan jam kerja </w:t>
      </w:r>
      <w:r>
        <w:rPr>
          <w:color w:val="000000" w:themeColor="text1"/>
          <w:sz w:val="20"/>
          <w:szCs w:val="20"/>
        </w:rPr>
        <w:t>lokasi penelitian</w:t>
      </w:r>
    </w:p>
    <w:tbl>
      <w:tblPr>
        <w:tblStyle w:val="PlainTable2"/>
        <w:tblW w:w="5000" w:type="pct"/>
        <w:tblLayout w:type="fixed"/>
        <w:tblLook w:val="04A0" w:firstRow="1" w:lastRow="0" w:firstColumn="1" w:lastColumn="0" w:noHBand="0" w:noVBand="1"/>
      </w:tblPr>
      <w:tblGrid>
        <w:gridCol w:w="377"/>
        <w:gridCol w:w="1356"/>
        <w:gridCol w:w="958"/>
        <w:gridCol w:w="1626"/>
      </w:tblGrid>
      <w:tr w:rsidR="004405A6" w:rsidRPr="00B076A8" w14:paraId="47BB0C0D" w14:textId="77777777" w:rsidTr="004405A6">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437" w:type="pct"/>
            <w:noWrap/>
            <w:vAlign w:val="center"/>
            <w:hideMark/>
          </w:tcPr>
          <w:p w14:paraId="53A19377" w14:textId="77777777" w:rsidR="004405A6" w:rsidRPr="004405A6" w:rsidRDefault="004405A6" w:rsidP="004405A6">
            <w:pPr>
              <w:adjustRightInd w:val="0"/>
              <w:snapToGrid w:val="0"/>
              <w:jc w:val="center"/>
              <w:rPr>
                <w:color w:val="000000"/>
                <w:sz w:val="20"/>
                <w:szCs w:val="20"/>
                <w:lang w:eastAsia="en-ID"/>
              </w:rPr>
            </w:pPr>
            <w:r w:rsidRPr="004405A6">
              <w:rPr>
                <w:color w:val="000000"/>
                <w:sz w:val="20"/>
                <w:szCs w:val="20"/>
                <w:lang w:eastAsia="en-ID"/>
              </w:rPr>
              <w:t>No.</w:t>
            </w:r>
          </w:p>
        </w:tc>
        <w:tc>
          <w:tcPr>
            <w:tcW w:w="1571" w:type="pct"/>
            <w:noWrap/>
            <w:vAlign w:val="center"/>
            <w:hideMark/>
          </w:tcPr>
          <w:p w14:paraId="78A316E4" w14:textId="77777777" w:rsidR="004405A6" w:rsidRPr="004405A6" w:rsidRDefault="004405A6" w:rsidP="004405A6">
            <w:pPr>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lang w:eastAsia="en-ID"/>
              </w:rPr>
            </w:pPr>
            <w:r w:rsidRPr="004405A6">
              <w:rPr>
                <w:color w:val="000000"/>
                <w:sz w:val="20"/>
                <w:szCs w:val="20"/>
                <w:lang w:eastAsia="en-ID"/>
              </w:rPr>
              <w:t>Karyawan yang bekerja</w:t>
            </w:r>
          </w:p>
        </w:tc>
        <w:tc>
          <w:tcPr>
            <w:tcW w:w="1109" w:type="pct"/>
            <w:noWrap/>
            <w:vAlign w:val="center"/>
            <w:hideMark/>
          </w:tcPr>
          <w:p w14:paraId="23B220CA" w14:textId="77777777" w:rsidR="004405A6" w:rsidRPr="004405A6" w:rsidRDefault="004405A6" w:rsidP="004405A6">
            <w:pPr>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lang w:eastAsia="en-ID"/>
              </w:rPr>
            </w:pPr>
            <w:r w:rsidRPr="004405A6">
              <w:rPr>
                <w:color w:val="000000"/>
                <w:sz w:val="20"/>
                <w:szCs w:val="20"/>
                <w:lang w:eastAsia="en-ID"/>
              </w:rPr>
              <w:t>Jumlah</w:t>
            </w:r>
          </w:p>
        </w:tc>
        <w:tc>
          <w:tcPr>
            <w:tcW w:w="1883" w:type="pct"/>
            <w:noWrap/>
            <w:vAlign w:val="center"/>
          </w:tcPr>
          <w:p w14:paraId="03A0B7E2" w14:textId="77777777" w:rsidR="004405A6" w:rsidRPr="004405A6" w:rsidRDefault="004405A6" w:rsidP="004405A6">
            <w:pPr>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lang w:eastAsia="en-ID"/>
              </w:rPr>
            </w:pPr>
            <w:r w:rsidRPr="004405A6">
              <w:rPr>
                <w:color w:val="000000"/>
                <w:sz w:val="20"/>
                <w:szCs w:val="20"/>
                <w:lang w:eastAsia="en-ID"/>
              </w:rPr>
              <w:t>Jam kerja</w:t>
            </w:r>
          </w:p>
        </w:tc>
      </w:tr>
      <w:tr w:rsidR="004405A6" w:rsidRPr="00B076A8" w14:paraId="4CAD5A52" w14:textId="77777777" w:rsidTr="004405A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37" w:type="pct"/>
            <w:noWrap/>
            <w:hideMark/>
          </w:tcPr>
          <w:p w14:paraId="6DCA3C57" w14:textId="77777777" w:rsidR="004405A6" w:rsidRPr="00B076A8" w:rsidRDefault="004405A6" w:rsidP="00425860">
            <w:pPr>
              <w:adjustRightInd w:val="0"/>
              <w:snapToGrid w:val="0"/>
              <w:jc w:val="right"/>
              <w:rPr>
                <w:b w:val="0"/>
                <w:bCs w:val="0"/>
                <w:color w:val="000000"/>
                <w:sz w:val="20"/>
                <w:szCs w:val="20"/>
                <w:lang w:eastAsia="en-ID"/>
              </w:rPr>
            </w:pPr>
            <w:r w:rsidRPr="00B076A8">
              <w:rPr>
                <w:b w:val="0"/>
                <w:bCs w:val="0"/>
                <w:color w:val="000000"/>
                <w:sz w:val="20"/>
                <w:szCs w:val="20"/>
                <w:lang w:eastAsia="en-ID"/>
              </w:rPr>
              <w:t>1</w:t>
            </w:r>
          </w:p>
        </w:tc>
        <w:tc>
          <w:tcPr>
            <w:tcW w:w="1571" w:type="pct"/>
            <w:noWrap/>
            <w:hideMark/>
          </w:tcPr>
          <w:p w14:paraId="0279CBD9" w14:textId="77777777" w:rsidR="004405A6" w:rsidRPr="00B076A8"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sz w:val="20"/>
                <w:szCs w:val="20"/>
                <w:lang w:eastAsia="en-ID"/>
              </w:rPr>
              <w:t xml:space="preserve">Karyawan </w:t>
            </w:r>
          </w:p>
        </w:tc>
        <w:tc>
          <w:tcPr>
            <w:tcW w:w="1109" w:type="pct"/>
            <w:noWrap/>
            <w:hideMark/>
          </w:tcPr>
          <w:p w14:paraId="158DE939" w14:textId="77777777" w:rsidR="004405A6" w:rsidRPr="00B076A8"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sz w:val="20"/>
                <w:szCs w:val="20"/>
                <w:lang w:eastAsia="en-ID"/>
              </w:rPr>
              <w:t>17 orang</w:t>
            </w:r>
          </w:p>
        </w:tc>
        <w:tc>
          <w:tcPr>
            <w:tcW w:w="1883" w:type="pct"/>
            <w:noWrap/>
          </w:tcPr>
          <w:p w14:paraId="0038FBB1" w14:textId="77777777" w:rsidR="004405A6" w:rsidRPr="00B076A8"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 xml:space="preserve">Senin </w:t>
            </w:r>
            <w:proofErr w:type="spellStart"/>
            <w:r w:rsidRPr="00B076A8">
              <w:rPr>
                <w:color w:val="000000" w:themeColor="text1"/>
                <w:sz w:val="20"/>
                <w:szCs w:val="20"/>
              </w:rPr>
              <w:t>s.d</w:t>
            </w:r>
            <w:proofErr w:type="spellEnd"/>
            <w:r w:rsidRPr="00B076A8">
              <w:rPr>
                <w:color w:val="000000" w:themeColor="text1"/>
                <w:sz w:val="20"/>
                <w:szCs w:val="20"/>
              </w:rPr>
              <w:t xml:space="preserve">. Jumat pukul 08.00 – 16.00, </w:t>
            </w:r>
          </w:p>
          <w:p w14:paraId="251C6076" w14:textId="77777777" w:rsidR="004405A6" w:rsidRPr="00B076A8"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themeColor="text1"/>
                <w:sz w:val="20"/>
                <w:szCs w:val="20"/>
              </w:rPr>
              <w:t>Sabtu dan Minggu pukul 08.30 – 15.30.</w:t>
            </w:r>
          </w:p>
        </w:tc>
      </w:tr>
      <w:tr w:rsidR="004405A6" w:rsidRPr="00B076A8" w14:paraId="2D00624E" w14:textId="77777777" w:rsidTr="004405A6">
        <w:trPr>
          <w:trHeight w:val="60"/>
        </w:trPr>
        <w:tc>
          <w:tcPr>
            <w:cnfStyle w:val="001000000000" w:firstRow="0" w:lastRow="0" w:firstColumn="1" w:lastColumn="0" w:oddVBand="0" w:evenVBand="0" w:oddHBand="0" w:evenHBand="0" w:firstRowFirstColumn="0" w:firstRowLastColumn="0" w:lastRowFirstColumn="0" w:lastRowLastColumn="0"/>
            <w:tcW w:w="437" w:type="pct"/>
            <w:noWrap/>
            <w:hideMark/>
          </w:tcPr>
          <w:p w14:paraId="316EE0A5" w14:textId="77777777" w:rsidR="004405A6" w:rsidRPr="00B076A8" w:rsidRDefault="004405A6" w:rsidP="00425860">
            <w:pPr>
              <w:adjustRightInd w:val="0"/>
              <w:snapToGrid w:val="0"/>
              <w:jc w:val="right"/>
              <w:rPr>
                <w:b w:val="0"/>
                <w:bCs w:val="0"/>
                <w:color w:val="000000"/>
                <w:sz w:val="20"/>
                <w:szCs w:val="20"/>
                <w:lang w:eastAsia="en-ID"/>
              </w:rPr>
            </w:pPr>
            <w:r w:rsidRPr="00B076A8">
              <w:rPr>
                <w:b w:val="0"/>
                <w:bCs w:val="0"/>
                <w:color w:val="000000"/>
                <w:sz w:val="20"/>
                <w:szCs w:val="20"/>
                <w:lang w:eastAsia="en-ID"/>
              </w:rPr>
              <w:t>2</w:t>
            </w:r>
          </w:p>
        </w:tc>
        <w:tc>
          <w:tcPr>
            <w:tcW w:w="1571" w:type="pct"/>
            <w:noWrap/>
            <w:hideMark/>
          </w:tcPr>
          <w:p w14:paraId="05ACE027" w14:textId="77777777" w:rsidR="004405A6" w:rsidRPr="00B076A8"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B076A8">
              <w:rPr>
                <w:color w:val="000000"/>
                <w:sz w:val="20"/>
                <w:szCs w:val="20"/>
                <w:lang w:eastAsia="en-ID"/>
              </w:rPr>
              <w:t>Pos Keamanan</w:t>
            </w:r>
          </w:p>
        </w:tc>
        <w:tc>
          <w:tcPr>
            <w:tcW w:w="1109" w:type="pct"/>
            <w:noWrap/>
            <w:hideMark/>
          </w:tcPr>
          <w:p w14:paraId="541FF336" w14:textId="77777777" w:rsidR="004405A6" w:rsidRPr="00B076A8"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B076A8">
              <w:rPr>
                <w:color w:val="000000"/>
                <w:sz w:val="20"/>
                <w:szCs w:val="20"/>
                <w:lang w:eastAsia="en-ID"/>
              </w:rPr>
              <w:t>4 orang</w:t>
            </w:r>
          </w:p>
        </w:tc>
        <w:tc>
          <w:tcPr>
            <w:tcW w:w="1883" w:type="pct"/>
            <w:noWrap/>
          </w:tcPr>
          <w:p w14:paraId="68C23D8D" w14:textId="77777777" w:rsidR="004405A6" w:rsidRPr="00B076A8"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proofErr w:type="spellStart"/>
            <w:r w:rsidRPr="00B076A8">
              <w:rPr>
                <w:color w:val="000000"/>
                <w:sz w:val="20"/>
                <w:szCs w:val="20"/>
                <w:lang w:eastAsia="en-ID"/>
              </w:rPr>
              <w:t>Shift</w:t>
            </w:r>
            <w:proofErr w:type="spellEnd"/>
            <w:r w:rsidRPr="00B076A8">
              <w:rPr>
                <w:color w:val="000000"/>
                <w:sz w:val="20"/>
                <w:szCs w:val="20"/>
                <w:lang w:eastAsia="en-ID"/>
              </w:rPr>
              <w:t xml:space="preserve"> 1 : 07.00 – 19.00</w:t>
            </w:r>
          </w:p>
          <w:p w14:paraId="7EC02961" w14:textId="77777777" w:rsidR="004405A6" w:rsidRPr="00B076A8"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proofErr w:type="spellStart"/>
            <w:r w:rsidRPr="00B076A8">
              <w:rPr>
                <w:color w:val="000000"/>
                <w:sz w:val="20"/>
                <w:szCs w:val="20"/>
                <w:lang w:eastAsia="en-ID"/>
              </w:rPr>
              <w:t>Shift</w:t>
            </w:r>
            <w:proofErr w:type="spellEnd"/>
            <w:r w:rsidRPr="00B076A8">
              <w:rPr>
                <w:color w:val="000000"/>
                <w:sz w:val="20"/>
                <w:szCs w:val="20"/>
                <w:lang w:eastAsia="en-ID"/>
              </w:rPr>
              <w:t xml:space="preserve"> 2 : 19.00 – 07.00</w:t>
            </w:r>
          </w:p>
        </w:tc>
      </w:tr>
      <w:tr w:rsidR="004405A6" w:rsidRPr="00B076A8" w14:paraId="53082871" w14:textId="77777777" w:rsidTr="004405A6">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437" w:type="pct"/>
            <w:noWrap/>
          </w:tcPr>
          <w:p w14:paraId="02C80BC1" w14:textId="77777777" w:rsidR="004405A6" w:rsidRPr="00B076A8" w:rsidRDefault="004405A6" w:rsidP="00425860">
            <w:pPr>
              <w:adjustRightInd w:val="0"/>
              <w:snapToGrid w:val="0"/>
              <w:jc w:val="right"/>
              <w:rPr>
                <w:b w:val="0"/>
                <w:bCs w:val="0"/>
                <w:color w:val="000000"/>
                <w:sz w:val="20"/>
                <w:szCs w:val="20"/>
                <w:lang w:eastAsia="en-ID"/>
              </w:rPr>
            </w:pPr>
            <w:r w:rsidRPr="00B076A8">
              <w:rPr>
                <w:b w:val="0"/>
                <w:bCs w:val="0"/>
                <w:color w:val="000000"/>
                <w:sz w:val="20"/>
                <w:szCs w:val="20"/>
                <w:lang w:eastAsia="en-ID"/>
              </w:rPr>
              <w:t>3</w:t>
            </w:r>
          </w:p>
        </w:tc>
        <w:tc>
          <w:tcPr>
            <w:tcW w:w="1571" w:type="pct"/>
            <w:noWrap/>
          </w:tcPr>
          <w:p w14:paraId="4F778E2E" w14:textId="77777777" w:rsidR="004405A6" w:rsidRPr="00B076A8"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sz w:val="20"/>
                <w:szCs w:val="20"/>
                <w:lang w:eastAsia="en-ID"/>
              </w:rPr>
              <w:t>Petugas kebersihan</w:t>
            </w:r>
          </w:p>
        </w:tc>
        <w:tc>
          <w:tcPr>
            <w:tcW w:w="1109" w:type="pct"/>
            <w:noWrap/>
          </w:tcPr>
          <w:p w14:paraId="389654DA" w14:textId="77777777" w:rsidR="004405A6" w:rsidRPr="00B076A8"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sz w:val="20"/>
                <w:szCs w:val="20"/>
                <w:lang w:eastAsia="en-ID"/>
              </w:rPr>
              <w:t>26 orang</w:t>
            </w:r>
          </w:p>
        </w:tc>
        <w:tc>
          <w:tcPr>
            <w:tcW w:w="1883" w:type="pct"/>
            <w:noWrap/>
          </w:tcPr>
          <w:p w14:paraId="7A420D60" w14:textId="77777777" w:rsidR="004405A6" w:rsidRPr="00B076A8"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B076A8">
              <w:rPr>
                <w:color w:val="000000" w:themeColor="text1"/>
                <w:sz w:val="20"/>
                <w:szCs w:val="20"/>
              </w:rPr>
              <w:t>08.00 – 16.00</w:t>
            </w:r>
          </w:p>
        </w:tc>
      </w:tr>
      <w:tr w:rsidR="004405A6" w:rsidRPr="00B076A8" w14:paraId="608D76CF" w14:textId="77777777" w:rsidTr="004405A6">
        <w:trPr>
          <w:trHeight w:val="60"/>
        </w:trPr>
        <w:tc>
          <w:tcPr>
            <w:cnfStyle w:val="001000000000" w:firstRow="0" w:lastRow="0" w:firstColumn="1" w:lastColumn="0" w:oddVBand="0" w:evenVBand="0" w:oddHBand="0" w:evenHBand="0" w:firstRowFirstColumn="0" w:firstRowLastColumn="0" w:lastRowFirstColumn="0" w:lastRowLastColumn="0"/>
            <w:tcW w:w="437" w:type="pct"/>
            <w:noWrap/>
          </w:tcPr>
          <w:p w14:paraId="7B044798" w14:textId="77777777" w:rsidR="004405A6" w:rsidRPr="00B076A8" w:rsidRDefault="004405A6" w:rsidP="00425860">
            <w:pPr>
              <w:adjustRightInd w:val="0"/>
              <w:snapToGrid w:val="0"/>
              <w:jc w:val="right"/>
              <w:rPr>
                <w:b w:val="0"/>
                <w:bCs w:val="0"/>
                <w:color w:val="000000"/>
                <w:sz w:val="20"/>
                <w:szCs w:val="20"/>
                <w:lang w:eastAsia="en-ID"/>
              </w:rPr>
            </w:pPr>
          </w:p>
        </w:tc>
        <w:tc>
          <w:tcPr>
            <w:tcW w:w="1571" w:type="pct"/>
            <w:noWrap/>
          </w:tcPr>
          <w:p w14:paraId="6E3B9C89" w14:textId="77777777" w:rsidR="004405A6" w:rsidRPr="00B076A8"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B076A8">
              <w:rPr>
                <w:color w:val="000000"/>
                <w:sz w:val="20"/>
                <w:szCs w:val="20"/>
                <w:lang w:eastAsia="en-ID"/>
              </w:rPr>
              <w:t>Jumlah</w:t>
            </w:r>
          </w:p>
        </w:tc>
        <w:tc>
          <w:tcPr>
            <w:tcW w:w="1109" w:type="pct"/>
            <w:noWrap/>
          </w:tcPr>
          <w:p w14:paraId="7FF11998" w14:textId="77777777" w:rsidR="004405A6" w:rsidRPr="00B076A8"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B076A8">
              <w:rPr>
                <w:color w:val="000000"/>
                <w:sz w:val="20"/>
                <w:szCs w:val="20"/>
                <w:lang w:eastAsia="en-ID"/>
              </w:rPr>
              <w:t>47 orang</w:t>
            </w:r>
          </w:p>
        </w:tc>
        <w:tc>
          <w:tcPr>
            <w:tcW w:w="1883" w:type="pct"/>
            <w:noWrap/>
          </w:tcPr>
          <w:p w14:paraId="5F6FD6BA" w14:textId="77777777" w:rsidR="004405A6" w:rsidRPr="00B076A8"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p>
        </w:tc>
      </w:tr>
    </w:tbl>
    <w:p w14:paraId="0237C858" w14:textId="77777777" w:rsidR="004405A6" w:rsidRDefault="004405A6" w:rsidP="004405A6">
      <w:pPr>
        <w:adjustRightInd w:val="0"/>
        <w:snapToGrid w:val="0"/>
        <w:jc w:val="both"/>
      </w:pPr>
    </w:p>
    <w:p w14:paraId="644ED2C0" w14:textId="77777777" w:rsidR="004405A6" w:rsidRDefault="004405A6" w:rsidP="004405A6">
      <w:pPr>
        <w:adjustRightInd w:val="0"/>
        <w:snapToGrid w:val="0"/>
        <w:rPr>
          <w:color w:val="000000" w:themeColor="text1"/>
          <w:sz w:val="20"/>
          <w:szCs w:val="20"/>
        </w:rPr>
      </w:pPr>
    </w:p>
    <w:p w14:paraId="4CAE5F24" w14:textId="77777777" w:rsidR="004405A6" w:rsidRDefault="004405A6" w:rsidP="004405A6">
      <w:pPr>
        <w:adjustRightInd w:val="0"/>
        <w:snapToGrid w:val="0"/>
        <w:rPr>
          <w:color w:val="000000" w:themeColor="text1"/>
          <w:sz w:val="20"/>
          <w:szCs w:val="20"/>
        </w:rPr>
      </w:pPr>
    </w:p>
    <w:p w14:paraId="02591F46" w14:textId="3EF80A42" w:rsidR="004405A6" w:rsidRPr="0056552A" w:rsidRDefault="004405A6" w:rsidP="004405A6">
      <w:pPr>
        <w:adjustRightInd w:val="0"/>
        <w:snapToGrid w:val="0"/>
        <w:rPr>
          <w:color w:val="000000" w:themeColor="text1"/>
          <w:sz w:val="20"/>
          <w:szCs w:val="20"/>
        </w:rPr>
      </w:pPr>
      <w:r w:rsidRPr="0056552A">
        <w:rPr>
          <w:color w:val="000000" w:themeColor="text1"/>
          <w:sz w:val="20"/>
          <w:szCs w:val="20"/>
        </w:rPr>
        <w:t xml:space="preserve">Tabel </w:t>
      </w:r>
      <w:r>
        <w:rPr>
          <w:color w:val="000000" w:themeColor="text1"/>
          <w:sz w:val="20"/>
          <w:szCs w:val="20"/>
        </w:rPr>
        <w:t>2</w:t>
      </w:r>
      <w:r w:rsidRPr="0056552A">
        <w:rPr>
          <w:color w:val="000000" w:themeColor="text1"/>
          <w:sz w:val="20"/>
          <w:szCs w:val="20"/>
        </w:rPr>
        <w:t>. Hasil survei prakiraan jumlah pengunjung</w:t>
      </w:r>
      <w:r>
        <w:rPr>
          <w:color w:val="000000" w:themeColor="text1"/>
          <w:sz w:val="20"/>
          <w:szCs w:val="20"/>
        </w:rPr>
        <w:t xml:space="preserve"> di lokasi penelitian</w:t>
      </w:r>
    </w:p>
    <w:tbl>
      <w:tblPr>
        <w:tblStyle w:val="PlainTable2"/>
        <w:tblW w:w="4926" w:type="pct"/>
        <w:jc w:val="center"/>
        <w:tblLook w:val="04A0" w:firstRow="1" w:lastRow="0" w:firstColumn="1" w:lastColumn="0" w:noHBand="0" w:noVBand="1"/>
      </w:tblPr>
      <w:tblGrid>
        <w:gridCol w:w="511"/>
        <w:gridCol w:w="1321"/>
        <w:gridCol w:w="2421"/>
      </w:tblGrid>
      <w:tr w:rsidR="004405A6" w:rsidRPr="00B076A8" w14:paraId="29B0EC21" w14:textId="77777777" w:rsidTr="004405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1" w:type="pct"/>
            <w:vAlign w:val="center"/>
          </w:tcPr>
          <w:p w14:paraId="30118178" w14:textId="77777777" w:rsidR="004405A6" w:rsidRPr="004405A6" w:rsidRDefault="004405A6" w:rsidP="004405A6">
            <w:pPr>
              <w:adjustRightInd w:val="0"/>
              <w:snapToGrid w:val="0"/>
              <w:jc w:val="center"/>
              <w:rPr>
                <w:color w:val="000000" w:themeColor="text1"/>
                <w:sz w:val="20"/>
                <w:szCs w:val="20"/>
              </w:rPr>
            </w:pPr>
            <w:r w:rsidRPr="004405A6">
              <w:rPr>
                <w:color w:val="000000" w:themeColor="text1"/>
                <w:sz w:val="20"/>
                <w:szCs w:val="20"/>
              </w:rPr>
              <w:t>No.</w:t>
            </w:r>
          </w:p>
        </w:tc>
        <w:tc>
          <w:tcPr>
            <w:tcW w:w="1553" w:type="pct"/>
            <w:vAlign w:val="center"/>
          </w:tcPr>
          <w:p w14:paraId="2AA0A58D" w14:textId="77777777" w:rsidR="004405A6" w:rsidRPr="004405A6" w:rsidRDefault="004405A6" w:rsidP="004405A6">
            <w:pPr>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405A6">
              <w:rPr>
                <w:color w:val="000000" w:themeColor="text1"/>
                <w:sz w:val="20"/>
                <w:szCs w:val="20"/>
              </w:rPr>
              <w:t>Hari</w:t>
            </w:r>
          </w:p>
        </w:tc>
        <w:tc>
          <w:tcPr>
            <w:tcW w:w="2846" w:type="pct"/>
            <w:vAlign w:val="center"/>
          </w:tcPr>
          <w:p w14:paraId="6FFBCB3E" w14:textId="77777777" w:rsidR="004405A6" w:rsidRPr="004405A6" w:rsidRDefault="004405A6" w:rsidP="004405A6">
            <w:pPr>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405A6">
              <w:rPr>
                <w:color w:val="000000" w:themeColor="text1"/>
                <w:sz w:val="20"/>
                <w:szCs w:val="20"/>
              </w:rPr>
              <w:t>Perkiraan Jumlah Pengunjung (orang)</w:t>
            </w:r>
          </w:p>
        </w:tc>
      </w:tr>
      <w:tr w:rsidR="004405A6" w:rsidRPr="00B076A8" w14:paraId="2EDAC6CD" w14:textId="77777777" w:rsidTr="004405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1" w:type="pct"/>
          </w:tcPr>
          <w:p w14:paraId="035F8954" w14:textId="77777777" w:rsidR="004405A6" w:rsidRPr="00B076A8" w:rsidRDefault="004405A6" w:rsidP="00425860">
            <w:pPr>
              <w:adjustRightInd w:val="0"/>
              <w:snapToGrid w:val="0"/>
              <w:jc w:val="center"/>
              <w:rPr>
                <w:b w:val="0"/>
                <w:bCs w:val="0"/>
                <w:color w:val="000000" w:themeColor="text1"/>
                <w:sz w:val="20"/>
                <w:szCs w:val="20"/>
              </w:rPr>
            </w:pPr>
            <w:r w:rsidRPr="00B076A8">
              <w:rPr>
                <w:b w:val="0"/>
                <w:bCs w:val="0"/>
                <w:color w:val="000000" w:themeColor="text1"/>
                <w:sz w:val="20"/>
                <w:szCs w:val="20"/>
              </w:rPr>
              <w:t>1</w:t>
            </w:r>
          </w:p>
        </w:tc>
        <w:tc>
          <w:tcPr>
            <w:tcW w:w="1553" w:type="pct"/>
          </w:tcPr>
          <w:p w14:paraId="03241F1B" w14:textId="77777777" w:rsidR="004405A6" w:rsidRPr="00B076A8"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Senin</w:t>
            </w:r>
          </w:p>
        </w:tc>
        <w:tc>
          <w:tcPr>
            <w:tcW w:w="2846" w:type="pct"/>
          </w:tcPr>
          <w:p w14:paraId="1BC9FC25" w14:textId="77777777" w:rsidR="004405A6" w:rsidRPr="00B076A8"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18</w:t>
            </w:r>
          </w:p>
        </w:tc>
      </w:tr>
      <w:tr w:rsidR="004405A6" w:rsidRPr="00B076A8" w14:paraId="4B6E6E82" w14:textId="77777777" w:rsidTr="004405A6">
        <w:trPr>
          <w:jc w:val="center"/>
        </w:trPr>
        <w:tc>
          <w:tcPr>
            <w:cnfStyle w:val="001000000000" w:firstRow="0" w:lastRow="0" w:firstColumn="1" w:lastColumn="0" w:oddVBand="0" w:evenVBand="0" w:oddHBand="0" w:evenHBand="0" w:firstRowFirstColumn="0" w:firstRowLastColumn="0" w:lastRowFirstColumn="0" w:lastRowLastColumn="0"/>
            <w:tcW w:w="601" w:type="pct"/>
          </w:tcPr>
          <w:p w14:paraId="1A096929" w14:textId="77777777" w:rsidR="004405A6" w:rsidRPr="00B076A8" w:rsidRDefault="004405A6" w:rsidP="00425860">
            <w:pPr>
              <w:adjustRightInd w:val="0"/>
              <w:snapToGrid w:val="0"/>
              <w:jc w:val="center"/>
              <w:rPr>
                <w:b w:val="0"/>
                <w:bCs w:val="0"/>
                <w:color w:val="000000" w:themeColor="text1"/>
                <w:sz w:val="20"/>
                <w:szCs w:val="20"/>
              </w:rPr>
            </w:pPr>
            <w:r w:rsidRPr="00B076A8">
              <w:rPr>
                <w:b w:val="0"/>
                <w:bCs w:val="0"/>
                <w:color w:val="000000" w:themeColor="text1"/>
                <w:sz w:val="20"/>
                <w:szCs w:val="20"/>
              </w:rPr>
              <w:t>2</w:t>
            </w:r>
          </w:p>
        </w:tc>
        <w:tc>
          <w:tcPr>
            <w:tcW w:w="1553" w:type="pct"/>
          </w:tcPr>
          <w:p w14:paraId="761416B1" w14:textId="77777777" w:rsidR="004405A6" w:rsidRPr="00B076A8"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Selasa</w:t>
            </w:r>
          </w:p>
        </w:tc>
        <w:tc>
          <w:tcPr>
            <w:tcW w:w="2846" w:type="pct"/>
          </w:tcPr>
          <w:p w14:paraId="7BB78B78" w14:textId="77777777" w:rsidR="004405A6" w:rsidRPr="00B076A8"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22</w:t>
            </w:r>
          </w:p>
        </w:tc>
      </w:tr>
      <w:tr w:rsidR="004405A6" w:rsidRPr="00B076A8" w14:paraId="4CB0FAEF" w14:textId="77777777" w:rsidTr="004405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1" w:type="pct"/>
          </w:tcPr>
          <w:p w14:paraId="66924B10" w14:textId="77777777" w:rsidR="004405A6" w:rsidRPr="00B076A8" w:rsidRDefault="004405A6" w:rsidP="00425860">
            <w:pPr>
              <w:adjustRightInd w:val="0"/>
              <w:snapToGrid w:val="0"/>
              <w:jc w:val="center"/>
              <w:rPr>
                <w:b w:val="0"/>
                <w:bCs w:val="0"/>
                <w:color w:val="000000" w:themeColor="text1"/>
                <w:sz w:val="20"/>
                <w:szCs w:val="20"/>
              </w:rPr>
            </w:pPr>
            <w:r w:rsidRPr="00B076A8">
              <w:rPr>
                <w:b w:val="0"/>
                <w:bCs w:val="0"/>
                <w:color w:val="000000" w:themeColor="text1"/>
                <w:sz w:val="20"/>
                <w:szCs w:val="20"/>
              </w:rPr>
              <w:t>3</w:t>
            </w:r>
          </w:p>
        </w:tc>
        <w:tc>
          <w:tcPr>
            <w:tcW w:w="1553" w:type="pct"/>
          </w:tcPr>
          <w:p w14:paraId="15569CDA" w14:textId="77777777" w:rsidR="004405A6" w:rsidRPr="00B076A8"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Rabu</w:t>
            </w:r>
          </w:p>
        </w:tc>
        <w:tc>
          <w:tcPr>
            <w:tcW w:w="2846" w:type="pct"/>
          </w:tcPr>
          <w:p w14:paraId="36CC0A39" w14:textId="77777777" w:rsidR="004405A6" w:rsidRPr="00B076A8"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25</w:t>
            </w:r>
          </w:p>
        </w:tc>
      </w:tr>
      <w:tr w:rsidR="004405A6" w:rsidRPr="00B076A8" w14:paraId="2A9A94CD" w14:textId="77777777" w:rsidTr="004405A6">
        <w:trPr>
          <w:jc w:val="center"/>
        </w:trPr>
        <w:tc>
          <w:tcPr>
            <w:cnfStyle w:val="001000000000" w:firstRow="0" w:lastRow="0" w:firstColumn="1" w:lastColumn="0" w:oddVBand="0" w:evenVBand="0" w:oddHBand="0" w:evenHBand="0" w:firstRowFirstColumn="0" w:firstRowLastColumn="0" w:lastRowFirstColumn="0" w:lastRowLastColumn="0"/>
            <w:tcW w:w="601" w:type="pct"/>
          </w:tcPr>
          <w:p w14:paraId="3C976E94" w14:textId="77777777" w:rsidR="004405A6" w:rsidRPr="00B076A8" w:rsidRDefault="004405A6" w:rsidP="00425860">
            <w:pPr>
              <w:adjustRightInd w:val="0"/>
              <w:snapToGrid w:val="0"/>
              <w:jc w:val="center"/>
              <w:rPr>
                <w:b w:val="0"/>
                <w:bCs w:val="0"/>
                <w:color w:val="000000" w:themeColor="text1"/>
                <w:sz w:val="20"/>
                <w:szCs w:val="20"/>
              </w:rPr>
            </w:pPr>
            <w:r w:rsidRPr="00B076A8">
              <w:rPr>
                <w:b w:val="0"/>
                <w:bCs w:val="0"/>
                <w:color w:val="000000" w:themeColor="text1"/>
                <w:sz w:val="20"/>
                <w:szCs w:val="20"/>
              </w:rPr>
              <w:t>4</w:t>
            </w:r>
          </w:p>
        </w:tc>
        <w:tc>
          <w:tcPr>
            <w:tcW w:w="1553" w:type="pct"/>
          </w:tcPr>
          <w:p w14:paraId="1879EFBF" w14:textId="77777777" w:rsidR="004405A6" w:rsidRPr="00B076A8"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Kamis</w:t>
            </w:r>
          </w:p>
        </w:tc>
        <w:tc>
          <w:tcPr>
            <w:tcW w:w="2846" w:type="pct"/>
          </w:tcPr>
          <w:p w14:paraId="18EF2CE9" w14:textId="77777777" w:rsidR="004405A6" w:rsidRPr="00B076A8"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20</w:t>
            </w:r>
          </w:p>
        </w:tc>
      </w:tr>
      <w:tr w:rsidR="004405A6" w:rsidRPr="00B076A8" w14:paraId="0152DFE3" w14:textId="77777777" w:rsidTr="004405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1" w:type="pct"/>
          </w:tcPr>
          <w:p w14:paraId="074B521F" w14:textId="77777777" w:rsidR="004405A6" w:rsidRPr="00B076A8" w:rsidRDefault="004405A6" w:rsidP="00425860">
            <w:pPr>
              <w:adjustRightInd w:val="0"/>
              <w:snapToGrid w:val="0"/>
              <w:jc w:val="center"/>
              <w:rPr>
                <w:b w:val="0"/>
                <w:bCs w:val="0"/>
                <w:color w:val="000000" w:themeColor="text1"/>
                <w:sz w:val="20"/>
                <w:szCs w:val="20"/>
              </w:rPr>
            </w:pPr>
            <w:r w:rsidRPr="00B076A8">
              <w:rPr>
                <w:b w:val="0"/>
                <w:bCs w:val="0"/>
                <w:color w:val="000000" w:themeColor="text1"/>
                <w:sz w:val="20"/>
                <w:szCs w:val="20"/>
              </w:rPr>
              <w:t>5</w:t>
            </w:r>
          </w:p>
        </w:tc>
        <w:tc>
          <w:tcPr>
            <w:tcW w:w="1553" w:type="pct"/>
          </w:tcPr>
          <w:p w14:paraId="6F9A13F9" w14:textId="77777777" w:rsidR="004405A6" w:rsidRPr="00B076A8"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Jumat</w:t>
            </w:r>
          </w:p>
        </w:tc>
        <w:tc>
          <w:tcPr>
            <w:tcW w:w="2846" w:type="pct"/>
          </w:tcPr>
          <w:p w14:paraId="04FD37D0" w14:textId="77777777" w:rsidR="004405A6" w:rsidRPr="00B076A8"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22</w:t>
            </w:r>
          </w:p>
        </w:tc>
      </w:tr>
      <w:tr w:rsidR="004405A6" w:rsidRPr="00B076A8" w14:paraId="47ABC1DB" w14:textId="77777777" w:rsidTr="004405A6">
        <w:trPr>
          <w:jc w:val="center"/>
        </w:trPr>
        <w:tc>
          <w:tcPr>
            <w:cnfStyle w:val="001000000000" w:firstRow="0" w:lastRow="0" w:firstColumn="1" w:lastColumn="0" w:oddVBand="0" w:evenVBand="0" w:oddHBand="0" w:evenHBand="0" w:firstRowFirstColumn="0" w:firstRowLastColumn="0" w:lastRowFirstColumn="0" w:lastRowLastColumn="0"/>
            <w:tcW w:w="601" w:type="pct"/>
          </w:tcPr>
          <w:p w14:paraId="6363B937" w14:textId="77777777" w:rsidR="004405A6" w:rsidRPr="00B076A8" w:rsidRDefault="004405A6" w:rsidP="00425860">
            <w:pPr>
              <w:adjustRightInd w:val="0"/>
              <w:snapToGrid w:val="0"/>
              <w:jc w:val="center"/>
              <w:rPr>
                <w:b w:val="0"/>
                <w:bCs w:val="0"/>
                <w:color w:val="000000" w:themeColor="text1"/>
                <w:sz w:val="20"/>
                <w:szCs w:val="20"/>
              </w:rPr>
            </w:pPr>
            <w:r w:rsidRPr="00B076A8">
              <w:rPr>
                <w:b w:val="0"/>
                <w:bCs w:val="0"/>
                <w:color w:val="000000" w:themeColor="text1"/>
                <w:sz w:val="20"/>
                <w:szCs w:val="20"/>
              </w:rPr>
              <w:t>6</w:t>
            </w:r>
          </w:p>
        </w:tc>
        <w:tc>
          <w:tcPr>
            <w:tcW w:w="1553" w:type="pct"/>
          </w:tcPr>
          <w:p w14:paraId="03C56434" w14:textId="77777777" w:rsidR="004405A6" w:rsidRPr="00B076A8"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Sabtu</w:t>
            </w:r>
          </w:p>
        </w:tc>
        <w:tc>
          <w:tcPr>
            <w:tcW w:w="2846" w:type="pct"/>
          </w:tcPr>
          <w:p w14:paraId="46A1C913" w14:textId="77777777" w:rsidR="004405A6" w:rsidRPr="00B076A8"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B076A8">
              <w:rPr>
                <w:color w:val="000000" w:themeColor="text1"/>
                <w:sz w:val="20"/>
                <w:szCs w:val="20"/>
              </w:rPr>
              <w:t>45</w:t>
            </w:r>
          </w:p>
        </w:tc>
      </w:tr>
      <w:tr w:rsidR="004405A6" w:rsidRPr="00B076A8" w14:paraId="600455A1" w14:textId="77777777" w:rsidTr="004405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1" w:type="pct"/>
          </w:tcPr>
          <w:p w14:paraId="2338D43D" w14:textId="77777777" w:rsidR="004405A6" w:rsidRPr="00B076A8" w:rsidRDefault="004405A6" w:rsidP="00425860">
            <w:pPr>
              <w:adjustRightInd w:val="0"/>
              <w:snapToGrid w:val="0"/>
              <w:jc w:val="center"/>
              <w:rPr>
                <w:b w:val="0"/>
                <w:bCs w:val="0"/>
                <w:color w:val="000000" w:themeColor="text1"/>
                <w:sz w:val="20"/>
                <w:szCs w:val="20"/>
              </w:rPr>
            </w:pPr>
            <w:r w:rsidRPr="00B076A8">
              <w:rPr>
                <w:b w:val="0"/>
                <w:bCs w:val="0"/>
                <w:color w:val="000000" w:themeColor="text1"/>
                <w:sz w:val="20"/>
                <w:szCs w:val="20"/>
              </w:rPr>
              <w:t>7</w:t>
            </w:r>
          </w:p>
        </w:tc>
        <w:tc>
          <w:tcPr>
            <w:tcW w:w="1553" w:type="pct"/>
          </w:tcPr>
          <w:p w14:paraId="5632EE4B" w14:textId="77777777" w:rsidR="004405A6" w:rsidRPr="00B076A8"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Minggu</w:t>
            </w:r>
          </w:p>
        </w:tc>
        <w:tc>
          <w:tcPr>
            <w:tcW w:w="2846" w:type="pct"/>
          </w:tcPr>
          <w:p w14:paraId="7AEC8DAE" w14:textId="77777777" w:rsidR="004405A6" w:rsidRPr="00B076A8"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B076A8">
              <w:rPr>
                <w:color w:val="000000" w:themeColor="text1"/>
                <w:sz w:val="20"/>
                <w:szCs w:val="20"/>
              </w:rPr>
              <w:t>53</w:t>
            </w:r>
          </w:p>
        </w:tc>
      </w:tr>
    </w:tbl>
    <w:p w14:paraId="391F56FE" w14:textId="77777777" w:rsidR="004405A6" w:rsidRDefault="004405A6" w:rsidP="004405A6">
      <w:pPr>
        <w:adjustRightInd w:val="0"/>
        <w:snapToGrid w:val="0"/>
        <w:jc w:val="both"/>
      </w:pPr>
    </w:p>
    <w:p w14:paraId="0EA0AB35" w14:textId="2EA7EC72" w:rsidR="004405A6" w:rsidRDefault="004405A6" w:rsidP="004405A6">
      <w:pPr>
        <w:adjustRightInd w:val="0"/>
        <w:snapToGrid w:val="0"/>
        <w:ind w:firstLine="426"/>
        <w:jc w:val="both"/>
      </w:pPr>
      <w:r w:rsidRPr="004405A6">
        <w:t xml:space="preserve">Waktu kunjungan terbanyak pada kawasan ini tidak dapat ditentukan, terutama pada hari libur, pengunjung mulai datang pukul 10.00 sampai 16.00 berdasarkan hasil wawancara. Hal ini juga dibandingkan dengan data waktu kunjungan yang terekam di Google </w:t>
      </w:r>
      <w:proofErr w:type="spellStart"/>
      <w:r w:rsidRPr="004405A6">
        <w:t>Maps</w:t>
      </w:r>
      <w:proofErr w:type="spellEnd"/>
      <w:r w:rsidRPr="004405A6">
        <w:t xml:space="preserve"> Tahun 2024 pada Tabel 3 dengan hasil waktu kunjungan yang bervariasi. Dari hasil ini menunjukkan bahwa kegiatan operasional Taman Purbakala Kerajaan Sriwijaya berpotensi menimbulkan pengaruh bangkitan dan tarikan terhadap pergerakan yang lalu lintas di sekitarnya. Selain itu juga, akan berdampak terhadap komponen lingkungan seperti penurunan kualitas udara &amp; peningkatan kebisingan, penurunan kualitas air, peningkatan limbah padat domestik dan kemacetan lalu lintas</w:t>
      </w:r>
      <w:r>
        <w:t>.</w:t>
      </w:r>
    </w:p>
    <w:p w14:paraId="10D8E417" w14:textId="77777777" w:rsidR="004405A6" w:rsidRDefault="004405A6" w:rsidP="004405A6">
      <w:pPr>
        <w:adjustRightInd w:val="0"/>
        <w:snapToGrid w:val="0"/>
        <w:jc w:val="both"/>
      </w:pPr>
    </w:p>
    <w:p w14:paraId="44E89E7B" w14:textId="77777777" w:rsidR="004405A6" w:rsidRPr="0056552A" w:rsidRDefault="004405A6" w:rsidP="004405A6">
      <w:pPr>
        <w:adjustRightInd w:val="0"/>
        <w:snapToGrid w:val="0"/>
        <w:jc w:val="both"/>
        <w:rPr>
          <w:color w:val="000000" w:themeColor="text1"/>
          <w:sz w:val="20"/>
          <w:szCs w:val="20"/>
        </w:rPr>
      </w:pPr>
      <w:r w:rsidRPr="0056552A">
        <w:rPr>
          <w:color w:val="000000" w:themeColor="text1"/>
          <w:sz w:val="20"/>
          <w:szCs w:val="20"/>
        </w:rPr>
        <w:t xml:space="preserve">Tabel </w:t>
      </w:r>
      <w:r>
        <w:rPr>
          <w:color w:val="000000" w:themeColor="text1"/>
          <w:sz w:val="20"/>
          <w:szCs w:val="20"/>
        </w:rPr>
        <w:t>3</w:t>
      </w:r>
      <w:r w:rsidRPr="0056552A">
        <w:rPr>
          <w:color w:val="000000" w:themeColor="text1"/>
          <w:sz w:val="20"/>
          <w:szCs w:val="20"/>
        </w:rPr>
        <w:t xml:space="preserve">. Waktu kunjungan terbanyak di </w:t>
      </w:r>
      <w:r>
        <w:rPr>
          <w:color w:val="000000" w:themeColor="text1"/>
          <w:sz w:val="20"/>
          <w:szCs w:val="20"/>
        </w:rPr>
        <w:t>lokasi penelitian</w:t>
      </w:r>
    </w:p>
    <w:tbl>
      <w:tblPr>
        <w:tblStyle w:val="PlainTable2"/>
        <w:tblW w:w="5000" w:type="pct"/>
        <w:tblLook w:val="04A0" w:firstRow="1" w:lastRow="0" w:firstColumn="1" w:lastColumn="0" w:noHBand="0" w:noVBand="1"/>
      </w:tblPr>
      <w:tblGrid>
        <w:gridCol w:w="511"/>
        <w:gridCol w:w="1363"/>
        <w:gridCol w:w="2443"/>
      </w:tblGrid>
      <w:tr w:rsidR="004405A6" w:rsidRPr="007B78FF" w14:paraId="5177AA14" w14:textId="77777777" w:rsidTr="00440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vAlign w:val="center"/>
          </w:tcPr>
          <w:p w14:paraId="2B14AAC7" w14:textId="77777777" w:rsidR="004405A6" w:rsidRPr="004405A6" w:rsidRDefault="004405A6" w:rsidP="004405A6">
            <w:pPr>
              <w:adjustRightInd w:val="0"/>
              <w:snapToGrid w:val="0"/>
              <w:jc w:val="center"/>
              <w:rPr>
                <w:color w:val="000000" w:themeColor="text1"/>
                <w:sz w:val="20"/>
                <w:szCs w:val="20"/>
              </w:rPr>
            </w:pPr>
            <w:r w:rsidRPr="004405A6">
              <w:rPr>
                <w:color w:val="000000" w:themeColor="text1"/>
                <w:sz w:val="20"/>
                <w:szCs w:val="20"/>
              </w:rPr>
              <w:t>No.</w:t>
            </w:r>
          </w:p>
        </w:tc>
        <w:tc>
          <w:tcPr>
            <w:tcW w:w="1594" w:type="pct"/>
            <w:vAlign w:val="center"/>
          </w:tcPr>
          <w:p w14:paraId="52E862D1" w14:textId="74F52F65" w:rsidR="004405A6" w:rsidRPr="004405A6" w:rsidRDefault="004405A6" w:rsidP="004405A6">
            <w:pPr>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405A6">
              <w:rPr>
                <w:color w:val="000000" w:themeColor="text1"/>
                <w:sz w:val="20"/>
                <w:szCs w:val="20"/>
              </w:rPr>
              <w:t>Hari</w:t>
            </w:r>
          </w:p>
        </w:tc>
        <w:tc>
          <w:tcPr>
            <w:tcW w:w="2845" w:type="pct"/>
            <w:vAlign w:val="center"/>
          </w:tcPr>
          <w:p w14:paraId="3823D38D" w14:textId="77777777" w:rsidR="004405A6" w:rsidRPr="004405A6" w:rsidRDefault="004405A6" w:rsidP="004405A6">
            <w:pPr>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4405A6">
              <w:rPr>
                <w:color w:val="000000" w:themeColor="text1"/>
                <w:sz w:val="20"/>
                <w:szCs w:val="20"/>
              </w:rPr>
              <w:t>Waktu Kunjungan Terbanyak</w:t>
            </w:r>
          </w:p>
        </w:tc>
      </w:tr>
      <w:tr w:rsidR="004405A6" w:rsidRPr="007B78FF" w14:paraId="546E1251" w14:textId="77777777" w:rsidTr="00425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76C4A3A5" w14:textId="77777777" w:rsidR="004405A6" w:rsidRPr="007B78FF" w:rsidRDefault="004405A6" w:rsidP="00425860">
            <w:pPr>
              <w:adjustRightInd w:val="0"/>
              <w:snapToGrid w:val="0"/>
              <w:jc w:val="center"/>
              <w:rPr>
                <w:b w:val="0"/>
                <w:bCs w:val="0"/>
                <w:color w:val="000000" w:themeColor="text1"/>
                <w:sz w:val="20"/>
                <w:szCs w:val="20"/>
              </w:rPr>
            </w:pPr>
            <w:r w:rsidRPr="007B78FF">
              <w:rPr>
                <w:b w:val="0"/>
                <w:bCs w:val="0"/>
                <w:color w:val="000000" w:themeColor="text1"/>
                <w:sz w:val="20"/>
                <w:szCs w:val="20"/>
              </w:rPr>
              <w:t>1</w:t>
            </w:r>
          </w:p>
        </w:tc>
        <w:tc>
          <w:tcPr>
            <w:tcW w:w="1594" w:type="pct"/>
          </w:tcPr>
          <w:p w14:paraId="70C6DDBC" w14:textId="77777777" w:rsidR="004405A6" w:rsidRPr="007B78FF"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Senin</w:t>
            </w:r>
          </w:p>
        </w:tc>
        <w:tc>
          <w:tcPr>
            <w:tcW w:w="2845" w:type="pct"/>
          </w:tcPr>
          <w:p w14:paraId="18356B9D" w14:textId="77777777" w:rsidR="004405A6" w:rsidRPr="007B78FF"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15.00 – 17.00</w:t>
            </w:r>
          </w:p>
        </w:tc>
      </w:tr>
      <w:tr w:rsidR="004405A6" w:rsidRPr="007B78FF" w14:paraId="180A143A" w14:textId="77777777" w:rsidTr="00425860">
        <w:tc>
          <w:tcPr>
            <w:cnfStyle w:val="001000000000" w:firstRow="0" w:lastRow="0" w:firstColumn="1" w:lastColumn="0" w:oddVBand="0" w:evenVBand="0" w:oddHBand="0" w:evenHBand="0" w:firstRowFirstColumn="0" w:firstRowLastColumn="0" w:lastRowFirstColumn="0" w:lastRowLastColumn="0"/>
            <w:tcW w:w="561" w:type="pct"/>
          </w:tcPr>
          <w:p w14:paraId="1DC194AE" w14:textId="77777777" w:rsidR="004405A6" w:rsidRPr="007B78FF" w:rsidRDefault="004405A6" w:rsidP="00425860">
            <w:pPr>
              <w:adjustRightInd w:val="0"/>
              <w:snapToGrid w:val="0"/>
              <w:jc w:val="center"/>
              <w:rPr>
                <w:b w:val="0"/>
                <w:bCs w:val="0"/>
                <w:color w:val="000000" w:themeColor="text1"/>
                <w:sz w:val="20"/>
                <w:szCs w:val="20"/>
              </w:rPr>
            </w:pPr>
            <w:r w:rsidRPr="007B78FF">
              <w:rPr>
                <w:b w:val="0"/>
                <w:bCs w:val="0"/>
                <w:color w:val="000000" w:themeColor="text1"/>
                <w:sz w:val="20"/>
                <w:szCs w:val="20"/>
              </w:rPr>
              <w:t>2</w:t>
            </w:r>
          </w:p>
        </w:tc>
        <w:tc>
          <w:tcPr>
            <w:tcW w:w="1594" w:type="pct"/>
          </w:tcPr>
          <w:p w14:paraId="2671963A" w14:textId="77777777" w:rsidR="004405A6" w:rsidRPr="007B78FF"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Selasa</w:t>
            </w:r>
          </w:p>
        </w:tc>
        <w:tc>
          <w:tcPr>
            <w:tcW w:w="2845" w:type="pct"/>
          </w:tcPr>
          <w:p w14:paraId="6E9CFFB1" w14:textId="77777777" w:rsidR="004405A6" w:rsidRPr="007B78FF"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11.00 – 14.00</w:t>
            </w:r>
          </w:p>
        </w:tc>
      </w:tr>
      <w:tr w:rsidR="004405A6" w:rsidRPr="007B78FF" w14:paraId="08D07B6D" w14:textId="77777777" w:rsidTr="00425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55B6B056" w14:textId="77777777" w:rsidR="004405A6" w:rsidRPr="007B78FF" w:rsidRDefault="004405A6" w:rsidP="00425860">
            <w:pPr>
              <w:adjustRightInd w:val="0"/>
              <w:snapToGrid w:val="0"/>
              <w:jc w:val="center"/>
              <w:rPr>
                <w:b w:val="0"/>
                <w:bCs w:val="0"/>
                <w:color w:val="000000" w:themeColor="text1"/>
                <w:sz w:val="20"/>
                <w:szCs w:val="20"/>
              </w:rPr>
            </w:pPr>
            <w:r w:rsidRPr="007B78FF">
              <w:rPr>
                <w:b w:val="0"/>
                <w:bCs w:val="0"/>
                <w:color w:val="000000" w:themeColor="text1"/>
                <w:sz w:val="20"/>
                <w:szCs w:val="20"/>
              </w:rPr>
              <w:t>3</w:t>
            </w:r>
          </w:p>
        </w:tc>
        <w:tc>
          <w:tcPr>
            <w:tcW w:w="1594" w:type="pct"/>
          </w:tcPr>
          <w:p w14:paraId="5C97C714" w14:textId="77777777" w:rsidR="004405A6" w:rsidRPr="007B78FF"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Rabu</w:t>
            </w:r>
          </w:p>
        </w:tc>
        <w:tc>
          <w:tcPr>
            <w:tcW w:w="2845" w:type="pct"/>
          </w:tcPr>
          <w:p w14:paraId="45BD436D" w14:textId="77777777" w:rsidR="004405A6" w:rsidRPr="007B78FF"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11.00 – 13.00</w:t>
            </w:r>
          </w:p>
        </w:tc>
      </w:tr>
      <w:tr w:rsidR="004405A6" w:rsidRPr="007B78FF" w14:paraId="704D74E4" w14:textId="77777777" w:rsidTr="00425860">
        <w:tc>
          <w:tcPr>
            <w:cnfStyle w:val="001000000000" w:firstRow="0" w:lastRow="0" w:firstColumn="1" w:lastColumn="0" w:oddVBand="0" w:evenVBand="0" w:oddHBand="0" w:evenHBand="0" w:firstRowFirstColumn="0" w:firstRowLastColumn="0" w:lastRowFirstColumn="0" w:lastRowLastColumn="0"/>
            <w:tcW w:w="561" w:type="pct"/>
          </w:tcPr>
          <w:p w14:paraId="411BBB5F" w14:textId="77777777" w:rsidR="004405A6" w:rsidRPr="007B78FF" w:rsidRDefault="004405A6" w:rsidP="00425860">
            <w:pPr>
              <w:adjustRightInd w:val="0"/>
              <w:snapToGrid w:val="0"/>
              <w:jc w:val="center"/>
              <w:rPr>
                <w:b w:val="0"/>
                <w:bCs w:val="0"/>
                <w:color w:val="000000" w:themeColor="text1"/>
                <w:sz w:val="20"/>
                <w:szCs w:val="20"/>
              </w:rPr>
            </w:pPr>
            <w:r w:rsidRPr="007B78FF">
              <w:rPr>
                <w:b w:val="0"/>
                <w:bCs w:val="0"/>
                <w:color w:val="000000" w:themeColor="text1"/>
                <w:sz w:val="20"/>
                <w:szCs w:val="20"/>
              </w:rPr>
              <w:t>4</w:t>
            </w:r>
          </w:p>
        </w:tc>
        <w:tc>
          <w:tcPr>
            <w:tcW w:w="1594" w:type="pct"/>
          </w:tcPr>
          <w:p w14:paraId="5FEFFCE2" w14:textId="77777777" w:rsidR="004405A6" w:rsidRPr="007B78FF"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Kamis</w:t>
            </w:r>
          </w:p>
        </w:tc>
        <w:tc>
          <w:tcPr>
            <w:tcW w:w="2845" w:type="pct"/>
          </w:tcPr>
          <w:p w14:paraId="14C54DFC" w14:textId="77777777" w:rsidR="004405A6" w:rsidRPr="007B78FF"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12.00 – 15.00</w:t>
            </w:r>
          </w:p>
        </w:tc>
      </w:tr>
      <w:tr w:rsidR="004405A6" w:rsidRPr="007B78FF" w14:paraId="287C4679" w14:textId="77777777" w:rsidTr="00425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668A3F71" w14:textId="77777777" w:rsidR="004405A6" w:rsidRPr="007B78FF" w:rsidRDefault="004405A6" w:rsidP="00425860">
            <w:pPr>
              <w:adjustRightInd w:val="0"/>
              <w:snapToGrid w:val="0"/>
              <w:jc w:val="center"/>
              <w:rPr>
                <w:b w:val="0"/>
                <w:bCs w:val="0"/>
                <w:color w:val="000000" w:themeColor="text1"/>
                <w:sz w:val="20"/>
                <w:szCs w:val="20"/>
              </w:rPr>
            </w:pPr>
            <w:r w:rsidRPr="007B78FF">
              <w:rPr>
                <w:b w:val="0"/>
                <w:bCs w:val="0"/>
                <w:color w:val="000000" w:themeColor="text1"/>
                <w:sz w:val="20"/>
                <w:szCs w:val="20"/>
              </w:rPr>
              <w:t>5</w:t>
            </w:r>
          </w:p>
        </w:tc>
        <w:tc>
          <w:tcPr>
            <w:tcW w:w="1594" w:type="pct"/>
          </w:tcPr>
          <w:p w14:paraId="60B0D28D" w14:textId="77777777" w:rsidR="004405A6" w:rsidRPr="007B78FF"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Jumat</w:t>
            </w:r>
          </w:p>
        </w:tc>
        <w:tc>
          <w:tcPr>
            <w:tcW w:w="2845" w:type="pct"/>
          </w:tcPr>
          <w:p w14:paraId="7A8A58C4" w14:textId="77777777" w:rsidR="004405A6" w:rsidRPr="007B78FF"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14.00 – 16.00</w:t>
            </w:r>
          </w:p>
        </w:tc>
      </w:tr>
      <w:tr w:rsidR="004405A6" w:rsidRPr="007B78FF" w14:paraId="3F50B16A" w14:textId="77777777" w:rsidTr="00425860">
        <w:tc>
          <w:tcPr>
            <w:cnfStyle w:val="001000000000" w:firstRow="0" w:lastRow="0" w:firstColumn="1" w:lastColumn="0" w:oddVBand="0" w:evenVBand="0" w:oddHBand="0" w:evenHBand="0" w:firstRowFirstColumn="0" w:firstRowLastColumn="0" w:lastRowFirstColumn="0" w:lastRowLastColumn="0"/>
            <w:tcW w:w="561" w:type="pct"/>
          </w:tcPr>
          <w:p w14:paraId="42A85FC1" w14:textId="77777777" w:rsidR="004405A6" w:rsidRPr="007B78FF" w:rsidRDefault="004405A6" w:rsidP="00425860">
            <w:pPr>
              <w:adjustRightInd w:val="0"/>
              <w:snapToGrid w:val="0"/>
              <w:jc w:val="center"/>
              <w:rPr>
                <w:b w:val="0"/>
                <w:bCs w:val="0"/>
                <w:color w:val="000000" w:themeColor="text1"/>
                <w:sz w:val="20"/>
                <w:szCs w:val="20"/>
              </w:rPr>
            </w:pPr>
            <w:r w:rsidRPr="007B78FF">
              <w:rPr>
                <w:b w:val="0"/>
                <w:bCs w:val="0"/>
                <w:color w:val="000000" w:themeColor="text1"/>
                <w:sz w:val="20"/>
                <w:szCs w:val="20"/>
              </w:rPr>
              <w:t>6</w:t>
            </w:r>
          </w:p>
        </w:tc>
        <w:tc>
          <w:tcPr>
            <w:tcW w:w="1594" w:type="pct"/>
          </w:tcPr>
          <w:p w14:paraId="506E5A1C" w14:textId="77777777" w:rsidR="004405A6" w:rsidRPr="007B78FF"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Sabtu</w:t>
            </w:r>
          </w:p>
        </w:tc>
        <w:tc>
          <w:tcPr>
            <w:tcW w:w="2845" w:type="pct"/>
          </w:tcPr>
          <w:p w14:paraId="3483CCB3" w14:textId="77777777" w:rsidR="004405A6" w:rsidRPr="007B78FF" w:rsidRDefault="004405A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7B78FF">
              <w:rPr>
                <w:color w:val="000000" w:themeColor="text1"/>
                <w:sz w:val="20"/>
                <w:szCs w:val="20"/>
              </w:rPr>
              <w:t>12.00 – 15.00</w:t>
            </w:r>
          </w:p>
        </w:tc>
      </w:tr>
      <w:tr w:rsidR="004405A6" w:rsidRPr="007B78FF" w14:paraId="12324B73" w14:textId="77777777" w:rsidTr="00425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15B306CD" w14:textId="77777777" w:rsidR="004405A6" w:rsidRPr="007B78FF" w:rsidRDefault="004405A6" w:rsidP="00425860">
            <w:pPr>
              <w:adjustRightInd w:val="0"/>
              <w:snapToGrid w:val="0"/>
              <w:jc w:val="center"/>
              <w:rPr>
                <w:b w:val="0"/>
                <w:bCs w:val="0"/>
                <w:color w:val="000000" w:themeColor="text1"/>
                <w:sz w:val="20"/>
                <w:szCs w:val="20"/>
              </w:rPr>
            </w:pPr>
            <w:r w:rsidRPr="007B78FF">
              <w:rPr>
                <w:b w:val="0"/>
                <w:bCs w:val="0"/>
                <w:color w:val="000000" w:themeColor="text1"/>
                <w:sz w:val="20"/>
                <w:szCs w:val="20"/>
              </w:rPr>
              <w:t>7</w:t>
            </w:r>
          </w:p>
        </w:tc>
        <w:tc>
          <w:tcPr>
            <w:tcW w:w="1594" w:type="pct"/>
          </w:tcPr>
          <w:p w14:paraId="1018B167" w14:textId="77777777" w:rsidR="004405A6" w:rsidRPr="007B78FF"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Minggu</w:t>
            </w:r>
          </w:p>
        </w:tc>
        <w:tc>
          <w:tcPr>
            <w:tcW w:w="2845" w:type="pct"/>
          </w:tcPr>
          <w:p w14:paraId="1E5A8879" w14:textId="77777777" w:rsidR="004405A6" w:rsidRPr="007B78FF" w:rsidRDefault="004405A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7B78FF">
              <w:rPr>
                <w:color w:val="000000" w:themeColor="text1"/>
                <w:sz w:val="20"/>
                <w:szCs w:val="20"/>
              </w:rPr>
              <w:t>10.00 – 13.00</w:t>
            </w:r>
          </w:p>
        </w:tc>
      </w:tr>
    </w:tbl>
    <w:p w14:paraId="62E34C07" w14:textId="77777777" w:rsidR="004405A6" w:rsidRPr="004405A6" w:rsidRDefault="004405A6" w:rsidP="004405A6">
      <w:pPr>
        <w:adjustRightInd w:val="0"/>
        <w:snapToGrid w:val="0"/>
        <w:jc w:val="both"/>
      </w:pPr>
    </w:p>
    <w:p w14:paraId="3C495BE8" w14:textId="77777777" w:rsidR="004405A6" w:rsidRPr="004405A6" w:rsidRDefault="004405A6" w:rsidP="004405A6">
      <w:pPr>
        <w:adjustRightInd w:val="0"/>
        <w:snapToGrid w:val="0"/>
        <w:jc w:val="both"/>
      </w:pPr>
      <w:r w:rsidRPr="004405A6">
        <w:t>Kebutuhan Air Bersih</w:t>
      </w:r>
    </w:p>
    <w:p w14:paraId="6557B822" w14:textId="1E55F453" w:rsidR="004405A6" w:rsidRDefault="004405A6" w:rsidP="004405A6">
      <w:pPr>
        <w:adjustRightInd w:val="0"/>
        <w:snapToGrid w:val="0"/>
        <w:ind w:firstLine="426"/>
        <w:jc w:val="both"/>
      </w:pPr>
      <w:r w:rsidRPr="007B78FF">
        <w:t>Sumber air untuk keperluan kegiatan operasional ini menggunakan sumber dari air PDAM. Kebutuhan air bersih ini digunakan untuk aktivitas domestik dan penyiraman tanaman di kawasan Taman Purbakala Kerajaan Sriwijaya. Jumlah prakiraan kebutuhan air bersih ditunjukkan pada Tabel 4, dari hasil estimasi analisis jumlah kebutuhan penggunaan air bersih yang diperlukan untuk kegiatan operasional Taman Purbakala Kerajaan Sriwijaya sebesar 111,76 m</w:t>
      </w:r>
      <w:r w:rsidRPr="00FF1E46">
        <w:rPr>
          <w:vertAlign w:val="superscript"/>
        </w:rPr>
        <w:t>3</w:t>
      </w:r>
      <w:r w:rsidRPr="007B78FF">
        <w:t>/hari dengan asumsi jumlah pengunjung sebesar 100 orang. Adapun sumber besaran debit berasal dari SNI 03-7065-2005 dan juga studi literatur yang terkait untuk kebutuhan air penyiraman ta</w:t>
      </w:r>
      <w:r>
        <w:t>naman.</w:t>
      </w:r>
    </w:p>
    <w:p w14:paraId="2B5D3255" w14:textId="77777777" w:rsidR="008254BB" w:rsidRDefault="008254BB" w:rsidP="00FF1E46">
      <w:pPr>
        <w:adjustRightInd w:val="0"/>
        <w:snapToGrid w:val="0"/>
        <w:ind w:left="-11" w:firstLine="11"/>
        <w:rPr>
          <w:color w:val="000000" w:themeColor="text1"/>
          <w:sz w:val="20"/>
          <w:szCs w:val="20"/>
        </w:rPr>
        <w:sectPr w:rsidR="008254BB" w:rsidSect="000D716F">
          <w:type w:val="continuous"/>
          <w:pgSz w:w="11907" w:h="16840" w:code="9"/>
          <w:pgMar w:top="1134" w:right="1134" w:bottom="851" w:left="1418" w:header="340" w:footer="340" w:gutter="0"/>
          <w:cols w:num="2" w:space="720"/>
          <w:docGrid w:linePitch="299"/>
        </w:sectPr>
      </w:pPr>
    </w:p>
    <w:p w14:paraId="10D4FCFE" w14:textId="77777777" w:rsidR="00FF1E46" w:rsidRPr="004F0A28" w:rsidRDefault="00FF1E46" w:rsidP="00FF1E46">
      <w:pPr>
        <w:adjustRightInd w:val="0"/>
        <w:snapToGrid w:val="0"/>
        <w:ind w:left="-11" w:firstLine="11"/>
        <w:rPr>
          <w:color w:val="000000" w:themeColor="text1"/>
          <w:sz w:val="20"/>
          <w:szCs w:val="20"/>
        </w:rPr>
      </w:pPr>
      <w:r w:rsidRPr="004F0A28">
        <w:rPr>
          <w:color w:val="000000" w:themeColor="text1"/>
          <w:sz w:val="20"/>
          <w:szCs w:val="20"/>
        </w:rPr>
        <w:lastRenderedPageBreak/>
        <w:t xml:space="preserve">Tabel </w:t>
      </w:r>
      <w:r>
        <w:rPr>
          <w:color w:val="000000" w:themeColor="text1"/>
          <w:sz w:val="20"/>
          <w:szCs w:val="20"/>
        </w:rPr>
        <w:t>4</w:t>
      </w:r>
      <w:r w:rsidRPr="004F0A28">
        <w:rPr>
          <w:color w:val="000000" w:themeColor="text1"/>
          <w:sz w:val="20"/>
          <w:szCs w:val="20"/>
        </w:rPr>
        <w:t>. Prakiraan kebutuhan air bersih</w:t>
      </w:r>
    </w:p>
    <w:tbl>
      <w:tblPr>
        <w:tblStyle w:val="PlainTable2"/>
        <w:tblW w:w="4930" w:type="pct"/>
        <w:tblLayout w:type="fixed"/>
        <w:tblLook w:val="04A0" w:firstRow="1" w:lastRow="0" w:firstColumn="1" w:lastColumn="0" w:noHBand="0" w:noVBand="1"/>
      </w:tblPr>
      <w:tblGrid>
        <w:gridCol w:w="2409"/>
        <w:gridCol w:w="1288"/>
        <w:gridCol w:w="697"/>
        <w:gridCol w:w="1417"/>
        <w:gridCol w:w="1596"/>
        <w:gridCol w:w="1817"/>
      </w:tblGrid>
      <w:tr w:rsidR="008254BB" w:rsidRPr="007B78FF" w14:paraId="1BBC42CB" w14:textId="77777777" w:rsidTr="008254BB">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306" w:type="pct"/>
            <w:noWrap/>
            <w:vAlign w:val="center"/>
            <w:hideMark/>
          </w:tcPr>
          <w:p w14:paraId="55FA6926" w14:textId="77777777" w:rsidR="00FF1E46" w:rsidRPr="008254BB" w:rsidRDefault="00FF1E46" w:rsidP="00425860">
            <w:pPr>
              <w:adjustRightInd w:val="0"/>
              <w:snapToGrid w:val="0"/>
              <w:jc w:val="center"/>
              <w:rPr>
                <w:color w:val="000000" w:themeColor="text1"/>
                <w:sz w:val="20"/>
                <w:szCs w:val="20"/>
                <w:lang w:eastAsia="en-ID"/>
              </w:rPr>
            </w:pPr>
            <w:r w:rsidRPr="008254BB">
              <w:rPr>
                <w:color w:val="000000" w:themeColor="text1"/>
                <w:sz w:val="20"/>
                <w:szCs w:val="20"/>
                <w:lang w:eastAsia="en-ID"/>
              </w:rPr>
              <w:t>Kebutuhan</w:t>
            </w:r>
          </w:p>
        </w:tc>
        <w:tc>
          <w:tcPr>
            <w:tcW w:w="698" w:type="pct"/>
            <w:noWrap/>
            <w:vAlign w:val="center"/>
            <w:hideMark/>
          </w:tcPr>
          <w:p w14:paraId="02A0BE96" w14:textId="77777777" w:rsidR="00FF1E46" w:rsidRPr="008254BB" w:rsidRDefault="00FF1E46" w:rsidP="00425860">
            <w:pPr>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lang w:eastAsia="en-ID"/>
              </w:rPr>
            </w:pPr>
            <w:r w:rsidRPr="008254BB">
              <w:rPr>
                <w:color w:val="000000" w:themeColor="text1"/>
                <w:sz w:val="20"/>
                <w:szCs w:val="20"/>
                <w:lang w:eastAsia="en-ID"/>
              </w:rPr>
              <w:t>Jumlah</w:t>
            </w:r>
          </w:p>
        </w:tc>
        <w:tc>
          <w:tcPr>
            <w:tcW w:w="378" w:type="pct"/>
            <w:noWrap/>
            <w:vAlign w:val="center"/>
            <w:hideMark/>
          </w:tcPr>
          <w:p w14:paraId="6BBC238E" w14:textId="77777777" w:rsidR="00FF1E46" w:rsidRPr="008254BB" w:rsidRDefault="00FF1E46" w:rsidP="00425860">
            <w:pPr>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lang w:eastAsia="en-ID"/>
              </w:rPr>
            </w:pPr>
            <w:r w:rsidRPr="008254BB">
              <w:rPr>
                <w:color w:val="000000" w:themeColor="text1"/>
                <w:sz w:val="20"/>
                <w:szCs w:val="20"/>
                <w:lang w:eastAsia="en-ID"/>
              </w:rPr>
              <w:t>Debit</w:t>
            </w:r>
          </w:p>
        </w:tc>
        <w:tc>
          <w:tcPr>
            <w:tcW w:w="768" w:type="pct"/>
            <w:noWrap/>
            <w:vAlign w:val="center"/>
            <w:hideMark/>
          </w:tcPr>
          <w:p w14:paraId="2BACFF18" w14:textId="77777777" w:rsidR="00FF1E46" w:rsidRPr="008254BB" w:rsidRDefault="00FF1E46" w:rsidP="00425860">
            <w:pPr>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lang w:eastAsia="en-ID"/>
              </w:rPr>
            </w:pPr>
            <w:r w:rsidRPr="008254BB">
              <w:rPr>
                <w:color w:val="000000" w:themeColor="text1"/>
                <w:sz w:val="20"/>
                <w:szCs w:val="20"/>
                <w:lang w:eastAsia="en-ID"/>
              </w:rPr>
              <w:t>Satuan</w:t>
            </w:r>
          </w:p>
        </w:tc>
        <w:tc>
          <w:tcPr>
            <w:tcW w:w="865" w:type="pct"/>
            <w:noWrap/>
            <w:vAlign w:val="center"/>
            <w:hideMark/>
          </w:tcPr>
          <w:p w14:paraId="26C2F38B" w14:textId="77777777" w:rsidR="00FF1E46" w:rsidRPr="008254BB" w:rsidRDefault="00FF1E46" w:rsidP="00425860">
            <w:pPr>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lang w:eastAsia="en-ID"/>
              </w:rPr>
            </w:pPr>
            <w:r w:rsidRPr="008254BB">
              <w:rPr>
                <w:color w:val="000000" w:themeColor="text1"/>
                <w:sz w:val="20"/>
                <w:szCs w:val="20"/>
                <w:lang w:eastAsia="en-ID"/>
              </w:rPr>
              <w:t>Total Debit (m</w:t>
            </w:r>
            <w:r w:rsidRPr="008254BB">
              <w:rPr>
                <w:color w:val="000000" w:themeColor="text1"/>
                <w:sz w:val="20"/>
                <w:szCs w:val="20"/>
                <w:vertAlign w:val="superscript"/>
                <w:lang w:eastAsia="en-ID"/>
              </w:rPr>
              <w:t>3</w:t>
            </w:r>
            <w:r w:rsidRPr="008254BB">
              <w:rPr>
                <w:color w:val="000000" w:themeColor="text1"/>
                <w:sz w:val="20"/>
                <w:szCs w:val="20"/>
                <w:lang w:eastAsia="en-ID"/>
              </w:rPr>
              <w:t>/hari)</w:t>
            </w:r>
          </w:p>
        </w:tc>
        <w:tc>
          <w:tcPr>
            <w:tcW w:w="985" w:type="pct"/>
            <w:noWrap/>
            <w:vAlign w:val="center"/>
            <w:hideMark/>
          </w:tcPr>
          <w:p w14:paraId="2005DB56" w14:textId="77777777" w:rsidR="00FF1E46" w:rsidRPr="008254BB" w:rsidRDefault="00FF1E46" w:rsidP="00425860">
            <w:pPr>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lang w:eastAsia="en-ID"/>
              </w:rPr>
            </w:pPr>
            <w:r w:rsidRPr="008254BB">
              <w:rPr>
                <w:color w:val="000000" w:themeColor="text1"/>
                <w:sz w:val="20"/>
                <w:szCs w:val="20"/>
                <w:lang w:eastAsia="en-ID"/>
              </w:rPr>
              <w:t>Sumber Besaran Debit</w:t>
            </w:r>
          </w:p>
        </w:tc>
      </w:tr>
      <w:tr w:rsidR="008254BB" w:rsidRPr="007B78FF" w14:paraId="47C523AA" w14:textId="77777777" w:rsidTr="008254BB">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306" w:type="pct"/>
            <w:noWrap/>
            <w:vAlign w:val="center"/>
            <w:hideMark/>
          </w:tcPr>
          <w:p w14:paraId="205B2357" w14:textId="77777777" w:rsidR="00FF1E46" w:rsidRPr="007B78FF" w:rsidRDefault="00FF1E46" w:rsidP="00425860">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Karyawan</w:t>
            </w:r>
          </w:p>
        </w:tc>
        <w:tc>
          <w:tcPr>
            <w:tcW w:w="698" w:type="pct"/>
            <w:noWrap/>
            <w:vAlign w:val="center"/>
            <w:hideMark/>
          </w:tcPr>
          <w:p w14:paraId="63677FEB" w14:textId="77777777" w:rsidR="00FF1E46" w:rsidRPr="007B78FF" w:rsidRDefault="00FF1E4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 xml:space="preserve">17 </w:t>
            </w:r>
            <w:proofErr w:type="spellStart"/>
            <w:r w:rsidRPr="007B78FF">
              <w:rPr>
                <w:color w:val="000000" w:themeColor="text1"/>
                <w:sz w:val="20"/>
                <w:szCs w:val="20"/>
                <w:lang w:eastAsia="en-ID"/>
              </w:rPr>
              <w:t>org</w:t>
            </w:r>
            <w:proofErr w:type="spellEnd"/>
          </w:p>
        </w:tc>
        <w:tc>
          <w:tcPr>
            <w:tcW w:w="378" w:type="pct"/>
            <w:noWrap/>
            <w:vAlign w:val="center"/>
            <w:hideMark/>
          </w:tcPr>
          <w:p w14:paraId="14A346DF" w14:textId="77777777" w:rsidR="00FF1E46" w:rsidRPr="007B78FF" w:rsidRDefault="00FF1E4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50</w:t>
            </w:r>
          </w:p>
        </w:tc>
        <w:tc>
          <w:tcPr>
            <w:tcW w:w="768" w:type="pct"/>
            <w:noWrap/>
            <w:vAlign w:val="center"/>
            <w:hideMark/>
          </w:tcPr>
          <w:p w14:paraId="56E28D16" w14:textId="77777777" w:rsidR="00FF1E46" w:rsidRPr="007B78FF" w:rsidRDefault="00FF1E4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liter/orang/hari</w:t>
            </w:r>
          </w:p>
        </w:tc>
        <w:tc>
          <w:tcPr>
            <w:tcW w:w="865" w:type="pct"/>
            <w:noWrap/>
            <w:vAlign w:val="center"/>
          </w:tcPr>
          <w:p w14:paraId="4C4B680C" w14:textId="77777777" w:rsidR="00FF1E46" w:rsidRPr="007B78FF" w:rsidRDefault="00FF1E4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0,85</w:t>
            </w:r>
          </w:p>
        </w:tc>
        <w:tc>
          <w:tcPr>
            <w:tcW w:w="985" w:type="pct"/>
            <w:noWrap/>
            <w:vAlign w:val="center"/>
            <w:hideMark/>
          </w:tcPr>
          <w:p w14:paraId="03E37326" w14:textId="77777777" w:rsidR="00FF1E46" w:rsidRPr="007B78FF" w:rsidRDefault="00FF1E4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SNI 03-7065-2005</w:t>
            </w:r>
          </w:p>
        </w:tc>
      </w:tr>
      <w:tr w:rsidR="008254BB" w:rsidRPr="007B78FF" w14:paraId="1700E7C4" w14:textId="77777777" w:rsidTr="008254BB">
        <w:trPr>
          <w:trHeight w:val="60"/>
        </w:trPr>
        <w:tc>
          <w:tcPr>
            <w:cnfStyle w:val="001000000000" w:firstRow="0" w:lastRow="0" w:firstColumn="1" w:lastColumn="0" w:oddVBand="0" w:evenVBand="0" w:oddHBand="0" w:evenHBand="0" w:firstRowFirstColumn="0" w:firstRowLastColumn="0" w:lastRowFirstColumn="0" w:lastRowLastColumn="0"/>
            <w:tcW w:w="1306" w:type="pct"/>
            <w:noWrap/>
            <w:vAlign w:val="center"/>
            <w:hideMark/>
          </w:tcPr>
          <w:p w14:paraId="70F606B3" w14:textId="77777777" w:rsidR="00FF1E46" w:rsidRPr="007B78FF" w:rsidRDefault="00FF1E46" w:rsidP="00425860">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Keamanan</w:t>
            </w:r>
          </w:p>
        </w:tc>
        <w:tc>
          <w:tcPr>
            <w:tcW w:w="698" w:type="pct"/>
            <w:noWrap/>
            <w:vAlign w:val="center"/>
            <w:hideMark/>
          </w:tcPr>
          <w:p w14:paraId="296BE7FB" w14:textId="77777777" w:rsidR="00FF1E46" w:rsidRPr="007B78FF" w:rsidRDefault="00FF1E4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 xml:space="preserve">4 </w:t>
            </w:r>
            <w:proofErr w:type="spellStart"/>
            <w:r w:rsidRPr="007B78FF">
              <w:rPr>
                <w:color w:val="000000" w:themeColor="text1"/>
                <w:sz w:val="20"/>
                <w:szCs w:val="20"/>
                <w:lang w:eastAsia="en-ID"/>
              </w:rPr>
              <w:t>org</w:t>
            </w:r>
            <w:proofErr w:type="spellEnd"/>
          </w:p>
        </w:tc>
        <w:tc>
          <w:tcPr>
            <w:tcW w:w="378" w:type="pct"/>
            <w:noWrap/>
            <w:vAlign w:val="center"/>
            <w:hideMark/>
          </w:tcPr>
          <w:p w14:paraId="2BAF51D7" w14:textId="77777777" w:rsidR="00FF1E46" w:rsidRPr="007B78FF" w:rsidRDefault="00FF1E4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50</w:t>
            </w:r>
          </w:p>
        </w:tc>
        <w:tc>
          <w:tcPr>
            <w:tcW w:w="768" w:type="pct"/>
            <w:noWrap/>
            <w:vAlign w:val="center"/>
            <w:hideMark/>
          </w:tcPr>
          <w:p w14:paraId="7FE36DC8" w14:textId="77777777" w:rsidR="00FF1E46" w:rsidRPr="007B78FF" w:rsidRDefault="00FF1E4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liter/orang/hari</w:t>
            </w:r>
          </w:p>
        </w:tc>
        <w:tc>
          <w:tcPr>
            <w:tcW w:w="865" w:type="pct"/>
            <w:noWrap/>
            <w:vAlign w:val="center"/>
          </w:tcPr>
          <w:p w14:paraId="52F79933" w14:textId="77777777" w:rsidR="00FF1E46" w:rsidRPr="007B78FF" w:rsidRDefault="00FF1E4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0,2</w:t>
            </w:r>
          </w:p>
        </w:tc>
        <w:tc>
          <w:tcPr>
            <w:tcW w:w="985" w:type="pct"/>
            <w:noWrap/>
            <w:vAlign w:val="center"/>
            <w:hideMark/>
          </w:tcPr>
          <w:p w14:paraId="7FBD29FE" w14:textId="77777777" w:rsidR="00FF1E46" w:rsidRPr="007B78FF" w:rsidRDefault="00FF1E4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SNI 03-7065-2005</w:t>
            </w:r>
          </w:p>
        </w:tc>
      </w:tr>
      <w:tr w:rsidR="008254BB" w:rsidRPr="007B78FF" w14:paraId="279059A3" w14:textId="77777777" w:rsidTr="008254BB">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306" w:type="pct"/>
            <w:noWrap/>
            <w:vAlign w:val="center"/>
          </w:tcPr>
          <w:p w14:paraId="18C812A9" w14:textId="77777777" w:rsidR="00FF1E46" w:rsidRPr="007B78FF" w:rsidRDefault="00FF1E46" w:rsidP="00425860">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Petugas kebersihan</w:t>
            </w:r>
          </w:p>
        </w:tc>
        <w:tc>
          <w:tcPr>
            <w:tcW w:w="698" w:type="pct"/>
            <w:noWrap/>
            <w:vAlign w:val="center"/>
          </w:tcPr>
          <w:p w14:paraId="4E80A9AC" w14:textId="77777777" w:rsidR="00FF1E46" w:rsidRPr="007B78FF" w:rsidRDefault="00FF1E4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 xml:space="preserve">26 </w:t>
            </w:r>
            <w:proofErr w:type="spellStart"/>
            <w:r w:rsidRPr="007B78FF">
              <w:rPr>
                <w:color w:val="000000" w:themeColor="text1"/>
                <w:sz w:val="20"/>
                <w:szCs w:val="20"/>
                <w:lang w:eastAsia="en-ID"/>
              </w:rPr>
              <w:t>org</w:t>
            </w:r>
            <w:proofErr w:type="spellEnd"/>
          </w:p>
        </w:tc>
        <w:tc>
          <w:tcPr>
            <w:tcW w:w="378" w:type="pct"/>
            <w:noWrap/>
            <w:vAlign w:val="center"/>
          </w:tcPr>
          <w:p w14:paraId="38FA01E1" w14:textId="77777777" w:rsidR="00FF1E46" w:rsidRPr="007B78FF" w:rsidRDefault="00FF1E4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50</w:t>
            </w:r>
          </w:p>
        </w:tc>
        <w:tc>
          <w:tcPr>
            <w:tcW w:w="768" w:type="pct"/>
            <w:noWrap/>
            <w:vAlign w:val="center"/>
          </w:tcPr>
          <w:p w14:paraId="6A26D8C5" w14:textId="77777777" w:rsidR="00FF1E46" w:rsidRPr="007B78FF" w:rsidRDefault="00FF1E4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liter/orang/hari</w:t>
            </w:r>
          </w:p>
        </w:tc>
        <w:tc>
          <w:tcPr>
            <w:tcW w:w="865" w:type="pct"/>
            <w:noWrap/>
            <w:vAlign w:val="center"/>
          </w:tcPr>
          <w:p w14:paraId="6F56FB12" w14:textId="77777777" w:rsidR="00FF1E46" w:rsidRPr="007B78FF" w:rsidRDefault="00FF1E4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1,3</w:t>
            </w:r>
          </w:p>
        </w:tc>
        <w:tc>
          <w:tcPr>
            <w:tcW w:w="985" w:type="pct"/>
            <w:noWrap/>
            <w:vAlign w:val="center"/>
          </w:tcPr>
          <w:p w14:paraId="76EAC4E4" w14:textId="77777777" w:rsidR="00FF1E46" w:rsidRPr="007B78FF" w:rsidRDefault="00FF1E4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SNI 03-7065-2005</w:t>
            </w:r>
          </w:p>
        </w:tc>
      </w:tr>
      <w:tr w:rsidR="008254BB" w:rsidRPr="007B78FF" w14:paraId="50C78EC1" w14:textId="77777777" w:rsidTr="008254BB">
        <w:trPr>
          <w:trHeight w:val="60"/>
        </w:trPr>
        <w:tc>
          <w:tcPr>
            <w:cnfStyle w:val="001000000000" w:firstRow="0" w:lastRow="0" w:firstColumn="1" w:lastColumn="0" w:oddVBand="0" w:evenVBand="0" w:oddHBand="0" w:evenHBand="0" w:firstRowFirstColumn="0" w:firstRowLastColumn="0" w:lastRowFirstColumn="0" w:lastRowLastColumn="0"/>
            <w:tcW w:w="1306" w:type="pct"/>
            <w:noWrap/>
            <w:vAlign w:val="center"/>
            <w:hideMark/>
          </w:tcPr>
          <w:p w14:paraId="67CB90F6" w14:textId="77777777" w:rsidR="00FF1E46" w:rsidRPr="007B78FF" w:rsidRDefault="00FF1E46" w:rsidP="00425860">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Pengunjung yang datang (asumsi)</w:t>
            </w:r>
          </w:p>
        </w:tc>
        <w:tc>
          <w:tcPr>
            <w:tcW w:w="698" w:type="pct"/>
            <w:noWrap/>
            <w:vAlign w:val="center"/>
            <w:hideMark/>
          </w:tcPr>
          <w:p w14:paraId="078529E7" w14:textId="77777777" w:rsidR="00FF1E46" w:rsidRPr="007B78FF" w:rsidRDefault="00FF1E4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 xml:space="preserve">100 </w:t>
            </w:r>
            <w:proofErr w:type="spellStart"/>
            <w:r w:rsidRPr="007B78FF">
              <w:rPr>
                <w:color w:val="000000" w:themeColor="text1"/>
                <w:sz w:val="20"/>
                <w:szCs w:val="20"/>
                <w:lang w:eastAsia="en-ID"/>
              </w:rPr>
              <w:t>org</w:t>
            </w:r>
            <w:proofErr w:type="spellEnd"/>
          </w:p>
        </w:tc>
        <w:tc>
          <w:tcPr>
            <w:tcW w:w="378" w:type="pct"/>
            <w:noWrap/>
            <w:vAlign w:val="center"/>
            <w:hideMark/>
          </w:tcPr>
          <w:p w14:paraId="1AA5320D" w14:textId="77777777" w:rsidR="00FF1E46" w:rsidRPr="007B78FF" w:rsidRDefault="00FF1E4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50</w:t>
            </w:r>
          </w:p>
        </w:tc>
        <w:tc>
          <w:tcPr>
            <w:tcW w:w="768" w:type="pct"/>
            <w:noWrap/>
            <w:vAlign w:val="center"/>
            <w:hideMark/>
          </w:tcPr>
          <w:p w14:paraId="4E7DD9DD" w14:textId="77777777" w:rsidR="00FF1E46" w:rsidRPr="007B78FF" w:rsidRDefault="00FF1E4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liter/orang/hari</w:t>
            </w:r>
          </w:p>
        </w:tc>
        <w:tc>
          <w:tcPr>
            <w:tcW w:w="865" w:type="pct"/>
            <w:noWrap/>
            <w:vAlign w:val="center"/>
          </w:tcPr>
          <w:p w14:paraId="4D1BD584" w14:textId="77777777" w:rsidR="00FF1E46" w:rsidRPr="007B78FF" w:rsidRDefault="00FF1E4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5</w:t>
            </w:r>
          </w:p>
        </w:tc>
        <w:tc>
          <w:tcPr>
            <w:tcW w:w="985" w:type="pct"/>
            <w:noWrap/>
            <w:vAlign w:val="center"/>
            <w:hideMark/>
          </w:tcPr>
          <w:p w14:paraId="3FDB07D0" w14:textId="77777777" w:rsidR="00FF1E46" w:rsidRPr="007B78FF" w:rsidRDefault="00FF1E4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SNI 03-7065-2005</w:t>
            </w:r>
          </w:p>
        </w:tc>
      </w:tr>
      <w:tr w:rsidR="008254BB" w:rsidRPr="007B78FF" w14:paraId="4F05F28C" w14:textId="77777777" w:rsidTr="008254BB">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306" w:type="pct"/>
            <w:noWrap/>
            <w:vAlign w:val="center"/>
            <w:hideMark/>
          </w:tcPr>
          <w:p w14:paraId="12BC53F0" w14:textId="77777777" w:rsidR="00FF1E46" w:rsidRPr="007B78FF" w:rsidRDefault="00FF1E46" w:rsidP="00425860">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Penyiraman Tanaman</w:t>
            </w:r>
          </w:p>
        </w:tc>
        <w:tc>
          <w:tcPr>
            <w:tcW w:w="698" w:type="pct"/>
            <w:noWrap/>
            <w:vAlign w:val="center"/>
            <w:hideMark/>
          </w:tcPr>
          <w:p w14:paraId="5DECDF26" w14:textId="77777777" w:rsidR="00FF1E46" w:rsidRPr="007B78FF" w:rsidRDefault="00FF1E4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74.577,13 m</w:t>
            </w:r>
            <w:r w:rsidRPr="007B78FF">
              <w:rPr>
                <w:color w:val="000000" w:themeColor="text1"/>
                <w:sz w:val="20"/>
                <w:szCs w:val="20"/>
                <w:vertAlign w:val="superscript"/>
                <w:lang w:eastAsia="en-ID"/>
              </w:rPr>
              <w:t>2</w:t>
            </w:r>
          </w:p>
        </w:tc>
        <w:tc>
          <w:tcPr>
            <w:tcW w:w="378" w:type="pct"/>
            <w:noWrap/>
            <w:vAlign w:val="center"/>
            <w:hideMark/>
          </w:tcPr>
          <w:p w14:paraId="6339A126" w14:textId="77777777" w:rsidR="00FF1E46" w:rsidRPr="007B78FF" w:rsidRDefault="00FF1E4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1,4</w:t>
            </w:r>
          </w:p>
        </w:tc>
        <w:tc>
          <w:tcPr>
            <w:tcW w:w="768" w:type="pct"/>
            <w:noWrap/>
            <w:vAlign w:val="center"/>
            <w:hideMark/>
          </w:tcPr>
          <w:p w14:paraId="34E821AC" w14:textId="77777777" w:rsidR="00FF1E46" w:rsidRPr="007B78FF" w:rsidRDefault="00FF1E4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liter/m</w:t>
            </w:r>
            <w:r w:rsidRPr="007B78FF">
              <w:rPr>
                <w:color w:val="000000" w:themeColor="text1"/>
                <w:sz w:val="20"/>
                <w:szCs w:val="20"/>
                <w:vertAlign w:val="superscript"/>
                <w:lang w:eastAsia="en-ID"/>
              </w:rPr>
              <w:t>2</w:t>
            </w:r>
            <w:r w:rsidRPr="007B78FF">
              <w:rPr>
                <w:color w:val="000000" w:themeColor="text1"/>
                <w:sz w:val="20"/>
                <w:szCs w:val="20"/>
                <w:lang w:eastAsia="en-ID"/>
              </w:rPr>
              <w:t>/hari</w:t>
            </w:r>
          </w:p>
        </w:tc>
        <w:tc>
          <w:tcPr>
            <w:tcW w:w="865" w:type="pct"/>
            <w:noWrap/>
            <w:vAlign w:val="center"/>
          </w:tcPr>
          <w:p w14:paraId="4860886B" w14:textId="77777777" w:rsidR="00FF1E46" w:rsidRPr="007B78FF" w:rsidRDefault="00FF1E4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104.41</w:t>
            </w:r>
          </w:p>
        </w:tc>
        <w:tc>
          <w:tcPr>
            <w:tcW w:w="985" w:type="pct"/>
            <w:noWrap/>
            <w:vAlign w:val="center"/>
            <w:hideMark/>
          </w:tcPr>
          <w:p w14:paraId="3A5E4EE8" w14:textId="77777777" w:rsidR="00FF1E46" w:rsidRPr="007B78FF" w:rsidRDefault="00FF1E46"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eastAsia="en-ID"/>
              </w:rPr>
            </w:pPr>
            <w:r>
              <w:rPr>
                <w:color w:val="000000" w:themeColor="text1"/>
                <w:sz w:val="20"/>
                <w:szCs w:val="20"/>
                <w:lang w:eastAsia="en-ID"/>
              </w:rPr>
              <w:t>Perkiraan</w:t>
            </w:r>
          </w:p>
        </w:tc>
      </w:tr>
      <w:tr w:rsidR="00FF1E46" w:rsidRPr="007B78FF" w14:paraId="79976A54" w14:textId="77777777" w:rsidTr="008254BB">
        <w:trPr>
          <w:trHeight w:val="60"/>
        </w:trPr>
        <w:tc>
          <w:tcPr>
            <w:cnfStyle w:val="001000000000" w:firstRow="0" w:lastRow="0" w:firstColumn="1" w:lastColumn="0" w:oddVBand="0" w:evenVBand="0" w:oddHBand="0" w:evenHBand="0" w:firstRowFirstColumn="0" w:firstRowLastColumn="0" w:lastRowFirstColumn="0" w:lastRowLastColumn="0"/>
            <w:tcW w:w="3148" w:type="pct"/>
            <w:gridSpan w:val="4"/>
            <w:noWrap/>
            <w:vAlign w:val="center"/>
            <w:hideMark/>
          </w:tcPr>
          <w:p w14:paraId="3236BDA7" w14:textId="77777777" w:rsidR="00FF1E46" w:rsidRPr="007B78FF" w:rsidRDefault="00FF1E46" w:rsidP="00425860">
            <w:pPr>
              <w:adjustRightInd w:val="0"/>
              <w:snapToGrid w:val="0"/>
              <w:jc w:val="center"/>
              <w:rPr>
                <w:b w:val="0"/>
                <w:bCs w:val="0"/>
                <w:color w:val="000000" w:themeColor="text1"/>
                <w:sz w:val="20"/>
                <w:szCs w:val="20"/>
                <w:lang w:eastAsia="en-ID"/>
              </w:rPr>
            </w:pPr>
            <w:r w:rsidRPr="007B78FF">
              <w:rPr>
                <w:b w:val="0"/>
                <w:bCs w:val="0"/>
                <w:color w:val="000000" w:themeColor="text1"/>
                <w:sz w:val="20"/>
                <w:szCs w:val="20"/>
                <w:lang w:eastAsia="en-ID"/>
              </w:rPr>
              <w:t>TOTAL</w:t>
            </w:r>
          </w:p>
        </w:tc>
        <w:tc>
          <w:tcPr>
            <w:tcW w:w="865" w:type="pct"/>
            <w:noWrap/>
            <w:vAlign w:val="center"/>
          </w:tcPr>
          <w:p w14:paraId="79166C82" w14:textId="77777777" w:rsidR="00FF1E46" w:rsidRPr="007B78FF" w:rsidRDefault="00FF1E4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r w:rsidRPr="007B78FF">
              <w:rPr>
                <w:color w:val="000000" w:themeColor="text1"/>
                <w:sz w:val="20"/>
                <w:szCs w:val="20"/>
                <w:lang w:eastAsia="en-ID"/>
              </w:rPr>
              <w:t>111,76</w:t>
            </w:r>
          </w:p>
        </w:tc>
        <w:tc>
          <w:tcPr>
            <w:tcW w:w="985" w:type="pct"/>
            <w:noWrap/>
            <w:vAlign w:val="center"/>
            <w:hideMark/>
          </w:tcPr>
          <w:p w14:paraId="6C4DA3F2" w14:textId="77777777" w:rsidR="00FF1E46" w:rsidRPr="007B78FF" w:rsidRDefault="00FF1E46"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eastAsia="en-ID"/>
              </w:rPr>
            </w:pPr>
          </w:p>
        </w:tc>
      </w:tr>
    </w:tbl>
    <w:p w14:paraId="3F0F4B3F" w14:textId="77777777" w:rsidR="004405A6" w:rsidRDefault="004405A6" w:rsidP="00C7616C">
      <w:pPr>
        <w:adjustRightInd w:val="0"/>
        <w:snapToGrid w:val="0"/>
        <w:rPr>
          <w:b/>
          <w:sz w:val="24"/>
          <w:szCs w:val="24"/>
        </w:rPr>
      </w:pPr>
    </w:p>
    <w:p w14:paraId="3160AE10" w14:textId="77777777" w:rsidR="008254BB" w:rsidRDefault="008254BB" w:rsidP="00FF1E46">
      <w:pPr>
        <w:adjustRightInd w:val="0"/>
        <w:snapToGrid w:val="0"/>
        <w:jc w:val="both"/>
        <w:sectPr w:rsidR="008254BB" w:rsidSect="008254BB">
          <w:type w:val="continuous"/>
          <w:pgSz w:w="11907" w:h="16840" w:code="9"/>
          <w:pgMar w:top="1134" w:right="1134" w:bottom="851" w:left="1418" w:header="340" w:footer="340" w:gutter="0"/>
          <w:cols w:space="720"/>
          <w:docGrid w:linePitch="299"/>
        </w:sectPr>
      </w:pPr>
    </w:p>
    <w:p w14:paraId="33D42204" w14:textId="77777777" w:rsidR="00FF1E46" w:rsidRPr="00FF1E46" w:rsidRDefault="00FF1E46" w:rsidP="00FF1E46">
      <w:pPr>
        <w:adjustRightInd w:val="0"/>
        <w:snapToGrid w:val="0"/>
        <w:jc w:val="both"/>
      </w:pPr>
      <w:r w:rsidRPr="00FF1E46">
        <w:t>Prakiraan Limbah Cair Domestik</w:t>
      </w:r>
    </w:p>
    <w:p w14:paraId="1D18FA71" w14:textId="77777777" w:rsidR="00FF1E46" w:rsidRDefault="00FF1E46" w:rsidP="00FF1E46">
      <w:pPr>
        <w:pStyle w:val="BodyText"/>
        <w:adjustRightInd w:val="0"/>
        <w:snapToGrid w:val="0"/>
        <w:ind w:right="-1" w:firstLine="427"/>
        <w:jc w:val="both"/>
        <w:rPr>
          <w:sz w:val="22"/>
          <w:szCs w:val="22"/>
        </w:rPr>
      </w:pPr>
      <w:r w:rsidRPr="00910D89">
        <w:rPr>
          <w:sz w:val="22"/>
          <w:szCs w:val="22"/>
        </w:rPr>
        <w:t>Air limbah yang dihasilkan dari kegiatan ini berupa aktivitas toilet umum pengunjung yang berjumlah 6 unit (3 unit toilet laki-laki dan 3 unit toilet wanita) yang berada tersebar di lokasi kegiatan. Sistem pengelolaan air limbah domestik ini menggunakan sistem setempat yaitu menggunakan septik tank. Septik tank menerapkan prinsip pengelolaan limbah cair domestik berdasarkan kecepatan alir yang sangat lambat sehingga membuat partikel tersuspensi dan benda padat dapat mengendap. Septik tank telah dibuat menggunakan tata cara perencanaan  SNI : 03-2398-2002.</w:t>
      </w:r>
    </w:p>
    <w:p w14:paraId="23EA102A" w14:textId="3417B5EB" w:rsidR="00FF1E46" w:rsidRDefault="00FF1E46" w:rsidP="00FF1E46">
      <w:pPr>
        <w:pStyle w:val="BodyText"/>
        <w:adjustRightInd w:val="0"/>
        <w:snapToGrid w:val="0"/>
        <w:ind w:right="-1" w:firstLine="427"/>
        <w:jc w:val="both"/>
        <w:rPr>
          <w:sz w:val="22"/>
          <w:szCs w:val="22"/>
        </w:rPr>
      </w:pPr>
      <w:r w:rsidRPr="00910D89">
        <w:rPr>
          <w:sz w:val="22"/>
          <w:szCs w:val="22"/>
        </w:rPr>
        <w:t>Semua air hasil olahan dari septik tank akan dialirkan menuju saluran kanal dan juga anak Sungai Musi sebagai tahap pembuangan akhir. Adapun dimensi kanal dan anak Sungai Musi sebagai saluran drainase kegiatan yaitu memiliki lebar sekitar 19 meter dengan kedalaman 0,8 – 1,0 meter. Karena saluran ini terhubung dengan Sungai Musi maka diperlukan pemantauan terhadap kualitas air permukaan setiap 6 bulan sekali. Akibat adanya kegiatan ini maka berpotensi menghasilkan limbah cair domestik yang diperhitungkan dengan besaran pada Tabel 5.</w:t>
      </w:r>
    </w:p>
    <w:p w14:paraId="520C9B0D" w14:textId="77777777" w:rsidR="00FF1E46" w:rsidRDefault="00FF1E46" w:rsidP="00FF1E46">
      <w:pPr>
        <w:pStyle w:val="BodyText"/>
        <w:adjustRightInd w:val="0"/>
        <w:snapToGrid w:val="0"/>
        <w:ind w:right="-1" w:firstLine="427"/>
        <w:jc w:val="both"/>
        <w:rPr>
          <w:sz w:val="22"/>
          <w:szCs w:val="22"/>
        </w:rPr>
      </w:pPr>
    </w:p>
    <w:p w14:paraId="657AD7A6" w14:textId="77777777" w:rsidR="00FF1E46" w:rsidRPr="00DC1452" w:rsidRDefault="00FF1E46" w:rsidP="00FF1E46">
      <w:pPr>
        <w:adjustRightInd w:val="0"/>
        <w:snapToGrid w:val="0"/>
        <w:rPr>
          <w:color w:val="000000" w:themeColor="text1"/>
          <w:sz w:val="20"/>
          <w:szCs w:val="20"/>
        </w:rPr>
      </w:pPr>
      <w:r w:rsidRPr="00DC1452">
        <w:rPr>
          <w:color w:val="000000" w:themeColor="text1"/>
          <w:sz w:val="20"/>
          <w:szCs w:val="20"/>
        </w:rPr>
        <w:t xml:space="preserve">Tabel </w:t>
      </w:r>
      <w:r>
        <w:rPr>
          <w:color w:val="000000" w:themeColor="text1"/>
          <w:sz w:val="20"/>
          <w:szCs w:val="20"/>
        </w:rPr>
        <w:t>5</w:t>
      </w:r>
      <w:r w:rsidRPr="00DC1452">
        <w:rPr>
          <w:color w:val="000000" w:themeColor="text1"/>
          <w:sz w:val="20"/>
          <w:szCs w:val="20"/>
        </w:rPr>
        <w:t>. Prakiraan limbah cair domestik dari kegiatan</w:t>
      </w:r>
    </w:p>
    <w:tbl>
      <w:tblPr>
        <w:tblStyle w:val="PlainTable2"/>
        <w:tblW w:w="4926" w:type="pct"/>
        <w:tblLayout w:type="fixed"/>
        <w:tblLook w:val="04A0" w:firstRow="1" w:lastRow="0" w:firstColumn="1" w:lastColumn="0" w:noHBand="0" w:noVBand="1"/>
      </w:tblPr>
      <w:tblGrid>
        <w:gridCol w:w="1099"/>
        <w:gridCol w:w="885"/>
        <w:gridCol w:w="993"/>
        <w:gridCol w:w="1276"/>
      </w:tblGrid>
      <w:tr w:rsidR="008254BB" w:rsidRPr="00910D89" w14:paraId="4B1B5673" w14:textId="77777777" w:rsidTr="008254BB">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93" w:type="pct"/>
            <w:noWrap/>
            <w:vAlign w:val="center"/>
            <w:hideMark/>
          </w:tcPr>
          <w:p w14:paraId="5AE0E379" w14:textId="77777777" w:rsidR="008254BB" w:rsidRPr="008254BB" w:rsidRDefault="008254BB" w:rsidP="00425860">
            <w:pPr>
              <w:adjustRightInd w:val="0"/>
              <w:snapToGrid w:val="0"/>
              <w:jc w:val="center"/>
              <w:rPr>
                <w:color w:val="000000"/>
                <w:sz w:val="18"/>
                <w:szCs w:val="18"/>
                <w:lang w:eastAsia="en-ID"/>
              </w:rPr>
            </w:pPr>
            <w:r w:rsidRPr="008254BB">
              <w:rPr>
                <w:color w:val="000000"/>
                <w:sz w:val="18"/>
                <w:szCs w:val="18"/>
                <w:lang w:eastAsia="en-ID"/>
              </w:rPr>
              <w:t>Kebutuhan</w:t>
            </w:r>
          </w:p>
        </w:tc>
        <w:tc>
          <w:tcPr>
            <w:tcW w:w="1040" w:type="pct"/>
            <w:noWrap/>
            <w:vAlign w:val="center"/>
            <w:hideMark/>
          </w:tcPr>
          <w:p w14:paraId="00836D68" w14:textId="77777777" w:rsidR="008254BB" w:rsidRPr="008254BB" w:rsidRDefault="008254BB" w:rsidP="00425860">
            <w:pPr>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18"/>
                <w:szCs w:val="18"/>
                <w:lang w:eastAsia="en-ID"/>
              </w:rPr>
            </w:pPr>
            <w:r w:rsidRPr="008254BB">
              <w:rPr>
                <w:color w:val="000000"/>
                <w:sz w:val="18"/>
                <w:szCs w:val="18"/>
                <w:lang w:eastAsia="en-ID"/>
              </w:rPr>
              <w:t>Jumlah</w:t>
            </w:r>
          </w:p>
        </w:tc>
        <w:tc>
          <w:tcPr>
            <w:tcW w:w="1166" w:type="pct"/>
            <w:noWrap/>
            <w:vAlign w:val="center"/>
            <w:hideMark/>
          </w:tcPr>
          <w:p w14:paraId="4D08D718" w14:textId="77777777" w:rsidR="008254BB" w:rsidRPr="008254BB" w:rsidRDefault="008254BB" w:rsidP="00425860">
            <w:pPr>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18"/>
                <w:szCs w:val="18"/>
                <w:lang w:eastAsia="en-ID"/>
              </w:rPr>
            </w:pPr>
            <w:r w:rsidRPr="008254BB">
              <w:rPr>
                <w:color w:val="000000"/>
                <w:sz w:val="18"/>
                <w:szCs w:val="18"/>
                <w:lang w:eastAsia="en-ID"/>
              </w:rPr>
              <w:t>Total Debit (m</w:t>
            </w:r>
            <w:r w:rsidRPr="008254BB">
              <w:rPr>
                <w:color w:val="000000"/>
                <w:sz w:val="18"/>
                <w:szCs w:val="18"/>
                <w:vertAlign w:val="superscript"/>
                <w:lang w:eastAsia="en-ID"/>
              </w:rPr>
              <w:t>3</w:t>
            </w:r>
            <w:r w:rsidRPr="008254BB">
              <w:rPr>
                <w:color w:val="000000"/>
                <w:sz w:val="18"/>
                <w:szCs w:val="18"/>
                <w:lang w:eastAsia="en-ID"/>
              </w:rPr>
              <w:t>/hari)</w:t>
            </w:r>
          </w:p>
        </w:tc>
        <w:tc>
          <w:tcPr>
            <w:tcW w:w="1500" w:type="pct"/>
            <w:noWrap/>
            <w:vAlign w:val="center"/>
            <w:hideMark/>
          </w:tcPr>
          <w:p w14:paraId="673082EB" w14:textId="77777777" w:rsidR="008254BB" w:rsidRPr="008254BB" w:rsidRDefault="008254BB" w:rsidP="00425860">
            <w:pPr>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18"/>
                <w:szCs w:val="18"/>
                <w:lang w:eastAsia="en-ID"/>
              </w:rPr>
            </w:pPr>
            <w:r w:rsidRPr="008254BB">
              <w:rPr>
                <w:color w:val="000000"/>
                <w:sz w:val="18"/>
                <w:szCs w:val="18"/>
                <w:lang w:eastAsia="en-ID"/>
              </w:rPr>
              <w:t>Total debit limbah cair = 80% x kebutuhan air bersih (m</w:t>
            </w:r>
            <w:r w:rsidRPr="008254BB">
              <w:rPr>
                <w:color w:val="000000"/>
                <w:sz w:val="18"/>
                <w:szCs w:val="18"/>
                <w:vertAlign w:val="superscript"/>
                <w:lang w:eastAsia="en-ID"/>
              </w:rPr>
              <w:t>3</w:t>
            </w:r>
            <w:r w:rsidRPr="008254BB">
              <w:rPr>
                <w:color w:val="000000"/>
                <w:sz w:val="18"/>
                <w:szCs w:val="18"/>
                <w:lang w:eastAsia="en-ID"/>
              </w:rPr>
              <w:t>/hari)</w:t>
            </w:r>
          </w:p>
        </w:tc>
      </w:tr>
      <w:tr w:rsidR="008254BB" w:rsidRPr="00910D89" w14:paraId="6B1C27E3" w14:textId="77777777" w:rsidTr="008254B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93" w:type="pct"/>
            <w:noWrap/>
            <w:vAlign w:val="center"/>
            <w:hideMark/>
          </w:tcPr>
          <w:p w14:paraId="3D5583DF" w14:textId="77777777" w:rsidR="008254BB" w:rsidRPr="008254BB" w:rsidRDefault="008254BB" w:rsidP="00425860">
            <w:pPr>
              <w:adjustRightInd w:val="0"/>
              <w:snapToGrid w:val="0"/>
              <w:jc w:val="center"/>
              <w:rPr>
                <w:b w:val="0"/>
                <w:bCs w:val="0"/>
                <w:color w:val="000000"/>
                <w:sz w:val="18"/>
                <w:szCs w:val="18"/>
                <w:lang w:eastAsia="en-ID"/>
              </w:rPr>
            </w:pPr>
            <w:r w:rsidRPr="008254BB">
              <w:rPr>
                <w:b w:val="0"/>
                <w:bCs w:val="0"/>
                <w:color w:val="000000"/>
                <w:sz w:val="18"/>
                <w:szCs w:val="18"/>
                <w:lang w:eastAsia="en-ID"/>
              </w:rPr>
              <w:t>Karyawan</w:t>
            </w:r>
          </w:p>
        </w:tc>
        <w:tc>
          <w:tcPr>
            <w:tcW w:w="1040" w:type="pct"/>
            <w:noWrap/>
            <w:vAlign w:val="center"/>
            <w:hideMark/>
          </w:tcPr>
          <w:p w14:paraId="14B0E226" w14:textId="77777777" w:rsidR="008254BB" w:rsidRPr="00910D89"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 xml:space="preserve">17 </w:t>
            </w:r>
            <w:proofErr w:type="spellStart"/>
            <w:r w:rsidRPr="00910D89">
              <w:rPr>
                <w:color w:val="000000"/>
                <w:sz w:val="20"/>
                <w:szCs w:val="20"/>
                <w:lang w:eastAsia="en-ID"/>
              </w:rPr>
              <w:t>org</w:t>
            </w:r>
            <w:proofErr w:type="spellEnd"/>
          </w:p>
        </w:tc>
        <w:tc>
          <w:tcPr>
            <w:tcW w:w="1166" w:type="pct"/>
            <w:noWrap/>
            <w:vAlign w:val="center"/>
            <w:hideMark/>
          </w:tcPr>
          <w:p w14:paraId="60E08101" w14:textId="77777777" w:rsidR="008254BB" w:rsidRPr="00910D89"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0,85</w:t>
            </w:r>
          </w:p>
        </w:tc>
        <w:tc>
          <w:tcPr>
            <w:tcW w:w="1500" w:type="pct"/>
            <w:noWrap/>
            <w:vAlign w:val="center"/>
            <w:hideMark/>
          </w:tcPr>
          <w:p w14:paraId="1FC1DBDB" w14:textId="77777777" w:rsidR="008254BB" w:rsidRPr="00910D89"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0,68</w:t>
            </w:r>
          </w:p>
        </w:tc>
      </w:tr>
      <w:tr w:rsidR="008254BB" w:rsidRPr="00910D89" w14:paraId="522DE135" w14:textId="77777777" w:rsidTr="008254BB">
        <w:trPr>
          <w:trHeight w:val="290"/>
        </w:trPr>
        <w:tc>
          <w:tcPr>
            <w:cnfStyle w:val="001000000000" w:firstRow="0" w:lastRow="0" w:firstColumn="1" w:lastColumn="0" w:oddVBand="0" w:evenVBand="0" w:oddHBand="0" w:evenHBand="0" w:firstRowFirstColumn="0" w:firstRowLastColumn="0" w:lastRowFirstColumn="0" w:lastRowLastColumn="0"/>
            <w:tcW w:w="1293" w:type="pct"/>
            <w:noWrap/>
            <w:vAlign w:val="center"/>
            <w:hideMark/>
          </w:tcPr>
          <w:p w14:paraId="70458A0A" w14:textId="77777777" w:rsidR="008254BB" w:rsidRPr="008254BB" w:rsidRDefault="008254BB" w:rsidP="00425860">
            <w:pPr>
              <w:adjustRightInd w:val="0"/>
              <w:snapToGrid w:val="0"/>
              <w:jc w:val="center"/>
              <w:rPr>
                <w:b w:val="0"/>
                <w:bCs w:val="0"/>
                <w:color w:val="000000"/>
                <w:sz w:val="18"/>
                <w:szCs w:val="18"/>
                <w:lang w:eastAsia="en-ID"/>
              </w:rPr>
            </w:pPr>
            <w:r w:rsidRPr="008254BB">
              <w:rPr>
                <w:b w:val="0"/>
                <w:bCs w:val="0"/>
                <w:color w:val="000000"/>
                <w:sz w:val="18"/>
                <w:szCs w:val="18"/>
                <w:lang w:eastAsia="en-ID"/>
              </w:rPr>
              <w:t>Pos Keamanan</w:t>
            </w:r>
          </w:p>
        </w:tc>
        <w:tc>
          <w:tcPr>
            <w:tcW w:w="1040" w:type="pct"/>
            <w:noWrap/>
            <w:vAlign w:val="center"/>
            <w:hideMark/>
          </w:tcPr>
          <w:p w14:paraId="36CD8D61" w14:textId="77777777" w:rsidR="008254BB" w:rsidRPr="00910D89" w:rsidRDefault="008254BB"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910D89">
              <w:rPr>
                <w:color w:val="000000"/>
                <w:sz w:val="20"/>
                <w:szCs w:val="20"/>
                <w:lang w:eastAsia="en-ID"/>
              </w:rPr>
              <w:t xml:space="preserve">4 </w:t>
            </w:r>
            <w:proofErr w:type="spellStart"/>
            <w:r w:rsidRPr="00910D89">
              <w:rPr>
                <w:color w:val="000000"/>
                <w:sz w:val="20"/>
                <w:szCs w:val="20"/>
                <w:lang w:eastAsia="en-ID"/>
              </w:rPr>
              <w:t>org</w:t>
            </w:r>
            <w:proofErr w:type="spellEnd"/>
          </w:p>
        </w:tc>
        <w:tc>
          <w:tcPr>
            <w:tcW w:w="1166" w:type="pct"/>
            <w:noWrap/>
            <w:vAlign w:val="center"/>
            <w:hideMark/>
          </w:tcPr>
          <w:p w14:paraId="06B5A3E0" w14:textId="77777777" w:rsidR="008254BB" w:rsidRPr="00910D89" w:rsidRDefault="008254BB"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910D89">
              <w:rPr>
                <w:color w:val="000000"/>
                <w:sz w:val="20"/>
                <w:szCs w:val="20"/>
                <w:lang w:eastAsia="en-ID"/>
              </w:rPr>
              <w:t>0,2</w:t>
            </w:r>
          </w:p>
        </w:tc>
        <w:tc>
          <w:tcPr>
            <w:tcW w:w="1500" w:type="pct"/>
            <w:noWrap/>
            <w:vAlign w:val="center"/>
          </w:tcPr>
          <w:p w14:paraId="015C6F7E" w14:textId="77777777" w:rsidR="008254BB" w:rsidRPr="00910D89" w:rsidRDefault="008254BB"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910D89">
              <w:rPr>
                <w:color w:val="000000"/>
                <w:sz w:val="20"/>
                <w:szCs w:val="20"/>
                <w:lang w:eastAsia="en-ID"/>
              </w:rPr>
              <w:t>0,16</w:t>
            </w:r>
          </w:p>
        </w:tc>
      </w:tr>
      <w:tr w:rsidR="008254BB" w:rsidRPr="00910D89" w14:paraId="6CC4DF6E" w14:textId="77777777" w:rsidTr="008254B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93" w:type="pct"/>
            <w:noWrap/>
            <w:vAlign w:val="center"/>
          </w:tcPr>
          <w:p w14:paraId="4A3C50DD" w14:textId="77777777" w:rsidR="008254BB" w:rsidRPr="008254BB" w:rsidRDefault="008254BB" w:rsidP="00425860">
            <w:pPr>
              <w:adjustRightInd w:val="0"/>
              <w:snapToGrid w:val="0"/>
              <w:jc w:val="center"/>
              <w:rPr>
                <w:b w:val="0"/>
                <w:bCs w:val="0"/>
                <w:color w:val="000000"/>
                <w:sz w:val="18"/>
                <w:szCs w:val="18"/>
                <w:lang w:eastAsia="en-ID"/>
              </w:rPr>
            </w:pPr>
            <w:r w:rsidRPr="008254BB">
              <w:rPr>
                <w:b w:val="0"/>
                <w:bCs w:val="0"/>
                <w:color w:val="000000"/>
                <w:sz w:val="18"/>
                <w:szCs w:val="18"/>
                <w:lang w:eastAsia="en-ID"/>
              </w:rPr>
              <w:t>Rata-rata Pengunjung</w:t>
            </w:r>
          </w:p>
        </w:tc>
        <w:tc>
          <w:tcPr>
            <w:tcW w:w="1040" w:type="pct"/>
            <w:noWrap/>
            <w:vAlign w:val="center"/>
          </w:tcPr>
          <w:p w14:paraId="06F71E02" w14:textId="77777777" w:rsidR="008254BB" w:rsidRPr="00910D89"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 xml:space="preserve">100 </w:t>
            </w:r>
            <w:proofErr w:type="spellStart"/>
            <w:r w:rsidRPr="00910D89">
              <w:rPr>
                <w:color w:val="000000"/>
                <w:sz w:val="20"/>
                <w:szCs w:val="20"/>
                <w:lang w:eastAsia="en-ID"/>
              </w:rPr>
              <w:t>org</w:t>
            </w:r>
            <w:proofErr w:type="spellEnd"/>
          </w:p>
        </w:tc>
        <w:tc>
          <w:tcPr>
            <w:tcW w:w="1166" w:type="pct"/>
            <w:noWrap/>
            <w:vAlign w:val="center"/>
          </w:tcPr>
          <w:p w14:paraId="5146DF88" w14:textId="77777777" w:rsidR="008254BB" w:rsidRPr="00910D89"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5,0</w:t>
            </w:r>
          </w:p>
        </w:tc>
        <w:tc>
          <w:tcPr>
            <w:tcW w:w="1500" w:type="pct"/>
            <w:noWrap/>
            <w:vAlign w:val="center"/>
          </w:tcPr>
          <w:p w14:paraId="26FA5613" w14:textId="77777777" w:rsidR="008254BB" w:rsidRPr="00910D89"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910D89">
              <w:rPr>
                <w:color w:val="000000"/>
                <w:sz w:val="20"/>
                <w:szCs w:val="20"/>
                <w:lang w:eastAsia="en-ID"/>
              </w:rPr>
              <w:t>4</w:t>
            </w:r>
          </w:p>
        </w:tc>
      </w:tr>
      <w:tr w:rsidR="008254BB" w:rsidRPr="00910D89" w14:paraId="1CD33246" w14:textId="77777777" w:rsidTr="008254BB">
        <w:trPr>
          <w:trHeight w:val="290"/>
        </w:trPr>
        <w:tc>
          <w:tcPr>
            <w:cnfStyle w:val="001000000000" w:firstRow="0" w:lastRow="0" w:firstColumn="1" w:lastColumn="0" w:oddVBand="0" w:evenVBand="0" w:oddHBand="0" w:evenHBand="0" w:firstRowFirstColumn="0" w:firstRowLastColumn="0" w:lastRowFirstColumn="0" w:lastRowLastColumn="0"/>
            <w:tcW w:w="3500" w:type="pct"/>
            <w:gridSpan w:val="3"/>
            <w:noWrap/>
            <w:vAlign w:val="center"/>
          </w:tcPr>
          <w:p w14:paraId="63DD5F9E" w14:textId="77777777" w:rsidR="008254BB" w:rsidRPr="008254BB" w:rsidRDefault="008254BB" w:rsidP="00425860">
            <w:pPr>
              <w:adjustRightInd w:val="0"/>
              <w:snapToGrid w:val="0"/>
              <w:jc w:val="center"/>
              <w:rPr>
                <w:b w:val="0"/>
                <w:bCs w:val="0"/>
                <w:color w:val="000000"/>
                <w:sz w:val="20"/>
                <w:szCs w:val="20"/>
                <w:lang w:eastAsia="en-ID"/>
              </w:rPr>
            </w:pPr>
            <w:r w:rsidRPr="008254BB">
              <w:rPr>
                <w:b w:val="0"/>
                <w:bCs w:val="0"/>
                <w:color w:val="000000"/>
                <w:sz w:val="20"/>
                <w:szCs w:val="20"/>
                <w:lang w:eastAsia="en-ID"/>
              </w:rPr>
              <w:t>TOTAL</w:t>
            </w:r>
          </w:p>
        </w:tc>
        <w:tc>
          <w:tcPr>
            <w:tcW w:w="1500" w:type="pct"/>
            <w:noWrap/>
            <w:vAlign w:val="center"/>
          </w:tcPr>
          <w:p w14:paraId="3EAA0D76" w14:textId="77777777" w:rsidR="008254BB" w:rsidRPr="00910D89" w:rsidRDefault="008254BB"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910D89">
              <w:rPr>
                <w:color w:val="000000"/>
                <w:sz w:val="20"/>
                <w:szCs w:val="20"/>
                <w:lang w:eastAsia="en-ID"/>
              </w:rPr>
              <w:t>4,84</w:t>
            </w:r>
          </w:p>
        </w:tc>
      </w:tr>
    </w:tbl>
    <w:p w14:paraId="4A5F94DE" w14:textId="77777777" w:rsidR="00FF1E46" w:rsidRDefault="00FF1E46" w:rsidP="00C7616C">
      <w:pPr>
        <w:adjustRightInd w:val="0"/>
        <w:snapToGrid w:val="0"/>
        <w:rPr>
          <w:b/>
          <w:sz w:val="24"/>
          <w:szCs w:val="24"/>
        </w:rPr>
      </w:pPr>
    </w:p>
    <w:p w14:paraId="788FD93F" w14:textId="77777777" w:rsidR="00FF1E46" w:rsidRPr="00FF1E46" w:rsidRDefault="00FF1E46" w:rsidP="00FF1E46">
      <w:pPr>
        <w:pStyle w:val="BodyText"/>
        <w:adjustRightInd w:val="0"/>
        <w:snapToGrid w:val="0"/>
        <w:ind w:right="-1"/>
        <w:jc w:val="both"/>
        <w:rPr>
          <w:sz w:val="22"/>
          <w:szCs w:val="22"/>
        </w:rPr>
      </w:pPr>
      <w:r w:rsidRPr="00FF1E46">
        <w:rPr>
          <w:sz w:val="22"/>
          <w:szCs w:val="22"/>
        </w:rPr>
        <w:t>Pengelolaan Sampah Padat</w:t>
      </w:r>
    </w:p>
    <w:p w14:paraId="418E2CC3" w14:textId="77777777" w:rsidR="00FF1E46" w:rsidRPr="005138AC" w:rsidRDefault="00FF1E46" w:rsidP="00FF1E46">
      <w:pPr>
        <w:pStyle w:val="BodyText"/>
        <w:adjustRightInd w:val="0"/>
        <w:snapToGrid w:val="0"/>
        <w:ind w:right="-1" w:firstLine="427"/>
        <w:jc w:val="both"/>
        <w:rPr>
          <w:sz w:val="22"/>
          <w:szCs w:val="22"/>
        </w:rPr>
      </w:pPr>
      <w:r w:rsidRPr="005138AC">
        <w:rPr>
          <w:sz w:val="22"/>
          <w:szCs w:val="22"/>
        </w:rPr>
        <w:t>Bentuk pengelolaan sampah padat yang berada di kawasan Taman Purbakala Kerajaan Sriwijaya diuraikan sebagai berikut:</w:t>
      </w:r>
    </w:p>
    <w:p w14:paraId="06581DD1" w14:textId="77777777" w:rsidR="00FF1E46" w:rsidRPr="005138AC" w:rsidRDefault="00FF1E46" w:rsidP="00FF1E46">
      <w:pPr>
        <w:pStyle w:val="BodyText"/>
        <w:numPr>
          <w:ilvl w:val="0"/>
          <w:numId w:val="6"/>
        </w:numPr>
        <w:adjustRightInd w:val="0"/>
        <w:snapToGrid w:val="0"/>
        <w:ind w:left="426" w:right="-1" w:hanging="426"/>
        <w:jc w:val="both"/>
        <w:rPr>
          <w:sz w:val="22"/>
          <w:szCs w:val="22"/>
        </w:rPr>
      </w:pPr>
      <w:proofErr w:type="spellStart"/>
      <w:r w:rsidRPr="005138AC">
        <w:rPr>
          <w:sz w:val="22"/>
          <w:szCs w:val="22"/>
        </w:rPr>
        <w:t>Pewadahan</w:t>
      </w:r>
      <w:proofErr w:type="spellEnd"/>
      <w:r w:rsidRPr="005138AC">
        <w:rPr>
          <w:sz w:val="22"/>
          <w:szCs w:val="22"/>
        </w:rPr>
        <w:t xml:space="preserve"> sampah yang disediakan </w:t>
      </w:r>
      <w:r w:rsidRPr="005138AC">
        <w:rPr>
          <w:sz w:val="22"/>
          <w:szCs w:val="22"/>
        </w:rPr>
        <w:t>memiliki volume 40 liter yang tersebar pada setiap titik fasilitas yang ada. Sampah padat yang dihasilkan berupa sampah padat domestik seperti sisa makanan, plastik, bungkus makanan dan bungkus minuman. Jumlah wadah sampah yang disediakan untuk kegiatan operasional ini berjumlah 20 unit dengan jenis wadah tanpa ada pemilahan.</w:t>
      </w:r>
    </w:p>
    <w:p w14:paraId="7D7CA0C1" w14:textId="229670A0" w:rsidR="00FF1E46" w:rsidRPr="005138AC" w:rsidRDefault="00FF1E46" w:rsidP="00FF1E46">
      <w:pPr>
        <w:pStyle w:val="BodyText"/>
        <w:numPr>
          <w:ilvl w:val="0"/>
          <w:numId w:val="6"/>
        </w:numPr>
        <w:adjustRightInd w:val="0"/>
        <w:snapToGrid w:val="0"/>
        <w:ind w:left="426" w:right="-1" w:hanging="426"/>
        <w:jc w:val="both"/>
        <w:rPr>
          <w:sz w:val="22"/>
          <w:szCs w:val="22"/>
        </w:rPr>
      </w:pPr>
      <w:r w:rsidRPr="005138AC">
        <w:rPr>
          <w:sz w:val="22"/>
          <w:szCs w:val="22"/>
        </w:rPr>
        <w:t>Petugas kebersihan setiap harinya mengumpulkan sampah dari wadah sampah yang tersebar pada setiap titik untuk dikumpulkan menuju titik tempat penampungan sementara (TPS). Jumlah TPS pada lokasi ini berjumlah 2 unit dengan ukuran 1,2 m x 1 m x 0,8 m (kapasitas 0,96 m</w:t>
      </w:r>
      <w:r w:rsidRPr="00FF1E46">
        <w:rPr>
          <w:sz w:val="22"/>
          <w:szCs w:val="22"/>
          <w:vertAlign w:val="superscript"/>
        </w:rPr>
        <w:t>3</w:t>
      </w:r>
      <w:r w:rsidRPr="005138AC">
        <w:rPr>
          <w:sz w:val="22"/>
          <w:szCs w:val="22"/>
        </w:rPr>
        <w:t xml:space="preserve">). </w:t>
      </w:r>
    </w:p>
    <w:p w14:paraId="31301768" w14:textId="77777777" w:rsidR="00FF1E46" w:rsidRPr="005138AC" w:rsidRDefault="00FF1E46" w:rsidP="00FF1E46">
      <w:pPr>
        <w:pStyle w:val="BodyText"/>
        <w:numPr>
          <w:ilvl w:val="0"/>
          <w:numId w:val="6"/>
        </w:numPr>
        <w:adjustRightInd w:val="0"/>
        <w:snapToGrid w:val="0"/>
        <w:ind w:left="426" w:right="-1" w:hanging="426"/>
        <w:jc w:val="both"/>
        <w:rPr>
          <w:sz w:val="22"/>
          <w:szCs w:val="22"/>
        </w:rPr>
      </w:pPr>
      <w:r w:rsidRPr="005138AC">
        <w:rPr>
          <w:sz w:val="22"/>
          <w:szCs w:val="22"/>
        </w:rPr>
        <w:t>Selanjutnya menunggu kedatangan truk sampah dari petugas kebersihan Dinas Lingkungan Hidup Kota Palembang untuk mengambil sampah di TPS setiap 1 hari sekali menuju truk pengangkut sampah.</w:t>
      </w:r>
    </w:p>
    <w:p w14:paraId="1CFEBE09" w14:textId="77777777" w:rsidR="00FF1E46" w:rsidRDefault="00FF1E46" w:rsidP="00FF1E46">
      <w:pPr>
        <w:pStyle w:val="BodyText"/>
        <w:numPr>
          <w:ilvl w:val="0"/>
          <w:numId w:val="6"/>
        </w:numPr>
        <w:adjustRightInd w:val="0"/>
        <w:snapToGrid w:val="0"/>
        <w:ind w:left="426" w:right="-1" w:hanging="426"/>
        <w:jc w:val="both"/>
        <w:rPr>
          <w:sz w:val="22"/>
          <w:szCs w:val="22"/>
        </w:rPr>
      </w:pPr>
      <w:r w:rsidRPr="005138AC">
        <w:rPr>
          <w:sz w:val="22"/>
          <w:szCs w:val="22"/>
        </w:rPr>
        <w:t xml:space="preserve">Sampah organik yang ada belum dimanfaatkan sebagai bahan </w:t>
      </w:r>
      <w:proofErr w:type="spellStart"/>
      <w:r w:rsidRPr="005138AC">
        <w:rPr>
          <w:sz w:val="22"/>
          <w:szCs w:val="22"/>
        </w:rPr>
        <w:t>pengomposan</w:t>
      </w:r>
      <w:proofErr w:type="spellEnd"/>
      <w:r w:rsidRPr="005138AC">
        <w:rPr>
          <w:sz w:val="22"/>
          <w:szCs w:val="22"/>
        </w:rPr>
        <w:t xml:space="preserve"> sedangkan sampah anorganik khususnya daur ulang dilakukan pemisahan agar dapat dijual kepada pihak ketiga.</w:t>
      </w:r>
    </w:p>
    <w:p w14:paraId="73CD1D28" w14:textId="77777777" w:rsidR="00FF1E46" w:rsidRDefault="00FF1E46" w:rsidP="00FF1E46">
      <w:pPr>
        <w:pStyle w:val="BodyText"/>
        <w:adjustRightInd w:val="0"/>
        <w:snapToGrid w:val="0"/>
        <w:ind w:right="-1"/>
        <w:jc w:val="both"/>
        <w:rPr>
          <w:sz w:val="22"/>
          <w:szCs w:val="22"/>
        </w:rPr>
      </w:pPr>
    </w:p>
    <w:p w14:paraId="39997ED1" w14:textId="50A2E03B" w:rsidR="00FF1E46" w:rsidRDefault="00FF1E46" w:rsidP="00FF1E46">
      <w:pPr>
        <w:pStyle w:val="BodyText"/>
        <w:adjustRightInd w:val="0"/>
        <w:snapToGrid w:val="0"/>
        <w:ind w:right="-1"/>
        <w:jc w:val="both"/>
        <w:rPr>
          <w:sz w:val="22"/>
          <w:szCs w:val="22"/>
        </w:rPr>
      </w:pPr>
      <w:r w:rsidRPr="00B2655E">
        <w:drawing>
          <wp:inline distT="0" distB="0" distL="0" distR="0" wp14:anchorId="13811C24" wp14:editId="28A5856A">
            <wp:extent cx="2686685" cy="1083212"/>
            <wp:effectExtent l="0" t="0" r="0" b="3175"/>
            <wp:docPr id="19851097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r="19399"/>
                    <a:stretch/>
                  </pic:blipFill>
                  <pic:spPr bwMode="auto">
                    <a:xfrm>
                      <a:off x="0" y="0"/>
                      <a:ext cx="2715530" cy="1094842"/>
                    </a:xfrm>
                    <a:prstGeom prst="rect">
                      <a:avLst/>
                    </a:prstGeom>
                    <a:noFill/>
                    <a:ln>
                      <a:noFill/>
                    </a:ln>
                    <a:extLst>
                      <a:ext uri="{53640926-AAD7-44D8-BBD7-CCE9431645EC}">
                        <a14:shadowObscured xmlns:a14="http://schemas.microsoft.com/office/drawing/2010/main"/>
                      </a:ext>
                    </a:extLst>
                  </pic:spPr>
                </pic:pic>
              </a:graphicData>
            </a:graphic>
          </wp:inline>
        </w:drawing>
      </w:r>
    </w:p>
    <w:p w14:paraId="30A688AE" w14:textId="77777777" w:rsidR="00FF1E46" w:rsidRPr="00F91B61" w:rsidRDefault="00FF1E46" w:rsidP="00FF1E46">
      <w:pPr>
        <w:pStyle w:val="BodyText"/>
        <w:adjustRightInd w:val="0"/>
        <w:snapToGrid w:val="0"/>
        <w:ind w:right="64"/>
        <w:jc w:val="center"/>
        <w:rPr>
          <w:sz w:val="22"/>
          <w:szCs w:val="22"/>
        </w:rPr>
      </w:pPr>
      <w:r w:rsidRPr="00F91B61">
        <w:rPr>
          <w:sz w:val="22"/>
          <w:szCs w:val="22"/>
        </w:rPr>
        <w:t>Gambar 3. Skema pengelolaan sampah padat yang harus diterapkan</w:t>
      </w:r>
    </w:p>
    <w:p w14:paraId="0DB06281" w14:textId="77777777" w:rsidR="00FF1E46" w:rsidRDefault="00FF1E46" w:rsidP="00FF1E46">
      <w:pPr>
        <w:pStyle w:val="BodyText"/>
        <w:adjustRightInd w:val="0"/>
        <w:snapToGrid w:val="0"/>
        <w:ind w:right="-1"/>
        <w:jc w:val="both"/>
        <w:rPr>
          <w:sz w:val="22"/>
          <w:szCs w:val="22"/>
        </w:rPr>
      </w:pPr>
    </w:p>
    <w:p w14:paraId="030F5676" w14:textId="77777777" w:rsidR="00FF1E46" w:rsidRDefault="00FF1E46" w:rsidP="00FF1E46">
      <w:pPr>
        <w:pStyle w:val="BodyText"/>
        <w:adjustRightInd w:val="0"/>
        <w:snapToGrid w:val="0"/>
        <w:ind w:right="-1"/>
        <w:jc w:val="both"/>
        <w:rPr>
          <w:sz w:val="22"/>
          <w:szCs w:val="22"/>
        </w:rPr>
      </w:pPr>
    </w:p>
    <w:p w14:paraId="1EE48916" w14:textId="77777777" w:rsidR="00FF1E46" w:rsidRDefault="00FF1E46" w:rsidP="00FF1E46">
      <w:pPr>
        <w:pStyle w:val="BodyText"/>
        <w:adjustRightInd w:val="0"/>
        <w:snapToGrid w:val="0"/>
        <w:ind w:right="-1" w:firstLine="427"/>
        <w:jc w:val="both"/>
        <w:rPr>
          <w:sz w:val="22"/>
          <w:szCs w:val="22"/>
        </w:rPr>
      </w:pPr>
      <w:r w:rsidRPr="00F91B61">
        <w:rPr>
          <w:sz w:val="22"/>
          <w:szCs w:val="22"/>
        </w:rPr>
        <w:t xml:space="preserve">Gambar 3 merupakan sistem pengelolaan sampah padat yang harus diterapkan di lokasi ini. Apalagi diharuskan menggunakan wadah sampah terpilah agar mudah melakukan pemisahan sampah. Pengelolaan yang telah dilakukan hanya pengelolaan terhadap pemisahan sampah daur ulang saja, tetapi untuk sampah organik belum </w:t>
      </w:r>
      <w:r w:rsidRPr="00F91B61">
        <w:rPr>
          <w:sz w:val="22"/>
          <w:szCs w:val="22"/>
        </w:rPr>
        <w:lastRenderedPageBreak/>
        <w:t xml:space="preserve">ada. Padahal kawasan ini berpotensi menghasilkan sampah dari dedaunan yang merupakan salah satu bahan dalam pembuatan pupuk kompos tanaman. Bila hal tersebut dilakukan maka dapat mereduksi jumlah sampah yang dibuang (Jimmyanto, </w:t>
      </w:r>
      <w:proofErr w:type="spellStart"/>
      <w:r w:rsidRPr="00F91B61">
        <w:rPr>
          <w:sz w:val="22"/>
          <w:szCs w:val="22"/>
        </w:rPr>
        <w:t>et</w:t>
      </w:r>
      <w:proofErr w:type="spellEnd"/>
      <w:r w:rsidRPr="00F91B61">
        <w:rPr>
          <w:sz w:val="22"/>
          <w:szCs w:val="22"/>
        </w:rPr>
        <w:t xml:space="preserve"> </w:t>
      </w:r>
      <w:proofErr w:type="spellStart"/>
      <w:r w:rsidRPr="00F91B61">
        <w:rPr>
          <w:sz w:val="22"/>
          <w:szCs w:val="22"/>
        </w:rPr>
        <w:t>al</w:t>
      </w:r>
      <w:proofErr w:type="spellEnd"/>
      <w:r w:rsidRPr="00F91B61">
        <w:rPr>
          <w:sz w:val="22"/>
          <w:szCs w:val="22"/>
        </w:rPr>
        <w:t xml:space="preserve"> 2017; Firda, </w:t>
      </w:r>
      <w:proofErr w:type="spellStart"/>
      <w:r w:rsidRPr="00F91B61">
        <w:rPr>
          <w:sz w:val="22"/>
          <w:szCs w:val="22"/>
        </w:rPr>
        <w:t>et</w:t>
      </w:r>
      <w:proofErr w:type="spellEnd"/>
      <w:r w:rsidRPr="00F91B61">
        <w:rPr>
          <w:sz w:val="22"/>
          <w:szCs w:val="22"/>
        </w:rPr>
        <w:t xml:space="preserve"> </w:t>
      </w:r>
      <w:proofErr w:type="spellStart"/>
      <w:r w:rsidRPr="00F91B61">
        <w:rPr>
          <w:sz w:val="22"/>
          <w:szCs w:val="22"/>
        </w:rPr>
        <w:t>al</w:t>
      </w:r>
      <w:proofErr w:type="spellEnd"/>
      <w:r w:rsidRPr="00F91B61">
        <w:rPr>
          <w:sz w:val="22"/>
          <w:szCs w:val="22"/>
        </w:rPr>
        <w:t xml:space="preserve"> 2024). Prakiraan besar berat dan volume sampah dari kegiatan operasional ini dapat dilihat pada Tabel 6.</w:t>
      </w:r>
    </w:p>
    <w:p w14:paraId="6F8C5C64" w14:textId="77777777" w:rsidR="00440FC2" w:rsidRDefault="00440FC2" w:rsidP="00440FC2">
      <w:pPr>
        <w:pStyle w:val="BodyText"/>
        <w:adjustRightInd w:val="0"/>
        <w:snapToGrid w:val="0"/>
        <w:ind w:right="-1"/>
        <w:jc w:val="both"/>
        <w:rPr>
          <w:sz w:val="22"/>
          <w:szCs w:val="22"/>
        </w:rPr>
      </w:pPr>
    </w:p>
    <w:p w14:paraId="35517356" w14:textId="77777777" w:rsidR="00440FC2" w:rsidRPr="00E65356" w:rsidRDefault="00440FC2" w:rsidP="00440FC2">
      <w:pPr>
        <w:adjustRightInd w:val="0"/>
        <w:snapToGrid w:val="0"/>
        <w:ind w:left="-76"/>
        <w:rPr>
          <w:sz w:val="20"/>
          <w:szCs w:val="20"/>
        </w:rPr>
      </w:pPr>
      <w:r w:rsidRPr="00E65356">
        <w:rPr>
          <w:sz w:val="20"/>
          <w:szCs w:val="20"/>
        </w:rPr>
        <w:t xml:space="preserve">Tabel </w:t>
      </w:r>
      <w:r>
        <w:rPr>
          <w:sz w:val="20"/>
          <w:szCs w:val="20"/>
        </w:rPr>
        <w:t>6</w:t>
      </w:r>
      <w:r w:rsidRPr="00E65356">
        <w:rPr>
          <w:sz w:val="20"/>
          <w:szCs w:val="20"/>
        </w:rPr>
        <w:t>. Prakiraan berat dan volume sampah dari kegiatan</w:t>
      </w:r>
    </w:p>
    <w:tbl>
      <w:tblPr>
        <w:tblStyle w:val="PlainTable2"/>
        <w:tblW w:w="5718" w:type="pct"/>
        <w:tblInd w:w="-284" w:type="dxa"/>
        <w:tblLayout w:type="fixed"/>
        <w:tblLook w:val="04A0" w:firstRow="1" w:lastRow="0" w:firstColumn="1" w:lastColumn="0" w:noHBand="0" w:noVBand="1"/>
      </w:tblPr>
      <w:tblGrid>
        <w:gridCol w:w="1038"/>
        <w:gridCol w:w="807"/>
        <w:gridCol w:w="851"/>
        <w:gridCol w:w="709"/>
        <w:gridCol w:w="850"/>
        <w:gridCol w:w="682"/>
      </w:tblGrid>
      <w:tr w:rsidR="008254BB" w:rsidRPr="008254BB" w14:paraId="37FD8F5C" w14:textId="77777777" w:rsidTr="008254BB">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51" w:type="pct"/>
            <w:noWrap/>
            <w:vAlign w:val="center"/>
            <w:hideMark/>
          </w:tcPr>
          <w:p w14:paraId="108E7419" w14:textId="77777777" w:rsidR="008254BB" w:rsidRPr="008254BB" w:rsidRDefault="008254BB" w:rsidP="00425860">
            <w:pPr>
              <w:adjustRightInd w:val="0"/>
              <w:snapToGrid w:val="0"/>
              <w:jc w:val="center"/>
              <w:rPr>
                <w:sz w:val="18"/>
                <w:szCs w:val="18"/>
                <w:lang w:eastAsia="en-ID"/>
              </w:rPr>
            </w:pPr>
            <w:r w:rsidRPr="008254BB">
              <w:rPr>
                <w:sz w:val="18"/>
                <w:szCs w:val="18"/>
                <w:lang w:eastAsia="en-ID"/>
              </w:rPr>
              <w:t>Sumber sampah padat</w:t>
            </w:r>
          </w:p>
        </w:tc>
        <w:tc>
          <w:tcPr>
            <w:tcW w:w="816" w:type="pct"/>
            <w:noWrap/>
            <w:vAlign w:val="center"/>
            <w:hideMark/>
          </w:tcPr>
          <w:p w14:paraId="4408A1CC" w14:textId="77777777" w:rsidR="008254BB" w:rsidRPr="008254BB" w:rsidRDefault="008254BB" w:rsidP="00425860">
            <w:pPr>
              <w:adjustRightInd w:val="0"/>
              <w:snapToGrid w:val="0"/>
              <w:jc w:val="center"/>
              <w:cnfStyle w:val="100000000000" w:firstRow="1" w:lastRow="0" w:firstColumn="0" w:lastColumn="0" w:oddVBand="0" w:evenVBand="0" w:oddHBand="0" w:evenHBand="0" w:firstRowFirstColumn="0" w:firstRowLastColumn="0" w:lastRowFirstColumn="0" w:lastRowLastColumn="0"/>
              <w:rPr>
                <w:sz w:val="18"/>
                <w:szCs w:val="18"/>
                <w:lang w:eastAsia="en-ID"/>
              </w:rPr>
            </w:pPr>
            <w:r w:rsidRPr="008254BB">
              <w:rPr>
                <w:sz w:val="18"/>
                <w:szCs w:val="18"/>
                <w:lang w:eastAsia="en-ID"/>
              </w:rPr>
              <w:t>Jumlah (</w:t>
            </w:r>
            <w:proofErr w:type="spellStart"/>
            <w:r w:rsidRPr="008254BB">
              <w:rPr>
                <w:sz w:val="18"/>
                <w:szCs w:val="18"/>
                <w:lang w:eastAsia="en-ID"/>
              </w:rPr>
              <w:t>org</w:t>
            </w:r>
            <w:proofErr w:type="spellEnd"/>
            <w:r w:rsidRPr="008254BB">
              <w:rPr>
                <w:sz w:val="18"/>
                <w:szCs w:val="18"/>
                <w:lang w:eastAsia="en-ID"/>
              </w:rPr>
              <w:t>)</w:t>
            </w:r>
          </w:p>
        </w:tc>
        <w:tc>
          <w:tcPr>
            <w:tcW w:w="862" w:type="pct"/>
            <w:noWrap/>
            <w:vAlign w:val="center"/>
            <w:hideMark/>
          </w:tcPr>
          <w:p w14:paraId="1A33EA3A" w14:textId="77777777" w:rsidR="008254BB" w:rsidRPr="008254BB" w:rsidRDefault="008254BB" w:rsidP="00425860">
            <w:pPr>
              <w:adjustRightInd w:val="0"/>
              <w:snapToGrid w:val="0"/>
              <w:jc w:val="center"/>
              <w:cnfStyle w:val="100000000000" w:firstRow="1" w:lastRow="0" w:firstColumn="0" w:lastColumn="0" w:oddVBand="0" w:evenVBand="0" w:oddHBand="0" w:evenHBand="0" w:firstRowFirstColumn="0" w:firstRowLastColumn="0" w:lastRowFirstColumn="0" w:lastRowLastColumn="0"/>
              <w:rPr>
                <w:sz w:val="18"/>
                <w:szCs w:val="18"/>
                <w:lang w:eastAsia="en-ID"/>
              </w:rPr>
            </w:pPr>
            <w:r w:rsidRPr="008254BB">
              <w:rPr>
                <w:sz w:val="18"/>
                <w:szCs w:val="18"/>
                <w:lang w:eastAsia="en-ID"/>
              </w:rPr>
              <w:t>Berat (kg/</w:t>
            </w:r>
            <w:proofErr w:type="spellStart"/>
            <w:r w:rsidRPr="008254BB">
              <w:rPr>
                <w:sz w:val="18"/>
                <w:szCs w:val="18"/>
                <w:lang w:eastAsia="en-ID"/>
              </w:rPr>
              <w:t>org</w:t>
            </w:r>
            <w:proofErr w:type="spellEnd"/>
            <w:r w:rsidRPr="008254BB">
              <w:rPr>
                <w:sz w:val="18"/>
                <w:szCs w:val="18"/>
                <w:lang w:eastAsia="en-ID"/>
              </w:rPr>
              <w:t>/hari)</w:t>
            </w:r>
          </w:p>
        </w:tc>
        <w:tc>
          <w:tcPr>
            <w:tcW w:w="718" w:type="pct"/>
            <w:noWrap/>
            <w:vAlign w:val="center"/>
            <w:hideMark/>
          </w:tcPr>
          <w:p w14:paraId="54AD61C0" w14:textId="77777777" w:rsidR="008254BB" w:rsidRPr="008254BB" w:rsidRDefault="008254BB" w:rsidP="00425860">
            <w:pPr>
              <w:adjustRightInd w:val="0"/>
              <w:snapToGrid w:val="0"/>
              <w:jc w:val="center"/>
              <w:cnfStyle w:val="100000000000" w:firstRow="1" w:lastRow="0" w:firstColumn="0" w:lastColumn="0" w:oddVBand="0" w:evenVBand="0" w:oddHBand="0" w:evenHBand="0" w:firstRowFirstColumn="0" w:firstRowLastColumn="0" w:lastRowFirstColumn="0" w:lastRowLastColumn="0"/>
              <w:rPr>
                <w:sz w:val="18"/>
                <w:szCs w:val="18"/>
                <w:lang w:eastAsia="en-ID"/>
              </w:rPr>
            </w:pPr>
            <w:r w:rsidRPr="008254BB">
              <w:rPr>
                <w:sz w:val="18"/>
                <w:szCs w:val="18"/>
                <w:lang w:eastAsia="en-ID"/>
              </w:rPr>
              <w:t>Total berat (kg/hari)</w:t>
            </w:r>
          </w:p>
        </w:tc>
        <w:tc>
          <w:tcPr>
            <w:tcW w:w="861" w:type="pct"/>
            <w:noWrap/>
            <w:vAlign w:val="center"/>
            <w:hideMark/>
          </w:tcPr>
          <w:p w14:paraId="1A8BE2D0" w14:textId="77777777" w:rsidR="008254BB" w:rsidRPr="008254BB" w:rsidRDefault="008254BB" w:rsidP="00425860">
            <w:pPr>
              <w:adjustRightInd w:val="0"/>
              <w:snapToGrid w:val="0"/>
              <w:jc w:val="center"/>
              <w:cnfStyle w:val="100000000000" w:firstRow="1" w:lastRow="0" w:firstColumn="0" w:lastColumn="0" w:oddVBand="0" w:evenVBand="0" w:oddHBand="0" w:evenHBand="0" w:firstRowFirstColumn="0" w:firstRowLastColumn="0" w:lastRowFirstColumn="0" w:lastRowLastColumn="0"/>
              <w:rPr>
                <w:sz w:val="18"/>
                <w:szCs w:val="18"/>
                <w:lang w:eastAsia="en-ID"/>
              </w:rPr>
            </w:pPr>
            <w:r w:rsidRPr="008254BB">
              <w:rPr>
                <w:sz w:val="18"/>
                <w:szCs w:val="18"/>
                <w:lang w:eastAsia="en-ID"/>
              </w:rPr>
              <w:t>Vol. (</w:t>
            </w:r>
            <w:proofErr w:type="spellStart"/>
            <w:r w:rsidRPr="008254BB">
              <w:rPr>
                <w:sz w:val="18"/>
                <w:szCs w:val="18"/>
                <w:lang w:eastAsia="en-ID"/>
              </w:rPr>
              <w:t>ltr</w:t>
            </w:r>
            <w:proofErr w:type="spellEnd"/>
            <w:r w:rsidRPr="008254BB">
              <w:rPr>
                <w:sz w:val="18"/>
                <w:szCs w:val="18"/>
                <w:lang w:eastAsia="en-ID"/>
              </w:rPr>
              <w:t>/</w:t>
            </w:r>
            <w:proofErr w:type="spellStart"/>
            <w:r w:rsidRPr="008254BB">
              <w:rPr>
                <w:sz w:val="18"/>
                <w:szCs w:val="18"/>
                <w:lang w:eastAsia="en-ID"/>
              </w:rPr>
              <w:t>org</w:t>
            </w:r>
            <w:proofErr w:type="spellEnd"/>
            <w:r w:rsidRPr="008254BB">
              <w:rPr>
                <w:sz w:val="18"/>
                <w:szCs w:val="18"/>
                <w:lang w:eastAsia="en-ID"/>
              </w:rPr>
              <w:t>/hari)</w:t>
            </w:r>
          </w:p>
        </w:tc>
        <w:tc>
          <w:tcPr>
            <w:tcW w:w="692" w:type="pct"/>
            <w:noWrap/>
            <w:vAlign w:val="center"/>
            <w:hideMark/>
          </w:tcPr>
          <w:p w14:paraId="0388F3CC" w14:textId="77777777" w:rsidR="008254BB" w:rsidRPr="008254BB" w:rsidRDefault="008254BB" w:rsidP="00425860">
            <w:pPr>
              <w:adjustRightInd w:val="0"/>
              <w:snapToGrid w:val="0"/>
              <w:jc w:val="center"/>
              <w:cnfStyle w:val="100000000000" w:firstRow="1" w:lastRow="0" w:firstColumn="0" w:lastColumn="0" w:oddVBand="0" w:evenVBand="0" w:oddHBand="0" w:evenHBand="0" w:firstRowFirstColumn="0" w:firstRowLastColumn="0" w:lastRowFirstColumn="0" w:lastRowLastColumn="0"/>
              <w:rPr>
                <w:sz w:val="18"/>
                <w:szCs w:val="18"/>
                <w:lang w:eastAsia="en-ID"/>
              </w:rPr>
            </w:pPr>
            <w:r w:rsidRPr="008254BB">
              <w:rPr>
                <w:sz w:val="18"/>
                <w:szCs w:val="18"/>
                <w:lang w:eastAsia="en-ID"/>
              </w:rPr>
              <w:t>Total Vol. (</w:t>
            </w:r>
            <w:proofErr w:type="spellStart"/>
            <w:r w:rsidRPr="008254BB">
              <w:rPr>
                <w:sz w:val="18"/>
                <w:szCs w:val="18"/>
                <w:lang w:eastAsia="en-ID"/>
              </w:rPr>
              <w:t>ltr</w:t>
            </w:r>
            <w:proofErr w:type="spellEnd"/>
            <w:r w:rsidRPr="008254BB">
              <w:rPr>
                <w:sz w:val="18"/>
                <w:szCs w:val="18"/>
                <w:lang w:eastAsia="en-ID"/>
              </w:rPr>
              <w:t>/hari)</w:t>
            </w:r>
          </w:p>
        </w:tc>
      </w:tr>
      <w:tr w:rsidR="008254BB" w:rsidRPr="008254BB" w14:paraId="22B200C8" w14:textId="77777777" w:rsidTr="008254BB">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51" w:type="pct"/>
            <w:noWrap/>
            <w:vAlign w:val="center"/>
            <w:hideMark/>
          </w:tcPr>
          <w:p w14:paraId="3EC9FA9A" w14:textId="77777777" w:rsidR="008254BB" w:rsidRPr="008254BB" w:rsidRDefault="008254BB" w:rsidP="00425860">
            <w:pPr>
              <w:adjustRightInd w:val="0"/>
              <w:snapToGrid w:val="0"/>
              <w:jc w:val="center"/>
              <w:rPr>
                <w:b w:val="0"/>
                <w:bCs w:val="0"/>
                <w:sz w:val="18"/>
                <w:szCs w:val="18"/>
                <w:lang w:eastAsia="en-ID"/>
              </w:rPr>
            </w:pPr>
            <w:r w:rsidRPr="008254BB">
              <w:rPr>
                <w:b w:val="0"/>
                <w:bCs w:val="0"/>
                <w:sz w:val="18"/>
                <w:szCs w:val="18"/>
                <w:lang w:eastAsia="en-ID"/>
              </w:rPr>
              <w:t>Karyawan</w:t>
            </w:r>
          </w:p>
        </w:tc>
        <w:tc>
          <w:tcPr>
            <w:tcW w:w="816" w:type="pct"/>
            <w:noWrap/>
            <w:vAlign w:val="center"/>
            <w:hideMark/>
          </w:tcPr>
          <w:p w14:paraId="659FC208" w14:textId="77777777" w:rsidR="008254BB" w:rsidRPr="008254BB"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sz w:val="18"/>
                <w:szCs w:val="18"/>
                <w:lang w:eastAsia="en-ID"/>
              </w:rPr>
            </w:pPr>
            <w:r w:rsidRPr="008254BB">
              <w:rPr>
                <w:sz w:val="18"/>
                <w:szCs w:val="18"/>
                <w:lang w:eastAsia="en-ID"/>
              </w:rPr>
              <w:t xml:space="preserve">17 </w:t>
            </w:r>
            <w:proofErr w:type="spellStart"/>
            <w:r w:rsidRPr="008254BB">
              <w:rPr>
                <w:sz w:val="18"/>
                <w:szCs w:val="18"/>
                <w:lang w:eastAsia="en-ID"/>
              </w:rPr>
              <w:t>org</w:t>
            </w:r>
            <w:proofErr w:type="spellEnd"/>
          </w:p>
        </w:tc>
        <w:tc>
          <w:tcPr>
            <w:tcW w:w="862" w:type="pct"/>
            <w:noWrap/>
            <w:vAlign w:val="center"/>
            <w:hideMark/>
          </w:tcPr>
          <w:p w14:paraId="3CE38FD0" w14:textId="77777777" w:rsidR="008254BB" w:rsidRPr="008254BB"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sz w:val="18"/>
                <w:szCs w:val="18"/>
                <w:lang w:eastAsia="en-ID"/>
              </w:rPr>
            </w:pPr>
            <w:r w:rsidRPr="008254BB">
              <w:rPr>
                <w:sz w:val="18"/>
                <w:szCs w:val="18"/>
                <w:lang w:eastAsia="en-ID"/>
              </w:rPr>
              <w:t>0,5</w:t>
            </w:r>
          </w:p>
        </w:tc>
        <w:tc>
          <w:tcPr>
            <w:tcW w:w="718" w:type="pct"/>
            <w:noWrap/>
            <w:vAlign w:val="center"/>
          </w:tcPr>
          <w:p w14:paraId="0110EF6A" w14:textId="77777777" w:rsidR="008254BB" w:rsidRPr="008254BB"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sz w:val="18"/>
                <w:szCs w:val="18"/>
                <w:lang w:eastAsia="en-ID"/>
              </w:rPr>
            </w:pPr>
            <w:r w:rsidRPr="008254BB">
              <w:rPr>
                <w:sz w:val="18"/>
                <w:szCs w:val="18"/>
                <w:lang w:eastAsia="en-ID"/>
              </w:rPr>
              <w:t>8,5</w:t>
            </w:r>
          </w:p>
        </w:tc>
        <w:tc>
          <w:tcPr>
            <w:tcW w:w="861" w:type="pct"/>
            <w:noWrap/>
            <w:vAlign w:val="center"/>
            <w:hideMark/>
          </w:tcPr>
          <w:p w14:paraId="01BD689D" w14:textId="77777777" w:rsidR="008254BB" w:rsidRPr="008254BB"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sz w:val="18"/>
                <w:szCs w:val="18"/>
                <w:lang w:eastAsia="en-ID"/>
              </w:rPr>
            </w:pPr>
            <w:r w:rsidRPr="008254BB">
              <w:rPr>
                <w:sz w:val="18"/>
                <w:szCs w:val="18"/>
                <w:lang w:eastAsia="en-ID"/>
              </w:rPr>
              <w:t>2,5</w:t>
            </w:r>
          </w:p>
        </w:tc>
        <w:tc>
          <w:tcPr>
            <w:tcW w:w="692" w:type="pct"/>
            <w:noWrap/>
            <w:vAlign w:val="center"/>
          </w:tcPr>
          <w:p w14:paraId="5A62FDDD" w14:textId="77777777" w:rsidR="008254BB" w:rsidRPr="008254BB"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sz w:val="18"/>
                <w:szCs w:val="18"/>
                <w:lang w:eastAsia="en-ID"/>
              </w:rPr>
            </w:pPr>
            <w:r w:rsidRPr="008254BB">
              <w:rPr>
                <w:sz w:val="18"/>
                <w:szCs w:val="18"/>
                <w:lang w:eastAsia="en-ID"/>
              </w:rPr>
              <w:t>42,5</w:t>
            </w:r>
          </w:p>
        </w:tc>
      </w:tr>
      <w:tr w:rsidR="008254BB" w:rsidRPr="008254BB" w14:paraId="7AD794B7" w14:textId="77777777" w:rsidTr="008254BB">
        <w:trPr>
          <w:trHeight w:val="46"/>
        </w:trPr>
        <w:tc>
          <w:tcPr>
            <w:cnfStyle w:val="001000000000" w:firstRow="0" w:lastRow="0" w:firstColumn="1" w:lastColumn="0" w:oddVBand="0" w:evenVBand="0" w:oddHBand="0" w:evenHBand="0" w:firstRowFirstColumn="0" w:firstRowLastColumn="0" w:lastRowFirstColumn="0" w:lastRowLastColumn="0"/>
            <w:tcW w:w="1051" w:type="pct"/>
            <w:noWrap/>
            <w:vAlign w:val="center"/>
            <w:hideMark/>
          </w:tcPr>
          <w:p w14:paraId="7957A970" w14:textId="77777777" w:rsidR="008254BB" w:rsidRPr="008254BB" w:rsidRDefault="008254BB" w:rsidP="00425860">
            <w:pPr>
              <w:adjustRightInd w:val="0"/>
              <w:snapToGrid w:val="0"/>
              <w:jc w:val="center"/>
              <w:rPr>
                <w:b w:val="0"/>
                <w:bCs w:val="0"/>
                <w:sz w:val="18"/>
                <w:szCs w:val="18"/>
                <w:lang w:eastAsia="en-ID"/>
              </w:rPr>
            </w:pPr>
            <w:r w:rsidRPr="008254BB">
              <w:rPr>
                <w:b w:val="0"/>
                <w:bCs w:val="0"/>
                <w:sz w:val="18"/>
                <w:szCs w:val="18"/>
                <w:lang w:eastAsia="en-ID"/>
              </w:rPr>
              <w:t>Keamanan</w:t>
            </w:r>
          </w:p>
        </w:tc>
        <w:tc>
          <w:tcPr>
            <w:tcW w:w="816" w:type="pct"/>
            <w:noWrap/>
            <w:vAlign w:val="center"/>
            <w:hideMark/>
          </w:tcPr>
          <w:p w14:paraId="330C3768" w14:textId="77777777" w:rsidR="008254BB" w:rsidRPr="008254BB" w:rsidRDefault="008254BB"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sz w:val="18"/>
                <w:szCs w:val="18"/>
                <w:lang w:eastAsia="en-ID"/>
              </w:rPr>
            </w:pPr>
            <w:r w:rsidRPr="008254BB">
              <w:rPr>
                <w:sz w:val="18"/>
                <w:szCs w:val="18"/>
                <w:lang w:eastAsia="en-ID"/>
              </w:rPr>
              <w:t xml:space="preserve">4 </w:t>
            </w:r>
            <w:proofErr w:type="spellStart"/>
            <w:r w:rsidRPr="008254BB">
              <w:rPr>
                <w:sz w:val="18"/>
                <w:szCs w:val="18"/>
                <w:lang w:eastAsia="en-ID"/>
              </w:rPr>
              <w:t>org</w:t>
            </w:r>
            <w:proofErr w:type="spellEnd"/>
          </w:p>
        </w:tc>
        <w:tc>
          <w:tcPr>
            <w:tcW w:w="862" w:type="pct"/>
            <w:noWrap/>
            <w:vAlign w:val="center"/>
            <w:hideMark/>
          </w:tcPr>
          <w:p w14:paraId="76B66539" w14:textId="77777777" w:rsidR="008254BB" w:rsidRPr="008254BB" w:rsidRDefault="008254BB"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sz w:val="18"/>
                <w:szCs w:val="18"/>
                <w:lang w:eastAsia="en-ID"/>
              </w:rPr>
            </w:pPr>
            <w:r w:rsidRPr="008254BB">
              <w:rPr>
                <w:sz w:val="18"/>
                <w:szCs w:val="18"/>
                <w:lang w:eastAsia="en-ID"/>
              </w:rPr>
              <w:t>0,5</w:t>
            </w:r>
          </w:p>
        </w:tc>
        <w:tc>
          <w:tcPr>
            <w:tcW w:w="718" w:type="pct"/>
            <w:noWrap/>
            <w:vAlign w:val="center"/>
          </w:tcPr>
          <w:p w14:paraId="4E5630BF" w14:textId="77777777" w:rsidR="008254BB" w:rsidRPr="008254BB" w:rsidRDefault="008254BB"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sz w:val="18"/>
                <w:szCs w:val="18"/>
                <w:lang w:eastAsia="en-ID"/>
              </w:rPr>
            </w:pPr>
            <w:r w:rsidRPr="008254BB">
              <w:rPr>
                <w:sz w:val="18"/>
                <w:szCs w:val="18"/>
                <w:lang w:eastAsia="en-ID"/>
              </w:rPr>
              <w:t>2</w:t>
            </w:r>
          </w:p>
        </w:tc>
        <w:tc>
          <w:tcPr>
            <w:tcW w:w="861" w:type="pct"/>
            <w:noWrap/>
            <w:vAlign w:val="center"/>
            <w:hideMark/>
          </w:tcPr>
          <w:p w14:paraId="5B98DEBC" w14:textId="77777777" w:rsidR="008254BB" w:rsidRPr="008254BB" w:rsidRDefault="008254BB"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sz w:val="18"/>
                <w:szCs w:val="18"/>
                <w:lang w:eastAsia="en-ID"/>
              </w:rPr>
            </w:pPr>
            <w:r w:rsidRPr="008254BB">
              <w:rPr>
                <w:sz w:val="18"/>
                <w:szCs w:val="18"/>
                <w:lang w:eastAsia="en-ID"/>
              </w:rPr>
              <w:t>2,5</w:t>
            </w:r>
          </w:p>
        </w:tc>
        <w:tc>
          <w:tcPr>
            <w:tcW w:w="692" w:type="pct"/>
            <w:noWrap/>
            <w:vAlign w:val="center"/>
          </w:tcPr>
          <w:p w14:paraId="12A5B9DA" w14:textId="77777777" w:rsidR="008254BB" w:rsidRPr="008254BB" w:rsidRDefault="008254BB"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sz w:val="18"/>
                <w:szCs w:val="18"/>
                <w:lang w:eastAsia="en-ID"/>
              </w:rPr>
            </w:pPr>
            <w:r w:rsidRPr="008254BB">
              <w:rPr>
                <w:sz w:val="18"/>
                <w:szCs w:val="18"/>
                <w:lang w:eastAsia="en-ID"/>
              </w:rPr>
              <w:t>10</w:t>
            </w:r>
          </w:p>
        </w:tc>
      </w:tr>
      <w:tr w:rsidR="008254BB" w:rsidRPr="008254BB" w14:paraId="76E2ECE7" w14:textId="77777777" w:rsidTr="008254BB">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51" w:type="pct"/>
            <w:noWrap/>
            <w:vAlign w:val="center"/>
            <w:hideMark/>
          </w:tcPr>
          <w:p w14:paraId="024B4565" w14:textId="77777777" w:rsidR="008254BB" w:rsidRPr="008254BB" w:rsidRDefault="008254BB" w:rsidP="00425860">
            <w:pPr>
              <w:adjustRightInd w:val="0"/>
              <w:snapToGrid w:val="0"/>
              <w:jc w:val="center"/>
              <w:rPr>
                <w:b w:val="0"/>
                <w:bCs w:val="0"/>
                <w:sz w:val="18"/>
                <w:szCs w:val="18"/>
                <w:lang w:eastAsia="en-ID"/>
              </w:rPr>
            </w:pPr>
            <w:r w:rsidRPr="008254BB">
              <w:rPr>
                <w:b w:val="0"/>
                <w:bCs w:val="0"/>
                <w:sz w:val="18"/>
                <w:szCs w:val="18"/>
                <w:lang w:eastAsia="en-ID"/>
              </w:rPr>
              <w:t>Petugas kebersihan</w:t>
            </w:r>
          </w:p>
        </w:tc>
        <w:tc>
          <w:tcPr>
            <w:tcW w:w="816" w:type="pct"/>
            <w:noWrap/>
            <w:vAlign w:val="center"/>
            <w:hideMark/>
          </w:tcPr>
          <w:p w14:paraId="1CB1E0CD" w14:textId="77777777" w:rsidR="008254BB" w:rsidRPr="008254BB"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sz w:val="18"/>
                <w:szCs w:val="18"/>
                <w:lang w:eastAsia="en-ID"/>
              </w:rPr>
            </w:pPr>
            <w:r w:rsidRPr="008254BB">
              <w:rPr>
                <w:sz w:val="18"/>
                <w:szCs w:val="18"/>
                <w:lang w:eastAsia="en-ID"/>
              </w:rPr>
              <w:t xml:space="preserve">26 </w:t>
            </w:r>
            <w:proofErr w:type="spellStart"/>
            <w:r w:rsidRPr="008254BB">
              <w:rPr>
                <w:sz w:val="18"/>
                <w:szCs w:val="18"/>
                <w:lang w:eastAsia="en-ID"/>
              </w:rPr>
              <w:t>org</w:t>
            </w:r>
            <w:proofErr w:type="spellEnd"/>
          </w:p>
        </w:tc>
        <w:tc>
          <w:tcPr>
            <w:tcW w:w="862" w:type="pct"/>
            <w:noWrap/>
            <w:vAlign w:val="center"/>
            <w:hideMark/>
          </w:tcPr>
          <w:p w14:paraId="6F09D949" w14:textId="77777777" w:rsidR="008254BB" w:rsidRPr="008254BB"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sz w:val="18"/>
                <w:szCs w:val="18"/>
                <w:lang w:eastAsia="en-ID"/>
              </w:rPr>
            </w:pPr>
            <w:r w:rsidRPr="008254BB">
              <w:rPr>
                <w:sz w:val="18"/>
                <w:szCs w:val="18"/>
                <w:lang w:eastAsia="en-ID"/>
              </w:rPr>
              <w:t>0,5</w:t>
            </w:r>
          </w:p>
        </w:tc>
        <w:tc>
          <w:tcPr>
            <w:tcW w:w="718" w:type="pct"/>
            <w:noWrap/>
            <w:vAlign w:val="center"/>
          </w:tcPr>
          <w:p w14:paraId="67E1BAEE" w14:textId="77777777" w:rsidR="008254BB" w:rsidRPr="008254BB"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sz w:val="18"/>
                <w:szCs w:val="18"/>
                <w:lang w:eastAsia="en-ID"/>
              </w:rPr>
            </w:pPr>
            <w:r w:rsidRPr="008254BB">
              <w:rPr>
                <w:sz w:val="18"/>
                <w:szCs w:val="18"/>
                <w:lang w:eastAsia="en-ID"/>
              </w:rPr>
              <w:t>13</w:t>
            </w:r>
          </w:p>
        </w:tc>
        <w:tc>
          <w:tcPr>
            <w:tcW w:w="861" w:type="pct"/>
            <w:noWrap/>
            <w:vAlign w:val="center"/>
            <w:hideMark/>
          </w:tcPr>
          <w:p w14:paraId="59CD2E93" w14:textId="77777777" w:rsidR="008254BB" w:rsidRPr="008254BB"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sz w:val="18"/>
                <w:szCs w:val="18"/>
                <w:lang w:eastAsia="en-ID"/>
              </w:rPr>
            </w:pPr>
            <w:r w:rsidRPr="008254BB">
              <w:rPr>
                <w:sz w:val="18"/>
                <w:szCs w:val="18"/>
                <w:lang w:eastAsia="en-ID"/>
              </w:rPr>
              <w:t>2,5</w:t>
            </w:r>
          </w:p>
        </w:tc>
        <w:tc>
          <w:tcPr>
            <w:tcW w:w="692" w:type="pct"/>
            <w:noWrap/>
            <w:vAlign w:val="center"/>
          </w:tcPr>
          <w:p w14:paraId="2F80AFBF" w14:textId="77777777" w:rsidR="008254BB" w:rsidRPr="008254BB"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sz w:val="18"/>
                <w:szCs w:val="18"/>
                <w:lang w:eastAsia="en-ID"/>
              </w:rPr>
            </w:pPr>
            <w:r w:rsidRPr="008254BB">
              <w:rPr>
                <w:sz w:val="18"/>
                <w:szCs w:val="18"/>
                <w:lang w:eastAsia="en-ID"/>
              </w:rPr>
              <w:t>65</w:t>
            </w:r>
          </w:p>
        </w:tc>
      </w:tr>
      <w:tr w:rsidR="008254BB" w:rsidRPr="008254BB" w14:paraId="07F56F49" w14:textId="77777777" w:rsidTr="008254BB">
        <w:trPr>
          <w:trHeight w:val="46"/>
        </w:trPr>
        <w:tc>
          <w:tcPr>
            <w:cnfStyle w:val="001000000000" w:firstRow="0" w:lastRow="0" w:firstColumn="1" w:lastColumn="0" w:oddVBand="0" w:evenVBand="0" w:oddHBand="0" w:evenHBand="0" w:firstRowFirstColumn="0" w:firstRowLastColumn="0" w:lastRowFirstColumn="0" w:lastRowLastColumn="0"/>
            <w:tcW w:w="1051" w:type="pct"/>
            <w:noWrap/>
            <w:vAlign w:val="center"/>
          </w:tcPr>
          <w:p w14:paraId="006D121F" w14:textId="77777777" w:rsidR="008254BB" w:rsidRPr="008254BB" w:rsidRDefault="008254BB" w:rsidP="00425860">
            <w:pPr>
              <w:adjustRightInd w:val="0"/>
              <w:snapToGrid w:val="0"/>
              <w:jc w:val="center"/>
              <w:rPr>
                <w:b w:val="0"/>
                <w:bCs w:val="0"/>
                <w:sz w:val="18"/>
                <w:szCs w:val="18"/>
                <w:lang w:eastAsia="en-ID"/>
              </w:rPr>
            </w:pPr>
            <w:r w:rsidRPr="008254BB">
              <w:rPr>
                <w:b w:val="0"/>
                <w:bCs w:val="0"/>
                <w:sz w:val="18"/>
                <w:szCs w:val="18"/>
                <w:lang w:eastAsia="en-ID"/>
              </w:rPr>
              <w:t>Pengunjung yang datang (asumsi)</w:t>
            </w:r>
          </w:p>
        </w:tc>
        <w:tc>
          <w:tcPr>
            <w:tcW w:w="816" w:type="pct"/>
            <w:noWrap/>
            <w:vAlign w:val="center"/>
          </w:tcPr>
          <w:p w14:paraId="735CD40C" w14:textId="77777777" w:rsidR="008254BB" w:rsidRPr="008254BB" w:rsidRDefault="008254BB"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sz w:val="18"/>
                <w:szCs w:val="18"/>
                <w:lang w:eastAsia="en-ID"/>
              </w:rPr>
            </w:pPr>
            <w:r w:rsidRPr="008254BB">
              <w:rPr>
                <w:sz w:val="18"/>
                <w:szCs w:val="18"/>
                <w:lang w:eastAsia="en-ID"/>
              </w:rPr>
              <w:t xml:space="preserve">100 </w:t>
            </w:r>
            <w:proofErr w:type="spellStart"/>
            <w:r w:rsidRPr="008254BB">
              <w:rPr>
                <w:sz w:val="18"/>
                <w:szCs w:val="18"/>
                <w:lang w:eastAsia="en-ID"/>
              </w:rPr>
              <w:t>org</w:t>
            </w:r>
            <w:proofErr w:type="spellEnd"/>
          </w:p>
        </w:tc>
        <w:tc>
          <w:tcPr>
            <w:tcW w:w="862" w:type="pct"/>
            <w:noWrap/>
            <w:vAlign w:val="center"/>
          </w:tcPr>
          <w:p w14:paraId="4B3FD7AE" w14:textId="77777777" w:rsidR="008254BB" w:rsidRPr="008254BB" w:rsidRDefault="008254BB"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sz w:val="18"/>
                <w:szCs w:val="18"/>
                <w:lang w:eastAsia="en-ID"/>
              </w:rPr>
            </w:pPr>
            <w:r w:rsidRPr="008254BB">
              <w:rPr>
                <w:sz w:val="18"/>
                <w:szCs w:val="18"/>
                <w:lang w:eastAsia="en-ID"/>
              </w:rPr>
              <w:t>0,5</w:t>
            </w:r>
          </w:p>
        </w:tc>
        <w:tc>
          <w:tcPr>
            <w:tcW w:w="718" w:type="pct"/>
            <w:noWrap/>
            <w:vAlign w:val="center"/>
          </w:tcPr>
          <w:p w14:paraId="6B42153C" w14:textId="77777777" w:rsidR="008254BB" w:rsidRPr="008254BB" w:rsidRDefault="008254BB"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sz w:val="18"/>
                <w:szCs w:val="18"/>
                <w:lang w:eastAsia="en-ID"/>
              </w:rPr>
            </w:pPr>
            <w:r w:rsidRPr="008254BB">
              <w:rPr>
                <w:sz w:val="18"/>
                <w:szCs w:val="18"/>
                <w:lang w:eastAsia="en-ID"/>
              </w:rPr>
              <w:t>50</w:t>
            </w:r>
          </w:p>
        </w:tc>
        <w:tc>
          <w:tcPr>
            <w:tcW w:w="861" w:type="pct"/>
            <w:noWrap/>
            <w:vAlign w:val="center"/>
          </w:tcPr>
          <w:p w14:paraId="613595A2" w14:textId="77777777" w:rsidR="008254BB" w:rsidRPr="008254BB" w:rsidRDefault="008254BB"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sz w:val="18"/>
                <w:szCs w:val="18"/>
                <w:lang w:eastAsia="en-ID"/>
              </w:rPr>
            </w:pPr>
            <w:r w:rsidRPr="008254BB">
              <w:rPr>
                <w:sz w:val="18"/>
                <w:szCs w:val="18"/>
                <w:lang w:eastAsia="en-ID"/>
              </w:rPr>
              <w:t>2,5</w:t>
            </w:r>
          </w:p>
        </w:tc>
        <w:tc>
          <w:tcPr>
            <w:tcW w:w="692" w:type="pct"/>
            <w:noWrap/>
            <w:vAlign w:val="center"/>
          </w:tcPr>
          <w:p w14:paraId="5FBA44FC" w14:textId="77777777" w:rsidR="008254BB" w:rsidRPr="008254BB" w:rsidRDefault="008254BB" w:rsidP="00425860">
            <w:pPr>
              <w:adjustRightInd w:val="0"/>
              <w:snapToGrid w:val="0"/>
              <w:jc w:val="center"/>
              <w:cnfStyle w:val="000000000000" w:firstRow="0" w:lastRow="0" w:firstColumn="0" w:lastColumn="0" w:oddVBand="0" w:evenVBand="0" w:oddHBand="0" w:evenHBand="0" w:firstRowFirstColumn="0" w:firstRowLastColumn="0" w:lastRowFirstColumn="0" w:lastRowLastColumn="0"/>
              <w:rPr>
                <w:sz w:val="18"/>
                <w:szCs w:val="18"/>
                <w:lang w:eastAsia="en-ID"/>
              </w:rPr>
            </w:pPr>
            <w:r w:rsidRPr="008254BB">
              <w:rPr>
                <w:sz w:val="18"/>
                <w:szCs w:val="18"/>
                <w:lang w:eastAsia="en-ID"/>
              </w:rPr>
              <w:t>250</w:t>
            </w:r>
          </w:p>
        </w:tc>
      </w:tr>
      <w:tr w:rsidR="008254BB" w:rsidRPr="008254BB" w14:paraId="6BA4A173" w14:textId="77777777" w:rsidTr="008254BB">
        <w:trPr>
          <w:cnfStyle w:val="000000100000" w:firstRow="0" w:lastRow="0" w:firstColumn="0" w:lastColumn="0" w:oddVBand="0" w:evenVBand="0" w:oddHBand="1" w:evenHBand="0" w:firstRowFirstColumn="0" w:firstRowLastColumn="0" w:lastRowFirstColumn="0" w:lastRowLastColumn="0"/>
          <w:trHeight w:val="46"/>
        </w:trPr>
        <w:tc>
          <w:tcPr>
            <w:cnfStyle w:val="001000000000" w:firstRow="0" w:lastRow="0" w:firstColumn="1" w:lastColumn="0" w:oddVBand="0" w:evenVBand="0" w:oddHBand="0" w:evenHBand="0" w:firstRowFirstColumn="0" w:firstRowLastColumn="0" w:lastRowFirstColumn="0" w:lastRowLastColumn="0"/>
            <w:tcW w:w="1868" w:type="pct"/>
            <w:gridSpan w:val="2"/>
            <w:noWrap/>
            <w:vAlign w:val="center"/>
            <w:hideMark/>
          </w:tcPr>
          <w:p w14:paraId="02172B71" w14:textId="21777CB9" w:rsidR="008254BB" w:rsidRPr="008254BB" w:rsidRDefault="008254BB" w:rsidP="00425860">
            <w:pPr>
              <w:adjustRightInd w:val="0"/>
              <w:snapToGrid w:val="0"/>
              <w:jc w:val="center"/>
              <w:rPr>
                <w:b w:val="0"/>
                <w:bCs w:val="0"/>
                <w:sz w:val="18"/>
                <w:szCs w:val="18"/>
                <w:lang w:eastAsia="en-ID"/>
              </w:rPr>
            </w:pPr>
            <w:r w:rsidRPr="008254BB">
              <w:rPr>
                <w:b w:val="0"/>
                <w:bCs w:val="0"/>
                <w:sz w:val="18"/>
                <w:szCs w:val="18"/>
                <w:lang w:eastAsia="en-ID"/>
              </w:rPr>
              <w:t>Total</w:t>
            </w:r>
          </w:p>
        </w:tc>
        <w:tc>
          <w:tcPr>
            <w:tcW w:w="862" w:type="pct"/>
            <w:noWrap/>
            <w:vAlign w:val="center"/>
            <w:hideMark/>
          </w:tcPr>
          <w:p w14:paraId="4DEA41C0" w14:textId="7FF8851E" w:rsidR="008254BB" w:rsidRPr="008254BB"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sz w:val="18"/>
                <w:szCs w:val="18"/>
                <w:lang w:eastAsia="en-ID"/>
              </w:rPr>
            </w:pPr>
          </w:p>
        </w:tc>
        <w:tc>
          <w:tcPr>
            <w:tcW w:w="718" w:type="pct"/>
            <w:noWrap/>
            <w:vAlign w:val="center"/>
            <w:hideMark/>
          </w:tcPr>
          <w:p w14:paraId="2EE94955" w14:textId="77777777" w:rsidR="008254BB" w:rsidRPr="008254BB"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sz w:val="18"/>
                <w:szCs w:val="18"/>
                <w:lang w:eastAsia="en-ID"/>
              </w:rPr>
            </w:pPr>
            <w:r w:rsidRPr="008254BB">
              <w:rPr>
                <w:sz w:val="18"/>
                <w:szCs w:val="18"/>
                <w:lang w:eastAsia="en-ID"/>
              </w:rPr>
              <w:t>73,5</w:t>
            </w:r>
          </w:p>
        </w:tc>
        <w:tc>
          <w:tcPr>
            <w:tcW w:w="861" w:type="pct"/>
            <w:noWrap/>
            <w:vAlign w:val="center"/>
            <w:hideMark/>
          </w:tcPr>
          <w:p w14:paraId="46AEFF8B" w14:textId="7C17CDC6" w:rsidR="008254BB" w:rsidRPr="008254BB"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sz w:val="18"/>
                <w:szCs w:val="18"/>
                <w:lang w:eastAsia="en-ID"/>
              </w:rPr>
            </w:pPr>
          </w:p>
        </w:tc>
        <w:tc>
          <w:tcPr>
            <w:tcW w:w="692" w:type="pct"/>
            <w:noWrap/>
            <w:vAlign w:val="center"/>
            <w:hideMark/>
          </w:tcPr>
          <w:p w14:paraId="428E6424" w14:textId="77777777" w:rsidR="008254BB" w:rsidRPr="008254BB" w:rsidRDefault="008254BB" w:rsidP="00425860">
            <w:pPr>
              <w:adjustRightInd w:val="0"/>
              <w:snapToGrid w:val="0"/>
              <w:jc w:val="center"/>
              <w:cnfStyle w:val="000000100000" w:firstRow="0" w:lastRow="0" w:firstColumn="0" w:lastColumn="0" w:oddVBand="0" w:evenVBand="0" w:oddHBand="1" w:evenHBand="0" w:firstRowFirstColumn="0" w:firstRowLastColumn="0" w:lastRowFirstColumn="0" w:lastRowLastColumn="0"/>
              <w:rPr>
                <w:sz w:val="18"/>
                <w:szCs w:val="18"/>
                <w:lang w:eastAsia="en-ID"/>
              </w:rPr>
            </w:pPr>
            <w:r w:rsidRPr="008254BB">
              <w:rPr>
                <w:sz w:val="18"/>
                <w:szCs w:val="18"/>
                <w:lang w:eastAsia="en-ID"/>
              </w:rPr>
              <w:t>367,5</w:t>
            </w:r>
          </w:p>
        </w:tc>
      </w:tr>
    </w:tbl>
    <w:p w14:paraId="25D2B9F5" w14:textId="77777777" w:rsidR="00440FC2" w:rsidRPr="00C14BA0" w:rsidRDefault="00440FC2" w:rsidP="00440FC2">
      <w:pPr>
        <w:adjustRightInd w:val="0"/>
        <w:snapToGrid w:val="0"/>
        <w:ind w:firstLine="796"/>
        <w:jc w:val="both"/>
        <w:rPr>
          <w:color w:val="000000" w:themeColor="text1"/>
          <w:sz w:val="20"/>
          <w:szCs w:val="20"/>
        </w:rPr>
      </w:pPr>
    </w:p>
    <w:p w14:paraId="7D8FB3F3" w14:textId="77777777" w:rsidR="00440FC2" w:rsidRDefault="00440FC2" w:rsidP="00440FC2">
      <w:pPr>
        <w:pStyle w:val="BodyText"/>
        <w:adjustRightInd w:val="0"/>
        <w:snapToGrid w:val="0"/>
        <w:ind w:right="-1"/>
        <w:jc w:val="both"/>
        <w:rPr>
          <w:sz w:val="22"/>
          <w:szCs w:val="22"/>
        </w:rPr>
      </w:pPr>
    </w:p>
    <w:p w14:paraId="2034A52D" w14:textId="39012FB3" w:rsidR="00440FC2" w:rsidRPr="00440FC2" w:rsidRDefault="00440FC2" w:rsidP="00440FC2">
      <w:pPr>
        <w:pStyle w:val="BodyText"/>
        <w:adjustRightInd w:val="0"/>
        <w:snapToGrid w:val="0"/>
        <w:ind w:right="-1"/>
        <w:jc w:val="both"/>
        <w:rPr>
          <w:sz w:val="22"/>
          <w:szCs w:val="22"/>
        </w:rPr>
      </w:pPr>
      <w:r w:rsidRPr="00440FC2">
        <w:rPr>
          <w:sz w:val="22"/>
          <w:szCs w:val="22"/>
        </w:rPr>
        <w:t>Kualitas Udara dan Kebisingan</w:t>
      </w:r>
    </w:p>
    <w:p w14:paraId="1EB17987" w14:textId="77777777" w:rsidR="00440FC2" w:rsidRPr="00DC2C55" w:rsidRDefault="00440FC2" w:rsidP="00440FC2">
      <w:pPr>
        <w:pStyle w:val="BodyText"/>
        <w:adjustRightInd w:val="0"/>
        <w:snapToGrid w:val="0"/>
        <w:ind w:right="-1" w:firstLine="427"/>
        <w:jc w:val="both"/>
        <w:rPr>
          <w:sz w:val="22"/>
          <w:szCs w:val="22"/>
        </w:rPr>
      </w:pPr>
      <w:r w:rsidRPr="00DC2C55">
        <w:rPr>
          <w:sz w:val="22"/>
          <w:szCs w:val="22"/>
        </w:rPr>
        <w:t xml:space="preserve">Parameter Kualitas Udara </w:t>
      </w:r>
      <w:proofErr w:type="spellStart"/>
      <w:r w:rsidRPr="00DC2C55">
        <w:rPr>
          <w:sz w:val="22"/>
          <w:szCs w:val="22"/>
        </w:rPr>
        <w:t>Ambient</w:t>
      </w:r>
      <w:proofErr w:type="spellEnd"/>
      <w:r w:rsidRPr="00DC2C55">
        <w:rPr>
          <w:sz w:val="22"/>
          <w:szCs w:val="22"/>
        </w:rPr>
        <w:t xml:space="preserve"> yang diukur mengacu pada  Peraturan Pemerintah Republik Indonesia Nomor 22 Tahun 2021 Lampiran VII yaitu SO</w:t>
      </w:r>
      <w:r w:rsidRPr="00DC2C55">
        <w:rPr>
          <w:sz w:val="22"/>
          <w:szCs w:val="22"/>
          <w:vertAlign w:val="subscript"/>
        </w:rPr>
        <w:t>2</w:t>
      </w:r>
      <w:r w:rsidRPr="00DC2C55">
        <w:rPr>
          <w:sz w:val="22"/>
          <w:szCs w:val="22"/>
        </w:rPr>
        <w:t>, CO, NO</w:t>
      </w:r>
      <w:r w:rsidRPr="00DC2C55">
        <w:rPr>
          <w:sz w:val="22"/>
          <w:szCs w:val="22"/>
          <w:vertAlign w:val="subscript"/>
        </w:rPr>
        <w:t>2</w:t>
      </w:r>
      <w:r w:rsidRPr="00DC2C55">
        <w:rPr>
          <w:sz w:val="22"/>
          <w:szCs w:val="22"/>
        </w:rPr>
        <w:t>, O</w:t>
      </w:r>
      <w:r w:rsidRPr="00DC2C55">
        <w:rPr>
          <w:sz w:val="22"/>
          <w:szCs w:val="22"/>
          <w:vertAlign w:val="subscript"/>
        </w:rPr>
        <w:t>3</w:t>
      </w:r>
      <w:r w:rsidRPr="00DC2C55">
        <w:rPr>
          <w:sz w:val="22"/>
          <w:szCs w:val="22"/>
        </w:rPr>
        <w:t xml:space="preserve">, Hidrokarbon non metana, </w:t>
      </w:r>
      <w:proofErr w:type="spellStart"/>
      <w:r w:rsidRPr="00DC2C55">
        <w:rPr>
          <w:sz w:val="22"/>
          <w:szCs w:val="22"/>
        </w:rPr>
        <w:t>partikulat</w:t>
      </w:r>
      <w:proofErr w:type="spellEnd"/>
      <w:r w:rsidRPr="00DC2C55">
        <w:rPr>
          <w:sz w:val="22"/>
          <w:szCs w:val="22"/>
        </w:rPr>
        <w:t xml:space="preserve"> debu dan timbal (Pb). Baku Mutu Udara </w:t>
      </w:r>
      <w:proofErr w:type="spellStart"/>
      <w:r w:rsidRPr="00DC2C55">
        <w:rPr>
          <w:sz w:val="22"/>
          <w:szCs w:val="22"/>
        </w:rPr>
        <w:t>ambient</w:t>
      </w:r>
      <w:proofErr w:type="spellEnd"/>
      <w:r w:rsidRPr="00DC2C55">
        <w:rPr>
          <w:sz w:val="22"/>
          <w:szCs w:val="22"/>
        </w:rPr>
        <w:t xml:space="preserve"> yang digunakan mengacu pada Peraturan Pemerintah Republik Indonesia Nomor 22 Tahun 2021 Lampiran VII. Sedangkan untuk baku mutu kebisingan mengacu pada </w:t>
      </w:r>
      <w:proofErr w:type="spellStart"/>
      <w:r w:rsidRPr="00DC2C55">
        <w:rPr>
          <w:sz w:val="22"/>
          <w:szCs w:val="22"/>
        </w:rPr>
        <w:t>Kepmen</w:t>
      </w:r>
      <w:proofErr w:type="spellEnd"/>
      <w:r w:rsidRPr="00DC2C55">
        <w:rPr>
          <w:sz w:val="22"/>
          <w:szCs w:val="22"/>
        </w:rPr>
        <w:t xml:space="preserve"> </w:t>
      </w:r>
      <w:proofErr w:type="spellStart"/>
      <w:r w:rsidRPr="00DC2C55">
        <w:rPr>
          <w:sz w:val="22"/>
          <w:szCs w:val="22"/>
        </w:rPr>
        <w:t>Lingkuan</w:t>
      </w:r>
      <w:proofErr w:type="spellEnd"/>
      <w:r w:rsidRPr="00DC2C55">
        <w:rPr>
          <w:sz w:val="22"/>
          <w:szCs w:val="22"/>
        </w:rPr>
        <w:t xml:space="preserve"> Hidup Republik Indonesia No. Kep-48/II/1996.  Hasil pengukuran kualitas udara di lapangan yang dilanjutkan dengan pengujian di laboratorium terhadap contoh uji udara </w:t>
      </w:r>
      <w:proofErr w:type="spellStart"/>
      <w:r w:rsidRPr="00DC2C55">
        <w:rPr>
          <w:sz w:val="22"/>
          <w:szCs w:val="22"/>
        </w:rPr>
        <w:t>ambient</w:t>
      </w:r>
      <w:proofErr w:type="spellEnd"/>
      <w:r w:rsidRPr="00DC2C55">
        <w:rPr>
          <w:sz w:val="22"/>
          <w:szCs w:val="22"/>
        </w:rPr>
        <w:t xml:space="preserve"> maka diperoleh data seperti terlihat pada Tabel 6. Tabel 7 merupakan hasil pengujian kualitas udara dan kebisingan </w:t>
      </w:r>
      <w:proofErr w:type="spellStart"/>
      <w:r w:rsidRPr="00DC2C55">
        <w:rPr>
          <w:sz w:val="22"/>
          <w:szCs w:val="22"/>
        </w:rPr>
        <w:t>dimana</w:t>
      </w:r>
      <w:proofErr w:type="spellEnd"/>
      <w:r w:rsidRPr="00DC2C55">
        <w:rPr>
          <w:sz w:val="22"/>
          <w:szCs w:val="22"/>
        </w:rPr>
        <w:t xml:space="preserve"> untuk masing-masing parameter tidak melebihi baku mutu lingkungan yang </w:t>
      </w:r>
      <w:proofErr w:type="spellStart"/>
      <w:r w:rsidRPr="00DC2C55">
        <w:rPr>
          <w:sz w:val="22"/>
          <w:szCs w:val="22"/>
        </w:rPr>
        <w:t>dipersyaratkan</w:t>
      </w:r>
      <w:proofErr w:type="spellEnd"/>
      <w:r w:rsidRPr="00DC2C55">
        <w:rPr>
          <w:sz w:val="22"/>
          <w:szCs w:val="22"/>
        </w:rPr>
        <w:t xml:space="preserve"> artinya kegiatan ini tidak berdampak signifikan terhadap pencemaran udara. </w:t>
      </w:r>
    </w:p>
    <w:p w14:paraId="44D5406A" w14:textId="77777777" w:rsidR="00440FC2" w:rsidRDefault="00440FC2" w:rsidP="00440FC2">
      <w:pPr>
        <w:tabs>
          <w:tab w:val="left" w:pos="5103"/>
        </w:tabs>
        <w:adjustRightInd w:val="0"/>
        <w:snapToGrid w:val="0"/>
        <w:ind w:left="1170" w:hanging="1125"/>
        <w:rPr>
          <w:color w:val="000000" w:themeColor="text1"/>
          <w:sz w:val="20"/>
          <w:szCs w:val="20"/>
        </w:rPr>
      </w:pPr>
      <w:bookmarkStart w:id="0" w:name="_Hlk105267170"/>
    </w:p>
    <w:p w14:paraId="7D76D5D4" w14:textId="77777777" w:rsidR="008254BB" w:rsidRDefault="00440FC2" w:rsidP="00440FC2">
      <w:pPr>
        <w:tabs>
          <w:tab w:val="left" w:pos="5103"/>
        </w:tabs>
        <w:adjustRightInd w:val="0"/>
        <w:snapToGrid w:val="0"/>
        <w:ind w:left="1170" w:hanging="1125"/>
        <w:rPr>
          <w:color w:val="000000" w:themeColor="text1"/>
          <w:sz w:val="20"/>
          <w:szCs w:val="20"/>
        </w:rPr>
      </w:pPr>
      <w:r w:rsidRPr="00C14BA0">
        <w:rPr>
          <w:color w:val="000000" w:themeColor="text1"/>
          <w:sz w:val="20"/>
          <w:szCs w:val="20"/>
        </w:rPr>
        <w:t xml:space="preserve">Tabel </w:t>
      </w:r>
      <w:r>
        <w:rPr>
          <w:color w:val="000000" w:themeColor="text1"/>
          <w:sz w:val="20"/>
          <w:szCs w:val="20"/>
        </w:rPr>
        <w:t>6</w:t>
      </w:r>
      <w:r w:rsidRPr="00C14BA0">
        <w:rPr>
          <w:color w:val="000000" w:themeColor="text1"/>
          <w:sz w:val="20"/>
          <w:szCs w:val="20"/>
        </w:rPr>
        <w:t>.</w:t>
      </w:r>
      <w:r w:rsidRPr="00C14BA0">
        <w:rPr>
          <w:b/>
          <w:color w:val="000000" w:themeColor="text1"/>
          <w:sz w:val="20"/>
          <w:szCs w:val="20"/>
        </w:rPr>
        <w:t xml:space="preserve"> </w:t>
      </w:r>
      <w:r w:rsidRPr="00C14BA0">
        <w:rPr>
          <w:color w:val="000000" w:themeColor="text1"/>
          <w:sz w:val="20"/>
          <w:szCs w:val="20"/>
        </w:rPr>
        <w:t>Lokasi Pengambilan Sampel Kualitas Udara</w:t>
      </w:r>
    </w:p>
    <w:p w14:paraId="4414EF29" w14:textId="52F6265E" w:rsidR="00440FC2" w:rsidRPr="00C14BA0" w:rsidRDefault="00440FC2" w:rsidP="008254BB">
      <w:pPr>
        <w:tabs>
          <w:tab w:val="left" w:pos="5103"/>
        </w:tabs>
        <w:adjustRightInd w:val="0"/>
        <w:snapToGrid w:val="0"/>
        <w:rPr>
          <w:color w:val="000000" w:themeColor="text1"/>
          <w:sz w:val="20"/>
          <w:szCs w:val="20"/>
        </w:rPr>
      </w:pPr>
      <w:proofErr w:type="spellStart"/>
      <w:r w:rsidRPr="00C14BA0">
        <w:rPr>
          <w:color w:val="000000" w:themeColor="text1"/>
          <w:sz w:val="20"/>
          <w:szCs w:val="20"/>
        </w:rPr>
        <w:t>Ambien</w:t>
      </w:r>
      <w:proofErr w:type="spellEnd"/>
    </w:p>
    <w:tbl>
      <w:tblPr>
        <w:tblStyle w:val="PlainTable2"/>
        <w:tblW w:w="5000" w:type="pct"/>
        <w:tblLook w:val="04A0" w:firstRow="1" w:lastRow="0" w:firstColumn="1" w:lastColumn="0" w:noHBand="0" w:noVBand="1"/>
      </w:tblPr>
      <w:tblGrid>
        <w:gridCol w:w="398"/>
        <w:gridCol w:w="1830"/>
        <w:gridCol w:w="703"/>
        <w:gridCol w:w="1386"/>
      </w:tblGrid>
      <w:tr w:rsidR="00440FC2" w:rsidRPr="00442778" w14:paraId="139439B4" w14:textId="77777777" w:rsidTr="00425860">
        <w:trPr>
          <w:cnfStyle w:val="100000000000" w:firstRow="1" w:lastRow="0" w:firstColumn="0" w:lastColumn="0" w:oddVBand="0" w:evenVBand="0" w:oddHBand="0"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401" w:type="pct"/>
            <w:vAlign w:val="center"/>
          </w:tcPr>
          <w:bookmarkEnd w:id="0"/>
          <w:p w14:paraId="7227CAC3" w14:textId="77777777" w:rsidR="00440FC2" w:rsidRPr="00442778" w:rsidRDefault="00440FC2" w:rsidP="00425860">
            <w:pPr>
              <w:tabs>
                <w:tab w:val="left" w:pos="1701"/>
                <w:tab w:val="left" w:pos="5103"/>
              </w:tabs>
              <w:adjustRightInd w:val="0"/>
              <w:snapToGrid w:val="0"/>
              <w:ind w:left="-113" w:right="-113"/>
              <w:jc w:val="center"/>
              <w:rPr>
                <w:b w:val="0"/>
                <w:bCs w:val="0"/>
                <w:color w:val="000000" w:themeColor="text1"/>
                <w:sz w:val="20"/>
                <w:szCs w:val="20"/>
              </w:rPr>
            </w:pPr>
            <w:r w:rsidRPr="00442778">
              <w:rPr>
                <w:b w:val="0"/>
                <w:bCs w:val="0"/>
                <w:color w:val="000000" w:themeColor="text1"/>
                <w:sz w:val="20"/>
                <w:szCs w:val="20"/>
              </w:rPr>
              <w:t>No.</w:t>
            </w:r>
          </w:p>
        </w:tc>
        <w:tc>
          <w:tcPr>
            <w:tcW w:w="2288" w:type="pct"/>
            <w:vAlign w:val="center"/>
          </w:tcPr>
          <w:p w14:paraId="7B9A96FE" w14:textId="77777777" w:rsidR="00440FC2" w:rsidRPr="00442778" w:rsidRDefault="00440FC2" w:rsidP="00425860">
            <w:pPr>
              <w:tabs>
                <w:tab w:val="left" w:pos="1701"/>
                <w:tab w:val="left" w:pos="5103"/>
              </w:tabs>
              <w:adjustRightInd w:val="0"/>
              <w:snapToGrid w:val="0"/>
              <w:ind w:left="-113" w:right="-113"/>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42778">
              <w:rPr>
                <w:b w:val="0"/>
                <w:bCs w:val="0"/>
                <w:color w:val="000000" w:themeColor="text1"/>
                <w:sz w:val="20"/>
                <w:szCs w:val="20"/>
              </w:rPr>
              <w:t>Lokasi</w:t>
            </w:r>
          </w:p>
        </w:tc>
        <w:tc>
          <w:tcPr>
            <w:tcW w:w="707" w:type="pct"/>
            <w:vAlign w:val="center"/>
          </w:tcPr>
          <w:p w14:paraId="749F8DB9" w14:textId="77777777" w:rsidR="00440FC2" w:rsidRPr="00442778" w:rsidRDefault="00440FC2" w:rsidP="00425860">
            <w:pPr>
              <w:tabs>
                <w:tab w:val="left" w:pos="1701"/>
                <w:tab w:val="left" w:pos="5103"/>
              </w:tabs>
              <w:adjustRightInd w:val="0"/>
              <w:snapToGrid w:val="0"/>
              <w:ind w:left="-113" w:right="-113"/>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42778">
              <w:rPr>
                <w:b w:val="0"/>
                <w:bCs w:val="0"/>
                <w:color w:val="000000" w:themeColor="text1"/>
                <w:sz w:val="20"/>
                <w:szCs w:val="20"/>
              </w:rPr>
              <w:t>Kode</w:t>
            </w:r>
            <w:r w:rsidRPr="00442778">
              <w:rPr>
                <w:b w:val="0"/>
                <w:bCs w:val="0"/>
                <w:color w:val="000000" w:themeColor="text1"/>
                <w:sz w:val="20"/>
                <w:szCs w:val="20"/>
                <w:lang w:val="id-ID"/>
              </w:rPr>
              <w:t xml:space="preserve"> </w:t>
            </w:r>
            <w:r w:rsidRPr="00442778">
              <w:rPr>
                <w:b w:val="0"/>
                <w:bCs w:val="0"/>
                <w:color w:val="000000" w:themeColor="text1"/>
                <w:sz w:val="20"/>
                <w:szCs w:val="20"/>
              </w:rPr>
              <w:t>Sampel</w:t>
            </w:r>
          </w:p>
        </w:tc>
        <w:tc>
          <w:tcPr>
            <w:tcW w:w="1603" w:type="pct"/>
            <w:vAlign w:val="center"/>
          </w:tcPr>
          <w:p w14:paraId="280CF15D" w14:textId="77777777" w:rsidR="00440FC2" w:rsidRPr="00442778" w:rsidRDefault="00440FC2" w:rsidP="00425860">
            <w:pPr>
              <w:tabs>
                <w:tab w:val="left" w:pos="1701"/>
                <w:tab w:val="left" w:pos="5103"/>
              </w:tabs>
              <w:adjustRightInd w:val="0"/>
              <w:snapToGrid w:val="0"/>
              <w:ind w:left="-113" w:right="-113"/>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42778">
              <w:rPr>
                <w:b w:val="0"/>
                <w:bCs w:val="0"/>
                <w:color w:val="000000" w:themeColor="text1"/>
                <w:sz w:val="20"/>
                <w:szCs w:val="20"/>
              </w:rPr>
              <w:t>Koordinat</w:t>
            </w:r>
          </w:p>
        </w:tc>
      </w:tr>
      <w:tr w:rsidR="00440FC2" w:rsidRPr="00442778" w14:paraId="43DCC53E" w14:textId="77777777" w:rsidTr="00425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1" w:type="pct"/>
            <w:vAlign w:val="center"/>
          </w:tcPr>
          <w:p w14:paraId="38767BB8" w14:textId="77777777" w:rsidR="00440FC2" w:rsidRPr="00442778" w:rsidRDefault="00440FC2" w:rsidP="00425860">
            <w:pPr>
              <w:tabs>
                <w:tab w:val="left" w:pos="1701"/>
                <w:tab w:val="left" w:pos="5103"/>
              </w:tabs>
              <w:adjustRightInd w:val="0"/>
              <w:snapToGrid w:val="0"/>
              <w:jc w:val="center"/>
              <w:rPr>
                <w:b w:val="0"/>
                <w:bCs w:val="0"/>
                <w:color w:val="000000" w:themeColor="text1"/>
                <w:sz w:val="20"/>
                <w:szCs w:val="20"/>
                <w:lang w:val="id-ID"/>
              </w:rPr>
            </w:pPr>
            <w:r w:rsidRPr="00442778">
              <w:rPr>
                <w:b w:val="0"/>
                <w:bCs w:val="0"/>
                <w:color w:val="000000" w:themeColor="text1"/>
                <w:sz w:val="20"/>
                <w:szCs w:val="20"/>
              </w:rPr>
              <w:t>1</w:t>
            </w:r>
          </w:p>
        </w:tc>
        <w:tc>
          <w:tcPr>
            <w:tcW w:w="2288" w:type="pct"/>
            <w:vAlign w:val="center"/>
          </w:tcPr>
          <w:p w14:paraId="347506B4" w14:textId="77777777" w:rsidR="00440FC2" w:rsidRPr="00442778" w:rsidRDefault="00440FC2" w:rsidP="00425860">
            <w:pPr>
              <w:tabs>
                <w:tab w:val="left" w:pos="1701"/>
                <w:tab w:val="left" w:pos="5103"/>
              </w:tabs>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42778">
              <w:rPr>
                <w:color w:val="000000" w:themeColor="text1"/>
                <w:sz w:val="20"/>
                <w:szCs w:val="20"/>
              </w:rPr>
              <w:t>Lokasi kegiatan</w:t>
            </w:r>
          </w:p>
        </w:tc>
        <w:tc>
          <w:tcPr>
            <w:tcW w:w="707" w:type="pct"/>
            <w:vAlign w:val="center"/>
          </w:tcPr>
          <w:p w14:paraId="088EFE76" w14:textId="77777777" w:rsidR="00440FC2" w:rsidRPr="00442778" w:rsidRDefault="00440FC2" w:rsidP="00425860">
            <w:pPr>
              <w:tabs>
                <w:tab w:val="left" w:pos="1701"/>
                <w:tab w:val="left" w:pos="5103"/>
              </w:tabs>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42778">
              <w:rPr>
                <w:color w:val="000000" w:themeColor="text1"/>
                <w:sz w:val="20"/>
                <w:szCs w:val="20"/>
              </w:rPr>
              <w:t>U-1</w:t>
            </w:r>
          </w:p>
        </w:tc>
        <w:tc>
          <w:tcPr>
            <w:tcW w:w="1603" w:type="pct"/>
            <w:vAlign w:val="center"/>
          </w:tcPr>
          <w:p w14:paraId="70C4AAE3" w14:textId="77777777" w:rsidR="00440FC2" w:rsidRPr="00442778" w:rsidRDefault="00440FC2" w:rsidP="00425860">
            <w:pPr>
              <w:tabs>
                <w:tab w:val="left" w:pos="1701"/>
                <w:tab w:val="left" w:pos="5103"/>
              </w:tabs>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42778">
              <w:rPr>
                <w:color w:val="000000" w:themeColor="text1"/>
                <w:sz w:val="20"/>
                <w:szCs w:val="20"/>
              </w:rPr>
              <w:t>3°01'00.3"S 104°44'05.7"E</w:t>
            </w:r>
          </w:p>
        </w:tc>
      </w:tr>
    </w:tbl>
    <w:p w14:paraId="7E33EC36" w14:textId="77777777" w:rsidR="00440FC2" w:rsidRDefault="00440FC2" w:rsidP="00440FC2">
      <w:pPr>
        <w:adjustRightInd w:val="0"/>
        <w:snapToGrid w:val="0"/>
        <w:ind w:left="55" w:firstLine="720"/>
        <w:jc w:val="both"/>
        <w:rPr>
          <w:color w:val="000000" w:themeColor="text1"/>
          <w:sz w:val="20"/>
          <w:szCs w:val="20"/>
        </w:rPr>
      </w:pPr>
    </w:p>
    <w:p w14:paraId="1CC7D77B" w14:textId="77777777" w:rsidR="008254BB" w:rsidRDefault="008254BB" w:rsidP="00440FC2">
      <w:pPr>
        <w:adjustRightInd w:val="0"/>
        <w:snapToGrid w:val="0"/>
        <w:ind w:left="55" w:firstLine="720"/>
        <w:jc w:val="both"/>
        <w:rPr>
          <w:color w:val="000000" w:themeColor="text1"/>
          <w:sz w:val="20"/>
          <w:szCs w:val="20"/>
        </w:rPr>
      </w:pPr>
    </w:p>
    <w:p w14:paraId="23BD1547" w14:textId="77777777" w:rsidR="008254BB" w:rsidRDefault="008254BB" w:rsidP="00440FC2">
      <w:pPr>
        <w:adjustRightInd w:val="0"/>
        <w:snapToGrid w:val="0"/>
        <w:ind w:left="55" w:firstLine="720"/>
        <w:jc w:val="both"/>
        <w:rPr>
          <w:color w:val="000000" w:themeColor="text1"/>
          <w:sz w:val="20"/>
          <w:szCs w:val="20"/>
        </w:rPr>
      </w:pPr>
    </w:p>
    <w:p w14:paraId="1353FB4E" w14:textId="77777777" w:rsidR="00440FC2" w:rsidRPr="00C14BA0" w:rsidRDefault="00440FC2" w:rsidP="00440FC2">
      <w:pPr>
        <w:adjustRightInd w:val="0"/>
        <w:snapToGrid w:val="0"/>
        <w:ind w:left="55" w:firstLine="720"/>
        <w:jc w:val="both"/>
        <w:rPr>
          <w:color w:val="000000" w:themeColor="text1"/>
          <w:sz w:val="20"/>
          <w:szCs w:val="20"/>
        </w:rPr>
      </w:pPr>
    </w:p>
    <w:p w14:paraId="28F9C117" w14:textId="77777777" w:rsidR="00440FC2" w:rsidRPr="00C14BA0" w:rsidRDefault="00440FC2" w:rsidP="008254BB">
      <w:pPr>
        <w:pStyle w:val="BodyText2"/>
        <w:numPr>
          <w:ilvl w:val="12"/>
          <w:numId w:val="0"/>
        </w:numPr>
        <w:tabs>
          <w:tab w:val="left" w:pos="0"/>
        </w:tabs>
        <w:adjustRightInd w:val="0"/>
        <w:snapToGrid w:val="0"/>
        <w:spacing w:line="240" w:lineRule="auto"/>
        <w:jc w:val="both"/>
        <w:rPr>
          <w:color w:val="000000" w:themeColor="text1"/>
          <w:sz w:val="20"/>
          <w:szCs w:val="20"/>
          <w:lang w:val="sv-SE"/>
        </w:rPr>
      </w:pPr>
      <w:bookmarkStart w:id="1" w:name="_Hlk105267189"/>
      <w:r w:rsidRPr="00C14BA0">
        <w:rPr>
          <w:color w:val="000000" w:themeColor="text1"/>
          <w:sz w:val="20"/>
          <w:szCs w:val="20"/>
        </w:rPr>
        <w:t>Tabel</w:t>
      </w:r>
      <w:r>
        <w:rPr>
          <w:color w:val="000000" w:themeColor="text1"/>
          <w:sz w:val="20"/>
          <w:szCs w:val="20"/>
        </w:rPr>
        <w:t xml:space="preserve"> 7</w:t>
      </w:r>
      <w:r w:rsidRPr="00C14BA0">
        <w:rPr>
          <w:color w:val="000000" w:themeColor="text1"/>
          <w:sz w:val="20"/>
          <w:szCs w:val="20"/>
        </w:rPr>
        <w:t>.</w:t>
      </w:r>
      <w:r w:rsidRPr="00C14BA0">
        <w:rPr>
          <w:color w:val="000000" w:themeColor="text1"/>
          <w:sz w:val="20"/>
          <w:szCs w:val="20"/>
          <w:lang w:val="id-ID"/>
        </w:rPr>
        <w:t xml:space="preserve"> </w:t>
      </w:r>
      <w:r w:rsidRPr="00C14BA0">
        <w:rPr>
          <w:color w:val="000000" w:themeColor="text1"/>
          <w:sz w:val="20"/>
          <w:szCs w:val="20"/>
          <w:lang w:val="sv-SE"/>
        </w:rPr>
        <w:t>Hasil Analisis Kualitas Udara dan Kebisingan</w:t>
      </w:r>
    </w:p>
    <w:tbl>
      <w:tblPr>
        <w:tblStyle w:val="TableGridLight"/>
        <w:tblW w:w="5000" w:type="pct"/>
        <w:tblLayout w:type="fixed"/>
        <w:tblLook w:val="0000" w:firstRow="0" w:lastRow="0" w:firstColumn="0" w:lastColumn="0" w:noHBand="0" w:noVBand="0"/>
      </w:tblPr>
      <w:tblGrid>
        <w:gridCol w:w="1572"/>
        <w:gridCol w:w="1343"/>
        <w:gridCol w:w="777"/>
        <w:gridCol w:w="625"/>
      </w:tblGrid>
      <w:tr w:rsidR="008254BB" w:rsidRPr="008254BB" w14:paraId="2295B3CA" w14:textId="77777777" w:rsidTr="008254BB">
        <w:trPr>
          <w:trHeight w:val="67"/>
        </w:trPr>
        <w:tc>
          <w:tcPr>
            <w:tcW w:w="1820" w:type="pct"/>
            <w:vMerge w:val="restart"/>
            <w:vAlign w:val="center"/>
          </w:tcPr>
          <w:bookmarkEnd w:id="1"/>
          <w:p w14:paraId="664B5DF6" w14:textId="77777777" w:rsidR="008254BB" w:rsidRPr="008254BB" w:rsidRDefault="008254BB" w:rsidP="008254BB">
            <w:pPr>
              <w:adjustRightInd w:val="0"/>
              <w:snapToGrid w:val="0"/>
              <w:ind w:left="-102" w:right="-99"/>
              <w:jc w:val="center"/>
              <w:rPr>
                <w:b/>
                <w:color w:val="000000" w:themeColor="text1"/>
                <w:sz w:val="18"/>
                <w:szCs w:val="18"/>
              </w:rPr>
            </w:pPr>
            <w:r w:rsidRPr="008254BB">
              <w:rPr>
                <w:b/>
                <w:color w:val="000000" w:themeColor="text1"/>
                <w:sz w:val="18"/>
                <w:szCs w:val="18"/>
              </w:rPr>
              <w:t>Parameter</w:t>
            </w:r>
          </w:p>
        </w:tc>
        <w:tc>
          <w:tcPr>
            <w:tcW w:w="1556" w:type="pct"/>
            <w:vMerge w:val="restart"/>
            <w:vAlign w:val="center"/>
          </w:tcPr>
          <w:p w14:paraId="746085E6" w14:textId="77777777" w:rsidR="008254BB" w:rsidRPr="008254BB" w:rsidRDefault="008254BB" w:rsidP="008254BB">
            <w:pPr>
              <w:adjustRightInd w:val="0"/>
              <w:snapToGrid w:val="0"/>
              <w:ind w:left="-102" w:right="-99"/>
              <w:jc w:val="center"/>
              <w:rPr>
                <w:b/>
                <w:color w:val="000000" w:themeColor="text1"/>
                <w:sz w:val="18"/>
                <w:szCs w:val="18"/>
              </w:rPr>
            </w:pPr>
            <w:r w:rsidRPr="008254BB">
              <w:rPr>
                <w:b/>
                <w:color w:val="000000" w:themeColor="text1"/>
                <w:sz w:val="18"/>
                <w:szCs w:val="18"/>
              </w:rPr>
              <w:t>Satuan</w:t>
            </w:r>
          </w:p>
        </w:tc>
        <w:tc>
          <w:tcPr>
            <w:tcW w:w="900" w:type="pct"/>
            <w:vAlign w:val="center"/>
          </w:tcPr>
          <w:p w14:paraId="35FDB919" w14:textId="77777777" w:rsidR="008254BB" w:rsidRPr="008254BB" w:rsidRDefault="008254BB" w:rsidP="008254BB">
            <w:pPr>
              <w:adjustRightInd w:val="0"/>
              <w:snapToGrid w:val="0"/>
              <w:ind w:right="-115"/>
              <w:jc w:val="center"/>
              <w:rPr>
                <w:b/>
                <w:color w:val="000000" w:themeColor="text1"/>
                <w:sz w:val="18"/>
                <w:szCs w:val="18"/>
              </w:rPr>
            </w:pPr>
            <w:r w:rsidRPr="008254BB">
              <w:rPr>
                <w:b/>
                <w:color w:val="000000" w:themeColor="text1"/>
                <w:sz w:val="18"/>
                <w:szCs w:val="18"/>
              </w:rPr>
              <w:t>Hasil Analisis</w:t>
            </w:r>
          </w:p>
        </w:tc>
        <w:tc>
          <w:tcPr>
            <w:tcW w:w="724" w:type="pct"/>
            <w:vMerge w:val="restart"/>
            <w:vAlign w:val="center"/>
          </w:tcPr>
          <w:p w14:paraId="61B2C753" w14:textId="77777777" w:rsidR="008254BB" w:rsidRPr="008254BB" w:rsidRDefault="008254BB" w:rsidP="008254BB">
            <w:pPr>
              <w:adjustRightInd w:val="0"/>
              <w:snapToGrid w:val="0"/>
              <w:ind w:left="-113" w:right="-115"/>
              <w:jc w:val="center"/>
              <w:rPr>
                <w:b/>
                <w:color w:val="000000" w:themeColor="text1"/>
                <w:sz w:val="18"/>
                <w:szCs w:val="18"/>
              </w:rPr>
            </w:pPr>
            <w:r w:rsidRPr="008254BB">
              <w:rPr>
                <w:b/>
                <w:color w:val="000000" w:themeColor="text1"/>
                <w:sz w:val="18"/>
                <w:szCs w:val="18"/>
              </w:rPr>
              <w:t>BML*)</w:t>
            </w:r>
          </w:p>
        </w:tc>
      </w:tr>
      <w:tr w:rsidR="008254BB" w:rsidRPr="008254BB" w14:paraId="7FC37487" w14:textId="77777777" w:rsidTr="008254BB">
        <w:trPr>
          <w:trHeight w:val="67"/>
        </w:trPr>
        <w:tc>
          <w:tcPr>
            <w:tcW w:w="1820" w:type="pct"/>
            <w:vMerge/>
          </w:tcPr>
          <w:p w14:paraId="16D40F5E" w14:textId="77777777" w:rsidR="008254BB" w:rsidRPr="008254BB" w:rsidRDefault="008254BB" w:rsidP="00425860">
            <w:pPr>
              <w:adjustRightInd w:val="0"/>
              <w:snapToGrid w:val="0"/>
              <w:jc w:val="both"/>
              <w:rPr>
                <w:bCs/>
                <w:color w:val="000000" w:themeColor="text1"/>
                <w:sz w:val="18"/>
                <w:szCs w:val="18"/>
              </w:rPr>
            </w:pPr>
          </w:p>
        </w:tc>
        <w:tc>
          <w:tcPr>
            <w:tcW w:w="1556" w:type="pct"/>
            <w:vMerge/>
          </w:tcPr>
          <w:p w14:paraId="605E57E5" w14:textId="77777777" w:rsidR="008254BB" w:rsidRPr="008254BB" w:rsidRDefault="008254BB" w:rsidP="00425860">
            <w:pPr>
              <w:adjustRightInd w:val="0"/>
              <w:snapToGrid w:val="0"/>
              <w:jc w:val="center"/>
              <w:rPr>
                <w:bCs/>
                <w:color w:val="000000" w:themeColor="text1"/>
                <w:sz w:val="18"/>
                <w:szCs w:val="18"/>
              </w:rPr>
            </w:pPr>
          </w:p>
        </w:tc>
        <w:tc>
          <w:tcPr>
            <w:tcW w:w="900" w:type="pct"/>
          </w:tcPr>
          <w:p w14:paraId="1E5EE8B9" w14:textId="77777777" w:rsidR="008254BB" w:rsidRPr="008254BB" w:rsidRDefault="008254BB" w:rsidP="00425860">
            <w:pPr>
              <w:adjustRightInd w:val="0"/>
              <w:snapToGrid w:val="0"/>
              <w:ind w:left="-113" w:right="-113"/>
              <w:jc w:val="center"/>
              <w:rPr>
                <w:b/>
                <w:color w:val="000000" w:themeColor="text1"/>
                <w:sz w:val="18"/>
                <w:szCs w:val="18"/>
              </w:rPr>
            </w:pPr>
            <w:r w:rsidRPr="008254BB">
              <w:rPr>
                <w:b/>
                <w:color w:val="000000" w:themeColor="text1"/>
                <w:sz w:val="18"/>
                <w:szCs w:val="18"/>
              </w:rPr>
              <w:t>U-1</w:t>
            </w:r>
          </w:p>
        </w:tc>
        <w:tc>
          <w:tcPr>
            <w:tcW w:w="724" w:type="pct"/>
            <w:vMerge/>
          </w:tcPr>
          <w:p w14:paraId="3A12D6B3" w14:textId="77777777" w:rsidR="008254BB" w:rsidRPr="008254BB" w:rsidRDefault="008254BB" w:rsidP="00425860">
            <w:pPr>
              <w:adjustRightInd w:val="0"/>
              <w:snapToGrid w:val="0"/>
              <w:jc w:val="center"/>
              <w:rPr>
                <w:bCs/>
                <w:color w:val="000000" w:themeColor="text1"/>
                <w:sz w:val="18"/>
                <w:szCs w:val="18"/>
              </w:rPr>
            </w:pPr>
          </w:p>
        </w:tc>
      </w:tr>
      <w:tr w:rsidR="008254BB" w:rsidRPr="008254BB" w14:paraId="66288338" w14:textId="77777777" w:rsidTr="008254BB">
        <w:trPr>
          <w:trHeight w:val="67"/>
        </w:trPr>
        <w:tc>
          <w:tcPr>
            <w:tcW w:w="1820" w:type="pct"/>
          </w:tcPr>
          <w:p w14:paraId="0F46B727" w14:textId="77777777" w:rsidR="008254BB" w:rsidRPr="008254BB" w:rsidRDefault="008254BB" w:rsidP="00425860">
            <w:pPr>
              <w:adjustRightInd w:val="0"/>
              <w:snapToGrid w:val="0"/>
              <w:rPr>
                <w:bCs/>
                <w:color w:val="000000" w:themeColor="text1"/>
                <w:sz w:val="18"/>
                <w:szCs w:val="18"/>
              </w:rPr>
            </w:pPr>
            <w:r w:rsidRPr="008254BB">
              <w:rPr>
                <w:bCs/>
                <w:color w:val="000000" w:themeColor="text1"/>
                <w:sz w:val="18"/>
                <w:szCs w:val="18"/>
              </w:rPr>
              <w:t>Suhu</w:t>
            </w:r>
          </w:p>
        </w:tc>
        <w:tc>
          <w:tcPr>
            <w:tcW w:w="1556" w:type="pct"/>
          </w:tcPr>
          <w:p w14:paraId="26ED0BF7" w14:textId="77777777" w:rsidR="008254BB" w:rsidRPr="008254BB" w:rsidRDefault="008254BB" w:rsidP="00425860">
            <w:pPr>
              <w:adjustRightInd w:val="0"/>
              <w:snapToGrid w:val="0"/>
              <w:jc w:val="center"/>
              <w:rPr>
                <w:bCs/>
                <w:color w:val="000000" w:themeColor="text1"/>
                <w:sz w:val="18"/>
                <w:szCs w:val="18"/>
              </w:rPr>
            </w:pPr>
            <w:proofErr w:type="spellStart"/>
            <w:r w:rsidRPr="008254BB">
              <w:rPr>
                <w:bCs/>
                <w:color w:val="000000" w:themeColor="text1"/>
                <w:sz w:val="18"/>
                <w:szCs w:val="18"/>
                <w:vertAlign w:val="superscript"/>
              </w:rPr>
              <w:t>o</w:t>
            </w:r>
            <w:r w:rsidRPr="008254BB">
              <w:rPr>
                <w:bCs/>
                <w:color w:val="000000" w:themeColor="text1"/>
                <w:sz w:val="18"/>
                <w:szCs w:val="18"/>
              </w:rPr>
              <w:t>C</w:t>
            </w:r>
            <w:proofErr w:type="spellEnd"/>
          </w:p>
        </w:tc>
        <w:tc>
          <w:tcPr>
            <w:tcW w:w="900" w:type="pct"/>
          </w:tcPr>
          <w:p w14:paraId="6EF0D06E" w14:textId="77777777" w:rsidR="008254BB" w:rsidRPr="008254BB" w:rsidRDefault="008254BB" w:rsidP="00425860">
            <w:pPr>
              <w:pStyle w:val="BodyText2"/>
              <w:adjustRightInd w:val="0"/>
              <w:snapToGrid w:val="0"/>
              <w:spacing w:after="0" w:line="240" w:lineRule="auto"/>
              <w:ind w:left="-113" w:right="-113"/>
              <w:jc w:val="center"/>
              <w:rPr>
                <w:bCs/>
                <w:color w:val="000000" w:themeColor="text1"/>
                <w:sz w:val="18"/>
                <w:szCs w:val="18"/>
              </w:rPr>
            </w:pPr>
            <w:r w:rsidRPr="008254BB">
              <w:rPr>
                <w:bCs/>
                <w:color w:val="000000" w:themeColor="text1"/>
                <w:sz w:val="18"/>
                <w:szCs w:val="18"/>
              </w:rPr>
              <w:t>28,2</w:t>
            </w:r>
          </w:p>
        </w:tc>
        <w:tc>
          <w:tcPr>
            <w:tcW w:w="724" w:type="pct"/>
          </w:tcPr>
          <w:p w14:paraId="2778F3AA" w14:textId="77777777"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w:t>
            </w:r>
          </w:p>
        </w:tc>
      </w:tr>
      <w:tr w:rsidR="008254BB" w:rsidRPr="008254BB" w14:paraId="5F9940FF" w14:textId="77777777" w:rsidTr="008254BB">
        <w:trPr>
          <w:trHeight w:val="20"/>
        </w:trPr>
        <w:tc>
          <w:tcPr>
            <w:tcW w:w="1820" w:type="pct"/>
          </w:tcPr>
          <w:p w14:paraId="752ED61D" w14:textId="77777777" w:rsidR="008254BB" w:rsidRPr="008254BB" w:rsidRDefault="008254BB" w:rsidP="00425860">
            <w:pPr>
              <w:adjustRightInd w:val="0"/>
              <w:snapToGrid w:val="0"/>
              <w:rPr>
                <w:bCs/>
                <w:color w:val="000000" w:themeColor="text1"/>
                <w:sz w:val="18"/>
                <w:szCs w:val="18"/>
              </w:rPr>
            </w:pPr>
            <w:r w:rsidRPr="008254BB">
              <w:rPr>
                <w:bCs/>
                <w:color w:val="000000" w:themeColor="text1"/>
                <w:sz w:val="18"/>
                <w:szCs w:val="18"/>
              </w:rPr>
              <w:t>Kelembaban</w:t>
            </w:r>
          </w:p>
        </w:tc>
        <w:tc>
          <w:tcPr>
            <w:tcW w:w="1556" w:type="pct"/>
          </w:tcPr>
          <w:p w14:paraId="20D90954" w14:textId="77777777"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%RH</w:t>
            </w:r>
          </w:p>
        </w:tc>
        <w:tc>
          <w:tcPr>
            <w:tcW w:w="900" w:type="pct"/>
          </w:tcPr>
          <w:p w14:paraId="4147997B" w14:textId="77777777" w:rsidR="008254BB" w:rsidRPr="008254BB" w:rsidRDefault="008254BB" w:rsidP="00425860">
            <w:pPr>
              <w:pStyle w:val="BodyText2"/>
              <w:adjustRightInd w:val="0"/>
              <w:snapToGrid w:val="0"/>
              <w:spacing w:after="0" w:line="240" w:lineRule="auto"/>
              <w:ind w:left="-113" w:right="-113"/>
              <w:jc w:val="center"/>
              <w:rPr>
                <w:bCs/>
                <w:color w:val="000000" w:themeColor="text1"/>
                <w:sz w:val="18"/>
                <w:szCs w:val="18"/>
              </w:rPr>
            </w:pPr>
            <w:r w:rsidRPr="008254BB">
              <w:rPr>
                <w:bCs/>
                <w:color w:val="000000" w:themeColor="text1"/>
                <w:sz w:val="18"/>
                <w:szCs w:val="18"/>
              </w:rPr>
              <w:t>79,0</w:t>
            </w:r>
          </w:p>
        </w:tc>
        <w:tc>
          <w:tcPr>
            <w:tcW w:w="724" w:type="pct"/>
          </w:tcPr>
          <w:p w14:paraId="72D7E5D6" w14:textId="77777777"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w:t>
            </w:r>
          </w:p>
        </w:tc>
      </w:tr>
      <w:tr w:rsidR="008254BB" w:rsidRPr="008254BB" w14:paraId="7033F0C4" w14:textId="77777777" w:rsidTr="008254BB">
        <w:trPr>
          <w:trHeight w:val="67"/>
        </w:trPr>
        <w:tc>
          <w:tcPr>
            <w:tcW w:w="1820" w:type="pct"/>
          </w:tcPr>
          <w:p w14:paraId="0500E599" w14:textId="77777777" w:rsidR="008254BB" w:rsidRPr="008254BB" w:rsidRDefault="008254BB" w:rsidP="00425860">
            <w:pPr>
              <w:adjustRightInd w:val="0"/>
              <w:snapToGrid w:val="0"/>
              <w:rPr>
                <w:bCs/>
                <w:color w:val="000000" w:themeColor="text1"/>
                <w:sz w:val="18"/>
                <w:szCs w:val="18"/>
              </w:rPr>
            </w:pPr>
            <w:r w:rsidRPr="008254BB">
              <w:rPr>
                <w:bCs/>
                <w:color w:val="000000" w:themeColor="text1"/>
                <w:sz w:val="18"/>
                <w:szCs w:val="18"/>
              </w:rPr>
              <w:t>Arah angin</w:t>
            </w:r>
          </w:p>
        </w:tc>
        <w:tc>
          <w:tcPr>
            <w:tcW w:w="1556" w:type="pct"/>
          </w:tcPr>
          <w:p w14:paraId="0E74DEF3" w14:textId="77777777" w:rsidR="008254BB" w:rsidRPr="008254BB" w:rsidRDefault="008254BB" w:rsidP="00425860">
            <w:pPr>
              <w:adjustRightInd w:val="0"/>
              <w:snapToGrid w:val="0"/>
              <w:jc w:val="center"/>
              <w:rPr>
                <w:bCs/>
                <w:color w:val="000000" w:themeColor="text1"/>
                <w:sz w:val="18"/>
                <w:szCs w:val="18"/>
                <w:vertAlign w:val="superscript"/>
              </w:rPr>
            </w:pPr>
            <w:r w:rsidRPr="008254BB">
              <w:rPr>
                <w:bCs/>
                <w:color w:val="000000" w:themeColor="text1"/>
                <w:sz w:val="18"/>
                <w:szCs w:val="18"/>
                <w:vertAlign w:val="superscript"/>
              </w:rPr>
              <w:t>-</w:t>
            </w:r>
          </w:p>
        </w:tc>
        <w:tc>
          <w:tcPr>
            <w:tcW w:w="900" w:type="pct"/>
          </w:tcPr>
          <w:p w14:paraId="3499C4E1" w14:textId="77777777" w:rsidR="008254BB" w:rsidRPr="008254BB" w:rsidRDefault="008254BB" w:rsidP="00425860">
            <w:pPr>
              <w:pStyle w:val="BodyText2"/>
              <w:adjustRightInd w:val="0"/>
              <w:snapToGrid w:val="0"/>
              <w:spacing w:after="0" w:line="240" w:lineRule="auto"/>
              <w:ind w:left="-113" w:right="-113"/>
              <w:jc w:val="center"/>
              <w:rPr>
                <w:bCs/>
                <w:color w:val="000000" w:themeColor="text1"/>
                <w:sz w:val="18"/>
                <w:szCs w:val="18"/>
              </w:rPr>
            </w:pPr>
            <w:r w:rsidRPr="008254BB">
              <w:rPr>
                <w:bCs/>
                <w:color w:val="000000" w:themeColor="text1"/>
                <w:sz w:val="18"/>
                <w:szCs w:val="18"/>
              </w:rPr>
              <w:t>B-T</w:t>
            </w:r>
          </w:p>
        </w:tc>
        <w:tc>
          <w:tcPr>
            <w:tcW w:w="724" w:type="pct"/>
          </w:tcPr>
          <w:p w14:paraId="0A22B2D9" w14:textId="77777777"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w:t>
            </w:r>
          </w:p>
        </w:tc>
      </w:tr>
      <w:tr w:rsidR="008254BB" w:rsidRPr="008254BB" w14:paraId="21150724" w14:textId="77777777" w:rsidTr="008254BB">
        <w:trPr>
          <w:trHeight w:val="20"/>
        </w:trPr>
        <w:tc>
          <w:tcPr>
            <w:tcW w:w="1820" w:type="pct"/>
          </w:tcPr>
          <w:p w14:paraId="43AC64E0" w14:textId="77777777" w:rsidR="008254BB" w:rsidRPr="008254BB" w:rsidRDefault="008254BB" w:rsidP="00425860">
            <w:pPr>
              <w:adjustRightInd w:val="0"/>
              <w:snapToGrid w:val="0"/>
              <w:rPr>
                <w:bCs/>
                <w:color w:val="000000" w:themeColor="text1"/>
                <w:sz w:val="18"/>
                <w:szCs w:val="18"/>
              </w:rPr>
            </w:pPr>
            <w:r w:rsidRPr="008254BB">
              <w:rPr>
                <w:bCs/>
                <w:color w:val="000000" w:themeColor="text1"/>
                <w:sz w:val="18"/>
                <w:szCs w:val="18"/>
              </w:rPr>
              <w:t>Kec. Angin</w:t>
            </w:r>
          </w:p>
        </w:tc>
        <w:tc>
          <w:tcPr>
            <w:tcW w:w="1556" w:type="pct"/>
          </w:tcPr>
          <w:p w14:paraId="47A6B626" w14:textId="77777777"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m/s</w:t>
            </w:r>
          </w:p>
        </w:tc>
        <w:tc>
          <w:tcPr>
            <w:tcW w:w="900" w:type="pct"/>
          </w:tcPr>
          <w:p w14:paraId="61A6A24D" w14:textId="77777777" w:rsidR="008254BB" w:rsidRPr="008254BB" w:rsidRDefault="008254BB" w:rsidP="00425860">
            <w:pPr>
              <w:pStyle w:val="BodyText2"/>
              <w:adjustRightInd w:val="0"/>
              <w:snapToGrid w:val="0"/>
              <w:spacing w:after="0" w:line="240" w:lineRule="auto"/>
              <w:ind w:left="-113" w:right="-113"/>
              <w:jc w:val="center"/>
              <w:rPr>
                <w:bCs/>
                <w:color w:val="000000" w:themeColor="text1"/>
                <w:sz w:val="18"/>
                <w:szCs w:val="18"/>
              </w:rPr>
            </w:pPr>
            <w:r w:rsidRPr="008254BB">
              <w:rPr>
                <w:bCs/>
                <w:color w:val="000000" w:themeColor="text1"/>
                <w:sz w:val="18"/>
                <w:szCs w:val="18"/>
              </w:rPr>
              <w:t>0,9</w:t>
            </w:r>
          </w:p>
        </w:tc>
        <w:tc>
          <w:tcPr>
            <w:tcW w:w="724" w:type="pct"/>
          </w:tcPr>
          <w:p w14:paraId="50AD3D49" w14:textId="77777777"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w:t>
            </w:r>
          </w:p>
        </w:tc>
      </w:tr>
      <w:tr w:rsidR="008254BB" w:rsidRPr="008254BB" w14:paraId="18CBB502" w14:textId="77777777" w:rsidTr="008254BB">
        <w:trPr>
          <w:trHeight w:val="20"/>
        </w:trPr>
        <w:tc>
          <w:tcPr>
            <w:tcW w:w="1820" w:type="pct"/>
          </w:tcPr>
          <w:p w14:paraId="5D33BF3E" w14:textId="77777777" w:rsidR="008254BB" w:rsidRPr="008254BB" w:rsidRDefault="008254BB" w:rsidP="00425860">
            <w:pPr>
              <w:adjustRightInd w:val="0"/>
              <w:snapToGrid w:val="0"/>
              <w:rPr>
                <w:bCs/>
                <w:color w:val="000000" w:themeColor="text1"/>
                <w:sz w:val="18"/>
                <w:szCs w:val="18"/>
              </w:rPr>
            </w:pPr>
            <w:r w:rsidRPr="008254BB">
              <w:rPr>
                <w:bCs/>
                <w:color w:val="000000" w:themeColor="text1"/>
                <w:sz w:val="18"/>
                <w:szCs w:val="18"/>
              </w:rPr>
              <w:t>Kebisingan</w:t>
            </w:r>
          </w:p>
        </w:tc>
        <w:tc>
          <w:tcPr>
            <w:tcW w:w="1556" w:type="pct"/>
          </w:tcPr>
          <w:p w14:paraId="253C91EE" w14:textId="77777777" w:rsidR="008254BB" w:rsidRPr="008254BB" w:rsidRDefault="008254BB" w:rsidP="00425860">
            <w:pPr>
              <w:adjustRightInd w:val="0"/>
              <w:snapToGrid w:val="0"/>
              <w:jc w:val="center"/>
              <w:rPr>
                <w:bCs/>
                <w:color w:val="000000" w:themeColor="text1"/>
                <w:sz w:val="18"/>
                <w:szCs w:val="18"/>
              </w:rPr>
            </w:pPr>
            <w:proofErr w:type="spellStart"/>
            <w:r w:rsidRPr="008254BB">
              <w:rPr>
                <w:bCs/>
                <w:color w:val="000000" w:themeColor="text1"/>
                <w:sz w:val="18"/>
                <w:szCs w:val="18"/>
              </w:rPr>
              <w:t>dBA</w:t>
            </w:r>
            <w:proofErr w:type="spellEnd"/>
          </w:p>
        </w:tc>
        <w:tc>
          <w:tcPr>
            <w:tcW w:w="900" w:type="pct"/>
          </w:tcPr>
          <w:p w14:paraId="1FB71A39" w14:textId="77777777" w:rsidR="008254BB" w:rsidRPr="008254BB" w:rsidRDefault="008254BB" w:rsidP="00425860">
            <w:pPr>
              <w:pStyle w:val="BodyText2"/>
              <w:adjustRightInd w:val="0"/>
              <w:snapToGrid w:val="0"/>
              <w:spacing w:after="0" w:line="240" w:lineRule="auto"/>
              <w:ind w:left="-113" w:right="-113"/>
              <w:jc w:val="center"/>
              <w:rPr>
                <w:bCs/>
                <w:color w:val="000000" w:themeColor="text1"/>
                <w:sz w:val="18"/>
                <w:szCs w:val="18"/>
              </w:rPr>
            </w:pPr>
            <w:bookmarkStart w:id="2" w:name="_Hlk105263421"/>
            <w:r w:rsidRPr="008254BB">
              <w:rPr>
                <w:bCs/>
                <w:color w:val="000000" w:themeColor="text1"/>
                <w:sz w:val="18"/>
                <w:szCs w:val="18"/>
              </w:rPr>
              <w:t>63,7</w:t>
            </w:r>
            <w:bookmarkEnd w:id="2"/>
          </w:p>
        </w:tc>
        <w:tc>
          <w:tcPr>
            <w:tcW w:w="724" w:type="pct"/>
          </w:tcPr>
          <w:p w14:paraId="4E75D07A" w14:textId="77777777"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70</w:t>
            </w:r>
          </w:p>
        </w:tc>
      </w:tr>
      <w:tr w:rsidR="008254BB" w:rsidRPr="008254BB" w14:paraId="18DA441F" w14:textId="77777777" w:rsidTr="008254BB">
        <w:trPr>
          <w:trHeight w:val="20"/>
        </w:trPr>
        <w:tc>
          <w:tcPr>
            <w:tcW w:w="1820" w:type="pct"/>
          </w:tcPr>
          <w:p w14:paraId="48566BE9" w14:textId="77777777" w:rsidR="008254BB" w:rsidRPr="008254BB" w:rsidRDefault="008254BB" w:rsidP="00425860">
            <w:pPr>
              <w:adjustRightInd w:val="0"/>
              <w:snapToGrid w:val="0"/>
              <w:rPr>
                <w:bCs/>
                <w:color w:val="000000" w:themeColor="text1"/>
                <w:sz w:val="18"/>
                <w:szCs w:val="18"/>
              </w:rPr>
            </w:pPr>
            <w:r w:rsidRPr="008254BB">
              <w:rPr>
                <w:bCs/>
                <w:color w:val="000000" w:themeColor="text1"/>
                <w:sz w:val="18"/>
                <w:szCs w:val="18"/>
              </w:rPr>
              <w:t>Hidrogen Sulfida (H</w:t>
            </w:r>
            <w:r w:rsidRPr="008254BB">
              <w:rPr>
                <w:bCs/>
                <w:color w:val="000000" w:themeColor="text1"/>
                <w:sz w:val="18"/>
                <w:szCs w:val="18"/>
                <w:vertAlign w:val="subscript"/>
              </w:rPr>
              <w:t>2</w:t>
            </w:r>
            <w:r w:rsidRPr="008254BB">
              <w:rPr>
                <w:bCs/>
                <w:color w:val="000000" w:themeColor="text1"/>
                <w:sz w:val="18"/>
                <w:szCs w:val="18"/>
              </w:rPr>
              <w:t>S)</w:t>
            </w:r>
          </w:p>
        </w:tc>
        <w:tc>
          <w:tcPr>
            <w:tcW w:w="1556" w:type="pct"/>
          </w:tcPr>
          <w:p w14:paraId="3676A61B" w14:textId="77777777"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ppm</w:t>
            </w:r>
          </w:p>
        </w:tc>
        <w:tc>
          <w:tcPr>
            <w:tcW w:w="900" w:type="pct"/>
          </w:tcPr>
          <w:p w14:paraId="00CF3932" w14:textId="77777777" w:rsidR="008254BB" w:rsidRPr="008254BB" w:rsidRDefault="008254BB" w:rsidP="00425860">
            <w:pPr>
              <w:pStyle w:val="BodyText2"/>
              <w:adjustRightInd w:val="0"/>
              <w:snapToGrid w:val="0"/>
              <w:spacing w:after="0" w:line="240" w:lineRule="auto"/>
              <w:ind w:left="-113" w:right="-113"/>
              <w:jc w:val="center"/>
              <w:rPr>
                <w:bCs/>
                <w:color w:val="000000" w:themeColor="text1"/>
                <w:sz w:val="18"/>
                <w:szCs w:val="18"/>
              </w:rPr>
            </w:pPr>
            <w:r w:rsidRPr="008254BB">
              <w:rPr>
                <w:bCs/>
                <w:color w:val="000000" w:themeColor="text1"/>
                <w:sz w:val="18"/>
                <w:szCs w:val="18"/>
              </w:rPr>
              <w:t>0,0012</w:t>
            </w:r>
          </w:p>
        </w:tc>
        <w:tc>
          <w:tcPr>
            <w:tcW w:w="724" w:type="pct"/>
          </w:tcPr>
          <w:p w14:paraId="28D1EF68" w14:textId="77777777"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0,02</w:t>
            </w:r>
          </w:p>
        </w:tc>
      </w:tr>
      <w:tr w:rsidR="008254BB" w:rsidRPr="008254BB" w14:paraId="7DF30FF1" w14:textId="77777777" w:rsidTr="008254BB">
        <w:trPr>
          <w:trHeight w:val="20"/>
        </w:trPr>
        <w:tc>
          <w:tcPr>
            <w:tcW w:w="1820" w:type="pct"/>
          </w:tcPr>
          <w:p w14:paraId="6B3CC0AC" w14:textId="77777777" w:rsidR="008254BB" w:rsidRPr="008254BB" w:rsidRDefault="008254BB" w:rsidP="00425860">
            <w:pPr>
              <w:adjustRightInd w:val="0"/>
              <w:snapToGrid w:val="0"/>
              <w:rPr>
                <w:bCs/>
                <w:color w:val="000000" w:themeColor="text1"/>
                <w:sz w:val="18"/>
                <w:szCs w:val="18"/>
              </w:rPr>
            </w:pPr>
            <w:r w:rsidRPr="008254BB">
              <w:rPr>
                <w:bCs/>
                <w:color w:val="000000" w:themeColor="text1"/>
                <w:sz w:val="18"/>
                <w:szCs w:val="18"/>
              </w:rPr>
              <w:t>Amoniak (NH</w:t>
            </w:r>
            <w:r w:rsidRPr="008254BB">
              <w:rPr>
                <w:bCs/>
                <w:color w:val="000000" w:themeColor="text1"/>
                <w:sz w:val="18"/>
                <w:szCs w:val="18"/>
                <w:vertAlign w:val="subscript"/>
              </w:rPr>
              <w:t>3</w:t>
            </w:r>
            <w:r w:rsidRPr="008254BB">
              <w:rPr>
                <w:bCs/>
                <w:color w:val="000000" w:themeColor="text1"/>
                <w:sz w:val="18"/>
                <w:szCs w:val="18"/>
              </w:rPr>
              <w:t>)</w:t>
            </w:r>
          </w:p>
        </w:tc>
        <w:tc>
          <w:tcPr>
            <w:tcW w:w="1556" w:type="pct"/>
          </w:tcPr>
          <w:p w14:paraId="14B882FB" w14:textId="77777777"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ppm</w:t>
            </w:r>
          </w:p>
        </w:tc>
        <w:tc>
          <w:tcPr>
            <w:tcW w:w="900" w:type="pct"/>
          </w:tcPr>
          <w:p w14:paraId="0585960D" w14:textId="77777777" w:rsidR="008254BB" w:rsidRPr="008254BB" w:rsidRDefault="008254BB" w:rsidP="00425860">
            <w:pPr>
              <w:pStyle w:val="BodyText2"/>
              <w:adjustRightInd w:val="0"/>
              <w:snapToGrid w:val="0"/>
              <w:spacing w:after="0" w:line="240" w:lineRule="auto"/>
              <w:ind w:left="-113" w:right="-113"/>
              <w:jc w:val="center"/>
              <w:rPr>
                <w:bCs/>
                <w:color w:val="000000" w:themeColor="text1"/>
                <w:sz w:val="18"/>
                <w:szCs w:val="18"/>
              </w:rPr>
            </w:pPr>
            <w:r w:rsidRPr="008254BB">
              <w:rPr>
                <w:bCs/>
                <w:color w:val="000000" w:themeColor="text1"/>
                <w:sz w:val="18"/>
                <w:szCs w:val="18"/>
              </w:rPr>
              <w:t>0,0027</w:t>
            </w:r>
          </w:p>
        </w:tc>
        <w:tc>
          <w:tcPr>
            <w:tcW w:w="724" w:type="pct"/>
          </w:tcPr>
          <w:p w14:paraId="70DA3368" w14:textId="77777777"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2,0</w:t>
            </w:r>
          </w:p>
        </w:tc>
      </w:tr>
      <w:tr w:rsidR="008254BB" w:rsidRPr="008254BB" w14:paraId="09426C89" w14:textId="77777777" w:rsidTr="008254BB">
        <w:trPr>
          <w:trHeight w:val="20"/>
        </w:trPr>
        <w:tc>
          <w:tcPr>
            <w:tcW w:w="1820" w:type="pct"/>
          </w:tcPr>
          <w:p w14:paraId="4E4741B4" w14:textId="77777777" w:rsidR="008254BB" w:rsidRPr="008254BB" w:rsidRDefault="008254BB" w:rsidP="00425860">
            <w:pPr>
              <w:adjustRightInd w:val="0"/>
              <w:snapToGrid w:val="0"/>
              <w:rPr>
                <w:bCs/>
                <w:color w:val="000000" w:themeColor="text1"/>
                <w:sz w:val="18"/>
                <w:szCs w:val="18"/>
              </w:rPr>
            </w:pPr>
            <w:r w:rsidRPr="008254BB">
              <w:rPr>
                <w:bCs/>
                <w:color w:val="000000" w:themeColor="text1"/>
                <w:sz w:val="18"/>
                <w:szCs w:val="18"/>
              </w:rPr>
              <w:t>Sulfur Dioksida (SO</w:t>
            </w:r>
            <w:r w:rsidRPr="008254BB">
              <w:rPr>
                <w:bCs/>
                <w:color w:val="000000" w:themeColor="text1"/>
                <w:sz w:val="18"/>
                <w:szCs w:val="18"/>
                <w:vertAlign w:val="subscript"/>
              </w:rPr>
              <w:t>2</w:t>
            </w:r>
            <w:r w:rsidRPr="008254BB">
              <w:rPr>
                <w:bCs/>
                <w:color w:val="000000" w:themeColor="text1"/>
                <w:sz w:val="18"/>
                <w:szCs w:val="18"/>
              </w:rPr>
              <w:t>)</w:t>
            </w:r>
          </w:p>
        </w:tc>
        <w:tc>
          <w:tcPr>
            <w:tcW w:w="1556" w:type="pct"/>
          </w:tcPr>
          <w:p w14:paraId="1EB07314" w14:textId="0DFC4B5D"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µg/m</w:t>
            </w:r>
            <w:r w:rsidRPr="008254BB">
              <w:rPr>
                <w:bCs/>
                <w:color w:val="000000" w:themeColor="text1"/>
                <w:sz w:val="18"/>
                <w:szCs w:val="18"/>
                <w:vertAlign w:val="superscript"/>
              </w:rPr>
              <w:t>3</w:t>
            </w:r>
            <w:r w:rsidRPr="008254BB">
              <w:rPr>
                <w:bCs/>
                <w:color w:val="000000" w:themeColor="text1"/>
                <w:sz w:val="18"/>
                <w:szCs w:val="18"/>
              </w:rPr>
              <w:t>/1</w:t>
            </w:r>
            <w:r>
              <w:rPr>
                <w:bCs/>
                <w:color w:val="000000" w:themeColor="text1"/>
                <w:sz w:val="18"/>
                <w:szCs w:val="18"/>
              </w:rPr>
              <w:t xml:space="preserve"> </w:t>
            </w:r>
            <w:r w:rsidRPr="008254BB">
              <w:rPr>
                <w:bCs/>
                <w:color w:val="000000" w:themeColor="text1"/>
                <w:sz w:val="18"/>
                <w:szCs w:val="18"/>
              </w:rPr>
              <w:t>jam</w:t>
            </w:r>
          </w:p>
        </w:tc>
        <w:tc>
          <w:tcPr>
            <w:tcW w:w="900" w:type="pct"/>
          </w:tcPr>
          <w:p w14:paraId="723B9430" w14:textId="77777777" w:rsidR="008254BB" w:rsidRPr="008254BB" w:rsidRDefault="008254BB" w:rsidP="00425860">
            <w:pPr>
              <w:adjustRightInd w:val="0"/>
              <w:snapToGrid w:val="0"/>
              <w:ind w:left="-113" w:right="-113"/>
              <w:jc w:val="center"/>
              <w:rPr>
                <w:bCs/>
                <w:color w:val="000000" w:themeColor="text1"/>
                <w:sz w:val="18"/>
                <w:szCs w:val="18"/>
              </w:rPr>
            </w:pPr>
            <w:r w:rsidRPr="008254BB">
              <w:rPr>
                <w:bCs/>
                <w:color w:val="000000" w:themeColor="text1"/>
                <w:sz w:val="18"/>
                <w:szCs w:val="18"/>
              </w:rPr>
              <w:t>50,2</w:t>
            </w:r>
          </w:p>
        </w:tc>
        <w:tc>
          <w:tcPr>
            <w:tcW w:w="724" w:type="pct"/>
          </w:tcPr>
          <w:p w14:paraId="72B0F20A" w14:textId="77777777"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150</w:t>
            </w:r>
          </w:p>
        </w:tc>
      </w:tr>
      <w:tr w:rsidR="008254BB" w:rsidRPr="008254BB" w14:paraId="24CC869D" w14:textId="77777777" w:rsidTr="008254BB">
        <w:trPr>
          <w:trHeight w:val="20"/>
        </w:trPr>
        <w:tc>
          <w:tcPr>
            <w:tcW w:w="1820" w:type="pct"/>
          </w:tcPr>
          <w:p w14:paraId="49B067D5" w14:textId="77777777" w:rsidR="008254BB" w:rsidRPr="008254BB" w:rsidRDefault="008254BB" w:rsidP="00425860">
            <w:pPr>
              <w:adjustRightInd w:val="0"/>
              <w:snapToGrid w:val="0"/>
              <w:rPr>
                <w:bCs/>
                <w:color w:val="000000" w:themeColor="text1"/>
                <w:sz w:val="18"/>
                <w:szCs w:val="18"/>
              </w:rPr>
            </w:pPr>
            <w:r w:rsidRPr="008254BB">
              <w:rPr>
                <w:bCs/>
                <w:color w:val="000000" w:themeColor="text1"/>
                <w:sz w:val="18"/>
                <w:szCs w:val="18"/>
              </w:rPr>
              <w:t>Karbon Monoksida (CO)</w:t>
            </w:r>
          </w:p>
        </w:tc>
        <w:tc>
          <w:tcPr>
            <w:tcW w:w="1556" w:type="pct"/>
          </w:tcPr>
          <w:p w14:paraId="0F8C2DF9" w14:textId="768A0700"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µg/m</w:t>
            </w:r>
            <w:r w:rsidRPr="008254BB">
              <w:rPr>
                <w:bCs/>
                <w:color w:val="000000" w:themeColor="text1"/>
                <w:sz w:val="18"/>
                <w:szCs w:val="18"/>
                <w:vertAlign w:val="superscript"/>
              </w:rPr>
              <w:t>3</w:t>
            </w:r>
            <w:r w:rsidRPr="008254BB">
              <w:rPr>
                <w:bCs/>
                <w:color w:val="000000" w:themeColor="text1"/>
                <w:sz w:val="18"/>
                <w:szCs w:val="18"/>
              </w:rPr>
              <w:t>/1</w:t>
            </w:r>
            <w:r>
              <w:rPr>
                <w:bCs/>
                <w:color w:val="000000" w:themeColor="text1"/>
                <w:sz w:val="18"/>
                <w:szCs w:val="18"/>
              </w:rPr>
              <w:t xml:space="preserve"> </w:t>
            </w:r>
            <w:r w:rsidRPr="008254BB">
              <w:rPr>
                <w:bCs/>
                <w:color w:val="000000" w:themeColor="text1"/>
                <w:sz w:val="18"/>
                <w:szCs w:val="18"/>
              </w:rPr>
              <w:t>jam</w:t>
            </w:r>
          </w:p>
        </w:tc>
        <w:tc>
          <w:tcPr>
            <w:tcW w:w="900" w:type="pct"/>
          </w:tcPr>
          <w:p w14:paraId="0FCC69E6" w14:textId="77777777" w:rsidR="008254BB" w:rsidRPr="008254BB" w:rsidRDefault="008254BB" w:rsidP="00425860">
            <w:pPr>
              <w:pStyle w:val="BodyText2"/>
              <w:adjustRightInd w:val="0"/>
              <w:snapToGrid w:val="0"/>
              <w:spacing w:after="0" w:line="240" w:lineRule="auto"/>
              <w:ind w:left="-113" w:right="-113"/>
              <w:jc w:val="center"/>
              <w:rPr>
                <w:bCs/>
                <w:color w:val="000000" w:themeColor="text1"/>
                <w:sz w:val="18"/>
                <w:szCs w:val="18"/>
              </w:rPr>
            </w:pPr>
            <w:r w:rsidRPr="008254BB">
              <w:rPr>
                <w:bCs/>
                <w:color w:val="000000" w:themeColor="text1"/>
                <w:sz w:val="18"/>
                <w:szCs w:val="18"/>
              </w:rPr>
              <w:t>1500</w:t>
            </w:r>
          </w:p>
        </w:tc>
        <w:tc>
          <w:tcPr>
            <w:tcW w:w="724" w:type="pct"/>
          </w:tcPr>
          <w:p w14:paraId="30075820" w14:textId="77777777"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10000</w:t>
            </w:r>
          </w:p>
        </w:tc>
      </w:tr>
      <w:tr w:rsidR="008254BB" w:rsidRPr="008254BB" w14:paraId="02D929C3" w14:textId="77777777" w:rsidTr="008254BB">
        <w:trPr>
          <w:trHeight w:val="20"/>
        </w:trPr>
        <w:tc>
          <w:tcPr>
            <w:tcW w:w="1820" w:type="pct"/>
          </w:tcPr>
          <w:p w14:paraId="37A1E1A8" w14:textId="77777777" w:rsidR="008254BB" w:rsidRPr="008254BB" w:rsidRDefault="008254BB" w:rsidP="00425860">
            <w:pPr>
              <w:adjustRightInd w:val="0"/>
              <w:snapToGrid w:val="0"/>
              <w:rPr>
                <w:bCs/>
                <w:color w:val="000000" w:themeColor="text1"/>
                <w:sz w:val="18"/>
                <w:szCs w:val="18"/>
              </w:rPr>
            </w:pPr>
            <w:r w:rsidRPr="008254BB">
              <w:rPr>
                <w:bCs/>
                <w:color w:val="000000" w:themeColor="text1"/>
                <w:sz w:val="18"/>
                <w:szCs w:val="18"/>
              </w:rPr>
              <w:t>Nitrogen Dioksida (NO</w:t>
            </w:r>
            <w:r w:rsidRPr="008254BB">
              <w:rPr>
                <w:bCs/>
                <w:color w:val="000000" w:themeColor="text1"/>
                <w:sz w:val="18"/>
                <w:szCs w:val="18"/>
                <w:vertAlign w:val="subscript"/>
              </w:rPr>
              <w:t>2</w:t>
            </w:r>
            <w:r w:rsidRPr="008254BB">
              <w:rPr>
                <w:bCs/>
                <w:color w:val="000000" w:themeColor="text1"/>
                <w:sz w:val="18"/>
                <w:szCs w:val="18"/>
              </w:rPr>
              <w:t>)</w:t>
            </w:r>
          </w:p>
        </w:tc>
        <w:tc>
          <w:tcPr>
            <w:tcW w:w="1556" w:type="pct"/>
          </w:tcPr>
          <w:p w14:paraId="585AB914" w14:textId="283B8223"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µg/m</w:t>
            </w:r>
            <w:r w:rsidRPr="008254BB">
              <w:rPr>
                <w:bCs/>
                <w:color w:val="000000" w:themeColor="text1"/>
                <w:sz w:val="18"/>
                <w:szCs w:val="18"/>
                <w:vertAlign w:val="superscript"/>
              </w:rPr>
              <w:t>3</w:t>
            </w:r>
            <w:r w:rsidRPr="008254BB">
              <w:rPr>
                <w:bCs/>
                <w:color w:val="000000" w:themeColor="text1"/>
                <w:sz w:val="18"/>
                <w:szCs w:val="18"/>
              </w:rPr>
              <w:t>/1</w:t>
            </w:r>
            <w:r>
              <w:rPr>
                <w:bCs/>
                <w:color w:val="000000" w:themeColor="text1"/>
                <w:sz w:val="18"/>
                <w:szCs w:val="18"/>
              </w:rPr>
              <w:t xml:space="preserve"> </w:t>
            </w:r>
            <w:r w:rsidRPr="008254BB">
              <w:rPr>
                <w:bCs/>
                <w:color w:val="000000" w:themeColor="text1"/>
                <w:sz w:val="18"/>
                <w:szCs w:val="18"/>
              </w:rPr>
              <w:t>jam</w:t>
            </w:r>
          </w:p>
        </w:tc>
        <w:tc>
          <w:tcPr>
            <w:tcW w:w="900" w:type="pct"/>
          </w:tcPr>
          <w:p w14:paraId="2B7B264F" w14:textId="77777777" w:rsidR="008254BB" w:rsidRPr="008254BB" w:rsidRDefault="008254BB" w:rsidP="00425860">
            <w:pPr>
              <w:pStyle w:val="BodyText2"/>
              <w:adjustRightInd w:val="0"/>
              <w:snapToGrid w:val="0"/>
              <w:spacing w:after="0" w:line="240" w:lineRule="auto"/>
              <w:ind w:left="-113" w:right="-113"/>
              <w:jc w:val="center"/>
              <w:rPr>
                <w:bCs/>
                <w:color w:val="000000" w:themeColor="text1"/>
                <w:sz w:val="18"/>
                <w:szCs w:val="18"/>
              </w:rPr>
            </w:pPr>
            <w:r w:rsidRPr="008254BB">
              <w:rPr>
                <w:bCs/>
                <w:color w:val="000000" w:themeColor="text1"/>
                <w:sz w:val="18"/>
                <w:szCs w:val="18"/>
              </w:rPr>
              <w:t>26,5</w:t>
            </w:r>
          </w:p>
        </w:tc>
        <w:tc>
          <w:tcPr>
            <w:tcW w:w="724" w:type="pct"/>
          </w:tcPr>
          <w:p w14:paraId="2E7969B6" w14:textId="77777777"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200</w:t>
            </w:r>
          </w:p>
        </w:tc>
      </w:tr>
      <w:tr w:rsidR="008254BB" w:rsidRPr="008254BB" w14:paraId="78728A59" w14:textId="77777777" w:rsidTr="008254BB">
        <w:trPr>
          <w:trHeight w:val="20"/>
        </w:trPr>
        <w:tc>
          <w:tcPr>
            <w:tcW w:w="1820" w:type="pct"/>
          </w:tcPr>
          <w:p w14:paraId="58476BED" w14:textId="77777777" w:rsidR="008254BB" w:rsidRPr="008254BB" w:rsidRDefault="008254BB" w:rsidP="00425860">
            <w:pPr>
              <w:adjustRightInd w:val="0"/>
              <w:snapToGrid w:val="0"/>
              <w:rPr>
                <w:bCs/>
                <w:color w:val="000000" w:themeColor="text1"/>
                <w:sz w:val="18"/>
                <w:szCs w:val="18"/>
              </w:rPr>
            </w:pPr>
            <w:r w:rsidRPr="008254BB">
              <w:rPr>
                <w:bCs/>
                <w:color w:val="000000" w:themeColor="text1"/>
                <w:sz w:val="18"/>
                <w:szCs w:val="18"/>
              </w:rPr>
              <w:t>TSP</w:t>
            </w:r>
          </w:p>
        </w:tc>
        <w:tc>
          <w:tcPr>
            <w:tcW w:w="1556" w:type="pct"/>
          </w:tcPr>
          <w:p w14:paraId="470459C9" w14:textId="148358BC"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µg/Nm</w:t>
            </w:r>
            <w:r w:rsidRPr="008254BB">
              <w:rPr>
                <w:bCs/>
                <w:color w:val="000000" w:themeColor="text1"/>
                <w:sz w:val="18"/>
                <w:szCs w:val="18"/>
                <w:vertAlign w:val="superscript"/>
              </w:rPr>
              <w:t>3</w:t>
            </w:r>
            <w:r w:rsidRPr="008254BB">
              <w:rPr>
                <w:bCs/>
                <w:color w:val="000000" w:themeColor="text1"/>
                <w:sz w:val="18"/>
                <w:szCs w:val="18"/>
              </w:rPr>
              <w:t>/24</w:t>
            </w:r>
            <w:r>
              <w:rPr>
                <w:bCs/>
                <w:color w:val="000000" w:themeColor="text1"/>
                <w:sz w:val="18"/>
                <w:szCs w:val="18"/>
              </w:rPr>
              <w:t xml:space="preserve"> </w:t>
            </w:r>
            <w:r w:rsidRPr="008254BB">
              <w:rPr>
                <w:bCs/>
                <w:color w:val="000000" w:themeColor="text1"/>
                <w:sz w:val="18"/>
                <w:szCs w:val="18"/>
              </w:rPr>
              <w:t>jam</w:t>
            </w:r>
          </w:p>
        </w:tc>
        <w:tc>
          <w:tcPr>
            <w:tcW w:w="900" w:type="pct"/>
          </w:tcPr>
          <w:p w14:paraId="0CF54313" w14:textId="77777777" w:rsidR="008254BB" w:rsidRPr="008254BB" w:rsidRDefault="008254BB" w:rsidP="00425860">
            <w:pPr>
              <w:pStyle w:val="BodyText2"/>
              <w:adjustRightInd w:val="0"/>
              <w:snapToGrid w:val="0"/>
              <w:spacing w:after="0" w:line="240" w:lineRule="auto"/>
              <w:ind w:left="-113" w:right="-113"/>
              <w:jc w:val="center"/>
              <w:rPr>
                <w:bCs/>
                <w:color w:val="000000" w:themeColor="text1"/>
                <w:sz w:val="18"/>
                <w:szCs w:val="18"/>
                <w:lang w:val="en-GB"/>
              </w:rPr>
            </w:pPr>
            <w:r w:rsidRPr="008254BB">
              <w:rPr>
                <w:bCs/>
                <w:color w:val="000000" w:themeColor="text1"/>
                <w:sz w:val="18"/>
                <w:szCs w:val="18"/>
                <w:lang w:val="en-GB"/>
              </w:rPr>
              <w:t>87,9</w:t>
            </w:r>
          </w:p>
        </w:tc>
        <w:tc>
          <w:tcPr>
            <w:tcW w:w="724" w:type="pct"/>
          </w:tcPr>
          <w:p w14:paraId="381AD538" w14:textId="77777777" w:rsidR="008254BB" w:rsidRPr="008254BB" w:rsidRDefault="008254BB" w:rsidP="00425860">
            <w:pPr>
              <w:adjustRightInd w:val="0"/>
              <w:snapToGrid w:val="0"/>
              <w:jc w:val="center"/>
              <w:rPr>
                <w:bCs/>
                <w:color w:val="000000" w:themeColor="text1"/>
                <w:sz w:val="18"/>
                <w:szCs w:val="18"/>
                <w:lang w:val="en-GB"/>
              </w:rPr>
            </w:pPr>
            <w:r w:rsidRPr="008254BB">
              <w:rPr>
                <w:bCs/>
                <w:color w:val="000000" w:themeColor="text1"/>
                <w:sz w:val="18"/>
                <w:szCs w:val="18"/>
                <w:lang w:val="en-GB"/>
              </w:rPr>
              <w:t>230</w:t>
            </w:r>
          </w:p>
        </w:tc>
      </w:tr>
      <w:tr w:rsidR="008254BB" w:rsidRPr="008254BB" w14:paraId="6BC9ECAD" w14:textId="77777777" w:rsidTr="008254BB">
        <w:trPr>
          <w:trHeight w:val="20"/>
        </w:trPr>
        <w:tc>
          <w:tcPr>
            <w:tcW w:w="1820" w:type="pct"/>
          </w:tcPr>
          <w:p w14:paraId="75F33E2B" w14:textId="77777777" w:rsidR="008254BB" w:rsidRPr="008254BB" w:rsidRDefault="008254BB" w:rsidP="00425860">
            <w:pPr>
              <w:adjustRightInd w:val="0"/>
              <w:snapToGrid w:val="0"/>
              <w:rPr>
                <w:bCs/>
                <w:color w:val="000000" w:themeColor="text1"/>
                <w:sz w:val="18"/>
                <w:szCs w:val="18"/>
              </w:rPr>
            </w:pPr>
            <w:r w:rsidRPr="008254BB">
              <w:rPr>
                <w:bCs/>
                <w:color w:val="000000" w:themeColor="text1"/>
                <w:sz w:val="18"/>
                <w:szCs w:val="18"/>
              </w:rPr>
              <w:t>Timbal (Pb)</w:t>
            </w:r>
          </w:p>
        </w:tc>
        <w:tc>
          <w:tcPr>
            <w:tcW w:w="1556" w:type="pct"/>
          </w:tcPr>
          <w:p w14:paraId="0FA4F727" w14:textId="0DEFEF4E"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µg/Nm</w:t>
            </w:r>
            <w:r w:rsidRPr="008254BB">
              <w:rPr>
                <w:bCs/>
                <w:color w:val="000000" w:themeColor="text1"/>
                <w:sz w:val="18"/>
                <w:szCs w:val="18"/>
                <w:vertAlign w:val="superscript"/>
              </w:rPr>
              <w:t>3</w:t>
            </w:r>
            <w:r w:rsidRPr="008254BB">
              <w:rPr>
                <w:bCs/>
                <w:color w:val="000000" w:themeColor="text1"/>
                <w:sz w:val="18"/>
                <w:szCs w:val="18"/>
              </w:rPr>
              <w:t>/24</w:t>
            </w:r>
            <w:r>
              <w:rPr>
                <w:bCs/>
                <w:color w:val="000000" w:themeColor="text1"/>
                <w:sz w:val="18"/>
                <w:szCs w:val="18"/>
              </w:rPr>
              <w:t xml:space="preserve"> </w:t>
            </w:r>
            <w:r w:rsidRPr="008254BB">
              <w:rPr>
                <w:bCs/>
                <w:color w:val="000000" w:themeColor="text1"/>
                <w:sz w:val="18"/>
                <w:szCs w:val="18"/>
              </w:rPr>
              <w:t>jam</w:t>
            </w:r>
          </w:p>
        </w:tc>
        <w:tc>
          <w:tcPr>
            <w:tcW w:w="900" w:type="pct"/>
          </w:tcPr>
          <w:p w14:paraId="46AA4CA3" w14:textId="77777777" w:rsidR="008254BB" w:rsidRPr="008254BB" w:rsidRDefault="008254BB" w:rsidP="00425860">
            <w:pPr>
              <w:pStyle w:val="BodyText2"/>
              <w:adjustRightInd w:val="0"/>
              <w:snapToGrid w:val="0"/>
              <w:spacing w:after="0" w:line="240" w:lineRule="auto"/>
              <w:ind w:left="-113" w:right="-113"/>
              <w:jc w:val="center"/>
              <w:rPr>
                <w:bCs/>
                <w:color w:val="000000" w:themeColor="text1"/>
                <w:sz w:val="18"/>
                <w:szCs w:val="18"/>
                <w:lang w:val="en-GB"/>
              </w:rPr>
            </w:pPr>
            <w:r w:rsidRPr="008254BB">
              <w:rPr>
                <w:bCs/>
                <w:color w:val="000000" w:themeColor="text1"/>
                <w:sz w:val="18"/>
                <w:szCs w:val="18"/>
                <w:lang w:val="en-GB"/>
              </w:rPr>
              <w:t>Tt</w:t>
            </w:r>
          </w:p>
        </w:tc>
        <w:tc>
          <w:tcPr>
            <w:tcW w:w="724" w:type="pct"/>
          </w:tcPr>
          <w:p w14:paraId="0E4AEF45" w14:textId="77777777" w:rsidR="008254BB" w:rsidRPr="008254BB" w:rsidRDefault="008254BB" w:rsidP="00425860">
            <w:pPr>
              <w:adjustRightInd w:val="0"/>
              <w:snapToGrid w:val="0"/>
              <w:jc w:val="center"/>
              <w:rPr>
                <w:bCs/>
                <w:color w:val="000000" w:themeColor="text1"/>
                <w:sz w:val="18"/>
                <w:szCs w:val="18"/>
                <w:lang w:val="en-GB"/>
              </w:rPr>
            </w:pPr>
            <w:r w:rsidRPr="008254BB">
              <w:rPr>
                <w:bCs/>
                <w:color w:val="000000" w:themeColor="text1"/>
                <w:sz w:val="18"/>
                <w:szCs w:val="18"/>
                <w:lang w:val="en-GB"/>
              </w:rPr>
              <w:t>2</w:t>
            </w:r>
          </w:p>
        </w:tc>
      </w:tr>
      <w:tr w:rsidR="008254BB" w:rsidRPr="008254BB" w14:paraId="32213A05" w14:textId="77777777" w:rsidTr="008254BB">
        <w:trPr>
          <w:trHeight w:val="20"/>
        </w:trPr>
        <w:tc>
          <w:tcPr>
            <w:tcW w:w="1820" w:type="pct"/>
          </w:tcPr>
          <w:p w14:paraId="0527ABEE" w14:textId="77777777" w:rsidR="008254BB" w:rsidRPr="008254BB" w:rsidRDefault="008254BB" w:rsidP="00425860">
            <w:pPr>
              <w:adjustRightInd w:val="0"/>
              <w:snapToGrid w:val="0"/>
              <w:rPr>
                <w:bCs/>
                <w:color w:val="000000" w:themeColor="text1"/>
                <w:sz w:val="18"/>
                <w:szCs w:val="18"/>
              </w:rPr>
            </w:pPr>
            <w:r w:rsidRPr="008254BB">
              <w:rPr>
                <w:bCs/>
                <w:color w:val="000000" w:themeColor="text1"/>
                <w:sz w:val="18"/>
                <w:szCs w:val="18"/>
              </w:rPr>
              <w:t>Oksidan (O</w:t>
            </w:r>
            <w:r w:rsidRPr="008254BB">
              <w:rPr>
                <w:bCs/>
                <w:color w:val="000000" w:themeColor="text1"/>
                <w:sz w:val="18"/>
                <w:szCs w:val="18"/>
                <w:vertAlign w:val="subscript"/>
              </w:rPr>
              <w:t>3</w:t>
            </w:r>
            <w:r w:rsidRPr="008254BB">
              <w:rPr>
                <w:bCs/>
                <w:color w:val="000000" w:themeColor="text1"/>
                <w:sz w:val="18"/>
                <w:szCs w:val="18"/>
              </w:rPr>
              <w:t>)</w:t>
            </w:r>
          </w:p>
        </w:tc>
        <w:tc>
          <w:tcPr>
            <w:tcW w:w="1556" w:type="pct"/>
          </w:tcPr>
          <w:p w14:paraId="5DFB7046" w14:textId="48BC2FFE" w:rsidR="008254BB" w:rsidRPr="008254BB" w:rsidRDefault="008254BB" w:rsidP="00425860">
            <w:pPr>
              <w:adjustRightInd w:val="0"/>
              <w:snapToGrid w:val="0"/>
              <w:jc w:val="center"/>
              <w:rPr>
                <w:bCs/>
                <w:color w:val="000000" w:themeColor="text1"/>
                <w:sz w:val="18"/>
                <w:szCs w:val="18"/>
              </w:rPr>
            </w:pPr>
            <w:r w:rsidRPr="008254BB">
              <w:rPr>
                <w:bCs/>
                <w:color w:val="000000" w:themeColor="text1"/>
                <w:sz w:val="18"/>
                <w:szCs w:val="18"/>
              </w:rPr>
              <w:t>µg/m</w:t>
            </w:r>
            <w:r w:rsidRPr="008254BB">
              <w:rPr>
                <w:bCs/>
                <w:color w:val="000000" w:themeColor="text1"/>
                <w:sz w:val="18"/>
                <w:szCs w:val="18"/>
                <w:vertAlign w:val="superscript"/>
              </w:rPr>
              <w:t>3</w:t>
            </w:r>
            <w:r w:rsidRPr="008254BB">
              <w:rPr>
                <w:bCs/>
                <w:color w:val="000000" w:themeColor="text1"/>
                <w:sz w:val="18"/>
                <w:szCs w:val="18"/>
              </w:rPr>
              <w:t>/1</w:t>
            </w:r>
            <w:r>
              <w:rPr>
                <w:bCs/>
                <w:color w:val="000000" w:themeColor="text1"/>
                <w:sz w:val="18"/>
                <w:szCs w:val="18"/>
              </w:rPr>
              <w:t xml:space="preserve"> </w:t>
            </w:r>
            <w:r w:rsidRPr="008254BB">
              <w:rPr>
                <w:bCs/>
                <w:color w:val="000000" w:themeColor="text1"/>
                <w:sz w:val="18"/>
                <w:szCs w:val="18"/>
              </w:rPr>
              <w:t>jam</w:t>
            </w:r>
          </w:p>
        </w:tc>
        <w:tc>
          <w:tcPr>
            <w:tcW w:w="900" w:type="pct"/>
          </w:tcPr>
          <w:p w14:paraId="120F0AB8" w14:textId="77777777" w:rsidR="008254BB" w:rsidRPr="008254BB" w:rsidRDefault="008254BB" w:rsidP="00425860">
            <w:pPr>
              <w:pStyle w:val="BodyText2"/>
              <w:adjustRightInd w:val="0"/>
              <w:snapToGrid w:val="0"/>
              <w:spacing w:after="0" w:line="240" w:lineRule="auto"/>
              <w:ind w:left="-113" w:right="-113"/>
              <w:jc w:val="center"/>
              <w:rPr>
                <w:bCs/>
                <w:color w:val="000000" w:themeColor="text1"/>
                <w:sz w:val="18"/>
                <w:szCs w:val="18"/>
                <w:lang w:val="en-GB"/>
              </w:rPr>
            </w:pPr>
            <w:r w:rsidRPr="008254BB">
              <w:rPr>
                <w:bCs/>
                <w:color w:val="000000" w:themeColor="text1"/>
                <w:sz w:val="18"/>
                <w:szCs w:val="18"/>
                <w:lang w:val="en-GB"/>
              </w:rPr>
              <w:t>&lt;11,5</w:t>
            </w:r>
          </w:p>
        </w:tc>
        <w:tc>
          <w:tcPr>
            <w:tcW w:w="724" w:type="pct"/>
          </w:tcPr>
          <w:p w14:paraId="661AEDCA" w14:textId="77777777" w:rsidR="008254BB" w:rsidRPr="008254BB" w:rsidRDefault="008254BB" w:rsidP="00425860">
            <w:pPr>
              <w:adjustRightInd w:val="0"/>
              <w:snapToGrid w:val="0"/>
              <w:jc w:val="center"/>
              <w:rPr>
                <w:bCs/>
                <w:color w:val="000000" w:themeColor="text1"/>
                <w:sz w:val="18"/>
                <w:szCs w:val="18"/>
                <w:lang w:val="en-GB"/>
              </w:rPr>
            </w:pPr>
            <w:r w:rsidRPr="008254BB">
              <w:rPr>
                <w:bCs/>
                <w:color w:val="000000" w:themeColor="text1"/>
                <w:sz w:val="18"/>
                <w:szCs w:val="18"/>
                <w:lang w:val="en-GB"/>
              </w:rPr>
              <w:t>150</w:t>
            </w:r>
          </w:p>
        </w:tc>
      </w:tr>
    </w:tbl>
    <w:p w14:paraId="3FBBB147" w14:textId="77777777" w:rsidR="00440FC2" w:rsidRPr="008254BB" w:rsidRDefault="00440FC2" w:rsidP="008254BB">
      <w:pPr>
        <w:pStyle w:val="BodyText2"/>
        <w:numPr>
          <w:ilvl w:val="12"/>
          <w:numId w:val="0"/>
        </w:numPr>
        <w:tabs>
          <w:tab w:val="left" w:pos="0"/>
        </w:tabs>
        <w:adjustRightInd w:val="0"/>
        <w:snapToGrid w:val="0"/>
        <w:spacing w:line="240" w:lineRule="auto"/>
        <w:jc w:val="both"/>
        <w:rPr>
          <w:color w:val="000000" w:themeColor="text1"/>
          <w:sz w:val="18"/>
          <w:szCs w:val="18"/>
          <w:lang w:val="id-ID"/>
        </w:rPr>
      </w:pPr>
      <w:r w:rsidRPr="008254BB">
        <w:rPr>
          <w:i/>
          <w:color w:val="000000" w:themeColor="text1"/>
          <w:sz w:val="18"/>
          <w:szCs w:val="18"/>
        </w:rPr>
        <w:t xml:space="preserve">BML: </w:t>
      </w:r>
      <w:r w:rsidRPr="008254BB">
        <w:rPr>
          <w:rFonts w:eastAsia="Arial Unicode MS"/>
          <w:i/>
          <w:iCs/>
          <w:color w:val="000000" w:themeColor="text1"/>
          <w:sz w:val="18"/>
          <w:szCs w:val="18"/>
          <w:lang w:val="sv-SE"/>
        </w:rPr>
        <w:t>Peraturan</w:t>
      </w:r>
      <w:r w:rsidRPr="008254BB">
        <w:rPr>
          <w:bCs/>
          <w:i/>
          <w:color w:val="000000" w:themeColor="text1"/>
          <w:sz w:val="18"/>
          <w:szCs w:val="18"/>
          <w:lang w:val="sv-SE"/>
        </w:rPr>
        <w:t xml:space="preserve"> Republik Indonesia Nomor 22 tahun 2021, </w:t>
      </w:r>
      <w:r w:rsidRPr="008254BB">
        <w:rPr>
          <w:i/>
          <w:iCs/>
          <w:color w:val="000000" w:themeColor="text1"/>
          <w:sz w:val="18"/>
          <w:szCs w:val="18"/>
        </w:rPr>
        <w:t xml:space="preserve">BML </w:t>
      </w:r>
      <w:proofErr w:type="spellStart"/>
      <w:r w:rsidRPr="008254BB">
        <w:rPr>
          <w:i/>
          <w:iCs/>
          <w:color w:val="000000" w:themeColor="text1"/>
          <w:sz w:val="18"/>
          <w:szCs w:val="18"/>
        </w:rPr>
        <w:t>Kepmen</w:t>
      </w:r>
      <w:proofErr w:type="spellEnd"/>
      <w:r w:rsidRPr="008254BB">
        <w:rPr>
          <w:i/>
          <w:iCs/>
          <w:color w:val="000000" w:themeColor="text1"/>
          <w:sz w:val="18"/>
          <w:szCs w:val="18"/>
        </w:rPr>
        <w:t xml:space="preserve"> LH. Republik Indonesia No. Kep-48/II/1996</w:t>
      </w:r>
    </w:p>
    <w:p w14:paraId="1E8CB402" w14:textId="77777777" w:rsidR="00440FC2" w:rsidRDefault="00440FC2" w:rsidP="00440FC2">
      <w:pPr>
        <w:pStyle w:val="BodyText"/>
        <w:spacing w:before="175" w:line="276" w:lineRule="auto"/>
        <w:ind w:right="-1"/>
        <w:jc w:val="both"/>
        <w:rPr>
          <w:sz w:val="22"/>
          <w:szCs w:val="22"/>
        </w:rPr>
      </w:pPr>
    </w:p>
    <w:p w14:paraId="16E26195" w14:textId="77777777" w:rsidR="00440FC2" w:rsidRPr="00440FC2" w:rsidRDefault="00440FC2" w:rsidP="00440FC2">
      <w:pPr>
        <w:pStyle w:val="BodyText"/>
        <w:adjustRightInd w:val="0"/>
        <w:snapToGrid w:val="0"/>
        <w:ind w:right="-1"/>
        <w:jc w:val="both"/>
        <w:rPr>
          <w:sz w:val="22"/>
          <w:szCs w:val="22"/>
        </w:rPr>
      </w:pPr>
      <w:r w:rsidRPr="00440FC2">
        <w:rPr>
          <w:sz w:val="22"/>
          <w:szCs w:val="22"/>
        </w:rPr>
        <w:t>Kualitas Air Permukaan</w:t>
      </w:r>
    </w:p>
    <w:p w14:paraId="05C65518" w14:textId="77777777" w:rsidR="00440FC2" w:rsidRDefault="00440FC2" w:rsidP="00440FC2">
      <w:pPr>
        <w:pStyle w:val="BodyText"/>
        <w:adjustRightInd w:val="0"/>
        <w:snapToGrid w:val="0"/>
        <w:ind w:right="-1" w:firstLine="426"/>
        <w:jc w:val="both"/>
        <w:rPr>
          <w:sz w:val="22"/>
          <w:szCs w:val="22"/>
        </w:rPr>
      </w:pPr>
      <w:r w:rsidRPr="00DC2C55">
        <w:rPr>
          <w:sz w:val="22"/>
          <w:szCs w:val="22"/>
        </w:rPr>
        <w:t xml:space="preserve">Analisis kualitas air untuk Kegiatan ini diwakili dengan sampel air yang dilakukan di pada satu titik lokasi pengambilan sampel yaitu dari anak Sungai Musi yang terdekat dengan kegiatan Taman Purbakala Kerajaan Sriwijaya. Lokasi sampel dipilih sebagai perwakilan gambaran kualitas air permukaan berdasarkan arah aliran saluran. Untuk parameter dan baku mutu kualitas air permukaan berpedoman pada Peraturan Gubernur Sumsel No.16 Tahun 2005 tentang Baku Mutu Air Sungai di Provinsi Sumatera Selatan. Berdasarkan hasil pengujian laboratorium kualitas air permukaan pada Tabel 9, menunjukkan bahwa parameter air yang diuji telah memenuhi baku mutu lingkungan yang telah disyaratkan mulai dari Kimia Anorganik, Kimia Organik dan Biologi Lingkungan. Dari hasil tersebut menunjukkan bahwa potensi pencemaran oleh kegiatan operasional </w:t>
      </w:r>
      <w:proofErr w:type="spellStart"/>
      <w:r w:rsidRPr="00DC2C55">
        <w:rPr>
          <w:sz w:val="22"/>
          <w:szCs w:val="22"/>
        </w:rPr>
        <w:t>Monpera</w:t>
      </w:r>
      <w:proofErr w:type="spellEnd"/>
      <w:r w:rsidRPr="00DC2C55">
        <w:rPr>
          <w:sz w:val="22"/>
          <w:szCs w:val="22"/>
        </w:rPr>
        <w:t xml:space="preserve"> terhadap air permukaan tidak menimbulkan dampak yang signifikan, namun perlu juga dilakukan pengelolaan dan pemantauan lingkungan hidup.</w:t>
      </w:r>
    </w:p>
    <w:p w14:paraId="16A35F15" w14:textId="77777777" w:rsidR="008254BB" w:rsidRPr="00DC2C55" w:rsidRDefault="008254BB" w:rsidP="00440FC2">
      <w:pPr>
        <w:pStyle w:val="BodyText"/>
        <w:adjustRightInd w:val="0"/>
        <w:snapToGrid w:val="0"/>
        <w:ind w:right="-1" w:firstLine="426"/>
        <w:jc w:val="both"/>
        <w:rPr>
          <w:sz w:val="22"/>
          <w:szCs w:val="22"/>
        </w:rPr>
      </w:pPr>
    </w:p>
    <w:p w14:paraId="3A4ED985" w14:textId="77777777" w:rsidR="00440FC2" w:rsidRPr="00C14BA0" w:rsidRDefault="00440FC2" w:rsidP="00440FC2">
      <w:pPr>
        <w:pStyle w:val="BodyText2"/>
        <w:numPr>
          <w:ilvl w:val="12"/>
          <w:numId w:val="0"/>
        </w:numPr>
        <w:tabs>
          <w:tab w:val="left" w:pos="0"/>
        </w:tabs>
        <w:adjustRightInd w:val="0"/>
        <w:snapToGrid w:val="0"/>
        <w:spacing w:line="240" w:lineRule="auto"/>
        <w:rPr>
          <w:color w:val="000000" w:themeColor="text1"/>
          <w:sz w:val="20"/>
          <w:szCs w:val="20"/>
          <w:lang w:val="id-ID"/>
        </w:rPr>
      </w:pPr>
      <w:r w:rsidRPr="00C14BA0">
        <w:rPr>
          <w:bCs/>
          <w:color w:val="000000" w:themeColor="text1"/>
          <w:sz w:val="20"/>
          <w:szCs w:val="20"/>
        </w:rPr>
        <w:t xml:space="preserve">Tabel </w:t>
      </w:r>
      <w:r>
        <w:rPr>
          <w:bCs/>
          <w:color w:val="000000" w:themeColor="text1"/>
          <w:sz w:val="20"/>
          <w:szCs w:val="20"/>
        </w:rPr>
        <w:t>8</w:t>
      </w:r>
      <w:r w:rsidRPr="00C14BA0">
        <w:rPr>
          <w:b/>
          <w:bCs/>
          <w:color w:val="000000" w:themeColor="text1"/>
          <w:sz w:val="20"/>
          <w:szCs w:val="20"/>
        </w:rPr>
        <w:t xml:space="preserve"> </w:t>
      </w:r>
      <w:r w:rsidRPr="00C14BA0">
        <w:rPr>
          <w:bCs/>
          <w:color w:val="000000" w:themeColor="text1"/>
          <w:sz w:val="20"/>
          <w:szCs w:val="20"/>
        </w:rPr>
        <w:t xml:space="preserve">Lokasi pengambilan sampel Air </w:t>
      </w:r>
      <w:r w:rsidRPr="00C14BA0">
        <w:rPr>
          <w:bCs/>
          <w:color w:val="000000" w:themeColor="text1"/>
          <w:sz w:val="20"/>
          <w:szCs w:val="20"/>
          <w:lang w:val="id-ID"/>
        </w:rPr>
        <w:t>Permukaan</w:t>
      </w:r>
    </w:p>
    <w:tbl>
      <w:tblPr>
        <w:tblStyle w:val="TableGridLight"/>
        <w:tblW w:w="5000" w:type="pct"/>
        <w:tblLook w:val="04A0" w:firstRow="1" w:lastRow="0" w:firstColumn="1" w:lastColumn="0" w:noHBand="0" w:noVBand="1"/>
      </w:tblPr>
      <w:tblGrid>
        <w:gridCol w:w="461"/>
        <w:gridCol w:w="1557"/>
        <w:gridCol w:w="816"/>
        <w:gridCol w:w="1483"/>
      </w:tblGrid>
      <w:tr w:rsidR="00440FC2" w:rsidRPr="00E97C58" w14:paraId="129EA819" w14:textId="77777777" w:rsidTr="00425860">
        <w:trPr>
          <w:trHeight w:val="67"/>
        </w:trPr>
        <w:tc>
          <w:tcPr>
            <w:tcW w:w="400" w:type="pct"/>
            <w:vAlign w:val="center"/>
          </w:tcPr>
          <w:p w14:paraId="7DFB973C" w14:textId="77777777" w:rsidR="00440FC2" w:rsidRPr="00E97C58" w:rsidRDefault="00440FC2" w:rsidP="00425860">
            <w:pPr>
              <w:tabs>
                <w:tab w:val="left" w:pos="5103"/>
              </w:tabs>
              <w:adjustRightInd w:val="0"/>
              <w:snapToGrid w:val="0"/>
              <w:jc w:val="center"/>
              <w:rPr>
                <w:bCs/>
                <w:color w:val="000000" w:themeColor="text1"/>
                <w:sz w:val="20"/>
                <w:szCs w:val="20"/>
              </w:rPr>
            </w:pPr>
            <w:proofErr w:type="spellStart"/>
            <w:r w:rsidRPr="00E97C58">
              <w:rPr>
                <w:bCs/>
                <w:color w:val="000000" w:themeColor="text1"/>
                <w:sz w:val="20"/>
                <w:szCs w:val="20"/>
              </w:rPr>
              <w:t>No</w:t>
            </w:r>
            <w:proofErr w:type="spellEnd"/>
          </w:p>
        </w:tc>
        <w:tc>
          <w:tcPr>
            <w:tcW w:w="1898" w:type="pct"/>
            <w:vAlign w:val="center"/>
          </w:tcPr>
          <w:p w14:paraId="37E5C36C" w14:textId="77777777" w:rsidR="00440FC2" w:rsidRPr="00E97C58" w:rsidRDefault="00440FC2" w:rsidP="00425860">
            <w:pPr>
              <w:tabs>
                <w:tab w:val="left" w:pos="1701"/>
                <w:tab w:val="left" w:pos="5103"/>
              </w:tabs>
              <w:adjustRightInd w:val="0"/>
              <w:snapToGrid w:val="0"/>
              <w:jc w:val="center"/>
              <w:rPr>
                <w:bCs/>
                <w:color w:val="000000" w:themeColor="text1"/>
                <w:sz w:val="20"/>
                <w:szCs w:val="20"/>
              </w:rPr>
            </w:pPr>
            <w:r w:rsidRPr="00E97C58">
              <w:rPr>
                <w:bCs/>
                <w:color w:val="000000" w:themeColor="text1"/>
                <w:sz w:val="20"/>
                <w:szCs w:val="20"/>
              </w:rPr>
              <w:t>Lokasi</w:t>
            </w:r>
          </w:p>
        </w:tc>
        <w:tc>
          <w:tcPr>
            <w:tcW w:w="889" w:type="pct"/>
            <w:vAlign w:val="center"/>
          </w:tcPr>
          <w:p w14:paraId="0486CBFF" w14:textId="77777777" w:rsidR="00440FC2" w:rsidRPr="00E97C58" w:rsidRDefault="00440FC2" w:rsidP="00425860">
            <w:pPr>
              <w:tabs>
                <w:tab w:val="left" w:pos="1701"/>
                <w:tab w:val="left" w:pos="5103"/>
              </w:tabs>
              <w:adjustRightInd w:val="0"/>
              <w:snapToGrid w:val="0"/>
              <w:jc w:val="center"/>
              <w:rPr>
                <w:bCs/>
                <w:color w:val="000000" w:themeColor="text1"/>
                <w:sz w:val="20"/>
                <w:szCs w:val="20"/>
              </w:rPr>
            </w:pPr>
            <w:r w:rsidRPr="00E97C58">
              <w:rPr>
                <w:bCs/>
                <w:color w:val="000000" w:themeColor="text1"/>
                <w:sz w:val="20"/>
                <w:szCs w:val="20"/>
              </w:rPr>
              <w:t>Kode</w:t>
            </w:r>
            <w:r w:rsidRPr="00E97C58">
              <w:rPr>
                <w:bCs/>
                <w:color w:val="000000" w:themeColor="text1"/>
                <w:sz w:val="20"/>
                <w:szCs w:val="20"/>
                <w:lang w:val="id-ID"/>
              </w:rPr>
              <w:t xml:space="preserve"> </w:t>
            </w:r>
            <w:r w:rsidRPr="00E97C58">
              <w:rPr>
                <w:bCs/>
                <w:color w:val="000000" w:themeColor="text1"/>
                <w:sz w:val="20"/>
                <w:szCs w:val="20"/>
              </w:rPr>
              <w:t>Sampel</w:t>
            </w:r>
          </w:p>
        </w:tc>
        <w:tc>
          <w:tcPr>
            <w:tcW w:w="1812" w:type="pct"/>
            <w:vAlign w:val="center"/>
          </w:tcPr>
          <w:p w14:paraId="424CAD3C" w14:textId="77777777" w:rsidR="00440FC2" w:rsidRPr="00E97C58" w:rsidRDefault="00440FC2" w:rsidP="00425860">
            <w:pPr>
              <w:tabs>
                <w:tab w:val="left" w:pos="1701"/>
                <w:tab w:val="left" w:pos="5103"/>
              </w:tabs>
              <w:adjustRightInd w:val="0"/>
              <w:snapToGrid w:val="0"/>
              <w:jc w:val="center"/>
              <w:rPr>
                <w:bCs/>
                <w:color w:val="000000" w:themeColor="text1"/>
                <w:sz w:val="20"/>
                <w:szCs w:val="20"/>
              </w:rPr>
            </w:pPr>
            <w:r w:rsidRPr="00E97C58">
              <w:rPr>
                <w:bCs/>
                <w:color w:val="000000" w:themeColor="text1"/>
                <w:sz w:val="20"/>
                <w:szCs w:val="20"/>
              </w:rPr>
              <w:t>Koordinat</w:t>
            </w:r>
          </w:p>
        </w:tc>
      </w:tr>
      <w:tr w:rsidR="00440FC2" w:rsidRPr="00E97C58" w14:paraId="4686AE69" w14:textId="77777777" w:rsidTr="00425860">
        <w:trPr>
          <w:trHeight w:val="20"/>
        </w:trPr>
        <w:tc>
          <w:tcPr>
            <w:tcW w:w="400" w:type="pct"/>
            <w:vAlign w:val="center"/>
          </w:tcPr>
          <w:p w14:paraId="6BA37DA1" w14:textId="77777777" w:rsidR="00440FC2" w:rsidRPr="00E97C58" w:rsidRDefault="00440FC2" w:rsidP="00425860">
            <w:pPr>
              <w:tabs>
                <w:tab w:val="left" w:pos="1701"/>
                <w:tab w:val="left" w:pos="5103"/>
              </w:tabs>
              <w:adjustRightInd w:val="0"/>
              <w:snapToGrid w:val="0"/>
              <w:jc w:val="center"/>
              <w:rPr>
                <w:bCs/>
                <w:color w:val="000000" w:themeColor="text1"/>
                <w:sz w:val="20"/>
                <w:szCs w:val="20"/>
                <w:lang w:val="id-ID"/>
              </w:rPr>
            </w:pPr>
            <w:r w:rsidRPr="00E97C58">
              <w:rPr>
                <w:bCs/>
                <w:color w:val="000000" w:themeColor="text1"/>
                <w:sz w:val="20"/>
                <w:szCs w:val="20"/>
              </w:rPr>
              <w:t>1</w:t>
            </w:r>
          </w:p>
        </w:tc>
        <w:tc>
          <w:tcPr>
            <w:tcW w:w="1898" w:type="pct"/>
            <w:vAlign w:val="center"/>
          </w:tcPr>
          <w:p w14:paraId="7A176C51" w14:textId="77777777" w:rsidR="00440FC2" w:rsidRPr="00E97C58" w:rsidRDefault="00440FC2" w:rsidP="00425860">
            <w:pPr>
              <w:adjustRightInd w:val="0"/>
              <w:snapToGrid w:val="0"/>
              <w:jc w:val="center"/>
              <w:rPr>
                <w:bCs/>
                <w:color w:val="000000" w:themeColor="text1"/>
                <w:sz w:val="20"/>
                <w:szCs w:val="20"/>
                <w:lang w:val="en-GB"/>
              </w:rPr>
            </w:pPr>
            <w:r w:rsidRPr="00E97C58">
              <w:rPr>
                <w:bCs/>
                <w:color w:val="000000" w:themeColor="text1"/>
                <w:sz w:val="20"/>
                <w:szCs w:val="20"/>
                <w:lang w:val="en-GB"/>
              </w:rPr>
              <w:t>Anak Sungai Musi</w:t>
            </w:r>
          </w:p>
        </w:tc>
        <w:tc>
          <w:tcPr>
            <w:tcW w:w="889" w:type="pct"/>
            <w:vAlign w:val="center"/>
          </w:tcPr>
          <w:p w14:paraId="6FA34FBE" w14:textId="77777777" w:rsidR="00440FC2" w:rsidRPr="00E97C58" w:rsidRDefault="00440FC2" w:rsidP="00425860">
            <w:pPr>
              <w:adjustRightInd w:val="0"/>
              <w:snapToGrid w:val="0"/>
              <w:jc w:val="center"/>
              <w:rPr>
                <w:bCs/>
                <w:color w:val="000000" w:themeColor="text1"/>
                <w:sz w:val="20"/>
                <w:szCs w:val="20"/>
              </w:rPr>
            </w:pPr>
            <w:r w:rsidRPr="00E97C58">
              <w:rPr>
                <w:bCs/>
                <w:color w:val="000000" w:themeColor="text1"/>
                <w:sz w:val="20"/>
                <w:szCs w:val="20"/>
              </w:rPr>
              <w:t>A-1</w:t>
            </w:r>
          </w:p>
        </w:tc>
        <w:tc>
          <w:tcPr>
            <w:tcW w:w="1812" w:type="pct"/>
            <w:vAlign w:val="center"/>
          </w:tcPr>
          <w:p w14:paraId="673710A6" w14:textId="77777777" w:rsidR="00440FC2" w:rsidRPr="00E97C58" w:rsidRDefault="00440FC2" w:rsidP="00425860">
            <w:pPr>
              <w:adjustRightInd w:val="0"/>
              <w:snapToGrid w:val="0"/>
              <w:jc w:val="center"/>
              <w:rPr>
                <w:bCs/>
                <w:color w:val="000000" w:themeColor="text1"/>
                <w:sz w:val="20"/>
                <w:szCs w:val="20"/>
              </w:rPr>
            </w:pPr>
            <w:r w:rsidRPr="00E97C58">
              <w:rPr>
                <w:bCs/>
                <w:color w:val="000000" w:themeColor="text1"/>
                <w:sz w:val="20"/>
                <w:szCs w:val="20"/>
              </w:rPr>
              <w:t>3°01'01.1"S 104°44'06.5"E</w:t>
            </w:r>
          </w:p>
        </w:tc>
      </w:tr>
    </w:tbl>
    <w:p w14:paraId="37DDC085" w14:textId="77777777" w:rsidR="00440FC2" w:rsidRPr="00C14BA0" w:rsidRDefault="00440FC2" w:rsidP="00440FC2">
      <w:pPr>
        <w:adjustRightInd w:val="0"/>
        <w:snapToGrid w:val="0"/>
        <w:jc w:val="center"/>
        <w:rPr>
          <w:bCs/>
          <w:color w:val="000000" w:themeColor="text1"/>
          <w:sz w:val="20"/>
          <w:szCs w:val="20"/>
        </w:rPr>
      </w:pPr>
    </w:p>
    <w:p w14:paraId="6AFEB555" w14:textId="77777777" w:rsidR="008254BB" w:rsidRDefault="008254BB" w:rsidP="00440FC2">
      <w:pPr>
        <w:adjustRightInd w:val="0"/>
        <w:snapToGrid w:val="0"/>
        <w:rPr>
          <w:bCs/>
          <w:color w:val="000000" w:themeColor="text1"/>
          <w:sz w:val="20"/>
          <w:szCs w:val="20"/>
        </w:rPr>
      </w:pPr>
      <w:bookmarkStart w:id="3" w:name="_Hlk105267218"/>
    </w:p>
    <w:p w14:paraId="531279D4" w14:textId="77777777" w:rsidR="008254BB" w:rsidRDefault="008254BB" w:rsidP="00440FC2">
      <w:pPr>
        <w:adjustRightInd w:val="0"/>
        <w:snapToGrid w:val="0"/>
        <w:rPr>
          <w:bCs/>
          <w:color w:val="000000" w:themeColor="text1"/>
          <w:sz w:val="20"/>
          <w:szCs w:val="20"/>
        </w:rPr>
        <w:sectPr w:rsidR="008254BB" w:rsidSect="000D716F">
          <w:type w:val="continuous"/>
          <w:pgSz w:w="11907" w:h="16840" w:code="9"/>
          <w:pgMar w:top="1134" w:right="1134" w:bottom="851" w:left="1418" w:header="340" w:footer="340" w:gutter="0"/>
          <w:cols w:num="2" w:space="720"/>
          <w:docGrid w:linePitch="299"/>
        </w:sectPr>
      </w:pPr>
    </w:p>
    <w:p w14:paraId="3FFD2BC2" w14:textId="77777777" w:rsidR="008254BB" w:rsidRDefault="008254BB" w:rsidP="00440FC2">
      <w:pPr>
        <w:adjustRightInd w:val="0"/>
        <w:snapToGrid w:val="0"/>
        <w:rPr>
          <w:bCs/>
          <w:color w:val="000000" w:themeColor="text1"/>
          <w:sz w:val="20"/>
          <w:szCs w:val="20"/>
        </w:rPr>
      </w:pPr>
    </w:p>
    <w:p w14:paraId="27817877" w14:textId="2D01FABF" w:rsidR="00440FC2" w:rsidRPr="00C14BA0" w:rsidRDefault="00440FC2" w:rsidP="00440FC2">
      <w:pPr>
        <w:adjustRightInd w:val="0"/>
        <w:snapToGrid w:val="0"/>
        <w:rPr>
          <w:bCs/>
          <w:color w:val="000000" w:themeColor="text1"/>
          <w:sz w:val="20"/>
          <w:szCs w:val="20"/>
        </w:rPr>
      </w:pPr>
      <w:r w:rsidRPr="00C14BA0">
        <w:rPr>
          <w:bCs/>
          <w:color w:val="000000" w:themeColor="text1"/>
          <w:sz w:val="20"/>
          <w:szCs w:val="20"/>
        </w:rPr>
        <w:lastRenderedPageBreak/>
        <w:t>Tabel</w:t>
      </w:r>
      <w:r>
        <w:rPr>
          <w:bCs/>
          <w:color w:val="000000" w:themeColor="text1"/>
          <w:sz w:val="20"/>
          <w:szCs w:val="20"/>
        </w:rPr>
        <w:t xml:space="preserve"> 9</w:t>
      </w:r>
      <w:r w:rsidRPr="00C14BA0">
        <w:rPr>
          <w:bCs/>
          <w:color w:val="000000" w:themeColor="text1"/>
          <w:sz w:val="20"/>
          <w:szCs w:val="20"/>
        </w:rPr>
        <w:t xml:space="preserve">. </w:t>
      </w:r>
      <w:r w:rsidRPr="00C14BA0">
        <w:rPr>
          <w:bCs/>
          <w:color w:val="000000" w:themeColor="text1"/>
          <w:sz w:val="20"/>
          <w:szCs w:val="20"/>
          <w:lang w:val="id-ID"/>
        </w:rPr>
        <w:t>Hasil Analisis Kualitas Air</w:t>
      </w:r>
    </w:p>
    <w:tbl>
      <w:tblPr>
        <w:tblStyle w:val="TableGridLight"/>
        <w:tblW w:w="5076" w:type="pct"/>
        <w:tblLook w:val="01E0" w:firstRow="1" w:lastRow="1" w:firstColumn="1" w:lastColumn="1" w:noHBand="0" w:noVBand="0"/>
      </w:tblPr>
      <w:tblGrid>
        <w:gridCol w:w="699"/>
        <w:gridCol w:w="4113"/>
        <w:gridCol w:w="1765"/>
        <w:gridCol w:w="1404"/>
        <w:gridCol w:w="1516"/>
      </w:tblGrid>
      <w:tr w:rsidR="008254BB" w:rsidRPr="008254BB" w14:paraId="13BB56D8" w14:textId="77777777" w:rsidTr="008254BB">
        <w:trPr>
          <w:trHeight w:val="227"/>
        </w:trPr>
        <w:tc>
          <w:tcPr>
            <w:tcW w:w="368" w:type="pct"/>
            <w:vMerge w:val="restart"/>
            <w:vAlign w:val="center"/>
          </w:tcPr>
          <w:bookmarkEnd w:id="3"/>
          <w:p w14:paraId="2CF72880" w14:textId="77777777" w:rsidR="00440FC2" w:rsidRPr="008254BB" w:rsidRDefault="00440FC2" w:rsidP="008254BB">
            <w:pPr>
              <w:pStyle w:val="TableParagraph"/>
              <w:adjustRightInd w:val="0"/>
              <w:snapToGrid w:val="0"/>
              <w:ind w:right="66"/>
              <w:rPr>
                <w:b/>
                <w:color w:val="000000" w:themeColor="text1"/>
                <w:sz w:val="20"/>
                <w:szCs w:val="20"/>
              </w:rPr>
            </w:pPr>
            <w:r w:rsidRPr="008254BB">
              <w:rPr>
                <w:b/>
                <w:color w:val="000000" w:themeColor="text1"/>
                <w:sz w:val="20"/>
                <w:szCs w:val="20"/>
              </w:rPr>
              <w:t>No.</w:t>
            </w:r>
          </w:p>
        </w:tc>
        <w:tc>
          <w:tcPr>
            <w:tcW w:w="2166" w:type="pct"/>
            <w:vMerge w:val="restart"/>
            <w:vAlign w:val="center"/>
          </w:tcPr>
          <w:p w14:paraId="20D983FA" w14:textId="77777777" w:rsidR="00440FC2" w:rsidRPr="008254BB" w:rsidRDefault="00440FC2" w:rsidP="008254BB">
            <w:pPr>
              <w:pStyle w:val="TableParagraph"/>
              <w:adjustRightInd w:val="0"/>
              <w:snapToGrid w:val="0"/>
              <w:ind w:left="7"/>
              <w:rPr>
                <w:b/>
                <w:color w:val="000000" w:themeColor="text1"/>
                <w:sz w:val="20"/>
                <w:szCs w:val="20"/>
                <w:lang w:val="en-US"/>
              </w:rPr>
            </w:pPr>
            <w:proofErr w:type="spellStart"/>
            <w:r w:rsidRPr="008254BB">
              <w:rPr>
                <w:b/>
                <w:color w:val="000000" w:themeColor="text1"/>
                <w:sz w:val="20"/>
                <w:szCs w:val="20"/>
              </w:rPr>
              <w:t>Paramete</w:t>
            </w:r>
            <w:proofErr w:type="spellEnd"/>
            <w:r w:rsidRPr="008254BB">
              <w:rPr>
                <w:b/>
                <w:color w:val="000000" w:themeColor="text1"/>
                <w:sz w:val="20"/>
                <w:szCs w:val="20"/>
                <w:lang w:val="en-US"/>
              </w:rPr>
              <w:t>r</w:t>
            </w:r>
          </w:p>
        </w:tc>
        <w:tc>
          <w:tcPr>
            <w:tcW w:w="929" w:type="pct"/>
            <w:vMerge w:val="restart"/>
            <w:vAlign w:val="center"/>
          </w:tcPr>
          <w:p w14:paraId="53A8E09D" w14:textId="77777777" w:rsidR="00440FC2" w:rsidRPr="008254BB" w:rsidRDefault="00440FC2" w:rsidP="008254BB">
            <w:pPr>
              <w:pStyle w:val="TableParagraph"/>
              <w:adjustRightInd w:val="0"/>
              <w:snapToGrid w:val="0"/>
              <w:rPr>
                <w:b/>
                <w:color w:val="000000" w:themeColor="text1"/>
                <w:sz w:val="20"/>
                <w:szCs w:val="20"/>
                <w:lang w:val="en-US"/>
              </w:rPr>
            </w:pPr>
            <w:proofErr w:type="spellStart"/>
            <w:r w:rsidRPr="008254BB">
              <w:rPr>
                <w:b/>
                <w:color w:val="000000" w:themeColor="text1"/>
                <w:sz w:val="20"/>
                <w:szCs w:val="20"/>
                <w:lang w:val="en-US"/>
              </w:rPr>
              <w:t>Satuan</w:t>
            </w:r>
            <w:proofErr w:type="spellEnd"/>
          </w:p>
        </w:tc>
        <w:tc>
          <w:tcPr>
            <w:tcW w:w="739" w:type="pct"/>
            <w:vMerge w:val="restart"/>
            <w:vAlign w:val="center"/>
          </w:tcPr>
          <w:p w14:paraId="10BDDC3A" w14:textId="77777777" w:rsidR="00440FC2" w:rsidRPr="008254BB" w:rsidRDefault="00440FC2" w:rsidP="008254BB">
            <w:pPr>
              <w:pStyle w:val="TableParagraph"/>
              <w:adjustRightInd w:val="0"/>
              <w:snapToGrid w:val="0"/>
              <w:ind w:left="33"/>
              <w:rPr>
                <w:b/>
                <w:color w:val="000000" w:themeColor="text1"/>
                <w:sz w:val="20"/>
                <w:szCs w:val="20"/>
                <w:lang w:val="en-US"/>
              </w:rPr>
            </w:pPr>
            <w:r w:rsidRPr="008254BB">
              <w:rPr>
                <w:b/>
                <w:color w:val="000000" w:themeColor="text1"/>
                <w:sz w:val="20"/>
                <w:szCs w:val="20"/>
                <w:lang w:val="en-US"/>
              </w:rPr>
              <w:t>BML</w:t>
            </w:r>
          </w:p>
        </w:tc>
        <w:tc>
          <w:tcPr>
            <w:tcW w:w="798" w:type="pct"/>
            <w:vAlign w:val="center"/>
          </w:tcPr>
          <w:p w14:paraId="5EB653D7" w14:textId="77777777" w:rsidR="00440FC2" w:rsidRPr="008254BB" w:rsidRDefault="00440FC2" w:rsidP="008254BB">
            <w:pPr>
              <w:pStyle w:val="TableParagraph"/>
              <w:adjustRightInd w:val="0"/>
              <w:snapToGrid w:val="0"/>
              <w:rPr>
                <w:b/>
                <w:color w:val="000000" w:themeColor="text1"/>
                <w:sz w:val="20"/>
                <w:szCs w:val="20"/>
                <w:lang w:val="en-US"/>
              </w:rPr>
            </w:pPr>
            <w:r w:rsidRPr="008254BB">
              <w:rPr>
                <w:b/>
                <w:color w:val="000000" w:themeColor="text1"/>
                <w:sz w:val="20"/>
                <w:szCs w:val="20"/>
                <w:lang w:val="en-US"/>
              </w:rPr>
              <w:t>Hasil</w:t>
            </w:r>
          </w:p>
        </w:tc>
      </w:tr>
      <w:tr w:rsidR="008254BB" w:rsidRPr="008254BB" w14:paraId="7A71B581" w14:textId="77777777" w:rsidTr="008254BB">
        <w:trPr>
          <w:trHeight w:val="67"/>
        </w:trPr>
        <w:tc>
          <w:tcPr>
            <w:tcW w:w="368" w:type="pct"/>
            <w:vMerge/>
            <w:vAlign w:val="center"/>
          </w:tcPr>
          <w:p w14:paraId="14FF59FD" w14:textId="77777777" w:rsidR="00440FC2" w:rsidRPr="008254BB" w:rsidRDefault="00440FC2" w:rsidP="008254BB">
            <w:pPr>
              <w:pStyle w:val="TableParagraph"/>
              <w:adjustRightInd w:val="0"/>
              <w:snapToGrid w:val="0"/>
              <w:ind w:right="66"/>
              <w:rPr>
                <w:b/>
                <w:color w:val="000000" w:themeColor="text1"/>
                <w:sz w:val="20"/>
                <w:szCs w:val="20"/>
              </w:rPr>
            </w:pPr>
          </w:p>
        </w:tc>
        <w:tc>
          <w:tcPr>
            <w:tcW w:w="2166" w:type="pct"/>
            <w:vMerge/>
            <w:vAlign w:val="center"/>
          </w:tcPr>
          <w:p w14:paraId="232BF742" w14:textId="77777777" w:rsidR="00440FC2" w:rsidRPr="008254BB" w:rsidRDefault="00440FC2" w:rsidP="008254BB">
            <w:pPr>
              <w:pStyle w:val="TableParagraph"/>
              <w:adjustRightInd w:val="0"/>
              <w:snapToGrid w:val="0"/>
              <w:ind w:left="7"/>
              <w:rPr>
                <w:b/>
                <w:color w:val="000000" w:themeColor="text1"/>
                <w:sz w:val="20"/>
                <w:szCs w:val="20"/>
              </w:rPr>
            </w:pPr>
          </w:p>
        </w:tc>
        <w:tc>
          <w:tcPr>
            <w:tcW w:w="929" w:type="pct"/>
            <w:vMerge/>
            <w:vAlign w:val="center"/>
          </w:tcPr>
          <w:p w14:paraId="68B9693A" w14:textId="77777777" w:rsidR="00440FC2" w:rsidRPr="008254BB" w:rsidRDefault="00440FC2" w:rsidP="008254BB">
            <w:pPr>
              <w:pStyle w:val="TableParagraph"/>
              <w:adjustRightInd w:val="0"/>
              <w:snapToGrid w:val="0"/>
              <w:rPr>
                <w:b/>
                <w:color w:val="000000" w:themeColor="text1"/>
                <w:sz w:val="20"/>
                <w:szCs w:val="20"/>
                <w:lang w:val="en-US"/>
              </w:rPr>
            </w:pPr>
          </w:p>
        </w:tc>
        <w:tc>
          <w:tcPr>
            <w:tcW w:w="739" w:type="pct"/>
            <w:vMerge/>
            <w:vAlign w:val="center"/>
          </w:tcPr>
          <w:p w14:paraId="2C06D680" w14:textId="77777777" w:rsidR="00440FC2" w:rsidRPr="008254BB" w:rsidRDefault="00440FC2" w:rsidP="008254BB">
            <w:pPr>
              <w:pStyle w:val="TableParagraph"/>
              <w:adjustRightInd w:val="0"/>
              <w:snapToGrid w:val="0"/>
              <w:ind w:left="33"/>
              <w:rPr>
                <w:b/>
                <w:color w:val="000000" w:themeColor="text1"/>
                <w:sz w:val="20"/>
                <w:szCs w:val="20"/>
                <w:lang w:val="en-US"/>
              </w:rPr>
            </w:pPr>
          </w:p>
        </w:tc>
        <w:tc>
          <w:tcPr>
            <w:tcW w:w="798" w:type="pct"/>
            <w:vAlign w:val="center"/>
          </w:tcPr>
          <w:p w14:paraId="1D5FACB7" w14:textId="77777777" w:rsidR="00440FC2" w:rsidRPr="008254BB" w:rsidRDefault="00440FC2" w:rsidP="008254BB">
            <w:pPr>
              <w:pStyle w:val="TableParagraph"/>
              <w:adjustRightInd w:val="0"/>
              <w:snapToGrid w:val="0"/>
              <w:ind w:left="156" w:right="156"/>
              <w:rPr>
                <w:b/>
                <w:color w:val="000000" w:themeColor="text1"/>
                <w:sz w:val="20"/>
                <w:szCs w:val="20"/>
                <w:lang w:val="en-US"/>
              </w:rPr>
            </w:pPr>
            <w:r w:rsidRPr="008254BB">
              <w:rPr>
                <w:b/>
                <w:color w:val="000000" w:themeColor="text1"/>
                <w:sz w:val="20"/>
                <w:szCs w:val="20"/>
                <w:lang w:val="en-US"/>
              </w:rPr>
              <w:t>A-1</w:t>
            </w:r>
          </w:p>
        </w:tc>
      </w:tr>
      <w:tr w:rsidR="008254BB" w:rsidRPr="008254BB" w14:paraId="2E7C6F6A" w14:textId="77777777" w:rsidTr="008254BB">
        <w:trPr>
          <w:trHeight w:val="62"/>
        </w:trPr>
        <w:tc>
          <w:tcPr>
            <w:tcW w:w="368" w:type="pct"/>
          </w:tcPr>
          <w:p w14:paraId="774D0B93" w14:textId="77777777" w:rsidR="00440FC2" w:rsidRPr="008254BB" w:rsidRDefault="00440FC2" w:rsidP="00425860">
            <w:pPr>
              <w:pStyle w:val="TableParagraph"/>
              <w:adjustRightInd w:val="0"/>
              <w:snapToGrid w:val="0"/>
              <w:rPr>
                <w:bCs/>
                <w:color w:val="000000" w:themeColor="text1"/>
                <w:sz w:val="20"/>
                <w:szCs w:val="20"/>
              </w:rPr>
            </w:pPr>
          </w:p>
        </w:tc>
        <w:tc>
          <w:tcPr>
            <w:tcW w:w="2166" w:type="pct"/>
          </w:tcPr>
          <w:p w14:paraId="61C1EE07" w14:textId="77777777" w:rsidR="00440FC2" w:rsidRPr="008254BB" w:rsidRDefault="00440FC2" w:rsidP="00425860">
            <w:pPr>
              <w:pStyle w:val="TableParagraph"/>
              <w:adjustRightInd w:val="0"/>
              <w:snapToGrid w:val="0"/>
              <w:ind w:left="117"/>
              <w:jc w:val="left"/>
              <w:rPr>
                <w:bCs/>
                <w:color w:val="000000" w:themeColor="text1"/>
                <w:sz w:val="20"/>
                <w:szCs w:val="20"/>
              </w:rPr>
            </w:pPr>
            <w:r w:rsidRPr="008254BB">
              <w:rPr>
                <w:bCs/>
                <w:color w:val="000000" w:themeColor="text1"/>
                <w:sz w:val="20"/>
                <w:szCs w:val="20"/>
              </w:rPr>
              <w:t>FISIKA</w:t>
            </w:r>
          </w:p>
        </w:tc>
        <w:tc>
          <w:tcPr>
            <w:tcW w:w="929" w:type="pct"/>
          </w:tcPr>
          <w:p w14:paraId="67D56479" w14:textId="77777777" w:rsidR="00440FC2" w:rsidRPr="008254BB" w:rsidRDefault="00440FC2" w:rsidP="00425860">
            <w:pPr>
              <w:pStyle w:val="TableParagraph"/>
              <w:adjustRightInd w:val="0"/>
              <w:snapToGrid w:val="0"/>
              <w:rPr>
                <w:bCs/>
                <w:color w:val="000000" w:themeColor="text1"/>
                <w:sz w:val="20"/>
                <w:szCs w:val="20"/>
              </w:rPr>
            </w:pPr>
          </w:p>
        </w:tc>
        <w:tc>
          <w:tcPr>
            <w:tcW w:w="739" w:type="pct"/>
          </w:tcPr>
          <w:p w14:paraId="007C5F4F" w14:textId="77777777" w:rsidR="00440FC2" w:rsidRPr="008254BB" w:rsidRDefault="00440FC2" w:rsidP="00425860">
            <w:pPr>
              <w:pStyle w:val="TableParagraph"/>
              <w:adjustRightInd w:val="0"/>
              <w:snapToGrid w:val="0"/>
              <w:rPr>
                <w:bCs/>
                <w:color w:val="000000" w:themeColor="text1"/>
                <w:sz w:val="20"/>
                <w:szCs w:val="20"/>
              </w:rPr>
            </w:pPr>
          </w:p>
        </w:tc>
        <w:tc>
          <w:tcPr>
            <w:tcW w:w="798" w:type="pct"/>
          </w:tcPr>
          <w:p w14:paraId="3E611C03" w14:textId="77777777" w:rsidR="00440FC2" w:rsidRPr="008254BB" w:rsidRDefault="00440FC2" w:rsidP="00425860">
            <w:pPr>
              <w:pStyle w:val="TableParagraph"/>
              <w:adjustRightInd w:val="0"/>
              <w:snapToGrid w:val="0"/>
              <w:rPr>
                <w:bCs/>
                <w:color w:val="000000" w:themeColor="text1"/>
                <w:sz w:val="20"/>
                <w:szCs w:val="20"/>
              </w:rPr>
            </w:pPr>
          </w:p>
        </w:tc>
      </w:tr>
      <w:tr w:rsidR="008254BB" w:rsidRPr="008254BB" w14:paraId="0D0130C3" w14:textId="77777777" w:rsidTr="008254BB">
        <w:trPr>
          <w:trHeight w:val="200"/>
        </w:trPr>
        <w:tc>
          <w:tcPr>
            <w:tcW w:w="368" w:type="pct"/>
          </w:tcPr>
          <w:p w14:paraId="76CB1005" w14:textId="77777777" w:rsidR="00440FC2" w:rsidRPr="008254BB" w:rsidRDefault="00440FC2" w:rsidP="00425860">
            <w:pPr>
              <w:pStyle w:val="TableParagraph"/>
              <w:adjustRightInd w:val="0"/>
              <w:snapToGrid w:val="0"/>
              <w:rPr>
                <w:bCs/>
                <w:color w:val="000000" w:themeColor="text1"/>
                <w:sz w:val="20"/>
                <w:szCs w:val="20"/>
              </w:rPr>
            </w:pPr>
            <w:r w:rsidRPr="008254BB">
              <w:rPr>
                <w:bCs/>
                <w:noProof/>
                <w:color w:val="000000" w:themeColor="text1"/>
                <w:position w:val="-1"/>
                <w:sz w:val="20"/>
                <w:szCs w:val="20"/>
                <w:lang w:val="en-US"/>
              </w:rPr>
              <w:t>1</w:t>
            </w:r>
          </w:p>
        </w:tc>
        <w:tc>
          <w:tcPr>
            <w:tcW w:w="2166" w:type="pct"/>
          </w:tcPr>
          <w:p w14:paraId="673279D6" w14:textId="77777777" w:rsidR="00440FC2" w:rsidRPr="008254BB" w:rsidRDefault="00440FC2" w:rsidP="00425860">
            <w:pPr>
              <w:pStyle w:val="TableParagraph"/>
              <w:tabs>
                <w:tab w:val="left" w:pos="1602"/>
              </w:tabs>
              <w:adjustRightInd w:val="0"/>
              <w:snapToGrid w:val="0"/>
              <w:ind w:left="111"/>
              <w:jc w:val="left"/>
              <w:rPr>
                <w:bCs/>
                <w:i/>
                <w:color w:val="000000" w:themeColor="text1"/>
                <w:sz w:val="20"/>
                <w:szCs w:val="20"/>
              </w:rPr>
            </w:pPr>
            <w:r w:rsidRPr="008254BB">
              <w:rPr>
                <w:bCs/>
                <w:color w:val="000000" w:themeColor="text1"/>
                <w:position w:val="1"/>
                <w:sz w:val="20"/>
                <w:szCs w:val="20"/>
              </w:rPr>
              <w:t xml:space="preserve">Temperatur•    </w:t>
            </w:r>
            <w:r w:rsidRPr="008254BB">
              <w:rPr>
                <w:bCs/>
                <w:i/>
                <w:color w:val="000000" w:themeColor="text1"/>
                <w:sz w:val="20"/>
                <w:szCs w:val="20"/>
              </w:rPr>
              <w:t>(</w:t>
            </w:r>
            <w:proofErr w:type="spellStart"/>
            <w:r w:rsidRPr="008254BB">
              <w:rPr>
                <w:bCs/>
                <w:i/>
                <w:color w:val="000000" w:themeColor="text1"/>
                <w:sz w:val="20"/>
                <w:szCs w:val="20"/>
              </w:rPr>
              <w:t>diLaboratorium</w:t>
            </w:r>
            <w:proofErr w:type="spellEnd"/>
            <w:r w:rsidRPr="008254BB">
              <w:rPr>
                <w:bCs/>
                <w:i/>
                <w:color w:val="000000" w:themeColor="text1"/>
                <w:sz w:val="20"/>
                <w:szCs w:val="20"/>
              </w:rPr>
              <w:t>)</w:t>
            </w:r>
          </w:p>
        </w:tc>
        <w:tc>
          <w:tcPr>
            <w:tcW w:w="929" w:type="pct"/>
          </w:tcPr>
          <w:p w14:paraId="167907D9" w14:textId="77777777" w:rsidR="00440FC2" w:rsidRPr="008254BB" w:rsidRDefault="00440FC2" w:rsidP="00425860">
            <w:pPr>
              <w:pStyle w:val="TableParagraph"/>
              <w:adjustRightInd w:val="0"/>
              <w:snapToGrid w:val="0"/>
              <w:ind w:left="251" w:right="232"/>
              <w:rPr>
                <w:bCs/>
                <w:i/>
                <w:color w:val="000000" w:themeColor="text1"/>
                <w:sz w:val="20"/>
                <w:szCs w:val="20"/>
              </w:rPr>
            </w:pPr>
            <w:r w:rsidRPr="008254BB">
              <w:rPr>
                <w:bCs/>
                <w:i/>
                <w:color w:val="000000" w:themeColor="text1"/>
                <w:sz w:val="20"/>
                <w:szCs w:val="20"/>
              </w:rPr>
              <w:t>°C</w:t>
            </w:r>
          </w:p>
        </w:tc>
        <w:tc>
          <w:tcPr>
            <w:tcW w:w="739" w:type="pct"/>
          </w:tcPr>
          <w:p w14:paraId="3C2EC209" w14:textId="77777777" w:rsidR="00440FC2" w:rsidRPr="008254BB" w:rsidRDefault="00440FC2" w:rsidP="00425860">
            <w:pPr>
              <w:pStyle w:val="TableParagraph"/>
              <w:adjustRightInd w:val="0"/>
              <w:snapToGrid w:val="0"/>
              <w:ind w:left="28" w:right="16"/>
              <w:rPr>
                <w:bCs/>
                <w:color w:val="000000" w:themeColor="text1"/>
                <w:sz w:val="20"/>
                <w:szCs w:val="20"/>
                <w:lang w:val="en-US"/>
              </w:rPr>
            </w:pPr>
            <w:proofErr w:type="spellStart"/>
            <w:r w:rsidRPr="008254BB">
              <w:rPr>
                <w:bCs/>
                <w:color w:val="000000" w:themeColor="text1"/>
                <w:sz w:val="20"/>
                <w:szCs w:val="20"/>
                <w:lang w:val="en-US"/>
              </w:rPr>
              <w:t>Deviasi</w:t>
            </w:r>
            <w:proofErr w:type="spellEnd"/>
            <w:r w:rsidRPr="008254BB">
              <w:rPr>
                <w:bCs/>
                <w:color w:val="000000" w:themeColor="text1"/>
                <w:sz w:val="20"/>
                <w:szCs w:val="20"/>
                <w:lang w:val="en-US"/>
              </w:rPr>
              <w:t xml:space="preserve"> #3</w:t>
            </w:r>
          </w:p>
        </w:tc>
        <w:tc>
          <w:tcPr>
            <w:tcW w:w="798" w:type="pct"/>
          </w:tcPr>
          <w:p w14:paraId="68D6A191"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30,1</w:t>
            </w:r>
          </w:p>
        </w:tc>
      </w:tr>
      <w:tr w:rsidR="008254BB" w:rsidRPr="008254BB" w14:paraId="53FDDAD9" w14:textId="77777777" w:rsidTr="008254BB">
        <w:trPr>
          <w:trHeight w:val="200"/>
        </w:trPr>
        <w:tc>
          <w:tcPr>
            <w:tcW w:w="368" w:type="pct"/>
          </w:tcPr>
          <w:p w14:paraId="01B870B3"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sz w:val="20"/>
                <w:szCs w:val="20"/>
              </w:rPr>
              <w:t>2</w:t>
            </w:r>
          </w:p>
        </w:tc>
        <w:tc>
          <w:tcPr>
            <w:tcW w:w="2166" w:type="pct"/>
          </w:tcPr>
          <w:p w14:paraId="1BC83DEC" w14:textId="77777777" w:rsidR="00440FC2" w:rsidRPr="008254BB" w:rsidRDefault="00440FC2" w:rsidP="00425860">
            <w:pPr>
              <w:pStyle w:val="TableParagraph"/>
              <w:adjustRightInd w:val="0"/>
              <w:snapToGrid w:val="0"/>
              <w:ind w:left="119"/>
              <w:jc w:val="left"/>
              <w:rPr>
                <w:bCs/>
                <w:color w:val="000000" w:themeColor="text1"/>
                <w:sz w:val="20"/>
                <w:szCs w:val="20"/>
                <w:lang w:val="en-US"/>
              </w:rPr>
            </w:pPr>
            <w:r w:rsidRPr="008254BB">
              <w:rPr>
                <w:bCs/>
                <w:color w:val="000000" w:themeColor="text1"/>
                <w:sz w:val="20"/>
                <w:szCs w:val="20"/>
              </w:rPr>
              <w:t>Zat padat terlarut</w:t>
            </w:r>
            <w:r w:rsidRPr="008254BB">
              <w:rPr>
                <w:bCs/>
                <w:color w:val="000000" w:themeColor="text1"/>
                <w:sz w:val="20"/>
                <w:szCs w:val="20"/>
                <w:lang w:val="en-US"/>
              </w:rPr>
              <w:t xml:space="preserve"> (TDS)</w:t>
            </w:r>
          </w:p>
        </w:tc>
        <w:tc>
          <w:tcPr>
            <w:tcW w:w="929" w:type="pct"/>
          </w:tcPr>
          <w:p w14:paraId="6BFC57BB" w14:textId="77777777" w:rsidR="00440FC2" w:rsidRPr="008254BB" w:rsidRDefault="00440FC2" w:rsidP="00425860">
            <w:pPr>
              <w:pStyle w:val="TableParagraph"/>
              <w:adjustRightInd w:val="0"/>
              <w:snapToGrid w:val="0"/>
              <w:ind w:left="276" w:right="224"/>
              <w:rPr>
                <w:bCs/>
                <w:color w:val="000000" w:themeColor="text1"/>
                <w:sz w:val="20"/>
                <w:szCs w:val="20"/>
                <w:lang w:val="en-US"/>
              </w:rPr>
            </w:pPr>
            <w:r w:rsidRPr="008254BB">
              <w:rPr>
                <w:bCs/>
                <w:color w:val="000000" w:themeColor="text1"/>
                <w:sz w:val="20"/>
                <w:szCs w:val="20"/>
                <w:lang w:val="en-US"/>
              </w:rPr>
              <w:t>mg/L</w:t>
            </w:r>
          </w:p>
        </w:tc>
        <w:tc>
          <w:tcPr>
            <w:tcW w:w="739" w:type="pct"/>
          </w:tcPr>
          <w:p w14:paraId="4ABE9F56"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1000</w:t>
            </w:r>
          </w:p>
        </w:tc>
        <w:tc>
          <w:tcPr>
            <w:tcW w:w="798" w:type="pct"/>
          </w:tcPr>
          <w:p w14:paraId="0DF39092"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211</w:t>
            </w:r>
          </w:p>
        </w:tc>
      </w:tr>
      <w:tr w:rsidR="008254BB" w:rsidRPr="008254BB" w14:paraId="0C68C537" w14:textId="77777777" w:rsidTr="008254BB">
        <w:trPr>
          <w:trHeight w:val="62"/>
        </w:trPr>
        <w:tc>
          <w:tcPr>
            <w:tcW w:w="368" w:type="pct"/>
          </w:tcPr>
          <w:p w14:paraId="4CC19E4F" w14:textId="77777777" w:rsidR="00440FC2" w:rsidRPr="008254BB" w:rsidRDefault="00440FC2" w:rsidP="00425860">
            <w:pPr>
              <w:pStyle w:val="TableParagraph"/>
              <w:adjustRightInd w:val="0"/>
              <w:snapToGrid w:val="0"/>
              <w:rPr>
                <w:bCs/>
                <w:color w:val="000000" w:themeColor="text1"/>
                <w:sz w:val="20"/>
                <w:szCs w:val="20"/>
              </w:rPr>
            </w:pPr>
            <w:r w:rsidRPr="008254BB">
              <w:rPr>
                <w:bCs/>
                <w:noProof/>
                <w:color w:val="000000" w:themeColor="text1"/>
                <w:position w:val="-1"/>
                <w:sz w:val="20"/>
                <w:szCs w:val="20"/>
                <w:lang w:val="en-US"/>
              </w:rPr>
              <w:t>3</w:t>
            </w:r>
          </w:p>
        </w:tc>
        <w:tc>
          <w:tcPr>
            <w:tcW w:w="2166" w:type="pct"/>
          </w:tcPr>
          <w:p w14:paraId="3AE3109F" w14:textId="77777777" w:rsidR="00440FC2" w:rsidRPr="008254BB" w:rsidRDefault="00440FC2" w:rsidP="00425860">
            <w:pPr>
              <w:pStyle w:val="TableParagraph"/>
              <w:adjustRightInd w:val="0"/>
              <w:snapToGrid w:val="0"/>
              <w:ind w:left="119"/>
              <w:jc w:val="left"/>
              <w:rPr>
                <w:bCs/>
                <w:color w:val="000000" w:themeColor="text1"/>
                <w:sz w:val="20"/>
                <w:szCs w:val="20"/>
                <w:lang w:val="en-US"/>
              </w:rPr>
            </w:pPr>
            <w:r w:rsidRPr="008254BB">
              <w:rPr>
                <w:bCs/>
                <w:color w:val="000000" w:themeColor="text1"/>
                <w:sz w:val="20"/>
                <w:szCs w:val="20"/>
              </w:rPr>
              <w:t>Zat padat tersuspensi</w:t>
            </w:r>
            <w:r w:rsidRPr="008254BB">
              <w:rPr>
                <w:bCs/>
                <w:color w:val="000000" w:themeColor="text1"/>
                <w:sz w:val="20"/>
                <w:szCs w:val="20"/>
                <w:lang w:val="en-US"/>
              </w:rPr>
              <w:t xml:space="preserve"> (TSS)</w:t>
            </w:r>
          </w:p>
        </w:tc>
        <w:tc>
          <w:tcPr>
            <w:tcW w:w="929" w:type="pct"/>
          </w:tcPr>
          <w:p w14:paraId="34016806" w14:textId="77777777" w:rsidR="00440FC2" w:rsidRPr="008254BB" w:rsidRDefault="00440FC2" w:rsidP="00425860">
            <w:pPr>
              <w:pStyle w:val="TableParagraph"/>
              <w:adjustRightInd w:val="0"/>
              <w:snapToGrid w:val="0"/>
              <w:ind w:left="276" w:right="224"/>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350073DD"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50</w:t>
            </w:r>
          </w:p>
        </w:tc>
        <w:tc>
          <w:tcPr>
            <w:tcW w:w="798" w:type="pct"/>
          </w:tcPr>
          <w:p w14:paraId="6D69BC46"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24,1</w:t>
            </w:r>
          </w:p>
        </w:tc>
      </w:tr>
      <w:tr w:rsidR="008254BB" w:rsidRPr="008254BB" w14:paraId="01440FF5" w14:textId="77777777" w:rsidTr="008254BB">
        <w:trPr>
          <w:trHeight w:val="62"/>
        </w:trPr>
        <w:tc>
          <w:tcPr>
            <w:tcW w:w="368" w:type="pct"/>
          </w:tcPr>
          <w:p w14:paraId="2A628528" w14:textId="77777777" w:rsidR="00440FC2" w:rsidRPr="008254BB" w:rsidRDefault="00440FC2" w:rsidP="00425860">
            <w:pPr>
              <w:pStyle w:val="TableParagraph"/>
              <w:adjustRightInd w:val="0"/>
              <w:snapToGrid w:val="0"/>
              <w:rPr>
                <w:bCs/>
                <w:color w:val="000000" w:themeColor="text1"/>
                <w:sz w:val="20"/>
                <w:szCs w:val="20"/>
              </w:rPr>
            </w:pPr>
          </w:p>
        </w:tc>
        <w:tc>
          <w:tcPr>
            <w:tcW w:w="2166" w:type="pct"/>
          </w:tcPr>
          <w:p w14:paraId="209B0F86" w14:textId="77777777" w:rsidR="00440FC2" w:rsidRPr="008254BB" w:rsidRDefault="00440FC2" w:rsidP="00425860">
            <w:pPr>
              <w:pStyle w:val="TableParagraph"/>
              <w:adjustRightInd w:val="0"/>
              <w:snapToGrid w:val="0"/>
              <w:jc w:val="left"/>
              <w:rPr>
                <w:bCs/>
                <w:color w:val="000000" w:themeColor="text1"/>
                <w:sz w:val="20"/>
                <w:szCs w:val="20"/>
                <w:lang w:val="en-US"/>
              </w:rPr>
            </w:pPr>
            <w:r w:rsidRPr="008254BB">
              <w:rPr>
                <w:bCs/>
                <w:color w:val="000000" w:themeColor="text1"/>
                <w:sz w:val="20"/>
                <w:szCs w:val="20"/>
                <w:lang w:val="en-US"/>
              </w:rPr>
              <w:t xml:space="preserve">  KIMIA </w:t>
            </w:r>
            <w:proofErr w:type="spellStart"/>
            <w:r w:rsidRPr="008254BB">
              <w:rPr>
                <w:bCs/>
                <w:color w:val="000000" w:themeColor="text1"/>
                <w:sz w:val="20"/>
                <w:szCs w:val="20"/>
                <w:lang w:val="en-US"/>
              </w:rPr>
              <w:t>Anorganik</w:t>
            </w:r>
            <w:proofErr w:type="spellEnd"/>
          </w:p>
        </w:tc>
        <w:tc>
          <w:tcPr>
            <w:tcW w:w="929" w:type="pct"/>
          </w:tcPr>
          <w:p w14:paraId="77AF3FCC" w14:textId="77777777" w:rsidR="00440FC2" w:rsidRPr="008254BB" w:rsidRDefault="00440FC2" w:rsidP="00425860">
            <w:pPr>
              <w:pStyle w:val="TableParagraph"/>
              <w:adjustRightInd w:val="0"/>
              <w:snapToGrid w:val="0"/>
              <w:rPr>
                <w:bCs/>
                <w:color w:val="000000" w:themeColor="text1"/>
                <w:sz w:val="20"/>
                <w:szCs w:val="20"/>
              </w:rPr>
            </w:pPr>
          </w:p>
        </w:tc>
        <w:tc>
          <w:tcPr>
            <w:tcW w:w="739" w:type="pct"/>
          </w:tcPr>
          <w:p w14:paraId="192F7730" w14:textId="77777777" w:rsidR="00440FC2" w:rsidRPr="008254BB" w:rsidRDefault="00440FC2" w:rsidP="00425860">
            <w:pPr>
              <w:pStyle w:val="TableParagraph"/>
              <w:adjustRightInd w:val="0"/>
              <w:snapToGrid w:val="0"/>
              <w:ind w:left="28" w:right="16"/>
              <w:rPr>
                <w:bCs/>
                <w:color w:val="000000" w:themeColor="text1"/>
                <w:sz w:val="20"/>
                <w:szCs w:val="20"/>
              </w:rPr>
            </w:pPr>
          </w:p>
        </w:tc>
        <w:tc>
          <w:tcPr>
            <w:tcW w:w="798" w:type="pct"/>
          </w:tcPr>
          <w:p w14:paraId="4CFC2C80" w14:textId="77777777" w:rsidR="00440FC2" w:rsidRPr="008254BB" w:rsidRDefault="00440FC2" w:rsidP="00425860">
            <w:pPr>
              <w:pStyle w:val="TableParagraph"/>
              <w:adjustRightInd w:val="0"/>
              <w:snapToGrid w:val="0"/>
              <w:rPr>
                <w:bCs/>
                <w:color w:val="000000" w:themeColor="text1"/>
                <w:sz w:val="20"/>
                <w:szCs w:val="20"/>
              </w:rPr>
            </w:pPr>
          </w:p>
        </w:tc>
      </w:tr>
      <w:tr w:rsidR="008254BB" w:rsidRPr="008254BB" w14:paraId="1B26C8C1" w14:textId="77777777" w:rsidTr="008254BB">
        <w:trPr>
          <w:trHeight w:val="118"/>
        </w:trPr>
        <w:tc>
          <w:tcPr>
            <w:tcW w:w="368" w:type="pct"/>
          </w:tcPr>
          <w:p w14:paraId="2B24DB3C"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sz w:val="20"/>
                <w:szCs w:val="20"/>
                <w:lang w:val="en-US"/>
              </w:rPr>
              <w:t>1</w:t>
            </w:r>
          </w:p>
        </w:tc>
        <w:tc>
          <w:tcPr>
            <w:tcW w:w="2166" w:type="pct"/>
          </w:tcPr>
          <w:p w14:paraId="3FFB4D3D" w14:textId="77777777" w:rsidR="00440FC2" w:rsidRPr="008254BB" w:rsidRDefault="00440FC2" w:rsidP="00425860">
            <w:pPr>
              <w:pStyle w:val="TableParagraph"/>
              <w:tabs>
                <w:tab w:val="left" w:pos="1574"/>
              </w:tabs>
              <w:adjustRightInd w:val="0"/>
              <w:snapToGrid w:val="0"/>
              <w:ind w:left="127"/>
              <w:jc w:val="left"/>
              <w:rPr>
                <w:bCs/>
                <w:i/>
                <w:color w:val="000000" w:themeColor="text1"/>
                <w:sz w:val="20"/>
                <w:szCs w:val="20"/>
              </w:rPr>
            </w:pPr>
            <w:proofErr w:type="spellStart"/>
            <w:r w:rsidRPr="008254BB">
              <w:rPr>
                <w:bCs/>
                <w:color w:val="000000" w:themeColor="text1"/>
                <w:sz w:val="20"/>
                <w:szCs w:val="20"/>
              </w:rPr>
              <w:t>pH</w:t>
            </w:r>
            <w:proofErr w:type="spellEnd"/>
            <w:r w:rsidRPr="008254BB">
              <w:rPr>
                <w:bCs/>
                <w:i/>
                <w:color w:val="000000" w:themeColor="text1"/>
                <w:sz w:val="20"/>
                <w:szCs w:val="20"/>
              </w:rPr>
              <w:t xml:space="preserve">                    (</w:t>
            </w:r>
            <w:proofErr w:type="spellStart"/>
            <w:r w:rsidRPr="008254BB">
              <w:rPr>
                <w:bCs/>
                <w:i/>
                <w:color w:val="000000" w:themeColor="text1"/>
                <w:sz w:val="20"/>
                <w:szCs w:val="20"/>
              </w:rPr>
              <w:t>diLaboratorium</w:t>
            </w:r>
            <w:proofErr w:type="spellEnd"/>
            <w:r w:rsidRPr="008254BB">
              <w:rPr>
                <w:bCs/>
                <w:i/>
                <w:color w:val="000000" w:themeColor="text1"/>
                <w:sz w:val="20"/>
                <w:szCs w:val="20"/>
              </w:rPr>
              <w:t>)</w:t>
            </w:r>
          </w:p>
        </w:tc>
        <w:tc>
          <w:tcPr>
            <w:tcW w:w="929" w:type="pct"/>
          </w:tcPr>
          <w:p w14:paraId="26CEE43B" w14:textId="77777777" w:rsidR="00440FC2" w:rsidRPr="008254BB" w:rsidRDefault="00440FC2" w:rsidP="00425860">
            <w:pPr>
              <w:pStyle w:val="TableParagraph"/>
              <w:adjustRightInd w:val="0"/>
              <w:snapToGrid w:val="0"/>
              <w:ind w:left="34"/>
              <w:rPr>
                <w:bCs/>
                <w:i/>
                <w:color w:val="000000" w:themeColor="text1"/>
                <w:sz w:val="20"/>
                <w:szCs w:val="20"/>
              </w:rPr>
            </w:pPr>
            <w:r w:rsidRPr="008254BB">
              <w:rPr>
                <w:bCs/>
                <w:i/>
                <w:color w:val="000000" w:themeColor="text1"/>
                <w:w w:val="94"/>
                <w:sz w:val="20"/>
                <w:szCs w:val="20"/>
              </w:rPr>
              <w:t>#</w:t>
            </w:r>
          </w:p>
        </w:tc>
        <w:tc>
          <w:tcPr>
            <w:tcW w:w="739" w:type="pct"/>
          </w:tcPr>
          <w:p w14:paraId="6A167D1A"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 xml:space="preserve">6 – 9 </w:t>
            </w:r>
          </w:p>
        </w:tc>
        <w:tc>
          <w:tcPr>
            <w:tcW w:w="798" w:type="pct"/>
          </w:tcPr>
          <w:p w14:paraId="7BCA4E32"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6,09</w:t>
            </w:r>
          </w:p>
        </w:tc>
      </w:tr>
      <w:tr w:rsidR="008254BB" w:rsidRPr="008254BB" w14:paraId="166FCD90" w14:textId="77777777" w:rsidTr="008254BB">
        <w:trPr>
          <w:trHeight w:val="206"/>
        </w:trPr>
        <w:tc>
          <w:tcPr>
            <w:tcW w:w="368" w:type="pct"/>
          </w:tcPr>
          <w:p w14:paraId="39F05FDE"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94"/>
                <w:sz w:val="20"/>
                <w:szCs w:val="20"/>
              </w:rPr>
              <w:t>2</w:t>
            </w:r>
          </w:p>
        </w:tc>
        <w:tc>
          <w:tcPr>
            <w:tcW w:w="2166" w:type="pct"/>
          </w:tcPr>
          <w:p w14:paraId="559A93A0" w14:textId="77777777" w:rsidR="00440FC2" w:rsidRPr="008254BB" w:rsidRDefault="00440FC2" w:rsidP="00425860">
            <w:pPr>
              <w:pStyle w:val="TableParagraph"/>
              <w:tabs>
                <w:tab w:val="left" w:pos="2447"/>
              </w:tabs>
              <w:adjustRightInd w:val="0"/>
              <w:snapToGrid w:val="0"/>
              <w:ind w:left="123"/>
              <w:jc w:val="left"/>
              <w:rPr>
                <w:bCs/>
                <w:color w:val="000000" w:themeColor="text1"/>
                <w:sz w:val="20"/>
                <w:szCs w:val="20"/>
              </w:rPr>
            </w:pPr>
            <w:proofErr w:type="spellStart"/>
            <w:r w:rsidRPr="008254BB">
              <w:rPr>
                <w:bCs/>
                <w:color w:val="000000" w:themeColor="text1"/>
                <w:sz w:val="20"/>
                <w:szCs w:val="20"/>
                <w:lang w:val="en-US"/>
              </w:rPr>
              <w:t>Besi</w:t>
            </w:r>
            <w:proofErr w:type="spellEnd"/>
            <w:r w:rsidRPr="008254BB">
              <w:rPr>
                <w:bCs/>
                <w:color w:val="000000" w:themeColor="text1"/>
                <w:sz w:val="20"/>
                <w:szCs w:val="20"/>
                <w:lang w:val="en-US"/>
              </w:rPr>
              <w:t xml:space="preserve"> </w:t>
            </w:r>
            <w:proofErr w:type="spellStart"/>
            <w:r w:rsidRPr="008254BB">
              <w:rPr>
                <w:bCs/>
                <w:color w:val="000000" w:themeColor="text1"/>
                <w:sz w:val="20"/>
                <w:szCs w:val="20"/>
                <w:lang w:val="en-US"/>
              </w:rPr>
              <w:t>terlarut</w:t>
            </w:r>
            <w:proofErr w:type="spellEnd"/>
            <w:r w:rsidRPr="008254BB">
              <w:rPr>
                <w:bCs/>
                <w:color w:val="000000" w:themeColor="text1"/>
                <w:w w:val="95"/>
                <w:sz w:val="20"/>
                <w:szCs w:val="20"/>
              </w:rPr>
              <w:tab/>
            </w:r>
            <w:r w:rsidRPr="008254BB">
              <w:rPr>
                <w:bCs/>
                <w:i/>
                <w:color w:val="000000" w:themeColor="text1"/>
                <w:w w:val="95"/>
                <w:sz w:val="20"/>
                <w:szCs w:val="20"/>
              </w:rPr>
              <w:t>(</w:t>
            </w:r>
            <w:proofErr w:type="spellStart"/>
            <w:r w:rsidRPr="008254BB">
              <w:rPr>
                <w:bCs/>
                <w:i/>
                <w:color w:val="000000" w:themeColor="text1"/>
                <w:w w:val="95"/>
                <w:sz w:val="20"/>
                <w:szCs w:val="20"/>
              </w:rPr>
              <w:t>Fe</w:t>
            </w:r>
            <w:proofErr w:type="spellEnd"/>
            <w:r w:rsidRPr="008254BB">
              <w:rPr>
                <w:bCs/>
                <w:i/>
                <w:color w:val="000000" w:themeColor="text1"/>
                <w:w w:val="95"/>
                <w:sz w:val="20"/>
                <w:szCs w:val="20"/>
              </w:rPr>
              <w:t>)</w:t>
            </w:r>
          </w:p>
        </w:tc>
        <w:tc>
          <w:tcPr>
            <w:tcW w:w="929" w:type="pct"/>
          </w:tcPr>
          <w:p w14:paraId="261E4202" w14:textId="77777777" w:rsidR="00440FC2" w:rsidRPr="008254BB" w:rsidRDefault="00440FC2" w:rsidP="00425860">
            <w:pPr>
              <w:pStyle w:val="TableParagraph"/>
              <w:adjustRightInd w:val="0"/>
              <w:snapToGrid w:val="0"/>
              <w:ind w:left="276" w:right="230"/>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71D71B3E"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0,3</w:t>
            </w:r>
          </w:p>
        </w:tc>
        <w:tc>
          <w:tcPr>
            <w:tcW w:w="798" w:type="pct"/>
          </w:tcPr>
          <w:p w14:paraId="643D1587"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0,08</w:t>
            </w:r>
          </w:p>
        </w:tc>
      </w:tr>
      <w:tr w:rsidR="008254BB" w:rsidRPr="008254BB" w14:paraId="248A9C47" w14:textId="77777777" w:rsidTr="008254BB">
        <w:trPr>
          <w:trHeight w:val="185"/>
        </w:trPr>
        <w:tc>
          <w:tcPr>
            <w:tcW w:w="368" w:type="pct"/>
          </w:tcPr>
          <w:p w14:paraId="5A2DC7E8"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109"/>
                <w:sz w:val="20"/>
                <w:szCs w:val="20"/>
              </w:rPr>
              <w:t>3</w:t>
            </w:r>
          </w:p>
        </w:tc>
        <w:tc>
          <w:tcPr>
            <w:tcW w:w="2166" w:type="pct"/>
          </w:tcPr>
          <w:p w14:paraId="295AEAC5" w14:textId="77777777" w:rsidR="00440FC2" w:rsidRPr="008254BB" w:rsidRDefault="00440FC2" w:rsidP="00425860">
            <w:pPr>
              <w:pStyle w:val="TableParagraph"/>
              <w:tabs>
                <w:tab w:val="left" w:pos="2342"/>
              </w:tabs>
              <w:adjustRightInd w:val="0"/>
              <w:snapToGrid w:val="0"/>
              <w:ind w:left="119"/>
              <w:jc w:val="left"/>
              <w:rPr>
                <w:bCs/>
                <w:i/>
                <w:color w:val="000000" w:themeColor="text1"/>
                <w:sz w:val="20"/>
                <w:szCs w:val="20"/>
              </w:rPr>
            </w:pPr>
            <w:r w:rsidRPr="008254BB">
              <w:rPr>
                <w:bCs/>
                <w:color w:val="000000" w:themeColor="text1"/>
                <w:sz w:val="20"/>
                <w:szCs w:val="20"/>
              </w:rPr>
              <w:t>Mangan</w:t>
            </w:r>
            <w:r w:rsidRPr="008254BB">
              <w:rPr>
                <w:bCs/>
                <w:color w:val="000000" w:themeColor="text1"/>
                <w:sz w:val="20"/>
                <w:szCs w:val="20"/>
                <w:lang w:val="en-US"/>
              </w:rPr>
              <w:t xml:space="preserve"> </w:t>
            </w:r>
            <w:proofErr w:type="spellStart"/>
            <w:r w:rsidRPr="008254BB">
              <w:rPr>
                <w:bCs/>
                <w:color w:val="000000" w:themeColor="text1"/>
                <w:sz w:val="20"/>
                <w:szCs w:val="20"/>
                <w:lang w:val="en-US"/>
              </w:rPr>
              <w:t>terlarut</w:t>
            </w:r>
            <w:proofErr w:type="spellEnd"/>
            <w:r w:rsidRPr="008254BB">
              <w:rPr>
                <w:bCs/>
                <w:color w:val="000000" w:themeColor="text1"/>
                <w:sz w:val="20"/>
                <w:szCs w:val="20"/>
              </w:rPr>
              <w:tab/>
            </w:r>
            <w:r w:rsidRPr="008254BB">
              <w:rPr>
                <w:bCs/>
                <w:i/>
                <w:color w:val="000000" w:themeColor="text1"/>
                <w:sz w:val="20"/>
                <w:szCs w:val="20"/>
              </w:rPr>
              <w:t>(Mn)</w:t>
            </w:r>
          </w:p>
        </w:tc>
        <w:tc>
          <w:tcPr>
            <w:tcW w:w="929" w:type="pct"/>
          </w:tcPr>
          <w:p w14:paraId="1FED5917" w14:textId="77777777" w:rsidR="00440FC2" w:rsidRPr="008254BB" w:rsidRDefault="00440FC2" w:rsidP="00425860">
            <w:pPr>
              <w:pStyle w:val="TableParagraph"/>
              <w:adjustRightInd w:val="0"/>
              <w:snapToGrid w:val="0"/>
              <w:ind w:left="268" w:right="232"/>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6F7F92CE"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0,1</w:t>
            </w:r>
          </w:p>
        </w:tc>
        <w:tc>
          <w:tcPr>
            <w:tcW w:w="798" w:type="pct"/>
          </w:tcPr>
          <w:p w14:paraId="0C2FE5AC"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0,02</w:t>
            </w:r>
          </w:p>
        </w:tc>
      </w:tr>
      <w:tr w:rsidR="008254BB" w:rsidRPr="008254BB" w14:paraId="097CCC34" w14:textId="77777777" w:rsidTr="008254BB">
        <w:trPr>
          <w:trHeight w:val="211"/>
        </w:trPr>
        <w:tc>
          <w:tcPr>
            <w:tcW w:w="368" w:type="pct"/>
          </w:tcPr>
          <w:p w14:paraId="749A0A62"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98"/>
                <w:sz w:val="20"/>
                <w:szCs w:val="20"/>
              </w:rPr>
              <w:t>4</w:t>
            </w:r>
          </w:p>
        </w:tc>
        <w:tc>
          <w:tcPr>
            <w:tcW w:w="2166" w:type="pct"/>
          </w:tcPr>
          <w:p w14:paraId="548D5374" w14:textId="77777777" w:rsidR="00440FC2" w:rsidRPr="008254BB" w:rsidRDefault="00440FC2" w:rsidP="00425860">
            <w:pPr>
              <w:pStyle w:val="TableParagraph"/>
              <w:tabs>
                <w:tab w:val="left" w:pos="2380"/>
              </w:tabs>
              <w:adjustRightInd w:val="0"/>
              <w:snapToGrid w:val="0"/>
              <w:ind w:left="115"/>
              <w:jc w:val="left"/>
              <w:rPr>
                <w:bCs/>
                <w:color w:val="000000" w:themeColor="text1"/>
                <w:sz w:val="20"/>
                <w:szCs w:val="20"/>
              </w:rPr>
            </w:pPr>
            <w:r w:rsidRPr="008254BB">
              <w:rPr>
                <w:bCs/>
                <w:color w:val="000000" w:themeColor="text1"/>
                <w:sz w:val="20"/>
                <w:szCs w:val="20"/>
              </w:rPr>
              <w:t>Seng</w:t>
            </w:r>
            <w:r w:rsidRPr="008254BB">
              <w:rPr>
                <w:bCs/>
                <w:color w:val="000000" w:themeColor="text1"/>
                <w:sz w:val="20"/>
                <w:szCs w:val="20"/>
              </w:rPr>
              <w:tab/>
            </w:r>
            <w:r w:rsidRPr="008254BB">
              <w:rPr>
                <w:bCs/>
                <w:i/>
                <w:color w:val="000000" w:themeColor="text1"/>
                <w:sz w:val="20"/>
                <w:szCs w:val="20"/>
              </w:rPr>
              <w:t>(</w:t>
            </w:r>
            <w:proofErr w:type="spellStart"/>
            <w:r w:rsidRPr="008254BB">
              <w:rPr>
                <w:bCs/>
                <w:i/>
                <w:color w:val="000000" w:themeColor="text1"/>
                <w:sz w:val="20"/>
                <w:szCs w:val="20"/>
              </w:rPr>
              <w:t>Zn</w:t>
            </w:r>
            <w:proofErr w:type="spellEnd"/>
            <w:r w:rsidRPr="008254BB">
              <w:rPr>
                <w:bCs/>
                <w:i/>
                <w:color w:val="000000" w:themeColor="text1"/>
                <w:sz w:val="20"/>
                <w:szCs w:val="20"/>
              </w:rPr>
              <w:t>)</w:t>
            </w:r>
          </w:p>
        </w:tc>
        <w:tc>
          <w:tcPr>
            <w:tcW w:w="929" w:type="pct"/>
          </w:tcPr>
          <w:p w14:paraId="4CC75ABD" w14:textId="77777777" w:rsidR="00440FC2" w:rsidRPr="008254BB" w:rsidRDefault="00440FC2" w:rsidP="00425860">
            <w:pPr>
              <w:pStyle w:val="TableParagraph"/>
              <w:adjustRightInd w:val="0"/>
              <w:snapToGrid w:val="0"/>
              <w:ind w:left="268" w:right="232"/>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16F0D716"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0,05</w:t>
            </w:r>
          </w:p>
        </w:tc>
        <w:tc>
          <w:tcPr>
            <w:tcW w:w="798" w:type="pct"/>
          </w:tcPr>
          <w:p w14:paraId="307812FA"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&lt;0,003</w:t>
            </w:r>
          </w:p>
        </w:tc>
      </w:tr>
      <w:tr w:rsidR="008254BB" w:rsidRPr="008254BB" w14:paraId="05D5D4F1" w14:textId="77777777" w:rsidTr="008254BB">
        <w:trPr>
          <w:trHeight w:val="196"/>
        </w:trPr>
        <w:tc>
          <w:tcPr>
            <w:tcW w:w="368" w:type="pct"/>
          </w:tcPr>
          <w:p w14:paraId="13B29007"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5</w:t>
            </w:r>
          </w:p>
        </w:tc>
        <w:tc>
          <w:tcPr>
            <w:tcW w:w="2166" w:type="pct"/>
          </w:tcPr>
          <w:p w14:paraId="444C2BAB" w14:textId="77777777" w:rsidR="00440FC2" w:rsidRPr="008254BB" w:rsidRDefault="00440FC2" w:rsidP="00425860">
            <w:pPr>
              <w:pStyle w:val="TableParagraph"/>
              <w:tabs>
                <w:tab w:val="left" w:pos="2366"/>
              </w:tabs>
              <w:adjustRightInd w:val="0"/>
              <w:snapToGrid w:val="0"/>
              <w:ind w:left="120"/>
              <w:jc w:val="left"/>
              <w:rPr>
                <w:bCs/>
                <w:color w:val="000000" w:themeColor="text1"/>
                <w:sz w:val="20"/>
                <w:szCs w:val="20"/>
              </w:rPr>
            </w:pPr>
            <w:proofErr w:type="spellStart"/>
            <w:r w:rsidRPr="008254BB">
              <w:rPr>
                <w:bCs/>
                <w:color w:val="000000" w:themeColor="text1"/>
                <w:sz w:val="20"/>
                <w:szCs w:val="20"/>
              </w:rPr>
              <w:t>Cadmium</w:t>
            </w:r>
            <w:proofErr w:type="spellEnd"/>
            <w:r w:rsidRPr="008254BB">
              <w:rPr>
                <w:bCs/>
                <w:color w:val="000000" w:themeColor="text1"/>
                <w:sz w:val="20"/>
                <w:szCs w:val="20"/>
                <w:lang w:val="en-US"/>
              </w:rPr>
              <w:t xml:space="preserve"> </w:t>
            </w:r>
            <w:proofErr w:type="spellStart"/>
            <w:r w:rsidRPr="008254BB">
              <w:rPr>
                <w:bCs/>
                <w:color w:val="000000" w:themeColor="text1"/>
                <w:sz w:val="20"/>
                <w:szCs w:val="20"/>
                <w:lang w:val="en-US"/>
              </w:rPr>
              <w:t>terlarut</w:t>
            </w:r>
            <w:proofErr w:type="spellEnd"/>
            <w:r w:rsidRPr="008254BB">
              <w:rPr>
                <w:bCs/>
                <w:color w:val="000000" w:themeColor="text1"/>
                <w:sz w:val="20"/>
                <w:szCs w:val="20"/>
              </w:rPr>
              <w:tab/>
            </w:r>
            <w:r w:rsidRPr="008254BB">
              <w:rPr>
                <w:bCs/>
                <w:i/>
                <w:color w:val="000000" w:themeColor="text1"/>
                <w:sz w:val="20"/>
                <w:szCs w:val="20"/>
              </w:rPr>
              <w:t>(</w:t>
            </w:r>
            <w:proofErr w:type="spellStart"/>
            <w:r w:rsidRPr="008254BB">
              <w:rPr>
                <w:bCs/>
                <w:i/>
                <w:color w:val="000000" w:themeColor="text1"/>
                <w:sz w:val="20"/>
                <w:szCs w:val="20"/>
              </w:rPr>
              <w:t>Cd</w:t>
            </w:r>
            <w:proofErr w:type="spellEnd"/>
            <w:r w:rsidRPr="008254BB">
              <w:rPr>
                <w:bCs/>
                <w:i/>
                <w:color w:val="000000" w:themeColor="text1"/>
                <w:sz w:val="20"/>
                <w:szCs w:val="20"/>
              </w:rPr>
              <w:t>)</w:t>
            </w:r>
          </w:p>
        </w:tc>
        <w:tc>
          <w:tcPr>
            <w:tcW w:w="929" w:type="pct"/>
          </w:tcPr>
          <w:p w14:paraId="393411C5" w14:textId="77777777" w:rsidR="00440FC2" w:rsidRPr="008254BB" w:rsidRDefault="00440FC2" w:rsidP="00425860">
            <w:pPr>
              <w:pStyle w:val="TableParagraph"/>
              <w:adjustRightInd w:val="0"/>
              <w:snapToGrid w:val="0"/>
              <w:ind w:left="276" w:right="224"/>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1D9A7375"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0,1</w:t>
            </w:r>
          </w:p>
        </w:tc>
        <w:tc>
          <w:tcPr>
            <w:tcW w:w="798" w:type="pct"/>
          </w:tcPr>
          <w:p w14:paraId="494C0E85"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&lt;0,0015</w:t>
            </w:r>
          </w:p>
        </w:tc>
      </w:tr>
      <w:tr w:rsidR="008254BB" w:rsidRPr="008254BB" w14:paraId="30A4474D" w14:textId="77777777" w:rsidTr="008254BB">
        <w:trPr>
          <w:trHeight w:val="200"/>
        </w:trPr>
        <w:tc>
          <w:tcPr>
            <w:tcW w:w="368" w:type="pct"/>
          </w:tcPr>
          <w:p w14:paraId="7756E61B"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105"/>
                <w:sz w:val="20"/>
                <w:szCs w:val="20"/>
              </w:rPr>
              <w:t>6</w:t>
            </w:r>
          </w:p>
        </w:tc>
        <w:tc>
          <w:tcPr>
            <w:tcW w:w="2166" w:type="pct"/>
          </w:tcPr>
          <w:p w14:paraId="5BC6A1BA" w14:textId="77777777" w:rsidR="00440FC2" w:rsidRPr="008254BB" w:rsidRDefault="00440FC2" w:rsidP="00425860">
            <w:pPr>
              <w:pStyle w:val="TableParagraph"/>
              <w:tabs>
                <w:tab w:val="left" w:pos="2351"/>
              </w:tabs>
              <w:adjustRightInd w:val="0"/>
              <w:snapToGrid w:val="0"/>
              <w:ind w:left="116"/>
              <w:jc w:val="left"/>
              <w:rPr>
                <w:bCs/>
                <w:i/>
                <w:color w:val="000000" w:themeColor="text1"/>
                <w:sz w:val="20"/>
                <w:szCs w:val="20"/>
              </w:rPr>
            </w:pPr>
            <w:r w:rsidRPr="008254BB">
              <w:rPr>
                <w:bCs/>
                <w:color w:val="000000" w:themeColor="text1"/>
                <w:sz w:val="20"/>
                <w:szCs w:val="20"/>
              </w:rPr>
              <w:t>Timbal</w:t>
            </w:r>
            <w:r w:rsidRPr="008254BB">
              <w:rPr>
                <w:bCs/>
                <w:color w:val="000000" w:themeColor="text1"/>
                <w:sz w:val="20"/>
                <w:szCs w:val="20"/>
                <w:lang w:val="en-US"/>
              </w:rPr>
              <w:t xml:space="preserve"> </w:t>
            </w:r>
            <w:proofErr w:type="spellStart"/>
            <w:r w:rsidRPr="008254BB">
              <w:rPr>
                <w:bCs/>
                <w:color w:val="000000" w:themeColor="text1"/>
                <w:sz w:val="20"/>
                <w:szCs w:val="20"/>
                <w:lang w:val="en-US"/>
              </w:rPr>
              <w:t>terlarut</w:t>
            </w:r>
            <w:proofErr w:type="spellEnd"/>
            <w:r w:rsidRPr="008254BB">
              <w:rPr>
                <w:bCs/>
                <w:color w:val="000000" w:themeColor="text1"/>
                <w:sz w:val="20"/>
                <w:szCs w:val="20"/>
              </w:rPr>
              <w:tab/>
            </w:r>
            <w:r w:rsidRPr="008254BB">
              <w:rPr>
                <w:bCs/>
                <w:i/>
                <w:color w:val="000000" w:themeColor="text1"/>
                <w:sz w:val="20"/>
                <w:szCs w:val="20"/>
              </w:rPr>
              <w:t>(Pb)</w:t>
            </w:r>
          </w:p>
        </w:tc>
        <w:tc>
          <w:tcPr>
            <w:tcW w:w="929" w:type="pct"/>
          </w:tcPr>
          <w:p w14:paraId="6E374997" w14:textId="77777777" w:rsidR="00440FC2" w:rsidRPr="008254BB" w:rsidRDefault="00440FC2" w:rsidP="00425860">
            <w:pPr>
              <w:pStyle w:val="TableParagraph"/>
              <w:adjustRightInd w:val="0"/>
              <w:snapToGrid w:val="0"/>
              <w:ind w:left="274" w:right="232"/>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5A0F0AB5"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0,03</w:t>
            </w:r>
          </w:p>
        </w:tc>
        <w:tc>
          <w:tcPr>
            <w:tcW w:w="798" w:type="pct"/>
          </w:tcPr>
          <w:p w14:paraId="0E1AAE7A"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&lt;0,003</w:t>
            </w:r>
          </w:p>
        </w:tc>
      </w:tr>
      <w:tr w:rsidR="008254BB" w:rsidRPr="008254BB" w14:paraId="3F91117F" w14:textId="77777777" w:rsidTr="008254BB">
        <w:trPr>
          <w:trHeight w:val="196"/>
        </w:trPr>
        <w:tc>
          <w:tcPr>
            <w:tcW w:w="368" w:type="pct"/>
          </w:tcPr>
          <w:p w14:paraId="29502BAB"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92"/>
                <w:sz w:val="20"/>
                <w:szCs w:val="20"/>
              </w:rPr>
              <w:t>7</w:t>
            </w:r>
          </w:p>
        </w:tc>
        <w:tc>
          <w:tcPr>
            <w:tcW w:w="2166" w:type="pct"/>
          </w:tcPr>
          <w:p w14:paraId="03A7F8AC" w14:textId="77777777" w:rsidR="00440FC2" w:rsidRPr="008254BB" w:rsidRDefault="00440FC2" w:rsidP="00425860">
            <w:pPr>
              <w:pStyle w:val="TableParagraph"/>
              <w:tabs>
                <w:tab w:val="left" w:pos="2313"/>
              </w:tabs>
              <w:adjustRightInd w:val="0"/>
              <w:snapToGrid w:val="0"/>
              <w:ind w:left="115"/>
              <w:jc w:val="left"/>
              <w:rPr>
                <w:bCs/>
                <w:i/>
                <w:color w:val="000000" w:themeColor="text1"/>
                <w:sz w:val="20"/>
                <w:szCs w:val="20"/>
              </w:rPr>
            </w:pPr>
            <w:r w:rsidRPr="008254BB">
              <w:rPr>
                <w:bCs/>
                <w:color w:val="000000" w:themeColor="text1"/>
                <w:sz w:val="20"/>
                <w:szCs w:val="20"/>
              </w:rPr>
              <w:t>Sulfat</w:t>
            </w:r>
            <w:r w:rsidRPr="008254BB">
              <w:rPr>
                <w:bCs/>
                <w:color w:val="000000" w:themeColor="text1"/>
                <w:sz w:val="20"/>
                <w:szCs w:val="20"/>
              </w:rPr>
              <w:tab/>
            </w:r>
            <w:r w:rsidRPr="008254BB">
              <w:rPr>
                <w:bCs/>
                <w:i/>
                <w:color w:val="000000" w:themeColor="text1"/>
                <w:spacing w:val="4"/>
                <w:sz w:val="20"/>
                <w:szCs w:val="20"/>
              </w:rPr>
              <w:t>(SO</w:t>
            </w:r>
            <w:r w:rsidRPr="008254BB">
              <w:rPr>
                <w:bCs/>
                <w:i/>
                <w:color w:val="000000" w:themeColor="text1"/>
                <w:spacing w:val="4"/>
                <w:sz w:val="20"/>
                <w:szCs w:val="20"/>
                <w:vertAlign w:val="subscript"/>
              </w:rPr>
              <w:t>4</w:t>
            </w:r>
            <w:r w:rsidRPr="008254BB">
              <w:rPr>
                <w:bCs/>
                <w:i/>
                <w:color w:val="000000" w:themeColor="text1"/>
                <w:spacing w:val="4"/>
                <w:sz w:val="20"/>
                <w:szCs w:val="20"/>
                <w:vertAlign w:val="superscript"/>
                <w:lang w:val="en-US"/>
              </w:rPr>
              <w:t>2-</w:t>
            </w:r>
            <w:r w:rsidRPr="008254BB">
              <w:rPr>
                <w:bCs/>
                <w:i/>
                <w:color w:val="000000" w:themeColor="text1"/>
                <w:spacing w:val="4"/>
                <w:sz w:val="20"/>
                <w:szCs w:val="20"/>
              </w:rPr>
              <w:t>)</w:t>
            </w:r>
          </w:p>
        </w:tc>
        <w:tc>
          <w:tcPr>
            <w:tcW w:w="929" w:type="pct"/>
          </w:tcPr>
          <w:p w14:paraId="5DFB7EC7" w14:textId="77777777" w:rsidR="00440FC2" w:rsidRPr="008254BB" w:rsidRDefault="00440FC2" w:rsidP="00425860">
            <w:pPr>
              <w:pStyle w:val="TableParagraph"/>
              <w:adjustRightInd w:val="0"/>
              <w:snapToGrid w:val="0"/>
              <w:ind w:left="276" w:right="231"/>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143B7D26"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400</w:t>
            </w:r>
          </w:p>
        </w:tc>
        <w:tc>
          <w:tcPr>
            <w:tcW w:w="798" w:type="pct"/>
          </w:tcPr>
          <w:p w14:paraId="493CE103"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65,3</w:t>
            </w:r>
          </w:p>
        </w:tc>
      </w:tr>
      <w:tr w:rsidR="008254BB" w:rsidRPr="008254BB" w14:paraId="18E43018" w14:textId="77777777" w:rsidTr="008254BB">
        <w:trPr>
          <w:trHeight w:val="206"/>
        </w:trPr>
        <w:tc>
          <w:tcPr>
            <w:tcW w:w="368" w:type="pct"/>
          </w:tcPr>
          <w:p w14:paraId="3B591412"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sz w:val="20"/>
                <w:szCs w:val="20"/>
              </w:rPr>
              <w:t>8</w:t>
            </w:r>
          </w:p>
        </w:tc>
        <w:tc>
          <w:tcPr>
            <w:tcW w:w="2166" w:type="pct"/>
          </w:tcPr>
          <w:p w14:paraId="6363D5B2" w14:textId="77777777" w:rsidR="00440FC2" w:rsidRPr="008254BB" w:rsidRDefault="00440FC2" w:rsidP="00425860">
            <w:pPr>
              <w:pStyle w:val="TableParagraph"/>
              <w:tabs>
                <w:tab w:val="left" w:pos="2414"/>
              </w:tabs>
              <w:adjustRightInd w:val="0"/>
              <w:snapToGrid w:val="0"/>
              <w:ind w:left="115"/>
              <w:jc w:val="left"/>
              <w:rPr>
                <w:bCs/>
                <w:color w:val="000000" w:themeColor="text1"/>
                <w:sz w:val="20"/>
                <w:szCs w:val="20"/>
              </w:rPr>
            </w:pPr>
            <w:r w:rsidRPr="008254BB">
              <w:rPr>
                <w:bCs/>
                <w:color w:val="000000" w:themeColor="text1"/>
                <w:sz w:val="20"/>
                <w:szCs w:val="20"/>
              </w:rPr>
              <w:t>Sianida</w:t>
            </w:r>
            <w:r w:rsidRPr="008254BB">
              <w:rPr>
                <w:bCs/>
                <w:color w:val="000000" w:themeColor="text1"/>
                <w:sz w:val="20"/>
                <w:szCs w:val="20"/>
              </w:rPr>
              <w:tab/>
            </w:r>
            <w:r w:rsidRPr="008254BB">
              <w:rPr>
                <w:bCs/>
                <w:i/>
                <w:color w:val="000000" w:themeColor="text1"/>
                <w:sz w:val="20"/>
                <w:szCs w:val="20"/>
              </w:rPr>
              <w:t>(CN)</w:t>
            </w:r>
          </w:p>
        </w:tc>
        <w:tc>
          <w:tcPr>
            <w:tcW w:w="929" w:type="pct"/>
          </w:tcPr>
          <w:p w14:paraId="080A01BB" w14:textId="77777777" w:rsidR="00440FC2" w:rsidRPr="008254BB" w:rsidRDefault="00440FC2" w:rsidP="00425860">
            <w:pPr>
              <w:pStyle w:val="TableParagraph"/>
              <w:adjustRightInd w:val="0"/>
              <w:snapToGrid w:val="0"/>
              <w:ind w:left="266" w:right="232"/>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02F12446"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0,02</w:t>
            </w:r>
          </w:p>
        </w:tc>
        <w:tc>
          <w:tcPr>
            <w:tcW w:w="798" w:type="pct"/>
          </w:tcPr>
          <w:p w14:paraId="780953E3"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0,007</w:t>
            </w:r>
          </w:p>
        </w:tc>
      </w:tr>
      <w:tr w:rsidR="008254BB" w:rsidRPr="008254BB" w14:paraId="6A3E043D" w14:textId="77777777" w:rsidTr="008254BB">
        <w:trPr>
          <w:trHeight w:val="196"/>
        </w:trPr>
        <w:tc>
          <w:tcPr>
            <w:tcW w:w="368" w:type="pct"/>
          </w:tcPr>
          <w:p w14:paraId="0515C03F"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99"/>
                <w:sz w:val="20"/>
                <w:szCs w:val="20"/>
              </w:rPr>
              <w:t>9</w:t>
            </w:r>
          </w:p>
        </w:tc>
        <w:tc>
          <w:tcPr>
            <w:tcW w:w="2166" w:type="pct"/>
          </w:tcPr>
          <w:p w14:paraId="2E7CD4DB" w14:textId="77777777" w:rsidR="00440FC2" w:rsidRPr="008254BB" w:rsidRDefault="00440FC2" w:rsidP="00425860">
            <w:pPr>
              <w:pStyle w:val="TableParagraph"/>
              <w:tabs>
                <w:tab w:val="left" w:pos="2438"/>
              </w:tabs>
              <w:adjustRightInd w:val="0"/>
              <w:snapToGrid w:val="0"/>
              <w:ind w:left="114"/>
              <w:jc w:val="left"/>
              <w:rPr>
                <w:bCs/>
                <w:color w:val="000000" w:themeColor="text1"/>
                <w:sz w:val="20"/>
                <w:szCs w:val="20"/>
              </w:rPr>
            </w:pPr>
            <w:proofErr w:type="spellStart"/>
            <w:r w:rsidRPr="008254BB">
              <w:rPr>
                <w:bCs/>
                <w:color w:val="000000" w:themeColor="text1"/>
                <w:sz w:val="20"/>
                <w:szCs w:val="20"/>
              </w:rPr>
              <w:t>Fluorida</w:t>
            </w:r>
            <w:proofErr w:type="spellEnd"/>
            <w:r w:rsidRPr="008254BB">
              <w:rPr>
                <w:bCs/>
                <w:color w:val="000000" w:themeColor="text1"/>
                <w:sz w:val="20"/>
                <w:szCs w:val="20"/>
              </w:rPr>
              <w:tab/>
            </w:r>
            <w:r w:rsidRPr="008254BB">
              <w:rPr>
                <w:bCs/>
                <w:i/>
                <w:color w:val="000000" w:themeColor="text1"/>
                <w:sz w:val="20"/>
                <w:szCs w:val="20"/>
              </w:rPr>
              <w:t>(F)</w:t>
            </w:r>
          </w:p>
        </w:tc>
        <w:tc>
          <w:tcPr>
            <w:tcW w:w="929" w:type="pct"/>
          </w:tcPr>
          <w:p w14:paraId="05FE903B" w14:textId="77777777" w:rsidR="00440FC2" w:rsidRPr="008254BB" w:rsidRDefault="00440FC2" w:rsidP="00425860">
            <w:pPr>
              <w:pStyle w:val="TableParagraph"/>
              <w:adjustRightInd w:val="0"/>
              <w:snapToGrid w:val="0"/>
              <w:ind w:left="265" w:right="232"/>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11EFE387" w14:textId="77777777" w:rsidR="00440FC2" w:rsidRPr="008254BB" w:rsidRDefault="00440FC2" w:rsidP="00425860">
            <w:pPr>
              <w:pStyle w:val="TableParagraph"/>
              <w:adjustRightInd w:val="0"/>
              <w:snapToGrid w:val="0"/>
              <w:ind w:left="28" w:right="16"/>
              <w:rPr>
                <w:bCs/>
                <w:i/>
                <w:color w:val="000000" w:themeColor="text1"/>
                <w:sz w:val="20"/>
                <w:szCs w:val="20"/>
                <w:lang w:val="en-US"/>
              </w:rPr>
            </w:pPr>
            <w:r w:rsidRPr="008254BB">
              <w:rPr>
                <w:bCs/>
                <w:i/>
                <w:color w:val="000000" w:themeColor="text1"/>
                <w:sz w:val="20"/>
                <w:szCs w:val="20"/>
                <w:lang w:val="en-US"/>
              </w:rPr>
              <w:t>0,5</w:t>
            </w:r>
          </w:p>
        </w:tc>
        <w:tc>
          <w:tcPr>
            <w:tcW w:w="798" w:type="pct"/>
          </w:tcPr>
          <w:p w14:paraId="3AF87F72"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0,48</w:t>
            </w:r>
          </w:p>
        </w:tc>
      </w:tr>
      <w:tr w:rsidR="008254BB" w:rsidRPr="008254BB" w14:paraId="5A5443C9" w14:textId="77777777" w:rsidTr="008254BB">
        <w:trPr>
          <w:trHeight w:val="200"/>
        </w:trPr>
        <w:tc>
          <w:tcPr>
            <w:tcW w:w="368" w:type="pct"/>
          </w:tcPr>
          <w:p w14:paraId="68359178"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95"/>
                <w:sz w:val="20"/>
                <w:szCs w:val="20"/>
              </w:rPr>
              <w:t>10</w:t>
            </w:r>
          </w:p>
        </w:tc>
        <w:tc>
          <w:tcPr>
            <w:tcW w:w="2166" w:type="pct"/>
          </w:tcPr>
          <w:p w14:paraId="6A1A855A" w14:textId="77777777" w:rsidR="00440FC2" w:rsidRPr="008254BB" w:rsidRDefault="00440FC2" w:rsidP="00425860">
            <w:pPr>
              <w:pStyle w:val="TableParagraph"/>
              <w:tabs>
                <w:tab w:val="left" w:pos="2418"/>
              </w:tabs>
              <w:adjustRightInd w:val="0"/>
              <w:snapToGrid w:val="0"/>
              <w:ind w:left="114"/>
              <w:jc w:val="left"/>
              <w:rPr>
                <w:bCs/>
                <w:color w:val="000000" w:themeColor="text1"/>
                <w:sz w:val="20"/>
                <w:szCs w:val="20"/>
                <w:lang w:val="en-US"/>
              </w:rPr>
            </w:pPr>
            <w:r w:rsidRPr="008254BB">
              <w:rPr>
                <w:bCs/>
                <w:color w:val="000000" w:themeColor="text1"/>
                <w:w w:val="105"/>
                <w:sz w:val="20"/>
                <w:szCs w:val="20"/>
              </w:rPr>
              <w:t xml:space="preserve">Klorida                             </w:t>
            </w:r>
            <w:r w:rsidRPr="008254BB">
              <w:rPr>
                <w:bCs/>
                <w:color w:val="000000" w:themeColor="text1"/>
                <w:w w:val="105"/>
                <w:sz w:val="20"/>
                <w:szCs w:val="20"/>
                <w:lang w:val="en-US"/>
              </w:rPr>
              <w:t xml:space="preserve"> </w:t>
            </w:r>
            <w:r w:rsidRPr="008254BB">
              <w:rPr>
                <w:bCs/>
                <w:color w:val="000000" w:themeColor="text1"/>
                <w:w w:val="105"/>
                <w:sz w:val="20"/>
                <w:szCs w:val="20"/>
              </w:rPr>
              <w:t xml:space="preserve">  </w:t>
            </w:r>
            <w:r w:rsidRPr="008254BB">
              <w:rPr>
                <w:bCs/>
                <w:color w:val="000000" w:themeColor="text1"/>
                <w:w w:val="105"/>
                <w:sz w:val="20"/>
                <w:szCs w:val="20"/>
                <w:lang w:val="en-US"/>
              </w:rPr>
              <w:t xml:space="preserve"> </w:t>
            </w:r>
            <w:r w:rsidRPr="008254BB">
              <w:rPr>
                <w:bCs/>
                <w:i/>
                <w:color w:val="000000" w:themeColor="text1"/>
                <w:w w:val="105"/>
                <w:sz w:val="20"/>
                <w:szCs w:val="20"/>
                <w:lang w:val="en-US"/>
              </w:rPr>
              <w:t>(Cl)</w:t>
            </w:r>
          </w:p>
        </w:tc>
        <w:tc>
          <w:tcPr>
            <w:tcW w:w="929" w:type="pct"/>
          </w:tcPr>
          <w:p w14:paraId="167AC8F5" w14:textId="77777777" w:rsidR="00440FC2" w:rsidRPr="008254BB" w:rsidRDefault="00440FC2" w:rsidP="00425860">
            <w:pPr>
              <w:pStyle w:val="TableParagraph"/>
              <w:adjustRightInd w:val="0"/>
              <w:snapToGrid w:val="0"/>
              <w:ind w:left="267" w:right="232"/>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7F7C0AC2"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600</w:t>
            </w:r>
          </w:p>
        </w:tc>
        <w:tc>
          <w:tcPr>
            <w:tcW w:w="798" w:type="pct"/>
          </w:tcPr>
          <w:p w14:paraId="54B5B7AD"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38,5</w:t>
            </w:r>
          </w:p>
        </w:tc>
      </w:tr>
      <w:tr w:rsidR="008254BB" w:rsidRPr="008254BB" w14:paraId="3BB430DA" w14:textId="77777777" w:rsidTr="008254BB">
        <w:trPr>
          <w:trHeight w:val="196"/>
        </w:trPr>
        <w:tc>
          <w:tcPr>
            <w:tcW w:w="368" w:type="pct"/>
          </w:tcPr>
          <w:p w14:paraId="6DB94AFC"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90"/>
                <w:sz w:val="20"/>
                <w:szCs w:val="20"/>
              </w:rPr>
              <w:t>11</w:t>
            </w:r>
          </w:p>
        </w:tc>
        <w:tc>
          <w:tcPr>
            <w:tcW w:w="2166" w:type="pct"/>
          </w:tcPr>
          <w:p w14:paraId="787EA4FF" w14:textId="77777777" w:rsidR="00440FC2" w:rsidRPr="008254BB" w:rsidRDefault="00440FC2" w:rsidP="00425860">
            <w:pPr>
              <w:pStyle w:val="TableParagraph"/>
              <w:tabs>
                <w:tab w:val="left" w:pos="2155"/>
              </w:tabs>
              <w:adjustRightInd w:val="0"/>
              <w:snapToGrid w:val="0"/>
              <w:ind w:left="115"/>
              <w:jc w:val="left"/>
              <w:rPr>
                <w:bCs/>
                <w:i/>
                <w:color w:val="000000" w:themeColor="text1"/>
                <w:sz w:val="20"/>
                <w:szCs w:val="20"/>
              </w:rPr>
            </w:pPr>
            <w:r w:rsidRPr="008254BB">
              <w:rPr>
                <w:bCs/>
                <w:color w:val="000000" w:themeColor="text1"/>
                <w:sz w:val="20"/>
                <w:szCs w:val="20"/>
              </w:rPr>
              <w:t>Amonia</w:t>
            </w:r>
            <w:r w:rsidRPr="008254BB">
              <w:rPr>
                <w:bCs/>
                <w:color w:val="000000" w:themeColor="text1"/>
                <w:spacing w:val="-16"/>
                <w:sz w:val="20"/>
                <w:szCs w:val="20"/>
              </w:rPr>
              <w:t xml:space="preserve"> </w:t>
            </w:r>
            <w:r w:rsidRPr="008254BB">
              <w:rPr>
                <w:bCs/>
                <w:color w:val="000000" w:themeColor="text1"/>
                <w:sz w:val="20"/>
                <w:szCs w:val="20"/>
              </w:rPr>
              <w:t>Bebas</w:t>
            </w:r>
            <w:r w:rsidRPr="008254BB">
              <w:rPr>
                <w:bCs/>
                <w:color w:val="000000" w:themeColor="text1"/>
                <w:sz w:val="20"/>
                <w:szCs w:val="20"/>
              </w:rPr>
              <w:tab/>
            </w:r>
            <w:r w:rsidRPr="008254BB">
              <w:rPr>
                <w:bCs/>
                <w:i/>
                <w:color w:val="000000" w:themeColor="text1"/>
                <w:sz w:val="20"/>
                <w:szCs w:val="20"/>
              </w:rPr>
              <w:t xml:space="preserve">  </w:t>
            </w:r>
            <w:r w:rsidRPr="008254BB">
              <w:rPr>
                <w:bCs/>
                <w:i/>
                <w:color w:val="000000" w:themeColor="text1"/>
                <w:w w:val="105"/>
                <w:sz w:val="20"/>
                <w:szCs w:val="20"/>
              </w:rPr>
              <w:t>(NH</w:t>
            </w:r>
            <w:r w:rsidRPr="008254BB">
              <w:rPr>
                <w:bCs/>
                <w:i/>
                <w:color w:val="000000" w:themeColor="text1"/>
                <w:w w:val="105"/>
                <w:sz w:val="20"/>
                <w:szCs w:val="20"/>
                <w:vertAlign w:val="subscript"/>
              </w:rPr>
              <w:t>3</w:t>
            </w:r>
            <w:r w:rsidRPr="008254BB">
              <w:rPr>
                <w:bCs/>
                <w:i/>
                <w:color w:val="000000" w:themeColor="text1"/>
                <w:w w:val="105"/>
                <w:sz w:val="20"/>
                <w:szCs w:val="20"/>
              </w:rPr>
              <w:t>)</w:t>
            </w:r>
          </w:p>
        </w:tc>
        <w:tc>
          <w:tcPr>
            <w:tcW w:w="929" w:type="pct"/>
          </w:tcPr>
          <w:p w14:paraId="2D8CC9CB" w14:textId="77777777" w:rsidR="00440FC2" w:rsidRPr="008254BB" w:rsidRDefault="00440FC2" w:rsidP="00425860">
            <w:pPr>
              <w:pStyle w:val="TableParagraph"/>
              <w:adjustRightInd w:val="0"/>
              <w:snapToGrid w:val="0"/>
              <w:ind w:left="265" w:right="232"/>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0D262DAB"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0,5</w:t>
            </w:r>
          </w:p>
        </w:tc>
        <w:tc>
          <w:tcPr>
            <w:tcW w:w="798" w:type="pct"/>
          </w:tcPr>
          <w:p w14:paraId="0CB2A016"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0,21</w:t>
            </w:r>
          </w:p>
        </w:tc>
      </w:tr>
      <w:tr w:rsidR="008254BB" w:rsidRPr="008254BB" w14:paraId="5E21BECC" w14:textId="77777777" w:rsidTr="008254BB">
        <w:trPr>
          <w:trHeight w:val="206"/>
        </w:trPr>
        <w:tc>
          <w:tcPr>
            <w:tcW w:w="368" w:type="pct"/>
          </w:tcPr>
          <w:p w14:paraId="0AC2F244"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95"/>
                <w:sz w:val="20"/>
                <w:szCs w:val="20"/>
              </w:rPr>
              <w:t>12</w:t>
            </w:r>
          </w:p>
        </w:tc>
        <w:tc>
          <w:tcPr>
            <w:tcW w:w="2166" w:type="pct"/>
          </w:tcPr>
          <w:p w14:paraId="73D4D0B9" w14:textId="77777777" w:rsidR="00440FC2" w:rsidRPr="008254BB" w:rsidRDefault="00440FC2" w:rsidP="00425860">
            <w:pPr>
              <w:pStyle w:val="TableParagraph"/>
              <w:tabs>
                <w:tab w:val="left" w:pos="2259"/>
              </w:tabs>
              <w:adjustRightInd w:val="0"/>
              <w:snapToGrid w:val="0"/>
              <w:ind w:left="114"/>
              <w:jc w:val="left"/>
              <w:rPr>
                <w:bCs/>
                <w:color w:val="000000" w:themeColor="text1"/>
                <w:sz w:val="20"/>
                <w:szCs w:val="20"/>
              </w:rPr>
            </w:pPr>
            <w:r w:rsidRPr="008254BB">
              <w:rPr>
                <w:bCs/>
                <w:color w:val="000000" w:themeColor="text1"/>
                <w:sz w:val="20"/>
                <w:szCs w:val="20"/>
              </w:rPr>
              <w:t>Nitrat</w:t>
            </w:r>
            <w:r w:rsidRPr="008254BB">
              <w:rPr>
                <w:bCs/>
                <w:color w:val="000000" w:themeColor="text1"/>
                <w:sz w:val="20"/>
                <w:szCs w:val="20"/>
              </w:rPr>
              <w:tab/>
            </w:r>
            <w:r w:rsidRPr="008254BB">
              <w:rPr>
                <w:bCs/>
                <w:i/>
                <w:color w:val="000000" w:themeColor="text1"/>
                <w:sz w:val="20"/>
                <w:szCs w:val="20"/>
              </w:rPr>
              <w:t>(NO</w:t>
            </w:r>
            <w:r w:rsidRPr="008254BB">
              <w:rPr>
                <w:bCs/>
                <w:i/>
                <w:color w:val="000000" w:themeColor="text1"/>
                <w:sz w:val="20"/>
                <w:szCs w:val="20"/>
                <w:vertAlign w:val="subscript"/>
              </w:rPr>
              <w:t>3</w:t>
            </w:r>
            <w:r w:rsidRPr="008254BB">
              <w:rPr>
                <w:bCs/>
                <w:i/>
                <w:color w:val="000000" w:themeColor="text1"/>
                <w:sz w:val="20"/>
                <w:szCs w:val="20"/>
              </w:rPr>
              <w:t>)</w:t>
            </w:r>
          </w:p>
        </w:tc>
        <w:tc>
          <w:tcPr>
            <w:tcW w:w="929" w:type="pct"/>
          </w:tcPr>
          <w:p w14:paraId="465847FC" w14:textId="77777777" w:rsidR="00440FC2" w:rsidRPr="008254BB" w:rsidRDefault="00440FC2" w:rsidP="00425860">
            <w:pPr>
              <w:pStyle w:val="TableParagraph"/>
              <w:adjustRightInd w:val="0"/>
              <w:snapToGrid w:val="0"/>
              <w:ind w:left="259" w:right="232"/>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43CE7546"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10</w:t>
            </w:r>
          </w:p>
        </w:tc>
        <w:tc>
          <w:tcPr>
            <w:tcW w:w="798" w:type="pct"/>
          </w:tcPr>
          <w:p w14:paraId="6275D964"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6,1</w:t>
            </w:r>
          </w:p>
        </w:tc>
      </w:tr>
      <w:tr w:rsidR="008254BB" w:rsidRPr="008254BB" w14:paraId="6435D035" w14:textId="77777777" w:rsidTr="008254BB">
        <w:trPr>
          <w:trHeight w:val="185"/>
        </w:trPr>
        <w:tc>
          <w:tcPr>
            <w:tcW w:w="368" w:type="pct"/>
          </w:tcPr>
          <w:p w14:paraId="4FA18069"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95"/>
                <w:sz w:val="20"/>
                <w:szCs w:val="20"/>
              </w:rPr>
              <w:t>13</w:t>
            </w:r>
          </w:p>
        </w:tc>
        <w:tc>
          <w:tcPr>
            <w:tcW w:w="2166" w:type="pct"/>
          </w:tcPr>
          <w:p w14:paraId="01C80FFE" w14:textId="77777777" w:rsidR="00440FC2" w:rsidRPr="008254BB" w:rsidRDefault="00440FC2" w:rsidP="00425860">
            <w:pPr>
              <w:pStyle w:val="TableParagraph"/>
              <w:tabs>
                <w:tab w:val="left" w:pos="2356"/>
              </w:tabs>
              <w:adjustRightInd w:val="0"/>
              <w:snapToGrid w:val="0"/>
              <w:ind w:left="109"/>
              <w:jc w:val="left"/>
              <w:rPr>
                <w:bCs/>
                <w:color w:val="000000" w:themeColor="text1"/>
                <w:sz w:val="20"/>
                <w:szCs w:val="20"/>
              </w:rPr>
            </w:pPr>
            <w:r w:rsidRPr="008254BB">
              <w:rPr>
                <w:bCs/>
                <w:color w:val="000000" w:themeColor="text1"/>
                <w:sz w:val="20"/>
                <w:szCs w:val="20"/>
              </w:rPr>
              <w:t>Nitrit</w:t>
            </w:r>
            <w:r w:rsidRPr="008254BB">
              <w:rPr>
                <w:bCs/>
                <w:color w:val="000000" w:themeColor="text1"/>
                <w:sz w:val="20"/>
                <w:szCs w:val="20"/>
              </w:rPr>
              <w:tab/>
            </w:r>
            <w:r w:rsidRPr="008254BB">
              <w:rPr>
                <w:bCs/>
                <w:i/>
                <w:color w:val="000000" w:themeColor="text1"/>
                <w:sz w:val="20"/>
                <w:szCs w:val="20"/>
              </w:rPr>
              <w:t>(NO</w:t>
            </w:r>
            <w:r w:rsidRPr="008254BB">
              <w:rPr>
                <w:bCs/>
                <w:i/>
                <w:color w:val="000000" w:themeColor="text1"/>
                <w:sz w:val="20"/>
                <w:szCs w:val="20"/>
                <w:vertAlign w:val="subscript"/>
              </w:rPr>
              <w:t>2</w:t>
            </w:r>
            <w:r w:rsidRPr="008254BB">
              <w:rPr>
                <w:bCs/>
                <w:i/>
                <w:color w:val="000000" w:themeColor="text1"/>
                <w:sz w:val="20"/>
                <w:szCs w:val="20"/>
              </w:rPr>
              <w:t>)</w:t>
            </w:r>
          </w:p>
        </w:tc>
        <w:tc>
          <w:tcPr>
            <w:tcW w:w="929" w:type="pct"/>
          </w:tcPr>
          <w:p w14:paraId="731A4090" w14:textId="77777777" w:rsidR="00440FC2" w:rsidRPr="008254BB" w:rsidRDefault="00440FC2" w:rsidP="00425860">
            <w:pPr>
              <w:pStyle w:val="TableParagraph"/>
              <w:adjustRightInd w:val="0"/>
              <w:snapToGrid w:val="0"/>
              <w:ind w:left="267" w:right="232"/>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512BC47B"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0,06</w:t>
            </w:r>
          </w:p>
        </w:tc>
        <w:tc>
          <w:tcPr>
            <w:tcW w:w="798" w:type="pct"/>
          </w:tcPr>
          <w:p w14:paraId="171D904E"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0,038</w:t>
            </w:r>
          </w:p>
        </w:tc>
      </w:tr>
      <w:tr w:rsidR="008254BB" w:rsidRPr="008254BB" w14:paraId="79F31218" w14:textId="77777777" w:rsidTr="008254BB">
        <w:trPr>
          <w:trHeight w:val="253"/>
        </w:trPr>
        <w:tc>
          <w:tcPr>
            <w:tcW w:w="368" w:type="pct"/>
          </w:tcPr>
          <w:p w14:paraId="7F817337"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90"/>
                <w:sz w:val="20"/>
                <w:szCs w:val="20"/>
              </w:rPr>
              <w:t>14</w:t>
            </w:r>
          </w:p>
        </w:tc>
        <w:tc>
          <w:tcPr>
            <w:tcW w:w="2166" w:type="pct"/>
          </w:tcPr>
          <w:p w14:paraId="242E0FC0" w14:textId="77777777" w:rsidR="00440FC2" w:rsidRPr="008254BB" w:rsidRDefault="00440FC2" w:rsidP="00425860">
            <w:pPr>
              <w:pStyle w:val="TableParagraph"/>
              <w:tabs>
                <w:tab w:val="left" w:pos="2236"/>
              </w:tabs>
              <w:adjustRightInd w:val="0"/>
              <w:snapToGrid w:val="0"/>
              <w:ind w:left="109"/>
              <w:jc w:val="left"/>
              <w:rPr>
                <w:bCs/>
                <w:color w:val="000000" w:themeColor="text1"/>
                <w:sz w:val="20"/>
                <w:szCs w:val="20"/>
              </w:rPr>
            </w:pPr>
            <w:r w:rsidRPr="008254BB">
              <w:rPr>
                <w:bCs/>
                <w:color w:val="000000" w:themeColor="text1"/>
                <w:sz w:val="20"/>
                <w:szCs w:val="20"/>
              </w:rPr>
              <w:t>Kebutuhan Oksigen Biokimia (BOD</w:t>
            </w:r>
            <w:r w:rsidRPr="008254BB">
              <w:rPr>
                <w:bCs/>
                <w:color w:val="000000" w:themeColor="text1"/>
                <w:sz w:val="20"/>
                <w:szCs w:val="20"/>
                <w:vertAlign w:val="subscript"/>
              </w:rPr>
              <w:t>5</w:t>
            </w:r>
            <w:r w:rsidRPr="008254BB">
              <w:rPr>
                <w:bCs/>
                <w:color w:val="000000" w:themeColor="text1"/>
                <w:sz w:val="20"/>
                <w:szCs w:val="20"/>
              </w:rPr>
              <w:t>)</w:t>
            </w:r>
          </w:p>
        </w:tc>
        <w:tc>
          <w:tcPr>
            <w:tcW w:w="929" w:type="pct"/>
          </w:tcPr>
          <w:p w14:paraId="161EFB84" w14:textId="77777777" w:rsidR="00440FC2" w:rsidRPr="008254BB" w:rsidRDefault="00440FC2" w:rsidP="00425860">
            <w:pPr>
              <w:pStyle w:val="TableParagraph"/>
              <w:adjustRightInd w:val="0"/>
              <w:snapToGrid w:val="0"/>
              <w:ind w:left="265" w:right="232"/>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3DA3A45C"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2</w:t>
            </w:r>
          </w:p>
        </w:tc>
        <w:tc>
          <w:tcPr>
            <w:tcW w:w="798" w:type="pct"/>
          </w:tcPr>
          <w:p w14:paraId="49E53A1C"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1,95</w:t>
            </w:r>
          </w:p>
        </w:tc>
      </w:tr>
      <w:tr w:rsidR="008254BB" w:rsidRPr="008254BB" w14:paraId="3091F54B" w14:textId="77777777" w:rsidTr="008254BB">
        <w:trPr>
          <w:trHeight w:val="174"/>
        </w:trPr>
        <w:tc>
          <w:tcPr>
            <w:tcW w:w="368" w:type="pct"/>
          </w:tcPr>
          <w:p w14:paraId="7D0A1F52"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95"/>
                <w:sz w:val="20"/>
                <w:szCs w:val="20"/>
              </w:rPr>
              <w:t>15</w:t>
            </w:r>
          </w:p>
        </w:tc>
        <w:tc>
          <w:tcPr>
            <w:tcW w:w="2166" w:type="pct"/>
          </w:tcPr>
          <w:p w14:paraId="08608FB1" w14:textId="77777777" w:rsidR="00440FC2" w:rsidRPr="008254BB" w:rsidRDefault="00440FC2" w:rsidP="00425860">
            <w:pPr>
              <w:pStyle w:val="TableParagraph"/>
              <w:tabs>
                <w:tab w:val="left" w:pos="2236"/>
              </w:tabs>
              <w:adjustRightInd w:val="0"/>
              <w:snapToGrid w:val="0"/>
              <w:ind w:left="109"/>
              <w:jc w:val="left"/>
              <w:rPr>
                <w:bCs/>
                <w:color w:val="000000" w:themeColor="text1"/>
                <w:sz w:val="20"/>
                <w:szCs w:val="20"/>
              </w:rPr>
            </w:pPr>
            <w:r w:rsidRPr="008254BB">
              <w:rPr>
                <w:bCs/>
                <w:color w:val="000000" w:themeColor="text1"/>
                <w:sz w:val="20"/>
                <w:szCs w:val="20"/>
              </w:rPr>
              <w:t>Kebutuhan Oksigen Kimia</w:t>
            </w:r>
            <w:r w:rsidRPr="008254BB">
              <w:rPr>
                <w:bCs/>
                <w:color w:val="000000" w:themeColor="text1"/>
                <w:sz w:val="20"/>
                <w:szCs w:val="20"/>
                <w:lang w:val="en-US"/>
              </w:rPr>
              <w:t xml:space="preserve">     </w:t>
            </w:r>
            <w:r w:rsidRPr="008254BB">
              <w:rPr>
                <w:bCs/>
                <w:color w:val="000000" w:themeColor="text1"/>
                <w:sz w:val="20"/>
                <w:szCs w:val="20"/>
              </w:rPr>
              <w:t>(COD)</w:t>
            </w:r>
          </w:p>
        </w:tc>
        <w:tc>
          <w:tcPr>
            <w:tcW w:w="929" w:type="pct"/>
          </w:tcPr>
          <w:p w14:paraId="7B75395C" w14:textId="77777777" w:rsidR="00440FC2" w:rsidRPr="008254BB" w:rsidRDefault="00440FC2" w:rsidP="00425860">
            <w:pPr>
              <w:pStyle w:val="TableParagraph"/>
              <w:adjustRightInd w:val="0"/>
              <w:snapToGrid w:val="0"/>
              <w:ind w:left="261" w:right="232"/>
              <w:rPr>
                <w:bCs/>
                <w:i/>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5B268A3D"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10</w:t>
            </w:r>
          </w:p>
        </w:tc>
        <w:tc>
          <w:tcPr>
            <w:tcW w:w="798" w:type="pct"/>
          </w:tcPr>
          <w:p w14:paraId="70921DE6"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7</w:t>
            </w:r>
          </w:p>
        </w:tc>
      </w:tr>
      <w:tr w:rsidR="008254BB" w:rsidRPr="008254BB" w14:paraId="08E26960" w14:textId="77777777" w:rsidTr="008254BB">
        <w:trPr>
          <w:trHeight w:val="217"/>
        </w:trPr>
        <w:tc>
          <w:tcPr>
            <w:tcW w:w="368" w:type="pct"/>
          </w:tcPr>
          <w:p w14:paraId="6A7C1815"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95"/>
                <w:sz w:val="20"/>
                <w:szCs w:val="20"/>
              </w:rPr>
              <w:t>16</w:t>
            </w:r>
          </w:p>
        </w:tc>
        <w:tc>
          <w:tcPr>
            <w:tcW w:w="2166" w:type="pct"/>
          </w:tcPr>
          <w:p w14:paraId="35B4D5AA" w14:textId="77777777" w:rsidR="00440FC2" w:rsidRPr="008254BB" w:rsidRDefault="00440FC2" w:rsidP="00425860">
            <w:pPr>
              <w:pStyle w:val="TableParagraph"/>
              <w:tabs>
                <w:tab w:val="left" w:pos="2306"/>
              </w:tabs>
              <w:adjustRightInd w:val="0"/>
              <w:snapToGrid w:val="0"/>
              <w:ind w:left="104"/>
              <w:jc w:val="left"/>
              <w:rPr>
                <w:bCs/>
                <w:i/>
                <w:color w:val="000000" w:themeColor="text1"/>
                <w:sz w:val="20"/>
                <w:szCs w:val="20"/>
              </w:rPr>
            </w:pPr>
            <w:proofErr w:type="spellStart"/>
            <w:r w:rsidRPr="008254BB">
              <w:rPr>
                <w:bCs/>
                <w:color w:val="000000" w:themeColor="text1"/>
                <w:sz w:val="20"/>
                <w:szCs w:val="20"/>
              </w:rPr>
              <w:t>Dissolved</w:t>
            </w:r>
            <w:proofErr w:type="spellEnd"/>
            <w:r w:rsidRPr="008254BB">
              <w:rPr>
                <w:bCs/>
                <w:color w:val="000000" w:themeColor="text1"/>
                <w:sz w:val="20"/>
                <w:szCs w:val="20"/>
              </w:rPr>
              <w:t xml:space="preserve"> </w:t>
            </w:r>
            <w:proofErr w:type="spellStart"/>
            <w:r w:rsidRPr="008254BB">
              <w:rPr>
                <w:bCs/>
                <w:color w:val="000000" w:themeColor="text1"/>
                <w:sz w:val="20"/>
                <w:szCs w:val="20"/>
              </w:rPr>
              <w:t>Oxygen</w:t>
            </w:r>
            <w:proofErr w:type="spellEnd"/>
            <w:r w:rsidRPr="008254BB">
              <w:rPr>
                <w:bCs/>
                <w:color w:val="000000" w:themeColor="text1"/>
                <w:w w:val="95"/>
                <w:sz w:val="20"/>
                <w:szCs w:val="20"/>
              </w:rPr>
              <w:tab/>
            </w:r>
            <w:r w:rsidRPr="008254BB">
              <w:rPr>
                <w:bCs/>
                <w:i/>
                <w:color w:val="000000" w:themeColor="text1"/>
                <w:sz w:val="20"/>
                <w:szCs w:val="20"/>
              </w:rPr>
              <w:t>(DO)</w:t>
            </w:r>
          </w:p>
        </w:tc>
        <w:tc>
          <w:tcPr>
            <w:tcW w:w="929" w:type="pct"/>
          </w:tcPr>
          <w:p w14:paraId="7575B425" w14:textId="77777777" w:rsidR="00440FC2" w:rsidRPr="008254BB" w:rsidRDefault="00440FC2" w:rsidP="00425860">
            <w:pPr>
              <w:pStyle w:val="TableParagraph"/>
              <w:adjustRightInd w:val="0"/>
              <w:snapToGrid w:val="0"/>
              <w:ind w:left="255" w:right="232"/>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3F8CE408"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6</w:t>
            </w:r>
          </w:p>
        </w:tc>
        <w:tc>
          <w:tcPr>
            <w:tcW w:w="798" w:type="pct"/>
          </w:tcPr>
          <w:p w14:paraId="1B14D2A9"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6,8</w:t>
            </w:r>
          </w:p>
        </w:tc>
      </w:tr>
      <w:tr w:rsidR="008254BB" w:rsidRPr="008254BB" w14:paraId="4944FA6C" w14:textId="77777777" w:rsidTr="008254BB">
        <w:trPr>
          <w:trHeight w:val="206"/>
        </w:trPr>
        <w:tc>
          <w:tcPr>
            <w:tcW w:w="368" w:type="pct"/>
          </w:tcPr>
          <w:p w14:paraId="70F14264"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90"/>
                <w:sz w:val="20"/>
                <w:szCs w:val="20"/>
              </w:rPr>
              <w:t>17</w:t>
            </w:r>
          </w:p>
        </w:tc>
        <w:tc>
          <w:tcPr>
            <w:tcW w:w="2166" w:type="pct"/>
          </w:tcPr>
          <w:p w14:paraId="728CF135" w14:textId="77777777" w:rsidR="00440FC2" w:rsidRPr="008254BB" w:rsidRDefault="00440FC2" w:rsidP="00425860">
            <w:pPr>
              <w:pStyle w:val="TableParagraph"/>
              <w:tabs>
                <w:tab w:val="left" w:pos="2351"/>
              </w:tabs>
              <w:adjustRightInd w:val="0"/>
              <w:snapToGrid w:val="0"/>
              <w:ind w:left="102"/>
              <w:jc w:val="left"/>
              <w:rPr>
                <w:bCs/>
                <w:color w:val="000000" w:themeColor="text1"/>
                <w:sz w:val="20"/>
                <w:szCs w:val="20"/>
              </w:rPr>
            </w:pPr>
            <w:r w:rsidRPr="008254BB">
              <w:rPr>
                <w:bCs/>
                <w:color w:val="000000" w:themeColor="text1"/>
                <w:sz w:val="20"/>
                <w:szCs w:val="20"/>
              </w:rPr>
              <w:t>Tembaga</w:t>
            </w:r>
            <w:r w:rsidRPr="008254BB">
              <w:rPr>
                <w:bCs/>
                <w:color w:val="000000" w:themeColor="text1"/>
                <w:sz w:val="20"/>
                <w:szCs w:val="20"/>
                <w:lang w:val="en-US"/>
              </w:rPr>
              <w:t xml:space="preserve"> </w:t>
            </w:r>
            <w:proofErr w:type="spellStart"/>
            <w:r w:rsidRPr="008254BB">
              <w:rPr>
                <w:bCs/>
                <w:color w:val="000000" w:themeColor="text1"/>
                <w:sz w:val="20"/>
                <w:szCs w:val="20"/>
                <w:lang w:val="en-US"/>
              </w:rPr>
              <w:t>terlarut</w:t>
            </w:r>
            <w:proofErr w:type="spellEnd"/>
            <w:r w:rsidRPr="008254BB">
              <w:rPr>
                <w:bCs/>
                <w:color w:val="000000" w:themeColor="text1"/>
                <w:sz w:val="20"/>
                <w:szCs w:val="20"/>
              </w:rPr>
              <w:tab/>
            </w:r>
            <w:r w:rsidRPr="008254BB">
              <w:rPr>
                <w:bCs/>
                <w:i/>
                <w:color w:val="000000" w:themeColor="text1"/>
                <w:w w:val="105"/>
                <w:sz w:val="20"/>
                <w:szCs w:val="20"/>
              </w:rPr>
              <w:t>(Cu)</w:t>
            </w:r>
          </w:p>
        </w:tc>
        <w:tc>
          <w:tcPr>
            <w:tcW w:w="929" w:type="pct"/>
          </w:tcPr>
          <w:p w14:paraId="240E7A43" w14:textId="77777777" w:rsidR="00440FC2" w:rsidRPr="008254BB" w:rsidRDefault="00440FC2" w:rsidP="00425860">
            <w:pPr>
              <w:pStyle w:val="TableParagraph"/>
              <w:adjustRightInd w:val="0"/>
              <w:snapToGrid w:val="0"/>
              <w:ind w:left="255" w:right="232"/>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5A75277E"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0,02</w:t>
            </w:r>
          </w:p>
        </w:tc>
        <w:tc>
          <w:tcPr>
            <w:tcW w:w="798" w:type="pct"/>
          </w:tcPr>
          <w:p w14:paraId="5B78EDBB"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&lt;0,003</w:t>
            </w:r>
          </w:p>
        </w:tc>
      </w:tr>
      <w:tr w:rsidR="008254BB" w:rsidRPr="008254BB" w14:paraId="7BA3072E" w14:textId="77777777" w:rsidTr="008254BB">
        <w:trPr>
          <w:trHeight w:val="206"/>
        </w:trPr>
        <w:tc>
          <w:tcPr>
            <w:tcW w:w="368" w:type="pct"/>
          </w:tcPr>
          <w:p w14:paraId="7647D2C1"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95"/>
                <w:sz w:val="20"/>
                <w:szCs w:val="20"/>
              </w:rPr>
              <w:t>18</w:t>
            </w:r>
          </w:p>
        </w:tc>
        <w:tc>
          <w:tcPr>
            <w:tcW w:w="2166" w:type="pct"/>
          </w:tcPr>
          <w:p w14:paraId="3C6D27EE" w14:textId="77777777" w:rsidR="00440FC2" w:rsidRPr="008254BB" w:rsidRDefault="00440FC2" w:rsidP="00425860">
            <w:pPr>
              <w:pStyle w:val="TableParagraph"/>
              <w:tabs>
                <w:tab w:val="left" w:pos="2346"/>
              </w:tabs>
              <w:adjustRightInd w:val="0"/>
              <w:snapToGrid w:val="0"/>
              <w:ind w:left="101"/>
              <w:jc w:val="left"/>
              <w:rPr>
                <w:bCs/>
                <w:color w:val="000000" w:themeColor="text1"/>
                <w:sz w:val="20"/>
                <w:szCs w:val="20"/>
              </w:rPr>
            </w:pPr>
            <w:proofErr w:type="spellStart"/>
            <w:r w:rsidRPr="008254BB">
              <w:rPr>
                <w:bCs/>
                <w:color w:val="000000" w:themeColor="text1"/>
                <w:sz w:val="20"/>
                <w:szCs w:val="20"/>
              </w:rPr>
              <w:t>Cobalt</w:t>
            </w:r>
            <w:proofErr w:type="spellEnd"/>
            <w:r w:rsidRPr="008254BB">
              <w:rPr>
                <w:bCs/>
                <w:color w:val="000000" w:themeColor="text1"/>
                <w:sz w:val="20"/>
                <w:szCs w:val="20"/>
                <w:lang w:val="en-US"/>
              </w:rPr>
              <w:t xml:space="preserve"> </w:t>
            </w:r>
            <w:proofErr w:type="spellStart"/>
            <w:r w:rsidRPr="008254BB">
              <w:rPr>
                <w:bCs/>
                <w:color w:val="000000" w:themeColor="text1"/>
                <w:sz w:val="20"/>
                <w:szCs w:val="20"/>
                <w:lang w:val="en-US"/>
              </w:rPr>
              <w:t>terlarut</w:t>
            </w:r>
            <w:proofErr w:type="spellEnd"/>
            <w:r w:rsidRPr="008254BB">
              <w:rPr>
                <w:bCs/>
                <w:color w:val="000000" w:themeColor="text1"/>
                <w:sz w:val="20"/>
                <w:szCs w:val="20"/>
              </w:rPr>
              <w:tab/>
            </w:r>
            <w:r w:rsidRPr="008254BB">
              <w:rPr>
                <w:bCs/>
                <w:i/>
                <w:color w:val="000000" w:themeColor="text1"/>
                <w:sz w:val="20"/>
                <w:szCs w:val="20"/>
              </w:rPr>
              <w:t>(Co)</w:t>
            </w:r>
          </w:p>
        </w:tc>
        <w:tc>
          <w:tcPr>
            <w:tcW w:w="929" w:type="pct"/>
          </w:tcPr>
          <w:p w14:paraId="42A1AC01" w14:textId="77777777" w:rsidR="00440FC2" w:rsidRPr="008254BB" w:rsidRDefault="00440FC2" w:rsidP="00425860">
            <w:pPr>
              <w:pStyle w:val="TableParagraph"/>
              <w:adjustRightInd w:val="0"/>
              <w:snapToGrid w:val="0"/>
              <w:ind w:left="259" w:right="232"/>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4F507456"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0,2</w:t>
            </w:r>
          </w:p>
        </w:tc>
        <w:tc>
          <w:tcPr>
            <w:tcW w:w="798" w:type="pct"/>
          </w:tcPr>
          <w:p w14:paraId="5C8BD624"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&lt;0,001</w:t>
            </w:r>
          </w:p>
        </w:tc>
      </w:tr>
      <w:tr w:rsidR="008254BB" w:rsidRPr="008254BB" w14:paraId="3B0F57BA" w14:textId="77777777" w:rsidTr="008254BB">
        <w:trPr>
          <w:trHeight w:val="179"/>
        </w:trPr>
        <w:tc>
          <w:tcPr>
            <w:tcW w:w="368" w:type="pct"/>
          </w:tcPr>
          <w:p w14:paraId="38576353"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95"/>
                <w:sz w:val="20"/>
                <w:szCs w:val="20"/>
              </w:rPr>
              <w:t>19</w:t>
            </w:r>
          </w:p>
        </w:tc>
        <w:tc>
          <w:tcPr>
            <w:tcW w:w="2166" w:type="pct"/>
          </w:tcPr>
          <w:p w14:paraId="0B8A4B7C" w14:textId="77777777" w:rsidR="00440FC2" w:rsidRPr="008254BB" w:rsidRDefault="00440FC2" w:rsidP="00425860">
            <w:pPr>
              <w:pStyle w:val="TableParagraph"/>
              <w:tabs>
                <w:tab w:val="left" w:pos="2380"/>
              </w:tabs>
              <w:adjustRightInd w:val="0"/>
              <w:snapToGrid w:val="0"/>
              <w:ind w:left="91"/>
              <w:jc w:val="left"/>
              <w:rPr>
                <w:bCs/>
                <w:color w:val="000000" w:themeColor="text1"/>
                <w:sz w:val="20"/>
                <w:szCs w:val="20"/>
              </w:rPr>
            </w:pPr>
            <w:r w:rsidRPr="008254BB">
              <w:rPr>
                <w:bCs/>
                <w:color w:val="000000" w:themeColor="text1"/>
                <w:sz w:val="20"/>
                <w:szCs w:val="20"/>
              </w:rPr>
              <w:t>Sulfida</w:t>
            </w:r>
            <w:r w:rsidRPr="008254BB">
              <w:rPr>
                <w:bCs/>
                <w:color w:val="000000" w:themeColor="text1"/>
                <w:sz w:val="20"/>
                <w:szCs w:val="20"/>
              </w:rPr>
              <w:tab/>
            </w:r>
            <w:r w:rsidRPr="008254BB">
              <w:rPr>
                <w:bCs/>
                <w:i/>
                <w:color w:val="000000" w:themeColor="text1"/>
                <w:sz w:val="20"/>
                <w:szCs w:val="20"/>
              </w:rPr>
              <w:t>(H</w:t>
            </w:r>
            <w:r w:rsidRPr="008254BB">
              <w:rPr>
                <w:bCs/>
                <w:i/>
                <w:color w:val="000000" w:themeColor="text1"/>
                <w:sz w:val="20"/>
                <w:szCs w:val="20"/>
                <w:vertAlign w:val="subscript"/>
              </w:rPr>
              <w:t>2</w:t>
            </w:r>
            <w:r w:rsidRPr="008254BB">
              <w:rPr>
                <w:bCs/>
                <w:i/>
                <w:color w:val="000000" w:themeColor="text1"/>
                <w:sz w:val="20"/>
                <w:szCs w:val="20"/>
              </w:rPr>
              <w:t>S)</w:t>
            </w:r>
          </w:p>
        </w:tc>
        <w:tc>
          <w:tcPr>
            <w:tcW w:w="929" w:type="pct"/>
          </w:tcPr>
          <w:p w14:paraId="537E8FD7" w14:textId="77777777" w:rsidR="00440FC2" w:rsidRPr="008254BB" w:rsidRDefault="00440FC2" w:rsidP="00425860">
            <w:pPr>
              <w:pStyle w:val="TableParagraph"/>
              <w:adjustRightInd w:val="0"/>
              <w:snapToGrid w:val="0"/>
              <w:ind w:left="249" w:right="232"/>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396102FF"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0,002</w:t>
            </w:r>
          </w:p>
        </w:tc>
        <w:tc>
          <w:tcPr>
            <w:tcW w:w="798" w:type="pct"/>
          </w:tcPr>
          <w:p w14:paraId="59BCCCF2"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0,001</w:t>
            </w:r>
          </w:p>
        </w:tc>
      </w:tr>
      <w:tr w:rsidR="008254BB" w:rsidRPr="008254BB" w14:paraId="6CEDB9E0" w14:textId="77777777" w:rsidTr="008254BB">
        <w:trPr>
          <w:trHeight w:val="200"/>
        </w:trPr>
        <w:tc>
          <w:tcPr>
            <w:tcW w:w="368" w:type="pct"/>
          </w:tcPr>
          <w:p w14:paraId="56A53F0E"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95"/>
                <w:sz w:val="20"/>
                <w:szCs w:val="20"/>
              </w:rPr>
              <w:t>20</w:t>
            </w:r>
          </w:p>
        </w:tc>
        <w:tc>
          <w:tcPr>
            <w:tcW w:w="2166" w:type="pct"/>
          </w:tcPr>
          <w:p w14:paraId="1C70D6AD" w14:textId="77777777" w:rsidR="00440FC2" w:rsidRPr="008254BB" w:rsidRDefault="00440FC2" w:rsidP="00425860">
            <w:pPr>
              <w:pStyle w:val="TableParagraph"/>
              <w:tabs>
                <w:tab w:val="left" w:pos="2351"/>
              </w:tabs>
              <w:adjustRightInd w:val="0"/>
              <w:snapToGrid w:val="0"/>
              <w:ind w:left="99"/>
              <w:jc w:val="left"/>
              <w:rPr>
                <w:bCs/>
                <w:i/>
                <w:color w:val="000000" w:themeColor="text1"/>
                <w:sz w:val="20"/>
                <w:szCs w:val="20"/>
              </w:rPr>
            </w:pPr>
            <w:proofErr w:type="spellStart"/>
            <w:r w:rsidRPr="008254BB">
              <w:rPr>
                <w:bCs/>
                <w:color w:val="000000" w:themeColor="text1"/>
                <w:sz w:val="20"/>
                <w:szCs w:val="20"/>
                <w:lang w:val="en-US"/>
              </w:rPr>
              <w:t>Fosfat</w:t>
            </w:r>
            <w:proofErr w:type="spellEnd"/>
            <w:r w:rsidRPr="008254BB">
              <w:rPr>
                <w:bCs/>
                <w:color w:val="000000" w:themeColor="text1"/>
                <w:w w:val="95"/>
                <w:sz w:val="20"/>
                <w:szCs w:val="20"/>
              </w:rPr>
              <w:tab/>
            </w:r>
            <w:r w:rsidRPr="008254BB">
              <w:rPr>
                <w:bCs/>
                <w:i/>
                <w:color w:val="000000" w:themeColor="text1"/>
                <w:w w:val="95"/>
                <w:sz w:val="20"/>
                <w:szCs w:val="20"/>
              </w:rPr>
              <w:t>(PO</w:t>
            </w:r>
            <w:r w:rsidRPr="008254BB">
              <w:rPr>
                <w:bCs/>
                <w:i/>
                <w:color w:val="000000" w:themeColor="text1"/>
                <w:w w:val="95"/>
                <w:sz w:val="20"/>
                <w:szCs w:val="20"/>
                <w:vertAlign w:val="subscript"/>
              </w:rPr>
              <w:t>4</w:t>
            </w:r>
            <w:r w:rsidRPr="008254BB">
              <w:rPr>
                <w:bCs/>
                <w:i/>
                <w:color w:val="000000" w:themeColor="text1"/>
                <w:w w:val="95"/>
                <w:sz w:val="20"/>
                <w:szCs w:val="20"/>
              </w:rPr>
              <w:t>)</w:t>
            </w:r>
          </w:p>
        </w:tc>
        <w:tc>
          <w:tcPr>
            <w:tcW w:w="929" w:type="pct"/>
          </w:tcPr>
          <w:p w14:paraId="2FE8757A" w14:textId="77777777" w:rsidR="00440FC2" w:rsidRPr="008254BB" w:rsidRDefault="00440FC2" w:rsidP="00425860">
            <w:pPr>
              <w:pStyle w:val="TableParagraph"/>
              <w:adjustRightInd w:val="0"/>
              <w:snapToGrid w:val="0"/>
              <w:ind w:left="249" w:right="232"/>
              <w:rPr>
                <w:bCs/>
                <w:color w:val="000000" w:themeColor="text1"/>
                <w:sz w:val="20"/>
                <w:szCs w:val="20"/>
              </w:rPr>
            </w:pPr>
            <w:proofErr w:type="spellStart"/>
            <w:r w:rsidRPr="008254BB">
              <w:rPr>
                <w:bCs/>
                <w:color w:val="000000" w:themeColor="text1"/>
                <w:sz w:val="20"/>
                <w:szCs w:val="20"/>
              </w:rPr>
              <w:t>mg</w:t>
            </w:r>
            <w:proofErr w:type="spellEnd"/>
            <w:r w:rsidRPr="008254BB">
              <w:rPr>
                <w:bCs/>
                <w:color w:val="000000" w:themeColor="text1"/>
                <w:sz w:val="20"/>
                <w:szCs w:val="20"/>
              </w:rPr>
              <w:t>/L</w:t>
            </w:r>
          </w:p>
        </w:tc>
        <w:tc>
          <w:tcPr>
            <w:tcW w:w="739" w:type="pct"/>
          </w:tcPr>
          <w:p w14:paraId="03EF9FDE" w14:textId="77777777" w:rsidR="00440FC2" w:rsidRPr="008254BB" w:rsidRDefault="00440FC2" w:rsidP="00425860">
            <w:pPr>
              <w:pStyle w:val="TableParagraph"/>
              <w:adjustRightInd w:val="0"/>
              <w:snapToGrid w:val="0"/>
              <w:ind w:left="28" w:right="16"/>
              <w:rPr>
                <w:bCs/>
                <w:color w:val="000000" w:themeColor="text1"/>
                <w:sz w:val="20"/>
                <w:szCs w:val="20"/>
                <w:lang w:val="en-US"/>
              </w:rPr>
            </w:pPr>
            <w:r w:rsidRPr="008254BB">
              <w:rPr>
                <w:bCs/>
                <w:color w:val="000000" w:themeColor="text1"/>
                <w:sz w:val="20"/>
                <w:szCs w:val="20"/>
                <w:lang w:val="en-US"/>
              </w:rPr>
              <w:t>0,2</w:t>
            </w:r>
          </w:p>
        </w:tc>
        <w:tc>
          <w:tcPr>
            <w:tcW w:w="798" w:type="pct"/>
          </w:tcPr>
          <w:p w14:paraId="1AD4B342" w14:textId="77777777" w:rsidR="00440FC2" w:rsidRPr="008254BB" w:rsidRDefault="00440FC2" w:rsidP="00425860">
            <w:pPr>
              <w:pStyle w:val="TableParagraph"/>
              <w:adjustRightInd w:val="0"/>
              <w:snapToGrid w:val="0"/>
              <w:rPr>
                <w:bCs/>
                <w:color w:val="000000" w:themeColor="text1"/>
                <w:sz w:val="20"/>
                <w:szCs w:val="20"/>
                <w:lang w:val="en-US"/>
              </w:rPr>
            </w:pPr>
            <w:r w:rsidRPr="008254BB">
              <w:rPr>
                <w:bCs/>
                <w:color w:val="000000" w:themeColor="text1"/>
                <w:sz w:val="20"/>
                <w:szCs w:val="20"/>
                <w:lang w:val="en-US"/>
              </w:rPr>
              <w:t>0,15</w:t>
            </w:r>
          </w:p>
        </w:tc>
      </w:tr>
      <w:tr w:rsidR="008254BB" w:rsidRPr="008254BB" w14:paraId="0B473434" w14:textId="77777777" w:rsidTr="008254BB">
        <w:trPr>
          <w:trHeight w:val="62"/>
        </w:trPr>
        <w:tc>
          <w:tcPr>
            <w:tcW w:w="368" w:type="pct"/>
          </w:tcPr>
          <w:p w14:paraId="7700AA7A" w14:textId="77777777" w:rsidR="00440FC2" w:rsidRPr="008254BB" w:rsidRDefault="00440FC2" w:rsidP="00425860">
            <w:pPr>
              <w:pStyle w:val="TableParagraph"/>
              <w:adjustRightInd w:val="0"/>
              <w:snapToGrid w:val="0"/>
              <w:rPr>
                <w:bCs/>
                <w:color w:val="000000" w:themeColor="text1"/>
                <w:sz w:val="20"/>
                <w:szCs w:val="20"/>
              </w:rPr>
            </w:pPr>
          </w:p>
        </w:tc>
        <w:tc>
          <w:tcPr>
            <w:tcW w:w="2166" w:type="pct"/>
          </w:tcPr>
          <w:p w14:paraId="6F98FDEF" w14:textId="77777777" w:rsidR="00440FC2" w:rsidRPr="008254BB" w:rsidRDefault="00440FC2" w:rsidP="00425860">
            <w:pPr>
              <w:pStyle w:val="TableParagraph"/>
              <w:adjustRightInd w:val="0"/>
              <w:snapToGrid w:val="0"/>
              <w:ind w:left="98"/>
              <w:jc w:val="left"/>
              <w:rPr>
                <w:bCs/>
                <w:color w:val="000000" w:themeColor="text1"/>
                <w:sz w:val="20"/>
                <w:szCs w:val="20"/>
              </w:rPr>
            </w:pPr>
            <w:r w:rsidRPr="008254BB">
              <w:rPr>
                <w:bCs/>
                <w:color w:val="000000" w:themeColor="text1"/>
                <w:sz w:val="20"/>
                <w:szCs w:val="20"/>
              </w:rPr>
              <w:t>KIMIA Organik</w:t>
            </w:r>
          </w:p>
        </w:tc>
        <w:tc>
          <w:tcPr>
            <w:tcW w:w="929" w:type="pct"/>
          </w:tcPr>
          <w:p w14:paraId="5B529E27" w14:textId="77777777" w:rsidR="00440FC2" w:rsidRPr="008254BB" w:rsidRDefault="00440FC2" w:rsidP="00425860">
            <w:pPr>
              <w:pStyle w:val="TableParagraph"/>
              <w:adjustRightInd w:val="0"/>
              <w:snapToGrid w:val="0"/>
              <w:rPr>
                <w:bCs/>
                <w:color w:val="000000" w:themeColor="text1"/>
                <w:sz w:val="20"/>
                <w:szCs w:val="20"/>
              </w:rPr>
            </w:pPr>
          </w:p>
        </w:tc>
        <w:tc>
          <w:tcPr>
            <w:tcW w:w="739" w:type="pct"/>
          </w:tcPr>
          <w:p w14:paraId="0B8A2067" w14:textId="77777777" w:rsidR="00440FC2" w:rsidRPr="008254BB" w:rsidRDefault="00440FC2" w:rsidP="00425860">
            <w:pPr>
              <w:pStyle w:val="TableParagraph"/>
              <w:adjustRightInd w:val="0"/>
              <w:snapToGrid w:val="0"/>
              <w:rPr>
                <w:bCs/>
                <w:color w:val="000000" w:themeColor="text1"/>
                <w:sz w:val="20"/>
                <w:szCs w:val="20"/>
              </w:rPr>
            </w:pPr>
          </w:p>
        </w:tc>
        <w:tc>
          <w:tcPr>
            <w:tcW w:w="798" w:type="pct"/>
          </w:tcPr>
          <w:p w14:paraId="4D09C7EA" w14:textId="77777777" w:rsidR="00440FC2" w:rsidRPr="008254BB" w:rsidRDefault="00440FC2" w:rsidP="00425860">
            <w:pPr>
              <w:pStyle w:val="TableParagraph"/>
              <w:adjustRightInd w:val="0"/>
              <w:snapToGrid w:val="0"/>
              <w:rPr>
                <w:bCs/>
                <w:color w:val="000000" w:themeColor="text1"/>
                <w:sz w:val="20"/>
                <w:szCs w:val="20"/>
              </w:rPr>
            </w:pPr>
          </w:p>
        </w:tc>
      </w:tr>
      <w:tr w:rsidR="008254BB" w:rsidRPr="008254BB" w14:paraId="737EF6E8" w14:textId="77777777" w:rsidTr="008254BB">
        <w:trPr>
          <w:trHeight w:val="206"/>
        </w:trPr>
        <w:tc>
          <w:tcPr>
            <w:tcW w:w="368" w:type="pct"/>
          </w:tcPr>
          <w:p w14:paraId="45AA5A59" w14:textId="77777777" w:rsidR="00440FC2" w:rsidRPr="008254BB" w:rsidRDefault="00440FC2" w:rsidP="00425860">
            <w:pPr>
              <w:pStyle w:val="TableParagraph"/>
              <w:adjustRightInd w:val="0"/>
              <w:snapToGrid w:val="0"/>
              <w:rPr>
                <w:bCs/>
                <w:color w:val="000000" w:themeColor="text1"/>
                <w:sz w:val="20"/>
                <w:szCs w:val="20"/>
              </w:rPr>
            </w:pPr>
            <w:r w:rsidRPr="008254BB">
              <w:rPr>
                <w:bCs/>
                <w:color w:val="000000" w:themeColor="text1"/>
                <w:w w:val="105"/>
                <w:sz w:val="20"/>
                <w:szCs w:val="20"/>
              </w:rPr>
              <w:t>1</w:t>
            </w:r>
          </w:p>
        </w:tc>
        <w:tc>
          <w:tcPr>
            <w:tcW w:w="2166" w:type="pct"/>
          </w:tcPr>
          <w:p w14:paraId="3358EFA9" w14:textId="77777777" w:rsidR="00440FC2" w:rsidRPr="008254BB" w:rsidRDefault="00440FC2" w:rsidP="00425860">
            <w:pPr>
              <w:pStyle w:val="TableParagraph"/>
              <w:adjustRightInd w:val="0"/>
              <w:snapToGrid w:val="0"/>
              <w:ind w:left="95"/>
              <w:jc w:val="left"/>
              <w:rPr>
                <w:bCs/>
                <w:color w:val="000000" w:themeColor="text1"/>
                <w:sz w:val="20"/>
                <w:szCs w:val="20"/>
              </w:rPr>
            </w:pPr>
            <w:r w:rsidRPr="008254BB">
              <w:rPr>
                <w:bCs/>
                <w:color w:val="000000" w:themeColor="text1"/>
                <w:sz w:val="20"/>
                <w:szCs w:val="20"/>
              </w:rPr>
              <w:t>Minyak dan Lemak</w:t>
            </w:r>
          </w:p>
        </w:tc>
        <w:tc>
          <w:tcPr>
            <w:tcW w:w="929" w:type="pct"/>
          </w:tcPr>
          <w:p w14:paraId="75EEEC60" w14:textId="77777777" w:rsidR="00440FC2" w:rsidRPr="008254BB" w:rsidRDefault="00440FC2" w:rsidP="00425860">
            <w:pPr>
              <w:pStyle w:val="TableParagraph"/>
              <w:adjustRightInd w:val="0"/>
              <w:snapToGrid w:val="0"/>
              <w:ind w:left="249" w:right="232"/>
              <w:rPr>
                <w:bCs/>
                <w:color w:val="000000" w:themeColor="text1"/>
                <w:sz w:val="20"/>
                <w:szCs w:val="20"/>
              </w:rPr>
            </w:pPr>
            <w:r w:rsidRPr="008254BB">
              <w:rPr>
                <w:bCs/>
                <w:color w:val="000000" w:themeColor="text1"/>
                <w:sz w:val="20"/>
                <w:szCs w:val="20"/>
              </w:rPr>
              <w:t>µg/L</w:t>
            </w:r>
          </w:p>
        </w:tc>
        <w:tc>
          <w:tcPr>
            <w:tcW w:w="739" w:type="pct"/>
          </w:tcPr>
          <w:p w14:paraId="69EF11BD" w14:textId="77777777" w:rsidR="00440FC2" w:rsidRPr="008254BB" w:rsidRDefault="00440FC2" w:rsidP="00425860">
            <w:pPr>
              <w:pStyle w:val="TableParagraph"/>
              <w:adjustRightInd w:val="0"/>
              <w:snapToGrid w:val="0"/>
              <w:ind w:left="27" w:right="133"/>
              <w:rPr>
                <w:bCs/>
                <w:color w:val="000000" w:themeColor="text1"/>
                <w:sz w:val="20"/>
                <w:szCs w:val="20"/>
                <w:lang w:val="en-US"/>
              </w:rPr>
            </w:pPr>
            <w:r w:rsidRPr="008254BB">
              <w:rPr>
                <w:bCs/>
                <w:color w:val="000000" w:themeColor="text1"/>
                <w:sz w:val="20"/>
                <w:szCs w:val="20"/>
                <w:lang w:val="en-US"/>
              </w:rPr>
              <w:t>1000</w:t>
            </w:r>
          </w:p>
        </w:tc>
        <w:tc>
          <w:tcPr>
            <w:tcW w:w="798" w:type="pct"/>
          </w:tcPr>
          <w:p w14:paraId="13886B09" w14:textId="77777777" w:rsidR="00440FC2" w:rsidRPr="008254BB" w:rsidRDefault="00440FC2" w:rsidP="00425860">
            <w:pPr>
              <w:pStyle w:val="TableParagraph"/>
              <w:adjustRightInd w:val="0"/>
              <w:snapToGrid w:val="0"/>
              <w:ind w:left="173" w:right="115"/>
              <w:rPr>
                <w:bCs/>
                <w:color w:val="000000" w:themeColor="text1"/>
                <w:sz w:val="20"/>
                <w:szCs w:val="20"/>
                <w:lang w:val="en-US"/>
              </w:rPr>
            </w:pPr>
            <w:r w:rsidRPr="008254BB">
              <w:rPr>
                <w:bCs/>
                <w:color w:val="000000" w:themeColor="text1"/>
                <w:sz w:val="20"/>
                <w:szCs w:val="20"/>
                <w:lang w:val="en-US"/>
              </w:rPr>
              <w:t>255</w:t>
            </w:r>
          </w:p>
        </w:tc>
      </w:tr>
      <w:tr w:rsidR="008254BB" w:rsidRPr="008254BB" w14:paraId="6AB5CC26" w14:textId="77777777" w:rsidTr="008254BB">
        <w:trPr>
          <w:trHeight w:val="206"/>
        </w:trPr>
        <w:tc>
          <w:tcPr>
            <w:tcW w:w="368" w:type="pct"/>
          </w:tcPr>
          <w:p w14:paraId="68D31CC9" w14:textId="77777777" w:rsidR="00440FC2" w:rsidRPr="008254BB" w:rsidRDefault="00440FC2" w:rsidP="00425860">
            <w:pPr>
              <w:pStyle w:val="TableParagraph"/>
              <w:adjustRightInd w:val="0"/>
              <w:snapToGrid w:val="0"/>
              <w:rPr>
                <w:bCs/>
                <w:color w:val="000000" w:themeColor="text1"/>
                <w:w w:val="105"/>
                <w:sz w:val="20"/>
                <w:szCs w:val="20"/>
                <w:lang w:val="en-US"/>
              </w:rPr>
            </w:pPr>
            <w:r w:rsidRPr="008254BB">
              <w:rPr>
                <w:bCs/>
                <w:color w:val="000000" w:themeColor="text1"/>
                <w:w w:val="105"/>
                <w:sz w:val="20"/>
                <w:szCs w:val="20"/>
                <w:lang w:val="en-US"/>
              </w:rPr>
              <w:t>2</w:t>
            </w:r>
          </w:p>
        </w:tc>
        <w:tc>
          <w:tcPr>
            <w:tcW w:w="2166" w:type="pct"/>
          </w:tcPr>
          <w:p w14:paraId="06044AA0" w14:textId="77777777" w:rsidR="00440FC2" w:rsidRPr="008254BB" w:rsidRDefault="00440FC2" w:rsidP="00425860">
            <w:pPr>
              <w:pStyle w:val="TableParagraph"/>
              <w:adjustRightInd w:val="0"/>
              <w:snapToGrid w:val="0"/>
              <w:ind w:left="95"/>
              <w:jc w:val="left"/>
              <w:rPr>
                <w:bCs/>
                <w:color w:val="000000" w:themeColor="text1"/>
                <w:sz w:val="20"/>
                <w:szCs w:val="20"/>
                <w:lang w:val="en-US"/>
              </w:rPr>
            </w:pPr>
            <w:proofErr w:type="spellStart"/>
            <w:r w:rsidRPr="008254BB">
              <w:rPr>
                <w:bCs/>
                <w:color w:val="000000" w:themeColor="text1"/>
                <w:sz w:val="20"/>
                <w:szCs w:val="20"/>
                <w:lang w:val="en-US"/>
              </w:rPr>
              <w:t>Detergen</w:t>
            </w:r>
            <w:proofErr w:type="spellEnd"/>
          </w:p>
        </w:tc>
        <w:tc>
          <w:tcPr>
            <w:tcW w:w="929" w:type="pct"/>
          </w:tcPr>
          <w:p w14:paraId="6DAF9C69" w14:textId="77777777" w:rsidR="00440FC2" w:rsidRPr="008254BB" w:rsidRDefault="00440FC2" w:rsidP="00425860">
            <w:pPr>
              <w:pStyle w:val="TableParagraph"/>
              <w:adjustRightInd w:val="0"/>
              <w:snapToGrid w:val="0"/>
              <w:ind w:left="249" w:right="232"/>
              <w:rPr>
                <w:bCs/>
                <w:color w:val="000000" w:themeColor="text1"/>
                <w:sz w:val="20"/>
                <w:szCs w:val="20"/>
              </w:rPr>
            </w:pPr>
            <w:r w:rsidRPr="008254BB">
              <w:rPr>
                <w:bCs/>
                <w:color w:val="000000" w:themeColor="text1"/>
                <w:sz w:val="20"/>
                <w:szCs w:val="20"/>
              </w:rPr>
              <w:t>µg/L</w:t>
            </w:r>
          </w:p>
        </w:tc>
        <w:tc>
          <w:tcPr>
            <w:tcW w:w="739" w:type="pct"/>
          </w:tcPr>
          <w:p w14:paraId="05106282" w14:textId="77777777" w:rsidR="00440FC2" w:rsidRPr="008254BB" w:rsidRDefault="00440FC2" w:rsidP="00425860">
            <w:pPr>
              <w:pStyle w:val="TableParagraph"/>
              <w:adjustRightInd w:val="0"/>
              <w:snapToGrid w:val="0"/>
              <w:ind w:left="27" w:right="133"/>
              <w:rPr>
                <w:bCs/>
                <w:color w:val="000000" w:themeColor="text1"/>
                <w:sz w:val="20"/>
                <w:szCs w:val="20"/>
                <w:lang w:val="en-US"/>
              </w:rPr>
            </w:pPr>
            <w:r w:rsidRPr="008254BB">
              <w:rPr>
                <w:bCs/>
                <w:color w:val="000000" w:themeColor="text1"/>
                <w:sz w:val="20"/>
                <w:szCs w:val="20"/>
                <w:lang w:val="en-US"/>
              </w:rPr>
              <w:t>200</w:t>
            </w:r>
          </w:p>
        </w:tc>
        <w:tc>
          <w:tcPr>
            <w:tcW w:w="798" w:type="pct"/>
          </w:tcPr>
          <w:p w14:paraId="609FBA2A" w14:textId="77777777" w:rsidR="00440FC2" w:rsidRPr="008254BB" w:rsidRDefault="00440FC2" w:rsidP="00425860">
            <w:pPr>
              <w:pStyle w:val="TableParagraph"/>
              <w:adjustRightInd w:val="0"/>
              <w:snapToGrid w:val="0"/>
              <w:ind w:left="173" w:right="115"/>
              <w:rPr>
                <w:bCs/>
                <w:color w:val="000000" w:themeColor="text1"/>
                <w:sz w:val="20"/>
                <w:szCs w:val="20"/>
                <w:lang w:val="en-US"/>
              </w:rPr>
            </w:pPr>
            <w:r w:rsidRPr="008254BB">
              <w:rPr>
                <w:bCs/>
                <w:color w:val="000000" w:themeColor="text1"/>
                <w:sz w:val="20"/>
                <w:szCs w:val="20"/>
                <w:lang w:val="en-US"/>
              </w:rPr>
              <w:t>55</w:t>
            </w:r>
          </w:p>
        </w:tc>
      </w:tr>
      <w:tr w:rsidR="008254BB" w:rsidRPr="008254BB" w14:paraId="621A2516" w14:textId="77777777" w:rsidTr="008254BB">
        <w:trPr>
          <w:trHeight w:val="62"/>
        </w:trPr>
        <w:tc>
          <w:tcPr>
            <w:tcW w:w="368" w:type="pct"/>
          </w:tcPr>
          <w:p w14:paraId="5B65C769" w14:textId="77777777" w:rsidR="00440FC2" w:rsidRPr="008254BB" w:rsidRDefault="00440FC2" w:rsidP="00425860">
            <w:pPr>
              <w:pStyle w:val="TableParagraph"/>
              <w:adjustRightInd w:val="0"/>
              <w:snapToGrid w:val="0"/>
              <w:rPr>
                <w:bCs/>
                <w:color w:val="000000" w:themeColor="text1"/>
                <w:w w:val="105"/>
                <w:sz w:val="20"/>
                <w:szCs w:val="20"/>
                <w:lang w:val="en-US"/>
              </w:rPr>
            </w:pPr>
          </w:p>
        </w:tc>
        <w:tc>
          <w:tcPr>
            <w:tcW w:w="2166" w:type="pct"/>
          </w:tcPr>
          <w:p w14:paraId="6A9FFFC7" w14:textId="77777777" w:rsidR="00440FC2" w:rsidRPr="008254BB" w:rsidRDefault="00440FC2" w:rsidP="00425860">
            <w:pPr>
              <w:pStyle w:val="TableParagraph"/>
              <w:adjustRightInd w:val="0"/>
              <w:snapToGrid w:val="0"/>
              <w:ind w:left="95"/>
              <w:jc w:val="left"/>
              <w:rPr>
                <w:bCs/>
                <w:color w:val="000000" w:themeColor="text1"/>
                <w:sz w:val="20"/>
                <w:szCs w:val="20"/>
                <w:lang w:val="en-US"/>
              </w:rPr>
            </w:pPr>
            <w:r w:rsidRPr="008254BB">
              <w:rPr>
                <w:bCs/>
                <w:color w:val="000000" w:themeColor="text1"/>
                <w:sz w:val="20"/>
                <w:szCs w:val="20"/>
                <w:lang w:val="en-US"/>
              </w:rPr>
              <w:t xml:space="preserve">BIOLOGI </w:t>
            </w:r>
            <w:proofErr w:type="spellStart"/>
            <w:r w:rsidRPr="008254BB">
              <w:rPr>
                <w:bCs/>
                <w:color w:val="000000" w:themeColor="text1"/>
                <w:sz w:val="20"/>
                <w:szCs w:val="20"/>
                <w:lang w:val="en-US"/>
              </w:rPr>
              <w:t>Lingkungan</w:t>
            </w:r>
            <w:proofErr w:type="spellEnd"/>
          </w:p>
        </w:tc>
        <w:tc>
          <w:tcPr>
            <w:tcW w:w="929" w:type="pct"/>
          </w:tcPr>
          <w:p w14:paraId="17246012" w14:textId="77777777" w:rsidR="00440FC2" w:rsidRPr="008254BB" w:rsidRDefault="00440FC2" w:rsidP="00425860">
            <w:pPr>
              <w:pStyle w:val="TableParagraph"/>
              <w:adjustRightInd w:val="0"/>
              <w:snapToGrid w:val="0"/>
              <w:ind w:left="249" w:right="232"/>
              <w:rPr>
                <w:bCs/>
                <w:color w:val="000000" w:themeColor="text1"/>
                <w:sz w:val="20"/>
                <w:szCs w:val="20"/>
              </w:rPr>
            </w:pPr>
          </w:p>
        </w:tc>
        <w:tc>
          <w:tcPr>
            <w:tcW w:w="739" w:type="pct"/>
          </w:tcPr>
          <w:p w14:paraId="69863FCB" w14:textId="77777777" w:rsidR="00440FC2" w:rsidRPr="008254BB" w:rsidRDefault="00440FC2" w:rsidP="00425860">
            <w:pPr>
              <w:pStyle w:val="TableParagraph"/>
              <w:adjustRightInd w:val="0"/>
              <w:snapToGrid w:val="0"/>
              <w:ind w:left="27" w:right="133"/>
              <w:rPr>
                <w:bCs/>
                <w:color w:val="000000" w:themeColor="text1"/>
                <w:sz w:val="20"/>
                <w:szCs w:val="20"/>
                <w:lang w:val="en-US"/>
              </w:rPr>
            </w:pPr>
          </w:p>
        </w:tc>
        <w:tc>
          <w:tcPr>
            <w:tcW w:w="798" w:type="pct"/>
          </w:tcPr>
          <w:p w14:paraId="5E4A43DC" w14:textId="77777777" w:rsidR="00440FC2" w:rsidRPr="008254BB" w:rsidRDefault="00440FC2" w:rsidP="00425860">
            <w:pPr>
              <w:pStyle w:val="TableParagraph"/>
              <w:adjustRightInd w:val="0"/>
              <w:snapToGrid w:val="0"/>
              <w:ind w:left="173" w:right="115"/>
              <w:rPr>
                <w:bCs/>
                <w:color w:val="000000" w:themeColor="text1"/>
                <w:sz w:val="20"/>
                <w:szCs w:val="20"/>
                <w:lang w:val="en-US"/>
              </w:rPr>
            </w:pPr>
          </w:p>
        </w:tc>
      </w:tr>
      <w:tr w:rsidR="008254BB" w:rsidRPr="008254BB" w14:paraId="03D5ABB9" w14:textId="77777777" w:rsidTr="008254BB">
        <w:trPr>
          <w:trHeight w:val="206"/>
        </w:trPr>
        <w:tc>
          <w:tcPr>
            <w:tcW w:w="368" w:type="pct"/>
          </w:tcPr>
          <w:p w14:paraId="200DB8DA" w14:textId="77777777" w:rsidR="00440FC2" w:rsidRPr="008254BB" w:rsidRDefault="00440FC2" w:rsidP="00425860">
            <w:pPr>
              <w:pStyle w:val="TableParagraph"/>
              <w:adjustRightInd w:val="0"/>
              <w:snapToGrid w:val="0"/>
              <w:rPr>
                <w:bCs/>
                <w:color w:val="000000" w:themeColor="text1"/>
                <w:w w:val="105"/>
                <w:sz w:val="20"/>
                <w:szCs w:val="20"/>
                <w:lang w:val="en-US"/>
              </w:rPr>
            </w:pPr>
            <w:r w:rsidRPr="008254BB">
              <w:rPr>
                <w:bCs/>
                <w:color w:val="000000" w:themeColor="text1"/>
                <w:w w:val="105"/>
                <w:sz w:val="20"/>
                <w:szCs w:val="20"/>
                <w:lang w:val="en-US"/>
              </w:rPr>
              <w:t>1</w:t>
            </w:r>
          </w:p>
        </w:tc>
        <w:tc>
          <w:tcPr>
            <w:tcW w:w="2166" w:type="pct"/>
          </w:tcPr>
          <w:p w14:paraId="49794056" w14:textId="77777777" w:rsidR="00440FC2" w:rsidRPr="008254BB" w:rsidRDefault="00440FC2" w:rsidP="00425860">
            <w:pPr>
              <w:pStyle w:val="TableParagraph"/>
              <w:adjustRightInd w:val="0"/>
              <w:snapToGrid w:val="0"/>
              <w:ind w:left="95"/>
              <w:jc w:val="left"/>
              <w:rPr>
                <w:bCs/>
                <w:color w:val="000000" w:themeColor="text1"/>
                <w:sz w:val="20"/>
                <w:szCs w:val="20"/>
                <w:lang w:val="en-US"/>
              </w:rPr>
            </w:pPr>
            <w:r w:rsidRPr="008254BB">
              <w:rPr>
                <w:bCs/>
                <w:color w:val="000000" w:themeColor="text1"/>
                <w:sz w:val="20"/>
                <w:szCs w:val="20"/>
                <w:lang w:val="en-US"/>
              </w:rPr>
              <w:t>Total Coliform</w:t>
            </w:r>
          </w:p>
        </w:tc>
        <w:tc>
          <w:tcPr>
            <w:tcW w:w="929" w:type="pct"/>
          </w:tcPr>
          <w:p w14:paraId="4BA60579" w14:textId="77777777" w:rsidR="00440FC2" w:rsidRPr="008254BB" w:rsidRDefault="00440FC2" w:rsidP="00425860">
            <w:pPr>
              <w:pStyle w:val="TableParagraph"/>
              <w:adjustRightInd w:val="0"/>
              <w:snapToGrid w:val="0"/>
              <w:ind w:left="249" w:right="232"/>
              <w:rPr>
                <w:bCs/>
                <w:color w:val="000000" w:themeColor="text1"/>
                <w:sz w:val="20"/>
                <w:szCs w:val="20"/>
                <w:lang w:val="en-US"/>
              </w:rPr>
            </w:pPr>
            <w:r w:rsidRPr="008254BB">
              <w:rPr>
                <w:bCs/>
                <w:color w:val="000000" w:themeColor="text1"/>
                <w:sz w:val="20"/>
                <w:szCs w:val="20"/>
                <w:lang w:val="en-US"/>
              </w:rPr>
              <w:t>MPN/100mL</w:t>
            </w:r>
          </w:p>
        </w:tc>
        <w:tc>
          <w:tcPr>
            <w:tcW w:w="739" w:type="pct"/>
          </w:tcPr>
          <w:p w14:paraId="3B2CD1D1" w14:textId="77777777" w:rsidR="00440FC2" w:rsidRPr="008254BB" w:rsidRDefault="00440FC2" w:rsidP="00425860">
            <w:pPr>
              <w:pStyle w:val="TableParagraph"/>
              <w:adjustRightInd w:val="0"/>
              <w:snapToGrid w:val="0"/>
              <w:ind w:left="27" w:right="133"/>
              <w:rPr>
                <w:bCs/>
                <w:color w:val="000000" w:themeColor="text1"/>
                <w:sz w:val="20"/>
                <w:szCs w:val="20"/>
                <w:lang w:val="en-US"/>
              </w:rPr>
            </w:pPr>
            <w:r w:rsidRPr="008254BB">
              <w:rPr>
                <w:bCs/>
                <w:color w:val="000000" w:themeColor="text1"/>
                <w:sz w:val="20"/>
                <w:szCs w:val="20"/>
                <w:lang w:val="en-US"/>
              </w:rPr>
              <w:t>1000</w:t>
            </w:r>
          </w:p>
        </w:tc>
        <w:tc>
          <w:tcPr>
            <w:tcW w:w="798" w:type="pct"/>
          </w:tcPr>
          <w:p w14:paraId="417A171E" w14:textId="77777777" w:rsidR="00440FC2" w:rsidRPr="008254BB" w:rsidRDefault="00440FC2" w:rsidP="00425860">
            <w:pPr>
              <w:pStyle w:val="TableParagraph"/>
              <w:adjustRightInd w:val="0"/>
              <w:snapToGrid w:val="0"/>
              <w:ind w:left="173" w:right="115"/>
              <w:rPr>
                <w:bCs/>
                <w:color w:val="000000" w:themeColor="text1"/>
                <w:sz w:val="20"/>
                <w:szCs w:val="20"/>
                <w:lang w:val="en-US"/>
              </w:rPr>
            </w:pPr>
            <w:r w:rsidRPr="008254BB">
              <w:rPr>
                <w:bCs/>
                <w:color w:val="000000" w:themeColor="text1"/>
                <w:sz w:val="20"/>
                <w:szCs w:val="20"/>
                <w:lang w:val="en-US"/>
              </w:rPr>
              <w:t>880</w:t>
            </w:r>
          </w:p>
        </w:tc>
      </w:tr>
      <w:tr w:rsidR="008254BB" w:rsidRPr="008254BB" w14:paraId="393FD52D" w14:textId="77777777" w:rsidTr="008254BB">
        <w:trPr>
          <w:trHeight w:val="206"/>
        </w:trPr>
        <w:tc>
          <w:tcPr>
            <w:tcW w:w="368" w:type="pct"/>
          </w:tcPr>
          <w:p w14:paraId="3729992C" w14:textId="77777777" w:rsidR="00440FC2" w:rsidRPr="008254BB" w:rsidRDefault="00440FC2" w:rsidP="00425860">
            <w:pPr>
              <w:pStyle w:val="TableParagraph"/>
              <w:adjustRightInd w:val="0"/>
              <w:snapToGrid w:val="0"/>
              <w:rPr>
                <w:bCs/>
                <w:color w:val="000000" w:themeColor="text1"/>
                <w:w w:val="105"/>
                <w:sz w:val="20"/>
                <w:szCs w:val="20"/>
                <w:lang w:val="en-US"/>
              </w:rPr>
            </w:pPr>
            <w:r w:rsidRPr="008254BB">
              <w:rPr>
                <w:bCs/>
                <w:color w:val="000000" w:themeColor="text1"/>
                <w:w w:val="105"/>
                <w:sz w:val="20"/>
                <w:szCs w:val="20"/>
                <w:lang w:val="en-US"/>
              </w:rPr>
              <w:t>2</w:t>
            </w:r>
          </w:p>
        </w:tc>
        <w:tc>
          <w:tcPr>
            <w:tcW w:w="2166" w:type="pct"/>
          </w:tcPr>
          <w:p w14:paraId="51E5F2F7" w14:textId="77777777" w:rsidR="00440FC2" w:rsidRPr="008254BB" w:rsidRDefault="00440FC2" w:rsidP="00425860">
            <w:pPr>
              <w:pStyle w:val="TableParagraph"/>
              <w:adjustRightInd w:val="0"/>
              <w:snapToGrid w:val="0"/>
              <w:ind w:left="95"/>
              <w:jc w:val="left"/>
              <w:rPr>
                <w:bCs/>
                <w:color w:val="000000" w:themeColor="text1"/>
                <w:sz w:val="20"/>
                <w:szCs w:val="20"/>
                <w:lang w:val="en-US"/>
              </w:rPr>
            </w:pPr>
            <w:r w:rsidRPr="008254BB">
              <w:rPr>
                <w:bCs/>
                <w:color w:val="000000" w:themeColor="text1"/>
                <w:sz w:val="20"/>
                <w:szCs w:val="20"/>
                <w:lang w:val="en-US"/>
              </w:rPr>
              <w:t>Fecal Coliform</w:t>
            </w:r>
          </w:p>
        </w:tc>
        <w:tc>
          <w:tcPr>
            <w:tcW w:w="929" w:type="pct"/>
          </w:tcPr>
          <w:p w14:paraId="7DA6E098" w14:textId="77777777" w:rsidR="00440FC2" w:rsidRPr="008254BB" w:rsidRDefault="00440FC2" w:rsidP="00425860">
            <w:pPr>
              <w:pStyle w:val="TableParagraph"/>
              <w:adjustRightInd w:val="0"/>
              <w:snapToGrid w:val="0"/>
              <w:ind w:left="249" w:right="232"/>
              <w:rPr>
                <w:bCs/>
                <w:color w:val="000000" w:themeColor="text1"/>
                <w:sz w:val="20"/>
                <w:szCs w:val="20"/>
                <w:lang w:val="en-US"/>
              </w:rPr>
            </w:pPr>
            <w:r w:rsidRPr="008254BB">
              <w:rPr>
                <w:bCs/>
                <w:color w:val="000000" w:themeColor="text1"/>
                <w:sz w:val="20"/>
                <w:szCs w:val="20"/>
                <w:lang w:val="en-US"/>
              </w:rPr>
              <w:t>MPN/100mL</w:t>
            </w:r>
          </w:p>
        </w:tc>
        <w:tc>
          <w:tcPr>
            <w:tcW w:w="739" w:type="pct"/>
          </w:tcPr>
          <w:p w14:paraId="06031285" w14:textId="77777777" w:rsidR="00440FC2" w:rsidRPr="008254BB" w:rsidRDefault="00440FC2" w:rsidP="00425860">
            <w:pPr>
              <w:pStyle w:val="TableParagraph"/>
              <w:adjustRightInd w:val="0"/>
              <w:snapToGrid w:val="0"/>
              <w:ind w:left="27" w:right="133"/>
              <w:rPr>
                <w:bCs/>
                <w:color w:val="000000" w:themeColor="text1"/>
                <w:sz w:val="20"/>
                <w:szCs w:val="20"/>
                <w:lang w:val="en-US"/>
              </w:rPr>
            </w:pPr>
            <w:r w:rsidRPr="008254BB">
              <w:rPr>
                <w:bCs/>
                <w:color w:val="000000" w:themeColor="text1"/>
                <w:sz w:val="20"/>
                <w:szCs w:val="20"/>
                <w:lang w:val="en-US"/>
              </w:rPr>
              <w:t>100</w:t>
            </w:r>
          </w:p>
        </w:tc>
        <w:tc>
          <w:tcPr>
            <w:tcW w:w="798" w:type="pct"/>
          </w:tcPr>
          <w:p w14:paraId="3EEA2FFD" w14:textId="77777777" w:rsidR="00440FC2" w:rsidRPr="008254BB" w:rsidRDefault="00440FC2" w:rsidP="00425860">
            <w:pPr>
              <w:pStyle w:val="TableParagraph"/>
              <w:adjustRightInd w:val="0"/>
              <w:snapToGrid w:val="0"/>
              <w:ind w:left="173" w:right="115"/>
              <w:rPr>
                <w:bCs/>
                <w:color w:val="000000" w:themeColor="text1"/>
                <w:sz w:val="20"/>
                <w:szCs w:val="20"/>
                <w:lang w:val="en-US"/>
              </w:rPr>
            </w:pPr>
            <w:r w:rsidRPr="008254BB">
              <w:rPr>
                <w:bCs/>
                <w:color w:val="000000" w:themeColor="text1"/>
                <w:sz w:val="20"/>
                <w:szCs w:val="20"/>
                <w:lang w:val="en-US"/>
              </w:rPr>
              <w:t>85</w:t>
            </w:r>
          </w:p>
        </w:tc>
      </w:tr>
    </w:tbl>
    <w:p w14:paraId="60E1F823" w14:textId="77777777" w:rsidR="00440FC2" w:rsidRPr="00C14BA0" w:rsidRDefault="00440FC2" w:rsidP="00440FC2">
      <w:pPr>
        <w:adjustRightInd w:val="0"/>
        <w:snapToGrid w:val="0"/>
        <w:ind w:right="-426"/>
        <w:rPr>
          <w:bCs/>
          <w:i/>
          <w:iCs/>
          <w:color w:val="000000" w:themeColor="text1"/>
          <w:sz w:val="20"/>
          <w:szCs w:val="20"/>
        </w:rPr>
      </w:pPr>
      <w:r w:rsidRPr="00C14BA0">
        <w:rPr>
          <w:bCs/>
          <w:i/>
          <w:iCs/>
          <w:color w:val="000000" w:themeColor="text1"/>
          <w:sz w:val="20"/>
          <w:szCs w:val="20"/>
        </w:rPr>
        <w:t xml:space="preserve">BML: </w:t>
      </w:r>
      <w:proofErr w:type="spellStart"/>
      <w:r w:rsidRPr="00C14BA0">
        <w:rPr>
          <w:bCs/>
          <w:i/>
          <w:iCs/>
          <w:color w:val="000000" w:themeColor="text1"/>
          <w:sz w:val="20"/>
          <w:szCs w:val="20"/>
        </w:rPr>
        <w:t>Pergub</w:t>
      </w:r>
      <w:proofErr w:type="spellEnd"/>
      <w:r w:rsidRPr="00C14BA0">
        <w:rPr>
          <w:bCs/>
          <w:i/>
          <w:iCs/>
          <w:color w:val="000000" w:themeColor="text1"/>
          <w:sz w:val="20"/>
          <w:szCs w:val="20"/>
        </w:rPr>
        <w:t xml:space="preserve"> Sumsel No. 16 Tahun 2005 tentang Baku Mutu Sungai</w:t>
      </w:r>
    </w:p>
    <w:p w14:paraId="20B236C4" w14:textId="77777777" w:rsidR="008254BB" w:rsidRDefault="008254BB" w:rsidP="00440FC2">
      <w:pPr>
        <w:pStyle w:val="BodyText"/>
        <w:spacing w:before="175" w:line="276" w:lineRule="auto"/>
        <w:ind w:right="-1"/>
        <w:jc w:val="both"/>
        <w:rPr>
          <w:sz w:val="22"/>
          <w:szCs w:val="22"/>
        </w:rPr>
      </w:pPr>
    </w:p>
    <w:p w14:paraId="6FEBB6D2" w14:textId="77777777" w:rsidR="006C038B" w:rsidRPr="00E51B41" w:rsidRDefault="006C038B" w:rsidP="006C038B">
      <w:pPr>
        <w:adjustRightInd w:val="0"/>
        <w:snapToGrid w:val="0"/>
        <w:rPr>
          <w:color w:val="000000" w:themeColor="text1"/>
          <w:sz w:val="20"/>
          <w:szCs w:val="20"/>
        </w:rPr>
      </w:pPr>
      <w:bookmarkStart w:id="4" w:name="_Hlk105267410"/>
      <w:r w:rsidRPr="00E51B41">
        <w:rPr>
          <w:color w:val="000000" w:themeColor="text1"/>
          <w:sz w:val="20"/>
          <w:szCs w:val="20"/>
        </w:rPr>
        <w:t xml:space="preserve">Tabel </w:t>
      </w:r>
      <w:r>
        <w:rPr>
          <w:color w:val="000000" w:themeColor="text1"/>
          <w:sz w:val="20"/>
          <w:szCs w:val="20"/>
        </w:rPr>
        <w:t>10</w:t>
      </w:r>
      <w:r w:rsidRPr="00E51B41">
        <w:rPr>
          <w:color w:val="000000" w:themeColor="text1"/>
          <w:sz w:val="20"/>
          <w:szCs w:val="20"/>
        </w:rPr>
        <w:t>. Hasil survei volume lalu lintas pada lokasi</w:t>
      </w:r>
      <w:r>
        <w:rPr>
          <w:color w:val="000000" w:themeColor="text1"/>
          <w:sz w:val="20"/>
          <w:szCs w:val="20"/>
        </w:rPr>
        <w:t xml:space="preserve"> </w:t>
      </w:r>
      <w:r w:rsidRPr="00E51B41">
        <w:rPr>
          <w:color w:val="000000" w:themeColor="text1"/>
          <w:sz w:val="20"/>
          <w:szCs w:val="20"/>
        </w:rPr>
        <w:t>kegiatan</w:t>
      </w:r>
      <w:bookmarkEnd w:id="4"/>
    </w:p>
    <w:tbl>
      <w:tblPr>
        <w:tblStyle w:val="TableGridLight"/>
        <w:tblW w:w="5000" w:type="pct"/>
        <w:tblLook w:val="04A0" w:firstRow="1" w:lastRow="0" w:firstColumn="1" w:lastColumn="0" w:noHBand="0" w:noVBand="1"/>
      </w:tblPr>
      <w:tblGrid>
        <w:gridCol w:w="2423"/>
        <w:gridCol w:w="1856"/>
        <w:gridCol w:w="1898"/>
        <w:gridCol w:w="1648"/>
        <w:gridCol w:w="1530"/>
      </w:tblGrid>
      <w:tr w:rsidR="006C038B" w:rsidRPr="006C038B" w14:paraId="787315C5" w14:textId="77777777" w:rsidTr="00425860">
        <w:trPr>
          <w:trHeight w:val="67"/>
        </w:trPr>
        <w:tc>
          <w:tcPr>
            <w:tcW w:w="1325" w:type="pct"/>
            <w:vMerge w:val="restart"/>
            <w:noWrap/>
            <w:vAlign w:val="center"/>
            <w:hideMark/>
          </w:tcPr>
          <w:p w14:paraId="40D18A47" w14:textId="77777777" w:rsidR="006C038B" w:rsidRPr="006C038B" w:rsidRDefault="006C038B" w:rsidP="00425860">
            <w:pPr>
              <w:adjustRightInd w:val="0"/>
              <w:snapToGrid w:val="0"/>
              <w:jc w:val="center"/>
              <w:rPr>
                <w:b/>
                <w:bCs/>
                <w:color w:val="000000" w:themeColor="text1"/>
                <w:sz w:val="20"/>
                <w:szCs w:val="20"/>
                <w:lang w:eastAsia="en-ID"/>
              </w:rPr>
            </w:pPr>
            <w:r w:rsidRPr="006C038B">
              <w:rPr>
                <w:b/>
                <w:bCs/>
                <w:color w:val="000000" w:themeColor="text1"/>
                <w:sz w:val="20"/>
                <w:szCs w:val="20"/>
                <w:lang w:val="id-ID" w:eastAsia="en-ID"/>
              </w:rPr>
              <w:t>Waktu</w:t>
            </w:r>
          </w:p>
        </w:tc>
        <w:tc>
          <w:tcPr>
            <w:tcW w:w="874" w:type="pct"/>
            <w:noWrap/>
            <w:vAlign w:val="center"/>
            <w:hideMark/>
          </w:tcPr>
          <w:p w14:paraId="41B2A687" w14:textId="77777777" w:rsidR="006C038B" w:rsidRPr="006C038B" w:rsidRDefault="006C038B" w:rsidP="00425860">
            <w:pPr>
              <w:adjustRightInd w:val="0"/>
              <w:snapToGrid w:val="0"/>
              <w:jc w:val="center"/>
              <w:rPr>
                <w:b/>
                <w:bCs/>
                <w:color w:val="000000" w:themeColor="text1"/>
                <w:sz w:val="20"/>
                <w:szCs w:val="20"/>
                <w:lang w:eastAsia="en-ID"/>
              </w:rPr>
            </w:pPr>
            <w:r w:rsidRPr="006C038B">
              <w:rPr>
                <w:b/>
                <w:bCs/>
                <w:color w:val="000000" w:themeColor="text1"/>
                <w:sz w:val="20"/>
                <w:szCs w:val="20"/>
                <w:lang w:val="id-ID" w:eastAsia="en-ID"/>
              </w:rPr>
              <w:t>LV</w:t>
            </w:r>
          </w:p>
        </w:tc>
        <w:tc>
          <w:tcPr>
            <w:tcW w:w="1044" w:type="pct"/>
            <w:noWrap/>
            <w:vAlign w:val="center"/>
            <w:hideMark/>
          </w:tcPr>
          <w:p w14:paraId="7DAB4F9F" w14:textId="77777777" w:rsidR="006C038B" w:rsidRPr="006C038B" w:rsidRDefault="006C038B" w:rsidP="00425860">
            <w:pPr>
              <w:adjustRightInd w:val="0"/>
              <w:snapToGrid w:val="0"/>
              <w:jc w:val="center"/>
              <w:rPr>
                <w:b/>
                <w:bCs/>
                <w:color w:val="000000" w:themeColor="text1"/>
                <w:sz w:val="20"/>
                <w:szCs w:val="20"/>
                <w:lang w:eastAsia="en-ID"/>
              </w:rPr>
            </w:pPr>
            <w:r w:rsidRPr="006C038B">
              <w:rPr>
                <w:b/>
                <w:bCs/>
                <w:color w:val="000000" w:themeColor="text1"/>
                <w:sz w:val="20"/>
                <w:szCs w:val="20"/>
                <w:lang w:val="id-ID" w:eastAsia="en-ID"/>
              </w:rPr>
              <w:t>HV</w:t>
            </w:r>
          </w:p>
        </w:tc>
        <w:tc>
          <w:tcPr>
            <w:tcW w:w="910" w:type="pct"/>
            <w:noWrap/>
            <w:vAlign w:val="center"/>
            <w:hideMark/>
          </w:tcPr>
          <w:p w14:paraId="301A8B03" w14:textId="77777777" w:rsidR="006C038B" w:rsidRPr="006C038B" w:rsidRDefault="006C038B" w:rsidP="00425860">
            <w:pPr>
              <w:adjustRightInd w:val="0"/>
              <w:snapToGrid w:val="0"/>
              <w:jc w:val="center"/>
              <w:rPr>
                <w:b/>
                <w:bCs/>
                <w:color w:val="000000" w:themeColor="text1"/>
                <w:sz w:val="20"/>
                <w:szCs w:val="20"/>
                <w:lang w:eastAsia="en-ID"/>
              </w:rPr>
            </w:pPr>
            <w:r w:rsidRPr="006C038B">
              <w:rPr>
                <w:b/>
                <w:bCs/>
                <w:color w:val="000000" w:themeColor="text1"/>
                <w:sz w:val="20"/>
                <w:szCs w:val="20"/>
                <w:lang w:val="id-ID" w:eastAsia="en-ID"/>
              </w:rPr>
              <w:t>MC</w:t>
            </w:r>
          </w:p>
        </w:tc>
        <w:tc>
          <w:tcPr>
            <w:tcW w:w="848" w:type="pct"/>
            <w:noWrap/>
            <w:vAlign w:val="center"/>
            <w:hideMark/>
          </w:tcPr>
          <w:p w14:paraId="0553BC7F" w14:textId="77777777" w:rsidR="006C038B" w:rsidRPr="006C038B" w:rsidRDefault="006C038B" w:rsidP="00425860">
            <w:pPr>
              <w:adjustRightInd w:val="0"/>
              <w:snapToGrid w:val="0"/>
              <w:jc w:val="center"/>
              <w:rPr>
                <w:b/>
                <w:bCs/>
                <w:color w:val="000000" w:themeColor="text1"/>
                <w:sz w:val="20"/>
                <w:szCs w:val="20"/>
                <w:lang w:eastAsia="en-ID"/>
              </w:rPr>
            </w:pPr>
            <w:r w:rsidRPr="006C038B">
              <w:rPr>
                <w:b/>
                <w:bCs/>
                <w:color w:val="000000" w:themeColor="text1"/>
                <w:sz w:val="20"/>
                <w:szCs w:val="20"/>
                <w:lang w:eastAsia="en-ID"/>
              </w:rPr>
              <w:t>Volume</w:t>
            </w:r>
          </w:p>
        </w:tc>
      </w:tr>
      <w:tr w:rsidR="006C038B" w:rsidRPr="006C038B" w14:paraId="4C54C53B" w14:textId="77777777" w:rsidTr="00425860">
        <w:trPr>
          <w:trHeight w:val="67"/>
        </w:trPr>
        <w:tc>
          <w:tcPr>
            <w:tcW w:w="1325" w:type="pct"/>
            <w:vMerge/>
            <w:vAlign w:val="center"/>
            <w:hideMark/>
          </w:tcPr>
          <w:p w14:paraId="72172B43" w14:textId="77777777" w:rsidR="006C038B" w:rsidRPr="006C038B" w:rsidRDefault="006C038B" w:rsidP="00425860">
            <w:pPr>
              <w:adjustRightInd w:val="0"/>
              <w:snapToGrid w:val="0"/>
              <w:jc w:val="center"/>
              <w:rPr>
                <w:b/>
                <w:bCs/>
                <w:color w:val="000000" w:themeColor="text1"/>
                <w:sz w:val="20"/>
                <w:szCs w:val="20"/>
                <w:lang w:eastAsia="en-ID"/>
              </w:rPr>
            </w:pPr>
          </w:p>
        </w:tc>
        <w:tc>
          <w:tcPr>
            <w:tcW w:w="874" w:type="pct"/>
            <w:noWrap/>
            <w:vAlign w:val="center"/>
            <w:hideMark/>
          </w:tcPr>
          <w:p w14:paraId="7DE39D8D" w14:textId="77777777" w:rsidR="006C038B" w:rsidRPr="006C038B" w:rsidRDefault="006C038B" w:rsidP="00425860">
            <w:pPr>
              <w:adjustRightInd w:val="0"/>
              <w:snapToGrid w:val="0"/>
              <w:jc w:val="center"/>
              <w:rPr>
                <w:b/>
                <w:bCs/>
                <w:color w:val="000000" w:themeColor="text1"/>
                <w:sz w:val="20"/>
                <w:szCs w:val="20"/>
                <w:lang w:eastAsia="en-ID"/>
              </w:rPr>
            </w:pPr>
            <w:r w:rsidRPr="006C038B">
              <w:rPr>
                <w:b/>
                <w:bCs/>
                <w:color w:val="000000" w:themeColor="text1"/>
                <w:sz w:val="20"/>
                <w:szCs w:val="20"/>
                <w:lang w:val="id-ID" w:eastAsia="en-ID"/>
              </w:rPr>
              <w:t>Kendaraan Ringan</w:t>
            </w:r>
          </w:p>
        </w:tc>
        <w:tc>
          <w:tcPr>
            <w:tcW w:w="1044" w:type="pct"/>
            <w:noWrap/>
            <w:vAlign w:val="center"/>
            <w:hideMark/>
          </w:tcPr>
          <w:p w14:paraId="20201FF0" w14:textId="77777777" w:rsidR="006C038B" w:rsidRPr="006C038B" w:rsidRDefault="006C038B" w:rsidP="00425860">
            <w:pPr>
              <w:adjustRightInd w:val="0"/>
              <w:snapToGrid w:val="0"/>
              <w:jc w:val="center"/>
              <w:rPr>
                <w:b/>
                <w:bCs/>
                <w:color w:val="000000" w:themeColor="text1"/>
                <w:sz w:val="20"/>
                <w:szCs w:val="20"/>
                <w:lang w:eastAsia="en-ID"/>
              </w:rPr>
            </w:pPr>
            <w:r w:rsidRPr="006C038B">
              <w:rPr>
                <w:b/>
                <w:bCs/>
                <w:color w:val="000000" w:themeColor="text1"/>
                <w:sz w:val="20"/>
                <w:szCs w:val="20"/>
                <w:lang w:val="id-ID" w:eastAsia="en-ID"/>
              </w:rPr>
              <w:t>Kendaraan Berat</w:t>
            </w:r>
          </w:p>
        </w:tc>
        <w:tc>
          <w:tcPr>
            <w:tcW w:w="910" w:type="pct"/>
            <w:noWrap/>
            <w:vAlign w:val="center"/>
            <w:hideMark/>
          </w:tcPr>
          <w:p w14:paraId="0B75FB74" w14:textId="77777777" w:rsidR="006C038B" w:rsidRPr="006C038B" w:rsidRDefault="006C038B" w:rsidP="00425860">
            <w:pPr>
              <w:adjustRightInd w:val="0"/>
              <w:snapToGrid w:val="0"/>
              <w:jc w:val="center"/>
              <w:rPr>
                <w:b/>
                <w:bCs/>
                <w:color w:val="000000" w:themeColor="text1"/>
                <w:sz w:val="20"/>
                <w:szCs w:val="20"/>
                <w:lang w:eastAsia="en-ID"/>
              </w:rPr>
            </w:pPr>
            <w:r w:rsidRPr="006C038B">
              <w:rPr>
                <w:b/>
                <w:bCs/>
                <w:color w:val="000000" w:themeColor="text1"/>
                <w:sz w:val="20"/>
                <w:szCs w:val="20"/>
                <w:lang w:val="id-ID" w:eastAsia="en-ID"/>
              </w:rPr>
              <w:t>Sepeda motor</w:t>
            </w:r>
          </w:p>
        </w:tc>
        <w:tc>
          <w:tcPr>
            <w:tcW w:w="848" w:type="pct"/>
            <w:noWrap/>
            <w:vAlign w:val="center"/>
            <w:hideMark/>
          </w:tcPr>
          <w:p w14:paraId="483C4CA2" w14:textId="77777777" w:rsidR="006C038B" w:rsidRPr="006C038B" w:rsidRDefault="006C038B" w:rsidP="00425860">
            <w:pPr>
              <w:adjustRightInd w:val="0"/>
              <w:snapToGrid w:val="0"/>
              <w:jc w:val="center"/>
              <w:rPr>
                <w:b/>
                <w:bCs/>
                <w:color w:val="000000" w:themeColor="text1"/>
                <w:sz w:val="20"/>
                <w:szCs w:val="20"/>
                <w:lang w:eastAsia="en-ID"/>
              </w:rPr>
            </w:pPr>
            <w:r w:rsidRPr="006C038B">
              <w:rPr>
                <w:b/>
                <w:bCs/>
                <w:color w:val="000000" w:themeColor="text1"/>
                <w:sz w:val="20"/>
                <w:szCs w:val="20"/>
                <w:lang w:eastAsia="en-ID"/>
              </w:rPr>
              <w:t>(</w:t>
            </w:r>
            <w:proofErr w:type="spellStart"/>
            <w:r w:rsidRPr="006C038B">
              <w:rPr>
                <w:b/>
                <w:bCs/>
                <w:color w:val="000000" w:themeColor="text1"/>
                <w:sz w:val="20"/>
                <w:szCs w:val="20"/>
                <w:lang w:eastAsia="en-ID"/>
              </w:rPr>
              <w:t>smp</w:t>
            </w:r>
            <w:proofErr w:type="spellEnd"/>
            <w:r w:rsidRPr="006C038B">
              <w:rPr>
                <w:b/>
                <w:bCs/>
                <w:color w:val="000000" w:themeColor="text1"/>
                <w:sz w:val="20"/>
                <w:szCs w:val="20"/>
                <w:lang w:eastAsia="en-ID"/>
              </w:rPr>
              <w:t>/jam)</w:t>
            </w:r>
          </w:p>
        </w:tc>
      </w:tr>
      <w:tr w:rsidR="006C038B" w:rsidRPr="006C038B" w14:paraId="5FE82757" w14:textId="77777777" w:rsidTr="00425860">
        <w:trPr>
          <w:trHeight w:val="67"/>
        </w:trPr>
        <w:tc>
          <w:tcPr>
            <w:tcW w:w="1325" w:type="pct"/>
            <w:noWrap/>
            <w:vAlign w:val="center"/>
            <w:hideMark/>
          </w:tcPr>
          <w:p w14:paraId="6B1F553A" w14:textId="77777777" w:rsidR="006C038B" w:rsidRPr="006C038B" w:rsidRDefault="006C038B" w:rsidP="00425860">
            <w:pPr>
              <w:adjustRightInd w:val="0"/>
              <w:snapToGrid w:val="0"/>
              <w:jc w:val="center"/>
              <w:rPr>
                <w:color w:val="000000" w:themeColor="text1"/>
                <w:sz w:val="20"/>
                <w:szCs w:val="20"/>
                <w:lang w:eastAsia="en-ID"/>
              </w:rPr>
            </w:pPr>
            <w:r w:rsidRPr="006C038B">
              <w:rPr>
                <w:color w:val="000000" w:themeColor="text1"/>
                <w:sz w:val="20"/>
                <w:szCs w:val="20"/>
                <w:lang w:val="id-ID" w:eastAsia="en-ID"/>
              </w:rPr>
              <w:t>15 : 00 - 15 : 15</w:t>
            </w:r>
          </w:p>
        </w:tc>
        <w:tc>
          <w:tcPr>
            <w:tcW w:w="874" w:type="pct"/>
            <w:noWrap/>
            <w:vAlign w:val="center"/>
            <w:hideMark/>
          </w:tcPr>
          <w:p w14:paraId="2C158862"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36</w:t>
            </w:r>
          </w:p>
        </w:tc>
        <w:tc>
          <w:tcPr>
            <w:tcW w:w="1044" w:type="pct"/>
            <w:noWrap/>
            <w:vAlign w:val="center"/>
            <w:hideMark/>
          </w:tcPr>
          <w:p w14:paraId="511DEA3F"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10</w:t>
            </w:r>
          </w:p>
        </w:tc>
        <w:tc>
          <w:tcPr>
            <w:tcW w:w="910" w:type="pct"/>
            <w:noWrap/>
            <w:vAlign w:val="center"/>
            <w:hideMark/>
          </w:tcPr>
          <w:p w14:paraId="03B05A24"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65</w:t>
            </w:r>
          </w:p>
        </w:tc>
        <w:tc>
          <w:tcPr>
            <w:tcW w:w="848" w:type="pct"/>
            <w:noWrap/>
            <w:vAlign w:val="center"/>
            <w:hideMark/>
          </w:tcPr>
          <w:p w14:paraId="1F7ED618"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257</w:t>
            </w:r>
          </w:p>
        </w:tc>
      </w:tr>
      <w:tr w:rsidR="006C038B" w:rsidRPr="006C038B" w14:paraId="3C46A336" w14:textId="77777777" w:rsidTr="00425860">
        <w:trPr>
          <w:trHeight w:val="67"/>
        </w:trPr>
        <w:tc>
          <w:tcPr>
            <w:tcW w:w="1325" w:type="pct"/>
            <w:noWrap/>
            <w:vAlign w:val="center"/>
            <w:hideMark/>
          </w:tcPr>
          <w:p w14:paraId="683A1F87" w14:textId="77777777" w:rsidR="006C038B" w:rsidRPr="006C038B" w:rsidRDefault="006C038B" w:rsidP="00425860">
            <w:pPr>
              <w:adjustRightInd w:val="0"/>
              <w:snapToGrid w:val="0"/>
              <w:jc w:val="center"/>
              <w:rPr>
                <w:color w:val="000000" w:themeColor="text1"/>
                <w:sz w:val="20"/>
                <w:szCs w:val="20"/>
                <w:lang w:eastAsia="en-ID"/>
              </w:rPr>
            </w:pPr>
            <w:r w:rsidRPr="006C038B">
              <w:rPr>
                <w:color w:val="000000" w:themeColor="text1"/>
                <w:sz w:val="20"/>
                <w:szCs w:val="20"/>
                <w:lang w:val="id-ID" w:eastAsia="en-ID"/>
              </w:rPr>
              <w:t>15 : 15 - 15 : 30</w:t>
            </w:r>
          </w:p>
        </w:tc>
        <w:tc>
          <w:tcPr>
            <w:tcW w:w="874" w:type="pct"/>
            <w:noWrap/>
            <w:vAlign w:val="center"/>
            <w:hideMark/>
          </w:tcPr>
          <w:p w14:paraId="18D85F9A"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45</w:t>
            </w:r>
          </w:p>
        </w:tc>
        <w:tc>
          <w:tcPr>
            <w:tcW w:w="1044" w:type="pct"/>
            <w:noWrap/>
            <w:vAlign w:val="center"/>
            <w:hideMark/>
          </w:tcPr>
          <w:p w14:paraId="3FD85D74"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12</w:t>
            </w:r>
          </w:p>
        </w:tc>
        <w:tc>
          <w:tcPr>
            <w:tcW w:w="910" w:type="pct"/>
            <w:noWrap/>
            <w:vAlign w:val="center"/>
            <w:hideMark/>
          </w:tcPr>
          <w:p w14:paraId="6A86020E"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43</w:t>
            </w:r>
          </w:p>
        </w:tc>
        <w:tc>
          <w:tcPr>
            <w:tcW w:w="848" w:type="pct"/>
            <w:noWrap/>
            <w:vAlign w:val="center"/>
            <w:hideMark/>
          </w:tcPr>
          <w:p w14:paraId="3209C7E6"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280,6</w:t>
            </w:r>
          </w:p>
        </w:tc>
      </w:tr>
      <w:tr w:rsidR="006C038B" w:rsidRPr="006C038B" w14:paraId="6AA96BE7" w14:textId="77777777" w:rsidTr="00425860">
        <w:trPr>
          <w:trHeight w:val="67"/>
        </w:trPr>
        <w:tc>
          <w:tcPr>
            <w:tcW w:w="1325" w:type="pct"/>
            <w:noWrap/>
            <w:vAlign w:val="center"/>
            <w:hideMark/>
          </w:tcPr>
          <w:p w14:paraId="7CF03497" w14:textId="77777777" w:rsidR="006C038B" w:rsidRPr="006C038B" w:rsidRDefault="006C038B" w:rsidP="00425860">
            <w:pPr>
              <w:adjustRightInd w:val="0"/>
              <w:snapToGrid w:val="0"/>
              <w:jc w:val="center"/>
              <w:rPr>
                <w:color w:val="000000" w:themeColor="text1"/>
                <w:sz w:val="20"/>
                <w:szCs w:val="20"/>
                <w:lang w:eastAsia="en-ID"/>
              </w:rPr>
            </w:pPr>
            <w:r w:rsidRPr="006C038B">
              <w:rPr>
                <w:color w:val="000000" w:themeColor="text1"/>
                <w:sz w:val="20"/>
                <w:szCs w:val="20"/>
                <w:lang w:val="id-ID" w:eastAsia="en-ID"/>
              </w:rPr>
              <w:t>15 : 30 - 15 : 45</w:t>
            </w:r>
          </w:p>
        </w:tc>
        <w:tc>
          <w:tcPr>
            <w:tcW w:w="874" w:type="pct"/>
            <w:noWrap/>
            <w:vAlign w:val="center"/>
            <w:hideMark/>
          </w:tcPr>
          <w:p w14:paraId="261E8D3A"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33</w:t>
            </w:r>
          </w:p>
        </w:tc>
        <w:tc>
          <w:tcPr>
            <w:tcW w:w="1044" w:type="pct"/>
            <w:noWrap/>
            <w:vAlign w:val="center"/>
            <w:hideMark/>
          </w:tcPr>
          <w:p w14:paraId="7D1CB405"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8</w:t>
            </w:r>
          </w:p>
        </w:tc>
        <w:tc>
          <w:tcPr>
            <w:tcW w:w="910" w:type="pct"/>
            <w:noWrap/>
            <w:vAlign w:val="center"/>
            <w:hideMark/>
          </w:tcPr>
          <w:p w14:paraId="51332EBC"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33</w:t>
            </w:r>
          </w:p>
        </w:tc>
        <w:tc>
          <w:tcPr>
            <w:tcW w:w="848" w:type="pct"/>
            <w:noWrap/>
            <w:vAlign w:val="center"/>
            <w:hideMark/>
          </w:tcPr>
          <w:p w14:paraId="3394B325"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203,4</w:t>
            </w:r>
          </w:p>
        </w:tc>
      </w:tr>
      <w:tr w:rsidR="006C038B" w:rsidRPr="006C038B" w14:paraId="179068CA" w14:textId="77777777" w:rsidTr="00425860">
        <w:trPr>
          <w:trHeight w:val="67"/>
        </w:trPr>
        <w:tc>
          <w:tcPr>
            <w:tcW w:w="1325" w:type="pct"/>
            <w:noWrap/>
            <w:vAlign w:val="center"/>
            <w:hideMark/>
          </w:tcPr>
          <w:p w14:paraId="009D787B" w14:textId="77777777" w:rsidR="006C038B" w:rsidRPr="006C038B" w:rsidRDefault="006C038B" w:rsidP="00425860">
            <w:pPr>
              <w:adjustRightInd w:val="0"/>
              <w:snapToGrid w:val="0"/>
              <w:jc w:val="center"/>
              <w:rPr>
                <w:color w:val="000000" w:themeColor="text1"/>
                <w:sz w:val="20"/>
                <w:szCs w:val="20"/>
                <w:lang w:eastAsia="en-ID"/>
              </w:rPr>
            </w:pPr>
            <w:r w:rsidRPr="006C038B">
              <w:rPr>
                <w:color w:val="000000" w:themeColor="text1"/>
                <w:sz w:val="20"/>
                <w:szCs w:val="20"/>
                <w:lang w:val="id-ID" w:eastAsia="en-ID"/>
              </w:rPr>
              <w:t>15 : 45 - 16 : 00</w:t>
            </w:r>
          </w:p>
        </w:tc>
        <w:tc>
          <w:tcPr>
            <w:tcW w:w="874" w:type="pct"/>
            <w:noWrap/>
            <w:vAlign w:val="center"/>
            <w:hideMark/>
          </w:tcPr>
          <w:p w14:paraId="3423A7F4"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65</w:t>
            </w:r>
          </w:p>
        </w:tc>
        <w:tc>
          <w:tcPr>
            <w:tcW w:w="1044" w:type="pct"/>
            <w:noWrap/>
            <w:vAlign w:val="center"/>
            <w:hideMark/>
          </w:tcPr>
          <w:p w14:paraId="56EF07FE"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11</w:t>
            </w:r>
          </w:p>
        </w:tc>
        <w:tc>
          <w:tcPr>
            <w:tcW w:w="910" w:type="pct"/>
            <w:noWrap/>
            <w:vAlign w:val="center"/>
            <w:hideMark/>
          </w:tcPr>
          <w:p w14:paraId="2B128423"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56</w:t>
            </w:r>
          </w:p>
        </w:tc>
        <w:tc>
          <w:tcPr>
            <w:tcW w:w="848" w:type="pct"/>
            <w:noWrap/>
            <w:vAlign w:val="center"/>
            <w:hideMark/>
          </w:tcPr>
          <w:p w14:paraId="0064013E"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368,8</w:t>
            </w:r>
          </w:p>
        </w:tc>
      </w:tr>
      <w:tr w:rsidR="006C038B" w:rsidRPr="006C038B" w14:paraId="37C010A4" w14:textId="77777777" w:rsidTr="00425860">
        <w:trPr>
          <w:trHeight w:val="67"/>
        </w:trPr>
        <w:tc>
          <w:tcPr>
            <w:tcW w:w="1325" w:type="pct"/>
            <w:noWrap/>
            <w:vAlign w:val="center"/>
            <w:hideMark/>
          </w:tcPr>
          <w:p w14:paraId="1A10C8E1" w14:textId="77777777" w:rsidR="006C038B" w:rsidRPr="006C038B" w:rsidRDefault="006C038B" w:rsidP="00425860">
            <w:pPr>
              <w:adjustRightInd w:val="0"/>
              <w:snapToGrid w:val="0"/>
              <w:jc w:val="center"/>
              <w:rPr>
                <w:color w:val="000000" w:themeColor="text1"/>
                <w:sz w:val="20"/>
                <w:szCs w:val="20"/>
                <w:lang w:eastAsia="en-ID"/>
              </w:rPr>
            </w:pPr>
            <w:r w:rsidRPr="006C038B">
              <w:rPr>
                <w:color w:val="000000" w:themeColor="text1"/>
                <w:sz w:val="20"/>
                <w:szCs w:val="20"/>
                <w:lang w:val="id-ID" w:eastAsia="en-ID"/>
              </w:rPr>
              <w:t>16 : 00 - 16 : 15</w:t>
            </w:r>
          </w:p>
        </w:tc>
        <w:tc>
          <w:tcPr>
            <w:tcW w:w="874" w:type="pct"/>
            <w:noWrap/>
            <w:vAlign w:val="center"/>
            <w:hideMark/>
          </w:tcPr>
          <w:p w14:paraId="10F72A20"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25</w:t>
            </w:r>
          </w:p>
        </w:tc>
        <w:tc>
          <w:tcPr>
            <w:tcW w:w="1044" w:type="pct"/>
            <w:noWrap/>
            <w:vAlign w:val="center"/>
            <w:hideMark/>
          </w:tcPr>
          <w:p w14:paraId="7517D71C"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20</w:t>
            </w:r>
          </w:p>
        </w:tc>
        <w:tc>
          <w:tcPr>
            <w:tcW w:w="910" w:type="pct"/>
            <w:noWrap/>
            <w:vAlign w:val="center"/>
            <w:hideMark/>
          </w:tcPr>
          <w:p w14:paraId="2EA43621"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34</w:t>
            </w:r>
          </w:p>
        </w:tc>
        <w:tc>
          <w:tcPr>
            <w:tcW w:w="848" w:type="pct"/>
            <w:noWrap/>
            <w:vAlign w:val="center"/>
            <w:hideMark/>
          </w:tcPr>
          <w:p w14:paraId="6CBD5DB0"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230</w:t>
            </w:r>
          </w:p>
        </w:tc>
      </w:tr>
      <w:tr w:rsidR="006C038B" w:rsidRPr="006C038B" w14:paraId="1736DA42" w14:textId="77777777" w:rsidTr="00425860">
        <w:trPr>
          <w:trHeight w:val="67"/>
        </w:trPr>
        <w:tc>
          <w:tcPr>
            <w:tcW w:w="1325" w:type="pct"/>
            <w:noWrap/>
            <w:vAlign w:val="center"/>
            <w:hideMark/>
          </w:tcPr>
          <w:p w14:paraId="5E4B260A" w14:textId="77777777" w:rsidR="006C038B" w:rsidRPr="006C038B" w:rsidRDefault="006C038B" w:rsidP="00425860">
            <w:pPr>
              <w:adjustRightInd w:val="0"/>
              <w:snapToGrid w:val="0"/>
              <w:jc w:val="center"/>
              <w:rPr>
                <w:color w:val="000000" w:themeColor="text1"/>
                <w:sz w:val="20"/>
                <w:szCs w:val="20"/>
                <w:lang w:eastAsia="en-ID"/>
              </w:rPr>
            </w:pPr>
            <w:r w:rsidRPr="006C038B">
              <w:rPr>
                <w:color w:val="000000" w:themeColor="text1"/>
                <w:sz w:val="20"/>
                <w:szCs w:val="20"/>
                <w:lang w:val="id-ID" w:eastAsia="en-ID"/>
              </w:rPr>
              <w:t>16 : 15 - 16 : 30</w:t>
            </w:r>
          </w:p>
        </w:tc>
        <w:tc>
          <w:tcPr>
            <w:tcW w:w="874" w:type="pct"/>
            <w:noWrap/>
            <w:vAlign w:val="center"/>
            <w:hideMark/>
          </w:tcPr>
          <w:p w14:paraId="03FF2BE6"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45</w:t>
            </w:r>
          </w:p>
        </w:tc>
        <w:tc>
          <w:tcPr>
            <w:tcW w:w="1044" w:type="pct"/>
            <w:noWrap/>
            <w:vAlign w:val="center"/>
            <w:hideMark/>
          </w:tcPr>
          <w:p w14:paraId="6F43B6FF"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9</w:t>
            </w:r>
          </w:p>
        </w:tc>
        <w:tc>
          <w:tcPr>
            <w:tcW w:w="910" w:type="pct"/>
            <w:noWrap/>
            <w:vAlign w:val="center"/>
            <w:hideMark/>
          </w:tcPr>
          <w:p w14:paraId="13D0476E"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87</w:t>
            </w:r>
          </w:p>
        </w:tc>
        <w:tc>
          <w:tcPr>
            <w:tcW w:w="848" w:type="pct"/>
            <w:noWrap/>
            <w:vAlign w:val="center"/>
            <w:hideMark/>
          </w:tcPr>
          <w:p w14:paraId="385104ED"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310,2</w:t>
            </w:r>
          </w:p>
        </w:tc>
      </w:tr>
      <w:tr w:rsidR="006C038B" w:rsidRPr="006C038B" w14:paraId="2A6FD9D4" w14:textId="77777777" w:rsidTr="00425860">
        <w:trPr>
          <w:trHeight w:val="67"/>
        </w:trPr>
        <w:tc>
          <w:tcPr>
            <w:tcW w:w="1325" w:type="pct"/>
            <w:noWrap/>
            <w:vAlign w:val="center"/>
            <w:hideMark/>
          </w:tcPr>
          <w:p w14:paraId="2E5FC781" w14:textId="77777777" w:rsidR="006C038B" w:rsidRPr="006C038B" w:rsidRDefault="006C038B" w:rsidP="00425860">
            <w:pPr>
              <w:adjustRightInd w:val="0"/>
              <w:snapToGrid w:val="0"/>
              <w:jc w:val="center"/>
              <w:rPr>
                <w:color w:val="000000" w:themeColor="text1"/>
                <w:sz w:val="20"/>
                <w:szCs w:val="20"/>
                <w:lang w:eastAsia="en-ID"/>
              </w:rPr>
            </w:pPr>
            <w:r w:rsidRPr="006C038B">
              <w:rPr>
                <w:color w:val="000000" w:themeColor="text1"/>
                <w:sz w:val="20"/>
                <w:szCs w:val="20"/>
                <w:lang w:val="id-ID" w:eastAsia="en-ID"/>
              </w:rPr>
              <w:t>16 : 30 - 16 : 45</w:t>
            </w:r>
          </w:p>
        </w:tc>
        <w:tc>
          <w:tcPr>
            <w:tcW w:w="874" w:type="pct"/>
            <w:noWrap/>
            <w:vAlign w:val="center"/>
            <w:hideMark/>
          </w:tcPr>
          <w:p w14:paraId="2B757C2D"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41</w:t>
            </w:r>
          </w:p>
        </w:tc>
        <w:tc>
          <w:tcPr>
            <w:tcW w:w="1044" w:type="pct"/>
            <w:noWrap/>
            <w:vAlign w:val="center"/>
            <w:hideMark/>
          </w:tcPr>
          <w:p w14:paraId="55299BCB"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7</w:t>
            </w:r>
          </w:p>
        </w:tc>
        <w:tc>
          <w:tcPr>
            <w:tcW w:w="910" w:type="pct"/>
            <w:noWrap/>
            <w:vAlign w:val="center"/>
            <w:hideMark/>
          </w:tcPr>
          <w:p w14:paraId="384AA598"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65</w:t>
            </w:r>
          </w:p>
        </w:tc>
        <w:tc>
          <w:tcPr>
            <w:tcW w:w="848" w:type="pct"/>
            <w:noWrap/>
            <w:vAlign w:val="center"/>
            <w:hideMark/>
          </w:tcPr>
          <w:p w14:paraId="22BF92CF"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262,6</w:t>
            </w:r>
          </w:p>
        </w:tc>
      </w:tr>
      <w:tr w:rsidR="006C038B" w:rsidRPr="006C038B" w14:paraId="2ED68ADE" w14:textId="77777777" w:rsidTr="00425860">
        <w:trPr>
          <w:trHeight w:val="67"/>
        </w:trPr>
        <w:tc>
          <w:tcPr>
            <w:tcW w:w="1325" w:type="pct"/>
            <w:noWrap/>
            <w:vAlign w:val="center"/>
            <w:hideMark/>
          </w:tcPr>
          <w:p w14:paraId="2004708F" w14:textId="77777777" w:rsidR="006C038B" w:rsidRPr="006C038B" w:rsidRDefault="006C038B" w:rsidP="00425860">
            <w:pPr>
              <w:adjustRightInd w:val="0"/>
              <w:snapToGrid w:val="0"/>
              <w:jc w:val="center"/>
              <w:rPr>
                <w:color w:val="000000" w:themeColor="text1"/>
                <w:sz w:val="20"/>
                <w:szCs w:val="20"/>
                <w:lang w:eastAsia="en-ID"/>
              </w:rPr>
            </w:pPr>
            <w:r w:rsidRPr="006C038B">
              <w:rPr>
                <w:color w:val="000000" w:themeColor="text1"/>
                <w:sz w:val="20"/>
                <w:szCs w:val="20"/>
                <w:lang w:val="id-ID" w:eastAsia="en-ID"/>
              </w:rPr>
              <w:t>16 : 45 - 17 : 00</w:t>
            </w:r>
          </w:p>
        </w:tc>
        <w:tc>
          <w:tcPr>
            <w:tcW w:w="874" w:type="pct"/>
            <w:noWrap/>
            <w:vAlign w:val="center"/>
            <w:hideMark/>
          </w:tcPr>
          <w:p w14:paraId="655EEFEB"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55</w:t>
            </w:r>
          </w:p>
        </w:tc>
        <w:tc>
          <w:tcPr>
            <w:tcW w:w="1044" w:type="pct"/>
            <w:noWrap/>
            <w:vAlign w:val="center"/>
            <w:hideMark/>
          </w:tcPr>
          <w:p w14:paraId="0626FFA3"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16</w:t>
            </w:r>
          </w:p>
        </w:tc>
        <w:tc>
          <w:tcPr>
            <w:tcW w:w="910" w:type="pct"/>
            <w:noWrap/>
            <w:vAlign w:val="center"/>
            <w:hideMark/>
          </w:tcPr>
          <w:p w14:paraId="2129CDF5"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66</w:t>
            </w:r>
          </w:p>
        </w:tc>
        <w:tc>
          <w:tcPr>
            <w:tcW w:w="848" w:type="pct"/>
            <w:noWrap/>
            <w:vAlign w:val="center"/>
            <w:hideMark/>
          </w:tcPr>
          <w:p w14:paraId="5BCEFD41"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362,8</w:t>
            </w:r>
          </w:p>
        </w:tc>
      </w:tr>
      <w:tr w:rsidR="006C038B" w:rsidRPr="006C038B" w14:paraId="75F572E0" w14:textId="77777777" w:rsidTr="00425860">
        <w:trPr>
          <w:trHeight w:val="67"/>
        </w:trPr>
        <w:tc>
          <w:tcPr>
            <w:tcW w:w="1325" w:type="pct"/>
            <w:noWrap/>
            <w:vAlign w:val="center"/>
            <w:hideMark/>
          </w:tcPr>
          <w:p w14:paraId="779A41D5" w14:textId="77777777" w:rsidR="006C038B" w:rsidRPr="006C038B" w:rsidRDefault="006C038B" w:rsidP="00425860">
            <w:pPr>
              <w:adjustRightInd w:val="0"/>
              <w:snapToGrid w:val="0"/>
              <w:jc w:val="center"/>
              <w:rPr>
                <w:color w:val="000000" w:themeColor="text1"/>
                <w:sz w:val="20"/>
                <w:szCs w:val="20"/>
                <w:lang w:eastAsia="en-ID"/>
              </w:rPr>
            </w:pPr>
            <w:r w:rsidRPr="006C038B">
              <w:rPr>
                <w:color w:val="000000" w:themeColor="text1"/>
                <w:sz w:val="20"/>
                <w:szCs w:val="20"/>
                <w:lang w:val="id-ID" w:eastAsia="en-ID"/>
              </w:rPr>
              <w:t>Maksimum</w:t>
            </w:r>
          </w:p>
        </w:tc>
        <w:tc>
          <w:tcPr>
            <w:tcW w:w="874" w:type="pct"/>
            <w:noWrap/>
            <w:vAlign w:val="center"/>
            <w:hideMark/>
          </w:tcPr>
          <w:p w14:paraId="73DC8AC0"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65</w:t>
            </w:r>
          </w:p>
        </w:tc>
        <w:tc>
          <w:tcPr>
            <w:tcW w:w="1044" w:type="pct"/>
            <w:noWrap/>
            <w:vAlign w:val="center"/>
            <w:hideMark/>
          </w:tcPr>
          <w:p w14:paraId="6EC3EA0C"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20</w:t>
            </w:r>
          </w:p>
        </w:tc>
        <w:tc>
          <w:tcPr>
            <w:tcW w:w="910" w:type="pct"/>
            <w:noWrap/>
            <w:vAlign w:val="center"/>
            <w:hideMark/>
          </w:tcPr>
          <w:p w14:paraId="6CF6C9C4"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87</w:t>
            </w:r>
          </w:p>
        </w:tc>
        <w:tc>
          <w:tcPr>
            <w:tcW w:w="848" w:type="pct"/>
            <w:noWrap/>
            <w:vAlign w:val="center"/>
            <w:hideMark/>
          </w:tcPr>
          <w:p w14:paraId="52A74456" w14:textId="77777777" w:rsidR="006C038B" w:rsidRPr="006C038B" w:rsidRDefault="006C038B" w:rsidP="00425860">
            <w:pPr>
              <w:adjustRightInd w:val="0"/>
              <w:snapToGrid w:val="0"/>
              <w:jc w:val="center"/>
              <w:rPr>
                <w:color w:val="000000" w:themeColor="text1"/>
                <w:sz w:val="20"/>
                <w:szCs w:val="20"/>
                <w:lang w:val="id-ID" w:eastAsia="en-ID"/>
              </w:rPr>
            </w:pPr>
            <w:r w:rsidRPr="006C038B">
              <w:rPr>
                <w:color w:val="000000" w:themeColor="text1"/>
                <w:sz w:val="20"/>
                <w:szCs w:val="20"/>
                <w:lang w:val="id-ID" w:eastAsia="en-ID"/>
              </w:rPr>
              <w:t>368,8</w:t>
            </w:r>
          </w:p>
        </w:tc>
      </w:tr>
    </w:tbl>
    <w:p w14:paraId="64450132" w14:textId="77777777" w:rsidR="006C038B" w:rsidRDefault="006C038B" w:rsidP="006C038B">
      <w:pPr>
        <w:pStyle w:val="BodyText"/>
        <w:spacing w:before="3"/>
        <w:rPr>
          <w:sz w:val="22"/>
          <w:szCs w:val="22"/>
        </w:rPr>
      </w:pPr>
    </w:p>
    <w:p w14:paraId="06D89369" w14:textId="77777777" w:rsidR="006C038B" w:rsidRDefault="006C038B" w:rsidP="00440FC2">
      <w:pPr>
        <w:pStyle w:val="BodyText"/>
        <w:spacing w:before="175" w:line="276" w:lineRule="auto"/>
        <w:ind w:right="-1"/>
        <w:jc w:val="both"/>
        <w:rPr>
          <w:sz w:val="22"/>
          <w:szCs w:val="22"/>
        </w:rPr>
        <w:sectPr w:rsidR="006C038B" w:rsidSect="008254BB">
          <w:type w:val="continuous"/>
          <w:pgSz w:w="11907" w:h="16840" w:code="9"/>
          <w:pgMar w:top="1134" w:right="1134" w:bottom="851" w:left="1418" w:header="340" w:footer="340" w:gutter="0"/>
          <w:cols w:space="720"/>
          <w:docGrid w:linePitch="299"/>
        </w:sectPr>
      </w:pPr>
    </w:p>
    <w:p w14:paraId="0F2FD918" w14:textId="77777777" w:rsidR="00440FC2" w:rsidRPr="00C03215" w:rsidRDefault="00440FC2" w:rsidP="00440FC2">
      <w:pPr>
        <w:pStyle w:val="BodyText"/>
        <w:adjustRightInd w:val="0"/>
        <w:snapToGrid w:val="0"/>
        <w:ind w:right="-1"/>
        <w:jc w:val="both"/>
        <w:rPr>
          <w:b/>
          <w:bCs/>
          <w:sz w:val="22"/>
          <w:szCs w:val="22"/>
        </w:rPr>
      </w:pPr>
      <w:r w:rsidRPr="000A5BAF">
        <w:rPr>
          <w:b/>
          <w:bCs/>
          <w:sz w:val="22"/>
          <w:szCs w:val="22"/>
        </w:rPr>
        <w:t>Lalu Lintas</w:t>
      </w:r>
    </w:p>
    <w:p w14:paraId="39A836B3" w14:textId="77777777" w:rsidR="00440FC2" w:rsidRPr="00DC2C55" w:rsidRDefault="00440FC2" w:rsidP="00440FC2">
      <w:pPr>
        <w:pStyle w:val="BodyText"/>
        <w:adjustRightInd w:val="0"/>
        <w:snapToGrid w:val="0"/>
        <w:ind w:right="-1" w:firstLine="426"/>
        <w:jc w:val="both"/>
        <w:rPr>
          <w:sz w:val="22"/>
          <w:szCs w:val="22"/>
        </w:rPr>
      </w:pPr>
      <w:r w:rsidRPr="00DC2C55">
        <w:rPr>
          <w:sz w:val="22"/>
          <w:szCs w:val="22"/>
        </w:rPr>
        <w:t>Besaran kemacetan lalu lintas di lokasi kegiatan dapat diukur dengan pendekatan empiris yaitu dengan mengukur kapasitas jalan yang dirumuskan:</w:t>
      </w:r>
    </w:p>
    <w:p w14:paraId="054747B9" w14:textId="77777777" w:rsidR="00440FC2" w:rsidRPr="00DC2C55" w:rsidRDefault="00440FC2" w:rsidP="00440FC2">
      <w:pPr>
        <w:pStyle w:val="BodyText"/>
        <w:spacing w:before="175" w:line="276" w:lineRule="auto"/>
        <w:ind w:right="-1"/>
        <w:jc w:val="center"/>
        <w:rPr>
          <w:sz w:val="22"/>
          <w:szCs w:val="22"/>
        </w:rPr>
      </w:pPr>
      <w:r w:rsidRPr="00DC2C55">
        <w:rPr>
          <w:sz w:val="22"/>
          <w:szCs w:val="22"/>
        </w:rPr>
        <w:t xml:space="preserve">C = Co x </w:t>
      </w:r>
      <w:proofErr w:type="spellStart"/>
      <w:r w:rsidRPr="00DC2C55">
        <w:rPr>
          <w:sz w:val="22"/>
          <w:szCs w:val="22"/>
        </w:rPr>
        <w:t>FCw</w:t>
      </w:r>
      <w:proofErr w:type="spellEnd"/>
      <w:r w:rsidRPr="00DC2C55">
        <w:rPr>
          <w:sz w:val="22"/>
          <w:szCs w:val="22"/>
        </w:rPr>
        <w:t xml:space="preserve"> x </w:t>
      </w:r>
      <w:proofErr w:type="spellStart"/>
      <w:r w:rsidRPr="00DC2C55">
        <w:rPr>
          <w:sz w:val="22"/>
          <w:szCs w:val="22"/>
        </w:rPr>
        <w:t>FCsp</w:t>
      </w:r>
      <w:proofErr w:type="spellEnd"/>
      <w:r w:rsidRPr="00DC2C55">
        <w:rPr>
          <w:sz w:val="22"/>
          <w:szCs w:val="22"/>
        </w:rPr>
        <w:t xml:space="preserve"> x </w:t>
      </w:r>
      <w:proofErr w:type="spellStart"/>
      <w:r w:rsidRPr="00DC2C55">
        <w:rPr>
          <w:sz w:val="22"/>
          <w:szCs w:val="22"/>
        </w:rPr>
        <w:t>FCsf</w:t>
      </w:r>
      <w:proofErr w:type="spellEnd"/>
      <w:r w:rsidRPr="00DC2C55">
        <w:rPr>
          <w:sz w:val="22"/>
          <w:szCs w:val="22"/>
        </w:rPr>
        <w:t xml:space="preserve"> x </w:t>
      </w:r>
      <w:proofErr w:type="spellStart"/>
      <w:r w:rsidRPr="00DC2C55">
        <w:rPr>
          <w:sz w:val="22"/>
          <w:szCs w:val="22"/>
        </w:rPr>
        <w:t>FCcs</w:t>
      </w:r>
      <w:proofErr w:type="spellEnd"/>
    </w:p>
    <w:p w14:paraId="038840CD" w14:textId="77777777" w:rsidR="00440FC2" w:rsidRDefault="00440FC2" w:rsidP="00440FC2">
      <w:pPr>
        <w:pStyle w:val="BodyText"/>
        <w:adjustRightInd w:val="0"/>
        <w:snapToGrid w:val="0"/>
        <w:ind w:right="-1"/>
        <w:jc w:val="both"/>
        <w:rPr>
          <w:sz w:val="22"/>
          <w:szCs w:val="22"/>
        </w:rPr>
      </w:pPr>
    </w:p>
    <w:p w14:paraId="1A973DC1" w14:textId="27EB28C8" w:rsidR="00440FC2" w:rsidRDefault="00440FC2" w:rsidP="00440FC2">
      <w:pPr>
        <w:pStyle w:val="BodyText"/>
        <w:adjustRightInd w:val="0"/>
        <w:snapToGrid w:val="0"/>
        <w:ind w:right="-1"/>
        <w:jc w:val="both"/>
        <w:rPr>
          <w:sz w:val="22"/>
          <w:szCs w:val="22"/>
        </w:rPr>
      </w:pPr>
      <w:r w:rsidRPr="00DC2C55">
        <w:rPr>
          <w:sz w:val="22"/>
          <w:szCs w:val="22"/>
        </w:rPr>
        <w:t xml:space="preserve">Penentuan faktor </w:t>
      </w:r>
      <w:proofErr w:type="spellStart"/>
      <w:r w:rsidRPr="00DC2C55">
        <w:rPr>
          <w:sz w:val="22"/>
          <w:szCs w:val="22"/>
        </w:rPr>
        <w:t>faktor</w:t>
      </w:r>
      <w:proofErr w:type="spellEnd"/>
      <w:r w:rsidRPr="00DC2C55">
        <w:rPr>
          <w:sz w:val="22"/>
          <w:szCs w:val="22"/>
        </w:rPr>
        <w:t xml:space="preserve"> seperti Co, </w:t>
      </w:r>
      <w:proofErr w:type="spellStart"/>
      <w:r w:rsidRPr="00DC2C55">
        <w:rPr>
          <w:sz w:val="22"/>
          <w:szCs w:val="22"/>
        </w:rPr>
        <w:t>FCw</w:t>
      </w:r>
      <w:proofErr w:type="spellEnd"/>
      <w:r w:rsidRPr="00DC2C55">
        <w:rPr>
          <w:sz w:val="22"/>
          <w:szCs w:val="22"/>
        </w:rPr>
        <w:t xml:space="preserve">, </w:t>
      </w:r>
      <w:proofErr w:type="spellStart"/>
      <w:r w:rsidRPr="00DC2C55">
        <w:rPr>
          <w:sz w:val="22"/>
          <w:szCs w:val="22"/>
        </w:rPr>
        <w:t>FCsp</w:t>
      </w:r>
      <w:proofErr w:type="spellEnd"/>
      <w:r w:rsidRPr="00DC2C55">
        <w:rPr>
          <w:sz w:val="22"/>
          <w:szCs w:val="22"/>
        </w:rPr>
        <w:t xml:space="preserve">, </w:t>
      </w:r>
      <w:proofErr w:type="spellStart"/>
      <w:r w:rsidRPr="00DC2C55">
        <w:rPr>
          <w:sz w:val="22"/>
          <w:szCs w:val="22"/>
        </w:rPr>
        <w:t>FCcs</w:t>
      </w:r>
      <w:proofErr w:type="spellEnd"/>
      <w:r w:rsidRPr="00DC2C55">
        <w:rPr>
          <w:sz w:val="22"/>
          <w:szCs w:val="22"/>
        </w:rPr>
        <w:t xml:space="preserve">, </w:t>
      </w:r>
      <w:proofErr w:type="spellStart"/>
      <w:r w:rsidRPr="00DC2C55">
        <w:rPr>
          <w:sz w:val="22"/>
          <w:szCs w:val="22"/>
        </w:rPr>
        <w:t>FCsf</w:t>
      </w:r>
      <w:proofErr w:type="spellEnd"/>
      <w:r w:rsidRPr="00DC2C55">
        <w:rPr>
          <w:sz w:val="22"/>
          <w:szCs w:val="22"/>
        </w:rPr>
        <w:t xml:space="preserve"> mengacu pada Manual Kapasitas Jalan Indonesia (MKJI) tahun 1997. Nilai Co diperoleh sebesar 2900 (dua lajur tak terbagi), </w:t>
      </w:r>
      <w:proofErr w:type="spellStart"/>
      <w:r w:rsidRPr="00DC2C55">
        <w:rPr>
          <w:sz w:val="22"/>
          <w:szCs w:val="22"/>
        </w:rPr>
        <w:t>Fcw</w:t>
      </w:r>
      <w:proofErr w:type="spellEnd"/>
      <w:r w:rsidRPr="00DC2C55">
        <w:rPr>
          <w:sz w:val="22"/>
          <w:szCs w:val="22"/>
        </w:rPr>
        <w:t xml:space="preserve"> diperoleh sebesar 1,00 (total dua arah 7 m), </w:t>
      </w:r>
      <w:proofErr w:type="spellStart"/>
      <w:r w:rsidRPr="00DC2C55">
        <w:rPr>
          <w:sz w:val="22"/>
          <w:szCs w:val="22"/>
        </w:rPr>
        <w:t>FCsp</w:t>
      </w:r>
      <w:proofErr w:type="spellEnd"/>
      <w:r w:rsidRPr="00DC2C55">
        <w:rPr>
          <w:sz w:val="22"/>
          <w:szCs w:val="22"/>
        </w:rPr>
        <w:t xml:space="preserve"> diperoleh sebesar 1 (dua lajur), </w:t>
      </w:r>
      <w:proofErr w:type="spellStart"/>
      <w:r w:rsidRPr="00DC2C55">
        <w:rPr>
          <w:sz w:val="22"/>
          <w:szCs w:val="22"/>
        </w:rPr>
        <w:t>FCsf</w:t>
      </w:r>
      <w:proofErr w:type="spellEnd"/>
      <w:r w:rsidRPr="00DC2C55">
        <w:rPr>
          <w:sz w:val="22"/>
          <w:szCs w:val="22"/>
        </w:rPr>
        <w:t xml:space="preserve"> diperoleh sebesar 0,82 (hambatan samping tinggi), </w:t>
      </w:r>
      <w:proofErr w:type="spellStart"/>
      <w:r w:rsidRPr="00DC2C55">
        <w:rPr>
          <w:sz w:val="22"/>
          <w:szCs w:val="22"/>
        </w:rPr>
        <w:t>FCcs</w:t>
      </w:r>
      <w:proofErr w:type="spellEnd"/>
      <w:r w:rsidRPr="00DC2C55">
        <w:rPr>
          <w:sz w:val="22"/>
          <w:szCs w:val="22"/>
        </w:rPr>
        <w:t xml:space="preserve"> diperoleh sebesar 1 (jumlah penduduk Kota Palembang antara 1,0 – 3,0 juta jiwa) sehingga nilai C = 2.378 untuk 2 lajur atau </w:t>
      </w:r>
      <w:r w:rsidRPr="00DC2C55">
        <w:rPr>
          <w:sz w:val="22"/>
          <w:szCs w:val="22"/>
        </w:rPr>
        <w:lastRenderedPageBreak/>
        <w:t xml:space="preserve">1.189 untuk 1 lajur. </w:t>
      </w:r>
    </w:p>
    <w:p w14:paraId="23866204" w14:textId="77777777" w:rsidR="00440FC2" w:rsidRPr="00DC2C55" w:rsidRDefault="00440FC2" w:rsidP="006C038B">
      <w:pPr>
        <w:pStyle w:val="BodyText"/>
        <w:adjustRightInd w:val="0"/>
        <w:snapToGrid w:val="0"/>
        <w:ind w:right="-1" w:firstLine="426"/>
        <w:jc w:val="both"/>
        <w:rPr>
          <w:sz w:val="22"/>
          <w:szCs w:val="22"/>
        </w:rPr>
      </w:pPr>
      <w:r w:rsidRPr="00DC2C55">
        <w:rPr>
          <w:sz w:val="22"/>
          <w:szCs w:val="22"/>
        </w:rPr>
        <w:t xml:space="preserve">Untuk melihat tingkat pelayanan jalan yang diakibatkan oleh Kegiatan operasional pada kawasan ini maka dilakukan survei volume lalu lintas yang dilakukan pada jalan akses lokasi yaitu di Jl. </w:t>
      </w:r>
      <w:proofErr w:type="spellStart"/>
      <w:r w:rsidRPr="00DC2C55">
        <w:rPr>
          <w:sz w:val="22"/>
          <w:szCs w:val="22"/>
        </w:rPr>
        <w:t>Syakyakirti</w:t>
      </w:r>
      <w:proofErr w:type="spellEnd"/>
      <w:r w:rsidRPr="00DC2C55">
        <w:rPr>
          <w:sz w:val="22"/>
          <w:szCs w:val="22"/>
        </w:rPr>
        <w:t xml:space="preserve">, Karang Anyar, Kec. </w:t>
      </w:r>
      <w:proofErr w:type="spellStart"/>
      <w:r w:rsidRPr="00DC2C55">
        <w:rPr>
          <w:sz w:val="22"/>
          <w:szCs w:val="22"/>
        </w:rPr>
        <w:t>Gandus</w:t>
      </w:r>
      <w:proofErr w:type="spellEnd"/>
      <w:r w:rsidRPr="00DC2C55">
        <w:rPr>
          <w:sz w:val="22"/>
          <w:szCs w:val="22"/>
        </w:rPr>
        <w:t xml:space="preserve">, Kota Palembang yang ditunjukkan pada Tabel 10 dengan hasil Volume lalu lintas sebesar 368,8 </w:t>
      </w:r>
      <w:proofErr w:type="spellStart"/>
      <w:r w:rsidRPr="00DC2C55">
        <w:rPr>
          <w:sz w:val="22"/>
          <w:szCs w:val="22"/>
        </w:rPr>
        <w:t>smp</w:t>
      </w:r>
      <w:proofErr w:type="spellEnd"/>
      <w:r w:rsidRPr="00DC2C55">
        <w:rPr>
          <w:sz w:val="22"/>
          <w:szCs w:val="22"/>
        </w:rPr>
        <w:t>/jam. Penilaian kualitas ruas jalan dapat diperoleh dari perbandingan antara volume lalu lintas yang lewat pada ruas jalan tersebut dibandingkan dengan kapasitasnya yang dirumuskan sebagai:</w:t>
      </w:r>
    </w:p>
    <w:p w14:paraId="756AF2D7" w14:textId="77777777" w:rsidR="00440FC2" w:rsidRPr="00DC2C55" w:rsidRDefault="00440FC2" w:rsidP="00440FC2">
      <w:pPr>
        <w:pStyle w:val="BodyText"/>
        <w:spacing w:before="175" w:line="276" w:lineRule="auto"/>
        <w:ind w:right="-1" w:firstLine="720"/>
        <w:jc w:val="both"/>
        <w:rPr>
          <w:sz w:val="22"/>
          <w:szCs w:val="22"/>
        </w:rPr>
      </w:pPr>
    </w:p>
    <w:p w14:paraId="22F31592" w14:textId="77777777" w:rsidR="00440FC2" w:rsidRPr="000E3C6A" w:rsidRDefault="00440FC2" w:rsidP="00440FC2">
      <w:pPr>
        <w:adjustRightInd w:val="0"/>
        <w:snapToGrid w:val="0"/>
        <w:ind w:firstLine="720"/>
        <w:jc w:val="both"/>
        <w:rPr>
          <w:color w:val="000000" w:themeColor="text1"/>
          <w:sz w:val="18"/>
          <w:szCs w:val="18"/>
          <w:lang w:val="pt-BR"/>
        </w:rPr>
      </w:pPr>
      <m:oMathPara>
        <m:oMath>
          <m:f>
            <m:fPr>
              <m:ctrlPr>
                <w:rPr>
                  <w:rFonts w:ascii="Cambria Math" w:hAnsi="Cambria Math"/>
                  <w:i/>
                  <w:color w:val="000000" w:themeColor="text1"/>
                  <w:sz w:val="18"/>
                  <w:szCs w:val="18"/>
                  <w:lang w:val="pt-BR"/>
                </w:rPr>
              </m:ctrlPr>
            </m:fPr>
            <m:num>
              <m:r>
                <w:rPr>
                  <w:rFonts w:ascii="Cambria Math" w:hAnsi="Cambria Math"/>
                  <w:color w:val="000000" w:themeColor="text1"/>
                  <w:sz w:val="18"/>
                  <w:szCs w:val="18"/>
                  <w:lang w:val="pt-BR"/>
                </w:rPr>
                <m:t>V</m:t>
              </m:r>
            </m:num>
            <m:den>
              <m:r>
                <w:rPr>
                  <w:rFonts w:ascii="Cambria Math" w:hAnsi="Cambria Math"/>
                  <w:color w:val="000000" w:themeColor="text1"/>
                  <w:sz w:val="18"/>
                  <w:szCs w:val="18"/>
                  <w:lang w:val="pt-BR"/>
                </w:rPr>
                <m:t>C</m:t>
              </m:r>
            </m:den>
          </m:f>
          <m:r>
            <w:rPr>
              <w:rFonts w:ascii="Cambria Math" w:hAnsi="Cambria Math"/>
              <w:color w:val="000000" w:themeColor="text1"/>
              <w:sz w:val="18"/>
              <w:szCs w:val="18"/>
              <w:lang w:val="pt-BR"/>
            </w:rPr>
            <m:t>=</m:t>
          </m:r>
          <m:f>
            <m:fPr>
              <m:ctrlPr>
                <w:rPr>
                  <w:rFonts w:ascii="Cambria Math" w:hAnsi="Cambria Math"/>
                  <w:i/>
                  <w:color w:val="000000" w:themeColor="text1"/>
                  <w:sz w:val="18"/>
                  <w:szCs w:val="18"/>
                  <w:lang w:val="pt-BR"/>
                </w:rPr>
              </m:ctrlPr>
            </m:fPr>
            <m:num>
              <m:r>
                <w:rPr>
                  <w:rFonts w:ascii="Cambria Math" w:hAnsi="Cambria Math"/>
                  <w:color w:val="000000" w:themeColor="text1"/>
                  <w:sz w:val="18"/>
                  <w:szCs w:val="18"/>
                  <w:lang w:val="pt-BR"/>
                </w:rPr>
                <m:t>volume lalu lintas ruas jalan</m:t>
              </m:r>
            </m:num>
            <m:den>
              <m:r>
                <w:rPr>
                  <w:rFonts w:ascii="Cambria Math" w:hAnsi="Cambria Math"/>
                  <w:color w:val="000000" w:themeColor="text1"/>
                  <w:sz w:val="18"/>
                  <w:szCs w:val="18"/>
                  <w:lang w:val="pt-BR"/>
                </w:rPr>
                <m:t>kapasitas jalan (C)</m:t>
              </m:r>
            </m:den>
          </m:f>
          <m:r>
            <w:rPr>
              <w:rFonts w:ascii="Cambria Math" w:hAnsi="Cambria Math"/>
              <w:color w:val="000000" w:themeColor="text1"/>
              <w:sz w:val="18"/>
              <w:szCs w:val="18"/>
              <w:lang w:val="pt-BR"/>
            </w:rPr>
            <m:t>=</m:t>
          </m:r>
          <m:f>
            <m:fPr>
              <m:ctrlPr>
                <w:rPr>
                  <w:rFonts w:ascii="Cambria Math" w:hAnsi="Cambria Math"/>
                  <w:i/>
                  <w:color w:val="000000" w:themeColor="text1"/>
                  <w:sz w:val="18"/>
                  <w:szCs w:val="18"/>
                  <w:lang w:val="pt-BR"/>
                </w:rPr>
              </m:ctrlPr>
            </m:fPr>
            <m:num>
              <m:r>
                <w:rPr>
                  <w:rFonts w:ascii="Cambria Math" w:hAnsi="Cambria Math"/>
                  <w:color w:val="000000" w:themeColor="text1"/>
                  <w:sz w:val="18"/>
                  <w:szCs w:val="18"/>
                  <w:lang w:val="pt-BR"/>
                </w:rPr>
                <m:t>368,8</m:t>
              </m:r>
            </m:num>
            <m:den>
              <m:r>
                <w:rPr>
                  <w:rFonts w:ascii="Cambria Math" w:hAnsi="Cambria Math"/>
                  <w:color w:val="000000" w:themeColor="text1"/>
                  <w:sz w:val="18"/>
                  <w:szCs w:val="18"/>
                  <w:lang w:val="pt-BR"/>
                </w:rPr>
                <m:t>1189</m:t>
              </m:r>
            </m:den>
          </m:f>
          <m:r>
            <w:rPr>
              <w:rFonts w:ascii="Cambria Math" w:hAnsi="Cambria Math"/>
              <w:color w:val="000000" w:themeColor="text1"/>
              <w:sz w:val="18"/>
              <w:szCs w:val="18"/>
              <w:lang w:val="pt-BR"/>
            </w:rPr>
            <m:t>=0,31</m:t>
          </m:r>
        </m:oMath>
      </m:oMathPara>
    </w:p>
    <w:p w14:paraId="628F586E" w14:textId="77777777" w:rsidR="00440FC2" w:rsidRDefault="00440FC2" w:rsidP="00440FC2">
      <w:pPr>
        <w:pStyle w:val="BodyText"/>
        <w:spacing w:before="3"/>
        <w:rPr>
          <w:sz w:val="22"/>
          <w:szCs w:val="22"/>
        </w:rPr>
      </w:pPr>
    </w:p>
    <w:p w14:paraId="30405E5C" w14:textId="77777777" w:rsidR="00440FC2" w:rsidRDefault="00440FC2" w:rsidP="00440FC2">
      <w:pPr>
        <w:pStyle w:val="BodyText"/>
        <w:spacing w:before="3"/>
        <w:ind w:firstLine="720"/>
      </w:pPr>
    </w:p>
    <w:p w14:paraId="70562EE1" w14:textId="00AB476A" w:rsidR="00440FC2" w:rsidRDefault="00440FC2" w:rsidP="00440FC2">
      <w:pPr>
        <w:pStyle w:val="BodyText"/>
        <w:adjustRightInd w:val="0"/>
        <w:snapToGrid w:val="0"/>
        <w:ind w:right="-1"/>
        <w:jc w:val="both"/>
        <w:rPr>
          <w:sz w:val="22"/>
          <w:szCs w:val="22"/>
        </w:rPr>
      </w:pPr>
      <w:r w:rsidRPr="00DC2C55">
        <w:rPr>
          <w:sz w:val="22"/>
          <w:szCs w:val="22"/>
        </w:rPr>
        <w:t>Nilai dari V/C diperoleh sebesar 0,31 yaitu pada tingkat pelayanan B, menurut Peraturan Menteri Perhubungan Nomor Km 14 Tahun 2006 artinya Arus stabil, tetapi kecepatan operasi mulai dibatasi oleh kondisi lalu lintas. Pengemudi memiliki kebebasan yang cukup untuk memilih kecepatannya.</w:t>
      </w:r>
    </w:p>
    <w:p w14:paraId="57D3BC43" w14:textId="77777777" w:rsidR="004405A6" w:rsidRDefault="004405A6" w:rsidP="00C7616C">
      <w:pPr>
        <w:adjustRightInd w:val="0"/>
        <w:snapToGrid w:val="0"/>
        <w:rPr>
          <w:b/>
          <w:sz w:val="24"/>
          <w:szCs w:val="24"/>
        </w:rPr>
      </w:pPr>
    </w:p>
    <w:p w14:paraId="27787FA0" w14:textId="77777777" w:rsidR="00440FC2" w:rsidRDefault="00440FC2" w:rsidP="00C7616C">
      <w:pPr>
        <w:adjustRightInd w:val="0"/>
        <w:snapToGrid w:val="0"/>
        <w:rPr>
          <w:b/>
          <w:sz w:val="24"/>
          <w:szCs w:val="24"/>
        </w:rPr>
      </w:pPr>
    </w:p>
    <w:p w14:paraId="187E1460" w14:textId="37E949BF" w:rsidR="00656754" w:rsidRDefault="00000000" w:rsidP="00C7616C">
      <w:pPr>
        <w:adjustRightInd w:val="0"/>
        <w:snapToGrid w:val="0"/>
      </w:pPr>
      <w:r w:rsidRPr="00FC32CA">
        <w:rPr>
          <w:b/>
          <w:sz w:val="24"/>
          <w:szCs w:val="24"/>
        </w:rPr>
        <w:t>KESIMPULAN</w:t>
      </w:r>
    </w:p>
    <w:p w14:paraId="2A1F1D88" w14:textId="77777777" w:rsidR="00FC32CA" w:rsidRPr="00026E79" w:rsidRDefault="00FC32CA" w:rsidP="00C7616C">
      <w:pPr>
        <w:adjustRightInd w:val="0"/>
        <w:snapToGrid w:val="0"/>
      </w:pPr>
    </w:p>
    <w:p w14:paraId="37E0618B" w14:textId="12A6B009" w:rsidR="00656754" w:rsidRPr="00A2434C" w:rsidRDefault="00440FC2" w:rsidP="00C7616C">
      <w:pPr>
        <w:pStyle w:val="BodyText"/>
        <w:adjustRightInd w:val="0"/>
        <w:snapToGrid w:val="0"/>
        <w:ind w:right="-1" w:firstLine="427"/>
        <w:jc w:val="both"/>
        <w:rPr>
          <w:sz w:val="22"/>
          <w:szCs w:val="22"/>
        </w:rPr>
      </w:pPr>
      <w:r w:rsidRPr="00440FC2">
        <w:rPr>
          <w:sz w:val="22"/>
          <w:szCs w:val="22"/>
        </w:rPr>
        <w:t>Berdasarkan hasil penelitian yang telah dilakukan dapat dilihat bahwa kegiatan operasional Taman Purbakala Kerajaan Sriwijaya ini dapat menghasilkan limbah cair domestik dengan estimasi sebesar 4,84 m3/hari, jumlah sampah padat yang dihasilkan sebesar 73,5 kg/hari dengan estimasi 100 orang pengunjung yang datang. Berdasarkan hasil pengujian sampel kualitas udara menunjukkan bahwa semua parameter yang diujikan tidak melebihi baku mutu lingkungan yang disyaratkan dan untuk tingkat kebisingan juga tidak melebihi ambang batas. Untuk pengujian kualitas air permukaan juga menunjukkan parameter yang diujikan tidak melebihi baku mutu yang disyaratkan sedangkan untuk besaran kemacetan lalu lintas diperoleh nilai V/C sebesar 0,31 yang artinya arus lalu lintas akibat kegiatan ini termasuk stabil. Maka dari itu dapat dikatakan bahwa kegiatan operasional objek wisata Taman Purbakala Kerajaan Sriwijaya ini tidak mempengaruhi kualitas lingkungan, namun perlu juga dilakukan pemantauan terhadap kualitas air sekitar lokasi</w:t>
      </w:r>
      <w:r>
        <w:rPr>
          <w:sz w:val="22"/>
          <w:szCs w:val="22"/>
        </w:rPr>
        <w:t>.</w:t>
      </w:r>
    </w:p>
    <w:p w14:paraId="7958FF5C" w14:textId="77777777" w:rsidR="005B2F45" w:rsidRDefault="005B2F45" w:rsidP="00BB4C09">
      <w:pPr>
        <w:adjustRightInd w:val="0"/>
        <w:snapToGrid w:val="0"/>
        <w:rPr>
          <w:b/>
          <w:sz w:val="24"/>
          <w:szCs w:val="24"/>
        </w:rPr>
      </w:pPr>
    </w:p>
    <w:p w14:paraId="0A9F0BC6" w14:textId="77777777" w:rsidR="00155C0E" w:rsidRDefault="00155C0E" w:rsidP="00C7616C">
      <w:pPr>
        <w:adjustRightInd w:val="0"/>
        <w:snapToGrid w:val="0"/>
        <w:rPr>
          <w:b/>
          <w:sz w:val="24"/>
          <w:szCs w:val="24"/>
        </w:rPr>
      </w:pPr>
    </w:p>
    <w:p w14:paraId="6932FEC8" w14:textId="77777777" w:rsidR="006C038B" w:rsidRDefault="006C038B" w:rsidP="00C7616C">
      <w:pPr>
        <w:adjustRightInd w:val="0"/>
        <w:snapToGrid w:val="0"/>
        <w:rPr>
          <w:b/>
          <w:sz w:val="24"/>
          <w:szCs w:val="24"/>
        </w:rPr>
      </w:pPr>
    </w:p>
    <w:p w14:paraId="5D3DA50A" w14:textId="607E174C"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8C403DF" w14:textId="77777777" w:rsidR="00FC32CA" w:rsidRPr="00A2434C" w:rsidRDefault="00FC32CA" w:rsidP="00C7616C">
      <w:pPr>
        <w:adjustRightInd w:val="0"/>
        <w:snapToGrid w:val="0"/>
      </w:pPr>
    </w:p>
    <w:p w14:paraId="5B940648" w14:textId="77777777" w:rsidR="00440FC2" w:rsidRPr="00440FC2" w:rsidRDefault="00440FC2" w:rsidP="00440FC2">
      <w:pPr>
        <w:adjustRightInd w:val="0"/>
        <w:snapToGrid w:val="0"/>
        <w:ind w:left="709" w:right="295" w:hanging="709"/>
        <w:jc w:val="both"/>
        <w:rPr>
          <w:sz w:val="20"/>
          <w:szCs w:val="20"/>
          <w:lang w:val="en-US"/>
        </w:rPr>
      </w:pPr>
      <w:r w:rsidRPr="00440FC2">
        <w:rPr>
          <w:sz w:val="20"/>
          <w:szCs w:val="20"/>
          <w:lang w:val="en-US"/>
        </w:rPr>
        <w:t xml:space="preserve">Wardoyo, W., Aminuddin, K. M., Ramadhani, R., &amp; </w:t>
      </w:r>
      <w:proofErr w:type="spellStart"/>
      <w:r w:rsidRPr="00440FC2">
        <w:rPr>
          <w:sz w:val="20"/>
          <w:szCs w:val="20"/>
          <w:lang w:val="en-US"/>
        </w:rPr>
        <w:t>Meidiani</w:t>
      </w:r>
      <w:proofErr w:type="spellEnd"/>
      <w:r w:rsidRPr="00440FC2">
        <w:rPr>
          <w:sz w:val="20"/>
          <w:szCs w:val="20"/>
          <w:lang w:val="en-US"/>
        </w:rPr>
        <w:t xml:space="preserve">, S. (2022). Kajian </w:t>
      </w:r>
      <w:proofErr w:type="spellStart"/>
      <w:r w:rsidRPr="00440FC2">
        <w:rPr>
          <w:sz w:val="20"/>
          <w:szCs w:val="20"/>
          <w:lang w:val="en-US"/>
        </w:rPr>
        <w:t>Kajian</w:t>
      </w:r>
      <w:proofErr w:type="spellEnd"/>
      <w:r w:rsidRPr="00440FC2">
        <w:rPr>
          <w:sz w:val="20"/>
          <w:szCs w:val="20"/>
          <w:lang w:val="en-US"/>
        </w:rPr>
        <w:t xml:space="preserve"> volume </w:t>
      </w:r>
      <w:proofErr w:type="spellStart"/>
      <w:r w:rsidRPr="00440FC2">
        <w:rPr>
          <w:sz w:val="20"/>
          <w:szCs w:val="20"/>
          <w:lang w:val="en-US"/>
        </w:rPr>
        <w:t>lalu</w:t>
      </w:r>
      <w:proofErr w:type="spellEnd"/>
      <w:r w:rsidRPr="00440FC2">
        <w:rPr>
          <w:sz w:val="20"/>
          <w:szCs w:val="20"/>
          <w:lang w:val="en-US"/>
        </w:rPr>
        <w:t xml:space="preserve"> </w:t>
      </w:r>
      <w:proofErr w:type="spellStart"/>
      <w:r w:rsidRPr="00440FC2">
        <w:rPr>
          <w:sz w:val="20"/>
          <w:szCs w:val="20"/>
          <w:lang w:val="en-US"/>
        </w:rPr>
        <w:t>lintas</w:t>
      </w:r>
      <w:proofErr w:type="spellEnd"/>
      <w:r w:rsidRPr="00440FC2">
        <w:rPr>
          <w:sz w:val="20"/>
          <w:szCs w:val="20"/>
          <w:lang w:val="en-US"/>
        </w:rPr>
        <w:t xml:space="preserve"> di Jl. HM Noerdin </w:t>
      </w:r>
      <w:proofErr w:type="spellStart"/>
      <w:r w:rsidRPr="00440FC2">
        <w:rPr>
          <w:sz w:val="20"/>
          <w:szCs w:val="20"/>
          <w:lang w:val="en-US"/>
        </w:rPr>
        <w:t>dengan</w:t>
      </w:r>
      <w:proofErr w:type="spellEnd"/>
      <w:r w:rsidRPr="00440FC2">
        <w:rPr>
          <w:sz w:val="20"/>
          <w:szCs w:val="20"/>
          <w:lang w:val="en-US"/>
        </w:rPr>
        <w:t xml:space="preserve"> </w:t>
      </w:r>
      <w:proofErr w:type="spellStart"/>
      <w:r w:rsidRPr="00440FC2">
        <w:rPr>
          <w:sz w:val="20"/>
          <w:szCs w:val="20"/>
          <w:lang w:val="en-US"/>
        </w:rPr>
        <w:t>membandingkan</w:t>
      </w:r>
      <w:proofErr w:type="spellEnd"/>
      <w:r w:rsidRPr="00440FC2">
        <w:rPr>
          <w:sz w:val="20"/>
          <w:szCs w:val="20"/>
          <w:lang w:val="en-US"/>
        </w:rPr>
        <w:t xml:space="preserve"> data pada </w:t>
      </w:r>
      <w:proofErr w:type="spellStart"/>
      <w:r w:rsidRPr="00440FC2">
        <w:rPr>
          <w:sz w:val="20"/>
          <w:szCs w:val="20"/>
          <w:lang w:val="en-US"/>
        </w:rPr>
        <w:t>tahun</w:t>
      </w:r>
      <w:proofErr w:type="spellEnd"/>
      <w:r w:rsidRPr="00440FC2">
        <w:rPr>
          <w:sz w:val="20"/>
          <w:szCs w:val="20"/>
          <w:lang w:val="en-US"/>
        </w:rPr>
        <w:t xml:space="preserve"> 2017 dan </w:t>
      </w:r>
      <w:proofErr w:type="spellStart"/>
      <w:r w:rsidRPr="00440FC2">
        <w:rPr>
          <w:sz w:val="20"/>
          <w:szCs w:val="20"/>
          <w:lang w:val="en-US"/>
        </w:rPr>
        <w:t>tahun</w:t>
      </w:r>
      <w:proofErr w:type="spellEnd"/>
      <w:r w:rsidRPr="00440FC2">
        <w:rPr>
          <w:sz w:val="20"/>
          <w:szCs w:val="20"/>
          <w:lang w:val="en-US"/>
        </w:rPr>
        <w:t xml:space="preserve"> 2021. TEKNIKA: </w:t>
      </w:r>
      <w:proofErr w:type="spellStart"/>
      <w:r w:rsidRPr="00440FC2">
        <w:rPr>
          <w:sz w:val="20"/>
          <w:szCs w:val="20"/>
          <w:lang w:val="en-US"/>
        </w:rPr>
        <w:t>Jurnal</w:t>
      </w:r>
      <w:proofErr w:type="spellEnd"/>
      <w:r w:rsidRPr="00440FC2">
        <w:rPr>
          <w:sz w:val="20"/>
          <w:szCs w:val="20"/>
          <w:lang w:val="en-US"/>
        </w:rPr>
        <w:t xml:space="preserve"> Teknik, 9(1), 75-81.</w:t>
      </w:r>
    </w:p>
    <w:p w14:paraId="58C1F06A" w14:textId="77777777" w:rsidR="00440FC2" w:rsidRPr="00440FC2" w:rsidRDefault="00440FC2" w:rsidP="00440FC2">
      <w:pPr>
        <w:adjustRightInd w:val="0"/>
        <w:snapToGrid w:val="0"/>
        <w:ind w:left="709" w:right="295" w:hanging="709"/>
        <w:jc w:val="both"/>
        <w:rPr>
          <w:sz w:val="20"/>
          <w:szCs w:val="20"/>
          <w:lang w:val="en-US"/>
        </w:rPr>
      </w:pPr>
      <w:r w:rsidRPr="00440FC2">
        <w:rPr>
          <w:sz w:val="20"/>
          <w:szCs w:val="20"/>
          <w:lang w:val="en-US"/>
        </w:rPr>
        <w:t xml:space="preserve">Ramadhani, R., &amp; </w:t>
      </w:r>
      <w:proofErr w:type="spellStart"/>
      <w:r w:rsidRPr="00440FC2">
        <w:rPr>
          <w:sz w:val="20"/>
          <w:szCs w:val="20"/>
          <w:lang w:val="en-US"/>
        </w:rPr>
        <w:t>Meidiani</w:t>
      </w:r>
      <w:proofErr w:type="spellEnd"/>
      <w:r w:rsidRPr="00440FC2">
        <w:rPr>
          <w:sz w:val="20"/>
          <w:szCs w:val="20"/>
          <w:lang w:val="en-US"/>
        </w:rPr>
        <w:t xml:space="preserve">, S. (2021). </w:t>
      </w:r>
      <w:proofErr w:type="spellStart"/>
      <w:r w:rsidRPr="00440FC2">
        <w:rPr>
          <w:sz w:val="20"/>
          <w:szCs w:val="20"/>
          <w:lang w:val="en-US"/>
        </w:rPr>
        <w:t>Analisis</w:t>
      </w:r>
      <w:proofErr w:type="spellEnd"/>
      <w:r w:rsidRPr="00440FC2">
        <w:rPr>
          <w:sz w:val="20"/>
          <w:szCs w:val="20"/>
          <w:lang w:val="en-US"/>
        </w:rPr>
        <w:t xml:space="preserve"> </w:t>
      </w:r>
      <w:proofErr w:type="spellStart"/>
      <w:r w:rsidRPr="00440FC2">
        <w:rPr>
          <w:sz w:val="20"/>
          <w:szCs w:val="20"/>
          <w:lang w:val="en-US"/>
        </w:rPr>
        <w:t>Kondisi</w:t>
      </w:r>
      <w:proofErr w:type="spellEnd"/>
      <w:r w:rsidRPr="00440FC2">
        <w:rPr>
          <w:sz w:val="20"/>
          <w:szCs w:val="20"/>
          <w:lang w:val="en-US"/>
        </w:rPr>
        <w:t xml:space="preserve"> Dan Kinerja Lalu Lintas Jalan </w:t>
      </w:r>
      <w:proofErr w:type="spellStart"/>
      <w:r w:rsidRPr="00440FC2">
        <w:rPr>
          <w:sz w:val="20"/>
          <w:szCs w:val="20"/>
          <w:lang w:val="en-US"/>
        </w:rPr>
        <w:t>Mp</w:t>
      </w:r>
      <w:proofErr w:type="spellEnd"/>
      <w:r w:rsidRPr="00440FC2">
        <w:rPr>
          <w:sz w:val="20"/>
          <w:szCs w:val="20"/>
          <w:lang w:val="en-US"/>
        </w:rPr>
        <w:t xml:space="preserve">. </w:t>
      </w:r>
      <w:proofErr w:type="spellStart"/>
      <w:r w:rsidRPr="00440FC2">
        <w:rPr>
          <w:sz w:val="20"/>
          <w:szCs w:val="20"/>
          <w:lang w:val="en-US"/>
        </w:rPr>
        <w:t>Mangkunegara</w:t>
      </w:r>
      <w:proofErr w:type="spellEnd"/>
      <w:r w:rsidRPr="00440FC2">
        <w:rPr>
          <w:sz w:val="20"/>
          <w:szCs w:val="20"/>
          <w:lang w:val="en-US"/>
        </w:rPr>
        <w:t xml:space="preserve">, Kota Palembang. TEKNIKA: </w:t>
      </w:r>
      <w:proofErr w:type="spellStart"/>
      <w:r w:rsidRPr="00440FC2">
        <w:rPr>
          <w:sz w:val="20"/>
          <w:szCs w:val="20"/>
          <w:lang w:val="en-US"/>
        </w:rPr>
        <w:t>Jurnal</w:t>
      </w:r>
      <w:proofErr w:type="spellEnd"/>
      <w:r w:rsidRPr="00440FC2">
        <w:rPr>
          <w:sz w:val="20"/>
          <w:szCs w:val="20"/>
          <w:lang w:val="en-US"/>
        </w:rPr>
        <w:t xml:space="preserve"> Teknik, 8(1), 99-106.</w:t>
      </w:r>
    </w:p>
    <w:p w14:paraId="233100CE" w14:textId="77777777" w:rsidR="00440FC2" w:rsidRPr="00440FC2" w:rsidRDefault="00440FC2" w:rsidP="00440FC2">
      <w:pPr>
        <w:adjustRightInd w:val="0"/>
        <w:snapToGrid w:val="0"/>
        <w:ind w:left="709" w:right="295" w:hanging="709"/>
        <w:jc w:val="both"/>
        <w:rPr>
          <w:sz w:val="20"/>
          <w:szCs w:val="20"/>
          <w:lang w:val="en-US"/>
        </w:rPr>
      </w:pPr>
      <w:proofErr w:type="spellStart"/>
      <w:r w:rsidRPr="00440FC2">
        <w:rPr>
          <w:sz w:val="20"/>
          <w:szCs w:val="20"/>
          <w:lang w:val="en-US"/>
        </w:rPr>
        <w:t>Hardiansyah</w:t>
      </w:r>
      <w:proofErr w:type="spellEnd"/>
      <w:r w:rsidRPr="00440FC2">
        <w:rPr>
          <w:sz w:val="20"/>
          <w:szCs w:val="20"/>
          <w:lang w:val="en-US"/>
        </w:rPr>
        <w:t xml:space="preserve">, D., Aminuddin, K. M., </w:t>
      </w:r>
      <w:proofErr w:type="spellStart"/>
      <w:r w:rsidRPr="00440FC2">
        <w:rPr>
          <w:sz w:val="20"/>
          <w:szCs w:val="20"/>
          <w:lang w:val="en-US"/>
        </w:rPr>
        <w:t>Sutejo</w:t>
      </w:r>
      <w:proofErr w:type="spellEnd"/>
      <w:r w:rsidRPr="00440FC2">
        <w:rPr>
          <w:sz w:val="20"/>
          <w:szCs w:val="20"/>
          <w:lang w:val="en-US"/>
        </w:rPr>
        <w:t xml:space="preserve">, Y., &amp; Ramadhani, R. (2024). DAMPAK KEGIATAN OBJEK WISATA MONPERA KOTA PALEMBANG TERHADAP LALU LINTAS SEKITARNYA. </w:t>
      </w:r>
      <w:proofErr w:type="spellStart"/>
      <w:r w:rsidRPr="00440FC2">
        <w:rPr>
          <w:sz w:val="20"/>
          <w:szCs w:val="20"/>
          <w:lang w:val="en-US"/>
        </w:rPr>
        <w:t>Jurnal</w:t>
      </w:r>
      <w:proofErr w:type="spellEnd"/>
      <w:r w:rsidRPr="00440FC2">
        <w:rPr>
          <w:sz w:val="20"/>
          <w:szCs w:val="20"/>
          <w:lang w:val="en-US"/>
        </w:rPr>
        <w:t xml:space="preserve"> Teknik </w:t>
      </w:r>
      <w:proofErr w:type="spellStart"/>
      <w:r w:rsidRPr="00440FC2">
        <w:rPr>
          <w:sz w:val="20"/>
          <w:szCs w:val="20"/>
          <w:lang w:val="en-US"/>
        </w:rPr>
        <w:t>Sipil</w:t>
      </w:r>
      <w:proofErr w:type="spellEnd"/>
      <w:r w:rsidRPr="00440FC2">
        <w:rPr>
          <w:sz w:val="20"/>
          <w:szCs w:val="20"/>
          <w:lang w:val="en-US"/>
        </w:rPr>
        <w:t xml:space="preserve"> LATERAL, 2(1), 48-55.</w:t>
      </w:r>
    </w:p>
    <w:p w14:paraId="29F8A0B3" w14:textId="77777777" w:rsidR="00440FC2" w:rsidRPr="00440FC2" w:rsidRDefault="00440FC2" w:rsidP="00440FC2">
      <w:pPr>
        <w:adjustRightInd w:val="0"/>
        <w:snapToGrid w:val="0"/>
        <w:ind w:left="709" w:right="295" w:hanging="709"/>
        <w:jc w:val="both"/>
        <w:rPr>
          <w:sz w:val="20"/>
          <w:szCs w:val="20"/>
          <w:lang w:val="en-US"/>
        </w:rPr>
      </w:pPr>
      <w:proofErr w:type="spellStart"/>
      <w:r w:rsidRPr="00440FC2">
        <w:rPr>
          <w:sz w:val="20"/>
          <w:szCs w:val="20"/>
          <w:lang w:val="en-US"/>
        </w:rPr>
        <w:t>Ribawati</w:t>
      </w:r>
      <w:proofErr w:type="spellEnd"/>
      <w:r w:rsidRPr="00440FC2">
        <w:rPr>
          <w:sz w:val="20"/>
          <w:szCs w:val="20"/>
          <w:lang w:val="en-US"/>
        </w:rPr>
        <w:t xml:space="preserve">, E. (2022). </w:t>
      </w:r>
      <w:proofErr w:type="spellStart"/>
      <w:r w:rsidRPr="00440FC2">
        <w:rPr>
          <w:sz w:val="20"/>
          <w:szCs w:val="20"/>
          <w:lang w:val="en-US"/>
        </w:rPr>
        <w:t>Dampak</w:t>
      </w:r>
      <w:proofErr w:type="spellEnd"/>
      <w:r w:rsidRPr="00440FC2">
        <w:rPr>
          <w:sz w:val="20"/>
          <w:szCs w:val="20"/>
          <w:lang w:val="en-US"/>
        </w:rPr>
        <w:t xml:space="preserve"> Dan </w:t>
      </w:r>
      <w:proofErr w:type="spellStart"/>
      <w:r w:rsidRPr="00440FC2">
        <w:rPr>
          <w:sz w:val="20"/>
          <w:szCs w:val="20"/>
          <w:lang w:val="en-US"/>
        </w:rPr>
        <w:t>Pengaruh</w:t>
      </w:r>
      <w:proofErr w:type="spellEnd"/>
      <w:r w:rsidRPr="00440FC2">
        <w:rPr>
          <w:sz w:val="20"/>
          <w:szCs w:val="20"/>
          <w:lang w:val="en-US"/>
        </w:rPr>
        <w:t xml:space="preserve"> </w:t>
      </w:r>
      <w:proofErr w:type="spellStart"/>
      <w:r w:rsidRPr="00440FC2">
        <w:rPr>
          <w:sz w:val="20"/>
          <w:szCs w:val="20"/>
          <w:lang w:val="en-US"/>
        </w:rPr>
        <w:t>Penetapan</w:t>
      </w:r>
      <w:proofErr w:type="spellEnd"/>
      <w:r w:rsidRPr="00440FC2">
        <w:rPr>
          <w:sz w:val="20"/>
          <w:szCs w:val="20"/>
          <w:lang w:val="en-US"/>
        </w:rPr>
        <w:t xml:space="preserve"> Desa </w:t>
      </w:r>
      <w:proofErr w:type="spellStart"/>
      <w:r w:rsidRPr="00440FC2">
        <w:rPr>
          <w:sz w:val="20"/>
          <w:szCs w:val="20"/>
          <w:lang w:val="en-US"/>
        </w:rPr>
        <w:t>Wisata</w:t>
      </w:r>
      <w:proofErr w:type="spellEnd"/>
      <w:r w:rsidRPr="00440FC2">
        <w:rPr>
          <w:sz w:val="20"/>
          <w:szCs w:val="20"/>
          <w:lang w:val="en-US"/>
        </w:rPr>
        <w:t xml:space="preserve"> Pantai </w:t>
      </w:r>
      <w:proofErr w:type="spellStart"/>
      <w:r w:rsidRPr="00440FC2">
        <w:rPr>
          <w:sz w:val="20"/>
          <w:szCs w:val="20"/>
          <w:lang w:val="en-US"/>
        </w:rPr>
        <w:t>Anyer</w:t>
      </w:r>
      <w:proofErr w:type="spellEnd"/>
      <w:r w:rsidRPr="00440FC2">
        <w:rPr>
          <w:sz w:val="20"/>
          <w:szCs w:val="20"/>
          <w:lang w:val="en-US"/>
        </w:rPr>
        <w:t xml:space="preserve"> </w:t>
      </w:r>
      <w:proofErr w:type="spellStart"/>
      <w:r w:rsidRPr="00440FC2">
        <w:rPr>
          <w:sz w:val="20"/>
          <w:szCs w:val="20"/>
          <w:lang w:val="en-US"/>
        </w:rPr>
        <w:t>Terhadap</w:t>
      </w:r>
      <w:proofErr w:type="spellEnd"/>
      <w:r w:rsidRPr="00440FC2">
        <w:rPr>
          <w:sz w:val="20"/>
          <w:szCs w:val="20"/>
          <w:lang w:val="en-US"/>
        </w:rPr>
        <w:t xml:space="preserve"> </w:t>
      </w:r>
      <w:proofErr w:type="spellStart"/>
      <w:r w:rsidRPr="00440FC2">
        <w:rPr>
          <w:sz w:val="20"/>
          <w:szCs w:val="20"/>
          <w:lang w:val="en-US"/>
        </w:rPr>
        <w:t>Kondisi</w:t>
      </w:r>
      <w:proofErr w:type="spellEnd"/>
      <w:r w:rsidRPr="00440FC2">
        <w:rPr>
          <w:sz w:val="20"/>
          <w:szCs w:val="20"/>
          <w:lang w:val="en-US"/>
        </w:rPr>
        <w:t xml:space="preserve"> </w:t>
      </w:r>
      <w:proofErr w:type="spellStart"/>
      <w:r w:rsidRPr="00440FC2">
        <w:rPr>
          <w:sz w:val="20"/>
          <w:szCs w:val="20"/>
          <w:lang w:val="en-US"/>
        </w:rPr>
        <w:t>Lingkungan</w:t>
      </w:r>
      <w:proofErr w:type="spellEnd"/>
      <w:r w:rsidRPr="00440FC2">
        <w:rPr>
          <w:sz w:val="20"/>
          <w:szCs w:val="20"/>
          <w:lang w:val="en-US"/>
        </w:rPr>
        <w:t xml:space="preserve">, Ekonomi Dan </w:t>
      </w:r>
      <w:proofErr w:type="spellStart"/>
      <w:r w:rsidRPr="00440FC2">
        <w:rPr>
          <w:sz w:val="20"/>
          <w:szCs w:val="20"/>
          <w:lang w:val="en-US"/>
        </w:rPr>
        <w:t>Sosial</w:t>
      </w:r>
      <w:proofErr w:type="spellEnd"/>
      <w:r w:rsidRPr="00440FC2">
        <w:rPr>
          <w:sz w:val="20"/>
          <w:szCs w:val="20"/>
          <w:lang w:val="en-US"/>
        </w:rPr>
        <w:t xml:space="preserve"> Masyarakat (Studi Di Desa </w:t>
      </w:r>
      <w:proofErr w:type="spellStart"/>
      <w:r w:rsidRPr="00440FC2">
        <w:rPr>
          <w:sz w:val="20"/>
          <w:szCs w:val="20"/>
          <w:lang w:val="en-US"/>
        </w:rPr>
        <w:t>Kamasan</w:t>
      </w:r>
      <w:proofErr w:type="spellEnd"/>
      <w:r w:rsidRPr="00440FC2">
        <w:rPr>
          <w:sz w:val="20"/>
          <w:szCs w:val="20"/>
          <w:lang w:val="en-US"/>
        </w:rPr>
        <w:t xml:space="preserve"> </w:t>
      </w:r>
      <w:proofErr w:type="spellStart"/>
      <w:r w:rsidRPr="00440FC2">
        <w:rPr>
          <w:sz w:val="20"/>
          <w:szCs w:val="20"/>
          <w:lang w:val="en-US"/>
        </w:rPr>
        <w:t>Kecamatan</w:t>
      </w:r>
      <w:proofErr w:type="spellEnd"/>
      <w:r w:rsidRPr="00440FC2">
        <w:rPr>
          <w:sz w:val="20"/>
          <w:szCs w:val="20"/>
          <w:lang w:val="en-US"/>
        </w:rPr>
        <w:t xml:space="preserve"> </w:t>
      </w:r>
      <w:proofErr w:type="spellStart"/>
      <w:r w:rsidRPr="00440FC2">
        <w:rPr>
          <w:sz w:val="20"/>
          <w:szCs w:val="20"/>
          <w:lang w:val="en-US"/>
        </w:rPr>
        <w:t>Cinangka</w:t>
      </w:r>
      <w:proofErr w:type="spellEnd"/>
      <w:r w:rsidRPr="00440FC2">
        <w:rPr>
          <w:sz w:val="20"/>
          <w:szCs w:val="20"/>
          <w:lang w:val="en-US"/>
        </w:rPr>
        <w:t xml:space="preserve"> </w:t>
      </w:r>
      <w:proofErr w:type="spellStart"/>
      <w:r w:rsidRPr="00440FC2">
        <w:rPr>
          <w:sz w:val="20"/>
          <w:szCs w:val="20"/>
          <w:lang w:val="en-US"/>
        </w:rPr>
        <w:t>Kabupaten</w:t>
      </w:r>
      <w:proofErr w:type="spellEnd"/>
      <w:r w:rsidRPr="00440FC2">
        <w:rPr>
          <w:sz w:val="20"/>
          <w:szCs w:val="20"/>
          <w:lang w:val="en-US"/>
        </w:rPr>
        <w:t xml:space="preserve"> </w:t>
      </w:r>
      <w:proofErr w:type="spellStart"/>
      <w:r w:rsidRPr="00440FC2">
        <w:rPr>
          <w:sz w:val="20"/>
          <w:szCs w:val="20"/>
          <w:lang w:val="en-US"/>
        </w:rPr>
        <w:t>Serang</w:t>
      </w:r>
      <w:proofErr w:type="spellEnd"/>
      <w:r w:rsidRPr="00440FC2">
        <w:rPr>
          <w:sz w:val="20"/>
          <w:szCs w:val="20"/>
          <w:lang w:val="en-US"/>
        </w:rPr>
        <w:t>). Estoria: Journal of Social Science and Humanities, 3(1), 366-382.</w:t>
      </w:r>
    </w:p>
    <w:p w14:paraId="4239BFE7" w14:textId="77777777" w:rsidR="00440FC2" w:rsidRPr="00440FC2" w:rsidRDefault="00440FC2" w:rsidP="00440FC2">
      <w:pPr>
        <w:adjustRightInd w:val="0"/>
        <w:snapToGrid w:val="0"/>
        <w:ind w:left="709" w:right="295" w:hanging="709"/>
        <w:jc w:val="both"/>
        <w:rPr>
          <w:sz w:val="20"/>
          <w:szCs w:val="20"/>
          <w:lang w:val="en-US"/>
        </w:rPr>
      </w:pPr>
      <w:proofErr w:type="spellStart"/>
      <w:r w:rsidRPr="00440FC2">
        <w:rPr>
          <w:sz w:val="20"/>
          <w:szCs w:val="20"/>
          <w:lang w:val="en-US"/>
        </w:rPr>
        <w:t>Sidabutar</w:t>
      </w:r>
      <w:proofErr w:type="spellEnd"/>
      <w:r w:rsidRPr="00440FC2">
        <w:rPr>
          <w:sz w:val="20"/>
          <w:szCs w:val="20"/>
          <w:lang w:val="en-US"/>
        </w:rPr>
        <w:t xml:space="preserve">, D. K., &amp; Hidayat, R. (2023). </w:t>
      </w:r>
      <w:proofErr w:type="spellStart"/>
      <w:r w:rsidRPr="00440FC2">
        <w:rPr>
          <w:sz w:val="20"/>
          <w:szCs w:val="20"/>
          <w:lang w:val="en-US"/>
        </w:rPr>
        <w:t>Pengaruh</w:t>
      </w:r>
      <w:proofErr w:type="spellEnd"/>
      <w:r w:rsidRPr="00440FC2">
        <w:rPr>
          <w:sz w:val="20"/>
          <w:szCs w:val="20"/>
          <w:lang w:val="en-US"/>
        </w:rPr>
        <w:t xml:space="preserve"> </w:t>
      </w:r>
      <w:proofErr w:type="spellStart"/>
      <w:r w:rsidRPr="00440FC2">
        <w:rPr>
          <w:sz w:val="20"/>
          <w:szCs w:val="20"/>
          <w:lang w:val="en-US"/>
        </w:rPr>
        <w:t>Pengelolaan</w:t>
      </w:r>
      <w:proofErr w:type="spellEnd"/>
      <w:r w:rsidRPr="00440FC2">
        <w:rPr>
          <w:sz w:val="20"/>
          <w:szCs w:val="20"/>
          <w:lang w:val="en-US"/>
        </w:rPr>
        <w:t xml:space="preserve"> </w:t>
      </w:r>
      <w:proofErr w:type="spellStart"/>
      <w:r w:rsidRPr="00440FC2">
        <w:rPr>
          <w:sz w:val="20"/>
          <w:szCs w:val="20"/>
          <w:lang w:val="en-US"/>
        </w:rPr>
        <w:t>Lingkungan</w:t>
      </w:r>
      <w:proofErr w:type="spellEnd"/>
      <w:r w:rsidRPr="00440FC2">
        <w:rPr>
          <w:sz w:val="20"/>
          <w:szCs w:val="20"/>
          <w:lang w:val="en-US"/>
        </w:rPr>
        <w:t xml:space="preserve"> dan </w:t>
      </w:r>
      <w:proofErr w:type="spellStart"/>
      <w:r w:rsidRPr="00440FC2">
        <w:rPr>
          <w:sz w:val="20"/>
          <w:szCs w:val="20"/>
          <w:lang w:val="en-US"/>
        </w:rPr>
        <w:t>Kenyamanan</w:t>
      </w:r>
      <w:proofErr w:type="spellEnd"/>
      <w:r w:rsidRPr="00440FC2">
        <w:rPr>
          <w:sz w:val="20"/>
          <w:szCs w:val="20"/>
          <w:lang w:val="en-US"/>
        </w:rPr>
        <w:t xml:space="preserve"> </w:t>
      </w:r>
      <w:proofErr w:type="spellStart"/>
      <w:r w:rsidRPr="00440FC2">
        <w:rPr>
          <w:sz w:val="20"/>
          <w:szCs w:val="20"/>
          <w:lang w:val="en-US"/>
        </w:rPr>
        <w:t>terhadap</w:t>
      </w:r>
      <w:proofErr w:type="spellEnd"/>
      <w:r w:rsidRPr="00440FC2">
        <w:rPr>
          <w:sz w:val="20"/>
          <w:szCs w:val="20"/>
          <w:lang w:val="en-US"/>
        </w:rPr>
        <w:t xml:space="preserve"> </w:t>
      </w:r>
      <w:proofErr w:type="spellStart"/>
      <w:r w:rsidRPr="00440FC2">
        <w:rPr>
          <w:sz w:val="20"/>
          <w:szCs w:val="20"/>
          <w:lang w:val="en-US"/>
        </w:rPr>
        <w:t>Kepuasan</w:t>
      </w:r>
      <w:proofErr w:type="spellEnd"/>
      <w:r w:rsidRPr="00440FC2">
        <w:rPr>
          <w:sz w:val="20"/>
          <w:szCs w:val="20"/>
          <w:lang w:val="en-US"/>
        </w:rPr>
        <w:t xml:space="preserve"> </w:t>
      </w:r>
      <w:proofErr w:type="spellStart"/>
      <w:r w:rsidRPr="00440FC2">
        <w:rPr>
          <w:sz w:val="20"/>
          <w:szCs w:val="20"/>
          <w:lang w:val="en-US"/>
        </w:rPr>
        <w:t>Wisatawan</w:t>
      </w:r>
      <w:proofErr w:type="spellEnd"/>
      <w:r w:rsidRPr="00440FC2">
        <w:rPr>
          <w:sz w:val="20"/>
          <w:szCs w:val="20"/>
          <w:lang w:val="en-US"/>
        </w:rPr>
        <w:t xml:space="preserve"> di Kampung </w:t>
      </w:r>
      <w:proofErr w:type="spellStart"/>
      <w:r w:rsidRPr="00440FC2">
        <w:rPr>
          <w:sz w:val="20"/>
          <w:szCs w:val="20"/>
          <w:lang w:val="en-US"/>
        </w:rPr>
        <w:t>Wisata</w:t>
      </w:r>
      <w:proofErr w:type="spellEnd"/>
      <w:r w:rsidRPr="00440FC2">
        <w:rPr>
          <w:sz w:val="20"/>
          <w:szCs w:val="20"/>
          <w:lang w:val="en-US"/>
        </w:rPr>
        <w:t xml:space="preserve"> Sawah. Ekonomi, </w:t>
      </w:r>
      <w:proofErr w:type="spellStart"/>
      <w:r w:rsidRPr="00440FC2">
        <w:rPr>
          <w:sz w:val="20"/>
          <w:szCs w:val="20"/>
          <w:lang w:val="en-US"/>
        </w:rPr>
        <w:t>Keuangan</w:t>
      </w:r>
      <w:proofErr w:type="spellEnd"/>
      <w:r w:rsidRPr="00440FC2">
        <w:rPr>
          <w:sz w:val="20"/>
          <w:szCs w:val="20"/>
          <w:lang w:val="en-US"/>
        </w:rPr>
        <w:t xml:space="preserve">, </w:t>
      </w:r>
      <w:proofErr w:type="spellStart"/>
      <w:r w:rsidRPr="00440FC2">
        <w:rPr>
          <w:sz w:val="20"/>
          <w:szCs w:val="20"/>
          <w:lang w:val="en-US"/>
        </w:rPr>
        <w:t>Investasi</w:t>
      </w:r>
      <w:proofErr w:type="spellEnd"/>
      <w:r w:rsidRPr="00440FC2">
        <w:rPr>
          <w:sz w:val="20"/>
          <w:szCs w:val="20"/>
          <w:lang w:val="en-US"/>
        </w:rPr>
        <w:t xml:space="preserve"> dan Syariah (EKUITAS), 4(4), 1207-1212.</w:t>
      </w:r>
    </w:p>
    <w:p w14:paraId="3C83E8B2" w14:textId="77777777" w:rsidR="00440FC2" w:rsidRPr="00440FC2" w:rsidRDefault="00440FC2" w:rsidP="00440FC2">
      <w:pPr>
        <w:adjustRightInd w:val="0"/>
        <w:snapToGrid w:val="0"/>
        <w:ind w:left="709" w:right="295" w:hanging="709"/>
        <w:jc w:val="both"/>
        <w:rPr>
          <w:sz w:val="20"/>
          <w:szCs w:val="20"/>
          <w:lang w:val="en-US"/>
        </w:rPr>
      </w:pPr>
      <w:proofErr w:type="spellStart"/>
      <w:r w:rsidRPr="00440FC2">
        <w:rPr>
          <w:sz w:val="20"/>
          <w:szCs w:val="20"/>
          <w:lang w:val="en-US"/>
        </w:rPr>
        <w:t>Nofriya</w:t>
      </w:r>
      <w:proofErr w:type="spellEnd"/>
      <w:r w:rsidRPr="00440FC2">
        <w:rPr>
          <w:sz w:val="20"/>
          <w:szCs w:val="20"/>
          <w:lang w:val="en-US"/>
        </w:rPr>
        <w:t xml:space="preserve">, N., </w:t>
      </w:r>
      <w:proofErr w:type="spellStart"/>
      <w:r w:rsidRPr="00440FC2">
        <w:rPr>
          <w:sz w:val="20"/>
          <w:szCs w:val="20"/>
          <w:lang w:val="en-US"/>
        </w:rPr>
        <w:t>Arbain</w:t>
      </w:r>
      <w:proofErr w:type="spellEnd"/>
      <w:r w:rsidRPr="00440FC2">
        <w:rPr>
          <w:sz w:val="20"/>
          <w:szCs w:val="20"/>
          <w:lang w:val="en-US"/>
        </w:rPr>
        <w:t xml:space="preserve">, A., &amp; </w:t>
      </w:r>
      <w:proofErr w:type="spellStart"/>
      <w:r w:rsidRPr="00440FC2">
        <w:rPr>
          <w:sz w:val="20"/>
          <w:szCs w:val="20"/>
          <w:lang w:val="en-US"/>
        </w:rPr>
        <w:t>Lenggogeni</w:t>
      </w:r>
      <w:proofErr w:type="spellEnd"/>
      <w:r w:rsidRPr="00440FC2">
        <w:rPr>
          <w:sz w:val="20"/>
          <w:szCs w:val="20"/>
          <w:lang w:val="en-US"/>
        </w:rPr>
        <w:t xml:space="preserve">, S. (2019). </w:t>
      </w:r>
      <w:proofErr w:type="spellStart"/>
      <w:r w:rsidRPr="00440FC2">
        <w:rPr>
          <w:sz w:val="20"/>
          <w:szCs w:val="20"/>
          <w:lang w:val="en-US"/>
        </w:rPr>
        <w:t>Dampak</w:t>
      </w:r>
      <w:proofErr w:type="spellEnd"/>
      <w:r w:rsidRPr="00440FC2">
        <w:rPr>
          <w:sz w:val="20"/>
          <w:szCs w:val="20"/>
          <w:lang w:val="en-US"/>
        </w:rPr>
        <w:t xml:space="preserve"> </w:t>
      </w:r>
      <w:proofErr w:type="spellStart"/>
      <w:r w:rsidRPr="00440FC2">
        <w:rPr>
          <w:sz w:val="20"/>
          <w:szCs w:val="20"/>
          <w:lang w:val="en-US"/>
        </w:rPr>
        <w:t>lingkungan</w:t>
      </w:r>
      <w:proofErr w:type="spellEnd"/>
      <w:r w:rsidRPr="00440FC2">
        <w:rPr>
          <w:sz w:val="20"/>
          <w:szCs w:val="20"/>
          <w:lang w:val="en-US"/>
        </w:rPr>
        <w:t xml:space="preserve"> </w:t>
      </w:r>
      <w:proofErr w:type="spellStart"/>
      <w:r w:rsidRPr="00440FC2">
        <w:rPr>
          <w:sz w:val="20"/>
          <w:szCs w:val="20"/>
          <w:lang w:val="en-US"/>
        </w:rPr>
        <w:t>akibat</w:t>
      </w:r>
      <w:proofErr w:type="spellEnd"/>
      <w:r w:rsidRPr="00440FC2">
        <w:rPr>
          <w:sz w:val="20"/>
          <w:szCs w:val="20"/>
          <w:lang w:val="en-US"/>
        </w:rPr>
        <w:t xml:space="preserve"> </w:t>
      </w:r>
      <w:proofErr w:type="spellStart"/>
      <w:r w:rsidRPr="00440FC2">
        <w:rPr>
          <w:sz w:val="20"/>
          <w:szCs w:val="20"/>
          <w:lang w:val="en-US"/>
        </w:rPr>
        <w:t>kegiatan</w:t>
      </w:r>
      <w:proofErr w:type="spellEnd"/>
      <w:r w:rsidRPr="00440FC2">
        <w:rPr>
          <w:sz w:val="20"/>
          <w:szCs w:val="20"/>
          <w:lang w:val="en-US"/>
        </w:rPr>
        <w:t xml:space="preserve"> </w:t>
      </w:r>
      <w:proofErr w:type="spellStart"/>
      <w:r w:rsidRPr="00440FC2">
        <w:rPr>
          <w:sz w:val="20"/>
          <w:szCs w:val="20"/>
          <w:lang w:val="en-US"/>
        </w:rPr>
        <w:t>pariwisata</w:t>
      </w:r>
      <w:proofErr w:type="spellEnd"/>
      <w:r w:rsidRPr="00440FC2">
        <w:rPr>
          <w:sz w:val="20"/>
          <w:szCs w:val="20"/>
          <w:lang w:val="en-US"/>
        </w:rPr>
        <w:t xml:space="preserve"> di Kota </w:t>
      </w:r>
      <w:proofErr w:type="spellStart"/>
      <w:r w:rsidRPr="00440FC2">
        <w:rPr>
          <w:sz w:val="20"/>
          <w:szCs w:val="20"/>
          <w:lang w:val="en-US"/>
        </w:rPr>
        <w:t>Bukittinggi</w:t>
      </w:r>
      <w:proofErr w:type="spellEnd"/>
      <w:r w:rsidRPr="00440FC2">
        <w:rPr>
          <w:sz w:val="20"/>
          <w:szCs w:val="20"/>
          <w:lang w:val="en-US"/>
        </w:rPr>
        <w:t xml:space="preserve">. </w:t>
      </w:r>
      <w:proofErr w:type="spellStart"/>
      <w:r w:rsidRPr="00440FC2">
        <w:rPr>
          <w:sz w:val="20"/>
          <w:szCs w:val="20"/>
          <w:lang w:val="en-US"/>
        </w:rPr>
        <w:t>Dampak</w:t>
      </w:r>
      <w:proofErr w:type="spellEnd"/>
      <w:r w:rsidRPr="00440FC2">
        <w:rPr>
          <w:sz w:val="20"/>
          <w:szCs w:val="20"/>
          <w:lang w:val="en-US"/>
        </w:rPr>
        <w:t>, 16(2), 86-94.</w:t>
      </w:r>
    </w:p>
    <w:p w14:paraId="2B82BE18" w14:textId="77777777" w:rsidR="00440FC2" w:rsidRPr="00440FC2" w:rsidRDefault="00440FC2" w:rsidP="00440FC2">
      <w:pPr>
        <w:adjustRightInd w:val="0"/>
        <w:snapToGrid w:val="0"/>
        <w:ind w:left="709" w:right="295" w:hanging="709"/>
        <w:jc w:val="both"/>
        <w:rPr>
          <w:sz w:val="20"/>
          <w:szCs w:val="20"/>
          <w:lang w:val="en-US"/>
        </w:rPr>
      </w:pPr>
      <w:proofErr w:type="spellStart"/>
      <w:r w:rsidRPr="00440FC2">
        <w:rPr>
          <w:sz w:val="20"/>
          <w:szCs w:val="20"/>
          <w:lang w:val="en-US"/>
        </w:rPr>
        <w:t>Sudini</w:t>
      </w:r>
      <w:proofErr w:type="spellEnd"/>
      <w:r w:rsidRPr="00440FC2">
        <w:rPr>
          <w:sz w:val="20"/>
          <w:szCs w:val="20"/>
          <w:lang w:val="en-US"/>
        </w:rPr>
        <w:t xml:space="preserve">, L. P., &amp; </w:t>
      </w:r>
      <w:proofErr w:type="spellStart"/>
      <w:r w:rsidRPr="00440FC2">
        <w:rPr>
          <w:sz w:val="20"/>
          <w:szCs w:val="20"/>
          <w:lang w:val="en-US"/>
        </w:rPr>
        <w:t>Arthanaya</w:t>
      </w:r>
      <w:proofErr w:type="spellEnd"/>
      <w:r w:rsidRPr="00440FC2">
        <w:rPr>
          <w:sz w:val="20"/>
          <w:szCs w:val="20"/>
          <w:lang w:val="en-US"/>
        </w:rPr>
        <w:t xml:space="preserve">, I. W. (2022). </w:t>
      </w:r>
      <w:proofErr w:type="spellStart"/>
      <w:r w:rsidRPr="00440FC2">
        <w:rPr>
          <w:sz w:val="20"/>
          <w:szCs w:val="20"/>
          <w:lang w:val="en-US"/>
        </w:rPr>
        <w:t>Pengembangan</w:t>
      </w:r>
      <w:proofErr w:type="spellEnd"/>
      <w:r w:rsidRPr="00440FC2">
        <w:rPr>
          <w:sz w:val="20"/>
          <w:szCs w:val="20"/>
          <w:lang w:val="en-US"/>
        </w:rPr>
        <w:t xml:space="preserve"> </w:t>
      </w:r>
      <w:proofErr w:type="spellStart"/>
      <w:r w:rsidRPr="00440FC2">
        <w:rPr>
          <w:sz w:val="20"/>
          <w:szCs w:val="20"/>
          <w:lang w:val="en-US"/>
        </w:rPr>
        <w:t>pariwisata</w:t>
      </w:r>
      <w:proofErr w:type="spellEnd"/>
      <w:r w:rsidRPr="00440FC2">
        <w:rPr>
          <w:sz w:val="20"/>
          <w:szCs w:val="20"/>
          <w:lang w:val="en-US"/>
        </w:rPr>
        <w:t xml:space="preserve"> </w:t>
      </w:r>
      <w:proofErr w:type="spellStart"/>
      <w:r w:rsidRPr="00440FC2">
        <w:rPr>
          <w:sz w:val="20"/>
          <w:szCs w:val="20"/>
          <w:lang w:val="en-US"/>
        </w:rPr>
        <w:t>berwawasan</w:t>
      </w:r>
      <w:proofErr w:type="spellEnd"/>
      <w:r w:rsidRPr="00440FC2">
        <w:rPr>
          <w:sz w:val="20"/>
          <w:szCs w:val="20"/>
          <w:lang w:val="en-US"/>
        </w:rPr>
        <w:t xml:space="preserve"> </w:t>
      </w:r>
      <w:proofErr w:type="spellStart"/>
      <w:r w:rsidRPr="00440FC2">
        <w:rPr>
          <w:sz w:val="20"/>
          <w:szCs w:val="20"/>
          <w:lang w:val="en-US"/>
        </w:rPr>
        <w:t>pelestarian</w:t>
      </w:r>
      <w:proofErr w:type="spellEnd"/>
      <w:r w:rsidRPr="00440FC2">
        <w:rPr>
          <w:sz w:val="20"/>
          <w:szCs w:val="20"/>
          <w:lang w:val="en-US"/>
        </w:rPr>
        <w:t xml:space="preserve"> </w:t>
      </w:r>
      <w:proofErr w:type="spellStart"/>
      <w:r w:rsidRPr="00440FC2">
        <w:rPr>
          <w:sz w:val="20"/>
          <w:szCs w:val="20"/>
          <w:lang w:val="en-US"/>
        </w:rPr>
        <w:t>lingkungan</w:t>
      </w:r>
      <w:proofErr w:type="spellEnd"/>
      <w:r w:rsidRPr="00440FC2">
        <w:rPr>
          <w:sz w:val="20"/>
          <w:szCs w:val="20"/>
          <w:lang w:val="en-US"/>
        </w:rPr>
        <w:t xml:space="preserve"> </w:t>
      </w:r>
      <w:proofErr w:type="spellStart"/>
      <w:r w:rsidRPr="00440FC2">
        <w:rPr>
          <w:sz w:val="20"/>
          <w:szCs w:val="20"/>
          <w:lang w:val="en-US"/>
        </w:rPr>
        <w:t>hidup</w:t>
      </w:r>
      <w:proofErr w:type="spellEnd"/>
      <w:r w:rsidRPr="00440FC2">
        <w:rPr>
          <w:sz w:val="20"/>
          <w:szCs w:val="20"/>
          <w:lang w:val="en-US"/>
        </w:rPr>
        <w:t xml:space="preserve">. </w:t>
      </w:r>
      <w:proofErr w:type="spellStart"/>
      <w:r w:rsidRPr="00440FC2">
        <w:rPr>
          <w:sz w:val="20"/>
          <w:szCs w:val="20"/>
          <w:lang w:val="en-US"/>
        </w:rPr>
        <w:t>Jurnal</w:t>
      </w:r>
      <w:proofErr w:type="spellEnd"/>
      <w:r w:rsidRPr="00440FC2">
        <w:rPr>
          <w:sz w:val="20"/>
          <w:szCs w:val="20"/>
          <w:lang w:val="en-US"/>
        </w:rPr>
        <w:t xml:space="preserve"> </w:t>
      </w:r>
      <w:proofErr w:type="spellStart"/>
      <w:r w:rsidRPr="00440FC2">
        <w:rPr>
          <w:sz w:val="20"/>
          <w:szCs w:val="20"/>
          <w:lang w:val="en-US"/>
        </w:rPr>
        <w:t>Ilmu</w:t>
      </w:r>
      <w:proofErr w:type="spellEnd"/>
      <w:r w:rsidRPr="00440FC2">
        <w:rPr>
          <w:sz w:val="20"/>
          <w:szCs w:val="20"/>
          <w:lang w:val="en-US"/>
        </w:rPr>
        <w:t xml:space="preserve"> Hukum, 18(1), 65-76.</w:t>
      </w:r>
    </w:p>
    <w:p w14:paraId="51C378DB" w14:textId="77777777" w:rsidR="00440FC2" w:rsidRPr="00440FC2" w:rsidRDefault="00440FC2" w:rsidP="00440FC2">
      <w:pPr>
        <w:adjustRightInd w:val="0"/>
        <w:snapToGrid w:val="0"/>
        <w:ind w:left="709" w:right="295" w:hanging="709"/>
        <w:jc w:val="both"/>
        <w:rPr>
          <w:sz w:val="20"/>
          <w:szCs w:val="20"/>
          <w:lang w:val="en-US"/>
        </w:rPr>
      </w:pPr>
      <w:r w:rsidRPr="00440FC2">
        <w:rPr>
          <w:sz w:val="20"/>
          <w:szCs w:val="20"/>
          <w:lang w:val="en-US"/>
        </w:rPr>
        <w:t xml:space="preserve">Saputra, H., </w:t>
      </w:r>
      <w:proofErr w:type="spellStart"/>
      <w:r w:rsidRPr="00440FC2">
        <w:rPr>
          <w:sz w:val="20"/>
          <w:szCs w:val="20"/>
          <w:lang w:val="en-US"/>
        </w:rPr>
        <w:t>Safri</w:t>
      </w:r>
      <w:proofErr w:type="spellEnd"/>
      <w:r w:rsidRPr="00440FC2">
        <w:rPr>
          <w:sz w:val="20"/>
          <w:szCs w:val="20"/>
          <w:lang w:val="en-US"/>
        </w:rPr>
        <w:t xml:space="preserve">, M., &amp; </w:t>
      </w:r>
      <w:proofErr w:type="spellStart"/>
      <w:r w:rsidRPr="00440FC2">
        <w:rPr>
          <w:sz w:val="20"/>
          <w:szCs w:val="20"/>
          <w:lang w:val="en-US"/>
        </w:rPr>
        <w:t>Rosyani</w:t>
      </w:r>
      <w:proofErr w:type="spellEnd"/>
      <w:r w:rsidRPr="00440FC2">
        <w:rPr>
          <w:sz w:val="20"/>
          <w:szCs w:val="20"/>
          <w:lang w:val="en-US"/>
        </w:rPr>
        <w:t xml:space="preserve">, R. (2022). </w:t>
      </w:r>
      <w:proofErr w:type="spellStart"/>
      <w:r w:rsidRPr="00440FC2">
        <w:rPr>
          <w:sz w:val="20"/>
          <w:szCs w:val="20"/>
          <w:lang w:val="en-US"/>
        </w:rPr>
        <w:t>Analisis</w:t>
      </w:r>
      <w:proofErr w:type="spellEnd"/>
      <w:r w:rsidRPr="00440FC2">
        <w:rPr>
          <w:sz w:val="20"/>
          <w:szCs w:val="20"/>
          <w:lang w:val="en-US"/>
        </w:rPr>
        <w:t xml:space="preserve"> </w:t>
      </w:r>
      <w:proofErr w:type="spellStart"/>
      <w:r w:rsidRPr="00440FC2">
        <w:rPr>
          <w:sz w:val="20"/>
          <w:szCs w:val="20"/>
          <w:lang w:val="en-US"/>
        </w:rPr>
        <w:t>Dampak</w:t>
      </w:r>
      <w:proofErr w:type="spellEnd"/>
      <w:r w:rsidRPr="00440FC2">
        <w:rPr>
          <w:sz w:val="20"/>
          <w:szCs w:val="20"/>
          <w:lang w:val="en-US"/>
        </w:rPr>
        <w:t xml:space="preserve"> </w:t>
      </w:r>
      <w:proofErr w:type="spellStart"/>
      <w:r w:rsidRPr="00440FC2">
        <w:rPr>
          <w:sz w:val="20"/>
          <w:szCs w:val="20"/>
          <w:lang w:val="en-US"/>
        </w:rPr>
        <w:t>Pengembangan</w:t>
      </w:r>
      <w:proofErr w:type="spellEnd"/>
      <w:r w:rsidRPr="00440FC2">
        <w:rPr>
          <w:sz w:val="20"/>
          <w:szCs w:val="20"/>
          <w:lang w:val="en-US"/>
        </w:rPr>
        <w:t xml:space="preserve"> </w:t>
      </w:r>
      <w:proofErr w:type="spellStart"/>
      <w:r w:rsidRPr="00440FC2">
        <w:rPr>
          <w:sz w:val="20"/>
          <w:szCs w:val="20"/>
          <w:lang w:val="en-US"/>
        </w:rPr>
        <w:t>Pariwisata</w:t>
      </w:r>
      <w:proofErr w:type="spellEnd"/>
      <w:r w:rsidRPr="00440FC2">
        <w:rPr>
          <w:sz w:val="20"/>
          <w:szCs w:val="20"/>
          <w:lang w:val="en-US"/>
        </w:rPr>
        <w:t xml:space="preserve"> Danau Sipin </w:t>
      </w:r>
      <w:proofErr w:type="spellStart"/>
      <w:r w:rsidRPr="00440FC2">
        <w:rPr>
          <w:sz w:val="20"/>
          <w:szCs w:val="20"/>
          <w:lang w:val="en-US"/>
        </w:rPr>
        <w:t>Terhadap</w:t>
      </w:r>
      <w:proofErr w:type="spellEnd"/>
      <w:r w:rsidRPr="00440FC2">
        <w:rPr>
          <w:sz w:val="20"/>
          <w:szCs w:val="20"/>
          <w:lang w:val="en-US"/>
        </w:rPr>
        <w:t xml:space="preserve"> Ekonomi, </w:t>
      </w:r>
      <w:proofErr w:type="spellStart"/>
      <w:r w:rsidRPr="00440FC2">
        <w:rPr>
          <w:sz w:val="20"/>
          <w:szCs w:val="20"/>
          <w:lang w:val="en-US"/>
        </w:rPr>
        <w:t>Sosial</w:t>
      </w:r>
      <w:proofErr w:type="spellEnd"/>
      <w:r w:rsidRPr="00440FC2">
        <w:rPr>
          <w:sz w:val="20"/>
          <w:szCs w:val="20"/>
          <w:lang w:val="en-US"/>
        </w:rPr>
        <w:t xml:space="preserve"> dan </w:t>
      </w:r>
      <w:proofErr w:type="spellStart"/>
      <w:r w:rsidRPr="00440FC2">
        <w:rPr>
          <w:sz w:val="20"/>
          <w:szCs w:val="20"/>
          <w:lang w:val="en-US"/>
        </w:rPr>
        <w:t>Lingkungan</w:t>
      </w:r>
      <w:proofErr w:type="spellEnd"/>
      <w:r w:rsidRPr="00440FC2">
        <w:rPr>
          <w:sz w:val="20"/>
          <w:szCs w:val="20"/>
          <w:lang w:val="en-US"/>
        </w:rPr>
        <w:t xml:space="preserve"> di Kota </w:t>
      </w:r>
      <w:proofErr w:type="gramStart"/>
      <w:r w:rsidRPr="00440FC2">
        <w:rPr>
          <w:sz w:val="20"/>
          <w:szCs w:val="20"/>
          <w:lang w:val="en-US"/>
        </w:rPr>
        <w:t>Jambi .</w:t>
      </w:r>
      <w:proofErr w:type="gramEnd"/>
      <w:r w:rsidRPr="00440FC2">
        <w:rPr>
          <w:sz w:val="20"/>
          <w:szCs w:val="20"/>
          <w:lang w:val="en-US"/>
        </w:rPr>
        <w:t xml:space="preserve"> </w:t>
      </w:r>
      <w:proofErr w:type="spellStart"/>
      <w:r w:rsidRPr="00440FC2">
        <w:rPr>
          <w:sz w:val="20"/>
          <w:szCs w:val="20"/>
          <w:lang w:val="en-US"/>
        </w:rPr>
        <w:t>Jurnal</w:t>
      </w:r>
      <w:proofErr w:type="spellEnd"/>
      <w:r w:rsidRPr="00440FC2">
        <w:rPr>
          <w:sz w:val="20"/>
          <w:szCs w:val="20"/>
          <w:lang w:val="en-US"/>
        </w:rPr>
        <w:t xml:space="preserve"> Pembangunan </w:t>
      </w:r>
      <w:proofErr w:type="spellStart"/>
      <w:r w:rsidRPr="00440FC2">
        <w:rPr>
          <w:sz w:val="20"/>
          <w:szCs w:val="20"/>
          <w:lang w:val="en-US"/>
        </w:rPr>
        <w:t>Berkelanjutan</w:t>
      </w:r>
      <w:proofErr w:type="spellEnd"/>
      <w:r w:rsidRPr="00440FC2">
        <w:rPr>
          <w:sz w:val="20"/>
          <w:szCs w:val="20"/>
          <w:lang w:val="en-US"/>
        </w:rPr>
        <w:t>, 5(2), 52 - 63. https://doi.org/10.22437/jpb.v5i1.21197.</w:t>
      </w:r>
    </w:p>
    <w:p w14:paraId="5300571A" w14:textId="77777777" w:rsidR="00440FC2" w:rsidRPr="00440FC2" w:rsidRDefault="00440FC2" w:rsidP="00440FC2">
      <w:pPr>
        <w:adjustRightInd w:val="0"/>
        <w:snapToGrid w:val="0"/>
        <w:ind w:left="709" w:right="295" w:hanging="709"/>
        <w:jc w:val="both"/>
        <w:rPr>
          <w:sz w:val="20"/>
          <w:szCs w:val="20"/>
          <w:lang w:val="en-US"/>
        </w:rPr>
      </w:pPr>
      <w:r w:rsidRPr="00440FC2">
        <w:rPr>
          <w:sz w:val="20"/>
          <w:szCs w:val="20"/>
          <w:lang w:val="en-US"/>
        </w:rPr>
        <w:t xml:space="preserve">Jimmyanto, H., Zahri, I., &amp; Dahlan, M. (2017). </w:t>
      </w:r>
      <w:proofErr w:type="spellStart"/>
      <w:r w:rsidRPr="00440FC2">
        <w:rPr>
          <w:sz w:val="20"/>
          <w:szCs w:val="20"/>
          <w:lang w:val="en-US"/>
        </w:rPr>
        <w:t>Analisis</w:t>
      </w:r>
      <w:proofErr w:type="spellEnd"/>
      <w:r w:rsidRPr="00440FC2">
        <w:rPr>
          <w:sz w:val="20"/>
          <w:szCs w:val="20"/>
          <w:lang w:val="en-US"/>
        </w:rPr>
        <w:t xml:space="preserve"> </w:t>
      </w:r>
      <w:proofErr w:type="spellStart"/>
      <w:r w:rsidRPr="00440FC2">
        <w:rPr>
          <w:sz w:val="20"/>
          <w:szCs w:val="20"/>
          <w:lang w:val="en-US"/>
        </w:rPr>
        <w:t>Perilaku</w:t>
      </w:r>
      <w:proofErr w:type="spellEnd"/>
      <w:r w:rsidRPr="00440FC2">
        <w:rPr>
          <w:sz w:val="20"/>
          <w:szCs w:val="20"/>
          <w:lang w:val="en-US"/>
        </w:rPr>
        <w:t xml:space="preserve"> </w:t>
      </w:r>
      <w:proofErr w:type="spellStart"/>
      <w:r w:rsidRPr="00440FC2">
        <w:rPr>
          <w:sz w:val="20"/>
          <w:szCs w:val="20"/>
          <w:lang w:val="en-US"/>
        </w:rPr>
        <w:t>Pengelolaan</w:t>
      </w:r>
      <w:proofErr w:type="spellEnd"/>
      <w:r w:rsidRPr="00440FC2">
        <w:rPr>
          <w:sz w:val="20"/>
          <w:szCs w:val="20"/>
          <w:lang w:val="en-US"/>
        </w:rPr>
        <w:t xml:space="preserve"> </w:t>
      </w:r>
      <w:proofErr w:type="spellStart"/>
      <w:r w:rsidRPr="00440FC2">
        <w:rPr>
          <w:sz w:val="20"/>
          <w:szCs w:val="20"/>
          <w:lang w:val="en-US"/>
        </w:rPr>
        <w:t>Sampah</w:t>
      </w:r>
      <w:proofErr w:type="spellEnd"/>
      <w:r w:rsidRPr="00440FC2">
        <w:rPr>
          <w:sz w:val="20"/>
          <w:szCs w:val="20"/>
          <w:lang w:val="en-US"/>
        </w:rPr>
        <w:t xml:space="preserve"> </w:t>
      </w:r>
      <w:proofErr w:type="spellStart"/>
      <w:r w:rsidRPr="00440FC2">
        <w:rPr>
          <w:sz w:val="20"/>
          <w:szCs w:val="20"/>
          <w:lang w:val="en-US"/>
        </w:rPr>
        <w:t>Padat</w:t>
      </w:r>
      <w:proofErr w:type="spellEnd"/>
      <w:r w:rsidRPr="00440FC2">
        <w:rPr>
          <w:sz w:val="20"/>
          <w:szCs w:val="20"/>
          <w:lang w:val="en-US"/>
        </w:rPr>
        <w:t xml:space="preserve"> Rumah </w:t>
      </w:r>
      <w:proofErr w:type="spellStart"/>
      <w:r w:rsidRPr="00440FC2">
        <w:rPr>
          <w:sz w:val="20"/>
          <w:szCs w:val="20"/>
          <w:lang w:val="en-US"/>
        </w:rPr>
        <w:t>Tangga</w:t>
      </w:r>
      <w:proofErr w:type="spellEnd"/>
      <w:r w:rsidRPr="00440FC2">
        <w:rPr>
          <w:sz w:val="20"/>
          <w:szCs w:val="20"/>
          <w:lang w:val="en-US"/>
        </w:rPr>
        <w:t xml:space="preserve"> Di Kota Palembang. Demography Journal </w:t>
      </w:r>
      <w:proofErr w:type="gramStart"/>
      <w:r w:rsidRPr="00440FC2">
        <w:rPr>
          <w:sz w:val="20"/>
          <w:szCs w:val="20"/>
          <w:lang w:val="en-US"/>
        </w:rPr>
        <w:t>Of</w:t>
      </w:r>
      <w:proofErr w:type="gramEnd"/>
      <w:r w:rsidRPr="00440FC2">
        <w:rPr>
          <w:sz w:val="20"/>
          <w:szCs w:val="20"/>
          <w:lang w:val="en-US"/>
        </w:rPr>
        <w:t xml:space="preserve"> Sriwijaya (</w:t>
      </w:r>
      <w:proofErr w:type="spellStart"/>
      <w:r w:rsidRPr="00440FC2">
        <w:rPr>
          <w:sz w:val="20"/>
          <w:szCs w:val="20"/>
          <w:lang w:val="en-US"/>
        </w:rPr>
        <w:t>DeJoS</w:t>
      </w:r>
      <w:proofErr w:type="spellEnd"/>
      <w:r w:rsidRPr="00440FC2">
        <w:rPr>
          <w:sz w:val="20"/>
          <w:szCs w:val="20"/>
          <w:lang w:val="en-US"/>
        </w:rPr>
        <w:t>), 1(1), 8-13. Retrieved from http://ejournal-pps.unsri.ac.id/index.php/dejos/article/view/18.</w:t>
      </w:r>
    </w:p>
    <w:p w14:paraId="4F1A6FB7" w14:textId="77777777" w:rsidR="00440FC2" w:rsidRPr="00440FC2" w:rsidRDefault="00440FC2" w:rsidP="00440FC2">
      <w:pPr>
        <w:adjustRightInd w:val="0"/>
        <w:snapToGrid w:val="0"/>
        <w:ind w:left="709" w:right="295" w:hanging="709"/>
        <w:jc w:val="both"/>
        <w:rPr>
          <w:sz w:val="20"/>
          <w:szCs w:val="20"/>
          <w:lang w:val="en-US"/>
        </w:rPr>
      </w:pPr>
      <w:proofErr w:type="spellStart"/>
      <w:r w:rsidRPr="00440FC2">
        <w:rPr>
          <w:sz w:val="20"/>
          <w:szCs w:val="20"/>
          <w:lang w:val="en-US"/>
        </w:rPr>
        <w:t>Firda</w:t>
      </w:r>
      <w:proofErr w:type="spellEnd"/>
      <w:r w:rsidRPr="00440FC2">
        <w:rPr>
          <w:sz w:val="20"/>
          <w:szCs w:val="20"/>
          <w:lang w:val="en-US"/>
        </w:rPr>
        <w:t xml:space="preserve">, A., Akhirini, &amp; </w:t>
      </w:r>
      <w:proofErr w:type="spellStart"/>
      <w:r w:rsidRPr="00440FC2">
        <w:rPr>
          <w:sz w:val="20"/>
          <w:szCs w:val="20"/>
          <w:lang w:val="en-US"/>
        </w:rPr>
        <w:t>Permatasari</w:t>
      </w:r>
      <w:proofErr w:type="spellEnd"/>
      <w:r w:rsidRPr="00440FC2">
        <w:rPr>
          <w:sz w:val="20"/>
          <w:szCs w:val="20"/>
          <w:lang w:val="en-US"/>
        </w:rPr>
        <w:t xml:space="preserve">, R. (2024). </w:t>
      </w:r>
      <w:proofErr w:type="spellStart"/>
      <w:r w:rsidRPr="00440FC2">
        <w:rPr>
          <w:sz w:val="20"/>
          <w:szCs w:val="20"/>
          <w:lang w:val="en-US"/>
        </w:rPr>
        <w:t>Analisis</w:t>
      </w:r>
      <w:proofErr w:type="spellEnd"/>
      <w:r w:rsidRPr="00440FC2">
        <w:rPr>
          <w:sz w:val="20"/>
          <w:szCs w:val="20"/>
          <w:lang w:val="en-US"/>
        </w:rPr>
        <w:t xml:space="preserve"> </w:t>
      </w:r>
      <w:proofErr w:type="spellStart"/>
      <w:r w:rsidRPr="00440FC2">
        <w:rPr>
          <w:sz w:val="20"/>
          <w:szCs w:val="20"/>
          <w:lang w:val="en-US"/>
        </w:rPr>
        <w:t>Produktivitas</w:t>
      </w:r>
      <w:proofErr w:type="spellEnd"/>
      <w:r w:rsidRPr="00440FC2">
        <w:rPr>
          <w:sz w:val="20"/>
          <w:szCs w:val="20"/>
          <w:lang w:val="en-US"/>
        </w:rPr>
        <w:t xml:space="preserve"> Alat Berat </w:t>
      </w:r>
      <w:proofErr w:type="spellStart"/>
      <w:r w:rsidRPr="00440FC2">
        <w:rPr>
          <w:sz w:val="20"/>
          <w:szCs w:val="20"/>
          <w:lang w:val="en-US"/>
        </w:rPr>
        <w:t>dalam</w:t>
      </w:r>
      <w:proofErr w:type="spellEnd"/>
      <w:r w:rsidRPr="00440FC2">
        <w:rPr>
          <w:sz w:val="20"/>
          <w:szCs w:val="20"/>
          <w:lang w:val="en-US"/>
        </w:rPr>
        <w:t xml:space="preserve"> </w:t>
      </w:r>
      <w:proofErr w:type="spellStart"/>
      <w:r w:rsidRPr="00440FC2">
        <w:rPr>
          <w:sz w:val="20"/>
          <w:szCs w:val="20"/>
          <w:lang w:val="en-US"/>
        </w:rPr>
        <w:t>Pengelolaan</w:t>
      </w:r>
      <w:proofErr w:type="spellEnd"/>
      <w:r w:rsidRPr="00440FC2">
        <w:rPr>
          <w:sz w:val="20"/>
          <w:szCs w:val="20"/>
          <w:lang w:val="en-US"/>
        </w:rPr>
        <w:t xml:space="preserve"> </w:t>
      </w:r>
      <w:proofErr w:type="spellStart"/>
      <w:r w:rsidRPr="00440FC2">
        <w:rPr>
          <w:sz w:val="20"/>
          <w:szCs w:val="20"/>
          <w:lang w:val="en-US"/>
        </w:rPr>
        <w:t>Sampah</w:t>
      </w:r>
      <w:proofErr w:type="spellEnd"/>
      <w:r w:rsidRPr="00440FC2">
        <w:rPr>
          <w:sz w:val="20"/>
          <w:szCs w:val="20"/>
          <w:lang w:val="en-US"/>
        </w:rPr>
        <w:t xml:space="preserve"> di </w:t>
      </w:r>
      <w:proofErr w:type="spellStart"/>
      <w:r w:rsidRPr="00440FC2">
        <w:rPr>
          <w:sz w:val="20"/>
          <w:szCs w:val="20"/>
          <w:lang w:val="en-US"/>
        </w:rPr>
        <w:t>Kecamatan</w:t>
      </w:r>
      <w:proofErr w:type="spellEnd"/>
      <w:r w:rsidRPr="00440FC2">
        <w:rPr>
          <w:sz w:val="20"/>
          <w:szCs w:val="20"/>
          <w:lang w:val="en-US"/>
        </w:rPr>
        <w:t xml:space="preserve"> </w:t>
      </w:r>
      <w:proofErr w:type="spellStart"/>
      <w:r w:rsidRPr="00440FC2">
        <w:rPr>
          <w:sz w:val="20"/>
          <w:szCs w:val="20"/>
          <w:lang w:val="en-US"/>
        </w:rPr>
        <w:t>Sukarami</w:t>
      </w:r>
      <w:proofErr w:type="spellEnd"/>
      <w:r w:rsidRPr="00440FC2">
        <w:rPr>
          <w:sz w:val="20"/>
          <w:szCs w:val="20"/>
          <w:lang w:val="en-US"/>
        </w:rPr>
        <w:t xml:space="preserve"> Kota Palembang: Analysis of Heavy Equipment Productivity in Waste Management in </w:t>
      </w:r>
      <w:proofErr w:type="spellStart"/>
      <w:r w:rsidRPr="00440FC2">
        <w:rPr>
          <w:sz w:val="20"/>
          <w:szCs w:val="20"/>
          <w:lang w:val="en-US"/>
        </w:rPr>
        <w:t>Sukarami</w:t>
      </w:r>
      <w:proofErr w:type="spellEnd"/>
      <w:r w:rsidRPr="00440FC2">
        <w:rPr>
          <w:sz w:val="20"/>
          <w:szCs w:val="20"/>
          <w:lang w:val="en-US"/>
        </w:rPr>
        <w:t xml:space="preserve"> District, </w:t>
      </w:r>
      <w:r w:rsidRPr="00440FC2">
        <w:rPr>
          <w:sz w:val="20"/>
          <w:szCs w:val="20"/>
          <w:lang w:val="en-US"/>
        </w:rPr>
        <w:lastRenderedPageBreak/>
        <w:t xml:space="preserve">Palembang City. Cantilever: </w:t>
      </w:r>
      <w:proofErr w:type="spellStart"/>
      <w:r w:rsidRPr="00440FC2">
        <w:rPr>
          <w:sz w:val="20"/>
          <w:szCs w:val="20"/>
          <w:lang w:val="en-US"/>
        </w:rPr>
        <w:t>Jurnal</w:t>
      </w:r>
      <w:proofErr w:type="spellEnd"/>
      <w:r w:rsidRPr="00440FC2">
        <w:rPr>
          <w:sz w:val="20"/>
          <w:szCs w:val="20"/>
          <w:lang w:val="en-US"/>
        </w:rPr>
        <w:t xml:space="preserve"> </w:t>
      </w:r>
      <w:proofErr w:type="spellStart"/>
      <w:r w:rsidRPr="00440FC2">
        <w:rPr>
          <w:sz w:val="20"/>
          <w:szCs w:val="20"/>
          <w:lang w:val="en-US"/>
        </w:rPr>
        <w:t>Penelitian</w:t>
      </w:r>
      <w:proofErr w:type="spellEnd"/>
      <w:r w:rsidRPr="00440FC2">
        <w:rPr>
          <w:sz w:val="20"/>
          <w:szCs w:val="20"/>
          <w:lang w:val="en-US"/>
        </w:rPr>
        <w:t xml:space="preserve"> Dan Kajian </w:t>
      </w:r>
      <w:proofErr w:type="spellStart"/>
      <w:r w:rsidRPr="00440FC2">
        <w:rPr>
          <w:sz w:val="20"/>
          <w:szCs w:val="20"/>
          <w:lang w:val="en-US"/>
        </w:rPr>
        <w:t>Bidang</w:t>
      </w:r>
      <w:proofErr w:type="spellEnd"/>
      <w:r w:rsidRPr="00440FC2">
        <w:rPr>
          <w:sz w:val="20"/>
          <w:szCs w:val="20"/>
          <w:lang w:val="en-US"/>
        </w:rPr>
        <w:t xml:space="preserve"> Teknik </w:t>
      </w:r>
      <w:proofErr w:type="spellStart"/>
      <w:r w:rsidRPr="00440FC2">
        <w:rPr>
          <w:sz w:val="20"/>
          <w:szCs w:val="20"/>
          <w:lang w:val="en-US"/>
        </w:rPr>
        <w:t>Sipil</w:t>
      </w:r>
      <w:proofErr w:type="spellEnd"/>
      <w:r w:rsidRPr="00440FC2">
        <w:rPr>
          <w:sz w:val="20"/>
          <w:szCs w:val="20"/>
          <w:lang w:val="en-US"/>
        </w:rPr>
        <w:t>, 13(1), 23-30. https://doi.org/10.35139/cantilever.v13i1.270.</w:t>
      </w:r>
    </w:p>
    <w:p w14:paraId="443C8F34" w14:textId="77777777" w:rsidR="00440FC2" w:rsidRPr="00440FC2" w:rsidRDefault="00440FC2" w:rsidP="00440FC2">
      <w:pPr>
        <w:adjustRightInd w:val="0"/>
        <w:snapToGrid w:val="0"/>
        <w:ind w:left="709" w:right="295" w:hanging="709"/>
        <w:jc w:val="both"/>
        <w:rPr>
          <w:sz w:val="20"/>
          <w:szCs w:val="20"/>
          <w:lang w:val="en-US"/>
        </w:rPr>
      </w:pPr>
      <w:r w:rsidRPr="00440FC2">
        <w:rPr>
          <w:sz w:val="20"/>
          <w:szCs w:val="20"/>
          <w:lang w:val="en-US"/>
        </w:rPr>
        <w:t xml:space="preserve">Nirmala, I. G. A. A. N., Subadra, I. N., &amp; Putra, P. G. P. (2024). </w:t>
      </w:r>
      <w:proofErr w:type="spellStart"/>
      <w:r w:rsidRPr="00440FC2">
        <w:rPr>
          <w:sz w:val="20"/>
          <w:szCs w:val="20"/>
          <w:lang w:val="en-US"/>
        </w:rPr>
        <w:t>Dampak</w:t>
      </w:r>
      <w:proofErr w:type="spellEnd"/>
      <w:r w:rsidRPr="00440FC2">
        <w:rPr>
          <w:sz w:val="20"/>
          <w:szCs w:val="20"/>
          <w:lang w:val="en-US"/>
        </w:rPr>
        <w:t xml:space="preserve"> </w:t>
      </w:r>
      <w:proofErr w:type="spellStart"/>
      <w:r w:rsidRPr="00440FC2">
        <w:rPr>
          <w:sz w:val="20"/>
          <w:szCs w:val="20"/>
          <w:lang w:val="en-US"/>
        </w:rPr>
        <w:t>Pengembangan</w:t>
      </w:r>
      <w:proofErr w:type="spellEnd"/>
      <w:r w:rsidRPr="00440FC2">
        <w:rPr>
          <w:sz w:val="20"/>
          <w:szCs w:val="20"/>
          <w:lang w:val="en-US"/>
        </w:rPr>
        <w:t xml:space="preserve"> Desa </w:t>
      </w:r>
      <w:proofErr w:type="spellStart"/>
      <w:r w:rsidRPr="00440FC2">
        <w:rPr>
          <w:sz w:val="20"/>
          <w:szCs w:val="20"/>
          <w:lang w:val="en-US"/>
        </w:rPr>
        <w:t>Wisata</w:t>
      </w:r>
      <w:proofErr w:type="spellEnd"/>
      <w:r w:rsidRPr="00440FC2">
        <w:rPr>
          <w:sz w:val="20"/>
          <w:szCs w:val="20"/>
          <w:lang w:val="en-US"/>
        </w:rPr>
        <w:t xml:space="preserve"> </w:t>
      </w:r>
      <w:proofErr w:type="spellStart"/>
      <w:r w:rsidRPr="00440FC2">
        <w:rPr>
          <w:sz w:val="20"/>
          <w:szCs w:val="20"/>
          <w:lang w:val="en-US"/>
        </w:rPr>
        <w:t>Terhadap</w:t>
      </w:r>
      <w:proofErr w:type="spellEnd"/>
      <w:r w:rsidRPr="00440FC2">
        <w:rPr>
          <w:sz w:val="20"/>
          <w:szCs w:val="20"/>
          <w:lang w:val="en-US"/>
        </w:rPr>
        <w:t xml:space="preserve"> </w:t>
      </w:r>
      <w:proofErr w:type="spellStart"/>
      <w:r w:rsidRPr="00440FC2">
        <w:rPr>
          <w:sz w:val="20"/>
          <w:szCs w:val="20"/>
          <w:lang w:val="en-US"/>
        </w:rPr>
        <w:t>Lingkungan</w:t>
      </w:r>
      <w:proofErr w:type="spellEnd"/>
      <w:r w:rsidRPr="00440FC2">
        <w:rPr>
          <w:sz w:val="20"/>
          <w:szCs w:val="20"/>
          <w:lang w:val="en-US"/>
        </w:rPr>
        <w:t xml:space="preserve"> </w:t>
      </w:r>
      <w:proofErr w:type="spellStart"/>
      <w:r w:rsidRPr="00440FC2">
        <w:rPr>
          <w:sz w:val="20"/>
          <w:szCs w:val="20"/>
          <w:lang w:val="en-US"/>
        </w:rPr>
        <w:t>Sosial</w:t>
      </w:r>
      <w:proofErr w:type="spellEnd"/>
      <w:r w:rsidRPr="00440FC2">
        <w:rPr>
          <w:sz w:val="20"/>
          <w:szCs w:val="20"/>
          <w:lang w:val="en-US"/>
        </w:rPr>
        <w:t xml:space="preserve"> </w:t>
      </w:r>
      <w:proofErr w:type="spellStart"/>
      <w:r w:rsidRPr="00440FC2">
        <w:rPr>
          <w:sz w:val="20"/>
          <w:szCs w:val="20"/>
          <w:lang w:val="en-US"/>
        </w:rPr>
        <w:t>Budaya</w:t>
      </w:r>
      <w:proofErr w:type="spellEnd"/>
      <w:r w:rsidRPr="00440FC2">
        <w:rPr>
          <w:sz w:val="20"/>
          <w:szCs w:val="20"/>
          <w:lang w:val="en-US"/>
        </w:rPr>
        <w:t xml:space="preserve"> Dan Ekonomi </w:t>
      </w:r>
      <w:proofErr w:type="gramStart"/>
      <w:r w:rsidRPr="00440FC2">
        <w:rPr>
          <w:sz w:val="20"/>
          <w:szCs w:val="20"/>
          <w:lang w:val="en-US"/>
        </w:rPr>
        <w:t>Di</w:t>
      </w:r>
      <w:proofErr w:type="gramEnd"/>
      <w:r w:rsidRPr="00440FC2">
        <w:rPr>
          <w:sz w:val="20"/>
          <w:szCs w:val="20"/>
          <w:lang w:val="en-US"/>
        </w:rPr>
        <w:t xml:space="preserve"> Desa </w:t>
      </w:r>
      <w:proofErr w:type="spellStart"/>
      <w:r w:rsidRPr="00440FC2">
        <w:rPr>
          <w:sz w:val="20"/>
          <w:szCs w:val="20"/>
          <w:lang w:val="en-US"/>
        </w:rPr>
        <w:t>Wisata</w:t>
      </w:r>
      <w:proofErr w:type="spellEnd"/>
      <w:r w:rsidRPr="00440FC2">
        <w:rPr>
          <w:sz w:val="20"/>
          <w:szCs w:val="20"/>
          <w:lang w:val="en-US"/>
        </w:rPr>
        <w:t xml:space="preserve"> </w:t>
      </w:r>
      <w:proofErr w:type="spellStart"/>
      <w:r w:rsidRPr="00440FC2">
        <w:rPr>
          <w:sz w:val="20"/>
          <w:szCs w:val="20"/>
          <w:lang w:val="en-US"/>
        </w:rPr>
        <w:t>Penglipuran</w:t>
      </w:r>
      <w:proofErr w:type="spellEnd"/>
      <w:r w:rsidRPr="00440FC2">
        <w:rPr>
          <w:sz w:val="20"/>
          <w:szCs w:val="20"/>
          <w:lang w:val="en-US"/>
        </w:rPr>
        <w:t xml:space="preserve">. </w:t>
      </w:r>
      <w:proofErr w:type="spellStart"/>
      <w:r w:rsidRPr="00440FC2">
        <w:rPr>
          <w:sz w:val="20"/>
          <w:szCs w:val="20"/>
          <w:lang w:val="en-US"/>
        </w:rPr>
        <w:t>Jurnal</w:t>
      </w:r>
      <w:proofErr w:type="spellEnd"/>
      <w:r w:rsidRPr="00440FC2">
        <w:rPr>
          <w:sz w:val="20"/>
          <w:szCs w:val="20"/>
          <w:lang w:val="en-US"/>
        </w:rPr>
        <w:t xml:space="preserve"> Daya Tarik </w:t>
      </w:r>
      <w:proofErr w:type="spellStart"/>
      <w:r w:rsidRPr="00440FC2">
        <w:rPr>
          <w:sz w:val="20"/>
          <w:szCs w:val="20"/>
          <w:lang w:val="en-US"/>
        </w:rPr>
        <w:t>Wisata</w:t>
      </w:r>
      <w:proofErr w:type="spellEnd"/>
      <w:r w:rsidRPr="00440FC2">
        <w:rPr>
          <w:sz w:val="20"/>
          <w:szCs w:val="20"/>
          <w:lang w:val="en-US"/>
        </w:rPr>
        <w:t>, 6(1), 8-21.</w:t>
      </w:r>
    </w:p>
    <w:p w14:paraId="39F1CF82" w14:textId="624EA1EB" w:rsidR="00440FC2" w:rsidRPr="00095543" w:rsidRDefault="00440FC2" w:rsidP="00440FC2">
      <w:pPr>
        <w:adjustRightInd w:val="0"/>
        <w:snapToGrid w:val="0"/>
        <w:ind w:left="709" w:right="295" w:hanging="709"/>
        <w:jc w:val="both"/>
        <w:rPr>
          <w:sz w:val="20"/>
          <w:szCs w:val="20"/>
          <w:lang w:val="en-US"/>
        </w:rPr>
      </w:pPr>
      <w:proofErr w:type="spellStart"/>
      <w:r w:rsidRPr="00440FC2">
        <w:rPr>
          <w:sz w:val="20"/>
          <w:szCs w:val="20"/>
          <w:lang w:val="en-US"/>
        </w:rPr>
        <w:t>Agumdhana</w:t>
      </w:r>
      <w:proofErr w:type="spellEnd"/>
      <w:r w:rsidRPr="00440FC2">
        <w:rPr>
          <w:sz w:val="20"/>
          <w:szCs w:val="20"/>
          <w:lang w:val="en-US"/>
        </w:rPr>
        <w:t xml:space="preserve">, R. (2022). Faktor </w:t>
      </w:r>
      <w:proofErr w:type="spellStart"/>
      <w:r w:rsidRPr="00440FC2">
        <w:rPr>
          <w:sz w:val="20"/>
          <w:szCs w:val="20"/>
          <w:lang w:val="en-US"/>
        </w:rPr>
        <w:t>Sosial</w:t>
      </w:r>
      <w:proofErr w:type="spellEnd"/>
      <w:r w:rsidRPr="00440FC2">
        <w:rPr>
          <w:sz w:val="20"/>
          <w:szCs w:val="20"/>
          <w:lang w:val="en-US"/>
        </w:rPr>
        <w:t xml:space="preserve"> Ekonomi Masyarakat dan </w:t>
      </w:r>
      <w:proofErr w:type="spellStart"/>
      <w:r w:rsidRPr="00440FC2">
        <w:rPr>
          <w:sz w:val="20"/>
          <w:szCs w:val="20"/>
          <w:lang w:val="en-US"/>
        </w:rPr>
        <w:t>Lingkungan</w:t>
      </w:r>
      <w:proofErr w:type="spellEnd"/>
      <w:r w:rsidRPr="00440FC2">
        <w:rPr>
          <w:sz w:val="20"/>
          <w:szCs w:val="20"/>
          <w:lang w:val="en-US"/>
        </w:rPr>
        <w:t xml:space="preserve"> yang </w:t>
      </w:r>
      <w:proofErr w:type="spellStart"/>
      <w:r w:rsidRPr="00440FC2">
        <w:rPr>
          <w:sz w:val="20"/>
          <w:szCs w:val="20"/>
          <w:lang w:val="en-US"/>
        </w:rPr>
        <w:t>Berperan</w:t>
      </w:r>
      <w:proofErr w:type="spellEnd"/>
      <w:r w:rsidRPr="00440FC2">
        <w:rPr>
          <w:sz w:val="20"/>
          <w:szCs w:val="20"/>
          <w:lang w:val="en-US"/>
        </w:rPr>
        <w:t xml:space="preserve"> Dalam </w:t>
      </w:r>
      <w:proofErr w:type="spellStart"/>
      <w:r w:rsidRPr="00440FC2">
        <w:rPr>
          <w:sz w:val="20"/>
          <w:szCs w:val="20"/>
          <w:lang w:val="en-US"/>
        </w:rPr>
        <w:t>Agrowisata</w:t>
      </w:r>
      <w:proofErr w:type="spellEnd"/>
      <w:r w:rsidRPr="00440FC2">
        <w:rPr>
          <w:sz w:val="20"/>
          <w:szCs w:val="20"/>
          <w:lang w:val="en-US"/>
        </w:rPr>
        <w:t xml:space="preserve">. </w:t>
      </w:r>
      <w:proofErr w:type="spellStart"/>
      <w:r w:rsidRPr="00440FC2">
        <w:rPr>
          <w:sz w:val="20"/>
          <w:szCs w:val="20"/>
          <w:lang w:val="en-US"/>
        </w:rPr>
        <w:t>Jurnal</w:t>
      </w:r>
      <w:proofErr w:type="spellEnd"/>
      <w:r w:rsidRPr="00440FC2">
        <w:rPr>
          <w:sz w:val="20"/>
          <w:szCs w:val="20"/>
          <w:lang w:val="en-US"/>
        </w:rPr>
        <w:t xml:space="preserve"> </w:t>
      </w:r>
      <w:proofErr w:type="spellStart"/>
      <w:r w:rsidRPr="00440FC2">
        <w:rPr>
          <w:sz w:val="20"/>
          <w:szCs w:val="20"/>
          <w:lang w:val="en-US"/>
        </w:rPr>
        <w:t>Pengabdian</w:t>
      </w:r>
      <w:proofErr w:type="spellEnd"/>
      <w:r w:rsidRPr="00440FC2">
        <w:rPr>
          <w:sz w:val="20"/>
          <w:szCs w:val="20"/>
          <w:lang w:val="en-US"/>
        </w:rPr>
        <w:t xml:space="preserve"> Magister Pendidikan IPA, 5(2), 305-312</w:t>
      </w:r>
    </w:p>
    <w:p w14:paraId="39EFCA59" w14:textId="77777777" w:rsidR="00095543" w:rsidRPr="00095543" w:rsidRDefault="00095543" w:rsidP="00095543">
      <w:pPr>
        <w:adjustRightInd w:val="0"/>
        <w:snapToGrid w:val="0"/>
        <w:ind w:left="709" w:right="295" w:hanging="709"/>
        <w:jc w:val="both"/>
        <w:rPr>
          <w:sz w:val="20"/>
          <w:szCs w:val="20"/>
          <w:lang w:val="en-US"/>
        </w:rPr>
      </w:pPr>
    </w:p>
    <w:p w14:paraId="11C10540" w14:textId="77777777" w:rsidR="00095543" w:rsidRDefault="00095543" w:rsidP="00095543">
      <w:pPr>
        <w:adjustRightInd w:val="0"/>
        <w:snapToGrid w:val="0"/>
        <w:ind w:right="295"/>
        <w:jc w:val="both"/>
        <w:rPr>
          <w:lang w:val="en-US"/>
        </w:rPr>
      </w:pPr>
    </w:p>
    <w:sectPr w:rsidR="00095543"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16655" w14:textId="77777777" w:rsidR="00FC2DD6" w:rsidRDefault="00FC2DD6" w:rsidP="002858BB">
      <w:r>
        <w:separator/>
      </w:r>
    </w:p>
  </w:endnote>
  <w:endnote w:type="continuationSeparator" w:id="0">
    <w:p w14:paraId="50B3AEF2" w14:textId="77777777" w:rsidR="00FC2DD6" w:rsidRDefault="00FC2DD6"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2DA47335" w:rsidR="00570720" w:rsidRPr="00D019DF" w:rsidRDefault="006D159E" w:rsidP="00197EF5">
        <w:pPr>
          <w:pStyle w:val="Footer"/>
          <w:rPr>
            <w:sz w:val="18"/>
            <w:szCs w:val="18"/>
          </w:rPr>
        </w:pPr>
        <w:proofErr w:type="spellStart"/>
        <w:r w:rsidRPr="006D159E">
          <w:rPr>
            <w:rFonts w:ascii="Arial" w:hAnsi="Arial" w:cs="Arial"/>
            <w:b/>
            <w:bCs/>
            <w:i/>
            <w:iCs/>
            <w:sz w:val="16"/>
            <w:szCs w:val="16"/>
            <w:lang w:val="en-US"/>
          </w:rPr>
          <w:t>Halimzikri</w:t>
        </w:r>
        <w:proofErr w:type="spellEnd"/>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4F594" w14:textId="77777777" w:rsidR="00FC2DD6" w:rsidRDefault="00FC2DD6" w:rsidP="002858BB">
      <w:r>
        <w:separator/>
      </w:r>
    </w:p>
  </w:footnote>
  <w:footnote w:type="continuationSeparator" w:id="0">
    <w:p w14:paraId="325A2F11" w14:textId="77777777" w:rsidR="00FC2DD6" w:rsidRDefault="00FC2DD6"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03748413"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 xml:space="preserve">Vol. </w:t>
                          </w:r>
                          <w:r w:rsidR="006C3661">
                            <w:rPr>
                              <w:rFonts w:ascii="Arial" w:hAnsi="Arial" w:cs="Arial"/>
                              <w:b/>
                              <w:bCs/>
                              <w:i/>
                              <w:iCs/>
                              <w:color w:val="000000" w:themeColor="text1"/>
                              <w:sz w:val="16"/>
                              <w:szCs w:val="16"/>
                            </w:rPr>
                            <w:t>3</w:t>
                          </w:r>
                          <w:r w:rsidRPr="00CB115C">
                            <w:rPr>
                              <w:rFonts w:ascii="Arial" w:hAnsi="Arial" w:cs="Arial"/>
                              <w:b/>
                              <w:bCs/>
                              <w:i/>
                              <w:iCs/>
                              <w:color w:val="000000" w:themeColor="text1"/>
                              <w:sz w:val="16"/>
                              <w:szCs w:val="16"/>
                            </w:rPr>
                            <w:t xml:space="preserve">, No. </w:t>
                          </w:r>
                          <w:r w:rsidR="006C3661">
                            <w:rPr>
                              <w:rFonts w:ascii="Arial" w:hAnsi="Arial" w:cs="Arial"/>
                              <w:b/>
                              <w:bCs/>
                              <w:i/>
                              <w:iCs/>
                              <w:color w:val="000000" w:themeColor="text1"/>
                              <w:sz w:val="16"/>
                              <w:szCs w:val="16"/>
                            </w:rPr>
                            <w:t>1</w:t>
                          </w:r>
                          <w:r w:rsidRPr="00CB115C">
                            <w:rPr>
                              <w:rFonts w:ascii="Arial" w:hAnsi="Arial" w:cs="Arial"/>
                              <w:b/>
                              <w:bCs/>
                              <w:i/>
                              <w:iCs/>
                              <w:color w:val="000000" w:themeColor="text1"/>
                              <w:sz w:val="16"/>
                              <w:szCs w:val="16"/>
                            </w:rPr>
                            <w:t>, 202</w:t>
                          </w:r>
                          <w:r w:rsidR="006C3661">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03748413"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 xml:space="preserve">Vol. </w:t>
                    </w:r>
                    <w:r w:rsidR="006C3661">
                      <w:rPr>
                        <w:rFonts w:ascii="Arial" w:hAnsi="Arial" w:cs="Arial"/>
                        <w:b/>
                        <w:bCs/>
                        <w:i/>
                        <w:iCs/>
                        <w:color w:val="000000" w:themeColor="text1"/>
                        <w:sz w:val="16"/>
                        <w:szCs w:val="16"/>
                      </w:rPr>
                      <w:t>3</w:t>
                    </w:r>
                    <w:r w:rsidRPr="00CB115C">
                      <w:rPr>
                        <w:rFonts w:ascii="Arial" w:hAnsi="Arial" w:cs="Arial"/>
                        <w:b/>
                        <w:bCs/>
                        <w:i/>
                        <w:iCs/>
                        <w:color w:val="000000" w:themeColor="text1"/>
                        <w:sz w:val="16"/>
                        <w:szCs w:val="16"/>
                      </w:rPr>
                      <w:t xml:space="preserve">, No. </w:t>
                    </w:r>
                    <w:r w:rsidR="006C3661">
                      <w:rPr>
                        <w:rFonts w:ascii="Arial" w:hAnsi="Arial" w:cs="Arial"/>
                        <w:b/>
                        <w:bCs/>
                        <w:i/>
                        <w:iCs/>
                        <w:color w:val="000000" w:themeColor="text1"/>
                        <w:sz w:val="16"/>
                        <w:szCs w:val="16"/>
                      </w:rPr>
                      <w:t>1</w:t>
                    </w:r>
                    <w:r w:rsidRPr="00CB115C">
                      <w:rPr>
                        <w:rFonts w:ascii="Arial" w:hAnsi="Arial" w:cs="Arial"/>
                        <w:b/>
                        <w:bCs/>
                        <w:i/>
                        <w:iCs/>
                        <w:color w:val="000000" w:themeColor="text1"/>
                        <w:sz w:val="16"/>
                        <w:szCs w:val="16"/>
                      </w:rPr>
                      <w:t>, 202</w:t>
                    </w:r>
                    <w:r w:rsidR="006C3661">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17B4"/>
    <w:multiLevelType w:val="hybridMultilevel"/>
    <w:tmpl w:val="DFF0A318"/>
    <w:lvl w:ilvl="0" w:tplc="6478EBF6">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E1C5BC4"/>
    <w:multiLevelType w:val="hybridMultilevel"/>
    <w:tmpl w:val="81343F3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2" w15:restartNumberingAfterBreak="0">
    <w:nsid w:val="26B40B92"/>
    <w:multiLevelType w:val="hybridMultilevel"/>
    <w:tmpl w:val="0E66B6C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906796A"/>
    <w:multiLevelType w:val="hybridMultilevel"/>
    <w:tmpl w:val="46A6CBC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1CA6FA6"/>
    <w:multiLevelType w:val="hybridMultilevel"/>
    <w:tmpl w:val="D7929AF4"/>
    <w:lvl w:ilvl="0" w:tplc="EBDAD188">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B756D6C"/>
    <w:multiLevelType w:val="hybridMultilevel"/>
    <w:tmpl w:val="11007B3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35634473">
    <w:abstractNumId w:val="3"/>
  </w:num>
  <w:num w:numId="2" w16cid:durableId="1095706165">
    <w:abstractNumId w:val="4"/>
  </w:num>
  <w:num w:numId="3" w16cid:durableId="306012789">
    <w:abstractNumId w:val="5"/>
  </w:num>
  <w:num w:numId="4" w16cid:durableId="426730380">
    <w:abstractNumId w:val="0"/>
  </w:num>
  <w:num w:numId="5" w16cid:durableId="2080246091">
    <w:abstractNumId w:val="2"/>
  </w:num>
  <w:num w:numId="6" w16cid:durableId="1220899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20E6"/>
    <w:rsid w:val="00021A0D"/>
    <w:rsid w:val="00023449"/>
    <w:rsid w:val="00026E79"/>
    <w:rsid w:val="00095543"/>
    <w:rsid w:val="000B7693"/>
    <w:rsid w:val="000D716F"/>
    <w:rsid w:val="000E3C6A"/>
    <w:rsid w:val="0011702F"/>
    <w:rsid w:val="001516FF"/>
    <w:rsid w:val="001540EB"/>
    <w:rsid w:val="00155C0E"/>
    <w:rsid w:val="00197EF5"/>
    <w:rsid w:val="001D2DA4"/>
    <w:rsid w:val="0022686A"/>
    <w:rsid w:val="00244990"/>
    <w:rsid w:val="00272403"/>
    <w:rsid w:val="002858BB"/>
    <w:rsid w:val="00285EBA"/>
    <w:rsid w:val="00292E00"/>
    <w:rsid w:val="002971A1"/>
    <w:rsid w:val="002A1120"/>
    <w:rsid w:val="002C2DEA"/>
    <w:rsid w:val="00307A3C"/>
    <w:rsid w:val="00325861"/>
    <w:rsid w:val="00343D79"/>
    <w:rsid w:val="00377172"/>
    <w:rsid w:val="003974E4"/>
    <w:rsid w:val="00397B32"/>
    <w:rsid w:val="003A79BF"/>
    <w:rsid w:val="003B5996"/>
    <w:rsid w:val="003C4FBB"/>
    <w:rsid w:val="003D76EB"/>
    <w:rsid w:val="003E0B2E"/>
    <w:rsid w:val="00416885"/>
    <w:rsid w:val="004405A6"/>
    <w:rsid w:val="00440FC2"/>
    <w:rsid w:val="00507133"/>
    <w:rsid w:val="00554E14"/>
    <w:rsid w:val="00570720"/>
    <w:rsid w:val="005B2F45"/>
    <w:rsid w:val="005E3953"/>
    <w:rsid w:val="006057FC"/>
    <w:rsid w:val="00631718"/>
    <w:rsid w:val="006523D7"/>
    <w:rsid w:val="00656754"/>
    <w:rsid w:val="00696D9A"/>
    <w:rsid w:val="006A77DB"/>
    <w:rsid w:val="006B4565"/>
    <w:rsid w:val="006C038B"/>
    <w:rsid w:val="006C3661"/>
    <w:rsid w:val="006C5699"/>
    <w:rsid w:val="006D159E"/>
    <w:rsid w:val="00747AFA"/>
    <w:rsid w:val="007536A7"/>
    <w:rsid w:val="00782344"/>
    <w:rsid w:val="00783D70"/>
    <w:rsid w:val="007A730C"/>
    <w:rsid w:val="007C0353"/>
    <w:rsid w:val="007C59EB"/>
    <w:rsid w:val="007E2EE3"/>
    <w:rsid w:val="007F74FE"/>
    <w:rsid w:val="00821DFD"/>
    <w:rsid w:val="008254BB"/>
    <w:rsid w:val="0085126F"/>
    <w:rsid w:val="00864F6D"/>
    <w:rsid w:val="00873B8F"/>
    <w:rsid w:val="008A6DD4"/>
    <w:rsid w:val="008C2D83"/>
    <w:rsid w:val="008C6ACF"/>
    <w:rsid w:val="008D03FD"/>
    <w:rsid w:val="008D2F9A"/>
    <w:rsid w:val="008D3055"/>
    <w:rsid w:val="009060E8"/>
    <w:rsid w:val="00A03098"/>
    <w:rsid w:val="00A2434C"/>
    <w:rsid w:val="00A35A64"/>
    <w:rsid w:val="00A53768"/>
    <w:rsid w:val="00A61AB4"/>
    <w:rsid w:val="00AC64AF"/>
    <w:rsid w:val="00AE0802"/>
    <w:rsid w:val="00AE3654"/>
    <w:rsid w:val="00AF015E"/>
    <w:rsid w:val="00B6279B"/>
    <w:rsid w:val="00B9541C"/>
    <w:rsid w:val="00B9740F"/>
    <w:rsid w:val="00BB4C09"/>
    <w:rsid w:val="00BB4F2C"/>
    <w:rsid w:val="00C3742A"/>
    <w:rsid w:val="00C60BB3"/>
    <w:rsid w:val="00C7616C"/>
    <w:rsid w:val="00C83FDE"/>
    <w:rsid w:val="00CB115C"/>
    <w:rsid w:val="00CB3A45"/>
    <w:rsid w:val="00CD7C71"/>
    <w:rsid w:val="00D019DF"/>
    <w:rsid w:val="00D12083"/>
    <w:rsid w:val="00D26361"/>
    <w:rsid w:val="00D36040"/>
    <w:rsid w:val="00D5206F"/>
    <w:rsid w:val="00DC4B42"/>
    <w:rsid w:val="00DE4ECE"/>
    <w:rsid w:val="00E41DDB"/>
    <w:rsid w:val="00E64FF1"/>
    <w:rsid w:val="00E73320"/>
    <w:rsid w:val="00E82882"/>
    <w:rsid w:val="00EA7844"/>
    <w:rsid w:val="00EC02C8"/>
    <w:rsid w:val="00EE5426"/>
    <w:rsid w:val="00FB28E8"/>
    <w:rsid w:val="00FC2DD6"/>
    <w:rsid w:val="00FC32CA"/>
    <w:rsid w:val="00FF1E4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3B5996"/>
    <w:rPr>
      <w:color w:val="0000FF" w:themeColor="hyperlink"/>
      <w:u w:val="single"/>
    </w:rPr>
  </w:style>
  <w:style w:type="character" w:styleId="UnresolvedMention">
    <w:name w:val="Unresolved Mention"/>
    <w:basedOn w:val="DefaultParagraphFont"/>
    <w:uiPriority w:val="99"/>
    <w:semiHidden/>
    <w:unhideWhenUsed/>
    <w:rsid w:val="003B5996"/>
    <w:rPr>
      <w:color w:val="605E5C"/>
      <w:shd w:val="clear" w:color="auto" w:fill="E1DFDD"/>
    </w:rPr>
  </w:style>
  <w:style w:type="table" w:styleId="TableGridLight">
    <w:name w:val="Grid Table Light"/>
    <w:basedOn w:val="TableNormal"/>
    <w:uiPriority w:val="40"/>
    <w:rsid w:val="00440FC2"/>
    <w:pPr>
      <w:widowControl/>
      <w:autoSpaceDE/>
      <w:autoSpaceDN/>
    </w:pPr>
    <w:rPr>
      <w14:ligatures w14:val="standardContextual"/>
    </w:rPr>
    <w:tblPr>
      <w:tblBorders>
        <w:top w:val="single" w:sz="4" w:space="0" w:color="auto"/>
        <w:bottom w:val="single" w:sz="4" w:space="0" w:color="auto"/>
        <w:insideH w:val="single" w:sz="4" w:space="0" w:color="auto"/>
      </w:tblBorders>
    </w:tblPr>
  </w:style>
  <w:style w:type="paragraph" w:styleId="BodyText2">
    <w:name w:val="Body Text 2"/>
    <w:basedOn w:val="Normal"/>
    <w:link w:val="BodyText2Char"/>
    <w:uiPriority w:val="99"/>
    <w:semiHidden/>
    <w:unhideWhenUsed/>
    <w:rsid w:val="00440FC2"/>
    <w:pPr>
      <w:spacing w:after="120" w:line="480" w:lineRule="auto"/>
    </w:pPr>
  </w:style>
  <w:style w:type="character" w:customStyle="1" w:styleId="BodyText2Char">
    <w:name w:val="Body Text 2 Char"/>
    <w:basedOn w:val="DefaultParagraphFont"/>
    <w:link w:val="BodyText2"/>
    <w:uiPriority w:val="99"/>
    <w:semiHidden/>
    <w:rsid w:val="00440FC2"/>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bimaszikri@gmail.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9</Pages>
  <Words>4297</Words>
  <Characters>24497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62</cp:revision>
  <dcterms:created xsi:type="dcterms:W3CDTF">2023-11-28T13:22:00Z</dcterms:created>
  <dcterms:modified xsi:type="dcterms:W3CDTF">2025-06-29T15:53:00Z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