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header3.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autoSpaceDE w:val="false"/>
        <w:autoSpaceDN w:val="false"/>
        <w:spacing w:lineRule="auto" w:line="360"/>
        <w:jc w:val="center"/>
        <w:rPr>
          <w:rFonts w:ascii="Times New Roman" w:hAnsi="Times New Roman"/>
          <w:b/>
          <w:sz w:val="24"/>
          <w:szCs w:val="24"/>
        </w:rPr>
      </w:pPr>
      <w:r>
        <w:rPr>
          <w:rFonts w:ascii="Times New Roman" w:hAnsi="Times New Roman"/>
          <w:b/>
          <w:bCs/>
          <w:spacing w:val="10"/>
          <w:sz w:val="28"/>
          <w:szCs w:val="28"/>
          <w:lang w:val="id-ID"/>
        </w:rPr>
        <w:t>PENGARUH KUALITAS PRODUK, HARGA DAN CITRA</w:t>
      </w:r>
      <w:r>
        <w:rPr>
          <w:rFonts w:ascii="Times New Roman" w:hAnsi="Times New Roman"/>
          <w:b/>
          <w:bCs/>
          <w:sz w:val="28"/>
          <w:szCs w:val="28"/>
          <w:lang w:val="id-ID"/>
        </w:rPr>
        <w:t xml:space="preserve"> </w:t>
      </w:r>
      <w:r>
        <w:rPr>
          <w:rFonts w:ascii="Times New Roman" w:hAnsi="Times New Roman"/>
          <w:b/>
          <w:bCs/>
          <w:spacing w:val="6"/>
          <w:sz w:val="28"/>
          <w:szCs w:val="28"/>
          <w:lang w:val="id-ID"/>
        </w:rPr>
        <w:t>MEREK TERHADAP KEPUTUSAN PEMBELIAN PRODUK</w:t>
      </w:r>
      <w:r>
        <w:rPr>
          <w:rFonts w:ascii="Times New Roman" w:hAnsi="Times New Roman"/>
          <w:b/>
          <w:bCs/>
          <w:sz w:val="28"/>
          <w:szCs w:val="28"/>
          <w:lang w:val="id-ID"/>
        </w:rPr>
        <w:t xml:space="preserve"> </w:t>
      </w:r>
      <w:r>
        <w:rPr>
          <w:rFonts w:ascii="Times New Roman" w:hAnsi="Times New Roman"/>
          <w:b/>
          <w:bCs/>
          <w:spacing w:val="-4"/>
          <w:sz w:val="28"/>
          <w:szCs w:val="28"/>
          <w:lang w:val="id-ID"/>
        </w:rPr>
        <w:t>KOSMETIK WARDAH STUDI KASUS PADA MAHASISWA</w:t>
      </w:r>
      <w:r>
        <w:rPr>
          <w:rFonts w:ascii="Times New Roman" w:hAnsi="Times New Roman"/>
          <w:b/>
          <w:bCs/>
          <w:sz w:val="28"/>
          <w:szCs w:val="28"/>
          <w:lang w:val="id-ID"/>
        </w:rPr>
        <w:t xml:space="preserve"> PROGRAM STRATA I (S1) SEMESTER VII  FAKULTAS EKONOMI DAN BISNIS UNIVERSITAS TRIDINANTI</w:t>
      </w:r>
      <w:r>
        <w:rPr>
          <w:rFonts w:ascii="Times New Roman" w:hAnsi="Times New Roman"/>
          <w:b/>
          <w:bCs/>
          <w:sz w:val="32"/>
          <w:szCs w:val="32"/>
          <w:lang w:val="id-ID"/>
        </w:rPr>
        <w:t xml:space="preserve">         </w:t>
      </w:r>
    </w:p>
    <w:p>
      <w:pPr>
        <w:pStyle w:val="style0"/>
        <w:spacing w:after="0" w:lineRule="auto" w:line="240"/>
        <w:jc w:val="center"/>
        <w:rPr>
          <w:rFonts w:ascii="Times New Roman" w:hAnsi="Times New Roman"/>
          <w:b/>
          <w:sz w:val="24"/>
          <w:szCs w:val="24"/>
          <w:vertAlign w:val="superscript"/>
        </w:rPr>
      </w:pPr>
      <w:r>
        <w:rPr>
          <w:rFonts w:ascii="Times New Roman" w:hAnsi="Times New Roman"/>
          <w:b/>
          <w:bCs/>
          <w:sz w:val="24"/>
          <w:szCs w:val="24"/>
        </w:rPr>
        <w:t>Siskawati Wulandari</w:t>
      </w:r>
      <w:r>
        <w:rPr>
          <w:rFonts w:ascii="Times New Roman" w:hAnsi="Times New Roman"/>
          <w:b/>
          <w:sz w:val="24"/>
          <w:szCs w:val="24"/>
          <w:vertAlign w:val="superscript"/>
        </w:rPr>
        <w:t xml:space="preserve"> 1)</w:t>
      </w:r>
      <w:r>
        <w:rPr>
          <w:rFonts w:ascii="Times New Roman" w:hAnsi="Times New Roman"/>
          <w:b/>
          <w:sz w:val="24"/>
          <w:szCs w:val="24"/>
        </w:rPr>
        <w:t xml:space="preserve">, </w:t>
      </w:r>
      <w:r>
        <w:rPr>
          <w:rFonts w:ascii="Times New Roman" w:hAnsi="Times New Roman"/>
          <w:b/>
          <w:sz w:val="24"/>
          <w:szCs w:val="24"/>
        </w:rPr>
        <w:t>Sulbahri</w:t>
      </w:r>
      <w:r>
        <w:rPr>
          <w:rFonts w:ascii="Times New Roman" w:hAnsi="Times New Roman"/>
          <w:b/>
          <w:sz w:val="24"/>
          <w:szCs w:val="24"/>
        </w:rPr>
        <w:t xml:space="preserve"> Madjir</w:t>
      </w:r>
      <w:r>
        <w:rPr>
          <w:rFonts w:ascii="Times New Roman" w:hAnsi="Times New Roman"/>
          <w:b/>
          <w:bCs/>
          <w:sz w:val="24"/>
          <w:szCs w:val="24"/>
          <w:lang w:val="id-ID"/>
        </w:rPr>
        <w:t xml:space="preserve"> </w:t>
      </w:r>
      <w:r>
        <w:rPr>
          <w:rFonts w:ascii="Times New Roman" w:hAnsi="Times New Roman"/>
          <w:b/>
          <w:sz w:val="24"/>
          <w:szCs w:val="24"/>
          <w:vertAlign w:val="superscript"/>
        </w:rPr>
        <w:t xml:space="preserve"> 2)</w:t>
      </w:r>
      <w:r>
        <w:rPr>
          <w:rFonts w:ascii="Times New Roman" w:hAnsi="Times New Roman"/>
          <w:b/>
          <w:sz w:val="24"/>
          <w:szCs w:val="24"/>
        </w:rPr>
        <w:t>,</w:t>
      </w:r>
      <w:r>
        <w:rPr>
          <w:rFonts w:ascii="Times New Roman" w:hAnsi="Times New Roman"/>
          <w:b/>
          <w:sz w:val="24"/>
          <w:szCs w:val="24"/>
          <w:lang w:val="id-ID"/>
        </w:rPr>
        <w:t xml:space="preserve"> </w:t>
      </w:r>
      <w:r>
        <w:rPr>
          <w:rFonts w:ascii="Times New Roman" w:hAnsi="Times New Roman"/>
          <w:b/>
          <w:sz w:val="24"/>
          <w:szCs w:val="24"/>
        </w:rPr>
        <w:t>Frecilia Nanda Melvani</w:t>
      </w:r>
      <w:r>
        <w:rPr>
          <w:rFonts w:ascii="Times New Roman" w:hAnsi="Times New Roman"/>
          <w:b/>
          <w:bCs/>
          <w:sz w:val="24"/>
          <w:szCs w:val="24"/>
        </w:rPr>
        <w:t xml:space="preserve"> </w:t>
      </w:r>
      <w:r>
        <w:rPr>
          <w:rFonts w:ascii="Times New Roman" w:hAnsi="Times New Roman"/>
          <w:b/>
          <w:sz w:val="24"/>
          <w:szCs w:val="24"/>
          <w:vertAlign w:val="superscript"/>
        </w:rPr>
        <w:t>3)</w:t>
      </w:r>
    </w:p>
    <w:p>
      <w:pPr>
        <w:pStyle w:val="style0"/>
        <w:spacing w:after="0" w:lineRule="auto" w:line="240"/>
        <w:jc w:val="center"/>
        <w:rPr>
          <w:rFonts w:ascii="Times New Roman" w:hAnsi="Times New Roman"/>
          <w:b/>
          <w:sz w:val="24"/>
          <w:szCs w:val="24"/>
        </w:rPr>
      </w:pPr>
      <w:r>
        <w:rPr>
          <w:rFonts w:ascii="Times New Roman" w:hAnsi="Times New Roman"/>
          <w:b/>
          <w:sz w:val="24"/>
          <w:szCs w:val="24"/>
        </w:rPr>
        <w:t xml:space="preserve"> Program Studi Manajemen, Fakultas Ekonomi dan Bisnis</w:t>
      </w:r>
    </w:p>
    <w:p>
      <w:pPr>
        <w:pStyle w:val="style0"/>
        <w:spacing w:after="0" w:lineRule="auto" w:line="240"/>
        <w:jc w:val="center"/>
        <w:rPr>
          <w:rFonts w:ascii="Times New Roman" w:hAnsi="Times New Roman"/>
          <w:b/>
          <w:sz w:val="24"/>
          <w:szCs w:val="24"/>
        </w:rPr>
      </w:pPr>
      <w:r>
        <w:rPr>
          <w:rFonts w:ascii="Times New Roman" w:hAnsi="Times New Roman"/>
          <w:b/>
          <w:sz w:val="24"/>
          <w:szCs w:val="24"/>
        </w:rPr>
        <w:t>Universitas Tridinanti</w:t>
      </w:r>
    </w:p>
    <w:bookmarkStart w:id="0" w:name="_GoBack"/>
    <w:bookmarkEnd w:id="0"/>
    <w:p>
      <w:pPr>
        <w:pStyle w:val="style0"/>
        <w:pBdr>
          <w:bottom w:val="thinThickThinMediumGap" w:sz="18" w:space="3" w:color="auto"/>
        </w:pBdr>
        <w:spacing w:after="0" w:lineRule="auto" w:line="240"/>
        <w:jc w:val="center"/>
        <w:rPr>
          <w:color w:val="0000ff"/>
          <w:sz w:val="24"/>
          <w:szCs w:val="24"/>
          <w:u w:val="single"/>
          <w:lang w:val="id-ID"/>
        </w:rPr>
      </w:pPr>
      <w:r>
        <w:rPr>
          <w:rFonts w:ascii="Times New Roman" w:hAnsi="Times New Roman"/>
          <w:sz w:val="24"/>
          <w:szCs w:val="24"/>
        </w:rPr>
        <w:t xml:space="preserve">Email:  </w:t>
      </w:r>
      <w:r>
        <w:rPr/>
        <w:fldChar w:fldCharType="begin"/>
      </w:r>
      <w:r>
        <w:instrText xml:space="preserve"> HYPERLINK "mailto:siskaawwd12@gmail.com" </w:instrText>
      </w:r>
      <w:r>
        <w:rPr/>
        <w:fldChar w:fldCharType="separate"/>
      </w:r>
      <w:r>
        <w:rPr>
          <w:rStyle w:val="style85"/>
          <w:sz w:val="24"/>
          <w:szCs w:val="24"/>
        </w:rPr>
        <w:t>siskaawwd12@gmail.com</w:t>
      </w:r>
      <w:r>
        <w:rPr/>
        <w:fldChar w:fldCharType="end"/>
      </w:r>
      <w:r>
        <w:rPr>
          <w:color w:val="0000ff"/>
          <w:sz w:val="24"/>
          <w:szCs w:val="24"/>
          <w:lang w:val="id-ID"/>
        </w:rPr>
        <w:t xml:space="preserve"> </w:t>
      </w:r>
      <w:r>
        <w:rPr>
          <w:color w:val="0000ff"/>
          <w:sz w:val="24"/>
          <w:szCs w:val="24"/>
          <w:u w:val="single"/>
        </w:rPr>
        <w:t>madjirsulbahri@gmail.com</w:t>
      </w:r>
    </w:p>
    <w:p>
      <w:pPr>
        <w:pStyle w:val="style0"/>
        <w:pBdr>
          <w:bottom w:val="thinThickThinMediumGap" w:sz="18" w:space="3" w:color="auto"/>
        </w:pBdr>
        <w:spacing w:after="0" w:lineRule="auto" w:line="240"/>
        <w:jc w:val="center"/>
        <w:rPr>
          <w:color w:val="0000ff"/>
          <w:sz w:val="24"/>
          <w:szCs w:val="24"/>
          <w:u w:val="single"/>
        </w:rPr>
      </w:pPr>
      <w:r>
        <w:rPr>
          <w:color w:val="0000ff"/>
          <w:sz w:val="24"/>
          <w:szCs w:val="24"/>
          <w:u w:val="single"/>
        </w:rPr>
        <w:t>freciliananda@univ-tridinanti.ac.id</w:t>
      </w:r>
    </w:p>
    <w:p>
      <w:pPr>
        <w:pStyle w:val="style0"/>
        <w:spacing w:lineRule="auto" w:line="360"/>
        <w:jc w:val="center"/>
        <w:rPr>
          <w:rFonts w:ascii="Times New Roman" w:hAnsi="Times New Roman"/>
          <w:b/>
          <w:sz w:val="24"/>
        </w:rPr>
      </w:pPr>
      <w:r>
        <w:rPr>
          <w:rFonts w:ascii="Times New Roman" w:hAnsi="Times New Roman"/>
          <w:b/>
          <w:sz w:val="24"/>
          <w:szCs w:val="24"/>
        </w:rPr>
        <w:t>ABSTRAK</w:t>
      </w:r>
    </w:p>
    <w:bookmarkStart w:id="1" w:name="_Toc185521238"/>
    <w:p>
      <w:pPr>
        <w:pStyle w:val="style0"/>
        <w:spacing w:before="240" w:after="200" w:lineRule="auto" w:line="240"/>
        <w:jc w:val="both"/>
        <w:rPr>
          <w:rFonts w:ascii="Times New Roman" w:eastAsia="SimSun" w:hAnsi="Times New Roman"/>
          <w:b/>
          <w:bCs/>
          <w:sz w:val="24"/>
          <w:szCs w:val="26"/>
          <w:lang w:val="en-ID"/>
        </w:rPr>
      </w:pPr>
      <w:r>
        <w:rPr>
          <w:rFonts w:ascii="Times New Roman" w:cs="SimSun" w:hAnsi="Times New Roman"/>
          <w:sz w:val="24"/>
          <w:lang w:val="id-ID"/>
        </w:rPr>
        <w:t>Penelitian ini pada dasarnya bertujuan un</w:t>
      </w:r>
      <w:r>
        <w:rPr>
          <w:rFonts w:ascii="Times New Roman" w:cs="SimSun" w:hAnsi="Times New Roman"/>
          <w:sz w:val="24"/>
          <w:lang w:val="id-ID"/>
        </w:rPr>
        <w:t>tuk mengetahui</w:t>
      </w:r>
      <w:r>
        <w:rPr>
          <w:rFonts w:ascii="Times New Roman" w:cs="SimSun" w:hAnsi="Times New Roman"/>
          <w:sz w:val="24"/>
        </w:rPr>
        <w:t xml:space="preserve"> </w:t>
      </w:r>
      <w:r>
        <w:rPr>
          <w:rFonts w:ascii="Times New Roman" w:cs="SimSun" w:hAnsi="Times New Roman"/>
          <w:sz w:val="24"/>
          <w:lang w:val="id-ID"/>
        </w:rPr>
        <w:t xml:space="preserve">Pengaruh Kualitas Produk Harga dan Citra Merek Terhadap Keputusan Pembelian Produk Kosmetik Wardah Studi Pada Kasus Mahasiswa S1 Semester 7 Fakultas Ekonomi dan Bisnis Universitas Tridinanti. Dalam penulisan skripsi ini penulis menggunakan </w:t>
      </w:r>
      <w:r>
        <w:rPr>
          <w:rFonts w:ascii="Times New Roman" w:cs="SimSun" w:hAnsi="Times New Roman"/>
          <w:sz w:val="24"/>
          <w:lang w:val="id-ID"/>
        </w:rPr>
        <w:t>teknik pengumpulan data secara primer dan sekunder, yang diperoleh dengan penyebaran kuesioner. penelitian ini menggunakan teknik analisis regresi linier berganda dan menggunakan aplikasi statistik SPSS versi 25. Teknik pengumpulan data dilakukan melalui p</w:t>
      </w:r>
      <w:r>
        <w:rPr>
          <w:rFonts w:ascii="Times New Roman" w:cs="SimSun" w:hAnsi="Times New Roman"/>
          <w:sz w:val="24"/>
          <w:lang w:val="id-ID"/>
        </w:rPr>
        <w:t>embagian kuisoner kepada 146 orang sebagai sampel.</w:t>
      </w:r>
    </w:p>
    <w:p>
      <w:pPr>
        <w:pStyle w:val="style0"/>
        <w:spacing w:after="200" w:lineRule="auto" w:line="240"/>
        <w:jc w:val="both"/>
        <w:rPr>
          <w:rFonts w:ascii="Times New Roman" w:eastAsia="SimSun" w:hAnsi="Times New Roman"/>
          <w:b/>
          <w:bCs/>
          <w:sz w:val="24"/>
          <w:szCs w:val="26"/>
          <w:lang w:val="en-ID"/>
        </w:rPr>
      </w:pPr>
      <w:r>
        <w:rPr>
          <w:rFonts w:ascii="Times New Roman" w:cs="SimSun" w:hAnsi="Times New Roman"/>
          <w:sz w:val="24"/>
          <w:lang w:val="id-ID"/>
        </w:rPr>
        <w:t>Berdasarkan hasil penelitian secara simultan (Uji F) diperoleh hasil tingkat signifikan F sebesar 36,581 yang dimana ini menujukkan bahwa terdapat pengaruh positif terhadap Kualitas Produk, Harga dan Citra</w:t>
      </w:r>
      <w:r>
        <w:rPr>
          <w:rFonts w:ascii="Times New Roman" w:cs="SimSun" w:hAnsi="Times New Roman"/>
          <w:sz w:val="24"/>
          <w:lang w:val="id-ID"/>
        </w:rPr>
        <w:t xml:space="preserve"> Merek bersama terhadap Keputusan Pembelian. Dari hasil penelitian secara parsial (Uji T) untuk variabel Kualitas Produk menunjukan bahwa mempunyai pengaruh terhadap Keputusan Pembelian dapat dilihat nilai T</w:t>
      </w:r>
      <w:r>
        <w:rPr>
          <w:rFonts w:ascii="Times New Roman" w:cs="SimSun" w:hAnsi="Times New Roman"/>
          <w:sz w:val="24"/>
          <w:vertAlign w:val="subscript"/>
          <w:lang w:val="id-ID"/>
        </w:rPr>
        <w:t>hitung</w:t>
      </w:r>
      <w:r>
        <w:rPr>
          <w:rFonts w:ascii="Times New Roman" w:cs="SimSun" w:hAnsi="Times New Roman"/>
          <w:sz w:val="24"/>
          <w:lang w:val="id-ID"/>
        </w:rPr>
        <w:t xml:space="preserve"> untuk variabel Kualitas Produk sebesar 3,7</w:t>
      </w:r>
      <w:r>
        <w:rPr>
          <w:rFonts w:ascii="Times New Roman" w:cs="SimSun" w:hAnsi="Times New Roman"/>
          <w:sz w:val="24"/>
          <w:lang w:val="id-ID"/>
        </w:rPr>
        <w:t>90, yang artinya T</w:t>
      </w:r>
      <w:r>
        <w:rPr>
          <w:rFonts w:ascii="Times New Roman" w:cs="SimSun" w:hAnsi="Times New Roman"/>
          <w:sz w:val="24"/>
          <w:vertAlign w:val="subscript"/>
          <w:lang w:val="id-ID"/>
        </w:rPr>
        <w:t>hitung</w:t>
      </w:r>
      <w:r>
        <w:rPr>
          <w:rFonts w:ascii="Times New Roman" w:cs="SimSun" w:hAnsi="Times New Roman"/>
          <w:sz w:val="24"/>
          <w:lang w:val="id-ID"/>
        </w:rPr>
        <w:t xml:space="preserve"> 3,790&gt; T</w:t>
      </w:r>
      <w:r>
        <w:rPr>
          <w:rFonts w:ascii="Times New Roman" w:cs="SimSun" w:hAnsi="Times New Roman"/>
          <w:sz w:val="24"/>
          <w:vertAlign w:val="subscript"/>
          <w:lang w:val="id-ID"/>
        </w:rPr>
        <w:t>tabel</w:t>
      </w:r>
      <w:r>
        <w:rPr>
          <w:rFonts w:ascii="Times New Roman" w:cs="SimSun" w:hAnsi="Times New Roman"/>
          <w:sz w:val="24"/>
          <w:lang w:val="id-ID"/>
        </w:rPr>
        <w:t xml:space="preserve"> 1,655. Untuk variabel Harga menunjukan bahwa mempunyai pengaruh terhadap Keputusan Pembelian. Dapat dilihat nilai T</w:t>
      </w:r>
      <w:r>
        <w:rPr>
          <w:rFonts w:ascii="Times New Roman" w:cs="SimSun" w:hAnsi="Times New Roman"/>
          <w:sz w:val="24"/>
          <w:vertAlign w:val="subscript"/>
          <w:lang w:val="id-ID"/>
        </w:rPr>
        <w:t>hitung</w:t>
      </w:r>
      <w:r>
        <w:rPr>
          <w:rFonts w:ascii="Times New Roman" w:cs="SimSun" w:hAnsi="Times New Roman"/>
          <w:sz w:val="24"/>
          <w:lang w:val="id-ID"/>
        </w:rPr>
        <w:t xml:space="preserve"> untuk variabel Harga sebesar 2,190, yang artinya T</w:t>
      </w:r>
      <w:r>
        <w:rPr>
          <w:rFonts w:ascii="Times New Roman" w:cs="SimSun" w:hAnsi="Times New Roman"/>
          <w:sz w:val="24"/>
          <w:vertAlign w:val="subscript"/>
          <w:lang w:val="id-ID"/>
        </w:rPr>
        <w:t>hitung</w:t>
      </w:r>
      <w:r>
        <w:rPr>
          <w:rFonts w:ascii="Times New Roman" w:cs="SimSun" w:hAnsi="Times New Roman"/>
          <w:sz w:val="24"/>
          <w:lang w:val="id-ID"/>
        </w:rPr>
        <w:t xml:space="preserve"> 2,190 &gt; T</w:t>
      </w:r>
      <w:r>
        <w:rPr>
          <w:rFonts w:ascii="Times New Roman" w:cs="SimSun" w:hAnsi="Times New Roman"/>
          <w:sz w:val="24"/>
          <w:vertAlign w:val="subscript"/>
          <w:lang w:val="id-ID"/>
        </w:rPr>
        <w:t>tabel</w:t>
      </w:r>
      <w:r>
        <w:rPr>
          <w:rFonts w:ascii="Times New Roman" w:cs="SimSun" w:hAnsi="Times New Roman"/>
          <w:sz w:val="24"/>
          <w:lang w:val="id-ID"/>
        </w:rPr>
        <w:t xml:space="preserve"> 1,655. Untuk variabel C</w:t>
      </w:r>
      <w:r>
        <w:rPr>
          <w:rFonts w:ascii="Times New Roman" w:cs="SimSun" w:hAnsi="Times New Roman"/>
          <w:sz w:val="24"/>
          <w:lang w:val="id-ID"/>
        </w:rPr>
        <w:t>itra Merek menunjukan bahwa mempunyai pengaruh terhadap Keputusan Pembelian. Dapat dilihat nilai T</w:t>
      </w:r>
      <w:r>
        <w:rPr>
          <w:rFonts w:ascii="Times New Roman" w:cs="SimSun" w:hAnsi="Times New Roman"/>
          <w:sz w:val="24"/>
          <w:vertAlign w:val="subscript"/>
          <w:lang w:val="id-ID"/>
        </w:rPr>
        <w:t>hitung</w:t>
      </w:r>
      <w:r>
        <w:rPr>
          <w:rFonts w:ascii="Times New Roman" w:cs="SimSun" w:hAnsi="Times New Roman"/>
          <w:sz w:val="24"/>
          <w:lang w:val="id-ID"/>
        </w:rPr>
        <w:t xml:space="preserve"> untuk variabel Citra Merek sebesar 2,142, yang artinya T</w:t>
      </w:r>
      <w:r>
        <w:rPr>
          <w:rFonts w:ascii="Times New Roman" w:cs="SimSun" w:hAnsi="Times New Roman"/>
          <w:sz w:val="24"/>
          <w:vertAlign w:val="subscript"/>
          <w:lang w:val="id-ID"/>
        </w:rPr>
        <w:t>hitung</w:t>
      </w:r>
      <w:r>
        <w:rPr>
          <w:rFonts w:ascii="Times New Roman" w:cs="SimSun" w:hAnsi="Times New Roman"/>
          <w:sz w:val="24"/>
          <w:lang w:val="id-ID"/>
        </w:rPr>
        <w:t xml:space="preserve"> 2,142&gt; T</w:t>
      </w:r>
      <w:r>
        <w:rPr>
          <w:rFonts w:ascii="Times New Roman" w:cs="SimSun" w:hAnsi="Times New Roman"/>
          <w:sz w:val="24"/>
          <w:vertAlign w:val="subscript"/>
          <w:lang w:val="id-ID"/>
        </w:rPr>
        <w:t>tabel</w:t>
      </w:r>
      <w:r>
        <w:rPr>
          <w:rFonts w:ascii="Times New Roman" w:cs="SimSun" w:hAnsi="Times New Roman"/>
          <w:sz w:val="24"/>
          <w:lang w:val="id-ID"/>
        </w:rPr>
        <w:t xml:space="preserve"> 1,655. </w:t>
      </w:r>
    </w:p>
    <w:p>
      <w:pPr>
        <w:pStyle w:val="style0"/>
        <w:keepNext/>
        <w:keepLines/>
        <w:spacing w:before="40" w:lineRule="auto" w:line="276"/>
        <w:outlineLvl w:val="1"/>
        <w:rPr>
          <w:rFonts w:ascii="Times New Roman" w:hAnsi="Times New Roman"/>
          <w:b/>
          <w:bCs/>
          <w:sz w:val="24"/>
        </w:rPr>
      </w:pPr>
      <w:r>
        <w:rPr>
          <w:rFonts w:ascii="Times New Roman" w:cs="SimSun" w:hAnsi="Times New Roman"/>
          <w:b/>
          <w:bCs/>
          <w:i/>
          <w:iCs/>
          <w:sz w:val="24"/>
          <w:lang w:val="id-ID"/>
        </w:rPr>
        <w:t>Kata Kunci : Kualitas Produk, Harga dan Citra Merek Terhadap Keput</w:t>
      </w:r>
      <w:r>
        <w:rPr>
          <w:rFonts w:ascii="Times New Roman" w:cs="SimSun" w:hAnsi="Times New Roman"/>
          <w:b/>
          <w:bCs/>
          <w:i/>
          <w:iCs/>
          <w:sz w:val="24"/>
          <w:lang w:val="id-ID"/>
        </w:rPr>
        <w:t>usan Pembelian</w:t>
      </w:r>
      <w:bookmarkEnd w:id="1"/>
    </w:p>
    <w:p>
      <w:pPr>
        <w:pStyle w:val="style0"/>
        <w:rPr>
          <w:rFonts w:ascii="Times New Roman" w:hAnsi="Times New Roman"/>
          <w:b/>
          <w:bCs/>
          <w:i/>
          <w:iCs/>
          <w:sz w:val="24"/>
        </w:rPr>
        <w:sectPr>
          <w:headerReference w:type="even" r:id="rId2"/>
          <w:headerReference w:type="default" r:id="rId3"/>
          <w:headerReference w:type="first" r:id="rId4"/>
          <w:type w:val="continuous"/>
          <w:pgSz w:w="11910" w:h="16840" w:orient="portrait"/>
          <w:pgMar w:top="1582" w:right="1457" w:bottom="278" w:left="1678" w:header="720" w:footer="720" w:gutter="0"/>
          <w:cols w:space="720"/>
          <w:docGrid w:linePitch="299"/>
        </w:sectPr>
      </w:pPr>
    </w:p>
    <w:p>
      <w:pPr>
        <w:pStyle w:val="style179"/>
        <w:numPr>
          <w:ilvl w:val="0"/>
          <w:numId w:val="1"/>
        </w:numPr>
        <w:ind w:left="426"/>
        <w:rPr>
          <w:lang w:val="pt-PT"/>
        </w:rPr>
      </w:pPr>
      <w:r>
        <w:rPr>
          <w:rFonts w:ascii="Times New Roman" w:hAnsi="Times New Roman"/>
          <w:b/>
          <w:bCs/>
          <w:sz w:val="24"/>
        </w:rPr>
        <w:t>PENDAHULUA</w:t>
      </w:r>
      <w:r>
        <w:rPr>
          <w:rFonts w:ascii="Times New Roman" w:hAnsi="Times New Roman"/>
          <w:b/>
          <w:sz w:val="24"/>
        </w:rPr>
        <w:t>N</w:t>
      </w:r>
    </w:p>
    <w:bookmarkStart w:id="2" w:name="_Toc176008402"/>
    <w:p>
      <w:pPr>
        <w:pStyle w:val="style0"/>
        <w:spacing w:after="200" w:lineRule="auto" w:line="480"/>
        <w:jc w:val="both"/>
        <w:rPr/>
      </w:pPr>
      <w:r>
        <w:rPr>
          <w:rFonts w:ascii="Times New Roman" w:hAnsi="Times New Roman"/>
          <w:sz w:val="24"/>
          <w:lang w:val="id-ID"/>
        </w:rPr>
        <w:t xml:space="preserve">Di era sekarang industri kosmetik Indonesia mengalami pertumbuhan yang signifikan dalam </w:t>
      </w:r>
      <w:r>
        <w:rPr>
          <w:rFonts w:ascii="Times New Roman" w:hAnsi="Times New Roman"/>
          <w:sz w:val="24"/>
          <w:lang w:val="id-ID"/>
        </w:rPr>
        <w:t xml:space="preserve">beberapa tahun terakhir ini dengan didorongnya tingkat kesadaran masyarakat akan pentingnya perawatan kulit dan kecantikan. Produk kosmetik </w:t>
      </w:r>
      <w:r>
        <w:rPr>
          <w:rFonts w:ascii="Times New Roman" w:hAnsi="Times New Roman"/>
          <w:sz w:val="24"/>
          <w:lang w:val="id-ID"/>
        </w:rPr>
        <w:t>tidak hanya berfungsi untuk mempercantik penampilan, tetapi juga sebagai bentuk perawatan kulit yang dapat meningkat</w:t>
      </w:r>
      <w:r>
        <w:rPr>
          <w:rFonts w:ascii="Times New Roman" w:hAnsi="Times New Roman"/>
          <w:sz w:val="24"/>
          <w:lang w:val="id-ID"/>
        </w:rPr>
        <w:t xml:space="preserve">kan kepercayaan diri. Seiring dengan meningkatnya kesadaran masyarakat akan pentingnya penampilan dan perawatan diri, produk kosmetik </w:t>
      </w:r>
      <w:r>
        <w:rPr>
          <w:rFonts w:ascii="Times New Roman" w:hAnsi="Times New Roman"/>
          <w:sz w:val="24"/>
          <w:lang w:val="id-ID"/>
        </w:rPr>
        <w:t>menjadi salah satu kebutuhan yang selalu digunakan sehari-hari khususnya di kalangan para generasi muda terutama bagi maha</w:t>
      </w:r>
      <w:r>
        <w:rPr>
          <w:rFonts w:ascii="Times New Roman" w:hAnsi="Times New Roman"/>
          <w:sz w:val="24"/>
          <w:lang w:val="id-ID"/>
        </w:rPr>
        <w:t xml:space="preserve">siswa. </w:t>
      </w:r>
    </w:p>
    <w:p>
      <w:pPr>
        <w:pStyle w:val="style0"/>
        <w:spacing w:after="200" w:lineRule="auto" w:line="480"/>
        <w:jc w:val="both"/>
        <w:rPr>
          <w:rFonts w:ascii="Times New Roman" w:hAnsi="Times New Roman"/>
          <w:sz w:val="24"/>
          <w:lang w:val="id-ID"/>
        </w:rPr>
      </w:pPr>
      <w:r>
        <w:tab/>
      </w:r>
      <w:r>
        <w:rPr>
          <w:rFonts w:ascii="Times New Roman" w:hAnsi="Times New Roman"/>
          <w:sz w:val="24"/>
          <w:lang w:val="id-ID"/>
        </w:rPr>
        <w:t xml:space="preserve">Mahasiswa merupakan bagian dari demografi ini, terutama pada mahasiswa universitas tridinanti fakultas ekonomi dan bisnis semester 7 </w:t>
      </w:r>
      <w:r>
        <w:rPr>
          <w:rFonts w:ascii="Times New Roman" w:hAnsi="Times New Roman"/>
          <w:sz w:val="24"/>
        </w:rPr>
        <w:t xml:space="preserve">merupakan segmen konsumen yang menarik untuk diteliti terkait keputusan pembelian produk kosmetik Wardah. Sebagai </w:t>
      </w:r>
      <w:r>
        <w:rPr>
          <w:rFonts w:ascii="Times New Roman" w:hAnsi="Times New Roman"/>
          <w:sz w:val="24"/>
        </w:rPr>
        <w:t xml:space="preserve">generasi muda dalam </w:t>
      </w:r>
      <w:r>
        <w:rPr>
          <w:rFonts w:ascii="Times New Roman" w:hAnsi="Times New Roman"/>
          <w:sz w:val="24"/>
          <w:lang w:val="id-ID"/>
        </w:rPr>
        <w:t xml:space="preserve"> </w:t>
      </w:r>
      <w:r>
        <w:rPr>
          <w:rFonts w:ascii="Times New Roman" w:hAnsi="Times New Roman"/>
          <w:sz w:val="24"/>
        </w:rPr>
        <w:t xml:space="preserve">usia produktif, mereka memiliki kesadaran tinggi akan pentingnya menjaga penampilan serta melakukan </w:t>
      </w:r>
      <w:r>
        <w:rPr>
          <w:rFonts w:ascii="Times New Roman" w:hAnsi="Times New Roman"/>
          <w:sz w:val="24"/>
          <w:lang w:val="id-ID"/>
        </w:rPr>
        <w:t xml:space="preserve"> </w:t>
      </w:r>
      <w:r>
        <w:rPr>
          <w:rFonts w:ascii="Times New Roman" w:hAnsi="Times New Roman"/>
          <w:sz w:val="24"/>
        </w:rPr>
        <w:t>perawatan diri</w:t>
      </w:r>
      <w:r>
        <w:rPr>
          <w:rFonts w:ascii="Times New Roman" w:hAnsi="Times New Roman"/>
          <w:sz w:val="24"/>
          <w:lang w:val="id-ID"/>
        </w:rPr>
        <w:t xml:space="preserve"> seperti penggunaan </w:t>
      </w:r>
      <w:r>
        <w:rPr>
          <w:rFonts w:ascii="Times New Roman" w:hAnsi="Times New Roman"/>
          <w:i/>
          <w:iCs/>
          <w:sz w:val="24"/>
          <w:lang w:val="id-ID"/>
        </w:rPr>
        <w:t>skincare</w:t>
      </w:r>
      <w:r>
        <w:rPr>
          <w:rFonts w:ascii="Times New Roman" w:hAnsi="Times New Roman"/>
          <w:sz w:val="24"/>
          <w:lang w:val="id-ID"/>
        </w:rPr>
        <w:t xml:space="preserve"> yang banyak diperlukan oleh mahasiswa kebanyakan adalah tabir surya (</w:t>
      </w:r>
      <w:r>
        <w:rPr>
          <w:rFonts w:ascii="Times New Roman" w:hAnsi="Times New Roman"/>
          <w:i/>
          <w:iCs/>
          <w:sz w:val="24"/>
          <w:lang w:val="id-ID"/>
        </w:rPr>
        <w:t xml:space="preserve">sunscreen) </w:t>
      </w:r>
      <w:r>
        <w:rPr>
          <w:rFonts w:ascii="Times New Roman" w:hAnsi="Times New Roman"/>
          <w:sz w:val="24"/>
          <w:lang w:val="id-ID"/>
        </w:rPr>
        <w:t xml:space="preserve"> unruk meli</w:t>
      </w:r>
      <w:r>
        <w:rPr>
          <w:rFonts w:ascii="Times New Roman" w:hAnsi="Times New Roman"/>
          <w:sz w:val="24"/>
          <w:lang w:val="id-ID"/>
        </w:rPr>
        <w:t xml:space="preserve">ndungi kulit dari paparan sinar matahari selain dari perawatan kulit  riasan wajah juga seringkali banyak di gunakan mahasiswa, sriasan wajah yang sering digunakan mahasiswa pada umumnya bedak dan </w:t>
      </w:r>
      <w:r>
        <w:rPr>
          <w:rFonts w:ascii="Times New Roman" w:hAnsi="Times New Roman"/>
          <w:i/>
          <w:iCs/>
          <w:sz w:val="24"/>
          <w:lang w:val="id-ID"/>
        </w:rPr>
        <w:t>lipstik</w:t>
      </w:r>
      <w:r>
        <w:rPr>
          <w:rFonts w:ascii="Times New Roman" w:hAnsi="Times New Roman"/>
          <w:sz w:val="24"/>
          <w:lang w:val="id-ID"/>
        </w:rPr>
        <w:t>.</w:t>
      </w:r>
      <w:r>
        <w:rPr>
          <w:rFonts w:ascii="Times New Roman" w:hAnsi="Times New Roman"/>
          <w:sz w:val="24"/>
        </w:rPr>
        <w:t xml:space="preserve"> Kesadaran ini selaras dengan gaya hidup mereka</w:t>
      </w:r>
      <w:r>
        <w:rPr>
          <w:rFonts w:ascii="Times New Roman" w:hAnsi="Times New Roman"/>
          <w:sz w:val="24"/>
          <w:lang w:val="id-ID"/>
        </w:rPr>
        <w:t xml:space="preserve"> seb</w:t>
      </w:r>
      <w:r>
        <w:rPr>
          <w:rFonts w:ascii="Times New Roman" w:hAnsi="Times New Roman"/>
          <w:sz w:val="24"/>
          <w:lang w:val="id-ID"/>
        </w:rPr>
        <w:t>agai mahasiswa</w:t>
      </w:r>
      <w:r>
        <w:rPr>
          <w:rFonts w:ascii="Times New Roman" w:hAnsi="Times New Roman"/>
          <w:sz w:val="24"/>
        </w:rPr>
        <w:t xml:space="preserve"> yang aktif, di mana penggunaan kosmetik telah </w:t>
      </w:r>
      <w:r>
        <w:rPr>
          <w:rFonts w:ascii="Times New Roman" w:hAnsi="Times New Roman"/>
          <w:sz w:val="24"/>
        </w:rPr>
        <w:t>menjadi bagian penting dari kebutuhan sehari-hari, bukan sekadar pelengkap.</w:t>
      </w:r>
      <w:r>
        <w:rPr>
          <w:rFonts w:ascii="Times New Roman" w:hAnsi="Times New Roman"/>
          <w:sz w:val="24"/>
          <w:lang w:val="id-ID"/>
        </w:rPr>
        <w:t xml:space="preserve"> </w:t>
      </w:r>
      <w:r>
        <w:rPr>
          <w:rFonts w:ascii="Times New Roman" w:cs="SimSun" w:hAnsi="Times New Roman"/>
          <w:sz w:val="24"/>
        </w:rPr>
        <w:t>Dengan latar belakang pendidikan ekonomi dan bisnis, mereka cenderung lebih kritis dalam menilai produk berdasarkan asp</w:t>
      </w:r>
      <w:r>
        <w:rPr>
          <w:rFonts w:ascii="Times New Roman" w:cs="SimSun" w:hAnsi="Times New Roman"/>
          <w:sz w:val="24"/>
        </w:rPr>
        <w:t xml:space="preserve">ek kualitas, harga, dan citra merek. Sebagai kelompok yang memiliki mobilitas sosial yang tinggi, mereka sering kali menjadi target utama berbagai strategi pemasaran, baik melalui promosi digital, pendekatan langsung, maupun kegiatan promosi di lingkungan </w:t>
      </w:r>
      <w:r>
        <w:rPr>
          <w:rFonts w:ascii="Times New Roman" w:cs="SimSun" w:hAnsi="Times New Roman"/>
          <w:sz w:val="24"/>
        </w:rPr>
        <w:t>kampus.</w:t>
      </w:r>
      <w:r>
        <w:rPr>
          <w:rFonts w:ascii="Times New Roman" w:cs="SimSun" w:hAnsi="Times New Roman"/>
          <w:sz w:val="24"/>
          <w:lang w:val="id-ID"/>
        </w:rPr>
        <w:t xml:space="preserve"> </w:t>
      </w:r>
      <w:r>
        <w:rPr>
          <w:rFonts w:ascii="Times New Roman" w:hAnsi="Times New Roman"/>
          <w:sz w:val="24"/>
          <w:lang w:val="id-ID"/>
        </w:rPr>
        <w:t>Mahasiswa berperan penting dalam menentukan tren pasar dan ragam permintaan pasar dengan beragamnya permintaan pasar berkaitan dengan produk kosmetik kondisi ini sangat dimanfaatkan oleh produsen brand kosmetik dengan membuat berbagai macam variasi</w:t>
      </w:r>
      <w:r>
        <w:rPr>
          <w:rFonts w:ascii="Times New Roman" w:hAnsi="Times New Roman"/>
          <w:sz w:val="24"/>
          <w:lang w:val="id-ID"/>
        </w:rPr>
        <w:t xml:space="preserve"> dan kegunaan kosmetik terutama brand lokal adanya beberapa brand lokal yang sering menjadi pilihan konsumen di Indonesia yaitu seperti Wardah, Make Over, Emina, Citra, La Tulipe, Inez dan brand lokal lainnya.</w:t>
      </w:r>
    </w:p>
    <w:p>
      <w:pPr>
        <w:pStyle w:val="style0"/>
        <w:spacing w:after="200" w:lineRule="auto" w:line="480"/>
        <w:jc w:val="both"/>
        <w:rPr>
          <w:rFonts w:ascii="Times New Roman" w:hAnsi="Times New Roman"/>
          <w:sz w:val="24"/>
          <w:lang w:val="id-ID"/>
        </w:rPr>
      </w:pPr>
      <w:r>
        <w:rPr>
          <w:rFonts w:ascii="Times New Roman" w:hAnsi="Times New Roman"/>
          <w:sz w:val="24"/>
          <w:lang w:val="id-ID"/>
        </w:rPr>
        <w:tab/>
      </w:r>
      <w:r>
        <w:rPr>
          <w:rFonts w:ascii="Times New Roman" w:hAnsi="Times New Roman"/>
          <w:sz w:val="24"/>
          <w:lang w:val="id-ID"/>
        </w:rPr>
        <w:t xml:space="preserve">Keputusan pembelian produk kosmetik tidak hanya berdasarkan </w:t>
      </w:r>
      <w:r>
        <w:rPr>
          <w:rFonts w:ascii="Times New Roman" w:hAnsi="Times New Roman"/>
          <w:sz w:val="24"/>
          <w:lang w:val="id-ID"/>
        </w:rPr>
        <w:t>kebutuhan dasar, tetapi juga dipengaruhi oleh berbagai faktor seperti kualitas produk, harga yang sesuai, dan citra merek yang sesuai dengan identitas produk. Proses mental yang dilakukan pembeli sebelum akhirnya memutuskan untuk membeli suatu barang merupakan hasil dari keputusan pembelian mereka.</w:t>
      </w:r>
      <w:r>
        <w:rPr>
          <w:rFonts w:ascii="Times New Roman" w:cs="SimSun" w:hAnsi="Times New Roman"/>
          <w:sz w:val="24"/>
        </w:rPr>
        <w:t xml:space="preserve"> </w:t>
      </w:r>
      <w:r>
        <w:rPr>
          <w:rFonts w:ascii="Times New Roman" w:hAnsi="Times New Roman"/>
          <w:sz w:val="24"/>
          <w:lang w:val="id-ID"/>
        </w:rPr>
        <w:t>Kotler dan Keller (2016) berpendapat bahwa tahap keputusan pembelian adalah ketika pembeli telah memutuskan apa yang akan mereka beli dan bersiap untuk melakukan transaksi atau menukar uang untuk mendapatkan kepemilikan atau  penggunaan suatu barang atau jasa.</w:t>
      </w:r>
    </w:p>
    <w:p>
      <w:pPr>
        <w:pStyle w:val="style0"/>
        <w:spacing w:after="200" w:lineRule="auto" w:line="480"/>
        <w:jc w:val="both"/>
        <w:rPr/>
      </w:pPr>
      <w:r>
        <w:rPr>
          <w:rFonts w:ascii="Times New Roman" w:hAnsi="Times New Roman"/>
          <w:sz w:val="24"/>
          <w:lang w:val="id-ID"/>
        </w:rPr>
        <w:tab/>
      </w:r>
      <w:r>
        <w:rPr>
          <w:rFonts w:ascii="Times New Roman" w:hAnsi="Times New Roman"/>
          <w:sz w:val="24"/>
          <w:lang w:val="id-ID"/>
        </w:rPr>
        <w:t xml:space="preserve">Salah satu faktor utama yang mempengaruhi keputusan pelanggan untuk membeli kosmetik adalah kualitas produk. Produk berkualitas tinggi memiliki manfaat yang nyata, seperti hasil yang sesuai dengan janji produk, aman digunakan, dan tahan lama. Pelanggan cenderung memilih kosmetik yang terbukti aman, efektif, dan sesuai dengan kebutuhan kulit mereka. Salah satu merek kosmetik terkenal, Wardah terus mempertahankan kualitas </w:t>
      </w:r>
      <w:r>
        <w:rPr>
          <w:rFonts w:ascii="Times New Roman" w:hAnsi="Times New Roman"/>
          <w:sz w:val="24"/>
          <w:lang w:val="id-ID"/>
        </w:rPr>
        <w:t xml:space="preserve">produknya untuk memenuhi ekspektasi pelanggan. Dengan penelitian terdahulu yang dilakukan oleh Nurmalasari &amp; Istiyanto (2021) Menunjukkan terjadi pengaruh kualitas produk terhadap keputusan pembelian dan menurut Tambun, Moniharapon &amp; Kawet  (2023).kualitas produk berpengaruh secara signifikan atau ke arah positif terhadap Keputusan Pembelian. Sedangkan Menurut Dirnaeni, Ardiansyah &amp; Indira (2022) </w:t>
      </w:r>
      <w:r>
        <w:rPr>
          <w:rFonts w:ascii="Times New Roman" w:cs="SimSun" w:hAnsi="Times New Roman"/>
          <w:sz w:val="24"/>
        </w:rPr>
        <w:t>yang menyatakan kualitas produk tidak berpengaruh terhadap keputusan pembelian</w:t>
      </w:r>
    </w:p>
    <w:p>
      <w:pPr>
        <w:pStyle w:val="style0"/>
        <w:spacing w:after="200" w:lineRule="auto" w:line="480"/>
        <w:jc w:val="both"/>
        <w:rPr/>
      </w:pPr>
      <w:r>
        <w:rPr>
          <w:rFonts w:ascii="Times New Roman" w:hAnsi="Times New Roman"/>
          <w:sz w:val="24"/>
          <w:lang w:val="id-ID"/>
        </w:rPr>
        <w:t xml:space="preserve">      </w:t>
      </w:r>
      <w:r>
        <w:rPr>
          <w:rFonts w:ascii="Times New Roman" w:hAnsi="Times New Roman"/>
          <w:sz w:val="24"/>
          <w:lang w:val="id-ID"/>
        </w:rPr>
        <w:t xml:space="preserve">Selain itu, harga termasuk </w:t>
      </w:r>
      <w:r>
        <w:rPr>
          <w:rFonts w:ascii="Times New Roman" w:eastAsia="Times New Roman" w:hAnsi="Times New Roman"/>
          <w:sz w:val="24"/>
          <w:szCs w:val="24"/>
        </w:rPr>
        <w:t>faktor pentin</w:t>
      </w:r>
      <w:r>
        <w:rPr>
          <w:rFonts w:ascii="Times New Roman" w:eastAsia="Times New Roman" w:hAnsi="Times New Roman"/>
          <w:sz w:val="24"/>
          <w:szCs w:val="24"/>
        </w:rPr>
        <w:t>g dalam</w:t>
      </w:r>
      <w:r>
        <w:rPr>
          <w:rFonts w:ascii="Times New Roman" w:eastAsia="Times New Roman" w:hAnsi="Times New Roman"/>
          <w:sz w:val="24"/>
          <w:szCs w:val="24"/>
          <w:lang w:val="id-ID"/>
        </w:rPr>
        <w:t xml:space="preserve"> </w:t>
      </w:r>
      <w:r>
        <w:rPr>
          <w:rFonts w:ascii="Times New Roman" w:eastAsia="Times New Roman" w:hAnsi="Times New Roman"/>
          <w:sz w:val="24"/>
          <w:szCs w:val="24"/>
        </w:rPr>
        <w:t>membuat keputusan pembelian. Bagi pelanggan, jika harga produk sesuai dengan kualitasnya, merek tersebut akan menjadi lebih menarik.   Kotler   &amp;Keller   (2010)   menyatakan   bahwa   Harga   merupakan   sejumlah   uang   yang dibebankan  atas  sua</w:t>
      </w:r>
      <w:r>
        <w:rPr>
          <w:rFonts w:ascii="Times New Roman" w:eastAsia="Times New Roman" w:hAnsi="Times New Roman"/>
          <w:sz w:val="24"/>
          <w:szCs w:val="24"/>
        </w:rPr>
        <w:t xml:space="preserve">tu  produk  ataujasa,  atau  jumlah  dari  nilai  yang  ditukar  konsumen  atas  manfaat-manfaat karena  memiliki  atau  menggunakan  produk  atau  jasa  </w:t>
      </w:r>
      <w:r>
        <w:rPr>
          <w:rFonts w:ascii="Times New Roman" w:eastAsia="Times New Roman" w:hAnsi="Times New Roman"/>
          <w:sz w:val="24"/>
          <w:szCs w:val="24"/>
        </w:rPr>
        <w:t xml:space="preserve">tersebut.  Berdasarkan  definisi  diatas  dapat  disimpulkan bahwa  hargaadalah  salah  satu  faktor  </w:t>
      </w:r>
      <w:r>
        <w:rPr>
          <w:rFonts w:ascii="Times New Roman" w:eastAsia="Times New Roman" w:hAnsi="Times New Roman"/>
          <w:sz w:val="24"/>
          <w:szCs w:val="24"/>
        </w:rPr>
        <w:t>penting  untuk  menunjang  kelangsungan  hidup  suatu  perusahaan.</w:t>
      </w:r>
      <w:r>
        <w:rPr>
          <w:rFonts w:ascii="Times New Roman" w:eastAsia="Times New Roman" w:hAnsi="Times New Roman"/>
          <w:sz w:val="24"/>
          <w:szCs w:val="24"/>
          <w:lang w:val="id-ID"/>
        </w:rPr>
        <w:t xml:space="preserve"> P</w:t>
      </w:r>
      <w:r>
        <w:rPr>
          <w:rFonts w:ascii="Times New Roman" w:eastAsia="Times New Roman" w:hAnsi="Times New Roman"/>
          <w:sz w:val="24"/>
          <w:szCs w:val="24"/>
        </w:rPr>
        <w:t>enetapan harga merupakan keputusan kritis yang mempengaruhi keberhasilan suatu perusahaan Jika produk tersebut memiliki harga terjangkau namun tetap memiliki kualitas yang tinggi, pelangga</w:t>
      </w:r>
      <w:r>
        <w:rPr>
          <w:rFonts w:ascii="Times New Roman" w:eastAsia="Times New Roman" w:hAnsi="Times New Roman"/>
          <w:sz w:val="24"/>
          <w:szCs w:val="24"/>
        </w:rPr>
        <w:t>n akan merasa mendapatkan nilai lebih. Wardah dikenal sebagai produk kosmetik yang murah tetapi berkualitas tinggi, yang membuatnya semakin diminati oleh masyarakat.</w:t>
      </w:r>
      <w:r>
        <w:rPr>
          <w:rFonts w:ascii="Times New Roman" w:eastAsia="Times New Roman" w:hAnsi="Times New Roman"/>
          <w:sz w:val="24"/>
          <w:szCs w:val="24"/>
          <w:lang w:val="id-ID"/>
        </w:rPr>
        <w:t xml:space="preserve"> Penelitian terdahulu yang dilakukan oleh Rohmah &amp; Sukaris (2024) menunjukan bahwa terjadi </w:t>
      </w:r>
      <w:r>
        <w:rPr>
          <w:rFonts w:ascii="Times New Roman" w:eastAsia="Times New Roman" w:hAnsi="Times New Roman"/>
          <w:sz w:val="24"/>
          <w:szCs w:val="24"/>
          <w:lang w:val="id-ID"/>
        </w:rPr>
        <w:t xml:space="preserve">pengaruh harga terhadap keputusan pembelian. Sedangkan menurut </w:t>
      </w:r>
      <w:r>
        <w:rPr>
          <w:rFonts w:ascii="Times New Roman" w:eastAsia="Times New Roman" w:hAnsi="Times New Roman"/>
          <w:color w:val="000000"/>
          <w:sz w:val="24"/>
          <w:szCs w:val="24"/>
        </w:rPr>
        <w:t>Yulian</w:t>
      </w:r>
      <w:r>
        <w:rPr>
          <w:rFonts w:ascii="Times New Roman" w:eastAsia="Times New Roman" w:hAnsi="Times New Roman"/>
          <w:color w:val="000000"/>
          <w:sz w:val="24"/>
          <w:szCs w:val="24"/>
          <w:lang w:val="id-ID"/>
        </w:rPr>
        <w:t>ty, Setyawan &amp; indrastuti (</w:t>
      </w:r>
      <w:r>
        <w:rPr>
          <w:rFonts w:ascii="Times New Roman" w:eastAsia="Times New Roman" w:hAnsi="Times New Roman"/>
          <w:color w:val="000000"/>
          <w:sz w:val="24"/>
          <w:szCs w:val="24"/>
        </w:rPr>
        <w:t>2021)</w:t>
      </w:r>
      <w:r>
        <w:rPr>
          <w:rFonts w:ascii="Times New Roman" w:eastAsia="Times New Roman" w:hAnsi="Times New Roman"/>
          <w:color w:val="000000"/>
          <w:sz w:val="24"/>
          <w:szCs w:val="24"/>
          <w:lang w:val="id-ID"/>
        </w:rPr>
        <w:t xml:space="preserve"> </w:t>
      </w:r>
      <w:r>
        <w:rPr>
          <w:rFonts w:ascii="Times New Roman" w:eastAsia="Times New Roman" w:hAnsi="Times New Roman"/>
          <w:sz w:val="24"/>
          <w:szCs w:val="24"/>
          <w:lang w:val="id-ID"/>
        </w:rPr>
        <w:t xml:space="preserve">harga tidak berpengaruh signifikan terhadap kepusan pembelian. </w:t>
      </w:r>
    </w:p>
    <w:p>
      <w:pPr>
        <w:pStyle w:val="style0"/>
        <w:spacing w:after="200" w:lineRule="auto" w:line="480"/>
        <w:jc w:val="both"/>
        <w:rPr/>
      </w:pPr>
      <w:r>
        <w:tab/>
      </w:r>
      <w:r>
        <w:rPr>
          <w:rFonts w:ascii="Times New Roman" w:eastAsia="Times New Roman" w:hAnsi="Times New Roman"/>
          <w:sz w:val="24"/>
          <w:szCs w:val="24"/>
          <w:lang w:val="id-ID"/>
        </w:rPr>
        <w:t xml:space="preserve">Dari dua faktor diatas citra merek juga mengambil peranan yang sangat penting persepsi </w:t>
      </w:r>
      <w:r>
        <w:rPr>
          <w:rFonts w:ascii="Times New Roman" w:eastAsia="Times New Roman" w:hAnsi="Times New Roman"/>
          <w:sz w:val="24"/>
          <w:szCs w:val="24"/>
          <w:lang w:val="id-ID"/>
        </w:rPr>
        <w:t xml:space="preserve">konsumen terhadap suatu merek yang terbentuk dari berbagai faktor, seperti promosi, pengalaman </w:t>
      </w:r>
      <w:r>
        <w:rPr>
          <w:rFonts w:ascii="Times New Roman" w:eastAsia="Times New Roman" w:hAnsi="Times New Roman"/>
          <w:sz w:val="24"/>
          <w:szCs w:val="24"/>
          <w:lang w:val="id-ID"/>
        </w:rPr>
        <w:t xml:space="preserve">penggunaan, dan reputasi. Wardah memiliki citra merek yang kuat sebagai kosmetik halal, ramah lingkungan, dan sesuai dengan kebutuhan perempuan Indonesia. Citra </w:t>
      </w:r>
      <w:r>
        <w:rPr>
          <w:rFonts w:ascii="Times New Roman" w:eastAsia="Times New Roman" w:hAnsi="Times New Roman"/>
          <w:sz w:val="24"/>
          <w:szCs w:val="24"/>
          <w:lang w:val="id-ID"/>
        </w:rPr>
        <w:t xml:space="preserve">merek yang positif dapat memberikan rasa percaya diri pada konsumen dalam memilih produk tersebut dibandingkan dengan merek lainnya. Wardah sering dikaitkan dengan produk yang aman, etis, dan modern, sehingga memberikan pengaruh positif terhadap keputusan </w:t>
      </w:r>
      <w:r>
        <w:rPr>
          <w:rFonts w:ascii="Times New Roman" w:eastAsia="Times New Roman" w:hAnsi="Times New Roman"/>
          <w:sz w:val="24"/>
          <w:szCs w:val="24"/>
          <w:lang w:val="id-ID"/>
        </w:rPr>
        <w:t>pembelian. Dari penelitian terdahulu yang dilakukan oleh Ayu &amp; Harianto(2020), Yohana &amp; Ginanjar (2021) menunjukan bahwa citra merek berpengaruh dan signifikan terhadap keputusan pembelian. Sedangkan menurut Wowor, Lumanauw &amp; Ogi (2021) menjelaskan bahwa t</w:t>
      </w:r>
      <w:r>
        <w:rPr>
          <w:rFonts w:ascii="Times New Roman" w:eastAsia="Times New Roman" w:hAnsi="Times New Roman"/>
          <w:sz w:val="24"/>
          <w:szCs w:val="24"/>
          <w:lang w:val="id-ID"/>
        </w:rPr>
        <w:t xml:space="preserve">idak ada pengaruh antara citra merek terhadap keputusan pembelian. </w:t>
      </w:r>
      <w:r>
        <w:rPr>
          <w:rFonts w:ascii="Times New Roman" w:eastAsia="Times New Roman" w:hAnsi="Times New Roman"/>
          <w:sz w:val="24"/>
          <w:szCs w:val="24"/>
        </w:rPr>
        <w:t>Tidak banyak penelitian yang menunjukkan hasil yang tidak signifikan dari variabel citra merek terhadap keputusan pembelian. Ini karena beberapa faktor yang membedakan, seperti jumlah popul</w:t>
      </w:r>
      <w:r>
        <w:rPr>
          <w:rFonts w:ascii="Times New Roman" w:eastAsia="Times New Roman" w:hAnsi="Times New Roman"/>
          <w:sz w:val="24"/>
          <w:szCs w:val="24"/>
        </w:rPr>
        <w:t>asi dan lokasi penelitian.</w:t>
      </w:r>
      <w:r>
        <w:rPr>
          <w:rFonts w:ascii="Times New Roman" w:eastAsia="Times New Roman" w:hAnsi="Times New Roman"/>
          <w:sz w:val="24"/>
          <w:szCs w:val="24"/>
          <w:lang w:val="id-ID"/>
        </w:rPr>
        <w:t xml:space="preserve"> Berdasarkan fenomena diatas </w:t>
      </w:r>
      <w:r>
        <w:rPr>
          <w:rFonts w:ascii="Times New Roman" w:eastAsia="Times New Roman" w:hAnsi="Times New Roman"/>
          <w:sz w:val="24"/>
          <w:szCs w:val="24"/>
          <w:lang w:val="id-ID"/>
        </w:rPr>
        <w:t>maka, penulis tertarik untuk meneliti dengan mengambil judul “</w:t>
      </w:r>
      <w:r>
        <w:rPr>
          <w:rFonts w:ascii="Times New Roman" w:eastAsia="Times New Roman" w:hAnsi="Times New Roman"/>
          <w:b/>
          <w:bCs/>
          <w:sz w:val="24"/>
          <w:szCs w:val="24"/>
          <w:lang w:val="id-ID"/>
        </w:rPr>
        <w:t>Pengaruh Kualitas Produk Harga dan Citra Merek Terhadap Keputusan Pembelian Produk Kosmetik Wardah Studi Kasus Pada Mahasiswa Program Strat</w:t>
      </w:r>
      <w:r>
        <w:rPr>
          <w:rFonts w:ascii="Times New Roman" w:eastAsia="Times New Roman" w:hAnsi="Times New Roman"/>
          <w:b/>
          <w:bCs/>
          <w:sz w:val="24"/>
          <w:szCs w:val="24"/>
          <w:lang w:val="id-ID"/>
        </w:rPr>
        <w:t>a I (S1) Semester VII Fakultas Ekonomi dan Bisnis Universitas Tridinanti</w:t>
      </w:r>
      <w:r>
        <w:rPr>
          <w:rFonts w:ascii="Times New Roman" w:eastAsia="Times New Roman" w:hAnsi="Times New Roman"/>
          <w:sz w:val="24"/>
          <w:szCs w:val="24"/>
          <w:lang w:val="id-ID"/>
        </w:rPr>
        <w:t>”</w:t>
      </w:r>
    </w:p>
    <w:p>
      <w:pPr>
        <w:pStyle w:val="style2"/>
        <w:widowControl w:val="false"/>
        <w:autoSpaceDE w:val="false"/>
        <w:autoSpaceDN w:val="false"/>
        <w:ind w:left="0" w:firstLine="0"/>
        <w:jc w:val="left"/>
        <w:rPr>
          <w:lang w:val="id-ID"/>
        </w:rPr>
      </w:pPr>
      <w:r>
        <w:t>R</w:t>
      </w:r>
      <w:r>
        <w:t>umusan</w:t>
      </w:r>
      <w:r>
        <w:rPr>
          <w:spacing w:val="-1"/>
        </w:rPr>
        <w:t xml:space="preserve"> </w:t>
      </w:r>
      <w:r>
        <w:rPr>
          <w:spacing w:val="-2"/>
        </w:rPr>
        <w:t>Masalah</w:t>
      </w:r>
      <w:bookmarkEnd w:id="2"/>
    </w:p>
    <w:p>
      <w:pPr>
        <w:pStyle w:val="style0"/>
        <w:spacing w:after="200" w:lineRule="auto" w:line="480"/>
        <w:jc w:val="both"/>
        <w:rPr>
          <w:lang w:val="id-ID"/>
        </w:rPr>
      </w:pPr>
      <w:r>
        <w:tab/>
      </w:r>
      <w:r>
        <w:rPr>
          <w:rFonts w:ascii="Times New Roman" w:hAnsi="Times New Roman"/>
          <w:sz w:val="24"/>
          <w:lang w:val="id-ID"/>
        </w:rPr>
        <w:t xml:space="preserve">Berdasarkan permasalahan di atas, maka dapat dirumuskan permasalahan seperti yang diuraikan di bawah ini: </w:t>
      </w:r>
    </w:p>
    <w:p>
      <w:pPr>
        <w:pStyle w:val="style179"/>
        <w:numPr>
          <w:ilvl w:val="0"/>
          <w:numId w:val="9"/>
        </w:numPr>
        <w:spacing w:after="200" w:lineRule="auto" w:line="480"/>
        <w:jc w:val="both"/>
        <w:rPr>
          <w:rFonts w:ascii="Times New Roman" w:hAnsi="Times New Roman"/>
          <w:sz w:val="24"/>
          <w:lang w:val="id-ID"/>
        </w:rPr>
      </w:pPr>
      <w:r>
        <w:rPr>
          <w:rFonts w:ascii="Times New Roman" w:hAnsi="Times New Roman"/>
          <w:sz w:val="24"/>
          <w:lang w:val="id-ID"/>
        </w:rPr>
        <w:t xml:space="preserve">Apakah Kualitas Produk, Harga dan Citra merek berpengaruh </w:t>
      </w:r>
      <w:r>
        <w:rPr>
          <w:rFonts w:ascii="Times New Roman" w:hAnsi="Times New Roman"/>
          <w:sz w:val="24"/>
          <w:lang w:val="id-ID"/>
        </w:rPr>
        <w:t xml:space="preserve">secara simultan </w:t>
      </w:r>
      <w:r>
        <w:rPr>
          <w:rFonts w:ascii="Times New Roman" w:hAnsi="Times New Roman"/>
          <w:sz w:val="24"/>
          <w:szCs w:val="30"/>
          <w:lang w:val="id-ID"/>
        </w:rPr>
        <w:t>Terhadap Keputusan Pembelian Produk Kosmetik Wardah Studi Kasus Pada Mahasiswa Program Strata I (S1) Semester VII Fakultas Ekonomi dan Bisnis Universitas Tridinanti</w:t>
      </w:r>
      <w:r>
        <w:rPr>
          <w:rFonts w:ascii="Times New Roman" w:hAnsi="Times New Roman"/>
          <w:sz w:val="24"/>
          <w:lang w:val="id-ID"/>
        </w:rPr>
        <w:t>?</w:t>
      </w:r>
    </w:p>
    <w:p>
      <w:pPr>
        <w:pStyle w:val="style179"/>
        <w:numPr>
          <w:ilvl w:val="0"/>
          <w:numId w:val="9"/>
        </w:numPr>
        <w:spacing w:after="200" w:lineRule="auto" w:line="480"/>
        <w:jc w:val="both"/>
        <w:rPr>
          <w:rFonts w:ascii="Times New Roman" w:hAnsi="Times New Roman"/>
          <w:sz w:val="24"/>
          <w:lang w:val="id-ID"/>
        </w:rPr>
      </w:pPr>
      <w:r>
        <w:rPr>
          <w:rFonts w:ascii="Times New Roman" w:hAnsi="Times New Roman"/>
          <w:sz w:val="24"/>
          <w:lang w:val="id-ID"/>
        </w:rPr>
        <w:t xml:space="preserve">Apakah Kualitas Produk berpengaruh secara parsial </w:t>
      </w:r>
      <w:r>
        <w:rPr>
          <w:rFonts w:ascii="Times New Roman" w:hAnsi="Times New Roman"/>
          <w:sz w:val="24"/>
          <w:szCs w:val="30"/>
          <w:lang w:val="id-ID"/>
        </w:rPr>
        <w:t>Terhadap Keputusan Pembe</w:t>
      </w:r>
      <w:r>
        <w:rPr>
          <w:rFonts w:ascii="Times New Roman" w:hAnsi="Times New Roman"/>
          <w:sz w:val="24"/>
          <w:szCs w:val="30"/>
          <w:lang w:val="id-ID"/>
        </w:rPr>
        <w:t xml:space="preserve">lian </w:t>
      </w:r>
      <w:r>
        <w:rPr>
          <w:rFonts w:ascii="Times New Roman" w:hAnsi="Times New Roman"/>
          <w:sz w:val="24"/>
          <w:szCs w:val="30"/>
          <w:lang w:val="id-ID"/>
        </w:rPr>
        <w:t>Produk Kosmetik Wardah Studi Kasus Pada Mahasiswa Program Strata I (S1) Semester VII Fakultas Ekonomi dan Bisnis Universitas Tridinanti</w:t>
      </w:r>
      <w:r>
        <w:rPr>
          <w:rFonts w:ascii="Times New Roman" w:hAnsi="Times New Roman"/>
          <w:sz w:val="24"/>
          <w:lang w:val="id-ID"/>
        </w:rPr>
        <w:t>?</w:t>
      </w:r>
    </w:p>
    <w:p>
      <w:pPr>
        <w:pStyle w:val="style179"/>
        <w:numPr>
          <w:ilvl w:val="0"/>
          <w:numId w:val="9"/>
        </w:numPr>
        <w:spacing w:after="200" w:lineRule="auto" w:line="480"/>
        <w:jc w:val="both"/>
        <w:rPr>
          <w:rFonts w:ascii="Times New Roman" w:hAnsi="Times New Roman"/>
          <w:sz w:val="24"/>
          <w:lang w:val="id-ID"/>
        </w:rPr>
      </w:pPr>
      <w:r>
        <w:rPr>
          <w:rFonts w:ascii="Times New Roman" w:hAnsi="Times New Roman"/>
          <w:sz w:val="24"/>
          <w:lang w:val="id-ID"/>
        </w:rPr>
        <w:t>Apakah Harga berpengaruh secara parsial</w:t>
      </w:r>
      <w:r>
        <w:rPr>
          <w:rFonts w:ascii="Times New Roman" w:hAnsi="Times New Roman"/>
          <w:sz w:val="24"/>
          <w:szCs w:val="30"/>
          <w:lang w:val="id-ID"/>
        </w:rPr>
        <w:t xml:space="preserve"> Terhadap Keputusan Pembelian Produk Kosmetik Wardah Studi Kasus Pada Mahas</w:t>
      </w:r>
      <w:r>
        <w:rPr>
          <w:rFonts w:ascii="Times New Roman" w:hAnsi="Times New Roman"/>
          <w:sz w:val="24"/>
          <w:szCs w:val="30"/>
          <w:lang w:val="id-ID"/>
        </w:rPr>
        <w:t>iswa Program Strata I (S1) Semester VII Fakultas Ekonomi dan Bisnis Universitas Tridinanti</w:t>
      </w:r>
      <w:r>
        <w:rPr>
          <w:rFonts w:ascii="Times New Roman" w:hAnsi="Times New Roman"/>
          <w:sz w:val="24"/>
          <w:lang w:val="id-ID"/>
        </w:rPr>
        <w:t>?</w:t>
      </w:r>
    </w:p>
    <w:p>
      <w:pPr>
        <w:pStyle w:val="style179"/>
        <w:numPr>
          <w:ilvl w:val="0"/>
          <w:numId w:val="9"/>
        </w:numPr>
        <w:spacing w:after="200" w:lineRule="auto" w:line="480"/>
        <w:jc w:val="both"/>
        <w:rPr>
          <w:lang w:val="id-ID"/>
        </w:rPr>
      </w:pPr>
      <w:r>
        <w:rPr>
          <w:rFonts w:ascii="Times New Roman" w:hAnsi="Times New Roman"/>
          <w:sz w:val="24"/>
          <w:lang w:val="id-ID"/>
        </w:rPr>
        <w:t>Apakah Citra Merek berpengaruh secara parsial</w:t>
      </w:r>
      <w:r>
        <w:rPr>
          <w:rFonts w:ascii="Times New Roman" w:hAnsi="Times New Roman"/>
          <w:sz w:val="24"/>
          <w:szCs w:val="30"/>
          <w:lang w:val="id-ID"/>
        </w:rPr>
        <w:t xml:space="preserve"> Terhadap Keputusan Pembelian Produk Kosmetik Wardah Studi Kasus Pada Mahasiswa Program Strata I (S1) Semester VII Faku</w:t>
      </w:r>
      <w:r>
        <w:rPr>
          <w:rFonts w:ascii="Times New Roman" w:hAnsi="Times New Roman"/>
          <w:sz w:val="24"/>
          <w:szCs w:val="30"/>
          <w:lang w:val="id-ID"/>
        </w:rPr>
        <w:t>ltas Ekonomi dan Bisnis Universitas Tridinanti</w:t>
      </w:r>
      <w:r>
        <w:rPr>
          <w:rFonts w:ascii="Times New Roman" w:hAnsi="Times New Roman"/>
          <w:sz w:val="24"/>
          <w:lang w:val="id-ID"/>
        </w:rPr>
        <w:t>?</w:t>
      </w:r>
    </w:p>
    <w:p>
      <w:pPr>
        <w:pStyle w:val="style0"/>
        <w:keepNext/>
        <w:keepLines/>
        <w:spacing w:lineRule="auto" w:line="480"/>
        <w:outlineLvl w:val="3"/>
        <w:rPr>
          <w:lang w:val="id-ID"/>
        </w:rPr>
      </w:pPr>
      <w:r>
        <w:rPr>
          <w:rFonts w:ascii="Times New Roman" w:cs="SimSun" w:eastAsia="SimSun" w:hAnsi="Times New Roman"/>
          <w:b/>
          <w:bCs/>
          <w:color w:val="000000"/>
          <w:sz w:val="24"/>
        </w:rPr>
        <w:t>Keputusan Pembelian</w:t>
      </w:r>
    </w:p>
    <w:p>
      <w:pPr>
        <w:pStyle w:val="style0"/>
        <w:spacing w:lineRule="auto" w:line="480"/>
        <w:jc w:val="both"/>
        <w:rPr>
          <w:lang w:val="id-ID"/>
        </w:rPr>
      </w:pPr>
      <w:r>
        <w:tab/>
      </w:r>
      <w:r>
        <w:rPr>
          <w:rFonts w:ascii="Times New Roman" w:hAnsi="Times New Roman"/>
          <w:sz w:val="24"/>
          <w:lang w:val="id-ID"/>
        </w:rPr>
        <w:t xml:space="preserve">Menurut Schiffman, Kanuk (2004), keputusan pembelian adalah pemilihan dari dua atau lebih alternative pilihan keputusan pembelian, artinya </w:t>
      </w:r>
      <w:r>
        <w:rPr>
          <w:rFonts w:ascii="Times New Roman" w:hAnsi="Times New Roman"/>
          <w:sz w:val="24"/>
          <w:lang w:val="id-ID"/>
        </w:rPr>
        <w:t>bahwa seseorang dapat membuat keputusan, harus t</w:t>
      </w:r>
      <w:r>
        <w:rPr>
          <w:rFonts w:ascii="Times New Roman" w:hAnsi="Times New Roman"/>
          <w:sz w:val="24"/>
          <w:lang w:val="id-ID"/>
        </w:rPr>
        <w:t>ersedia beberapa alternatif pilihan. Sedangkan menurut menurut Kotler (2011), keputusan pembelian adalah tindakan dari konsumen untuk mau membeli atau tidak terhadap produk. Jadi keputusan  pembelian  merupakan  proses di mana seseorang atau  konsumen  mem</w:t>
      </w:r>
      <w:r>
        <w:rPr>
          <w:rFonts w:ascii="Times New Roman" w:hAnsi="Times New Roman"/>
          <w:sz w:val="24"/>
          <w:lang w:val="id-ID"/>
        </w:rPr>
        <w:t>utuskan apakah akan  membeli suatu  produk  atau tidak . Dari berbagai faktor yang mempengaruhi konsumen dalam melakukan  pembelian suatu  produk atau jasa, biasanya konsumen selalu mempertimbangkan kualitas, harga dan citra merek produk sudah yang sudah d</w:t>
      </w:r>
      <w:r>
        <w:rPr>
          <w:rFonts w:ascii="Times New Roman" w:hAnsi="Times New Roman"/>
          <w:sz w:val="24"/>
          <w:lang w:val="id-ID"/>
        </w:rPr>
        <w:t xml:space="preserve">ikenal oleh masyarakat. </w:t>
      </w:r>
    </w:p>
    <w:p>
      <w:pPr>
        <w:pStyle w:val="style0"/>
        <w:keepNext/>
        <w:keepLines/>
        <w:spacing w:lineRule="auto" w:line="480"/>
        <w:outlineLvl w:val="3"/>
        <w:rPr>
          <w:lang w:val="id-ID"/>
        </w:rPr>
      </w:pPr>
      <w:r>
        <w:rPr>
          <w:rFonts w:ascii="Times New Roman" w:cs="SimSun" w:eastAsia="SimSun" w:hAnsi="Times New Roman"/>
          <w:b/>
          <w:bCs/>
          <w:color w:val="000000"/>
          <w:sz w:val="24"/>
          <w:lang w:val="id-ID"/>
        </w:rPr>
        <w:t>Kualitas Produk</w:t>
      </w:r>
    </w:p>
    <w:p>
      <w:pPr>
        <w:pStyle w:val="style0"/>
        <w:spacing w:lineRule="auto" w:line="480"/>
        <w:jc w:val="both"/>
        <w:rPr>
          <w:lang w:val="id-ID"/>
        </w:rPr>
      </w:pPr>
      <w:r>
        <w:tab/>
      </w:r>
      <w:r>
        <w:rPr>
          <w:rFonts w:ascii="Times New Roman" w:cs="SimSun" w:hAnsi="Times New Roman"/>
          <w:sz w:val="24"/>
          <w:lang w:val="id-ID"/>
        </w:rPr>
        <w:t>Kualitas produk dapat didefinisikan sebagi fungsi dan keuntungan dari sebuah produk, produk yang berkualitas pasti dapat memenuhi dan memuaskan kebutuhan orang yang menggunakannya. Philip Kotler (2009)  mendefinisi</w:t>
      </w:r>
      <w:r>
        <w:rPr>
          <w:rFonts w:ascii="Times New Roman" w:cs="SimSun" w:hAnsi="Times New Roman"/>
          <w:sz w:val="24"/>
          <w:lang w:val="id-ID"/>
        </w:rPr>
        <w:t xml:space="preserve">kan  kualitas  produk yaitu semua karakteristik pada barang maupun jasa yang  kegunaannya  adalah agar </w:t>
      </w:r>
      <w:r>
        <w:rPr>
          <w:rFonts w:ascii="Times New Roman" w:cs="SimSun" w:hAnsi="Times New Roman"/>
          <w:sz w:val="24"/>
          <w:lang w:val="id-ID"/>
        </w:rPr>
        <w:t>kebutuhan dapat terpenuhi sesuai yang dinyatakan atau  implisit.</w:t>
      </w:r>
      <w:r>
        <w:rPr>
          <w:rFonts w:ascii="Times New Roman" w:cs="SimSun" w:hAnsi="Times New Roman"/>
          <w:sz w:val="24"/>
        </w:rPr>
        <w:t xml:space="preserve"> </w:t>
      </w:r>
      <w:r>
        <w:rPr>
          <w:rFonts w:ascii="Times New Roman" w:cs="SimSun" w:hAnsi="Times New Roman"/>
          <w:sz w:val="24"/>
          <w:lang w:val="id-ID"/>
        </w:rPr>
        <w:t xml:space="preserve">Kualitas produk sering kali dianggap sebagai salah satu faktor utama yang menentukan </w:t>
      </w:r>
      <w:r>
        <w:rPr>
          <w:rFonts w:ascii="Times New Roman" w:cs="SimSun" w:hAnsi="Times New Roman"/>
          <w:sz w:val="24"/>
          <w:lang w:val="id-ID"/>
        </w:rPr>
        <w:t>keberhasilan sebuah  produk di pasar. Produk yang berkualitas akan lebih mudah mendapatkan kepercayaan konsumen karena mampu memenuhi harapan dan kebutuhan mereka.</w:t>
      </w:r>
    </w:p>
    <w:p>
      <w:pPr>
        <w:pStyle w:val="style0"/>
        <w:keepNext/>
        <w:keepLines/>
        <w:spacing w:lineRule="auto" w:line="480"/>
        <w:outlineLvl w:val="3"/>
        <w:rPr>
          <w:lang w:val="id-ID"/>
        </w:rPr>
      </w:pPr>
      <w:r>
        <w:rPr>
          <w:rFonts w:ascii="Times New Roman" w:cs="SimSun" w:eastAsia="SimSun" w:hAnsi="Times New Roman"/>
          <w:b/>
          <w:bCs/>
          <w:color w:val="000000"/>
          <w:sz w:val="24"/>
          <w:lang w:val="id-ID"/>
        </w:rPr>
        <w:t>Harga</w:t>
      </w:r>
    </w:p>
    <w:p>
      <w:pPr>
        <w:pStyle w:val="style0"/>
        <w:spacing w:lineRule="auto" w:line="480"/>
        <w:jc w:val="both"/>
        <w:rPr>
          <w:lang w:val="id-ID"/>
        </w:rPr>
      </w:pPr>
      <w:r>
        <w:tab/>
      </w:r>
      <w:r>
        <w:rPr>
          <w:rFonts w:ascii="Times New Roman" w:cs="SimSun" w:hAnsi="Times New Roman"/>
          <w:sz w:val="24"/>
          <w:lang w:val="id-ID"/>
        </w:rPr>
        <w:t xml:space="preserve">Harga adalah  sejumlah uang yang harus dibayarkan oleh konsumen untuk memperoleh </w:t>
      </w:r>
      <w:r>
        <w:rPr>
          <w:rFonts w:ascii="Times New Roman" w:cs="SimSun" w:hAnsi="Times New Roman"/>
          <w:sz w:val="24"/>
          <w:lang w:val="id-ID"/>
        </w:rPr>
        <w:t>suatu produk atau layanan (Kotler &amp; Armstrong, 2014). Harga mencerminkan nilai produk di mata konsmen dan sering kali dipengaruhi oleh biaya produksi, permintaan  pasar serta strategi perusahaan. Selain itu, harga juga berperan dalam  mempengaruhi persepsi</w:t>
      </w:r>
      <w:r>
        <w:rPr>
          <w:rFonts w:ascii="Times New Roman" w:cs="SimSun" w:hAnsi="Times New Roman"/>
          <w:sz w:val="24"/>
          <w:lang w:val="id-ID"/>
        </w:rPr>
        <w:t xml:space="preserve"> konsumen terhadap kualitas dan daya tarik suatu produk atau merek.</w:t>
      </w:r>
    </w:p>
    <w:p>
      <w:pPr>
        <w:pStyle w:val="style0"/>
        <w:spacing w:lineRule="auto" w:line="480"/>
        <w:jc w:val="both"/>
        <w:rPr>
          <w:lang w:val="id-ID"/>
        </w:rPr>
      </w:pPr>
      <w:r>
        <w:tab/>
      </w:r>
      <w:r>
        <w:rPr>
          <w:rFonts w:ascii="Times New Roman" w:cs="SimSun" w:hAnsi="Times New Roman"/>
          <w:sz w:val="24"/>
          <w:lang w:val="id-ID"/>
        </w:rPr>
        <w:t xml:space="preserve">Persepsi harga adalah  pandangan atau penilaian konsumen terhadap harga suatu produk. Menurut Kotler dan Keller (2016), persepsi harga tidak hanya </w:t>
      </w:r>
      <w:r>
        <w:rPr>
          <w:rFonts w:ascii="Times New Roman" w:cs="SimSun" w:hAnsi="Times New Roman"/>
          <w:sz w:val="24"/>
          <w:lang w:val="id-ID"/>
        </w:rPr>
        <w:t>dipengaruhi oleh angka nominal harga, te</w:t>
      </w:r>
      <w:r>
        <w:rPr>
          <w:rFonts w:ascii="Times New Roman" w:cs="SimSun" w:hAnsi="Times New Roman"/>
          <w:sz w:val="24"/>
          <w:lang w:val="id-ID"/>
        </w:rPr>
        <w:t>tapi juga oleh faktor-faktor lain seperti reputasi merek, kualitas produk, dan pengalaman sebelumnya dengan produk tersebut.</w:t>
      </w:r>
    </w:p>
    <w:p>
      <w:pPr>
        <w:pStyle w:val="style0"/>
        <w:keepNext/>
        <w:keepLines/>
        <w:spacing w:lineRule="auto" w:line="480"/>
        <w:outlineLvl w:val="3"/>
        <w:rPr>
          <w:lang w:val="id-ID"/>
        </w:rPr>
      </w:pPr>
      <w:r>
        <w:rPr>
          <w:rFonts w:ascii="Times New Roman" w:cs="SimSun" w:eastAsia="SimSun" w:hAnsi="Times New Roman"/>
          <w:b/>
          <w:bCs/>
          <w:color w:val="000000"/>
          <w:sz w:val="24"/>
          <w:lang w:val="id-ID"/>
        </w:rPr>
        <w:t xml:space="preserve">Citra Merek </w:t>
      </w:r>
    </w:p>
    <w:p>
      <w:pPr>
        <w:pStyle w:val="style0"/>
        <w:spacing w:lineRule="auto" w:line="480"/>
        <w:jc w:val="both"/>
        <w:rPr>
          <w:lang w:val="id-ID"/>
        </w:rPr>
      </w:pPr>
      <w:r>
        <w:tab/>
      </w:r>
      <w:r>
        <w:rPr>
          <w:rFonts w:ascii="Times New Roman" w:cs="SimSun" w:hAnsi="Times New Roman"/>
          <w:sz w:val="24"/>
          <w:lang w:val="id-ID"/>
        </w:rPr>
        <w:t>Citra merek adalah persepsi atau gambaran yang dimiliki konsumen mengenai suatu merek, yang terbentuk dari pengalaman</w:t>
      </w:r>
      <w:r>
        <w:rPr>
          <w:rFonts w:ascii="Times New Roman" w:cs="SimSun" w:hAnsi="Times New Roman"/>
          <w:sz w:val="24"/>
          <w:lang w:val="id-ID"/>
        </w:rPr>
        <w:t xml:space="preserve">, informasi, dan interaksi mereka dengan produk atau layanan dari merek tersebut (Keller, 2003). </w:t>
      </w:r>
    </w:p>
    <w:bookmarkStart w:id="3" w:name="_Toc176008432"/>
    <w:p>
      <w:pPr>
        <w:pStyle w:val="style2"/>
        <w:widowControl w:val="false"/>
        <w:autoSpaceDE w:val="false"/>
        <w:autoSpaceDN w:val="false"/>
        <w:ind w:left="0" w:firstLine="0"/>
        <w:jc w:val="left"/>
        <w:rPr/>
      </w:pPr>
      <w:r>
        <w:t>Hipotesis</w:t>
      </w:r>
      <w:bookmarkEnd w:id="3"/>
    </w:p>
    <w:bookmarkStart w:id="4" w:name="_Toc176008434"/>
    <w:bookmarkStart w:id="5" w:name="_Toc170554369"/>
    <w:bookmarkStart w:id="6" w:name="_Toc176008331"/>
    <w:p>
      <w:pPr>
        <w:pStyle w:val="style0"/>
        <w:spacing w:after="200" w:lineRule="auto" w:line="480"/>
        <w:jc w:val="both"/>
        <w:rPr/>
      </w:pPr>
      <w:r>
        <w:rPr>
          <w:rFonts w:ascii="Times New Roman" w:cs="SimSun" w:hAnsi="Times New Roman"/>
          <w:sz w:val="24"/>
        </w:rPr>
        <w:t xml:space="preserve">Berdasarkan berbagai uruaian diatas, maka hipotesis penelitian ini dapat dirumusukan sebagai berikut </w:t>
      </w:r>
    </w:p>
    <w:p>
      <w:pPr>
        <w:pStyle w:val="style0"/>
        <w:tabs>
          <w:tab w:val="left" w:leader="none" w:pos="840"/>
        </w:tabs>
        <w:spacing w:after="200" w:lineRule="auto" w:line="480"/>
        <w:ind w:left="1418" w:hanging="1000"/>
        <w:jc w:val="both"/>
        <w:rPr/>
      </w:pPr>
      <w:r>
        <w:rPr>
          <w:rFonts w:ascii="Times New Roman" w:cs="SimSun" w:hAnsi="Times New Roman"/>
          <w:sz w:val="24"/>
        </w:rPr>
        <w:t xml:space="preserve">H1 : Diduga Terdapat Pengaruh </w:t>
      </w:r>
      <w:r>
        <w:rPr>
          <w:rFonts w:ascii="Times New Roman" w:cs="SimSun" w:hAnsi="Times New Roman"/>
          <w:sz w:val="24"/>
          <w:lang w:val="id-ID"/>
        </w:rPr>
        <w:t>Kualitas Produk</w:t>
      </w:r>
      <w:r>
        <w:rPr>
          <w:rFonts w:ascii="Times New Roman" w:cs="SimSun" w:hAnsi="Times New Roman"/>
          <w:sz w:val="24"/>
        </w:rPr>
        <w:t>,</w:t>
      </w:r>
      <w:r>
        <w:rPr>
          <w:rFonts w:ascii="Times New Roman" w:cs="SimSun" w:hAnsi="Times New Roman"/>
          <w:sz w:val="24"/>
          <w:lang w:val="id-ID"/>
        </w:rPr>
        <w:t xml:space="preserve"> Harga Dan </w:t>
      </w:r>
      <w:r>
        <w:rPr>
          <w:rFonts w:ascii="Times New Roman" w:cs="SimSun" w:hAnsi="Times New Roman"/>
          <w:sz w:val="24"/>
        </w:rPr>
        <w:t xml:space="preserve">Citra Merek </w:t>
      </w:r>
      <w:r>
        <w:tab/>
      </w:r>
      <w:r>
        <w:rPr>
          <w:rFonts w:ascii="Times New Roman" w:cs="SimSun" w:hAnsi="Times New Roman"/>
          <w:sz w:val="24"/>
        </w:rPr>
        <w:t>secara simu</w:t>
      </w:r>
      <w:r>
        <w:rPr>
          <w:rFonts w:ascii="Times New Roman" w:cs="SimSun" w:hAnsi="Times New Roman"/>
          <w:sz w:val="24"/>
          <w:lang w:val="id-ID"/>
        </w:rPr>
        <w:t>l</w:t>
      </w:r>
      <w:r>
        <w:rPr>
          <w:rFonts w:ascii="Times New Roman" w:cs="SimSun" w:hAnsi="Times New Roman"/>
          <w:sz w:val="24"/>
        </w:rPr>
        <w:t xml:space="preserve">tan berpengaruh postif dan signifikan </w:t>
      </w:r>
      <w:r>
        <w:rPr>
          <w:rFonts w:ascii="Times New Roman" w:hAnsi="Times New Roman"/>
          <w:sz w:val="24"/>
          <w:szCs w:val="30"/>
          <w:lang w:val="id-ID"/>
        </w:rPr>
        <w:t xml:space="preserve">Terhadap Keputusan Pembelian Produk Kosmetik Wardah Studi Kasus Pada Mahasiswa Program Strata </w:t>
      </w:r>
      <w:r>
        <w:rPr>
          <w:rFonts w:ascii="Times New Roman" w:hAnsi="Times New Roman"/>
          <w:sz w:val="24"/>
          <w:szCs w:val="30"/>
          <w:lang w:val="id-ID"/>
        </w:rPr>
        <w:t>I (S1) Semester VII Fakultas Ekonomi dan Bisnis Universitas Tridinanti.</w:t>
      </w:r>
    </w:p>
    <w:p>
      <w:pPr>
        <w:pStyle w:val="style0"/>
        <w:tabs>
          <w:tab w:val="left" w:leader="none" w:pos="840"/>
        </w:tabs>
        <w:spacing w:after="200" w:lineRule="auto" w:line="480"/>
        <w:ind w:left="1418" w:hanging="1000"/>
        <w:jc w:val="both"/>
        <w:rPr/>
      </w:pPr>
      <w:r>
        <w:rPr>
          <w:rFonts w:ascii="Times New Roman" w:cs="SimSun" w:hAnsi="Times New Roman"/>
          <w:sz w:val="24"/>
        </w:rPr>
        <w:t>H2 : Diduga Terd</w:t>
      </w:r>
      <w:r>
        <w:rPr>
          <w:rFonts w:ascii="Times New Roman" w:cs="SimSun" w:hAnsi="Times New Roman"/>
          <w:sz w:val="24"/>
        </w:rPr>
        <w:t xml:space="preserve">apat Pengaruh Kualiatas Produk berpengaruh postif dan </w:t>
      </w:r>
      <w:r>
        <w:tab/>
      </w:r>
      <w:r>
        <w:rPr>
          <w:rFonts w:ascii="Times New Roman" w:cs="SimSun" w:hAnsi="Times New Roman"/>
          <w:sz w:val="24"/>
        </w:rPr>
        <w:t xml:space="preserve">signifikan </w:t>
      </w:r>
      <w:r>
        <w:rPr>
          <w:rFonts w:ascii="Times New Roman" w:hAnsi="Times New Roman"/>
          <w:sz w:val="24"/>
          <w:szCs w:val="30"/>
          <w:lang w:val="id-ID"/>
        </w:rPr>
        <w:t>Terhadap Keputusan Pembelian Produk Kosmetik Wardah Studi Kasus Pada Mahasiswa Program Strata I (S1) Semester VII Fakultas Ekonomi dan Bisnis Universitas Tridinanti.</w:t>
      </w:r>
    </w:p>
    <w:p>
      <w:pPr>
        <w:pStyle w:val="style0"/>
        <w:tabs>
          <w:tab w:val="left" w:leader="none" w:pos="840"/>
        </w:tabs>
        <w:spacing w:after="200" w:lineRule="auto" w:line="480"/>
        <w:ind w:left="1418" w:hanging="280"/>
        <w:jc w:val="both"/>
        <w:rPr/>
      </w:pPr>
      <w:r>
        <w:rPr>
          <w:rFonts w:ascii="Times New Roman" w:cs="SimSun" w:hAnsi="Times New Roman"/>
          <w:sz w:val="24"/>
        </w:rPr>
        <w:t>H3 : Diduga Terdapat Pen</w:t>
      </w:r>
      <w:r>
        <w:rPr>
          <w:rFonts w:ascii="Times New Roman" w:cs="SimSun" w:hAnsi="Times New Roman"/>
          <w:sz w:val="24"/>
        </w:rPr>
        <w:t>garuh Harga berpengaruh</w:t>
      </w:r>
      <w:r>
        <w:rPr>
          <w:rFonts w:ascii="Times New Roman" w:cs="SimSun" w:hAnsi="Times New Roman"/>
          <w:sz w:val="24"/>
          <w:lang w:val="id-ID"/>
        </w:rPr>
        <w:t xml:space="preserve"> </w:t>
      </w:r>
      <w:r>
        <w:rPr>
          <w:rFonts w:ascii="Times New Roman" w:cs="SimSun" w:hAnsi="Times New Roman"/>
          <w:sz w:val="24"/>
        </w:rPr>
        <w:t>postif dan signifikan</w:t>
      </w:r>
      <w:r>
        <w:rPr>
          <w:rFonts w:ascii="Times New Roman" w:cs="SimSun" w:hAnsi="Times New Roman"/>
          <w:sz w:val="24"/>
          <w:lang w:val="id-ID"/>
        </w:rPr>
        <w:t xml:space="preserve"> </w:t>
      </w:r>
      <w:r>
        <w:rPr>
          <w:rFonts w:ascii="Times New Roman" w:cs="SimSun" w:hAnsi="Times New Roman"/>
          <w:sz w:val="24"/>
        </w:rPr>
        <w:t xml:space="preserve">Terhadap Keputusan Pembelian Produk Kosmetik Wardah Studi Kasus Pada Mahasiswa Program Strata I (S1) Semester VII Fakultas Ekonomi dan </w:t>
      </w:r>
      <w:r>
        <w:rPr>
          <w:rFonts w:ascii="Times New Roman" w:cs="SimSun" w:hAnsi="Times New Roman"/>
          <w:sz w:val="24"/>
        </w:rPr>
        <w:t>Bisnis Universitas Tridinant</w:t>
      </w:r>
      <w:r>
        <w:rPr>
          <w:rFonts w:ascii="Times New Roman" w:cs="SimSun" w:hAnsi="Times New Roman"/>
          <w:sz w:val="24"/>
          <w:lang w:val="id-ID"/>
        </w:rPr>
        <w:t>i.</w:t>
      </w:r>
      <w:r>
        <w:rPr>
          <w:rFonts w:ascii="Times New Roman" w:cs="SimSun" w:hAnsi="Times New Roman"/>
          <w:sz w:val="24"/>
        </w:rPr>
        <w:t xml:space="preserve"> </w:t>
      </w:r>
    </w:p>
    <w:p>
      <w:pPr>
        <w:pStyle w:val="style0"/>
        <w:spacing w:lineRule="auto" w:line="480"/>
        <w:ind w:left="720" w:hanging="660"/>
        <w:jc w:val="both"/>
        <w:rPr/>
      </w:pPr>
      <w:r>
        <w:rPr>
          <w:rFonts w:ascii="Times New Roman" w:cs="SimSun" w:hAnsi="Times New Roman"/>
          <w:sz w:val="24"/>
        </w:rPr>
        <w:t xml:space="preserve">H4 : Diduga Terdapat Pengaruh Citra Merek </w:t>
      </w:r>
      <w:r>
        <w:rPr>
          <w:rFonts w:ascii="Times New Roman" w:cs="SimSun" w:hAnsi="Times New Roman"/>
          <w:sz w:val="24"/>
        </w:rPr>
        <w:t xml:space="preserve">berpengaruh postif dan signifikan </w:t>
      </w:r>
      <w:r>
        <w:rPr>
          <w:rFonts w:ascii="Times New Roman" w:hAnsi="Times New Roman"/>
          <w:sz w:val="24"/>
          <w:szCs w:val="30"/>
          <w:lang w:val="id-ID"/>
        </w:rPr>
        <w:t>Terhadap Keputusan Pembelian Produk Kosmetik Wardah Studi Kasus Pada Mahasiswa Program Strata I (S1) Semester VII Fakultas Ekonomi dan Bisnis Universitas Tridinanti.</w:t>
      </w:r>
    </w:p>
    <w:p>
      <w:pPr>
        <w:pStyle w:val="style66"/>
        <w:numPr>
          <w:ilvl w:val="0"/>
          <w:numId w:val="1"/>
        </w:numPr>
        <w:spacing w:lineRule="auto" w:line="480"/>
        <w:ind w:left="426"/>
        <w:jc w:val="both"/>
        <w:rPr>
          <w:b/>
          <w:lang w:val="id-ID"/>
        </w:rPr>
      </w:pPr>
      <w:r>
        <w:rPr>
          <w:b/>
          <w:color w:val="000000"/>
        </w:rPr>
        <w:t>METODE</w:t>
      </w:r>
      <w:r>
        <w:rPr>
          <w:b/>
          <w:color w:val="000000"/>
          <w:spacing w:val="-18"/>
        </w:rPr>
        <w:t xml:space="preserve"> </w:t>
      </w:r>
      <w:r>
        <w:rPr>
          <w:b/>
          <w:color w:val="000000"/>
        </w:rPr>
        <w:t>PENELITIAN</w:t>
      </w:r>
      <w:bookmarkEnd w:id="4"/>
      <w:bookmarkEnd w:id="5"/>
      <w:bookmarkEnd w:id="6"/>
    </w:p>
    <w:p>
      <w:pPr>
        <w:pStyle w:val="style0"/>
        <w:spacing w:lineRule="auto" w:line="480"/>
        <w:jc w:val="both"/>
        <w:rPr>
          <w:rFonts w:ascii="Times New Roman" w:hAnsi="Times New Roman"/>
          <w:sz w:val="24"/>
          <w:lang w:val="pt-PT"/>
        </w:rPr>
      </w:pPr>
      <w:r>
        <w:rPr>
          <w:rFonts w:ascii="Times New Roman" w:eastAsia="Aptos" w:hAnsi="Times New Roman"/>
          <w:kern w:val="2"/>
          <w:sz w:val="24"/>
          <w:szCs w:val="24"/>
          <w:lang w:val="en-ID"/>
        </w:rPr>
        <w:t xml:space="preserve">       </w:t>
      </w:r>
      <w:r>
        <w:rPr>
          <w:rFonts w:ascii="Times New Roman" w:cs="SimSun" w:hAnsi="Times New Roman"/>
          <w:sz w:val="24"/>
          <w:lang w:val="id-ID"/>
        </w:rPr>
        <w:t>Penelitian dilaksanakan di Faku</w:t>
      </w:r>
      <w:r>
        <w:rPr>
          <w:rFonts w:ascii="Times New Roman" w:cs="SimSun" w:hAnsi="Times New Roman"/>
          <w:sz w:val="24"/>
          <w:lang w:val="id-ID"/>
        </w:rPr>
        <w:t>ltas Ekonomi dan Bisnis Universitas Tridinanti bertempat di Jl. Kapten Marzuki Jl. Kamboja No.2446, 20 Ilir D. III, Kec. Ilir Tim. I, Kota Palembang, Sumatera Selatan 30129.</w:t>
      </w:r>
    </w:p>
    <w:bookmarkStart w:id="7" w:name="_Toc176008442"/>
    <w:p>
      <w:pPr>
        <w:pStyle w:val="style2"/>
        <w:widowControl w:val="false"/>
        <w:autoSpaceDE w:val="false"/>
        <w:autoSpaceDN w:val="false"/>
        <w:ind w:left="0" w:firstLine="0"/>
        <w:jc w:val="left"/>
        <w:rPr/>
      </w:pPr>
      <w:r>
        <w:t>Populasi,</w:t>
      </w:r>
      <w:r>
        <w:rPr>
          <w:spacing w:val="-1"/>
        </w:rPr>
        <w:t xml:space="preserve"> </w:t>
      </w:r>
      <w:r>
        <w:t>Sampel</w:t>
      </w:r>
      <w:r>
        <w:rPr>
          <w:spacing w:val="-2"/>
        </w:rPr>
        <w:t xml:space="preserve"> </w:t>
      </w:r>
      <w:r>
        <w:t>dan</w:t>
      </w:r>
      <w:r>
        <w:rPr>
          <w:spacing w:val="-1"/>
        </w:rPr>
        <w:t xml:space="preserve"> </w:t>
      </w:r>
      <w:r>
        <w:t>Teknik</w:t>
      </w:r>
      <w:r>
        <w:t xml:space="preserve"> </w:t>
      </w:r>
      <w:r>
        <w:rPr>
          <w:spacing w:val="-2"/>
        </w:rPr>
        <w:t>Sampling</w:t>
      </w:r>
      <w:bookmarkEnd w:id="7"/>
    </w:p>
    <w:p>
      <w:pPr>
        <w:pStyle w:val="style0"/>
        <w:spacing w:lineRule="auto" w:line="480"/>
        <w:ind w:firstLine="720"/>
        <w:jc w:val="both"/>
        <w:rPr>
          <w:rFonts w:ascii="Times New Roman" w:hAnsi="Times New Roman"/>
          <w:sz w:val="24"/>
          <w:szCs w:val="24"/>
        </w:rPr>
      </w:pPr>
      <w:r>
        <w:rPr>
          <w:rFonts w:ascii="Times New Roman" w:cs="SimSun" w:hAnsi="Times New Roman"/>
          <w:sz w:val="24"/>
          <w:lang w:val="id-ID"/>
        </w:rPr>
        <w:t xml:space="preserve">Populasi yang dijadikan peneliti sebagai </w:t>
      </w:r>
      <w:r>
        <w:rPr>
          <w:rFonts w:ascii="Times New Roman" w:cs="SimSun" w:hAnsi="Times New Roman"/>
          <w:sz w:val="24"/>
          <w:lang w:val="id-ID"/>
        </w:rPr>
        <w:t xml:space="preserve">subjek penelitian adalah konsumen produk kosmetik Wardah pada </w:t>
      </w:r>
      <w:r>
        <w:rPr>
          <w:rFonts w:ascii="Times New Roman" w:hAnsi="Times New Roman"/>
          <w:sz w:val="24"/>
          <w:szCs w:val="24"/>
          <w:lang w:val="id-ID"/>
        </w:rPr>
        <w:t>mahasiswa Program Strata I (S1) Semester VII Fakultas Ekonomi dan Bisnis Universitas Tridinanti</w:t>
      </w:r>
      <w:r>
        <w:rPr>
          <w:rFonts w:ascii="Times New Roman" w:cs="SimSun" w:hAnsi="Times New Roman"/>
          <w:sz w:val="24"/>
          <w:lang w:val="id-ID"/>
        </w:rPr>
        <w:t xml:space="preserve"> berjumlah 230 orang.</w:t>
      </w:r>
    </w:p>
    <w:p>
      <w:pPr>
        <w:pStyle w:val="style0"/>
        <w:spacing w:lineRule="auto" w:line="480"/>
        <w:ind w:firstLine="720"/>
        <w:jc w:val="both"/>
        <w:rPr>
          <w:rFonts w:ascii="Times New Roman" w:hAnsi="Times New Roman"/>
          <w:sz w:val="24"/>
          <w:szCs w:val="24"/>
        </w:rPr>
      </w:pPr>
      <w:r>
        <w:rPr>
          <w:rFonts w:ascii="Times New Roman" w:cs="SimSun" w:hAnsi="Times New Roman"/>
          <w:sz w:val="24"/>
        </w:rPr>
        <w:t>Berdasarkan</w:t>
      </w:r>
      <w:r>
        <w:rPr>
          <w:rFonts w:ascii="Times New Roman" w:cs="SimSun" w:hAnsi="Times New Roman"/>
          <w:sz w:val="24"/>
          <w:lang w:val="id-ID"/>
        </w:rPr>
        <w:t xml:space="preserve"> </w:t>
      </w:r>
      <w:r>
        <w:rPr>
          <w:rFonts w:ascii="Times New Roman" w:cs="SimSun" w:hAnsi="Times New Roman"/>
          <w:sz w:val="24"/>
        </w:rPr>
        <w:t xml:space="preserve">hasil dari rumus </w:t>
      </w:r>
      <w:r>
        <w:rPr>
          <w:rFonts w:ascii="Times New Roman" w:cs="SimSun" w:hAnsi="Times New Roman"/>
          <w:i/>
          <w:iCs/>
          <w:sz w:val="24"/>
        </w:rPr>
        <w:t>Slovin</w:t>
      </w:r>
      <w:r>
        <w:rPr>
          <w:rFonts w:ascii="Times New Roman" w:cs="SimSun" w:hAnsi="Times New Roman"/>
          <w:sz w:val="24"/>
        </w:rPr>
        <w:t xml:space="preserve"> diatas, </w:t>
      </w:r>
      <w:r>
        <w:rPr>
          <w:rFonts w:ascii="Times New Roman" w:cs="SimSun" w:hAnsi="Times New Roman"/>
          <w:sz w:val="24"/>
          <w:lang w:val="id-ID"/>
        </w:rPr>
        <w:t xml:space="preserve">dengan </w:t>
      </w:r>
      <w:r>
        <w:rPr>
          <w:rFonts w:ascii="Times New Roman" w:cs="SimSun" w:hAnsi="Times New Roman"/>
          <w:sz w:val="24"/>
        </w:rPr>
        <w:t>populasi</w:t>
      </w:r>
      <w:r>
        <w:rPr>
          <w:rFonts w:ascii="Times New Roman" w:cs="SimSun" w:hAnsi="Times New Roman"/>
          <w:sz w:val="24"/>
          <w:lang w:val="id-ID"/>
        </w:rPr>
        <w:t xml:space="preserve"> mahasiswa SI </w:t>
      </w:r>
      <w:r>
        <w:rPr>
          <w:rFonts w:ascii="Times New Roman" w:cs="SimSun" w:hAnsi="Times New Roman"/>
          <w:sz w:val="24"/>
          <w:lang w:val="id-ID"/>
        </w:rPr>
        <w:t xml:space="preserve">Semester 7 Fakultas Ekonomi dan Bisnis ( Manajemen dan Akuntansi) yang berjumlah 230 </w:t>
      </w:r>
      <w:r>
        <w:rPr>
          <w:rFonts w:ascii="Times New Roman" w:cs="SimSun" w:hAnsi="Times New Roman"/>
          <w:sz w:val="24"/>
        </w:rPr>
        <w:t>orang d</w:t>
      </w:r>
      <w:r>
        <w:rPr>
          <w:rFonts w:ascii="Times New Roman" w:cs="SimSun" w:hAnsi="Times New Roman"/>
          <w:sz w:val="24"/>
          <w:lang w:val="id-ID"/>
        </w:rPr>
        <w:t xml:space="preserve">engan  </w:t>
      </w:r>
      <w:r>
        <w:rPr>
          <w:rFonts w:ascii="Times New Roman" w:cs="SimSun" w:hAnsi="Times New Roman"/>
          <w:sz w:val="24"/>
        </w:rPr>
        <w:t>tingkat</w:t>
      </w:r>
      <w:r>
        <w:rPr>
          <w:rFonts w:ascii="Times New Roman" w:cs="SimSun" w:hAnsi="Times New Roman"/>
          <w:sz w:val="24"/>
          <w:lang w:val="id-ID"/>
        </w:rPr>
        <w:t xml:space="preserve"> </w:t>
      </w:r>
      <w:r>
        <w:rPr>
          <w:rFonts w:ascii="Times New Roman" w:cs="SimSun" w:hAnsi="Times New Roman"/>
          <w:sz w:val="24"/>
        </w:rPr>
        <w:t xml:space="preserve"> kesalahan 0,</w:t>
      </w:r>
      <w:r>
        <w:rPr>
          <w:rFonts w:ascii="Times New Roman" w:cs="SimSun" w:hAnsi="Times New Roman"/>
          <w:sz w:val="24"/>
          <w:lang w:val="id-ID"/>
        </w:rPr>
        <w:t>05 maka</w:t>
      </w:r>
      <w:r>
        <w:rPr>
          <w:rFonts w:ascii="Times New Roman" w:cs="SimSun" w:hAnsi="Times New Roman"/>
          <w:sz w:val="24"/>
        </w:rPr>
        <w:t xml:space="preserve"> jumlah sampel yang dibutuhkan adalah sekitar </w:t>
      </w:r>
      <w:r>
        <w:rPr>
          <w:rFonts w:ascii="Times New Roman" w:cs="SimSun" w:hAnsi="Times New Roman"/>
          <w:sz w:val="24"/>
          <w:lang w:val="id-ID"/>
        </w:rPr>
        <w:t>146</w:t>
      </w:r>
      <w:r>
        <w:rPr>
          <w:rFonts w:ascii="Times New Roman" w:cs="SimSun" w:hAnsi="Times New Roman"/>
          <w:sz w:val="24"/>
        </w:rPr>
        <w:t xml:space="preserve"> orang.</w:t>
      </w:r>
    </w:p>
    <w:p>
      <w:pPr>
        <w:pStyle w:val="style0"/>
        <w:keepNext/>
        <w:keepLines/>
        <w:spacing w:before="200" w:lineRule="auto" w:line="480"/>
        <w:jc w:val="both"/>
        <w:outlineLvl w:val="1"/>
        <w:rPr>
          <w:rFonts w:ascii="Times New Roman" w:hAnsi="Times New Roman"/>
          <w:sz w:val="24"/>
          <w:szCs w:val="24"/>
        </w:rPr>
      </w:pPr>
      <w:r>
        <w:rPr>
          <w:rFonts w:ascii="Times New Roman" w:cs="SimSun" w:eastAsia="SimSun" w:hAnsi="Times New Roman"/>
          <w:b/>
          <w:bCs/>
          <w:sz w:val="24"/>
          <w:szCs w:val="24"/>
          <w:lang w:val="id-ID"/>
        </w:rPr>
        <w:t>Rancangan Penelitian</w:t>
      </w:r>
    </w:p>
    <w:p>
      <w:pPr>
        <w:pStyle w:val="style0"/>
        <w:spacing w:lineRule="auto" w:line="480"/>
        <w:jc w:val="both"/>
        <w:rPr>
          <w:rFonts w:ascii="Times New Roman" w:hAnsi="Times New Roman"/>
          <w:sz w:val="24"/>
          <w:szCs w:val="24"/>
        </w:rPr>
      </w:pPr>
      <w:r>
        <w:tab/>
      </w:r>
      <w:r>
        <w:rPr>
          <w:rFonts w:ascii="Times New Roman" w:hAnsi="Times New Roman"/>
          <w:sz w:val="24"/>
          <w:lang w:val="id-ID"/>
        </w:rPr>
        <w:t>Rancangan penelitian merupak</w:t>
      </w:r>
      <w:r>
        <w:rPr>
          <w:rFonts w:ascii="Times New Roman" w:hAnsi="Times New Roman"/>
          <w:sz w:val="24"/>
        </w:rPr>
        <w:t>an</w:t>
      </w:r>
      <w:r>
        <w:rPr>
          <w:rFonts w:ascii="Times New Roman" w:hAnsi="Times New Roman"/>
          <w:sz w:val="24"/>
          <w:lang w:val="id-ID"/>
        </w:rPr>
        <w:t xml:space="preserve"> rencana menyeluruh </w:t>
      </w:r>
      <w:r>
        <w:rPr>
          <w:rFonts w:ascii="Times New Roman" w:hAnsi="Times New Roman"/>
          <w:sz w:val="24"/>
          <w:lang w:val="id-ID"/>
        </w:rPr>
        <w:t xml:space="preserve">dari penelitian mencakup hal-hal yang akan dilakukan peneliti mulai dari membuat hipotesis dan implikasinya secara operasional sampai pada analisis akhir, data yang selanjutnya disimpulkan dan diberikan saran. </w:t>
      </w:r>
      <w:r>
        <w:rPr>
          <w:rFonts w:ascii="Times New Roman" w:cs="SimSun" w:hAnsi="Times New Roman"/>
          <w:sz w:val="24"/>
        </w:rPr>
        <w:t>Sebelum memulai penelitian, sangat penting unt</w:t>
      </w:r>
      <w:r>
        <w:rPr>
          <w:rFonts w:ascii="Times New Roman" w:cs="SimSun" w:hAnsi="Times New Roman"/>
          <w:sz w:val="24"/>
        </w:rPr>
        <w:t>uk membuat strategi dalam melakukan sebuah penelitian yang menjelaskan apa yang akan</w:t>
      </w:r>
      <w:r>
        <w:rPr>
          <w:rFonts w:ascii="Times New Roman" w:cs="SimSun" w:hAnsi="Times New Roman"/>
          <w:sz w:val="24"/>
          <w:lang w:val="id-ID"/>
        </w:rPr>
        <w:t xml:space="preserve"> </w:t>
      </w:r>
      <w:r>
        <w:rPr>
          <w:rFonts w:ascii="Times New Roman" w:cs="SimSun" w:hAnsi="Times New Roman"/>
          <w:sz w:val="24"/>
        </w:rPr>
        <w:t xml:space="preserve">peneliti lakukan untuk mengkarakterisasi dan mengevaluasi data yang telah peneliti kumpulkan sebelumnya. </w:t>
      </w:r>
    </w:p>
    <w:bookmarkStart w:id="8" w:name="_Toc176008464"/>
    <w:bookmarkStart w:id="9" w:name="_Toc176008361"/>
    <w:p>
      <w:pPr>
        <w:pStyle w:val="style1"/>
        <w:numPr>
          <w:ilvl w:val="0"/>
          <w:numId w:val="1"/>
        </w:numPr>
        <w:ind w:left="426"/>
        <w:rPr>
          <w:rFonts w:ascii="Times New Roman" w:cs="Times New Roman" w:hAnsi="Times New Roman"/>
          <w:color w:val="000000"/>
          <w:sz w:val="24"/>
          <w:lang w:val="id-ID"/>
        </w:rPr>
      </w:pPr>
      <w:r>
        <w:rPr>
          <w:rFonts w:ascii="Times New Roman" w:cs="Times New Roman" w:hAnsi="Times New Roman"/>
          <w:color w:val="000000"/>
          <w:sz w:val="24"/>
        </w:rPr>
        <w:t>HASIL PENELITIAN DAN PEMBAHASAN</w:t>
      </w:r>
      <w:bookmarkEnd w:id="8"/>
      <w:bookmarkEnd w:id="9"/>
    </w:p>
    <w:p>
      <w:pPr>
        <w:pStyle w:val="style0"/>
        <w:ind w:left="426"/>
        <w:rPr>
          <w:rFonts w:ascii="Times New Roman" w:hAnsi="Times New Roman"/>
          <w:color w:val="000000"/>
          <w:sz w:val="24"/>
          <w:lang w:val="id-ID"/>
        </w:rPr>
      </w:pPr>
    </w:p>
    <w:p>
      <w:pPr>
        <w:pStyle w:val="style0"/>
        <w:keepNext/>
        <w:keepLines/>
        <w:spacing w:before="200" w:lineRule="auto" w:line="276"/>
        <w:outlineLvl w:val="1"/>
        <w:rPr>
          <w:rFonts w:ascii="Times New Roman" w:hAnsi="Times New Roman"/>
          <w:sz w:val="24"/>
          <w:szCs w:val="24"/>
        </w:rPr>
      </w:pPr>
      <w:r>
        <w:rPr>
          <w:rFonts w:ascii="Times New Roman" w:cs="SimSun" w:eastAsia="SimSun" w:hAnsi="Times New Roman"/>
          <w:b/>
          <w:bCs/>
          <w:sz w:val="24"/>
          <w:szCs w:val="26"/>
          <w:lang w:val="id-ID"/>
        </w:rPr>
        <w:t xml:space="preserve">Pembahasan </w:t>
      </w:r>
    </w:p>
    <w:p>
      <w:pPr>
        <w:pStyle w:val="style0"/>
        <w:spacing w:before="100" w:beforeAutospacing="true" w:after="100" w:afterAutospacing="true" w:lineRule="auto" w:line="480"/>
        <w:jc w:val="both"/>
        <w:rPr>
          <w:rFonts w:ascii="Times New Roman" w:hAnsi="Times New Roman"/>
          <w:sz w:val="24"/>
          <w:szCs w:val="24"/>
        </w:rPr>
      </w:pPr>
      <w:r>
        <w:tab/>
      </w:r>
      <w:r>
        <w:rPr>
          <w:rFonts w:ascii="Times New Roman" w:eastAsia="Times New Roman" w:hAnsi="Times New Roman"/>
          <w:sz w:val="24"/>
          <w:szCs w:val="24"/>
        </w:rPr>
        <w:t xml:space="preserve">Berdasarkan </w:t>
      </w:r>
      <w:r>
        <w:rPr>
          <w:rFonts w:ascii="Times New Roman" w:eastAsia="Times New Roman" w:hAnsi="Times New Roman"/>
          <w:sz w:val="24"/>
          <w:szCs w:val="24"/>
        </w:rPr>
        <w:t xml:space="preserve">penelitian di atas, dapat disimpulkan hasil analisis dan interpretasi sebagai berikut: </w:t>
      </w:r>
    </w:p>
    <w:p>
      <w:pPr>
        <w:pStyle w:val="style179"/>
        <w:numPr>
          <w:ilvl w:val="0"/>
          <w:numId w:val="10"/>
        </w:numPr>
        <w:spacing w:lineRule="auto" w:line="480"/>
        <w:jc w:val="both"/>
        <w:rPr>
          <w:rFonts w:ascii="Times New Roman" w:hAnsi="Times New Roman"/>
          <w:sz w:val="24"/>
          <w:szCs w:val="24"/>
        </w:rPr>
      </w:pPr>
      <w:r>
        <w:rPr>
          <w:rFonts w:ascii="Times New Roman" w:eastAsia="Times New Roman" w:hAnsi="Times New Roman"/>
          <w:sz w:val="24"/>
          <w:szCs w:val="24"/>
        </w:rPr>
        <w:t xml:space="preserve">Pengaruh </w:t>
      </w:r>
      <w:r>
        <w:rPr>
          <w:rFonts w:ascii="Times New Roman" w:eastAsia="Times New Roman" w:hAnsi="Times New Roman"/>
          <w:sz w:val="24"/>
          <w:szCs w:val="24"/>
          <w:lang w:val="id-ID"/>
        </w:rPr>
        <w:t>Kualitas Produk</w:t>
      </w:r>
      <w:r>
        <w:rPr>
          <w:rFonts w:ascii="Times New Roman" w:eastAsia="Times New Roman" w:hAnsi="Times New Roman"/>
          <w:sz w:val="24"/>
          <w:szCs w:val="24"/>
        </w:rPr>
        <w:t xml:space="preserve"> Terhadap Keputusan Pembelian: </w:t>
      </w:r>
    </w:p>
    <w:p>
      <w:pPr>
        <w:pStyle w:val="style0"/>
        <w:spacing w:lineRule="auto" w:line="480"/>
        <w:ind w:left="720"/>
        <w:jc w:val="both"/>
        <w:rPr>
          <w:rFonts w:ascii="Times New Roman" w:hAnsi="Times New Roman"/>
          <w:sz w:val="24"/>
          <w:szCs w:val="24"/>
        </w:rPr>
      </w:pPr>
      <w:r>
        <w:rPr>
          <w:rFonts w:ascii="Times New Roman" w:eastAsia="Times New Roman" w:hAnsi="Times New Roman"/>
          <w:sz w:val="24"/>
          <w:szCs w:val="24"/>
        </w:rPr>
        <w:t xml:space="preserve">Secara parsial, variabel </w:t>
      </w:r>
      <w:r>
        <w:rPr>
          <w:rFonts w:ascii="Times New Roman" w:eastAsia="Times New Roman" w:hAnsi="Times New Roman"/>
          <w:sz w:val="24"/>
          <w:szCs w:val="24"/>
          <w:lang w:val="id-ID"/>
        </w:rPr>
        <w:t>kualitias produk</w:t>
      </w:r>
      <w:r>
        <w:rPr>
          <w:rFonts w:ascii="Times New Roman" w:eastAsia="Times New Roman" w:hAnsi="Times New Roman"/>
          <w:sz w:val="24"/>
          <w:szCs w:val="24"/>
        </w:rPr>
        <w:t xml:space="preserve"> (X1) memiliki pengaruh positif dan signifikan terhadap keputusan pembe</w:t>
      </w:r>
      <w:r>
        <w:rPr>
          <w:rFonts w:ascii="Times New Roman" w:eastAsia="Times New Roman" w:hAnsi="Times New Roman"/>
          <w:sz w:val="24"/>
          <w:szCs w:val="24"/>
        </w:rPr>
        <w:t xml:space="preserve">lian (Y), terlihat dari nilai t-hitung </w:t>
      </w:r>
      <w:r>
        <w:rPr>
          <w:rFonts w:ascii="Times New Roman" w:eastAsia="Times New Roman" w:hAnsi="Times New Roman"/>
          <w:sz w:val="24"/>
          <w:szCs w:val="24"/>
          <w:lang w:val="id-ID"/>
        </w:rPr>
        <w:t>3,730</w:t>
      </w:r>
      <w:r>
        <w:rPr>
          <w:rFonts w:ascii="Times New Roman" w:eastAsia="Times New Roman" w:hAnsi="Times New Roman"/>
          <w:sz w:val="24"/>
          <w:szCs w:val="24"/>
        </w:rPr>
        <w:t xml:space="preserve">  yang lebih besar dari nilai t-tabel 1,655 dengan probabilitas signifikan 0,00</w:t>
      </w:r>
      <w:r>
        <w:rPr>
          <w:rFonts w:ascii="Times New Roman" w:eastAsia="Times New Roman" w:hAnsi="Times New Roman"/>
          <w:sz w:val="24"/>
          <w:szCs w:val="24"/>
          <w:lang w:val="id-ID"/>
        </w:rPr>
        <w:t>0</w:t>
      </w:r>
      <w:r>
        <w:rPr>
          <w:rFonts w:ascii="Times New Roman" w:eastAsia="Times New Roman" w:hAnsi="Times New Roman"/>
          <w:sz w:val="24"/>
          <w:szCs w:val="24"/>
        </w:rPr>
        <w:t xml:space="preserve"> &lt; 0,05.</w:t>
      </w:r>
    </w:p>
    <w:p>
      <w:pPr>
        <w:pStyle w:val="style0"/>
        <w:spacing w:lineRule="auto" w:line="480"/>
        <w:ind w:left="720"/>
        <w:jc w:val="both"/>
        <w:rPr>
          <w:rFonts w:ascii="Times New Roman" w:hAnsi="Times New Roman"/>
          <w:sz w:val="24"/>
          <w:szCs w:val="24"/>
        </w:rPr>
      </w:pPr>
      <w:r>
        <w:tab/>
      </w:r>
      <w:r>
        <w:rPr>
          <w:rFonts w:ascii="Times New Roman" w:eastAsia="Times New Roman" w:hAnsi="Times New Roman"/>
          <w:sz w:val="24"/>
          <w:szCs w:val="24"/>
        </w:rPr>
        <w:t xml:space="preserve">Temuan ini sejalan dengan penelitian yang dilakukan oleh </w:t>
      </w:r>
      <w:r>
        <w:rPr>
          <w:rFonts w:ascii="Times New Roman" w:eastAsia="Times New Roman" w:hAnsi="Times New Roman"/>
          <w:sz w:val="24"/>
          <w:szCs w:val="24"/>
          <w:lang w:val="id-ID"/>
        </w:rPr>
        <w:t>Nurmalasari dan Istiyanto</w:t>
      </w:r>
      <w:r>
        <w:rPr>
          <w:rFonts w:ascii="Times New Roman" w:eastAsia="Times New Roman" w:hAnsi="Times New Roman"/>
          <w:sz w:val="24"/>
          <w:szCs w:val="24"/>
        </w:rPr>
        <w:t>(20</w:t>
      </w:r>
      <w:r>
        <w:rPr>
          <w:rFonts w:ascii="Times New Roman" w:eastAsia="Times New Roman" w:hAnsi="Times New Roman"/>
          <w:sz w:val="24"/>
          <w:szCs w:val="24"/>
          <w:lang w:val="id-ID"/>
        </w:rPr>
        <w:t>21</w:t>
      </w:r>
      <w:r>
        <w:rPr>
          <w:rFonts w:ascii="Times New Roman" w:eastAsia="Times New Roman" w:hAnsi="Times New Roman"/>
          <w:sz w:val="24"/>
          <w:szCs w:val="24"/>
        </w:rPr>
        <w:t xml:space="preserve">), </w:t>
      </w:r>
      <w:r>
        <w:rPr>
          <w:rFonts w:ascii="Times New Roman" w:eastAsia="Times New Roman" w:hAnsi="Times New Roman"/>
          <w:sz w:val="24"/>
          <w:szCs w:val="24"/>
          <w:lang w:val="id-ID"/>
        </w:rPr>
        <w:t xml:space="preserve">Tambun, </w:t>
      </w:r>
      <w:r>
        <w:rPr>
          <w:rFonts w:ascii="Times New Roman" w:eastAsia="Times New Roman" w:hAnsi="Times New Roman"/>
          <w:sz w:val="24"/>
          <w:szCs w:val="24"/>
          <w:lang w:val="id-ID"/>
        </w:rPr>
        <w:t xml:space="preserve">Moniharapon </w:t>
      </w:r>
      <w:r>
        <w:rPr>
          <w:rFonts w:ascii="Times New Roman" w:eastAsia="Times New Roman" w:hAnsi="Times New Roman"/>
          <w:sz w:val="24"/>
          <w:szCs w:val="24"/>
          <w:lang w:val="id-ID"/>
        </w:rPr>
        <w:t>&amp; Kawet</w:t>
      </w:r>
      <w:r>
        <w:rPr>
          <w:rFonts w:ascii="Times New Roman" w:eastAsia="Times New Roman" w:hAnsi="Times New Roman"/>
          <w:sz w:val="24"/>
          <w:szCs w:val="24"/>
        </w:rPr>
        <w:t>(2023</w:t>
      </w:r>
      <w:r>
        <w:rPr>
          <w:rFonts w:ascii="Times New Roman" w:eastAsia="Times New Roman" w:hAnsi="Times New Roman"/>
          <w:sz w:val="24"/>
          <w:szCs w:val="24"/>
        </w:rPr>
        <w:t xml:space="preserve">) </w:t>
      </w:r>
      <w:r>
        <w:rPr>
          <w:rFonts w:ascii="Times New Roman" w:eastAsia="Times New Roman" w:hAnsi="Times New Roman"/>
          <w:sz w:val="24"/>
          <w:szCs w:val="24"/>
          <w:lang w:val="id-ID"/>
        </w:rPr>
        <w:t>dan Yulia</w:t>
      </w:r>
      <w:r>
        <w:rPr>
          <w:rFonts w:ascii="Times New Roman" w:eastAsia="Times New Roman" w:hAnsi="Times New Roman"/>
          <w:sz w:val="24"/>
          <w:szCs w:val="24"/>
          <w:lang w:val="id-ID"/>
        </w:rPr>
        <w:t xml:space="preserve">nty,Setyawan &amp; Indrastuti(2021) </w:t>
      </w:r>
      <w:r>
        <w:rPr>
          <w:rFonts w:ascii="Times New Roman" w:eastAsia="Times New Roman" w:hAnsi="Times New Roman"/>
          <w:sz w:val="24"/>
          <w:szCs w:val="24"/>
        </w:rPr>
        <w:t>yang menunjukkan</w:t>
      </w:r>
      <w:r>
        <w:rPr>
          <w:rFonts w:ascii="Times New Roman" w:eastAsia="Times New Roman" w:hAnsi="Times New Roman"/>
          <w:sz w:val="24"/>
          <w:szCs w:val="24"/>
          <w:lang w:val="id-ID"/>
        </w:rPr>
        <w:t xml:space="preserve"> </w:t>
      </w:r>
      <w:r>
        <w:rPr>
          <w:rFonts w:ascii="Times New Roman" w:eastAsia="Times New Roman" w:hAnsi="Times New Roman"/>
          <w:sz w:val="24"/>
          <w:szCs w:val="24"/>
        </w:rPr>
        <w:t>bahwa</w:t>
      </w:r>
      <w:r>
        <w:rPr>
          <w:rFonts w:ascii="Times New Roman" w:eastAsia="Times New Roman" w:hAnsi="Times New Roman"/>
          <w:sz w:val="24"/>
          <w:szCs w:val="24"/>
          <w:lang w:val="id-ID"/>
        </w:rPr>
        <w:t xml:space="preserve"> kualitas produk</w:t>
      </w:r>
      <w:r>
        <w:rPr>
          <w:rFonts w:ascii="Times New Roman" w:eastAsia="Times New Roman" w:hAnsi="Times New Roman"/>
          <w:sz w:val="24"/>
          <w:szCs w:val="24"/>
        </w:rPr>
        <w:t xml:space="preserve"> memainkan peran penting dalam m</w:t>
      </w:r>
      <w:r>
        <w:rPr>
          <w:rFonts w:ascii="Times New Roman" w:eastAsia="Times New Roman" w:hAnsi="Times New Roman"/>
          <w:sz w:val="24"/>
          <w:szCs w:val="24"/>
        </w:rPr>
        <w:t>empengaruhi keputusan pembelian.</w:t>
      </w:r>
      <w:r>
        <w:rPr>
          <w:rFonts w:ascii="Times New Roman" w:eastAsia="Times New Roman" w:hAnsi="Times New Roman"/>
          <w:sz w:val="24"/>
          <w:szCs w:val="24"/>
        </w:rPr>
        <w:t xml:space="preserve"> </w:t>
      </w:r>
      <w:r>
        <w:rPr>
          <w:rFonts w:ascii="Times New Roman" w:eastAsia="Times New Roman" w:hAnsi="Times New Roman"/>
          <w:sz w:val="24"/>
          <w:szCs w:val="24"/>
        </w:rPr>
        <w:t xml:space="preserve">Oleh karena itu, </w:t>
      </w:r>
      <w:r>
        <w:rPr>
          <w:rFonts w:ascii="Times New Roman" w:eastAsia="Times New Roman" w:hAnsi="Times New Roman"/>
          <w:sz w:val="24"/>
          <w:szCs w:val="24"/>
          <w:lang w:val="id-ID"/>
        </w:rPr>
        <w:t>kualitas produk</w:t>
      </w:r>
      <w:r>
        <w:rPr>
          <w:rFonts w:ascii="Times New Roman" w:eastAsia="Times New Roman" w:hAnsi="Times New Roman"/>
          <w:sz w:val="24"/>
          <w:szCs w:val="24"/>
        </w:rPr>
        <w:t xml:space="preserve"> dianggap sebagai </w:t>
      </w:r>
      <w:r>
        <w:rPr>
          <w:rFonts w:ascii="Times New Roman" w:eastAsia="Times New Roman" w:hAnsi="Times New Roman"/>
          <w:sz w:val="24"/>
          <w:szCs w:val="24"/>
        </w:rPr>
        <w:t>faktor krusial dalam mempengaruhi konsumen dan mendorong tra</w:t>
      </w:r>
      <w:r>
        <w:rPr>
          <w:rFonts w:ascii="Times New Roman" w:eastAsia="Times New Roman" w:hAnsi="Times New Roman"/>
          <w:sz w:val="24"/>
          <w:szCs w:val="24"/>
        </w:rPr>
        <w:t>nsaksi yang menguntungkan.</w:t>
      </w:r>
      <w:r>
        <w:rPr>
          <w:rFonts w:ascii="Times New Roman" w:eastAsia="Times New Roman" w:hAnsi="Times New Roman"/>
          <w:sz w:val="24"/>
          <w:szCs w:val="24"/>
          <w:lang w:val="id-ID"/>
        </w:rPr>
        <w:t xml:space="preserve"> Sedangkan menurut Dirnaeni, Ardiansyah &amp; Indir</w:t>
      </w:r>
      <w:r>
        <w:rPr>
          <w:rFonts w:ascii="Times New Roman" w:eastAsia="Times New Roman" w:hAnsi="Times New Roman"/>
          <w:sz w:val="24"/>
          <w:szCs w:val="24"/>
          <w:lang w:val="id-ID"/>
        </w:rPr>
        <w:t xml:space="preserve">a (2022) menyatakan sebaliknya. </w:t>
      </w:r>
    </w:p>
    <w:p>
      <w:pPr>
        <w:pStyle w:val="style0"/>
        <w:spacing w:lineRule="auto" w:line="480"/>
        <w:jc w:val="both"/>
        <w:rPr>
          <w:rFonts w:ascii="Times New Roman" w:hAnsi="Times New Roman"/>
          <w:sz w:val="24"/>
          <w:szCs w:val="24"/>
        </w:rPr>
      </w:pPr>
      <w:r>
        <w:rPr>
          <w:rFonts w:ascii="Times New Roman" w:eastAsia="Times New Roman" w:hAnsi="Times New Roman"/>
          <w:sz w:val="24"/>
          <w:szCs w:val="24"/>
          <w:lang w:val="en-US"/>
        </w:rPr>
        <w:t xml:space="preserve">           </w:t>
      </w:r>
      <w:r>
        <w:rPr>
          <w:rFonts w:ascii="Times New Roman" w:eastAsia="Times New Roman" w:hAnsi="Times New Roman"/>
          <w:sz w:val="24"/>
          <w:szCs w:val="24"/>
        </w:rPr>
        <w:t xml:space="preserve">2. Pengaruh </w:t>
      </w:r>
      <w:r>
        <w:rPr>
          <w:rFonts w:ascii="Times New Roman" w:eastAsia="Times New Roman" w:hAnsi="Times New Roman"/>
          <w:sz w:val="24"/>
          <w:szCs w:val="24"/>
          <w:lang w:val="id-ID"/>
        </w:rPr>
        <w:t>Harga</w:t>
      </w:r>
      <w:r>
        <w:rPr>
          <w:rFonts w:ascii="Times New Roman" w:eastAsia="Times New Roman" w:hAnsi="Times New Roman"/>
          <w:sz w:val="24"/>
          <w:szCs w:val="24"/>
        </w:rPr>
        <w:t xml:space="preserve"> Terhadap</w:t>
      </w:r>
      <w:r>
        <w:rPr>
          <w:rFonts w:ascii="Times New Roman" w:eastAsia="Times New Roman" w:hAnsi="Times New Roman"/>
          <w:sz w:val="24"/>
          <w:szCs w:val="24"/>
          <w:lang w:val="en-US"/>
        </w:rPr>
        <w:t xml:space="preserve">                          </w:t>
      </w:r>
      <w:r>
        <w:rPr>
          <w:rFonts w:ascii="Times New Roman" w:eastAsia="Times New Roman" w:hAnsi="Times New Roman"/>
          <w:sz w:val="24"/>
          <w:szCs w:val="24"/>
        </w:rPr>
        <w:t xml:space="preserve">Keputusan Pembelian: </w:t>
      </w:r>
    </w:p>
    <w:p>
      <w:pPr>
        <w:pStyle w:val="style0"/>
        <w:spacing w:lineRule="auto" w:line="480"/>
        <w:ind w:left="720"/>
        <w:jc w:val="both"/>
        <w:rPr>
          <w:rFonts w:ascii="Times New Roman" w:hAnsi="Times New Roman"/>
          <w:sz w:val="24"/>
          <w:szCs w:val="24"/>
        </w:rPr>
      </w:pPr>
      <w:r>
        <w:rPr>
          <w:rFonts w:ascii="Times New Roman" w:eastAsia="Times New Roman" w:hAnsi="Times New Roman"/>
          <w:sz w:val="24"/>
          <w:szCs w:val="24"/>
        </w:rPr>
        <w:t xml:space="preserve">Variabel </w:t>
      </w:r>
      <w:r>
        <w:rPr>
          <w:rFonts w:ascii="Times New Roman" w:eastAsia="Times New Roman" w:hAnsi="Times New Roman"/>
          <w:sz w:val="24"/>
          <w:szCs w:val="24"/>
          <w:lang w:val="id-ID"/>
        </w:rPr>
        <w:t>harga</w:t>
      </w:r>
      <w:r>
        <w:rPr>
          <w:rFonts w:ascii="Times New Roman" w:eastAsia="Times New Roman" w:hAnsi="Times New Roman"/>
          <w:sz w:val="24"/>
          <w:szCs w:val="24"/>
        </w:rPr>
        <w:t xml:space="preserve"> (X2) secara parsial memiliki pengaruh positif dan signifikan terhadap keputusan pembel</w:t>
      </w:r>
      <w:r>
        <w:rPr>
          <w:rFonts w:ascii="Times New Roman" w:eastAsia="Times New Roman" w:hAnsi="Times New Roman"/>
          <w:sz w:val="24"/>
          <w:szCs w:val="24"/>
        </w:rPr>
        <w:t>ian (Y), ditunjukkan oleh nilai t-hitung</w:t>
      </w:r>
      <w:r>
        <w:rPr>
          <w:rFonts w:ascii="Times New Roman" w:eastAsia="Times New Roman" w:hAnsi="Times New Roman"/>
          <w:sz w:val="24"/>
          <w:szCs w:val="24"/>
          <w:lang w:val="id-ID"/>
        </w:rPr>
        <w:t xml:space="preserve"> 2,190</w:t>
      </w:r>
      <w:r>
        <w:rPr>
          <w:rFonts w:ascii="Times New Roman" w:eastAsia="Times New Roman" w:hAnsi="Times New Roman"/>
          <w:sz w:val="24"/>
          <w:szCs w:val="24"/>
        </w:rPr>
        <w:t xml:space="preserve"> yang lebih besar dari nilai t-tabel 1,655 dengan probabilitas signifikan 0,0</w:t>
      </w:r>
      <w:r>
        <w:rPr>
          <w:rFonts w:ascii="Times New Roman" w:eastAsia="Times New Roman" w:hAnsi="Times New Roman"/>
          <w:sz w:val="24"/>
          <w:szCs w:val="24"/>
          <w:lang w:val="id-ID"/>
        </w:rPr>
        <w:t>30</w:t>
      </w:r>
      <w:r>
        <w:rPr>
          <w:rFonts w:ascii="Times New Roman" w:eastAsia="Times New Roman" w:hAnsi="Times New Roman"/>
          <w:sz w:val="24"/>
          <w:szCs w:val="24"/>
        </w:rPr>
        <w:t xml:space="preserve"> &lt; 0,05. </w:t>
      </w:r>
    </w:p>
    <w:p>
      <w:pPr>
        <w:pStyle w:val="style0"/>
        <w:spacing w:lineRule="auto" w:line="480"/>
        <w:ind w:left="720"/>
        <w:jc w:val="both"/>
        <w:rPr>
          <w:rFonts w:ascii="Times New Roman" w:hAnsi="Times New Roman"/>
          <w:sz w:val="24"/>
          <w:szCs w:val="24"/>
        </w:rPr>
      </w:pPr>
      <w:r>
        <w:tab/>
      </w:r>
      <w:r>
        <w:rPr>
          <w:rFonts w:ascii="Times New Roman" w:eastAsia="Times New Roman" w:hAnsi="Times New Roman"/>
          <w:sz w:val="24"/>
          <w:szCs w:val="24"/>
        </w:rPr>
        <w:t xml:space="preserve">Temuan </w:t>
      </w:r>
      <w:r>
        <w:rPr>
          <w:rFonts w:ascii="Times New Roman" w:eastAsia="Times New Roman" w:hAnsi="Times New Roman"/>
          <w:sz w:val="24"/>
          <w:szCs w:val="24"/>
          <w:lang w:val="id-ID"/>
        </w:rPr>
        <w:t xml:space="preserve"> </w:t>
      </w:r>
      <w:r>
        <w:rPr>
          <w:rFonts w:ascii="Times New Roman" w:eastAsia="Times New Roman" w:hAnsi="Times New Roman"/>
          <w:sz w:val="24"/>
          <w:szCs w:val="24"/>
        </w:rPr>
        <w:t xml:space="preserve">ini sejalan dengan penelitian yang dilakukan oleh </w:t>
      </w:r>
      <w:r>
        <w:rPr>
          <w:rFonts w:ascii="Times New Roman" w:eastAsia="Times New Roman" w:hAnsi="Times New Roman"/>
          <w:sz w:val="24"/>
          <w:szCs w:val="24"/>
          <w:lang w:val="id-ID"/>
        </w:rPr>
        <w:t>Rohmah &amp; Sukaris</w:t>
      </w:r>
      <w:r>
        <w:rPr>
          <w:rFonts w:ascii="Times New Roman" w:eastAsia="Times New Roman" w:hAnsi="Times New Roman"/>
          <w:sz w:val="24"/>
          <w:szCs w:val="24"/>
        </w:rPr>
        <w:t>(202</w:t>
      </w:r>
      <w:r>
        <w:rPr>
          <w:rFonts w:ascii="Times New Roman" w:eastAsia="Times New Roman" w:hAnsi="Times New Roman"/>
          <w:sz w:val="24"/>
          <w:szCs w:val="24"/>
          <w:lang w:val="id-ID"/>
        </w:rPr>
        <w:t>4</w:t>
      </w:r>
      <w:r>
        <w:rPr>
          <w:rFonts w:ascii="Times New Roman" w:eastAsia="Times New Roman" w:hAnsi="Times New Roman"/>
          <w:sz w:val="24"/>
          <w:szCs w:val="24"/>
        </w:rPr>
        <w:t xml:space="preserve">), </w:t>
      </w:r>
      <w:r>
        <w:rPr>
          <w:rFonts w:ascii="Times New Roman" w:eastAsia="Times New Roman" w:hAnsi="Times New Roman"/>
          <w:sz w:val="24"/>
          <w:szCs w:val="24"/>
          <w:lang w:val="id-ID"/>
        </w:rPr>
        <w:t>Ardyan &amp; Gunawan(2021) dan Fera &amp; Pram</w:t>
      </w:r>
      <w:r>
        <w:rPr>
          <w:rFonts w:ascii="Times New Roman" w:eastAsia="Times New Roman" w:hAnsi="Times New Roman"/>
          <w:sz w:val="24"/>
          <w:szCs w:val="24"/>
          <w:lang w:val="id-ID"/>
        </w:rPr>
        <w:t>uditha</w:t>
      </w:r>
      <w:r>
        <w:rPr>
          <w:rFonts w:ascii="Times New Roman" w:eastAsia="Times New Roman" w:hAnsi="Times New Roman"/>
          <w:sz w:val="24"/>
          <w:szCs w:val="24"/>
        </w:rPr>
        <w:t>(202</w:t>
      </w:r>
      <w:r>
        <w:rPr>
          <w:rFonts w:ascii="Times New Roman" w:eastAsia="Times New Roman" w:hAnsi="Times New Roman"/>
          <w:sz w:val="24"/>
          <w:szCs w:val="24"/>
          <w:lang w:val="id-ID"/>
        </w:rPr>
        <w:t>1</w:t>
      </w:r>
      <w:r>
        <w:rPr>
          <w:rFonts w:ascii="Times New Roman" w:eastAsia="Times New Roman" w:hAnsi="Times New Roman"/>
          <w:sz w:val="24"/>
          <w:szCs w:val="24"/>
        </w:rPr>
        <w:t>)</w:t>
      </w:r>
      <w:r>
        <w:rPr>
          <w:rFonts w:ascii="Times New Roman" w:eastAsia="Times New Roman" w:hAnsi="Times New Roman"/>
          <w:sz w:val="24"/>
          <w:szCs w:val="24"/>
          <w:lang w:val="id-ID"/>
        </w:rPr>
        <w:t xml:space="preserve"> </w:t>
      </w:r>
      <w:r>
        <w:rPr>
          <w:rFonts w:ascii="Times New Roman" w:eastAsia="Times New Roman" w:hAnsi="Times New Roman"/>
          <w:sz w:val="24"/>
          <w:szCs w:val="24"/>
        </w:rPr>
        <w:t xml:space="preserve">temuan ini menegaskan bahwa </w:t>
      </w:r>
      <w:r>
        <w:rPr>
          <w:rFonts w:ascii="Times New Roman" w:eastAsia="Times New Roman" w:hAnsi="Times New Roman"/>
          <w:sz w:val="24"/>
          <w:szCs w:val="24"/>
          <w:lang w:val="id-ID"/>
        </w:rPr>
        <w:t>harga</w:t>
      </w:r>
      <w:r>
        <w:rPr>
          <w:rFonts w:ascii="Times New Roman" w:eastAsia="Times New Roman" w:hAnsi="Times New Roman"/>
          <w:sz w:val="24"/>
          <w:szCs w:val="24"/>
        </w:rPr>
        <w:t xml:space="preserve"> memiliki dampak positif dan signifikan terhadap keputusan pembelian. </w:t>
      </w:r>
      <w:r>
        <w:rPr>
          <w:rFonts w:ascii="Times New Roman" w:eastAsia="Times New Roman" w:hAnsi="Times New Roman"/>
          <w:sz w:val="24"/>
          <w:szCs w:val="24"/>
          <w:lang w:val="id-ID"/>
        </w:rPr>
        <w:t>Harga</w:t>
      </w:r>
      <w:r>
        <w:rPr>
          <w:rFonts w:ascii="Times New Roman" w:eastAsia="Times New Roman" w:hAnsi="Times New Roman"/>
          <w:sz w:val="24"/>
          <w:szCs w:val="24"/>
        </w:rPr>
        <w:t xml:space="preserve"> dianggap </w:t>
      </w:r>
      <w:r>
        <w:rPr>
          <w:rFonts w:ascii="Times New Roman" w:eastAsia="Times New Roman" w:hAnsi="Times New Roman"/>
          <w:sz w:val="24"/>
          <w:szCs w:val="24"/>
        </w:rPr>
        <w:t>sebagai faktor penting dalam proses keputusan pembelian, mempengaruhi persepsi dan memori konsumen terhadap produk.</w:t>
      </w:r>
      <w:r>
        <w:rPr>
          <w:rFonts w:ascii="Times New Roman" w:eastAsia="Times New Roman" w:hAnsi="Times New Roman"/>
          <w:sz w:val="24"/>
          <w:szCs w:val="24"/>
          <w:lang w:val="id-ID"/>
        </w:rPr>
        <w:t xml:space="preserve"> Sedangkan</w:t>
      </w:r>
      <w:r>
        <w:rPr>
          <w:rFonts w:ascii="Times New Roman" w:eastAsia="Times New Roman" w:hAnsi="Times New Roman"/>
          <w:sz w:val="24"/>
          <w:szCs w:val="24"/>
          <w:lang w:val="id-ID"/>
        </w:rPr>
        <w:t xml:space="preserve"> menurut Yulianty, Setyawan &amp; Indrastuti (2021) menyatakan sebaliknya.</w:t>
      </w:r>
      <w:r>
        <w:rPr>
          <w:rFonts w:ascii="Times New Roman" w:eastAsia="Times New Roman" w:hAnsi="Times New Roman"/>
          <w:sz w:val="24"/>
          <w:szCs w:val="24"/>
        </w:rPr>
        <w:t xml:space="preserve"> </w:t>
      </w:r>
    </w:p>
    <w:p>
      <w:pPr>
        <w:pStyle w:val="style0"/>
        <w:spacing w:lineRule="auto" w:line="480"/>
        <w:jc w:val="both"/>
        <w:rPr>
          <w:rFonts w:ascii="Times New Roman" w:hAnsi="Times New Roman"/>
          <w:sz w:val="24"/>
          <w:szCs w:val="24"/>
        </w:rPr>
      </w:pPr>
      <w:r>
        <w:rPr>
          <w:rFonts w:ascii="Times New Roman" w:eastAsia="Times New Roman" w:hAnsi="Times New Roman"/>
          <w:sz w:val="24"/>
          <w:szCs w:val="24"/>
          <w:lang w:val="id-ID"/>
        </w:rPr>
        <w:tab/>
      </w:r>
      <w:r>
        <w:rPr>
          <w:rFonts w:ascii="Times New Roman" w:eastAsia="Times New Roman" w:hAnsi="Times New Roman"/>
          <w:sz w:val="24"/>
          <w:szCs w:val="24"/>
        </w:rPr>
        <w:t xml:space="preserve">3. Pengaruh </w:t>
      </w:r>
      <w:r>
        <w:rPr>
          <w:rFonts w:ascii="Times New Roman" w:eastAsia="Times New Roman" w:hAnsi="Times New Roman"/>
          <w:sz w:val="24"/>
          <w:szCs w:val="24"/>
          <w:lang w:val="id-ID"/>
        </w:rPr>
        <w:t>Citra Merek</w:t>
      </w:r>
      <w:r>
        <w:rPr>
          <w:rFonts w:ascii="Times New Roman" w:eastAsia="Times New Roman" w:hAnsi="Times New Roman"/>
          <w:sz w:val="24"/>
          <w:szCs w:val="24"/>
        </w:rPr>
        <w:t xml:space="preserve"> </w:t>
      </w:r>
      <w:r>
        <w:rPr>
          <w:rFonts w:ascii="Times New Roman" w:eastAsia="Times New Roman" w:hAnsi="Times New Roman"/>
          <w:sz w:val="24"/>
          <w:szCs w:val="24"/>
          <w:lang w:val="id-ID"/>
        </w:rPr>
        <w:tab/>
      </w:r>
      <w:r>
        <w:rPr>
          <w:rFonts w:ascii="Times New Roman" w:eastAsia="Times New Roman" w:hAnsi="Times New Roman"/>
          <w:sz w:val="24"/>
          <w:szCs w:val="24"/>
        </w:rPr>
        <w:t xml:space="preserve">Terhadap Keputusan Pembelian: </w:t>
      </w:r>
    </w:p>
    <w:p>
      <w:pPr>
        <w:pStyle w:val="style0"/>
        <w:spacing w:lineRule="auto" w:line="480"/>
        <w:jc w:val="both"/>
        <w:rPr>
          <w:rFonts w:ascii="Times New Roman" w:eastAsia="Times New Roman" w:hAnsi="Times New Roman"/>
          <w:sz w:val="24"/>
          <w:szCs w:val="24"/>
        </w:rPr>
      </w:pPr>
      <w:r>
        <w:rPr>
          <w:rFonts w:ascii="Times New Roman" w:eastAsia="Times New Roman" w:hAnsi="Times New Roman"/>
          <w:sz w:val="24"/>
          <w:szCs w:val="24"/>
        </w:rPr>
        <w:t xml:space="preserve">Secara parsial, variabel </w:t>
      </w:r>
      <w:r>
        <w:rPr>
          <w:rFonts w:ascii="Times New Roman" w:eastAsia="Times New Roman" w:hAnsi="Times New Roman"/>
          <w:sz w:val="24"/>
          <w:szCs w:val="24"/>
          <w:lang w:val="id-ID"/>
        </w:rPr>
        <w:t>citra merek</w:t>
      </w:r>
      <w:r>
        <w:rPr>
          <w:rFonts w:ascii="Times New Roman" w:eastAsia="Times New Roman" w:hAnsi="Times New Roman"/>
          <w:sz w:val="24"/>
          <w:szCs w:val="24"/>
        </w:rPr>
        <w:t xml:space="preserve"> (X3) memiliki pengaruh positif dan signifikan terhadap keputusan pembelian (Y), terlihat dar</w:t>
      </w:r>
      <w:r>
        <w:rPr>
          <w:rFonts w:ascii="Times New Roman" w:eastAsia="Times New Roman" w:hAnsi="Times New Roman"/>
          <w:sz w:val="24"/>
          <w:szCs w:val="24"/>
        </w:rPr>
        <w:t xml:space="preserve">i nilai t-hitung </w:t>
      </w:r>
      <w:r>
        <w:rPr>
          <w:rFonts w:ascii="Times New Roman" w:eastAsia="Times New Roman" w:hAnsi="Times New Roman"/>
          <w:sz w:val="24"/>
          <w:szCs w:val="24"/>
          <w:lang w:val="id-ID"/>
        </w:rPr>
        <w:t>2,142</w:t>
      </w:r>
      <w:r>
        <w:rPr>
          <w:rFonts w:ascii="Times New Roman" w:eastAsia="Times New Roman" w:hAnsi="Times New Roman"/>
          <w:sz w:val="24"/>
          <w:szCs w:val="24"/>
        </w:rPr>
        <w:t xml:space="preserve"> yang melebihi nilai t-tabel 1,655 dengan probabilitas signifikan 0,0</w:t>
      </w:r>
      <w:r>
        <w:rPr>
          <w:rFonts w:ascii="Times New Roman" w:eastAsia="Times New Roman" w:hAnsi="Times New Roman"/>
          <w:sz w:val="24"/>
          <w:szCs w:val="24"/>
          <w:lang w:val="id-ID"/>
        </w:rPr>
        <w:t>34</w:t>
      </w:r>
      <w:r>
        <w:rPr>
          <w:rFonts w:ascii="Times New Roman" w:eastAsia="Times New Roman" w:hAnsi="Times New Roman"/>
          <w:sz w:val="24"/>
          <w:szCs w:val="24"/>
        </w:rPr>
        <w:t xml:space="preserve"> &lt; 0,05. </w:t>
      </w:r>
    </w:p>
    <w:p>
      <w:pPr>
        <w:pStyle w:val="style0"/>
        <w:spacing w:lineRule="auto" w:line="480"/>
        <w:jc w:val="both"/>
        <w:rPr/>
      </w:pPr>
      <w:r>
        <w:rPr>
          <w:rFonts w:ascii="Times New Roman" w:eastAsia="Times New Roman" w:hAnsi="Times New Roman"/>
          <w:sz w:val="24"/>
          <w:szCs w:val="24"/>
        </w:rPr>
        <w:t xml:space="preserve">     Temuan ini sejalan dengan penelitian yang dilakukan oleh </w:t>
      </w:r>
      <w:r>
        <w:rPr>
          <w:rFonts w:ascii="Times New Roman" w:eastAsia="Times New Roman" w:hAnsi="Times New Roman"/>
          <w:sz w:val="24"/>
          <w:szCs w:val="24"/>
          <w:lang w:val="id-ID"/>
        </w:rPr>
        <w:t xml:space="preserve">Ayu &amp; Harianto(2020), Yohana &amp; Ginanjar(2021) dan Nofiana &amp; Wardani(2024) </w:t>
      </w:r>
      <w:r>
        <w:rPr>
          <w:rFonts w:ascii="Times New Roman" w:eastAsia="Times New Roman" w:hAnsi="Times New Roman"/>
          <w:sz w:val="24"/>
          <w:szCs w:val="24"/>
        </w:rPr>
        <w:t>yang menyatakan b</w:t>
      </w:r>
      <w:r>
        <w:rPr>
          <w:rFonts w:ascii="Times New Roman" w:eastAsia="Times New Roman" w:hAnsi="Times New Roman"/>
          <w:sz w:val="24"/>
          <w:szCs w:val="24"/>
        </w:rPr>
        <w:t xml:space="preserve">ahwa </w:t>
      </w:r>
      <w:r>
        <w:rPr>
          <w:rFonts w:ascii="Times New Roman" w:eastAsia="Times New Roman" w:hAnsi="Times New Roman"/>
          <w:sz w:val="24"/>
          <w:szCs w:val="24"/>
          <w:lang w:val="id-ID"/>
        </w:rPr>
        <w:t>citra merek</w:t>
      </w:r>
      <w:r>
        <w:rPr>
          <w:rFonts w:ascii="Times New Roman" w:eastAsia="Times New Roman" w:hAnsi="Times New Roman"/>
          <w:sz w:val="24"/>
          <w:szCs w:val="24"/>
        </w:rPr>
        <w:t xml:space="preserve"> memiliki pengaruh positif dan signifikan terhadap keputusan pembelian. </w:t>
      </w:r>
      <w:r>
        <w:rPr>
          <w:rFonts w:ascii="Times New Roman" w:eastAsia="Times New Roman" w:hAnsi="Times New Roman"/>
          <w:sz w:val="24"/>
          <w:szCs w:val="24"/>
          <w:lang w:val="id-ID"/>
        </w:rPr>
        <w:t>Sedangkan menurut Wowor, Lumanaw &amp; Ogi (2021) menyatakan sebaliknya. Citra merek</w:t>
      </w:r>
      <w:r>
        <w:rPr>
          <w:rFonts w:ascii="Times New Roman" w:eastAsia="Times New Roman" w:hAnsi="Times New Roman"/>
          <w:sz w:val="24"/>
          <w:szCs w:val="24"/>
        </w:rPr>
        <w:t xml:space="preserve"> dianggap sebagai faktor penting dalam proses</w:t>
      </w:r>
      <w:r>
        <w:tab/>
      </w:r>
      <w:r>
        <w:rPr>
          <w:rFonts w:ascii="Times New Roman" w:eastAsia="Times New Roman" w:hAnsi="Times New Roman"/>
          <w:sz w:val="24"/>
          <w:szCs w:val="24"/>
        </w:rPr>
        <w:t xml:space="preserve">keputusan </w:t>
      </w:r>
      <w:r>
        <w:rPr>
          <w:rFonts w:ascii="Times New Roman" w:eastAsia="Times New Roman" w:hAnsi="Times New Roman"/>
          <w:sz w:val="24"/>
          <w:szCs w:val="24"/>
        </w:rPr>
        <w:t>pembelian, memberikan manfaat po</w:t>
      </w:r>
      <w:r>
        <w:rPr>
          <w:rFonts w:ascii="Times New Roman" w:eastAsia="Times New Roman" w:hAnsi="Times New Roman"/>
          <w:sz w:val="24"/>
          <w:szCs w:val="24"/>
        </w:rPr>
        <w:t>sitif bagi konsumen dan mempengaruhi tingkat kepuasan mereka. Dengan demikian, temuan dari ketiga variabel (</w:t>
      </w:r>
      <w:r>
        <w:rPr>
          <w:rFonts w:ascii="Times New Roman" w:eastAsia="Times New Roman" w:hAnsi="Times New Roman"/>
          <w:sz w:val="24"/>
          <w:szCs w:val="24"/>
          <w:lang w:val="id-ID"/>
        </w:rPr>
        <w:t xml:space="preserve">kulitas produk,harga dan citra merek) </w:t>
      </w:r>
      <w:r>
        <w:rPr>
          <w:rFonts w:ascii="Times New Roman" w:eastAsia="Times New Roman" w:hAnsi="Times New Roman"/>
          <w:sz w:val="24"/>
          <w:szCs w:val="24"/>
        </w:rPr>
        <w:t xml:space="preserve">menunjukkan pentingnya faktor-faktor ini dalam memengaruhi keputusan pembelian produk </w:t>
      </w:r>
      <w:r>
        <w:rPr>
          <w:rFonts w:ascii="Times New Roman" w:eastAsia="Times New Roman" w:hAnsi="Times New Roman"/>
          <w:sz w:val="24"/>
          <w:szCs w:val="24"/>
          <w:lang w:val="id-ID"/>
        </w:rPr>
        <w:t xml:space="preserve">kosemetik Wardah </w:t>
      </w:r>
      <w:r>
        <w:rPr>
          <w:rFonts w:ascii="Times New Roman" w:eastAsia="Times New Roman" w:hAnsi="Times New Roman"/>
          <w:sz w:val="24"/>
          <w:szCs w:val="24"/>
        </w:rPr>
        <w:t>pada ma</w:t>
      </w:r>
      <w:r>
        <w:rPr>
          <w:rFonts w:ascii="Times New Roman" w:eastAsia="Times New Roman" w:hAnsi="Times New Roman"/>
          <w:sz w:val="24"/>
          <w:szCs w:val="24"/>
        </w:rPr>
        <w:t xml:space="preserve">hasiswa </w:t>
      </w:r>
      <w:r>
        <w:rPr>
          <w:rFonts w:ascii="Times New Roman" w:eastAsia="Times New Roman" w:hAnsi="Times New Roman"/>
          <w:sz w:val="24"/>
          <w:szCs w:val="24"/>
          <w:lang w:val="id-ID"/>
        </w:rPr>
        <w:t xml:space="preserve">S1 Semester 7 Fakultas Ekonimi dan Binis </w:t>
      </w:r>
      <w:r>
        <w:rPr>
          <w:rFonts w:ascii="Times New Roman" w:eastAsia="Times New Roman" w:hAnsi="Times New Roman"/>
          <w:sz w:val="24"/>
          <w:szCs w:val="24"/>
        </w:rPr>
        <w:t>Universitas Tridinanti.</w:t>
      </w:r>
      <w:r>
        <w:tab/>
      </w:r>
    </w:p>
    <w:bookmarkStart w:id="10" w:name="_Toc176008383"/>
    <w:bookmarkStart w:id="11" w:name="_Toc176008486"/>
    <w:p>
      <w:pPr>
        <w:pStyle w:val="style179"/>
        <w:numPr>
          <w:ilvl w:val="0"/>
          <w:numId w:val="1"/>
        </w:numPr>
        <w:adjustRightInd w:val="false"/>
        <w:spacing w:after="0" w:lineRule="auto" w:line="480"/>
        <w:ind w:left="426"/>
        <w:jc w:val="both"/>
        <w:rPr>
          <w:rFonts w:ascii="Times New Roman" w:hAnsi="Times New Roman"/>
          <w:b/>
          <w:sz w:val="28"/>
          <w:szCs w:val="24"/>
        </w:rPr>
      </w:pPr>
      <w:r>
        <w:rPr>
          <w:rFonts w:ascii="Times New Roman" w:hAnsi="Times New Roman"/>
          <w:b/>
          <w:sz w:val="24"/>
        </w:rPr>
        <w:t>KESIMPULAN DAN SARAN</w:t>
      </w:r>
      <w:bookmarkEnd w:id="10"/>
      <w:bookmarkEnd w:id="11"/>
    </w:p>
    <w:bookmarkStart w:id="12" w:name="_Toc176008490"/>
    <w:p>
      <w:pPr>
        <w:pStyle w:val="style0"/>
        <w:keepNext/>
        <w:keepLines/>
        <w:spacing w:before="200" w:lineRule="auto" w:line="480"/>
        <w:outlineLvl w:val="1"/>
        <w:rPr>
          <w:rFonts w:ascii="Times New Roman" w:hAnsi="Times New Roman"/>
          <w:sz w:val="24"/>
          <w:szCs w:val="24"/>
        </w:rPr>
      </w:pPr>
      <w:r>
        <w:rPr>
          <w:rFonts w:ascii="Times New Roman" w:cs="SimSun" w:eastAsia="SimSun" w:hAnsi="Times New Roman"/>
          <w:b/>
          <w:bCs/>
          <w:sz w:val="24"/>
          <w:szCs w:val="26"/>
          <w:lang w:val="id-ID"/>
        </w:rPr>
        <w:t>Kesimpulan</w:t>
      </w:r>
    </w:p>
    <w:p>
      <w:pPr>
        <w:pStyle w:val="style0"/>
        <w:spacing w:after="200" w:lineRule="auto" w:line="480"/>
        <w:jc w:val="both"/>
        <w:rPr>
          <w:rFonts w:ascii="Times New Roman" w:hAnsi="Times New Roman"/>
          <w:sz w:val="24"/>
          <w:szCs w:val="24"/>
        </w:rPr>
      </w:pPr>
      <w:r>
        <w:tab/>
      </w:r>
      <w:r>
        <w:rPr>
          <w:rFonts w:ascii="Times New Roman" w:cs="SimSun" w:hAnsi="Times New Roman"/>
          <w:sz w:val="24"/>
          <w:lang w:val="id-ID"/>
        </w:rPr>
        <w:t xml:space="preserve">Berdasarkan hasil penelitian dan pembahasan mengenai analisis Pengaruh Kualitas Produk, Harga dan Citra Merek </w:t>
      </w:r>
      <w:r>
        <w:rPr>
          <w:rFonts w:ascii="Times New Roman" w:hAnsi="Times New Roman"/>
          <w:sz w:val="24"/>
          <w:szCs w:val="30"/>
          <w:lang w:val="id-ID"/>
        </w:rPr>
        <w:t xml:space="preserve">Terhadap Keputusan Pembelian Produk </w:t>
      </w:r>
      <w:r>
        <w:rPr>
          <w:rFonts w:ascii="Times New Roman" w:hAnsi="Times New Roman"/>
          <w:sz w:val="24"/>
          <w:szCs w:val="30"/>
          <w:lang w:val="id-ID"/>
        </w:rPr>
        <w:t>Kosmetik Wardah Studi Kasus Pada Mahasiswa Program Strata I (S1) Semester VII Fakultas Ekonomi dan Bisnis Universitas Tridinanti</w:t>
      </w:r>
      <w:r>
        <w:rPr>
          <w:rFonts w:ascii="Times New Roman" w:cs="SimSun" w:hAnsi="Times New Roman"/>
          <w:sz w:val="24"/>
          <w:lang w:val="id-ID"/>
        </w:rPr>
        <w:t>, maka dapat diambil kesimpulan jawaban dari beberapa perumusan masalah sebagai berikut:</w:t>
      </w:r>
    </w:p>
    <w:p>
      <w:pPr>
        <w:pStyle w:val="style179"/>
        <w:numPr>
          <w:ilvl w:val="0"/>
          <w:numId w:val="11"/>
        </w:numPr>
        <w:spacing w:after="200" w:lineRule="auto" w:line="480"/>
        <w:jc w:val="both"/>
        <w:rPr>
          <w:rFonts w:ascii="Times New Roman" w:cs="SimSun" w:hAnsi="Times New Roman"/>
          <w:sz w:val="24"/>
          <w:lang w:val="id-ID"/>
        </w:rPr>
      </w:pPr>
      <w:r>
        <w:rPr>
          <w:rFonts w:ascii="Times New Roman" w:cs="SimSun" w:hAnsi="Times New Roman"/>
          <w:sz w:val="24"/>
          <w:lang w:val="id-ID"/>
        </w:rPr>
        <w:t>Berdasarkan hasil Uji Regresi Linear Be</w:t>
      </w:r>
      <w:r>
        <w:rPr>
          <w:rFonts w:ascii="Times New Roman" w:cs="SimSun" w:hAnsi="Times New Roman"/>
          <w:sz w:val="24"/>
          <w:lang w:val="id-ID"/>
        </w:rPr>
        <w:t xml:space="preserve">rganda melalui (Uji F), </w:t>
      </w:r>
      <w:r>
        <w:rPr>
          <w:rFonts w:ascii="Times New Roman" w:cs="SimSun" w:hAnsi="Times New Roman"/>
          <w:sz w:val="24"/>
          <w:lang w:val="id-ID"/>
        </w:rPr>
        <w:t xml:space="preserve">variabel Kualitas Produk , Harga dan Citra Merek secara simultan  atau serentak berpengaruh positif dan signifikan terhadap keputusan  pembelian , dengan nilai </w:t>
      </w:r>
      <w:r>
        <w:rPr>
          <w:rFonts w:ascii="Times New Roman" w:cs="SimSun" w:hAnsi="Times New Roman"/>
          <w:sz w:val="24"/>
          <w:szCs w:val="24"/>
          <w:lang w:val="id-ID"/>
        </w:rPr>
        <w:t>f</w:t>
      </w:r>
      <w:r>
        <w:rPr>
          <w:rFonts w:ascii="Times New Roman" w:cs="SimSun" w:hAnsi="Times New Roman"/>
          <w:sz w:val="24"/>
          <w:szCs w:val="24"/>
          <w:vertAlign w:val="subscript"/>
          <w:lang w:val="id-ID"/>
        </w:rPr>
        <w:t>hitung</w:t>
      </w:r>
      <w:r>
        <w:rPr>
          <w:rFonts w:ascii="Times New Roman" w:cs="SimSun" w:hAnsi="Times New Roman"/>
          <w:sz w:val="24"/>
          <w:lang w:val="id-ID"/>
        </w:rPr>
        <w:t xml:space="preserve"> 36,581 lebih besar dari nilai f</w:t>
      </w:r>
      <w:r>
        <w:rPr>
          <w:rFonts w:ascii="Times New Roman" w:cs="SimSun" w:hAnsi="Times New Roman"/>
          <w:sz w:val="24"/>
          <w:vertAlign w:val="subscript"/>
          <w:lang w:val="id-ID"/>
        </w:rPr>
        <w:t>tabel</w:t>
      </w:r>
      <w:r>
        <w:rPr>
          <w:rFonts w:ascii="Times New Roman" w:cs="SimSun" w:hAnsi="Times New Roman"/>
          <w:sz w:val="24"/>
          <w:lang w:val="id-ID"/>
        </w:rPr>
        <w:t xml:space="preserve"> 2,67 dan  nilai </w:t>
      </w:r>
      <w:r>
        <w:rPr>
          <w:rFonts w:ascii="Times New Roman" w:cs="SimSun" w:hAnsi="Times New Roman"/>
          <w:sz w:val="24"/>
          <w:lang w:val="id-ID"/>
        </w:rPr>
        <w:t>probabilitas signifikan 0,000 &lt; 0,05</w:t>
      </w:r>
    </w:p>
    <w:p>
      <w:pPr>
        <w:pStyle w:val="style179"/>
        <w:numPr>
          <w:ilvl w:val="0"/>
          <w:numId w:val="11"/>
        </w:numPr>
        <w:spacing w:after="200" w:lineRule="auto" w:line="480"/>
        <w:jc w:val="both"/>
        <w:rPr>
          <w:rFonts w:ascii="Times New Roman" w:cs="SimSun" w:hAnsi="Times New Roman"/>
          <w:sz w:val="24"/>
          <w:lang w:val="id-ID"/>
        </w:rPr>
      </w:pPr>
      <w:r>
        <w:rPr>
          <w:rFonts w:ascii="Times New Roman" w:cs="SimSun" w:hAnsi="Times New Roman"/>
          <w:sz w:val="24"/>
          <w:lang w:val="id-ID"/>
        </w:rPr>
        <w:t xml:space="preserve">Berdasarkan hasil Uji Regresi Linear Berganda melalui (Uji T), variabel Kualitas Produk berpengaruh positif dan signifikan </w:t>
      </w:r>
      <w:r>
        <w:rPr>
          <w:rFonts w:ascii="Times New Roman" w:hAnsi="Times New Roman"/>
          <w:sz w:val="24"/>
          <w:lang w:val="id-ID"/>
        </w:rPr>
        <w:t xml:space="preserve">terhadap keputusan pembelian, </w:t>
      </w:r>
      <w:r>
        <w:rPr>
          <w:rFonts w:ascii="Times New Roman" w:cs="SimSun" w:hAnsi="Times New Roman"/>
          <w:sz w:val="24"/>
          <w:lang w:val="id-ID"/>
        </w:rPr>
        <w:t>dengan nilai T</w:t>
      </w:r>
      <w:r>
        <w:rPr>
          <w:rFonts w:ascii="Times New Roman" w:cs="SimSun" w:hAnsi="Times New Roman"/>
          <w:sz w:val="24"/>
          <w:vertAlign w:val="subscript"/>
          <w:lang w:val="id-ID"/>
        </w:rPr>
        <w:t>hitung</w:t>
      </w:r>
      <w:r>
        <w:rPr>
          <w:rFonts w:ascii="Times New Roman" w:cs="SimSun" w:hAnsi="Times New Roman"/>
          <w:sz w:val="24"/>
          <w:lang w:val="id-ID"/>
        </w:rPr>
        <w:t xml:space="preserve"> 3,549 lebih besar dari nilai T</w:t>
      </w:r>
      <w:r>
        <w:rPr>
          <w:rFonts w:ascii="Times New Roman" w:cs="SimSun" w:hAnsi="Times New Roman"/>
          <w:sz w:val="24"/>
          <w:vertAlign w:val="subscript"/>
          <w:lang w:val="id-ID"/>
        </w:rPr>
        <w:t>tabel</w:t>
      </w:r>
      <w:r>
        <w:rPr>
          <w:rFonts w:ascii="Times New Roman" w:cs="SimSun" w:hAnsi="Times New Roman"/>
          <w:sz w:val="24"/>
          <w:lang w:val="id-ID"/>
        </w:rPr>
        <w:t xml:space="preserve"> 1,655 dan</w:t>
      </w:r>
      <w:r>
        <w:rPr>
          <w:rFonts w:ascii="Times New Roman" w:cs="SimSun" w:hAnsi="Times New Roman"/>
          <w:sz w:val="24"/>
          <w:lang w:val="id-ID"/>
        </w:rPr>
        <w:t xml:space="preserve"> nilai probabilitas 3,790 signifikansi 0,000 &gt; 0,05.</w:t>
      </w:r>
    </w:p>
    <w:p>
      <w:pPr>
        <w:pStyle w:val="style179"/>
        <w:numPr>
          <w:ilvl w:val="0"/>
          <w:numId w:val="11"/>
        </w:numPr>
        <w:spacing w:after="200" w:lineRule="auto" w:line="480"/>
        <w:jc w:val="both"/>
        <w:rPr>
          <w:rFonts w:ascii="Times New Roman" w:cs="SimSun" w:hAnsi="Times New Roman"/>
          <w:sz w:val="24"/>
        </w:rPr>
      </w:pPr>
      <w:r>
        <w:rPr>
          <w:rFonts w:ascii="Times New Roman" w:cs="SimSun" w:hAnsi="Times New Roman"/>
          <w:sz w:val="24"/>
          <w:lang w:val="id-ID"/>
        </w:rPr>
        <w:t xml:space="preserve">Berdasarkan hasil Uji Regresi Linear Berganda melalui (Uji T), variabel Harga berpengaruh positif dan signifikan terhadap keputusan </w:t>
      </w:r>
      <w:r>
        <w:rPr>
          <w:rFonts w:ascii="Times New Roman" w:cs="SimSun" w:hAnsi="Times New Roman"/>
          <w:sz w:val="24"/>
        </w:rPr>
        <w:t>pembelian</w:t>
      </w:r>
      <w:r>
        <w:rPr>
          <w:rFonts w:ascii="Times New Roman" w:cs="SimSun" w:hAnsi="Times New Roman"/>
          <w:sz w:val="24"/>
          <w:lang w:val="id-ID"/>
        </w:rPr>
        <w:t xml:space="preserve">, </w:t>
      </w:r>
      <w:r>
        <w:rPr>
          <w:rFonts w:ascii="Times New Roman" w:cs="SimSun" w:hAnsi="Times New Roman"/>
          <w:sz w:val="24"/>
        </w:rPr>
        <w:t>dengan</w:t>
      </w:r>
      <w:r>
        <w:rPr>
          <w:rFonts w:ascii="Times New Roman" w:cs="SimSun" w:hAnsi="Times New Roman"/>
          <w:sz w:val="24"/>
          <w:lang w:val="id-ID"/>
        </w:rPr>
        <w:t xml:space="preserve"> </w:t>
      </w:r>
      <w:r>
        <w:rPr>
          <w:rFonts w:ascii="Times New Roman" w:cs="SimSun" w:hAnsi="Times New Roman"/>
          <w:sz w:val="24"/>
        </w:rPr>
        <w:t>nilai T</w:t>
      </w:r>
      <w:r>
        <w:rPr>
          <w:rFonts w:ascii="Times New Roman" w:cs="SimSun" w:hAnsi="Times New Roman"/>
          <w:sz w:val="24"/>
          <w:vertAlign w:val="subscript"/>
          <w:lang w:val="id-ID"/>
        </w:rPr>
        <w:t>hitung</w:t>
      </w:r>
      <w:r>
        <w:rPr>
          <w:rFonts w:ascii="Times New Roman" w:cs="SimSun" w:hAnsi="Times New Roman"/>
          <w:sz w:val="24"/>
        </w:rPr>
        <w:t xml:space="preserve"> 2,190</w:t>
      </w:r>
      <w:r>
        <w:rPr>
          <w:rFonts w:ascii="Times New Roman" w:cs="SimSun" w:hAnsi="Times New Roman"/>
          <w:sz w:val="24"/>
          <w:lang w:val="id-ID"/>
        </w:rPr>
        <w:t xml:space="preserve"> </w:t>
      </w:r>
      <w:r>
        <w:rPr>
          <w:rFonts w:ascii="Times New Roman" w:cs="SimSun" w:hAnsi="Times New Roman"/>
          <w:sz w:val="24"/>
        </w:rPr>
        <w:t>lebih besar dari nilai T</w:t>
      </w:r>
      <w:r>
        <w:rPr>
          <w:rFonts w:ascii="Times New Roman" w:cs="SimSun" w:hAnsi="Times New Roman"/>
          <w:sz w:val="24"/>
          <w:vertAlign w:val="subscript"/>
          <w:lang w:val="id-ID"/>
        </w:rPr>
        <w:t>tabel</w:t>
      </w:r>
      <w:r>
        <w:rPr>
          <w:rFonts w:ascii="Times New Roman" w:cs="SimSun" w:hAnsi="Times New Roman"/>
          <w:sz w:val="18"/>
        </w:rPr>
        <w:t xml:space="preserve"> </w:t>
      </w:r>
      <w:r>
        <w:rPr>
          <w:rFonts w:ascii="Times New Roman" w:cs="SimSun" w:hAnsi="Times New Roman"/>
          <w:sz w:val="24"/>
        </w:rPr>
        <w:t>1,6</w:t>
      </w:r>
      <w:r>
        <w:rPr>
          <w:rFonts w:ascii="Times New Roman" w:cs="SimSun" w:hAnsi="Times New Roman"/>
          <w:sz w:val="24"/>
        </w:rPr>
        <w:t>55 dan nilai probabilitas signifikansi 0,0</w:t>
      </w:r>
      <w:r>
        <w:rPr>
          <w:rFonts w:ascii="Times New Roman" w:cs="SimSun" w:hAnsi="Times New Roman"/>
          <w:sz w:val="24"/>
          <w:lang w:val="id-ID"/>
        </w:rPr>
        <w:t>30</w:t>
      </w:r>
      <w:r>
        <w:rPr>
          <w:rFonts w:ascii="Times New Roman" w:cs="SimSun" w:hAnsi="Times New Roman"/>
          <w:sz w:val="24"/>
        </w:rPr>
        <w:t xml:space="preserve"> &gt; 0,05.</w:t>
      </w:r>
    </w:p>
    <w:p>
      <w:pPr>
        <w:pStyle w:val="style179"/>
        <w:numPr>
          <w:ilvl w:val="0"/>
          <w:numId w:val="11"/>
        </w:numPr>
        <w:spacing w:after="200" w:lineRule="auto" w:line="480"/>
        <w:jc w:val="both"/>
        <w:rPr>
          <w:rFonts w:ascii="Times New Roman" w:hAnsi="Times New Roman"/>
          <w:sz w:val="24"/>
          <w:szCs w:val="24"/>
        </w:rPr>
      </w:pPr>
      <w:r>
        <w:rPr>
          <w:rFonts w:ascii="Times New Roman" w:cs="SimSun" w:hAnsi="Times New Roman"/>
          <w:sz w:val="24"/>
        </w:rPr>
        <w:t xml:space="preserve">Berdasarkan hasil uji regresi linear berganda melalui (Uji T), variabel </w:t>
      </w:r>
      <w:r>
        <w:rPr>
          <w:rFonts w:ascii="Times New Roman" w:cs="SimSun" w:hAnsi="Times New Roman"/>
          <w:sz w:val="24"/>
          <w:lang w:val="id-ID"/>
        </w:rPr>
        <w:t>C</w:t>
      </w:r>
      <w:r>
        <w:rPr>
          <w:rFonts w:ascii="Times New Roman" w:cs="SimSun" w:hAnsi="Times New Roman"/>
          <w:sz w:val="24"/>
        </w:rPr>
        <w:t xml:space="preserve">itra </w:t>
      </w:r>
      <w:r>
        <w:rPr>
          <w:rFonts w:ascii="Times New Roman" w:cs="SimSun" w:hAnsi="Times New Roman"/>
          <w:sz w:val="24"/>
          <w:lang w:val="id-ID"/>
        </w:rPr>
        <w:t>M</w:t>
      </w:r>
      <w:r>
        <w:rPr>
          <w:rFonts w:ascii="Times New Roman" w:cs="SimSun" w:hAnsi="Times New Roman"/>
          <w:sz w:val="24"/>
        </w:rPr>
        <w:t>erek</w:t>
      </w:r>
      <w:r>
        <w:rPr>
          <w:rFonts w:ascii="Times New Roman" w:cs="SimSun" w:hAnsi="Times New Roman"/>
          <w:sz w:val="24"/>
          <w:lang w:val="id-ID"/>
        </w:rPr>
        <w:t xml:space="preserve"> </w:t>
      </w:r>
      <w:r>
        <w:rPr>
          <w:rFonts w:ascii="Times New Roman" w:cs="SimSun" w:hAnsi="Times New Roman"/>
          <w:sz w:val="24"/>
        </w:rPr>
        <w:t>berpengaruh positif dan signifikan terhadap keputusan pembelian</w:t>
      </w:r>
      <w:r>
        <w:rPr>
          <w:rFonts w:ascii="Times New Roman" w:cs="SimSun" w:hAnsi="Times New Roman"/>
          <w:sz w:val="24"/>
          <w:lang w:val="id-ID"/>
        </w:rPr>
        <w:t xml:space="preserve">, </w:t>
      </w:r>
      <w:r>
        <w:rPr>
          <w:rFonts w:ascii="Times New Roman" w:cs="SimSun" w:hAnsi="Times New Roman"/>
          <w:sz w:val="24"/>
        </w:rPr>
        <w:t>nilai T</w:t>
      </w:r>
      <w:r>
        <w:rPr>
          <w:rFonts w:ascii="Times New Roman" w:cs="SimSun" w:hAnsi="Times New Roman"/>
          <w:sz w:val="24"/>
          <w:vertAlign w:val="subscript"/>
          <w:lang w:val="id-ID"/>
        </w:rPr>
        <w:t>hitung</w:t>
      </w:r>
      <w:r>
        <w:rPr>
          <w:rFonts w:ascii="Times New Roman" w:cs="SimSun" w:hAnsi="Times New Roman"/>
          <w:sz w:val="24"/>
        </w:rPr>
        <w:t xml:space="preserve"> 2,142</w:t>
      </w:r>
      <w:r>
        <w:rPr>
          <w:rFonts w:ascii="Times New Roman" w:cs="SimSun" w:hAnsi="Times New Roman"/>
          <w:sz w:val="24"/>
          <w:lang w:val="id-ID"/>
        </w:rPr>
        <w:t xml:space="preserve"> </w:t>
      </w:r>
      <w:r>
        <w:rPr>
          <w:rFonts w:ascii="Times New Roman" w:cs="SimSun" w:hAnsi="Times New Roman"/>
          <w:sz w:val="24"/>
        </w:rPr>
        <w:t>lebih besar dari nilai T</w:t>
      </w:r>
      <w:r>
        <w:rPr>
          <w:rFonts w:ascii="Times New Roman" w:cs="SimSun" w:hAnsi="Times New Roman"/>
          <w:sz w:val="24"/>
          <w:vertAlign w:val="subscript"/>
          <w:lang w:val="id-ID"/>
        </w:rPr>
        <w:t xml:space="preserve">tabel </w:t>
      </w:r>
      <w:r>
        <w:rPr>
          <w:rFonts w:ascii="Times New Roman" w:cs="SimSun" w:hAnsi="Times New Roman"/>
          <w:sz w:val="24"/>
        </w:rPr>
        <w:t>1,655 dan nilai probabilitas signifikansi 0,0</w:t>
      </w:r>
      <w:r>
        <w:rPr>
          <w:rFonts w:ascii="Times New Roman" w:cs="SimSun" w:hAnsi="Times New Roman"/>
          <w:sz w:val="24"/>
          <w:lang w:val="id-ID"/>
        </w:rPr>
        <w:t>34</w:t>
      </w:r>
      <w:r>
        <w:rPr>
          <w:rFonts w:ascii="Times New Roman" w:cs="SimSun" w:hAnsi="Times New Roman"/>
          <w:sz w:val="24"/>
        </w:rPr>
        <w:t xml:space="preserve"> &gt; 0,05.</w:t>
      </w:r>
    </w:p>
    <w:bookmarkStart w:id="13" w:name="_Toc188262351"/>
    <w:p>
      <w:pPr>
        <w:pStyle w:val="style0"/>
        <w:keepNext/>
        <w:keepLines/>
        <w:spacing w:before="200" w:lineRule="auto" w:line="480"/>
        <w:jc w:val="both"/>
        <w:outlineLvl w:val="1"/>
        <w:rPr>
          <w:rFonts w:ascii="Times New Roman" w:hAnsi="Times New Roman"/>
          <w:sz w:val="24"/>
          <w:szCs w:val="24"/>
        </w:rPr>
      </w:pPr>
      <w:r>
        <w:rPr>
          <w:rFonts w:ascii="Times New Roman" w:cs="SimSun" w:eastAsia="SimSun" w:hAnsi="Times New Roman"/>
          <w:b/>
          <w:bCs/>
          <w:sz w:val="24"/>
          <w:szCs w:val="26"/>
          <w:lang w:val="id-ID"/>
        </w:rPr>
        <w:t>Saran</w:t>
      </w:r>
      <w:bookmarkEnd w:id="13"/>
    </w:p>
    <w:p>
      <w:pPr>
        <w:pStyle w:val="style0"/>
        <w:spacing w:after="200" w:lineRule="auto" w:line="480"/>
        <w:jc w:val="both"/>
        <w:rPr>
          <w:rFonts w:ascii="Times New Roman" w:hAnsi="Times New Roman"/>
          <w:sz w:val="24"/>
          <w:szCs w:val="24"/>
        </w:rPr>
      </w:pPr>
      <w:r>
        <w:tab/>
      </w:r>
      <w:r>
        <w:rPr>
          <w:rFonts w:ascii="Times New Roman" w:cs="SimSun" w:hAnsi="Times New Roman"/>
          <w:sz w:val="24"/>
          <w:lang w:val="id-ID"/>
        </w:rPr>
        <w:t>Berdasarkan hasil penelitian dan kesimpulan yang telah diuraikan di atas, maka saran yang dapat penulis berikan sebagai berikut:</w:t>
      </w:r>
    </w:p>
    <w:p>
      <w:pPr>
        <w:pStyle w:val="style179"/>
        <w:numPr>
          <w:ilvl w:val="0"/>
          <w:numId w:val="12"/>
        </w:numPr>
        <w:spacing w:after="200" w:lineRule="auto" w:line="480"/>
        <w:jc w:val="both"/>
        <w:rPr>
          <w:rFonts w:ascii="Times New Roman" w:hAnsi="Times New Roman"/>
          <w:sz w:val="24"/>
          <w:szCs w:val="24"/>
        </w:rPr>
      </w:pPr>
      <w:r>
        <w:rPr>
          <w:rFonts w:ascii="Times New Roman" w:cs="SimSun" w:hAnsi="Times New Roman"/>
          <w:sz w:val="24"/>
          <w:lang w:val="id-ID"/>
        </w:rPr>
        <w:t xml:space="preserve">Bagi PT </w:t>
      </w:r>
      <w:r>
        <w:rPr>
          <w:rFonts w:ascii="Times New Roman" w:cs="SimSun" w:hAnsi="Times New Roman"/>
          <w:sz w:val="24"/>
        </w:rPr>
        <w:t xml:space="preserve">Paragon </w:t>
      </w:r>
      <w:r>
        <w:rPr>
          <w:rFonts w:ascii="Times New Roman" w:cs="SimSun" w:hAnsi="Times New Roman"/>
          <w:i/>
          <w:iCs/>
          <w:sz w:val="24"/>
        </w:rPr>
        <w:t>Technology and Innovation</w:t>
      </w:r>
    </w:p>
    <w:p>
      <w:pPr>
        <w:pStyle w:val="style0"/>
        <w:spacing w:after="200" w:lineRule="auto" w:line="480"/>
        <w:ind w:left="720"/>
        <w:jc w:val="both"/>
        <w:rPr>
          <w:rFonts w:ascii="Times New Roman" w:hAnsi="Times New Roman"/>
          <w:sz w:val="24"/>
          <w:szCs w:val="24"/>
        </w:rPr>
      </w:pPr>
      <w:r>
        <w:rPr>
          <w:rFonts w:ascii="Times New Roman" w:cs="SimSun" w:hAnsi="Times New Roman"/>
          <w:sz w:val="24"/>
          <w:lang w:val="id-ID"/>
        </w:rPr>
        <w:t xml:space="preserve">Disarankan agar </w:t>
      </w:r>
      <w:r>
        <w:rPr>
          <w:rFonts w:ascii="Times New Roman" w:cs="SimSun" w:hAnsi="Times New Roman"/>
          <w:sz w:val="24"/>
        </w:rPr>
        <w:t xml:space="preserve">Paragon </w:t>
      </w:r>
      <w:r>
        <w:rPr>
          <w:rFonts w:ascii="Times New Roman" w:cs="SimSun" w:hAnsi="Times New Roman"/>
          <w:i/>
          <w:iCs/>
          <w:sz w:val="24"/>
        </w:rPr>
        <w:t>Technology and Innovation</w:t>
      </w:r>
      <w:r>
        <w:rPr>
          <w:rFonts w:ascii="Times New Roman" w:cs="SimSun" w:hAnsi="Times New Roman"/>
          <w:sz w:val="24"/>
        </w:rPr>
        <w:t xml:space="preserve"> </w:t>
      </w:r>
      <w:r>
        <w:rPr>
          <w:rFonts w:ascii="Times New Roman" w:cs="SimSun" w:hAnsi="Times New Roman"/>
          <w:sz w:val="24"/>
          <w:lang w:val="id-ID"/>
        </w:rPr>
        <w:t xml:space="preserve">berusaha  mempertahankan strategi pemasaran yang telah diterapkan sebelumnya  dan meningkatkannya guna memastikan perkembangan bisnis yang lebih baik. Perusahaan diharapkan dapat memberikan upaya optimal dalam  pemasaran </w:t>
      </w:r>
      <w:r>
        <w:rPr>
          <w:rFonts w:ascii="Times New Roman" w:cs="SimSun" w:hAnsi="Times New Roman"/>
          <w:sz w:val="24"/>
          <w:lang w:val="id-ID"/>
        </w:rPr>
        <w:t>k</w:t>
      </w:r>
      <w:r>
        <w:rPr>
          <w:rFonts w:ascii="Times New Roman" w:cs="SimSun" w:hAnsi="Times New Roman"/>
          <w:sz w:val="24"/>
          <w:lang w:val="id-ID"/>
        </w:rPr>
        <w:t>epada konsumen agar mencapai hasil yang lebih baik.</w:t>
      </w:r>
    </w:p>
    <w:p>
      <w:pPr>
        <w:pStyle w:val="style0"/>
        <w:spacing w:after="200" w:lineRule="auto" w:line="480"/>
        <w:jc w:val="both"/>
        <w:rPr>
          <w:rFonts w:ascii="Times New Roman" w:hAnsi="Times New Roman"/>
          <w:sz w:val="24"/>
          <w:szCs w:val="24"/>
        </w:rPr>
      </w:pPr>
      <w:r>
        <w:rPr>
          <w:rFonts w:ascii="Times New Roman" w:cs="SimSun" w:hAnsi="Times New Roman"/>
          <w:sz w:val="24"/>
          <w:lang w:val="id-ID"/>
        </w:rPr>
        <w:t xml:space="preserve">2. Bagi Peneliti Selanjutnya </w:t>
      </w:r>
    </w:p>
    <w:p>
      <w:pPr>
        <w:pStyle w:val="style0"/>
        <w:spacing w:after="200" w:lineRule="auto" w:line="480"/>
        <w:ind w:left="720"/>
        <w:jc w:val="both"/>
        <w:rPr>
          <w:rFonts w:ascii="Times New Roman" w:hAnsi="Times New Roman"/>
          <w:sz w:val="24"/>
          <w:szCs w:val="24"/>
        </w:rPr>
      </w:pPr>
      <w:r>
        <w:rPr>
          <w:rFonts w:ascii="Times New Roman" w:cs="SimSun" w:hAnsi="Times New Roman"/>
          <w:sz w:val="24"/>
          <w:lang w:val="id-ID"/>
        </w:rPr>
        <w:t>Diharapkan kepada peneliti selanjutnya yang akan melakukan penelitian mengenai perilaku konsumen dalam pembelian online agar menambah</w:t>
      </w:r>
      <w:r>
        <w:rPr>
          <w:rFonts w:ascii="Times New Roman" w:cs="SimSun" w:hAnsi="Times New Roman"/>
          <w:sz w:val="24"/>
        </w:rPr>
        <w:t>faktor-faktor lain dalam penelitiannya se</w:t>
      </w:r>
      <w:r>
        <w:rPr>
          <w:rFonts w:ascii="Times New Roman" w:cs="SimSun" w:hAnsi="Times New Roman"/>
          <w:sz w:val="24"/>
        </w:rPr>
        <w:t>hingga dapat memperkuat penelitian yang ada.</w:t>
      </w:r>
    </w:p>
    <w:bookmarkStart w:id="14" w:name="_Toc188262352"/>
    <w:bookmarkEnd w:id="12"/>
    <w:p>
      <w:pPr>
        <w:pStyle w:val="style0"/>
        <w:keepNext/>
        <w:keepLines/>
        <w:spacing w:before="480" w:lineRule="auto" w:line="276"/>
        <w:jc w:val="center"/>
        <w:outlineLvl w:val="0"/>
        <w:rPr>
          <w:rFonts w:ascii="Times New Roman" w:hAnsi="Times New Roman"/>
          <w:sz w:val="24"/>
          <w:szCs w:val="24"/>
        </w:rPr>
      </w:pPr>
      <w:r>
        <w:rPr>
          <w:rFonts w:ascii="Times New Roman" w:cs="SimSun" w:eastAsia="SimSun" w:hAnsi="Times New Roman"/>
          <w:b/>
          <w:bCs/>
          <w:sz w:val="28"/>
          <w:szCs w:val="28"/>
          <w:lang w:val="id-ID"/>
        </w:rPr>
        <w:t>DAFTAR</w:t>
      </w:r>
      <w:bookmarkEnd w:id="14"/>
      <w:r>
        <w:rPr>
          <w:rFonts w:ascii="Times New Roman" w:cs="SimSun" w:eastAsia="SimSun" w:hAnsi="Times New Roman"/>
          <w:b/>
          <w:bCs/>
          <w:sz w:val="28"/>
          <w:szCs w:val="28"/>
          <w:lang w:val="id-ID"/>
        </w:rPr>
        <w:t xml:space="preserve"> PUSTAKA</w:t>
      </w:r>
    </w:p>
    <w:p>
      <w:pPr>
        <w:pStyle w:val="style0"/>
        <w:spacing w:after="200" w:lineRule="auto" w:line="276"/>
        <w:rPr>
          <w:rFonts w:ascii="Times New Roman" w:hAnsi="Times New Roman"/>
          <w:sz w:val="24"/>
          <w:szCs w:val="24"/>
        </w:rPr>
      </w:pP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 xml:space="preserve">Aaker, D. A. (1991). </w:t>
      </w:r>
      <w:r>
        <w:rPr>
          <w:rFonts w:ascii="Times New Roman" w:cs="SimSun" w:hAnsi="Times New Roman"/>
          <w:i/>
          <w:iCs/>
          <w:sz w:val="24"/>
          <w:lang w:val="id-ID"/>
        </w:rPr>
        <w:t>Managing Brand Equity</w:t>
      </w:r>
      <w:r>
        <w:rPr>
          <w:rFonts w:ascii="Times New Roman" w:cs="SimSun" w:hAnsi="Times New Roman"/>
          <w:sz w:val="24"/>
          <w:lang w:val="id-ID"/>
        </w:rPr>
        <w:t>. New York: Free Press.</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rPr>
        <w:t xml:space="preserve">Ardyan, E., &amp; Gunawan, S. (2021). Pengaruh Kualitas Produk, Harga Dan Promosi Terhadap Keputusan Pembelian Produk Mark. on. Id. </w:t>
      </w:r>
      <w:r>
        <w:rPr>
          <w:rFonts w:ascii="Times New Roman" w:cs="SimSun" w:hAnsi="Times New Roman"/>
          <w:i/>
          <w:iCs/>
          <w:sz w:val="24"/>
        </w:rPr>
        <w:t>Jurnal Performa: Jurnal Manajemen dan Start-up Bisnis</w:t>
      </w:r>
      <w:r>
        <w:rPr>
          <w:rFonts w:ascii="Times New Roman" w:cs="SimSun" w:hAnsi="Times New Roman"/>
          <w:sz w:val="24"/>
        </w:rPr>
        <w:t xml:space="preserve">, </w:t>
      </w:r>
      <w:r>
        <w:rPr>
          <w:rFonts w:ascii="Times New Roman" w:cs="SimSun" w:hAnsi="Times New Roman"/>
          <w:i/>
          <w:iCs/>
          <w:sz w:val="24"/>
        </w:rPr>
        <w:t>6</w:t>
      </w:r>
      <w:r>
        <w:rPr>
          <w:rFonts w:ascii="Times New Roman" w:cs="SimSun" w:hAnsi="Times New Roman"/>
          <w:sz w:val="24"/>
        </w:rPr>
        <w:t>(2), 104-113.</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 xml:space="preserve">Arikunto, S. (2010). </w:t>
      </w:r>
      <w:r>
        <w:rPr>
          <w:rFonts w:ascii="Times New Roman" w:cs="SimSun" w:hAnsi="Times New Roman"/>
          <w:i/>
          <w:iCs/>
          <w:sz w:val="24"/>
          <w:lang w:val="id-ID"/>
        </w:rPr>
        <w:t>Prosedur Penelitian: Suatu Pendekatan Praktik</w:t>
      </w:r>
      <w:r>
        <w:rPr>
          <w:rFonts w:ascii="Times New Roman" w:cs="SimSun" w:hAnsi="Times New Roman"/>
          <w:sz w:val="24"/>
          <w:lang w:val="id-ID"/>
        </w:rPr>
        <w:t>. Jakarta: Rineka Cipta..</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rPr>
        <w:t xml:space="preserve">Bimantara, Y. (2022). </w:t>
      </w:r>
      <w:r>
        <w:rPr>
          <w:rFonts w:ascii="Times New Roman" w:cs="SimSun" w:hAnsi="Times New Roman"/>
          <w:i/>
          <w:iCs/>
          <w:sz w:val="24"/>
        </w:rPr>
        <w:t>Pengaruh Harga, Desain Produk Dan Gaya Hidup Terhadap Keputusan Pembelia</w:t>
      </w:r>
      <w:r>
        <w:rPr>
          <w:rFonts w:ascii="Times New Roman" w:cs="SimSun" w:hAnsi="Times New Roman"/>
          <w:i/>
          <w:iCs/>
          <w:sz w:val="24"/>
        </w:rPr>
        <w:t>n (Survei Pada Konsumen Mobil Honda Brio Di Lampung).</w:t>
      </w:r>
      <w:r>
        <w:rPr>
          <w:rFonts w:ascii="Times New Roman" w:cs="SimSun" w:hAnsi="Times New Roman"/>
          <w:sz w:val="24"/>
        </w:rPr>
        <w:t xml:space="preserve"> Journal Strategy of Management and Accounting Through Research and Technology (SMART), 1(2), 27-36.</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rPr>
        <w:t xml:space="preserve">Dirnaeni, D., Ardiansyah, I., &amp; Indira, C. K. (2022). </w:t>
      </w:r>
      <w:r>
        <w:rPr>
          <w:rFonts w:ascii="Times New Roman" w:cs="SimSun" w:hAnsi="Times New Roman"/>
          <w:i/>
          <w:iCs/>
          <w:sz w:val="24"/>
        </w:rPr>
        <w:t xml:space="preserve">Faktor-Faktor Yang Mempengaruhi Keputusan </w:t>
      </w:r>
      <w:r>
        <w:rPr>
          <w:rFonts w:ascii="Times New Roman" w:cs="SimSun" w:hAnsi="Times New Roman"/>
          <w:i/>
          <w:iCs/>
          <w:sz w:val="24"/>
        </w:rPr>
        <w:t>Pembelian Melalui Fitur Shopee Live</w:t>
      </w:r>
      <w:r>
        <w:rPr>
          <w:rFonts w:ascii="Times New Roman" w:cs="SimSun" w:hAnsi="Times New Roman"/>
          <w:sz w:val="24"/>
        </w:rPr>
        <w:t>. UG Journal, 16(4).</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rPr>
        <w:t xml:space="preserve">Fera, F., &amp; Pramuditha, C. A. (2021). </w:t>
      </w:r>
      <w:r>
        <w:rPr>
          <w:rFonts w:ascii="Times New Roman" w:cs="SimSun" w:hAnsi="Times New Roman"/>
          <w:i/>
          <w:iCs/>
          <w:sz w:val="24"/>
        </w:rPr>
        <w:t>Pengaruh Kualitas Produk, Harga, Promosi, Citra Merek Terhadap Keputusan Pembelian Handphone Xiaomi Di Kota Palembang</w:t>
      </w:r>
      <w:r>
        <w:rPr>
          <w:rFonts w:ascii="Times New Roman" w:cs="SimSun" w:hAnsi="Times New Roman"/>
          <w:sz w:val="24"/>
        </w:rPr>
        <w:t xml:space="preserve">. Publikasi Riset Mahasiswa Manajemen, </w:t>
      </w:r>
      <w:r>
        <w:rPr>
          <w:rFonts w:ascii="Times New Roman" w:cs="SimSun" w:hAnsi="Times New Roman"/>
          <w:i/>
          <w:iCs/>
          <w:sz w:val="24"/>
        </w:rPr>
        <w:t>3</w:t>
      </w:r>
      <w:r>
        <w:rPr>
          <w:rFonts w:ascii="Times New Roman" w:cs="SimSun" w:hAnsi="Times New Roman"/>
          <w:sz w:val="24"/>
        </w:rPr>
        <w:t xml:space="preserve">(1), </w:t>
      </w:r>
      <w:r>
        <w:rPr>
          <w:rFonts w:ascii="Times New Roman" w:cs="SimSun" w:hAnsi="Times New Roman"/>
          <w:sz w:val="24"/>
        </w:rPr>
        <w:t>1-13.</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 xml:space="preserve">Garvin, D. A. (1987). </w:t>
      </w:r>
      <w:r>
        <w:rPr>
          <w:rFonts w:ascii="Times New Roman" w:cs="SimSun" w:hAnsi="Times New Roman"/>
          <w:i/>
          <w:iCs/>
          <w:sz w:val="24"/>
          <w:lang w:val="id-ID"/>
        </w:rPr>
        <w:t>Competing on the Eight Dimensions of Quality</w:t>
      </w:r>
      <w:r>
        <w:rPr>
          <w:rFonts w:ascii="Times New Roman" w:cs="SimSun" w:hAnsi="Times New Roman"/>
          <w:sz w:val="24"/>
          <w:lang w:val="id-ID"/>
        </w:rPr>
        <w:t xml:space="preserve">. Harvard </w:t>
      </w:r>
      <w:r>
        <w:tab/>
      </w:r>
      <w:r>
        <w:rPr>
          <w:rFonts w:ascii="Times New Roman" w:cs="SimSun" w:hAnsi="Times New Roman"/>
          <w:sz w:val="24"/>
          <w:lang w:val="id-ID"/>
        </w:rPr>
        <w:t>Business Review.</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rPr>
        <w:t xml:space="preserve">Ghozali, (2009), </w:t>
      </w:r>
      <w:r>
        <w:rPr>
          <w:rFonts w:ascii="Times New Roman" w:cs="SimSun" w:hAnsi="Times New Roman"/>
          <w:i/>
          <w:iCs/>
          <w:sz w:val="24"/>
        </w:rPr>
        <w:t>Aplikasi Analisis dengan program SPSS</w:t>
      </w:r>
      <w:r>
        <w:rPr>
          <w:rFonts w:ascii="Times New Roman" w:cs="SimSun" w:hAnsi="Times New Roman"/>
          <w:sz w:val="24"/>
        </w:rPr>
        <w:t>. Penerbit : Universitas Dipenogoro. Semarang</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rPr>
        <w:t xml:space="preserve">Ghozali, I. (2017). </w:t>
      </w:r>
      <w:r>
        <w:rPr>
          <w:rStyle w:val="style88"/>
          <w:rFonts w:ascii="Times New Roman" w:cs="SimSun" w:hAnsi="Times New Roman"/>
          <w:sz w:val="24"/>
        </w:rPr>
        <w:t>Aplikasi analisis multivariate denga</w:t>
      </w:r>
      <w:r>
        <w:rPr>
          <w:rStyle w:val="style88"/>
          <w:rFonts w:ascii="Times New Roman" w:cs="SimSun" w:hAnsi="Times New Roman"/>
          <w:sz w:val="24"/>
        </w:rPr>
        <w:t>n program IBM SPSS 25</w:t>
      </w:r>
      <w:r>
        <w:rPr>
          <w:rFonts w:ascii="Times New Roman" w:cs="SimSun" w:hAnsi="Times New Roman"/>
          <w:sz w:val="24"/>
        </w:rPr>
        <w:t xml:space="preserve"> (Edisi ke-9). Semarang: Badan Penerbit Universitas Diponegoro.</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 xml:space="preserve">Hidayat, A., &amp; Adnan, S. (2019). </w:t>
      </w:r>
      <w:r>
        <w:rPr>
          <w:rFonts w:ascii="Times New Roman" w:cs="SimSun" w:hAnsi="Times New Roman"/>
          <w:i/>
          <w:iCs/>
          <w:sz w:val="24"/>
          <w:lang w:val="id-ID"/>
        </w:rPr>
        <w:t xml:space="preserve">Pengaruh Sertifikasi Halal terhadap Keputusan </w:t>
      </w:r>
      <w:r>
        <w:tab/>
      </w:r>
      <w:r>
        <w:rPr>
          <w:rFonts w:ascii="Times New Roman" w:cs="SimSun" w:hAnsi="Times New Roman"/>
          <w:i/>
          <w:iCs/>
          <w:sz w:val="24"/>
          <w:lang w:val="id-ID"/>
        </w:rPr>
        <w:t>Pembelian Kosmetik.</w:t>
      </w:r>
      <w:r>
        <w:rPr>
          <w:rFonts w:ascii="Times New Roman" w:cs="SimSun" w:hAnsi="Times New Roman"/>
          <w:sz w:val="24"/>
          <w:lang w:val="id-ID"/>
        </w:rPr>
        <w:t xml:space="preserve"> Jurnal Ekonomi dan Bisnis, 16(1), 45-59.</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 xml:space="preserve">Keller, K. L. (2003). </w:t>
      </w:r>
      <w:r>
        <w:rPr>
          <w:rFonts w:ascii="Times New Roman" w:cs="SimSun" w:hAnsi="Times New Roman"/>
          <w:i/>
          <w:iCs/>
          <w:sz w:val="24"/>
          <w:lang w:val="id-ID"/>
        </w:rPr>
        <w:t xml:space="preserve">Strategic Brand Management: Building, Measuring, and </w:t>
      </w:r>
      <w:r>
        <w:tab/>
      </w:r>
      <w:r>
        <w:rPr>
          <w:rFonts w:ascii="Times New Roman" w:cs="SimSun" w:hAnsi="Times New Roman"/>
          <w:i/>
          <w:iCs/>
          <w:sz w:val="24"/>
          <w:lang w:val="id-ID"/>
        </w:rPr>
        <w:t>Managing Brand Equity</w:t>
      </w:r>
      <w:r>
        <w:rPr>
          <w:rFonts w:ascii="Times New Roman" w:cs="SimSun" w:hAnsi="Times New Roman"/>
          <w:sz w:val="24"/>
          <w:lang w:val="id-ID"/>
        </w:rPr>
        <w:t xml:space="preserve"> (2nd ed.). Upper Saddle River: Prentice Hall. </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 xml:space="preserve">Keller, K. L. (2013). </w:t>
      </w:r>
      <w:r>
        <w:rPr>
          <w:rFonts w:ascii="Times New Roman" w:cs="SimSun" w:hAnsi="Times New Roman"/>
          <w:i/>
          <w:iCs/>
          <w:sz w:val="24"/>
          <w:lang w:val="id-ID"/>
        </w:rPr>
        <w:t>Strategic Brand Management</w:t>
      </w:r>
      <w:r>
        <w:rPr>
          <w:rFonts w:ascii="Times New Roman" w:cs="SimSun" w:hAnsi="Times New Roman"/>
          <w:sz w:val="24"/>
          <w:lang w:val="id-ID"/>
        </w:rPr>
        <w:t>. Pearson.</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 xml:space="preserve">Kotler, P. (2011). </w:t>
      </w:r>
      <w:r>
        <w:rPr>
          <w:rFonts w:ascii="Times New Roman" w:cs="SimSun" w:hAnsi="Times New Roman"/>
          <w:i/>
          <w:iCs/>
          <w:sz w:val="24"/>
          <w:lang w:val="id-ID"/>
        </w:rPr>
        <w:t>Manajemen Pemasaran</w:t>
      </w:r>
      <w:r>
        <w:rPr>
          <w:rFonts w:ascii="Times New Roman" w:cs="SimSun" w:hAnsi="Times New Roman"/>
          <w:sz w:val="24"/>
          <w:lang w:val="id-ID"/>
        </w:rPr>
        <w:t xml:space="preserve"> (Edisi 13). Jakarta: Erlangga.</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rPr>
        <w:t>Kotl</w:t>
      </w:r>
      <w:r>
        <w:rPr>
          <w:rFonts w:ascii="Times New Roman" w:cs="SimSun" w:hAnsi="Times New Roman"/>
          <w:sz w:val="24"/>
        </w:rPr>
        <w:t xml:space="preserve">er, P., &amp; Armstrong, G. (2012). </w:t>
      </w:r>
      <w:r>
        <w:rPr>
          <w:rStyle w:val="style88"/>
          <w:rFonts w:ascii="Times New Roman" w:cs="SimSun" w:hAnsi="Times New Roman"/>
          <w:sz w:val="24"/>
        </w:rPr>
        <w:t>Principles of Marketing</w:t>
      </w:r>
      <w:r>
        <w:rPr>
          <w:rFonts w:ascii="Times New Roman" w:cs="SimSun" w:hAnsi="Times New Roman"/>
          <w:sz w:val="24"/>
        </w:rPr>
        <w:t xml:space="preserve"> (14th ed.). Pearson.</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rPr>
        <w:t xml:space="preserve"> </w:t>
      </w:r>
      <w:r>
        <w:rPr>
          <w:rFonts w:ascii="Times New Roman" w:cs="SimSun" w:hAnsi="Times New Roman"/>
          <w:sz w:val="24"/>
          <w:lang w:val="id-ID"/>
        </w:rPr>
        <w:t xml:space="preserve">Kotler, P., &amp; Armstrong, G. (2014). </w:t>
      </w:r>
      <w:r>
        <w:rPr>
          <w:rFonts w:ascii="Times New Roman" w:cs="SimSun" w:hAnsi="Times New Roman"/>
          <w:i/>
          <w:iCs/>
          <w:sz w:val="24"/>
          <w:lang w:val="id-ID"/>
        </w:rPr>
        <w:t>Principles of Marketing</w:t>
      </w:r>
      <w:r>
        <w:rPr>
          <w:rFonts w:ascii="Times New Roman" w:cs="SimSun" w:hAnsi="Times New Roman"/>
          <w:sz w:val="24"/>
          <w:lang w:val="id-ID"/>
        </w:rPr>
        <w:t xml:space="preserve"> (15th </w:t>
      </w:r>
      <w:r>
        <w:rPr>
          <w:rFonts w:ascii="Times New Roman" w:cs="SimSun" w:hAnsi="Times New Roman"/>
          <w:sz w:val="24"/>
          <w:lang w:val="id-ID"/>
        </w:rPr>
        <w:t xml:space="preserve">ed.). New Jersey: </w:t>
      </w:r>
      <w:r>
        <w:tab/>
      </w:r>
      <w:r>
        <w:rPr>
          <w:rFonts w:ascii="Times New Roman" w:cs="SimSun" w:hAnsi="Times New Roman"/>
          <w:sz w:val="24"/>
          <w:lang w:val="id-ID"/>
        </w:rPr>
        <w:t>Pearson Prentice Hall.</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 xml:space="preserve">Kotler, P., &amp; Keller, K. L. (2009). </w:t>
      </w:r>
      <w:r>
        <w:rPr>
          <w:rFonts w:ascii="Times New Roman" w:cs="SimSun" w:hAnsi="Times New Roman"/>
          <w:i/>
          <w:iCs/>
          <w:sz w:val="24"/>
          <w:lang w:val="id-ID"/>
        </w:rPr>
        <w:t>Manajemen Pemasaran</w:t>
      </w:r>
      <w:r>
        <w:rPr>
          <w:rFonts w:ascii="Times New Roman" w:cs="SimSun" w:hAnsi="Times New Roman"/>
          <w:sz w:val="24"/>
          <w:lang w:val="id-ID"/>
        </w:rPr>
        <w:t xml:space="preserve"> (Edisi 13). Ja</w:t>
      </w:r>
      <w:r>
        <w:rPr>
          <w:rFonts w:ascii="Times New Roman" w:cs="SimSun" w:hAnsi="Times New Roman"/>
          <w:sz w:val="24"/>
          <w:lang w:val="id-ID"/>
        </w:rPr>
        <w:t>karta: Erlangga..</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 xml:space="preserve">Kotler, P., &amp; Keller, K. L. (2016). </w:t>
      </w:r>
      <w:r>
        <w:rPr>
          <w:rFonts w:ascii="Times New Roman" w:cs="SimSun" w:hAnsi="Times New Roman"/>
          <w:i/>
          <w:iCs/>
          <w:sz w:val="24"/>
          <w:lang w:val="id-ID"/>
        </w:rPr>
        <w:t>Marketing Management</w:t>
      </w:r>
      <w:r>
        <w:rPr>
          <w:rFonts w:ascii="Times New Roman" w:cs="SimSun" w:hAnsi="Times New Roman"/>
          <w:sz w:val="24"/>
          <w:lang w:val="id-ID"/>
        </w:rPr>
        <w:t xml:space="preserve"> (15th ed.). New Jersey: </w:t>
      </w:r>
      <w:r>
        <w:tab/>
      </w:r>
      <w:r>
        <w:rPr>
          <w:rFonts w:ascii="Times New Roman" w:cs="SimSun" w:hAnsi="Times New Roman"/>
          <w:sz w:val="24"/>
          <w:lang w:val="id-ID"/>
        </w:rPr>
        <w:t>Pearson Prentice Hall.</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 xml:space="preserve">Kotler, P., &amp; Keller, K. L. (2016). </w:t>
      </w:r>
      <w:r>
        <w:rPr>
          <w:rFonts w:ascii="Times New Roman" w:cs="SimSun" w:hAnsi="Times New Roman"/>
          <w:i/>
          <w:iCs/>
          <w:sz w:val="24"/>
          <w:lang w:val="id-ID"/>
        </w:rPr>
        <w:t>Marketing Management</w:t>
      </w:r>
      <w:r>
        <w:rPr>
          <w:rFonts w:ascii="Times New Roman" w:cs="SimSun" w:hAnsi="Times New Roman"/>
          <w:sz w:val="24"/>
          <w:lang w:val="id-ID"/>
        </w:rPr>
        <w:t>. Pearson.</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 xml:space="preserve">Kotler, Philip, &amp; Armstrong, Gary. </w:t>
      </w:r>
      <w:r>
        <w:rPr>
          <w:rFonts w:ascii="Times New Roman" w:cs="SimSun" w:hAnsi="Times New Roman"/>
          <w:i/>
          <w:iCs/>
          <w:sz w:val="24"/>
          <w:lang w:val="id-ID"/>
        </w:rPr>
        <w:t>Principles of Marketing</w:t>
      </w:r>
      <w:r>
        <w:rPr>
          <w:rFonts w:ascii="Times New Roman" w:cs="SimSun" w:hAnsi="Times New Roman"/>
          <w:sz w:val="24"/>
          <w:lang w:val="id-ID"/>
        </w:rPr>
        <w:t>. 12th E</w:t>
      </w:r>
      <w:r>
        <w:rPr>
          <w:rFonts w:ascii="Times New Roman" w:cs="SimSun" w:hAnsi="Times New Roman"/>
          <w:sz w:val="24"/>
          <w:lang w:val="id-ID"/>
        </w:rPr>
        <w:t>dition, Pearson Prentice Hall, 2008.</w:t>
      </w:r>
      <w:r>
        <w:rPr>
          <w:rFonts w:ascii="Times New Roman" w:cs="SimSun" w:hAnsi="Times New Roman"/>
          <w:sz w:val="24"/>
        </w:rPr>
        <w:t xml:space="preserve"> </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Nofiana, L., &amp; Wardani, R. (2024).</w:t>
      </w:r>
      <w:r>
        <w:rPr>
          <w:rFonts w:ascii="Times New Roman" w:cs="SimSun" w:hAnsi="Times New Roman"/>
          <w:i/>
          <w:iCs/>
          <w:sz w:val="24"/>
          <w:lang w:val="id-ID"/>
        </w:rPr>
        <w:t>Pengaruh Citra Merek dan Harga Terhada Keputusan Pembelian Produk Nabati Siip Pada PT. Pinus Merah Abadi Di Sampit. Profit</w:t>
      </w:r>
      <w:r>
        <w:rPr>
          <w:rFonts w:ascii="Times New Roman" w:cs="SimSun" w:hAnsi="Times New Roman"/>
          <w:sz w:val="24"/>
          <w:lang w:val="id-ID"/>
        </w:rPr>
        <w:t xml:space="preserve">: Jurnal Penerapan Ilmu Manajemen dan Kewirausahaan, 9(2), </w:t>
      </w:r>
      <w:r>
        <w:rPr>
          <w:rFonts w:ascii="Times New Roman" w:cs="SimSun" w:hAnsi="Times New Roman"/>
          <w:sz w:val="24"/>
          <w:lang w:val="id-ID"/>
        </w:rPr>
        <w:t>127-137.</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 xml:space="preserve">Nurliyanti, N., Susanti, A. A., &amp; Hadibrata, B. (2022). </w:t>
      </w:r>
      <w:r>
        <w:rPr>
          <w:rFonts w:ascii="Times New Roman" w:cs="SimSun" w:hAnsi="Times New Roman"/>
          <w:i/>
          <w:iCs/>
          <w:sz w:val="24"/>
          <w:lang w:val="id-ID"/>
        </w:rPr>
        <w:t>Pengaruh Harga, Promosi Dan Brand Image Terhadap Keputusan Pembelian (Literature Review Strategi Marketing Manajement)</w:t>
      </w:r>
      <w:r>
        <w:rPr>
          <w:rFonts w:ascii="Times New Roman" w:cs="SimSun" w:hAnsi="Times New Roman"/>
          <w:sz w:val="24"/>
          <w:lang w:val="id-ID"/>
        </w:rPr>
        <w:t>. Jurnal Ilmu Hukum, Humaniora Dan Politik, 2(2), 224-232.</w:t>
      </w:r>
      <w:r>
        <w:rPr>
          <w:rFonts w:ascii="Times New Roman" w:cs="SimSun" w:hAnsi="Times New Roman"/>
          <w:sz w:val="24"/>
        </w:rPr>
        <w:t xml:space="preserve"> </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Oliver, R. L.</w:t>
      </w:r>
      <w:r>
        <w:rPr>
          <w:rFonts w:ascii="Times New Roman" w:cs="SimSun" w:hAnsi="Times New Roman"/>
          <w:sz w:val="24"/>
          <w:lang w:val="id-ID"/>
        </w:rPr>
        <w:t xml:space="preserve"> (1999). </w:t>
      </w:r>
      <w:r>
        <w:rPr>
          <w:rFonts w:ascii="Times New Roman" w:cs="SimSun" w:hAnsi="Times New Roman"/>
          <w:i/>
          <w:iCs/>
          <w:sz w:val="24"/>
          <w:lang w:val="id-ID"/>
        </w:rPr>
        <w:t>Whence Customer Loyalty</w:t>
      </w:r>
      <w:r>
        <w:rPr>
          <w:rFonts w:ascii="Times New Roman" w:cs="SimSun" w:hAnsi="Times New Roman"/>
          <w:sz w:val="24"/>
          <w:lang w:val="id-ID"/>
        </w:rPr>
        <w:t>?. Journal of Marketing, 63(Special Issue), 33-44.</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 xml:space="preserve">Pratiwi, A. P., Ridwan, H., &amp; Ali, S. (2020, November). </w:t>
      </w:r>
      <w:r>
        <w:rPr>
          <w:rFonts w:ascii="Times New Roman" w:cs="SimSun" w:hAnsi="Times New Roman"/>
          <w:i/>
          <w:iCs/>
          <w:sz w:val="24"/>
          <w:lang w:val="id-ID"/>
        </w:rPr>
        <w:t>Pengaruh Citra Merek, Kualitas produk, Harga Terhadap Keputusan Pembelian Kosmetik Sariayu. In Prosiding BIEMA (Busin</w:t>
      </w:r>
      <w:r>
        <w:rPr>
          <w:rFonts w:ascii="Times New Roman" w:cs="SimSun" w:hAnsi="Times New Roman"/>
          <w:i/>
          <w:iCs/>
          <w:sz w:val="24"/>
          <w:lang w:val="id-ID"/>
        </w:rPr>
        <w:t xml:space="preserve">ess Management, Economic, and Accounting </w:t>
      </w:r>
      <w:r>
        <w:tab/>
      </w:r>
      <w:r>
        <w:rPr>
          <w:rFonts w:ascii="Times New Roman" w:cs="SimSun" w:hAnsi="Times New Roman"/>
          <w:i/>
          <w:iCs/>
          <w:sz w:val="24"/>
          <w:lang w:val="id-ID"/>
        </w:rPr>
        <w:t>National Seminar)</w:t>
      </w:r>
      <w:r>
        <w:rPr>
          <w:rFonts w:ascii="Times New Roman" w:cs="SimSun" w:hAnsi="Times New Roman"/>
          <w:sz w:val="24"/>
          <w:lang w:val="id-ID"/>
        </w:rPr>
        <w:t xml:space="preserve"> (Vol. 1, pp. 383-398).</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 xml:space="preserve">Puspita, Y. D., &amp; Rahmawan, G. (2021). </w:t>
      </w:r>
      <w:r>
        <w:rPr>
          <w:rFonts w:ascii="Times New Roman" w:cs="SimSun" w:hAnsi="Times New Roman"/>
          <w:i/>
          <w:iCs/>
          <w:sz w:val="24"/>
          <w:lang w:val="id-ID"/>
        </w:rPr>
        <w:t xml:space="preserve">Pengaruh Harga, Kualitas Produk dan Citra Merek terhadap </w:t>
      </w:r>
      <w:r>
        <w:rPr>
          <w:rFonts w:ascii="Times New Roman" w:cs="SimSun" w:hAnsi="Times New Roman"/>
          <w:i/>
          <w:iCs/>
          <w:sz w:val="24"/>
          <w:lang w:val="id-ID"/>
        </w:rPr>
        <w:t>Keputusan Pembelian Produk Garnier</w:t>
      </w:r>
      <w:r>
        <w:rPr>
          <w:rFonts w:ascii="Times New Roman" w:cs="SimSun" w:hAnsi="Times New Roman"/>
          <w:sz w:val="24"/>
          <w:lang w:val="id-ID"/>
        </w:rPr>
        <w:t>. Jurnal Sinar Manajemen, 8(2), 98-104.</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Roh</w:t>
      </w:r>
      <w:r>
        <w:rPr>
          <w:rFonts w:ascii="Times New Roman" w:cs="SimSun" w:hAnsi="Times New Roman"/>
          <w:sz w:val="24"/>
          <w:lang w:val="id-ID"/>
        </w:rPr>
        <w:t xml:space="preserve">mah, Z., &amp; Sukaris, S. (2024). </w:t>
      </w:r>
      <w:r>
        <w:rPr>
          <w:rFonts w:ascii="Times New Roman" w:cs="SimSun" w:hAnsi="Times New Roman"/>
          <w:i/>
          <w:iCs/>
          <w:sz w:val="24"/>
          <w:lang w:val="id-ID"/>
        </w:rPr>
        <w:t>Pengaruh kualitas produk, harga, dan citra merek terhadap keputusan pembelian Wardah kosmetik</w:t>
      </w:r>
      <w:r>
        <w:rPr>
          <w:rFonts w:ascii="Times New Roman" w:cs="SimSun" w:hAnsi="Times New Roman"/>
          <w:sz w:val="24"/>
          <w:lang w:val="id-ID"/>
        </w:rPr>
        <w:t>. Jurnal Manajemen Strategi dan Aplikasi Bisnis, 7(1), 37-48.</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rPr>
        <w:t xml:space="preserve">Sarwono, Jonathan 2006, </w:t>
      </w:r>
      <w:r>
        <w:rPr>
          <w:rFonts w:ascii="Times New Roman" w:cs="SimSun" w:hAnsi="Times New Roman"/>
          <w:i/>
          <w:iCs/>
          <w:sz w:val="24"/>
        </w:rPr>
        <w:t>Metode Penelitian Kuantitatif dan Kualitatif</w:t>
      </w:r>
      <w:r>
        <w:rPr>
          <w:rFonts w:ascii="Times New Roman" w:cs="SimSun" w:hAnsi="Times New Roman"/>
          <w:sz w:val="24"/>
        </w:rPr>
        <w:t xml:space="preserve">, </w:t>
      </w:r>
      <w:r>
        <w:rPr>
          <w:rFonts w:ascii="Times New Roman" w:cs="SimSun" w:hAnsi="Times New Roman"/>
          <w:sz w:val="24"/>
        </w:rPr>
        <w:t>Graha Ilmu,Yogyakarta.</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 xml:space="preserve">Schiffman, L. G., &amp; Kanuk, L. L. (2004). </w:t>
      </w:r>
      <w:r>
        <w:rPr>
          <w:rFonts w:ascii="Times New Roman" w:cs="SimSun" w:hAnsi="Times New Roman"/>
          <w:i/>
          <w:iCs/>
          <w:sz w:val="24"/>
          <w:lang w:val="id-ID"/>
        </w:rPr>
        <w:t>Consumer Behavior (8th ed.)</w:t>
      </w:r>
      <w:r>
        <w:rPr>
          <w:rFonts w:ascii="Times New Roman" w:cs="SimSun" w:hAnsi="Times New Roman"/>
          <w:sz w:val="24"/>
          <w:lang w:val="id-ID"/>
        </w:rPr>
        <w:t>. New Jersey: Pearson Prentice Hall.</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 xml:space="preserve">Simp, G. (2004). </w:t>
      </w:r>
      <w:r>
        <w:rPr>
          <w:rFonts w:ascii="Times New Roman" w:cs="SimSun" w:hAnsi="Times New Roman"/>
          <w:i/>
          <w:iCs/>
          <w:sz w:val="24"/>
          <w:lang w:val="id-ID"/>
        </w:rPr>
        <w:t>Brand Image and Consumer Behavior</w:t>
      </w:r>
      <w:r>
        <w:rPr>
          <w:rFonts w:ascii="Times New Roman" w:cs="SimSun" w:hAnsi="Times New Roman"/>
          <w:sz w:val="24"/>
          <w:lang w:val="id-ID"/>
        </w:rPr>
        <w:t>. New York: McGraw-Hill.</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rPr>
        <w:t>Sugiharto, Sitinjak, (2006</w:t>
      </w:r>
      <w:r>
        <w:rPr>
          <w:rFonts w:ascii="Times New Roman" w:cs="SimSun" w:hAnsi="Times New Roman"/>
          <w:i/>
          <w:iCs/>
          <w:sz w:val="24"/>
        </w:rPr>
        <w:t>), lisrel</w:t>
      </w:r>
      <w:r>
        <w:rPr>
          <w:rFonts w:ascii="Times New Roman" w:cs="SimSun" w:hAnsi="Times New Roman"/>
          <w:sz w:val="24"/>
        </w:rPr>
        <w:t xml:space="preserve">,cetakan pertama </w:t>
      </w:r>
      <w:r>
        <w:rPr>
          <w:rFonts w:ascii="Times New Roman" w:cs="SimSun" w:hAnsi="Times New Roman"/>
          <w:sz w:val="24"/>
        </w:rPr>
        <w:t>yogyakarta, penerbit Graha Ilmu.</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rPr>
        <w:t xml:space="preserve">Sugiyono 2007, </w:t>
      </w:r>
      <w:r>
        <w:rPr>
          <w:rFonts w:ascii="Times New Roman" w:cs="SimSun" w:hAnsi="Times New Roman"/>
          <w:i/>
          <w:iCs/>
          <w:sz w:val="24"/>
        </w:rPr>
        <w:t>Metode Penelitian Admininstrasi</w:t>
      </w:r>
      <w:r>
        <w:rPr>
          <w:rFonts w:ascii="Times New Roman" w:cs="SimSun" w:hAnsi="Times New Roman"/>
          <w:sz w:val="24"/>
        </w:rPr>
        <w:t>, Alfabeta, Bandung.</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 xml:space="preserve">Sugiyono. (2008). </w:t>
      </w:r>
      <w:r>
        <w:rPr>
          <w:rFonts w:ascii="Times New Roman" w:cs="SimSun" w:hAnsi="Times New Roman"/>
          <w:i/>
          <w:iCs/>
          <w:sz w:val="24"/>
          <w:lang w:val="id-ID"/>
        </w:rPr>
        <w:t>Metode Penelitian Kuantitatif, Kualitatif dan R&amp;D</w:t>
      </w:r>
      <w:r>
        <w:rPr>
          <w:rFonts w:ascii="Times New Roman" w:cs="SimSun" w:hAnsi="Times New Roman"/>
          <w:sz w:val="24"/>
          <w:lang w:val="id-ID"/>
        </w:rPr>
        <w:t xml:space="preserve">. Bandung: </w:t>
      </w:r>
      <w:r>
        <w:tab/>
      </w:r>
      <w:r>
        <w:rPr>
          <w:rFonts w:ascii="Times New Roman" w:cs="SimSun" w:hAnsi="Times New Roman"/>
          <w:sz w:val="24"/>
          <w:lang w:val="id-ID"/>
        </w:rPr>
        <w:t>Alfabeta.</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rPr>
        <w:t xml:space="preserve">Sugiyono. (2017). </w:t>
      </w:r>
      <w:r>
        <w:rPr>
          <w:rStyle w:val="style88"/>
          <w:rFonts w:ascii="Times New Roman" w:cs="SimSun" w:hAnsi="Times New Roman"/>
          <w:sz w:val="24"/>
        </w:rPr>
        <w:t>Metode penelitian kuantitatif, kualitatif, dan R&amp;</w:t>
      </w:r>
      <w:r>
        <w:rPr>
          <w:rStyle w:val="style88"/>
          <w:rFonts w:ascii="Times New Roman" w:cs="SimSun" w:hAnsi="Times New Roman"/>
          <w:sz w:val="24"/>
        </w:rPr>
        <w:t>D</w:t>
      </w:r>
      <w:r>
        <w:rPr>
          <w:rFonts w:ascii="Times New Roman" w:cs="SimSun" w:hAnsi="Times New Roman"/>
          <w:sz w:val="24"/>
        </w:rPr>
        <w:t>. Bandung: Alfabeta.</w:t>
      </w:r>
    </w:p>
    <w:p>
      <w:pPr>
        <w:pStyle w:val="style0"/>
        <w:spacing w:before="240" w:after="200" w:lineRule="auto" w:line="240"/>
        <w:ind w:left="720" w:hanging="720"/>
        <w:jc w:val="both"/>
        <w:rPr>
          <w:rFonts w:ascii="Times New Roman" w:hAnsi="Times New Roman"/>
          <w:sz w:val="24"/>
          <w:szCs w:val="24"/>
        </w:rPr>
      </w:pPr>
      <w:r>
        <w:rPr>
          <w:rFonts w:ascii="Times New Roman" w:hAnsi="Times New Roman"/>
          <w:sz w:val="24"/>
          <w:szCs w:val="24"/>
        </w:rPr>
        <w:t>Sugiyono. 2015</w:t>
      </w:r>
      <w:r>
        <w:rPr>
          <w:rFonts w:ascii="Times New Roman" w:hAnsi="Times New Roman"/>
          <w:i/>
          <w:iCs/>
          <w:sz w:val="24"/>
          <w:szCs w:val="24"/>
        </w:rPr>
        <w:t>, Metode Penelitian Kuantitatif, Kualitatif, dan R&amp;</w:t>
      </w:r>
      <w:r>
        <w:rPr>
          <w:rFonts w:ascii="Times New Roman" w:hAnsi="Times New Roman"/>
          <w:sz w:val="24"/>
          <w:szCs w:val="24"/>
        </w:rPr>
        <w:t>D. Bandung: cv.Alfabeta.</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rPr>
        <w:t xml:space="preserve">Tarigan, R. J. (2021). </w:t>
      </w:r>
      <w:r>
        <w:rPr>
          <w:rFonts w:ascii="Times New Roman" w:cs="SimSun" w:hAnsi="Times New Roman"/>
          <w:i/>
          <w:iCs/>
          <w:sz w:val="24"/>
        </w:rPr>
        <w:t xml:space="preserve">Pengaruh Harga dan Kualitas Pelayanan Terhadap Keputusan Pembelian Online di Shopee Pada Mahasiswa Universitas </w:t>
      </w:r>
      <w:r>
        <w:rPr>
          <w:rFonts w:ascii="Times New Roman" w:cs="SimSun" w:hAnsi="Times New Roman"/>
          <w:i/>
          <w:iCs/>
          <w:sz w:val="24"/>
        </w:rPr>
        <w:t xml:space="preserve">Muhammadiyah Sumatera Utara </w:t>
      </w:r>
      <w:r>
        <w:rPr>
          <w:rFonts w:ascii="Times New Roman" w:cs="SimSun" w:hAnsi="Times New Roman"/>
          <w:sz w:val="24"/>
        </w:rPr>
        <w:t>(Doctoral dissertation) (Doctoral dissertation, Doctoral dissertation).</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 xml:space="preserve">Tjiptono, Fandy. </w:t>
      </w:r>
      <w:r>
        <w:rPr>
          <w:rFonts w:ascii="Times New Roman" w:cs="SimSun" w:hAnsi="Times New Roman"/>
          <w:i/>
          <w:iCs/>
          <w:sz w:val="24"/>
          <w:lang w:val="id-ID"/>
        </w:rPr>
        <w:t>Strategi Pemasaran</w:t>
      </w:r>
      <w:r>
        <w:rPr>
          <w:rFonts w:ascii="Times New Roman" w:cs="SimSun" w:hAnsi="Times New Roman"/>
          <w:sz w:val="24"/>
          <w:lang w:val="id-ID"/>
        </w:rPr>
        <w:t>. 3rd Edition, Andi Publisher, 2012.</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Top Brand Award. (2024,  10 Oktober).</w:t>
      </w:r>
      <w:r>
        <w:rPr>
          <w:rFonts w:ascii="Times New Roman" w:cs="SimSun" w:hAnsi="Times New Roman"/>
          <w:i/>
          <w:iCs/>
          <w:sz w:val="24"/>
          <w:lang w:val="id-ID"/>
        </w:rPr>
        <w:t xml:space="preserve"> Top Brand Index - Perawatan Pribadi (Kategori:</w:t>
      </w:r>
      <w:r>
        <w:rPr>
          <w:rFonts w:ascii="Times New Roman" w:cs="SimSun" w:hAnsi="Times New Roman"/>
          <w:i/>
          <w:iCs/>
          <w:sz w:val="24"/>
          <w:lang w:val="id-ID"/>
        </w:rPr>
        <w:t xml:space="preserve"> Wardah)</w:t>
      </w:r>
      <w:r>
        <w:rPr>
          <w:rFonts w:ascii="Times New Roman" w:cs="SimSun" w:hAnsi="Times New Roman"/>
          <w:sz w:val="24"/>
          <w:lang w:val="id-ID"/>
        </w:rPr>
        <w:t>. Diakses dari https://www.topbrand-award.com/top-brand-index/?tbi_year=2024&amp;tbi_index=top-brand&amp;category=perawatan-pribadi&amp;type=brand&amp;tbi_find=Wardah</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 xml:space="preserve">Universitas Tridinanti. (2023). </w:t>
      </w:r>
      <w:r>
        <w:rPr>
          <w:rFonts w:ascii="Times New Roman" w:cs="SimSun" w:hAnsi="Times New Roman"/>
          <w:i/>
          <w:iCs/>
          <w:sz w:val="24"/>
          <w:lang w:val="id-ID"/>
        </w:rPr>
        <w:t xml:space="preserve">Pedoman penulisan skripsi dan laporan akhir Fakultas Ekonomi dan </w:t>
      </w:r>
      <w:r>
        <w:rPr>
          <w:rFonts w:ascii="Times New Roman" w:cs="SimSun" w:hAnsi="Times New Roman"/>
          <w:i/>
          <w:iCs/>
          <w:sz w:val="24"/>
          <w:lang w:val="id-ID"/>
        </w:rPr>
        <w:t xml:space="preserve">Bisnis Universitas Tridinanti. </w:t>
      </w:r>
      <w:r>
        <w:rPr>
          <w:rFonts w:ascii="Times New Roman" w:cs="SimSun" w:hAnsi="Times New Roman"/>
          <w:sz w:val="24"/>
          <w:lang w:val="id-ID"/>
        </w:rPr>
        <w:t>Fakultas Ekonomi dan Bisnis Universitas Tridinanti</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rPr>
        <w:t xml:space="preserve">Wowor, C. A., Lumanauw, B., &amp; Ogi, I. W. (2021). </w:t>
      </w:r>
      <w:r>
        <w:rPr>
          <w:rFonts w:ascii="Times New Roman" w:cs="SimSun" w:hAnsi="Times New Roman"/>
          <w:i/>
          <w:iCs/>
          <w:sz w:val="24"/>
        </w:rPr>
        <w:t>Pengaruh citra merek, harga dan gaya hidup terhadap keputusan pembelian kopi janji jiwa di Kota Manado.</w:t>
      </w:r>
      <w:r>
        <w:rPr>
          <w:rFonts w:ascii="Times New Roman" w:cs="SimSun" w:hAnsi="Times New Roman"/>
          <w:sz w:val="24"/>
        </w:rPr>
        <w:t xml:space="preserve"> Jurnal EMBA: Jurnal </w:t>
      </w:r>
      <w:r>
        <w:rPr>
          <w:rFonts w:ascii="Times New Roman" w:cs="SimSun" w:hAnsi="Times New Roman"/>
          <w:sz w:val="24"/>
        </w:rPr>
        <w:t>Riset Ekonomi, Manajemen, Bisnis dan Akuntansi, 9(3), 1058-1068</w:t>
      </w:r>
    </w:p>
    <w:p>
      <w:pPr>
        <w:pStyle w:val="style0"/>
        <w:spacing w:before="240" w:after="200" w:lineRule="auto" w:line="240"/>
        <w:ind w:left="720" w:hanging="720"/>
        <w:jc w:val="both"/>
        <w:rPr>
          <w:rFonts w:ascii="Times New Roman" w:hAnsi="Times New Roman"/>
          <w:sz w:val="24"/>
          <w:szCs w:val="24"/>
        </w:rPr>
      </w:pPr>
      <w:r>
        <w:rPr>
          <w:rFonts w:ascii="Times New Roman" w:cs="SimSun" w:hAnsi="Times New Roman"/>
          <w:sz w:val="24"/>
          <w:lang w:val="id-ID"/>
        </w:rPr>
        <w:t>Yulianty, Y., Setyawan, O., &amp; Indrastuti, S. (2021).</w:t>
      </w:r>
      <w:r>
        <w:rPr>
          <w:rFonts w:ascii="Times New Roman" w:cs="SimSun" w:hAnsi="Times New Roman"/>
          <w:color w:val="0d0d0d"/>
          <w:sz w:val="24"/>
          <w:lang w:val="id-ID"/>
        </w:rPr>
        <w:t xml:space="preserve"> </w:t>
      </w:r>
      <w:r>
        <w:rPr>
          <w:rFonts w:ascii="Times New Roman" w:cs="SimSun" w:hAnsi="Times New Roman"/>
          <w:i/>
          <w:iCs/>
          <w:color w:val="0d0d0d"/>
          <w:sz w:val="24"/>
          <w:lang w:val="id-ID"/>
        </w:rPr>
        <w:t>Pengaruh kualitas produk, harga, promosi dan citra merek terhadap keputusan pembelian kosmetik lipstik merek wardah di Kota Pekanbaru</w:t>
      </w:r>
      <w:r>
        <w:rPr>
          <w:rFonts w:ascii="Times New Roman" w:cs="SimSun" w:hAnsi="Times New Roman"/>
          <w:sz w:val="24"/>
          <w:lang w:val="id-ID"/>
        </w:rPr>
        <w:t>. Kurs</w:t>
      </w:r>
      <w:r>
        <w:rPr>
          <w:rFonts w:ascii="Times New Roman" w:cs="SimSun" w:hAnsi="Times New Roman"/>
          <w:sz w:val="24"/>
          <w:lang w:val="id-ID"/>
        </w:rPr>
        <w:t>: Jurnal Akuntansi,Kewirausahaan Dan Bisnis, 6(2), 142-155.</w:t>
      </w:r>
    </w:p>
    <w:p>
      <w:pPr>
        <w:pStyle w:val="style0"/>
        <w:adjustRightInd w:val="false"/>
        <w:spacing w:after="0" w:lineRule="auto" w:line="480"/>
        <w:jc w:val="both"/>
        <w:rPr>
          <w:rFonts w:ascii="Times New Roman" w:hAnsi="Times New Roman"/>
          <w:sz w:val="24"/>
          <w:szCs w:val="24"/>
        </w:rPr>
      </w:pPr>
    </w:p>
    <w:sectPr>
      <w:type w:val="continuous"/>
      <w:pgSz w:w="11910" w:h="16840" w:orient="portrait"/>
      <w:pgMar w:top="1582" w:right="1457" w:bottom="278" w:left="1678" w:header="720" w:footer="720" w:gutter="0"/>
      <w:cols w:space="720" w:num="2"/>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000247B" w:usb2="00000009" w:usb3="00000000" w:csb0="000001FF" w:csb1="00000000"/>
  </w:font>
  <w:font w:name="SimSun">
    <w:altName w:val="宋体"/>
    <w:panose1 w:val="02010600030001010101"/>
    <w:charset w:val="86"/>
    <w:family w:val="auto"/>
    <w:pitch w:val="variable"/>
    <w:sig w:usb0="00000203" w:usb1="288F0000" w:usb2="00000016" w:usb3="00000000" w:csb0="00040001" w:csb1="00000000"/>
  </w:font>
  <w:font w:name="Cambria">
    <w:altName w:val="Cambria"/>
    <w:panose1 w:val="02040503050004030204"/>
    <w:charset w:val="00"/>
    <w:family w:val="roman"/>
    <w:pitch w:val="variable"/>
    <w:sig w:usb0="E00006FF" w:usb1="420024FF" w:usb2="02000000" w:usb3="00000000" w:csb0="0000019F" w:csb1="00000000"/>
  </w:font>
  <w:font w:name="Aptos">
    <w:altName w:val="Times New Roman"/>
    <w:panose1 w:val="00000000000000000000"/>
    <w:charset w:val="00"/>
    <w:family w:val="roman"/>
    <w:pitch w:val="variable"/>
    <w:sig w:usb0="20007A87" w:usb1="80000000" w:usb2="00000008"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rPr>
        <w:noProof/>
      </w:rPr>
      <w:drawing>
        <wp:anchor distT="0" distB="0" distL="0" distR="0" simplePos="false" relativeHeight="3" behindDoc="true" locked="false" layoutInCell="false" allowOverlap="true">
          <wp:simplePos x="0" y="0"/>
          <wp:positionH relativeFrom="margin">
            <wp:align>center</wp:align>
          </wp:positionH>
          <wp:positionV relativeFrom="margin">
            <wp:align>center</wp:align>
          </wp:positionV>
          <wp:extent cx="5143500" cy="5143500"/>
          <wp:effectExtent l="0" t="0" r="0" b="0"/>
          <wp:wrapNone/>
          <wp:docPr id="4097" name="_x0000_t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_x0000_t75"/>
                  <pic:cNvPicPr/>
                </pic:nvPicPr>
                <pic:blipFill>
                  <a:blip r:embed="rId1" cstate="print">
                    <a:lum bright="70000" contrast="-70000"/>
                  </a:blip>
                  <a:srcRect l="0" t="0" r="0" b="0"/>
                  <a:stretch/>
                </pic:blipFill>
                <pic:spPr>
                  <a:xfrm rot="0">
                    <a:off x="0" y="0"/>
                    <a:ext cx="5143500" cy="5143500"/>
                  </a:xfrm>
                  <a:prstGeom prst="rect"/>
                  <a:ln>
                    <a:noFill/>
                  </a:ln>
                </pic:spPr>
              </pic:pic>
            </a:graphicData>
          </a:graphic>
        </wp:anchor>
      </w:drawing>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tabs>
        <w:tab w:val="clear" w:pos="4680"/>
      </w:tabs>
      <w:rPr>
        <w:rFonts w:ascii="Times New Roman" w:hAnsi="Times New Roman"/>
        <w:sz w:val="24"/>
      </w:rPr>
    </w:pPr>
    <w:r>
      <w:rPr>
        <w:rFonts w:ascii="Times New Roman" w:hAnsi="Times New Roman"/>
        <w:noProof/>
        <w:sz w:val="24"/>
      </w:rPr>
      <w:drawing>
        <wp:anchor distT="0" distB="0" distL="0" distR="0" simplePos="false" relativeHeight="4" behindDoc="true" locked="false" layoutInCell="false" allowOverlap="true">
          <wp:simplePos x="0" y="0"/>
          <wp:positionH relativeFrom="margin">
            <wp:align>center</wp:align>
          </wp:positionH>
          <wp:positionV relativeFrom="margin">
            <wp:align>center</wp:align>
          </wp:positionV>
          <wp:extent cx="5143500" cy="5143500"/>
          <wp:effectExtent l="0" t="0" r="0" b="0"/>
          <wp:wrapNone/>
          <wp:docPr id="4098" name="_x0000_t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_x0000_t75"/>
                  <pic:cNvPicPr/>
                </pic:nvPicPr>
                <pic:blipFill>
                  <a:blip r:embed="rId1" cstate="print">
                    <a:lum bright="70000" contrast="-70000"/>
                  </a:blip>
                  <a:srcRect l="0" t="0" r="0" b="0"/>
                  <a:stretch/>
                </pic:blipFill>
                <pic:spPr>
                  <a:xfrm rot="0">
                    <a:off x="0" y="0"/>
                    <a:ext cx="5143500" cy="5143500"/>
                  </a:xfrm>
                  <a:prstGeom prst="rect"/>
                  <a:ln>
                    <a:noFill/>
                  </a:ln>
                </pic:spPr>
              </pic:pic>
            </a:graphicData>
          </a:graphic>
        </wp:anchor>
      </w:drawing>
    </w:r>
    <w:r>
      <w:rPr>
        <w:rFonts w:ascii="Times New Roman" w:hAnsi="Times New Roman"/>
        <w:sz w:val="24"/>
      </w:rPr>
      <w:t xml:space="preserve">Jurnal Kompetitif </w:t>
    </w:r>
    <w:r>
      <w:rPr>
        <w:rFonts w:ascii="Times New Roman" w:hAnsi="Times New Roman"/>
        <w:sz w:val="24"/>
      </w:rPr>
      <w:tab/>
    </w:r>
    <w:r>
      <w:rPr>
        <w:rFonts w:ascii="Times New Roman" w:hAnsi="Times New Roman"/>
        <w:sz w:val="24"/>
      </w:rPr>
      <w:t>Universitas Tridinanti</w:t>
    </w: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rPr>
        <w:noProof/>
      </w:rPr>
      <w:drawing>
        <wp:anchor distT="0" distB="0" distL="0" distR="0" simplePos="false" relativeHeight="2" behindDoc="true" locked="false" layoutInCell="false" allowOverlap="true">
          <wp:simplePos x="0" y="0"/>
          <wp:positionH relativeFrom="margin">
            <wp:align>center</wp:align>
          </wp:positionH>
          <wp:positionV relativeFrom="margin">
            <wp:align>center</wp:align>
          </wp:positionV>
          <wp:extent cx="5143500" cy="5143500"/>
          <wp:effectExtent l="0" t="0" r="0" b="0"/>
          <wp:wrapNone/>
          <wp:docPr id="4099" name="_x0000_t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_x0000_t75"/>
                  <pic:cNvPicPr/>
                </pic:nvPicPr>
                <pic:blipFill>
                  <a:blip r:embed="rId1" cstate="print">
                    <a:lum bright="70000" contrast="-70000"/>
                  </a:blip>
                  <a:srcRect l="0" t="0" r="0" b="0"/>
                  <a:stretch/>
                </pic:blipFill>
                <pic:spPr>
                  <a:xfrm rot="0">
                    <a:off x="0" y="0"/>
                    <a:ext cx="5143500" cy="5143500"/>
                  </a:xfrm>
                  <a:prstGeom prst="rect"/>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2144476"/>
    <w:lvl w:ilvl="0">
      <w:start w:val="1"/>
      <w:numFmt w:val="decimal"/>
      <w:lvlText w:val="%1"/>
      <w:lvlJc w:val="left"/>
      <w:pPr>
        <w:ind w:left="588" w:hanging="361"/>
      </w:pPr>
      <w:rPr>
        <w:rFonts w:hint="default"/>
        <w:lang w:bidi="ar-SA" w:eastAsia="en-US"/>
      </w:rPr>
    </w:lvl>
    <w:lvl w:ilvl="1">
      <w:start w:val="1"/>
      <w:numFmt w:val="decimal"/>
      <w:lvlText w:val="%1.%2"/>
      <w:lvlJc w:val="left"/>
      <w:pPr>
        <w:ind w:left="588" w:hanging="361"/>
      </w:pPr>
      <w:rPr>
        <w:rFonts w:ascii="Times New Roman" w:cs="Times New Roman" w:eastAsia="Times New Roman" w:hAnsi="Times New Roman" w:hint="default"/>
        <w:b/>
        <w:bCs/>
        <w:i w:val="false"/>
        <w:iCs w:val="false"/>
        <w:spacing w:val="0"/>
        <w:w w:val="100"/>
        <w:sz w:val="24"/>
        <w:szCs w:val="24"/>
        <w:lang w:bidi="ar-SA" w:eastAsia="en-US"/>
      </w:rPr>
    </w:lvl>
    <w:lvl w:ilvl="2">
      <w:start w:val="1"/>
      <w:numFmt w:val="decimal"/>
      <w:lvlText w:val="%3."/>
      <w:lvlJc w:val="left"/>
      <w:pPr>
        <w:ind w:left="948" w:hanging="294"/>
        <w:jc w:val="right"/>
      </w:pPr>
      <w:rPr>
        <w:rFonts w:hint="default"/>
        <w:spacing w:val="0"/>
        <w:w w:val="100"/>
        <w:lang w:bidi="ar-SA" w:eastAsia="en-US"/>
      </w:rPr>
    </w:lvl>
    <w:lvl w:ilvl="3">
      <w:start w:val="1"/>
      <w:numFmt w:val="lowerLetter"/>
      <w:lvlText w:val="%4."/>
      <w:lvlJc w:val="left"/>
      <w:pPr>
        <w:ind w:left="1308" w:hanging="360"/>
      </w:pPr>
      <w:rPr>
        <w:rFonts w:ascii="Times New Roman" w:cs="Times New Roman" w:eastAsia="Times New Roman" w:hAnsi="Times New Roman" w:hint="default"/>
        <w:b w:val="false"/>
        <w:bCs w:val="false"/>
        <w:i w:val="false"/>
        <w:iCs w:val="false"/>
        <w:spacing w:val="-1"/>
        <w:w w:val="100"/>
        <w:sz w:val="24"/>
        <w:szCs w:val="24"/>
        <w:lang w:bidi="ar-SA" w:eastAsia="en-US"/>
      </w:rPr>
    </w:lvl>
    <w:lvl w:ilvl="4">
      <w:start w:val="1"/>
      <w:numFmt w:val="bullet"/>
      <w:lvlText w:val="•"/>
      <w:lvlJc w:val="left"/>
      <w:pPr>
        <w:ind w:left="1533" w:hanging="360"/>
      </w:pPr>
      <w:rPr>
        <w:rFonts w:hint="default"/>
        <w:lang w:bidi="ar-SA" w:eastAsia="en-US"/>
      </w:rPr>
    </w:lvl>
    <w:lvl w:ilvl="5">
      <w:start w:val="1"/>
      <w:numFmt w:val="bullet"/>
      <w:lvlText w:val="•"/>
      <w:lvlJc w:val="left"/>
      <w:pPr>
        <w:ind w:left="1650" w:hanging="360"/>
      </w:pPr>
      <w:rPr>
        <w:rFonts w:hint="default"/>
        <w:lang w:bidi="ar-SA" w:eastAsia="en-US"/>
      </w:rPr>
    </w:lvl>
    <w:lvl w:ilvl="6">
      <w:start w:val="1"/>
      <w:numFmt w:val="bullet"/>
      <w:lvlText w:val="•"/>
      <w:lvlJc w:val="left"/>
      <w:pPr>
        <w:ind w:left="1767" w:hanging="360"/>
      </w:pPr>
      <w:rPr>
        <w:rFonts w:hint="default"/>
        <w:lang w:bidi="ar-SA" w:eastAsia="en-US"/>
      </w:rPr>
    </w:lvl>
    <w:lvl w:ilvl="7">
      <w:start w:val="1"/>
      <w:numFmt w:val="bullet"/>
      <w:lvlText w:val="•"/>
      <w:lvlJc w:val="left"/>
      <w:pPr>
        <w:ind w:left="1884" w:hanging="360"/>
      </w:pPr>
      <w:rPr>
        <w:rFonts w:hint="default"/>
        <w:lang w:bidi="ar-SA" w:eastAsia="en-US"/>
      </w:rPr>
    </w:lvl>
    <w:lvl w:ilvl="8">
      <w:start w:val="1"/>
      <w:numFmt w:val="bullet"/>
      <w:lvlText w:val="•"/>
      <w:lvlJc w:val="left"/>
      <w:pPr>
        <w:ind w:left="2000" w:hanging="360"/>
      </w:pPr>
      <w:rPr>
        <w:rFonts w:hint="default"/>
        <w:lang w:bidi="ar-SA" w:eastAsia="en-US"/>
      </w:rPr>
    </w:lvl>
  </w:abstractNum>
  <w:abstractNum w:abstractNumId="1">
    <w:nsid w:val="00000001"/>
    <w:multiLevelType w:val="multilevel"/>
    <w:tmpl w:val="270D4F33"/>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0000002"/>
    <w:multiLevelType w:val="multilevel"/>
    <w:tmpl w:val="5FB85A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0000003"/>
    <w:multiLevelType w:val="multilevel"/>
    <w:tmpl w:val="6274447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00000004"/>
    <w:multiLevelType w:val="hybridMultilevel"/>
    <w:tmpl w:val="B840E0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0000005"/>
    <w:multiLevelType w:val="hybridMultilevel"/>
    <w:tmpl w:val="710A1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hybridMultilevel"/>
    <w:tmpl w:val="29A4F198"/>
    <w:lvl w:ilvl="0" w:tplc="FD26312C">
      <w:start w:val="1"/>
      <w:numFmt w:val="upperLetter"/>
      <w:lvlText w:val="%1."/>
      <w:lvlJc w:val="left"/>
      <w:pPr>
        <w:ind w:left="720" w:hanging="360"/>
      </w:pPr>
      <w:rPr>
        <w:rFonts w:ascii="Times New Roman" w:cs="Times New Roman" w:hAnsi="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hybridMultilevel"/>
    <w:tmpl w:val="00000000"/>
    <w:lvl w:ilvl="0" w:tplc="0409000F">
      <w:start w:val="1"/>
      <w:numFmt w:val="decimal"/>
      <w:lvlText w:val="%1."/>
      <w:lvlJc w:val="left"/>
      <w:pPr>
        <w:ind w:left="369" w:hanging="360"/>
      </w:pPr>
    </w:lvl>
    <w:lvl w:ilvl="1" w:tplc="04090019" w:tentative="1">
      <w:start w:val="1"/>
      <w:numFmt w:val="lowerLetter"/>
      <w:lvlText w:val="%2."/>
      <w:lvlJc w:val="left"/>
      <w:pPr>
        <w:ind w:left="1089" w:hanging="360"/>
      </w:pPr>
    </w:lvl>
    <w:lvl w:ilvl="2" w:tplc="0409001B" w:tentative="1">
      <w:start w:val="1"/>
      <w:numFmt w:val="lowerRoman"/>
      <w:lvlText w:val="%3."/>
      <w:lvlJc w:val="right"/>
      <w:pPr>
        <w:ind w:left="1809" w:hanging="360"/>
      </w:pPr>
    </w:lvl>
    <w:lvl w:ilvl="3" w:tplc="0409000F" w:tentative="1">
      <w:start w:val="1"/>
      <w:numFmt w:val="decimal"/>
      <w:lvlText w:val="%4."/>
      <w:lvlJc w:val="left"/>
      <w:pPr>
        <w:ind w:left="2529" w:hanging="360"/>
      </w:pPr>
    </w:lvl>
    <w:lvl w:ilvl="4" w:tplc="04090019" w:tentative="1">
      <w:start w:val="1"/>
      <w:numFmt w:val="lowerLetter"/>
      <w:lvlText w:val="%5."/>
      <w:lvlJc w:val="left"/>
      <w:pPr>
        <w:ind w:left="3249" w:hanging="360"/>
      </w:pPr>
    </w:lvl>
    <w:lvl w:ilvl="5" w:tplc="0409001B" w:tentative="1">
      <w:start w:val="1"/>
      <w:numFmt w:val="lowerRoman"/>
      <w:lvlText w:val="%6."/>
      <w:lvlJc w:val="right"/>
      <w:pPr>
        <w:ind w:left="3969" w:hanging="360"/>
      </w:pPr>
    </w:lvl>
    <w:lvl w:ilvl="6" w:tplc="0409000F" w:tentative="1">
      <w:start w:val="1"/>
      <w:numFmt w:val="decimal"/>
      <w:lvlText w:val="%7."/>
      <w:lvlJc w:val="left"/>
      <w:pPr>
        <w:ind w:left="4689" w:hanging="360"/>
      </w:pPr>
    </w:lvl>
    <w:lvl w:ilvl="7" w:tplc="04090019" w:tentative="1">
      <w:start w:val="1"/>
      <w:numFmt w:val="lowerLetter"/>
      <w:lvlText w:val="%8."/>
      <w:lvlJc w:val="left"/>
      <w:pPr>
        <w:ind w:left="5409" w:hanging="360"/>
      </w:pPr>
    </w:lvl>
    <w:lvl w:ilvl="8" w:tplc="0409001B" w:tentative="1">
      <w:start w:val="1"/>
      <w:numFmt w:val="lowerRoman"/>
      <w:lvlText w:val="%9."/>
      <w:lvlJc w:val="right"/>
      <w:pPr>
        <w:ind w:left="6129" w:hanging="360"/>
      </w:pPr>
    </w:lvl>
  </w:abstractNum>
  <w:abstractNum w:abstractNumId="8">
    <w:nsid w:val="00000008"/>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nsid w:val="00000009"/>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nsid w:val="0000000A"/>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1">
    <w:nsid w:val="0000000B"/>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6"/>
  </w:num>
  <w:num w:numId="2">
    <w:abstractNumId w:val="1"/>
  </w:num>
  <w:num w:numId="3">
    <w:abstractNumId w:val="0"/>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4"/>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73"/>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rawingGridVerticalSpacing w:val="299"/>
  <w:displayHorizontalDrawingGridEvery w:val="2"/>
  <w:characterSpacingControl w:val="doNotCompress"/>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60" w:lineRule="auto" w:line="259"/>
    </w:pPr>
    <w:rPr>
      <w:rFonts w:cs="Times New Roman"/>
    </w:rPr>
  </w:style>
  <w:style w:type="paragraph" w:styleId="style1">
    <w:name w:val="heading 1"/>
    <w:basedOn w:val="style0"/>
    <w:next w:val="style0"/>
    <w:link w:val="style4103"/>
    <w:qFormat/>
    <w:uiPriority w:val="9"/>
    <w:pPr>
      <w:keepNext/>
      <w:keepLines/>
      <w:spacing w:before="480" w:after="0"/>
      <w:outlineLvl w:val="0"/>
    </w:pPr>
    <w:rPr>
      <w:rFonts w:ascii="Cambria" w:cs="SimSun" w:eastAsia="SimSun" w:hAnsi="Cambria"/>
      <w:b/>
      <w:bCs/>
      <w:color w:val="365f91"/>
      <w:sz w:val="28"/>
      <w:szCs w:val="28"/>
    </w:rPr>
  </w:style>
  <w:style w:type="paragraph" w:styleId="style2">
    <w:name w:val="heading 2"/>
    <w:basedOn w:val="style179"/>
    <w:next w:val="style0"/>
    <w:link w:val="style4100"/>
    <w:qFormat/>
    <w:uiPriority w:val="9"/>
    <w:pPr>
      <w:spacing w:after="0" w:lineRule="auto" w:line="480"/>
      <w:ind w:left="1440" w:hanging="360"/>
      <w:jc w:val="both"/>
      <w:outlineLvl w:val="1"/>
    </w:pPr>
    <w:rPr>
      <w:rFonts w:ascii="Times New Roman" w:hAnsi="Times New Roman"/>
      <w:b/>
      <w:sz w:val="24"/>
      <w:szCs w:val="24"/>
    </w:rPr>
  </w:style>
  <w:style w:type="paragraph" w:styleId="style3">
    <w:name w:val="heading 3"/>
    <w:basedOn w:val="style0"/>
    <w:next w:val="style3"/>
    <w:link w:val="style4097"/>
    <w:qFormat/>
    <w:uiPriority w:val="9"/>
    <w:pPr>
      <w:spacing w:before="100" w:beforeAutospacing="true" w:after="100" w:afterAutospacing="true" w:lineRule="auto" w:line="240"/>
      <w:outlineLvl w:val="2"/>
    </w:pPr>
    <w:rPr>
      <w:rFonts w:ascii="Times New Roman" w:eastAsia="Times New Roman" w:hAnsi="Times New Roman"/>
      <w:b/>
      <w:bCs/>
      <w:sz w:val="27"/>
      <w:szCs w:val="27"/>
    </w:rPr>
  </w:style>
  <w:style w:type="paragraph" w:styleId="style4">
    <w:name w:val="heading 4"/>
    <w:basedOn w:val="style0"/>
    <w:next w:val="style0"/>
    <w:link w:val="style4102"/>
    <w:qFormat/>
    <w:uiPriority w:val="9"/>
    <w:pPr>
      <w:keepNext/>
      <w:keepLines/>
      <w:spacing w:before="200" w:after="0"/>
      <w:outlineLvl w:val="3"/>
    </w:pPr>
    <w:rPr>
      <w:rFonts w:ascii="Cambria" w:cs="SimSun" w:eastAsia="SimSun" w:hAnsi="Cambria"/>
      <w:b/>
      <w:bCs/>
      <w:i/>
      <w:iCs/>
      <w:color w:val="4f81bd"/>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3 Char_84f99ac4-f1c7-4d76-9ba4-1fd0b3cf9879"/>
    <w:basedOn w:val="style65"/>
    <w:next w:val="style4097"/>
    <w:link w:val="style3"/>
    <w:uiPriority w:val="9"/>
    <w:rPr>
      <w:rFonts w:ascii="Times New Roman" w:cs="Times New Roman" w:eastAsia="Times New Roman" w:hAnsi="Times New Roman"/>
      <w:b/>
      <w:bCs/>
      <w:sz w:val="27"/>
      <w:szCs w:val="27"/>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79">
    <w:name w:val="List Paragraph"/>
    <w:basedOn w:val="style0"/>
    <w:next w:val="style179"/>
    <w:link w:val="style4101"/>
    <w:qFormat/>
    <w:uiPriority w:val="34"/>
    <w:pPr>
      <w:ind w:left="720"/>
      <w:contextualSpacing/>
    </w:pPr>
    <w:rPr/>
  </w:style>
  <w:style w:type="character" w:styleId="style85">
    <w:name w:val="Hyperlink"/>
    <w:basedOn w:val="style65"/>
    <w:next w:val="style85"/>
    <w:uiPriority w:val="99"/>
    <w:rPr>
      <w:color w:val="0000ff"/>
      <w:u w:val="single"/>
    </w:rPr>
  </w:style>
  <w:style w:type="paragraph" w:styleId="style66">
    <w:name w:val="Body Text"/>
    <w:basedOn w:val="style0"/>
    <w:next w:val="style66"/>
    <w:link w:val="style4098"/>
    <w:qFormat/>
    <w:uiPriority w:val="1"/>
    <w:pPr>
      <w:widowControl w:val="false"/>
      <w:autoSpaceDE w:val="false"/>
      <w:autoSpaceDN w:val="false"/>
      <w:spacing w:after="0" w:lineRule="auto" w:line="240"/>
    </w:pPr>
    <w:rPr>
      <w:rFonts w:ascii="Times New Roman" w:eastAsia="Times New Roman" w:hAnsi="Times New Roman"/>
      <w:sz w:val="24"/>
      <w:szCs w:val="24"/>
    </w:rPr>
  </w:style>
  <w:style w:type="character" w:customStyle="1" w:styleId="style4098">
    <w:name w:val="Body Text Char"/>
    <w:basedOn w:val="style65"/>
    <w:next w:val="style4098"/>
    <w:link w:val="style66"/>
    <w:uiPriority w:val="1"/>
    <w:rPr>
      <w:rFonts w:ascii="Times New Roman" w:cs="Times New Roman" w:eastAsia="Times New Roman" w:hAnsi="Times New Roman"/>
      <w:sz w:val="24"/>
      <w:szCs w:val="24"/>
    </w:rPr>
  </w:style>
  <w:style w:type="paragraph" w:customStyle="1" w:styleId="style4099">
    <w:name w:val="Table Paragraph"/>
    <w:basedOn w:val="style0"/>
    <w:next w:val="style4099"/>
    <w:qFormat/>
    <w:uiPriority w:val="1"/>
    <w:pPr>
      <w:widowControl w:val="false"/>
      <w:autoSpaceDE w:val="false"/>
      <w:autoSpaceDN w:val="false"/>
      <w:spacing w:after="0" w:lineRule="auto" w:line="240"/>
    </w:pPr>
    <w:rPr>
      <w:rFonts w:ascii="Times New Roman" w:eastAsia="Times New Roman" w:hAnsi="Times New Roman"/>
    </w:rPr>
  </w:style>
  <w:style w:type="character" w:customStyle="1" w:styleId="style4100">
    <w:name w:val="Heading 2 Char_0ef265ca-e9ad-42ad-a13f-eb4bb0177ec8"/>
    <w:basedOn w:val="style65"/>
    <w:next w:val="style4100"/>
    <w:link w:val="style2"/>
    <w:uiPriority w:val="9"/>
    <w:rPr>
      <w:rFonts w:ascii="Times New Roman" w:cs="Times New Roman" w:hAnsi="Times New Roman"/>
      <w:b/>
      <w:sz w:val="24"/>
      <w:szCs w:val="24"/>
    </w:rPr>
  </w:style>
  <w:style w:type="character" w:customStyle="1" w:styleId="style4101">
    <w:name w:val="List Paragraph Char"/>
    <w:next w:val="style4101"/>
    <w:link w:val="style179"/>
    <w:qFormat/>
    <w:uiPriority w:val="34"/>
  </w:style>
  <w:style w:type="character" w:customStyle="1" w:styleId="style4102">
    <w:name w:val="Heading 4 Char_c0d10ae8-04c8-45ef-905b-ea4c701419b9"/>
    <w:basedOn w:val="style65"/>
    <w:next w:val="style4102"/>
    <w:link w:val="style4"/>
    <w:uiPriority w:val="9"/>
    <w:rPr>
      <w:rFonts w:ascii="Cambria" w:cs="SimSun" w:eastAsia="SimSun" w:hAnsi="Cambria"/>
      <w:b/>
      <w:bCs/>
      <w:i/>
      <w:iCs/>
      <w:color w:val="4f81bd"/>
    </w:rPr>
  </w:style>
  <w:style w:type="character" w:customStyle="1" w:styleId="style4103">
    <w:name w:val="Heading 1 Char_c41ff655-03a5-4f6c-9988-b3df9a6d7c5a"/>
    <w:basedOn w:val="style65"/>
    <w:next w:val="style4103"/>
    <w:link w:val="style1"/>
    <w:uiPriority w:val="9"/>
    <w:rPr>
      <w:rFonts w:ascii="Cambria" w:cs="SimSun" w:eastAsia="SimSun" w:hAnsi="Cambria"/>
      <w:b/>
      <w:bCs/>
      <w:color w:val="365f91"/>
      <w:sz w:val="28"/>
      <w:szCs w:val="28"/>
    </w:rPr>
  </w:style>
  <w:style w:type="paragraph" w:styleId="style31">
    <w:name w:val="header"/>
    <w:basedOn w:val="style0"/>
    <w:next w:val="style31"/>
    <w:link w:val="style4104"/>
    <w:uiPriority w:val="99"/>
    <w:pPr>
      <w:tabs>
        <w:tab w:val="center" w:leader="none" w:pos="4680"/>
        <w:tab w:val="right" w:leader="none" w:pos="9360"/>
      </w:tabs>
      <w:spacing w:after="0" w:lineRule="auto" w:line="240"/>
    </w:pPr>
    <w:rPr/>
  </w:style>
  <w:style w:type="character" w:customStyle="1" w:styleId="style4104">
    <w:name w:val="Header Char_27486c83-a924-4164-a1a9-5f7b1c4c2a1e"/>
    <w:basedOn w:val="style65"/>
    <w:next w:val="style4104"/>
    <w:link w:val="style31"/>
    <w:uiPriority w:val="99"/>
    <w:rPr>
      <w:rFonts w:ascii="Calibri" w:cs="Times New Roman" w:eastAsia="Calibri" w:hAnsi="Calibri"/>
    </w:rPr>
  </w:style>
  <w:style w:type="paragraph" w:styleId="style32">
    <w:name w:val="footer"/>
    <w:basedOn w:val="style0"/>
    <w:next w:val="style32"/>
    <w:link w:val="style4105"/>
    <w:uiPriority w:val="99"/>
    <w:pPr>
      <w:tabs>
        <w:tab w:val="center" w:leader="none" w:pos="4680"/>
        <w:tab w:val="right" w:leader="none" w:pos="9360"/>
      </w:tabs>
      <w:spacing w:after="0" w:lineRule="auto" w:line="240"/>
    </w:pPr>
    <w:rPr/>
  </w:style>
  <w:style w:type="character" w:customStyle="1" w:styleId="style4105">
    <w:name w:val="Footer Char_99d02326-0104-47ef-bfb0-f8dcbe20da67"/>
    <w:basedOn w:val="style65"/>
    <w:next w:val="style4105"/>
    <w:link w:val="style32"/>
    <w:uiPriority w:val="99"/>
    <w:rPr>
      <w:rFonts w:ascii="Calibri" w:cs="Times New Roman" w:eastAsia="Calibri" w:hAnsi="Calibri"/>
    </w:rPr>
  </w:style>
  <w:style w:type="paragraph" w:styleId="style22">
    <w:name w:val="toc 4"/>
    <w:basedOn w:val="style0"/>
    <w:next w:val="style22"/>
    <w:pPr>
      <w:tabs>
        <w:tab w:val="left" w:leader="none" w:pos="1560"/>
        <w:tab w:val="right" w:leader="dot" w:pos="7920"/>
      </w:tabs>
      <w:spacing w:after="100"/>
      <w:ind w:left="1134"/>
    </w:pPr>
    <w:rPr>
      <w:rFonts w:ascii="Times New Roman" w:eastAsia="SimSun" w:hAnsi="Times New Roman"/>
      <w:sz w:val="21"/>
    </w:rPr>
  </w:style>
  <w:style w:type="paragraph" w:styleId="style20">
    <w:name w:val="toc 2"/>
    <w:basedOn w:val="style0"/>
    <w:next w:val="style20"/>
    <w:pPr>
      <w:spacing w:after="100"/>
      <w:ind w:left="220"/>
    </w:pPr>
    <w:rPr>
      <w:rFonts w:ascii="Times New Roman" w:eastAsia="SimSun" w:hAnsi="Times New Roman"/>
      <w:sz w:val="21"/>
    </w:rPr>
  </w:style>
  <w:style w:type="paragraph" w:styleId="style21">
    <w:name w:val="toc 3"/>
    <w:basedOn w:val="style0"/>
    <w:next w:val="style21"/>
    <w:pPr>
      <w:tabs>
        <w:tab w:val="left" w:leader="none" w:pos="840"/>
        <w:tab w:val="right" w:leader="dot" w:pos="7920"/>
      </w:tabs>
      <w:spacing w:after="100"/>
      <w:ind w:left="567"/>
    </w:pPr>
    <w:rPr>
      <w:rFonts w:ascii="Times New Roman" w:eastAsia="SimSun" w:hAnsi="Times New Roman"/>
      <w:sz w:val="21"/>
    </w:rPr>
  </w:style>
  <w:style w:type="paragraph" w:styleId="style19">
    <w:name w:val="toc 1"/>
    <w:basedOn w:val="style0"/>
    <w:next w:val="style19"/>
    <w:pPr>
      <w:tabs>
        <w:tab w:val="right" w:leader="dot" w:pos="7920"/>
      </w:tabs>
      <w:spacing w:after="100"/>
    </w:pPr>
    <w:rPr>
      <w:rFonts w:ascii="Times New Roman" w:eastAsia="SimSun" w:hAnsi="Times New Roman"/>
      <w:b/>
      <w:bCs/>
      <w:sz w:val="24"/>
      <w:szCs w:val="24"/>
    </w:rPr>
  </w:style>
  <w:style w:type="paragraph" w:styleId="style157">
    <w:name w:val="No Spacing"/>
    <w:next w:val="style157"/>
    <w:pPr>
      <w:widowControl w:val="false"/>
      <w:autoSpaceDE w:val="false"/>
      <w:autoSpaceDN w:val="false"/>
      <w:spacing w:after="0"/>
      <w:ind w:firstLine="420"/>
      <w:jc w:val="both"/>
    </w:pPr>
    <w:rPr>
      <w:rFonts w:ascii="Times New Roman" w:cs="Times New Roman" w:eastAsia="Times New Roman" w:hAnsi="Times New Roman"/>
      <w:lang w:val="id-ID"/>
    </w:rPr>
  </w:style>
  <w:style w:type="paragraph" w:styleId="style94">
    <w:name w:val="Normal (Web)"/>
    <w:basedOn w:val="style0"/>
    <w:next w:val="style94"/>
    <w:pPr>
      <w:spacing w:before="100" w:beforeAutospacing="true" w:after="100" w:afterAutospacing="true" w:lineRule="auto" w:line="240"/>
    </w:pPr>
    <w:rPr>
      <w:rFonts w:ascii="Times New Roman" w:eastAsia="Times New Roman" w:hAnsi="Times New Roman"/>
      <w:sz w:val="24"/>
      <w:szCs w:val="24"/>
      <w:lang w:eastAsia="en-ID"/>
    </w:rPr>
  </w:style>
  <w:style w:type="paragraph" w:styleId="style34">
    <w:name w:val="caption"/>
    <w:basedOn w:val="style0"/>
    <w:next w:val="style34"/>
    <w:qFormat/>
    <w:pPr>
      <w:spacing w:after="200" w:lineRule="auto" w:line="240"/>
      <w:jc w:val="center"/>
    </w:pPr>
    <w:rPr>
      <w:rFonts w:ascii="Times New Roman" w:eastAsia="SimSun" w:hAnsi="Times New Roman"/>
      <w:b/>
      <w:bCs/>
      <w:sz w:val="24"/>
      <w:szCs w:val="18"/>
    </w:rPr>
  </w:style>
  <w:style w:type="paragraph" w:styleId="style265">
    <w:name w:val="Bibliography"/>
    <w:basedOn w:val="style0"/>
    <w:next w:val="style265"/>
    <w:pPr>
      <w:spacing w:after="0" w:lineRule="auto" w:line="256"/>
    </w:pPr>
    <w:rPr>
      <w:rFonts w:ascii="Times New Roman" w:eastAsia="SimSun" w:hAnsi="Times New Roman"/>
      <w:sz w:val="21"/>
    </w:rPr>
  </w:style>
  <w:style w:type="paragraph" w:styleId="style35">
    <w:name w:val="table of figures"/>
    <w:basedOn w:val="style0"/>
    <w:next w:val="style35"/>
    <w:pPr>
      <w:spacing w:after="0"/>
    </w:pPr>
    <w:rPr>
      <w:rFonts w:ascii="Times New Roman" w:eastAsia="SimSun" w:hAnsi="Times New Roman"/>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_rels/header2.xml.rels><?xml version="1.0" encoding="UTF-8"?>
<Relationships xmlns="http://schemas.openxmlformats.org/package/2006/relationships"><Relationship Id="rId1" Type="http://schemas.openxmlformats.org/officeDocument/2006/relationships/image" Target="media/image2.png"/></Relationships>
</file>

<file path=word/_rels/header3.xml.rels><?xml version="1.0" encoding="UTF-8"?>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Words>3200</Words>
  <Pages>14</Pages>
  <Characters>21324</Characters>
  <Application>WPS Office</Application>
  <DocSecurity>0</DocSecurity>
  <Paragraphs>120</Paragraphs>
  <ScaleCrop>false</ScaleCrop>
  <Company>home</Company>
  <LinksUpToDate>false</LinksUpToDate>
  <CharactersWithSpaces>24627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2025-02-09T13:53:00Z</dcterms:created>
  <dc:creator>ismail - [2010]</dc:creator>
  <lastModifiedBy>CPH1911</lastModifiedBy>
  <dcterms:modified xsi:type="dcterms:W3CDTF">2025-02-09T14:44:08Z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name="ICV" pid="2">
    <vt:lpwstr>8cd19f5e8eca4e24a8b63e0e9b554609</vt:lpwstr>
  </property>
  <property fmtid="{D5CDD505-2E9C-101B-9397-08002B2CF9AE}" name="NXPowerLiteLastOptimized" pid="3">
    <vt:lpwstr>859029</vt:lpwstr>
  </property>
  <property fmtid="{D5CDD505-2E9C-101B-9397-08002B2CF9AE}" name="NXPowerLiteSettings" pid="4">
    <vt:lpwstr>C7000400038000</vt:lpwstr>
  </property>
  <property fmtid="{D5CDD505-2E9C-101B-9397-08002B2CF9AE}" name="NXPowerLiteVersion" pid="5">
    <vt:lpwstr>S10.3.1</vt:lpwstr>
  </property>
</Properties>
</file>