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02D04" w14:textId="344628F0" w:rsidR="00D930A7" w:rsidRPr="004D08F7" w:rsidRDefault="00D930A7" w:rsidP="00D930A7">
      <w:pPr>
        <w:spacing w:after="0" w:line="240" w:lineRule="auto"/>
        <w:jc w:val="center"/>
        <w:rPr>
          <w:rFonts w:ascii="Times New Roman" w:hAnsi="Times New Roman" w:cs="Times New Roman"/>
          <w:b/>
          <w:bCs/>
          <w:sz w:val="24"/>
          <w:szCs w:val="24"/>
          <w:lang w:val="id-ID"/>
        </w:rPr>
      </w:pPr>
      <w:r w:rsidRPr="004D08F7">
        <w:rPr>
          <w:rFonts w:ascii="Times New Roman" w:hAnsi="Times New Roman" w:cs="Times New Roman"/>
          <w:b/>
          <w:bCs/>
          <w:sz w:val="24"/>
          <w:szCs w:val="24"/>
          <w:lang w:val="id-ID"/>
        </w:rPr>
        <w:t>EKSPLORASI PERILAKU BERBELANJA DI LIVE STREAMING COMMERCE: PERAN REAKSI AFEKTIF DAN KOGNITIF TERHADAP DORONGAN BERBELANJA IMPULSIF</w:t>
      </w:r>
    </w:p>
    <w:p w14:paraId="3D59A680" w14:textId="043596C8" w:rsidR="003C5642" w:rsidRPr="00D930A7" w:rsidRDefault="00D930A7" w:rsidP="00D930A7">
      <w:pPr>
        <w:spacing w:after="0" w:line="240" w:lineRule="auto"/>
        <w:jc w:val="center"/>
        <w:rPr>
          <w:rFonts w:ascii="Times New Roman" w:hAnsi="Times New Roman" w:cs="Times New Roman"/>
          <w:lang w:val="id-ID"/>
        </w:rPr>
      </w:pPr>
      <w:r w:rsidRPr="00D930A7">
        <w:rPr>
          <w:rFonts w:ascii="Times New Roman" w:hAnsi="Times New Roman" w:cs="Times New Roman"/>
          <w:b/>
          <w:bCs/>
          <w:lang w:val="id-ID"/>
        </w:rPr>
        <w:t>Frianka Anindea</w:t>
      </w:r>
      <w:r w:rsidR="003C5642" w:rsidRPr="00D930A7">
        <w:rPr>
          <w:rFonts w:ascii="Times New Roman" w:hAnsi="Times New Roman" w:cs="Times New Roman"/>
          <w:b/>
          <w:bCs/>
          <w:vertAlign w:val="superscript"/>
          <w:lang w:val="id-ID"/>
        </w:rPr>
        <w:t>1</w:t>
      </w:r>
      <w:r w:rsidR="003C5642" w:rsidRPr="00D930A7">
        <w:rPr>
          <w:rFonts w:ascii="Times New Roman" w:hAnsi="Times New Roman" w:cs="Times New Roman"/>
          <w:b/>
          <w:bCs/>
          <w:vertAlign w:val="superscript"/>
        </w:rPr>
        <w:t>)</w:t>
      </w:r>
      <w:r w:rsidR="003C5642" w:rsidRPr="00D930A7">
        <w:rPr>
          <w:rFonts w:ascii="Times New Roman" w:hAnsi="Times New Roman" w:cs="Times New Roman"/>
          <w:b/>
          <w:bCs/>
        </w:rPr>
        <w:t>,</w:t>
      </w:r>
      <w:r w:rsidR="003C5642" w:rsidRPr="00D930A7">
        <w:rPr>
          <w:rFonts w:ascii="Times New Roman" w:hAnsi="Times New Roman" w:cs="Times New Roman"/>
          <w:b/>
        </w:rPr>
        <w:t xml:space="preserve"> </w:t>
      </w:r>
      <w:r w:rsidRPr="00D930A7">
        <w:rPr>
          <w:rFonts w:ascii="Times New Roman" w:hAnsi="Times New Roman" w:cs="Times New Roman"/>
          <w:b/>
          <w:bCs/>
          <w:lang w:val="id-ID"/>
        </w:rPr>
        <w:t>Welan Mauli Angguna</w:t>
      </w:r>
      <w:r w:rsidR="003C5642" w:rsidRPr="00D930A7">
        <w:rPr>
          <w:rFonts w:ascii="Times New Roman" w:hAnsi="Times New Roman" w:cs="Times New Roman"/>
          <w:b/>
          <w:bCs/>
          <w:vertAlign w:val="superscript"/>
        </w:rPr>
        <w:t>2</w:t>
      </w:r>
      <w:r w:rsidRPr="00D930A7">
        <w:rPr>
          <w:rFonts w:ascii="Times New Roman" w:hAnsi="Times New Roman" w:cs="Times New Roman"/>
        </w:rPr>
        <w:t xml:space="preserve">, </w:t>
      </w:r>
      <w:proofErr w:type="spellStart"/>
      <w:r w:rsidRPr="00D930A7">
        <w:rPr>
          <w:rFonts w:ascii="Times New Roman" w:hAnsi="Times New Roman" w:cs="Times New Roman"/>
          <w:b/>
        </w:rPr>
        <w:t>Astika</w:t>
      </w:r>
      <w:proofErr w:type="spellEnd"/>
      <w:r w:rsidRPr="00D930A7">
        <w:rPr>
          <w:rFonts w:ascii="Times New Roman" w:hAnsi="Times New Roman" w:cs="Times New Roman"/>
          <w:b/>
        </w:rPr>
        <w:t xml:space="preserve"> </w:t>
      </w:r>
      <w:proofErr w:type="spellStart"/>
      <w:r w:rsidRPr="00D930A7">
        <w:rPr>
          <w:rFonts w:ascii="Times New Roman" w:hAnsi="Times New Roman" w:cs="Times New Roman"/>
          <w:b/>
        </w:rPr>
        <w:t>Ulfah</w:t>
      </w:r>
      <w:proofErr w:type="spellEnd"/>
      <w:r w:rsidRPr="00D930A7">
        <w:rPr>
          <w:rFonts w:ascii="Times New Roman" w:hAnsi="Times New Roman" w:cs="Times New Roman"/>
          <w:b/>
        </w:rPr>
        <w:t xml:space="preserve"> Izzati</w:t>
      </w:r>
      <w:r w:rsidRPr="00D930A7">
        <w:rPr>
          <w:rFonts w:ascii="Times New Roman" w:hAnsi="Times New Roman" w:cs="Times New Roman"/>
          <w:b/>
          <w:vertAlign w:val="superscript"/>
        </w:rPr>
        <w:t>3</w:t>
      </w:r>
      <w:r w:rsidRPr="00D930A7">
        <w:rPr>
          <w:rFonts w:ascii="Times New Roman" w:hAnsi="Times New Roman" w:cs="Times New Roman"/>
          <w:lang w:val="id-ID"/>
        </w:rPr>
        <w:t xml:space="preserve"> </w:t>
      </w:r>
    </w:p>
    <w:p w14:paraId="322023F3" w14:textId="77777777" w:rsidR="00D930A7" w:rsidRDefault="00D930A7" w:rsidP="003C5642">
      <w:pPr>
        <w:pStyle w:val="icsmaddresses"/>
        <w:pBdr>
          <w:bottom w:val="double" w:sz="6" w:space="1" w:color="auto"/>
        </w:pBdr>
        <w:spacing w:after="0"/>
        <w:rPr>
          <w:i w:val="0"/>
          <w:sz w:val="18"/>
          <w:szCs w:val="18"/>
          <w:lang w:val="en-US"/>
        </w:rPr>
      </w:pPr>
    </w:p>
    <w:p w14:paraId="6DAFC453" w14:textId="2B787CEA" w:rsidR="003C5642" w:rsidRPr="00D930A7" w:rsidRDefault="00E07BBC" w:rsidP="003C5642">
      <w:pPr>
        <w:pStyle w:val="icsmaddresses"/>
        <w:pBdr>
          <w:bottom w:val="double" w:sz="6" w:space="1" w:color="auto"/>
        </w:pBdr>
        <w:spacing w:after="0"/>
        <w:rPr>
          <w:sz w:val="20"/>
          <w:lang w:val="id-ID"/>
        </w:rPr>
      </w:pPr>
      <w:r>
        <w:rPr>
          <w:sz w:val="20"/>
          <w:vertAlign w:val="superscript"/>
          <w:lang w:val="en-US"/>
        </w:rPr>
        <w:t xml:space="preserve"> </w:t>
      </w:r>
      <w:r w:rsidR="003C5642" w:rsidRPr="00D930A7">
        <w:rPr>
          <w:sz w:val="20"/>
          <w:vertAlign w:val="superscript"/>
          <w:lang w:val="id-ID"/>
        </w:rPr>
        <w:t>1</w:t>
      </w:r>
      <w:r w:rsidR="003C5642" w:rsidRPr="00D930A7">
        <w:rPr>
          <w:sz w:val="20"/>
          <w:vertAlign w:val="superscript"/>
          <w:lang w:val="en-US"/>
        </w:rPr>
        <w:t xml:space="preserve"> </w:t>
      </w:r>
      <w:r w:rsidR="00D930A7" w:rsidRPr="00D930A7">
        <w:rPr>
          <w:sz w:val="20"/>
          <w:lang w:val="id-ID"/>
        </w:rPr>
        <w:t>Administrasi Bisnis</w:t>
      </w:r>
      <w:r w:rsidR="003C5642" w:rsidRPr="00D930A7">
        <w:rPr>
          <w:sz w:val="20"/>
          <w:lang w:val="en-US"/>
        </w:rPr>
        <w:t xml:space="preserve">, </w:t>
      </w:r>
      <w:r w:rsidR="00D930A7" w:rsidRPr="00D930A7">
        <w:rPr>
          <w:sz w:val="20"/>
          <w:lang w:val="en-US"/>
        </w:rPr>
        <w:t>Sumatera Selatan</w:t>
      </w:r>
      <w:r w:rsidR="003C5642" w:rsidRPr="00D930A7">
        <w:rPr>
          <w:sz w:val="20"/>
          <w:lang w:val="en-US"/>
        </w:rPr>
        <w:t xml:space="preserve">, </w:t>
      </w:r>
      <w:r w:rsidR="00D930A7" w:rsidRPr="00D930A7">
        <w:rPr>
          <w:sz w:val="20"/>
          <w:lang w:val="en-US"/>
        </w:rPr>
        <w:t>Indonesia</w:t>
      </w:r>
      <w:r w:rsidR="003C5642" w:rsidRPr="00D930A7">
        <w:rPr>
          <w:sz w:val="20"/>
          <w:lang w:val="id-ID"/>
        </w:rPr>
        <w:t xml:space="preserve"> </w:t>
      </w:r>
    </w:p>
    <w:p w14:paraId="0B0B9479" w14:textId="514D643A" w:rsidR="003C5642" w:rsidRPr="00D930A7" w:rsidRDefault="003C5642" w:rsidP="003C5642">
      <w:pPr>
        <w:pStyle w:val="icsmaddresses"/>
        <w:pBdr>
          <w:bottom w:val="double" w:sz="6" w:space="1" w:color="auto"/>
        </w:pBdr>
        <w:spacing w:after="0"/>
        <w:rPr>
          <w:sz w:val="20"/>
          <w:lang w:val="en-US"/>
        </w:rPr>
      </w:pPr>
      <w:r w:rsidRPr="00D930A7">
        <w:rPr>
          <w:sz w:val="20"/>
          <w:vertAlign w:val="superscript"/>
          <w:lang w:val="id-ID"/>
        </w:rPr>
        <w:t>2</w:t>
      </w:r>
      <w:r w:rsidRPr="00D930A7">
        <w:rPr>
          <w:sz w:val="20"/>
          <w:vertAlign w:val="superscript"/>
          <w:lang w:val="en-US"/>
        </w:rPr>
        <w:t xml:space="preserve"> </w:t>
      </w:r>
      <w:r w:rsidR="00D930A7" w:rsidRPr="00D930A7">
        <w:rPr>
          <w:sz w:val="20"/>
          <w:lang w:val="id-ID"/>
        </w:rPr>
        <w:t>Administrasi Bisnis</w:t>
      </w:r>
      <w:r w:rsidR="00D930A7" w:rsidRPr="00D930A7">
        <w:rPr>
          <w:sz w:val="20"/>
          <w:lang w:val="en-US"/>
        </w:rPr>
        <w:t>, Sumatera Selatan, Indonesia</w:t>
      </w:r>
    </w:p>
    <w:p w14:paraId="210AEF65" w14:textId="1FDD627F" w:rsidR="00D930A7" w:rsidRPr="00D930A7" w:rsidRDefault="00D930A7" w:rsidP="00D930A7">
      <w:pPr>
        <w:pStyle w:val="icsmaddresses"/>
        <w:pBdr>
          <w:bottom w:val="double" w:sz="6" w:space="1" w:color="auto"/>
        </w:pBdr>
        <w:spacing w:after="0"/>
        <w:rPr>
          <w:sz w:val="20"/>
          <w:lang w:val="en-US"/>
        </w:rPr>
      </w:pPr>
      <w:r w:rsidRPr="00D930A7">
        <w:rPr>
          <w:sz w:val="20"/>
          <w:vertAlign w:val="superscript"/>
          <w:lang w:val="en-US"/>
        </w:rPr>
        <w:t xml:space="preserve">3 </w:t>
      </w:r>
      <w:r w:rsidRPr="00D930A7">
        <w:rPr>
          <w:sz w:val="20"/>
          <w:lang w:val="id-ID"/>
        </w:rPr>
        <w:t>Administrasi Bisnis</w:t>
      </w:r>
      <w:r w:rsidRPr="00D930A7">
        <w:rPr>
          <w:sz w:val="20"/>
          <w:lang w:val="en-US"/>
        </w:rPr>
        <w:t>, Sumatera Selatan, Indonesia</w:t>
      </w:r>
    </w:p>
    <w:p w14:paraId="564BA439" w14:textId="282B9825" w:rsidR="003C5642" w:rsidRDefault="003C5642" w:rsidP="003C5642">
      <w:pPr>
        <w:pStyle w:val="icsmaddresses"/>
        <w:pBdr>
          <w:bottom w:val="double" w:sz="6" w:space="1" w:color="auto"/>
        </w:pBdr>
        <w:spacing w:after="0"/>
        <w:rPr>
          <w:iCs/>
          <w:color w:val="000000" w:themeColor="text1"/>
          <w:szCs w:val="16"/>
          <w:lang w:val="en-US"/>
        </w:rPr>
      </w:pPr>
      <w:r w:rsidRPr="00E07BBC">
        <w:rPr>
          <w:i w:val="0"/>
          <w:color w:val="000000" w:themeColor="text1"/>
          <w:szCs w:val="16"/>
          <w:vertAlign w:val="superscript"/>
          <w:lang w:val="en-US"/>
        </w:rPr>
        <w:t>1)</w:t>
      </w:r>
      <w:r w:rsidRPr="00E07BBC">
        <w:rPr>
          <w:i w:val="0"/>
          <w:color w:val="000000" w:themeColor="text1"/>
          <w:szCs w:val="16"/>
          <w:lang w:val="en-US"/>
        </w:rPr>
        <w:t>Email</w:t>
      </w:r>
      <w:r w:rsidR="00E07BBC">
        <w:rPr>
          <w:i w:val="0"/>
          <w:color w:val="000000" w:themeColor="text1"/>
          <w:szCs w:val="16"/>
          <w:lang w:val="en-US"/>
        </w:rPr>
        <w:t xml:space="preserve"> </w:t>
      </w:r>
      <w:r w:rsidRPr="00E07BBC">
        <w:rPr>
          <w:i w:val="0"/>
          <w:color w:val="000000" w:themeColor="text1"/>
          <w:szCs w:val="16"/>
          <w:lang w:val="id-ID"/>
        </w:rPr>
        <w:t>:</w:t>
      </w:r>
      <w:r w:rsidR="00E07BBC">
        <w:rPr>
          <w:i w:val="0"/>
          <w:color w:val="000000" w:themeColor="text1"/>
          <w:szCs w:val="16"/>
          <w:lang w:val="en-US"/>
        </w:rPr>
        <w:t xml:space="preserve"> </w:t>
      </w:r>
      <w:r w:rsidR="00E07BBC">
        <w:rPr>
          <w:color w:val="000000" w:themeColor="text1"/>
        </w:rPr>
        <w:t>frianka.anindea@polsri.ac.id,</w:t>
      </w:r>
      <w:r w:rsidRPr="00E07BBC">
        <w:rPr>
          <w:color w:val="000000" w:themeColor="text1"/>
        </w:rPr>
        <w:t xml:space="preserve"> </w:t>
      </w:r>
      <w:r w:rsidRPr="00E07BBC">
        <w:rPr>
          <w:i w:val="0"/>
          <w:color w:val="000000" w:themeColor="text1"/>
          <w:szCs w:val="16"/>
          <w:vertAlign w:val="superscript"/>
          <w:lang w:val="en-US"/>
        </w:rPr>
        <w:t>2)</w:t>
      </w:r>
      <w:r w:rsidRPr="00E07BBC">
        <w:rPr>
          <w:i w:val="0"/>
          <w:color w:val="000000" w:themeColor="text1"/>
          <w:szCs w:val="16"/>
          <w:lang w:val="en-US"/>
        </w:rPr>
        <w:t xml:space="preserve">Email </w:t>
      </w:r>
      <w:r w:rsidRPr="00E07BBC">
        <w:rPr>
          <w:i w:val="0"/>
          <w:color w:val="000000" w:themeColor="text1"/>
          <w:szCs w:val="16"/>
          <w:lang w:val="id-ID"/>
        </w:rPr>
        <w:t xml:space="preserve">: </w:t>
      </w:r>
      <w:hyperlink r:id="rId8" w:history="1">
        <w:r w:rsidR="00E07BBC" w:rsidRPr="00E07BBC">
          <w:rPr>
            <w:rStyle w:val="Hyperlink"/>
            <w:color w:val="000000" w:themeColor="text1"/>
            <w:u w:val="none"/>
          </w:rPr>
          <w:t>welan.mauli.angguna@polsri.ac.id</w:t>
        </w:r>
      </w:hyperlink>
      <w:r w:rsidR="00E07BBC" w:rsidRPr="00E07BBC">
        <w:rPr>
          <w:color w:val="000000" w:themeColor="text1"/>
        </w:rPr>
        <w:t xml:space="preserve">, </w:t>
      </w:r>
      <w:r w:rsidR="00E07BBC" w:rsidRPr="00E07BBC">
        <w:rPr>
          <w:i w:val="0"/>
          <w:color w:val="000000" w:themeColor="text1"/>
          <w:szCs w:val="16"/>
          <w:vertAlign w:val="superscript"/>
          <w:lang w:val="en-US"/>
        </w:rPr>
        <w:t>3)</w:t>
      </w:r>
      <w:r w:rsidR="00E07BBC" w:rsidRPr="00E07BBC">
        <w:rPr>
          <w:i w:val="0"/>
          <w:color w:val="000000" w:themeColor="text1"/>
          <w:szCs w:val="16"/>
          <w:lang w:val="en-US"/>
        </w:rPr>
        <w:t xml:space="preserve">Email </w:t>
      </w:r>
      <w:r w:rsidR="00E07BBC" w:rsidRPr="00E07BBC">
        <w:rPr>
          <w:i w:val="0"/>
          <w:color w:val="000000" w:themeColor="text1"/>
          <w:szCs w:val="16"/>
          <w:lang w:val="id-ID"/>
        </w:rPr>
        <w:t xml:space="preserve">: </w:t>
      </w:r>
      <w:hyperlink r:id="rId9" w:history="1">
        <w:r w:rsidR="00E07BBC" w:rsidRPr="00E07BBC">
          <w:rPr>
            <w:rStyle w:val="Hyperlink"/>
            <w:iCs/>
            <w:color w:val="000000" w:themeColor="text1"/>
            <w:szCs w:val="16"/>
            <w:u w:val="none"/>
            <w:lang w:val="en-US"/>
          </w:rPr>
          <w:t>astika.ulfah.izzati@polsri.ac.id</w:t>
        </w:r>
      </w:hyperlink>
    </w:p>
    <w:p w14:paraId="53490484" w14:textId="77777777" w:rsidR="00E07BBC" w:rsidRPr="00E07BBC" w:rsidRDefault="00E07BBC" w:rsidP="003C5642">
      <w:pPr>
        <w:pStyle w:val="icsmaddresses"/>
        <w:pBdr>
          <w:bottom w:val="double" w:sz="6" w:space="1" w:color="auto"/>
        </w:pBdr>
        <w:spacing w:after="0"/>
        <w:rPr>
          <w:rFonts w:ascii="Cambria" w:hAnsi="Cambria"/>
          <w:szCs w:val="16"/>
          <w:lang w:val="en-US"/>
        </w:rPr>
      </w:pPr>
    </w:p>
    <w:p w14:paraId="13E38849"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54"/>
        <w:gridCol w:w="260"/>
        <w:gridCol w:w="5766"/>
      </w:tblGrid>
      <w:tr w:rsidR="003C5642" w:rsidRPr="004E2A3E" w14:paraId="6C364A53" w14:textId="77777777" w:rsidTr="0059332D">
        <w:tc>
          <w:tcPr>
            <w:tcW w:w="2970" w:type="dxa"/>
            <w:tcBorders>
              <w:top w:val="nil"/>
            </w:tcBorders>
          </w:tcPr>
          <w:p w14:paraId="1AF00FF8" w14:textId="77777777" w:rsidR="003C5642" w:rsidRPr="004E2A3E" w:rsidRDefault="003C5642" w:rsidP="0059332D">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6A16075" w14:textId="77777777" w:rsidR="003C5642" w:rsidRPr="004E2A3E" w:rsidRDefault="003C5642" w:rsidP="0059332D">
            <w:pPr>
              <w:pStyle w:val="icsmaddresses"/>
              <w:spacing w:after="0"/>
              <w:rPr>
                <w:lang w:val="en-US"/>
              </w:rPr>
            </w:pPr>
          </w:p>
        </w:tc>
        <w:tc>
          <w:tcPr>
            <w:tcW w:w="6930" w:type="dxa"/>
            <w:tcBorders>
              <w:top w:val="nil"/>
            </w:tcBorders>
          </w:tcPr>
          <w:p w14:paraId="77FE274A" w14:textId="77777777" w:rsidR="003C5642" w:rsidRPr="004E2A3E" w:rsidRDefault="003C5642" w:rsidP="0059332D">
            <w:pPr>
              <w:pStyle w:val="icsmaddresses"/>
              <w:spacing w:after="0"/>
              <w:jc w:val="left"/>
              <w:rPr>
                <w:sz w:val="24"/>
                <w:szCs w:val="24"/>
                <w:lang w:val="en-US"/>
              </w:rPr>
            </w:pPr>
            <w:r w:rsidRPr="004E2A3E">
              <w:rPr>
                <w:sz w:val="24"/>
                <w:szCs w:val="24"/>
                <w:lang w:val="en-US"/>
              </w:rPr>
              <w:t>ABSTRAK</w:t>
            </w:r>
          </w:p>
        </w:tc>
      </w:tr>
      <w:tr w:rsidR="003C5642" w:rsidRPr="004E2A3E" w14:paraId="75A94149" w14:textId="77777777" w:rsidTr="0059332D">
        <w:trPr>
          <w:trHeight w:val="78"/>
        </w:trPr>
        <w:tc>
          <w:tcPr>
            <w:tcW w:w="2970" w:type="dxa"/>
            <w:tcBorders>
              <w:bottom w:val="nil"/>
            </w:tcBorders>
          </w:tcPr>
          <w:p w14:paraId="79CE4983" w14:textId="77777777" w:rsidR="003C5642" w:rsidRPr="004E2A3E" w:rsidRDefault="003C5642" w:rsidP="0059332D">
            <w:pPr>
              <w:pStyle w:val="icsmaddresses"/>
              <w:spacing w:after="0"/>
              <w:rPr>
                <w:rFonts w:ascii="Cambria" w:hAnsi="Cambria"/>
                <w:lang w:val="en-US"/>
              </w:rPr>
            </w:pPr>
          </w:p>
        </w:tc>
        <w:tc>
          <w:tcPr>
            <w:tcW w:w="270" w:type="dxa"/>
            <w:tcBorders>
              <w:top w:val="nil"/>
              <w:bottom w:val="nil"/>
            </w:tcBorders>
          </w:tcPr>
          <w:p w14:paraId="79E70E10" w14:textId="77777777" w:rsidR="003C5642" w:rsidRPr="004E2A3E" w:rsidRDefault="003C5642" w:rsidP="0059332D">
            <w:pPr>
              <w:pStyle w:val="icsmaddresses"/>
              <w:spacing w:after="0"/>
              <w:rPr>
                <w:rFonts w:ascii="Cambria" w:hAnsi="Cambria"/>
                <w:lang w:val="en-US"/>
              </w:rPr>
            </w:pPr>
          </w:p>
        </w:tc>
        <w:tc>
          <w:tcPr>
            <w:tcW w:w="6930" w:type="dxa"/>
            <w:tcBorders>
              <w:bottom w:val="nil"/>
            </w:tcBorders>
          </w:tcPr>
          <w:p w14:paraId="3013762C" w14:textId="77777777" w:rsidR="003C5642" w:rsidRPr="004E2A3E" w:rsidRDefault="003C5642" w:rsidP="0059332D">
            <w:pPr>
              <w:pStyle w:val="icsmaddresses"/>
              <w:spacing w:after="0"/>
              <w:rPr>
                <w:rFonts w:ascii="Cambria" w:hAnsi="Cambria"/>
                <w:lang w:val="en-US"/>
              </w:rPr>
            </w:pPr>
          </w:p>
        </w:tc>
      </w:tr>
      <w:tr w:rsidR="003C5642" w:rsidRPr="004E2A3E" w14:paraId="6E6CEC8B" w14:textId="77777777" w:rsidTr="0059332D">
        <w:tc>
          <w:tcPr>
            <w:tcW w:w="2970" w:type="dxa"/>
            <w:tcBorders>
              <w:top w:val="nil"/>
              <w:bottom w:val="single" w:sz="4" w:space="0" w:color="auto"/>
            </w:tcBorders>
          </w:tcPr>
          <w:p w14:paraId="793A7C69"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3C3C1C1"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7ECDB76"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p>
          <w:p w14:paraId="74AC093E"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6EB8564"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468F62B"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p>
          <w:p w14:paraId="19B882E0"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56818824"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250B2D5"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p>
          <w:p w14:paraId="2CE9627B" w14:textId="77777777" w:rsidR="003C5642" w:rsidRPr="004E2A3E"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1073DF01" w14:textId="77777777" w:rsidR="003C5642" w:rsidRDefault="003C5642" w:rsidP="0059332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83EE66E" w14:textId="77777777" w:rsidR="003C5642" w:rsidRPr="004E2A3E" w:rsidRDefault="003C5642" w:rsidP="0059332D">
            <w:pPr>
              <w:pStyle w:val="icsmaddresses"/>
              <w:spacing w:after="0"/>
              <w:rPr>
                <w:rFonts w:ascii="Cambria" w:hAnsi="Cambria"/>
                <w:i w:val="0"/>
                <w:lang w:val="en-US"/>
              </w:rPr>
            </w:pPr>
          </w:p>
        </w:tc>
        <w:tc>
          <w:tcPr>
            <w:tcW w:w="270" w:type="dxa"/>
            <w:tcBorders>
              <w:top w:val="nil"/>
              <w:bottom w:val="single" w:sz="4" w:space="0" w:color="auto"/>
            </w:tcBorders>
          </w:tcPr>
          <w:p w14:paraId="301AE53A" w14:textId="77777777" w:rsidR="003C5642" w:rsidRPr="004E2A3E" w:rsidRDefault="003C5642" w:rsidP="0059332D">
            <w:pPr>
              <w:pStyle w:val="icsmaddresses"/>
              <w:spacing w:after="0"/>
              <w:rPr>
                <w:rFonts w:ascii="Cambria" w:hAnsi="Cambria"/>
                <w:lang w:val="en-US"/>
              </w:rPr>
            </w:pPr>
          </w:p>
        </w:tc>
        <w:tc>
          <w:tcPr>
            <w:tcW w:w="6930" w:type="dxa"/>
            <w:tcBorders>
              <w:top w:val="nil"/>
              <w:bottom w:val="single" w:sz="4" w:space="0" w:color="auto"/>
            </w:tcBorders>
          </w:tcPr>
          <w:p w14:paraId="51459F4B" w14:textId="2536D537" w:rsidR="00E07BBC" w:rsidRDefault="00E07BBC" w:rsidP="0059332D">
            <w:pPr>
              <w:spacing w:after="0" w:line="240" w:lineRule="auto"/>
              <w:jc w:val="both"/>
              <w:rPr>
                <w:rFonts w:ascii="Times New Roman" w:hAnsi="Times New Roman"/>
                <w:i/>
                <w:sz w:val="18"/>
                <w:szCs w:val="18"/>
                <w:lang w:val="id-ID"/>
              </w:rPr>
            </w:pPr>
            <w:r w:rsidRPr="00E07BBC">
              <w:rPr>
                <w:rFonts w:ascii="Times New Roman" w:hAnsi="Times New Roman"/>
                <w:i/>
                <w:sz w:val="18"/>
                <w:szCs w:val="18"/>
                <w:lang w:val="id-ID"/>
              </w:rPr>
              <w:t xml:space="preserve">Penelitian ini bertujuan untuk menguji pengaruh reaksi afektif (attractiveness, trustworthiness, expertise) dan reaksi kognitif (product usefulness, purchase convenience, product price) terhadap dorongan berbelanja impulsif (urge to buy impulsively) pada konsumen yang pernah berbelanja melalui live streaming di Indonesia. Penelitian ini adalah studi kuantitatif non eksperimental </w:t>
            </w:r>
            <w:proofErr w:type="spellStart"/>
            <w:r w:rsidR="00FE552A">
              <w:rPr>
                <w:rFonts w:ascii="Times New Roman" w:hAnsi="Times New Roman"/>
                <w:i/>
                <w:sz w:val="18"/>
                <w:szCs w:val="18"/>
              </w:rPr>
              <w:t>dengan</w:t>
            </w:r>
            <w:proofErr w:type="spellEnd"/>
            <w:r w:rsidRPr="00E07BBC">
              <w:rPr>
                <w:rFonts w:ascii="Times New Roman" w:hAnsi="Times New Roman"/>
                <w:i/>
                <w:sz w:val="18"/>
                <w:szCs w:val="18"/>
                <w:lang w:val="id-ID"/>
              </w:rPr>
              <w:t xml:space="preserve"> pengambilan data melalui survei daring dalam satu kali pengambilan data. Studi diujikan pada 165 responden yang pernah berbelanja melalui live streaming di Indonesia dengan teknik non-probability sampling. Berdasarkan survei diketahui bahwa platform yang paling banyak digunakan untuk menonton live streaming maupun berbelanja melalui live streaming adalah aplikasi Tiktok yang merupakan platform social commerce dan Shopee yang merupakan platform </w:t>
            </w:r>
            <w:r w:rsidR="00FE552A">
              <w:rPr>
                <w:rFonts w:ascii="Times New Roman" w:hAnsi="Times New Roman"/>
                <w:i/>
                <w:sz w:val="18"/>
                <w:szCs w:val="18"/>
              </w:rPr>
              <w:t>e</w:t>
            </w:r>
            <w:r w:rsidRPr="00E07BBC">
              <w:rPr>
                <w:rFonts w:ascii="Times New Roman" w:hAnsi="Times New Roman"/>
                <w:i/>
                <w:sz w:val="18"/>
                <w:szCs w:val="18"/>
                <w:lang w:val="id-ID"/>
              </w:rPr>
              <w:t>-</w:t>
            </w:r>
            <w:r w:rsidR="00FE552A">
              <w:rPr>
                <w:rFonts w:ascii="Times New Roman" w:hAnsi="Times New Roman"/>
                <w:i/>
                <w:sz w:val="18"/>
                <w:szCs w:val="18"/>
              </w:rPr>
              <w:t>c</w:t>
            </w:r>
            <w:r w:rsidRPr="00E07BBC">
              <w:rPr>
                <w:rFonts w:ascii="Times New Roman" w:hAnsi="Times New Roman"/>
                <w:i/>
                <w:sz w:val="18"/>
                <w:szCs w:val="18"/>
                <w:lang w:val="id-ID"/>
              </w:rPr>
              <w:t>ommerce. Hasil penelitian menunjukkan bahwa reaksi afektif dan kognitif secara bersamaan dan signifikan mampu memprediksi (R2 = 0,17, P&lt; 0,05) dorongan berbelanja impulsif pada konsumen. Secara khusus, attractiveness yang merupakan salah satu bentuk reaksi afektif adalah prediktor terkuat (B= 0,30, P&lt; 0,05) yang mampu memprediksi dorongan berbelanja impulsif melalui live streaming commerce. Pada studi selanjutnya diharapkan bisa menggunakan komposisi responden laki-laki dan perempuan yang seimbang, dan ada studi yang bisa mengidentifikasi mengapa reaksi afektif dan kognitif bisa memengaruhi dorongan berbelanja impulsif di live streaming commerce.</w:t>
            </w:r>
          </w:p>
          <w:p w14:paraId="60130F76" w14:textId="77777777" w:rsidR="00E07BBC" w:rsidRDefault="00E07BBC" w:rsidP="0059332D">
            <w:pPr>
              <w:spacing w:after="0" w:line="240" w:lineRule="auto"/>
              <w:jc w:val="both"/>
              <w:rPr>
                <w:rFonts w:ascii="Times New Roman" w:hAnsi="Times New Roman"/>
                <w:i/>
                <w:sz w:val="18"/>
                <w:szCs w:val="18"/>
                <w:lang w:val="id-ID"/>
              </w:rPr>
            </w:pPr>
          </w:p>
          <w:p w14:paraId="38842143" w14:textId="3516A479" w:rsidR="008D1C5E" w:rsidRDefault="003C5642" w:rsidP="008D1C5E">
            <w:pPr>
              <w:pStyle w:val="icsmaddresses"/>
              <w:spacing w:after="0"/>
              <w:jc w:val="both"/>
              <w:rPr>
                <w:rFonts w:asciiTheme="majorHAnsi" w:hAnsiTheme="majorHAnsi"/>
                <w:color w:val="000000" w:themeColor="text1"/>
                <w:szCs w:val="16"/>
              </w:rPr>
            </w:pPr>
            <w:r w:rsidRPr="004E2A3E">
              <w:rPr>
                <w:rFonts w:ascii="Cambria" w:hAnsi="Cambria"/>
                <w:b/>
                <w:i w:val="0"/>
                <w:lang w:val="id-ID"/>
              </w:rPr>
              <w:t>Kata</w:t>
            </w:r>
            <w:proofErr w:type="spellStart"/>
            <w:r w:rsidRPr="004E2A3E">
              <w:rPr>
                <w:rFonts w:ascii="Cambria" w:hAnsi="Cambria"/>
                <w:b/>
                <w:i w:val="0"/>
                <w:lang w:val="en-US"/>
              </w:rPr>
              <w:t>kunci</w:t>
            </w:r>
            <w:proofErr w:type="spellEnd"/>
            <w:r w:rsidRPr="004E2A3E">
              <w:rPr>
                <w:rFonts w:ascii="Cambria" w:hAnsi="Cambria"/>
                <w:b/>
                <w:i w:val="0"/>
                <w:lang w:val="en-US"/>
              </w:rPr>
              <w:t xml:space="preserve">: </w:t>
            </w:r>
            <w:proofErr w:type="spellStart"/>
            <w:r w:rsidR="00B41287" w:rsidRPr="00720A1F">
              <w:rPr>
                <w:rFonts w:ascii="Cambria" w:hAnsi="Cambria"/>
                <w:bCs/>
              </w:rPr>
              <w:t>B</w:t>
            </w:r>
            <w:r w:rsidR="00E07BBC" w:rsidRPr="00E07BBC">
              <w:rPr>
                <w:rFonts w:asciiTheme="majorHAnsi" w:hAnsiTheme="majorHAnsi"/>
                <w:color w:val="000000" w:themeColor="text1"/>
                <w:szCs w:val="16"/>
              </w:rPr>
              <w:t>erbelanja</w:t>
            </w:r>
            <w:proofErr w:type="spellEnd"/>
            <w:r w:rsidR="008D1C5E">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impulsif</w:t>
            </w:r>
            <w:proofErr w:type="spellEnd"/>
            <w:r w:rsidRPr="00E07BBC">
              <w:rPr>
                <w:rFonts w:asciiTheme="majorHAnsi" w:hAnsiTheme="majorHAnsi"/>
                <w:szCs w:val="16"/>
                <w:lang w:val="en-US"/>
              </w:rPr>
              <w:t xml:space="preserve">, </w:t>
            </w:r>
            <w:proofErr w:type="spellStart"/>
            <w:r w:rsidR="00B41287">
              <w:rPr>
                <w:rFonts w:asciiTheme="majorHAnsi" w:hAnsiTheme="majorHAnsi"/>
                <w:szCs w:val="16"/>
              </w:rPr>
              <w:t>R</w:t>
            </w:r>
            <w:r w:rsidR="00E07BBC" w:rsidRPr="00E07BBC">
              <w:rPr>
                <w:rFonts w:asciiTheme="majorHAnsi" w:hAnsiTheme="majorHAnsi"/>
                <w:color w:val="000000" w:themeColor="text1"/>
                <w:szCs w:val="16"/>
              </w:rPr>
              <w:t>eaksi</w:t>
            </w:r>
            <w:proofErr w:type="spellEnd"/>
            <w:r w:rsidR="00E07BBC" w:rsidRPr="00E07BBC">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afektif</w:t>
            </w:r>
            <w:proofErr w:type="spellEnd"/>
            <w:r w:rsidRPr="00E07BBC">
              <w:rPr>
                <w:rFonts w:asciiTheme="majorHAnsi" w:hAnsiTheme="majorHAnsi"/>
                <w:szCs w:val="16"/>
                <w:lang w:val="en-US"/>
              </w:rPr>
              <w:t xml:space="preserve">, </w:t>
            </w:r>
            <w:proofErr w:type="spellStart"/>
            <w:r w:rsidR="00B41287">
              <w:rPr>
                <w:rFonts w:asciiTheme="majorHAnsi" w:hAnsiTheme="majorHAnsi"/>
                <w:szCs w:val="16"/>
              </w:rPr>
              <w:t>R</w:t>
            </w:r>
            <w:r w:rsidR="00E07BBC" w:rsidRPr="00E07BBC">
              <w:rPr>
                <w:rFonts w:asciiTheme="majorHAnsi" w:hAnsiTheme="majorHAnsi"/>
                <w:color w:val="000000" w:themeColor="text1"/>
                <w:szCs w:val="16"/>
              </w:rPr>
              <w:t>eaksi</w:t>
            </w:r>
            <w:proofErr w:type="spellEnd"/>
            <w:r w:rsidR="00E07BBC" w:rsidRPr="00E07BBC">
              <w:rPr>
                <w:rFonts w:asciiTheme="majorHAnsi" w:hAnsiTheme="majorHAnsi"/>
                <w:color w:val="000000" w:themeColor="text1"/>
                <w:szCs w:val="16"/>
              </w:rPr>
              <w:t xml:space="preserve"> </w:t>
            </w:r>
            <w:proofErr w:type="spellStart"/>
            <w:r w:rsidR="00E07BBC" w:rsidRPr="00E07BBC">
              <w:rPr>
                <w:rFonts w:asciiTheme="majorHAnsi" w:hAnsiTheme="majorHAnsi"/>
                <w:color w:val="000000" w:themeColor="text1"/>
                <w:szCs w:val="16"/>
              </w:rPr>
              <w:t>kognitif</w:t>
            </w:r>
            <w:proofErr w:type="spellEnd"/>
            <w:r w:rsidRPr="00E07BBC">
              <w:rPr>
                <w:rFonts w:asciiTheme="majorHAnsi" w:hAnsiTheme="majorHAnsi"/>
                <w:szCs w:val="16"/>
                <w:lang w:val="en-US"/>
              </w:rPr>
              <w:t xml:space="preserve">, </w:t>
            </w:r>
            <w:r w:rsidR="00B41287">
              <w:rPr>
                <w:rFonts w:asciiTheme="majorHAnsi" w:hAnsiTheme="majorHAnsi"/>
                <w:szCs w:val="16"/>
              </w:rPr>
              <w:t>L</w:t>
            </w:r>
            <w:r w:rsidR="00E07BBC" w:rsidRPr="00E07BBC">
              <w:rPr>
                <w:rFonts w:asciiTheme="majorHAnsi" w:hAnsiTheme="majorHAnsi"/>
                <w:color w:val="000000" w:themeColor="text1"/>
                <w:szCs w:val="16"/>
              </w:rPr>
              <w:t>ive streaming commerce</w:t>
            </w:r>
          </w:p>
          <w:p w14:paraId="60DF0FD5" w14:textId="77777777" w:rsidR="008D1C5E" w:rsidRDefault="008D1C5E" w:rsidP="008D1C5E">
            <w:pPr>
              <w:pStyle w:val="icsmaddresses"/>
              <w:spacing w:after="0"/>
              <w:jc w:val="both"/>
              <w:rPr>
                <w:szCs w:val="24"/>
              </w:rPr>
            </w:pPr>
          </w:p>
          <w:p w14:paraId="67785D03" w14:textId="3FFCD0B2" w:rsidR="003C5642" w:rsidRPr="008D1C5E" w:rsidRDefault="003C5642" w:rsidP="008D1C5E">
            <w:pPr>
              <w:pStyle w:val="icsmaddresses"/>
              <w:spacing w:after="0"/>
              <w:jc w:val="both"/>
              <w:rPr>
                <w:rFonts w:ascii="Cambria" w:hAnsi="Cambria"/>
                <w:lang w:val="en-US"/>
              </w:rPr>
            </w:pPr>
            <w:r w:rsidRPr="004E2A3E">
              <w:rPr>
                <w:sz w:val="24"/>
                <w:szCs w:val="24"/>
              </w:rPr>
              <w:t>ABSTRACT</w:t>
            </w:r>
          </w:p>
          <w:p w14:paraId="115EA4E5" w14:textId="77777777" w:rsidR="008D1C5E" w:rsidRDefault="008D1C5E" w:rsidP="0059332D">
            <w:pPr>
              <w:spacing w:after="0" w:line="240" w:lineRule="auto"/>
              <w:jc w:val="both"/>
              <w:rPr>
                <w:rFonts w:ascii="Cambria" w:hAnsi="Cambria"/>
              </w:rPr>
            </w:pPr>
          </w:p>
          <w:p w14:paraId="698C26D0" w14:textId="77777777" w:rsidR="008D1C5E" w:rsidRDefault="008D1C5E" w:rsidP="0059332D">
            <w:pPr>
              <w:spacing w:after="0" w:line="240" w:lineRule="auto"/>
              <w:jc w:val="both"/>
              <w:rPr>
                <w:rFonts w:ascii="Times New Roman" w:hAnsi="Times New Roman"/>
                <w:i/>
                <w:sz w:val="18"/>
                <w:szCs w:val="18"/>
              </w:rPr>
            </w:pPr>
            <w:r w:rsidRPr="008D1C5E">
              <w:rPr>
                <w:rFonts w:ascii="Times New Roman" w:hAnsi="Times New Roman"/>
                <w:i/>
                <w:sz w:val="18"/>
                <w:szCs w:val="18"/>
              </w:rPr>
              <w:t xml:space="preserve">This study aims to test the effect of affective reactions (attractiveness, trustworthiness, expertise) and cognitive reactions (product usefulness, purchase convenience, product price) in consumers' urge to buy impulsively through live streaming in Indonesia. This research is a non-experimental quantitative study through data collection through online surveys in one data collection. This study was tested in 165 respondents who had shopped through live streaming in Indonesia with non-probability sampling techniques. Based on surveys, we knew that the most widely used platforms for watching live streaming and shopping through live streaming are the </w:t>
            </w:r>
            <w:proofErr w:type="spellStart"/>
            <w:r w:rsidRPr="008D1C5E">
              <w:rPr>
                <w:rFonts w:ascii="Times New Roman" w:hAnsi="Times New Roman"/>
                <w:i/>
                <w:sz w:val="18"/>
                <w:szCs w:val="18"/>
              </w:rPr>
              <w:t>Tiktok</w:t>
            </w:r>
            <w:proofErr w:type="spellEnd"/>
            <w:r w:rsidRPr="008D1C5E">
              <w:rPr>
                <w:rFonts w:ascii="Times New Roman" w:hAnsi="Times New Roman"/>
                <w:i/>
                <w:sz w:val="18"/>
                <w:szCs w:val="18"/>
              </w:rPr>
              <w:t xml:space="preserve"> application (which is a social commerce platform) and </w:t>
            </w:r>
            <w:proofErr w:type="spellStart"/>
            <w:r w:rsidRPr="008D1C5E">
              <w:rPr>
                <w:rFonts w:ascii="Times New Roman" w:hAnsi="Times New Roman"/>
                <w:i/>
                <w:sz w:val="18"/>
                <w:szCs w:val="18"/>
              </w:rPr>
              <w:t>Shopee</w:t>
            </w:r>
            <w:proofErr w:type="spellEnd"/>
            <w:r w:rsidRPr="008D1C5E">
              <w:rPr>
                <w:rFonts w:ascii="Times New Roman" w:hAnsi="Times New Roman"/>
                <w:i/>
                <w:sz w:val="18"/>
                <w:szCs w:val="18"/>
              </w:rPr>
              <w:t xml:space="preserve"> (which is an E-Commerce platform). The results showed that affective and cognitive reactions simultaneously and significantly were able to predict (R2 = 0.17, P&lt; 0.05) the impulse to impulsive shopping in consumers. Attractiveness (one of the affective reactions) is the strongest predictor (B= 0.30, P&lt; 0.05) capable of predicting the urge to buy impulsively through live streaming commerce. In future studies, it is hoped that it can use a balanced composition of male and female respondents, and there are studies that can identify why affective and cognitive reactions can influence the impulse to impulsive shopping in live streaming commerce.</w:t>
            </w:r>
          </w:p>
          <w:p w14:paraId="384E15C8" w14:textId="77777777" w:rsidR="008D1C5E" w:rsidRDefault="008D1C5E" w:rsidP="00B41287">
            <w:pPr>
              <w:pStyle w:val="icsmaddresses"/>
              <w:spacing w:after="0"/>
              <w:jc w:val="both"/>
              <w:rPr>
                <w:rFonts w:ascii="Cambria" w:hAnsi="Cambria"/>
                <w:b/>
                <w:i w:val="0"/>
                <w:lang w:val="en-US"/>
              </w:rPr>
            </w:pPr>
          </w:p>
          <w:p w14:paraId="146074CF" w14:textId="4948831F" w:rsidR="003C5642" w:rsidRPr="004E2A3E" w:rsidRDefault="003C5642" w:rsidP="00B41287">
            <w:pPr>
              <w:pStyle w:val="icsmaddresses"/>
              <w:spacing w:after="0"/>
              <w:jc w:val="both"/>
              <w:rPr>
                <w:rFonts w:ascii="Cambria" w:hAnsi="Cambria"/>
                <w:lang w:val="en-US"/>
              </w:rPr>
            </w:pPr>
            <w:r w:rsidRPr="004E2A3E">
              <w:rPr>
                <w:rFonts w:ascii="Cambria" w:hAnsi="Cambria"/>
                <w:b/>
                <w:i w:val="0"/>
                <w:lang w:val="en-US"/>
              </w:rPr>
              <w:t xml:space="preserve">Keywords: </w:t>
            </w:r>
            <w:r w:rsidR="00B41287" w:rsidRPr="00B41287">
              <w:rPr>
                <w:rFonts w:ascii="Cambria" w:hAnsi="Cambria"/>
                <w:lang w:val="en-US"/>
              </w:rPr>
              <w:t>Urge to buy impulsively</w:t>
            </w:r>
            <w:r w:rsidRPr="004E2A3E">
              <w:rPr>
                <w:rFonts w:ascii="Cambria" w:hAnsi="Cambria"/>
                <w:lang w:val="en-US"/>
              </w:rPr>
              <w:t xml:space="preserve">, </w:t>
            </w:r>
            <w:r w:rsidR="00B41287" w:rsidRPr="00B41287">
              <w:rPr>
                <w:rFonts w:ascii="Cambria" w:hAnsi="Cambria"/>
                <w:lang w:val="en-US"/>
              </w:rPr>
              <w:t xml:space="preserve">Affective </w:t>
            </w:r>
            <w:r w:rsidR="00B41287">
              <w:rPr>
                <w:rFonts w:ascii="Cambria" w:hAnsi="Cambria"/>
                <w:lang w:val="en-US"/>
              </w:rPr>
              <w:t>r</w:t>
            </w:r>
            <w:r w:rsidR="00B41287" w:rsidRPr="00B41287">
              <w:rPr>
                <w:rFonts w:ascii="Cambria" w:hAnsi="Cambria"/>
                <w:lang w:val="en-US"/>
              </w:rPr>
              <w:t>eaction</w:t>
            </w:r>
            <w:r w:rsidRPr="004E2A3E">
              <w:rPr>
                <w:rFonts w:ascii="Cambria" w:hAnsi="Cambria"/>
                <w:lang w:val="en-US"/>
              </w:rPr>
              <w:t xml:space="preserve">, </w:t>
            </w:r>
            <w:r w:rsidR="00B41287">
              <w:rPr>
                <w:rFonts w:ascii="Cambria" w:hAnsi="Cambria"/>
                <w:lang w:val="en-US"/>
              </w:rPr>
              <w:t>C</w:t>
            </w:r>
            <w:r w:rsidR="00B41287" w:rsidRPr="00B41287">
              <w:rPr>
                <w:rFonts w:ascii="Cambria" w:hAnsi="Cambria"/>
                <w:lang w:val="en-US"/>
              </w:rPr>
              <w:t xml:space="preserve">ognitive </w:t>
            </w:r>
            <w:r w:rsidR="00B41287">
              <w:rPr>
                <w:rFonts w:ascii="Cambria" w:hAnsi="Cambria"/>
                <w:lang w:val="en-US"/>
              </w:rPr>
              <w:t>r</w:t>
            </w:r>
            <w:r w:rsidR="00B41287" w:rsidRPr="00B41287">
              <w:rPr>
                <w:rFonts w:ascii="Cambria" w:hAnsi="Cambria"/>
                <w:lang w:val="en-US"/>
              </w:rPr>
              <w:t>eaction</w:t>
            </w:r>
            <w:r w:rsidRPr="004E2A3E">
              <w:rPr>
                <w:rFonts w:ascii="Cambria" w:hAnsi="Cambria"/>
                <w:lang w:val="en-US"/>
              </w:rPr>
              <w:t xml:space="preserve">, </w:t>
            </w:r>
            <w:r w:rsidR="00B41287" w:rsidRPr="00B41287">
              <w:rPr>
                <w:rFonts w:ascii="Cambria" w:hAnsi="Cambria"/>
                <w:lang w:val="en-US"/>
              </w:rPr>
              <w:t xml:space="preserve">Live </w:t>
            </w:r>
            <w:r w:rsidR="00B41287">
              <w:rPr>
                <w:rFonts w:ascii="Cambria" w:hAnsi="Cambria"/>
                <w:lang w:val="en-US"/>
              </w:rPr>
              <w:t>s</w:t>
            </w:r>
            <w:r w:rsidR="00B41287" w:rsidRPr="00B41287">
              <w:rPr>
                <w:rFonts w:ascii="Cambria" w:hAnsi="Cambria"/>
                <w:lang w:val="en-US"/>
              </w:rPr>
              <w:t xml:space="preserve">treaming </w:t>
            </w:r>
            <w:r w:rsidR="00B41287">
              <w:rPr>
                <w:rFonts w:ascii="Cambria" w:hAnsi="Cambria"/>
                <w:lang w:val="en-US"/>
              </w:rPr>
              <w:t>c</w:t>
            </w:r>
            <w:r w:rsidR="00B41287" w:rsidRPr="00B41287">
              <w:rPr>
                <w:rFonts w:ascii="Cambria" w:hAnsi="Cambria"/>
                <w:lang w:val="en-US"/>
              </w:rPr>
              <w:t>ommerce</w:t>
            </w:r>
          </w:p>
          <w:p w14:paraId="3B04F002" w14:textId="77777777" w:rsidR="00AF538F" w:rsidRPr="004E2A3E" w:rsidRDefault="00AF538F" w:rsidP="0059332D">
            <w:pPr>
              <w:spacing w:after="0" w:line="240" w:lineRule="auto"/>
              <w:jc w:val="both"/>
              <w:rPr>
                <w:rFonts w:ascii="Cambria" w:hAnsi="Cambria"/>
              </w:rPr>
            </w:pPr>
          </w:p>
          <w:p w14:paraId="4778554B" w14:textId="77777777" w:rsidR="003C5642" w:rsidRPr="004E2A3E" w:rsidRDefault="003C5642" w:rsidP="0059332D">
            <w:pPr>
              <w:pStyle w:val="icsmaddresses"/>
              <w:spacing w:after="0"/>
              <w:jc w:val="left"/>
              <w:rPr>
                <w:rFonts w:ascii="Cambria" w:hAnsi="Cambria"/>
                <w:lang w:val="en-US"/>
              </w:rPr>
            </w:pPr>
          </w:p>
        </w:tc>
      </w:tr>
    </w:tbl>
    <w:p w14:paraId="63BB8994" w14:textId="77777777" w:rsidR="003C5642" w:rsidRDefault="003C5642" w:rsidP="003C5642">
      <w:pPr>
        <w:spacing w:after="0" w:line="240" w:lineRule="auto"/>
      </w:pPr>
    </w:p>
    <w:p w14:paraId="2C99E0FD"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265904CE" w14:textId="76C24868" w:rsidR="0052659B" w:rsidRPr="00CE3BC6"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t>PENDAHULUAN</w:t>
      </w:r>
    </w:p>
    <w:p w14:paraId="1660BB10" w14:textId="77777777" w:rsidR="00CE3BC6" w:rsidRPr="00CE3BC6" w:rsidRDefault="00CE3BC6" w:rsidP="00CE3BC6">
      <w:pPr>
        <w:pStyle w:val="icsmheading1"/>
        <w:spacing w:before="0" w:after="0" w:line="360" w:lineRule="auto"/>
        <w:ind w:left="284"/>
        <w:outlineLvl w:val="0"/>
        <w:rPr>
          <w:sz w:val="22"/>
          <w:szCs w:val="22"/>
          <w:lang w:val="id-ID"/>
        </w:rPr>
      </w:pPr>
    </w:p>
    <w:p w14:paraId="4E25B566" w14:textId="06A208AF"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Setiap tahunnya jumlah pengguna internet di Indonesia mengalami peningkatan. Menurut hasil survei Profil Internet Indonesia 2022 yang dilakukan oleh Asosiasi Penyelenggara Jasa Internet Indonesia (APJII) tahun 2022, jumlah penduduk Indonesia yang terkoneksi internet tahun 2021</w:t>
      </w:r>
      <w:r w:rsidR="00C8084C">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Q1 2022 sebesar 210,03 juta pengguna, jumlah ini juga diikuti dengan peningkatan penetrasi internet di Indonesia menjadi 77,02%. Berdasarkan survei yang sama sebanyak 98,02% responden survei menggunakan internet untuk dapat mengakses sosial media seperti Facebook, Whatsapp, Telegram, Line, Twitter, Instagram, Youtube. Jumlah ini dianalisis akan mengalami peningkatan sebesar 12,6 % dari tahun 2021 ke tahun 2022</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622080835"/>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Kep22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(Kepios, 2022)</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eastAsia="zh-CN"/>
        </w:rPr>
        <w:t xml:space="preserve">. </w:t>
      </w:r>
    </w:p>
    <w:p w14:paraId="17ACD882" w14:textId="4B81E7DD"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 xml:space="preserve">Selain digunakan untuk mengakses sosial media, internet juga digunakan untuk melakukan transaksi </w:t>
      </w:r>
      <w:r w:rsidRPr="00B41287">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xml:space="preserve">. Dalam survei </w:t>
      </w:r>
      <w:sdt>
        <w:sdtPr>
          <w:rPr>
            <w:rFonts w:ascii="Times New Roman" w:eastAsia="DengXian" w:hAnsi="Times New Roman" w:cs="Times New Roman"/>
            <w:sz w:val="24"/>
            <w:szCs w:val="24"/>
            <w:lang w:val="id-ID" w:eastAsia="zh-CN"/>
          </w:rPr>
          <w:id w:val="1679610426"/>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APJ22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(APJII,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79,00% responden survei menggunakan internet untuk melakukan transaksi online. Salah satu media yang digunakan untuk melakukan transaksi </w:t>
      </w:r>
      <w:r w:rsidRPr="00B41287">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xml:space="preserve"> adalah media sosial. Saat ini sosial media tidak hanya digunakan untuk saling menghubungkan sesama pengguna, namun sebagai media untuk mencari informasi </w:t>
      </w:r>
      <w:r w:rsidRPr="00B41287">
        <w:rPr>
          <w:rFonts w:ascii="Times New Roman" w:eastAsia="DengXian" w:hAnsi="Times New Roman" w:cs="Times New Roman"/>
          <w:sz w:val="24"/>
          <w:szCs w:val="24"/>
          <w:lang w:val="id-ID" w:eastAsia="zh-CN"/>
        </w:rPr>
        <w:t>mengenai suatu produk ataupun brand</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015528825"/>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Won201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(Wongkitrungrueng &amp; Assarut, 2020)</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dan juga sebagai media informasi dan komunikasi antara penjual dan pembeli </w:t>
      </w:r>
      <w:sdt>
        <w:sdtPr>
          <w:rPr>
            <w:rFonts w:ascii="Times New Roman" w:eastAsia="DengXian" w:hAnsi="Times New Roman" w:cs="Times New Roman"/>
            <w:sz w:val="24"/>
            <w:szCs w:val="24"/>
            <w:lang w:val="id-ID" w:eastAsia="zh-CN"/>
          </w:rPr>
          <w:id w:val="60369422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CITATION Ver17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(Vernia, 2017)</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Di samping itu, media sosial juga dapat difungsikan sebagai media untuk melakukan komunikasi pemasaran seperti peningkatan kesadaran pembeli akan produk yang dipasarkan, peningkatan citra produk atau merek, dan peningkatan penjualan (Keller, 2016). Salah satu alasan utama </w:t>
      </w:r>
      <w:r w:rsidRPr="00B7230B">
        <w:rPr>
          <w:rFonts w:ascii="Times New Roman" w:eastAsia="DengXian" w:hAnsi="Times New Roman" w:cs="Times New Roman"/>
          <w:i/>
          <w:iCs/>
          <w:sz w:val="24"/>
          <w:szCs w:val="24"/>
          <w:lang w:val="id-ID" w:eastAsia="zh-CN"/>
        </w:rPr>
        <w:t>user</w:t>
      </w:r>
      <w:r w:rsidRPr="00B41287">
        <w:rPr>
          <w:rFonts w:ascii="Times New Roman" w:eastAsia="DengXian" w:hAnsi="Times New Roman" w:cs="Times New Roman"/>
          <w:sz w:val="24"/>
          <w:szCs w:val="24"/>
          <w:lang w:val="id-ID" w:eastAsia="zh-CN"/>
        </w:rPr>
        <w:t xml:space="preserve"> menggunakan sosial media adalah untuk mencari produk yang akan dibeli </w:t>
      </w:r>
      <w:sdt>
        <w:sdtPr>
          <w:rPr>
            <w:rFonts w:ascii="Times New Roman" w:eastAsia="DengXian" w:hAnsi="Times New Roman" w:cs="Times New Roman"/>
            <w:sz w:val="24"/>
            <w:szCs w:val="24"/>
            <w:lang w:val="id-ID" w:eastAsia="zh-CN"/>
          </w:rPr>
          <w:id w:val="-119053329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Kep22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(Kepios,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00B7230B">
        <w:rPr>
          <w:rFonts w:ascii="Times New Roman" w:eastAsia="DengXian" w:hAnsi="Times New Roman" w:cs="Times New Roman"/>
          <w:sz w:val="24"/>
          <w:szCs w:val="24"/>
          <w:lang w:eastAsia="zh-CN"/>
        </w:rPr>
        <w:t>S</w:t>
      </w:r>
      <w:r w:rsidRPr="00B41287">
        <w:rPr>
          <w:rFonts w:ascii="Times New Roman" w:eastAsia="DengXian" w:hAnsi="Times New Roman" w:cs="Times New Roman"/>
          <w:sz w:val="24"/>
          <w:szCs w:val="24"/>
          <w:lang w:val="id-ID" w:eastAsia="zh-CN"/>
        </w:rPr>
        <w:t xml:space="preserve">ementara pelaku usaha menggunakan media sosial sebagai salah satu media untuk melakukan penjualan </w:t>
      </w:r>
      <w:sdt>
        <w:sdtPr>
          <w:rPr>
            <w:rFonts w:ascii="Times New Roman" w:eastAsia="DengXian" w:hAnsi="Times New Roman" w:cs="Times New Roman"/>
            <w:sz w:val="24"/>
            <w:szCs w:val="24"/>
            <w:lang w:val="id-ID" w:eastAsia="zh-CN"/>
          </w:rPr>
          <w:id w:val="-1556626471"/>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BPS22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(BPS, 2022)</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p>
    <w:p w14:paraId="5CFAAD85" w14:textId="49B7171C" w:rsidR="00B41287" w:rsidRPr="00B41287" w:rsidRDefault="00B41287" w:rsidP="00CE3BC6">
      <w:pPr>
        <w:spacing w:after="0" w:line="360" w:lineRule="auto"/>
        <w:ind w:firstLine="270"/>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 xml:space="preserve">Banyaknya jumlah pengguna internet yang melakukan transaksi </w:t>
      </w:r>
      <w:r w:rsidRPr="00B7230B">
        <w:rPr>
          <w:rFonts w:ascii="Times New Roman" w:eastAsia="DengXian" w:hAnsi="Times New Roman" w:cs="Times New Roman"/>
          <w:i/>
          <w:iCs/>
          <w:sz w:val="24"/>
          <w:szCs w:val="24"/>
          <w:lang w:val="id-ID" w:eastAsia="zh-CN"/>
        </w:rPr>
        <w:t>online</w:t>
      </w:r>
      <w:r w:rsidRPr="00B41287">
        <w:rPr>
          <w:rFonts w:ascii="Times New Roman" w:eastAsia="DengXian" w:hAnsi="Times New Roman" w:cs="Times New Roman"/>
          <w:sz w:val="24"/>
          <w:szCs w:val="24"/>
          <w:lang w:val="id-ID" w:eastAsia="zh-CN"/>
        </w:rPr>
        <w:t>, memberikan peluang bagi para penjual untuk memberika</w:t>
      </w:r>
      <w:r w:rsidR="00B7230B">
        <w:rPr>
          <w:rFonts w:ascii="Times New Roman" w:eastAsia="DengXian" w:hAnsi="Times New Roman" w:cs="Times New Roman"/>
          <w:sz w:val="24"/>
          <w:szCs w:val="24"/>
          <w:lang w:eastAsia="zh-CN"/>
        </w:rPr>
        <w:t>n</w:t>
      </w:r>
      <w:r w:rsidRPr="00B41287">
        <w:rPr>
          <w:rFonts w:ascii="Times New Roman" w:eastAsia="DengXian" w:hAnsi="Times New Roman" w:cs="Times New Roman"/>
          <w:sz w:val="24"/>
          <w:szCs w:val="24"/>
          <w:lang w:val="id-ID" w:eastAsia="zh-CN"/>
        </w:rPr>
        <w:t xml:space="preserve"> layanan jual-beli menjadi lebih cepat, tepat, dan akurat dengan penggunaan </w:t>
      </w:r>
      <w:r w:rsidRPr="00B41287">
        <w:rPr>
          <w:rFonts w:ascii="Times New Roman" w:eastAsia="DengXian" w:hAnsi="Times New Roman" w:cs="Times New Roman"/>
          <w:i/>
          <w:iCs/>
          <w:sz w:val="24"/>
          <w:szCs w:val="24"/>
          <w:lang w:val="id-ID" w:eastAsia="zh-CN"/>
        </w:rPr>
        <w:t>Electronic Commerce</w:t>
      </w:r>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w:t>
      </w:r>
      <w:r>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471475801"/>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Pur15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(Purnamasari, Pradhanawati, &amp; Hidayat, 2015)</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Sehingga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dapat diartikan sebagai media elektronik yang terhubung dengan internet yang digunakan untuk melakukan jual-beli barang atau layanan </w:t>
      </w:r>
      <w:sdt>
        <w:sdtPr>
          <w:rPr>
            <w:rFonts w:ascii="Times New Roman" w:eastAsia="DengXian" w:hAnsi="Times New Roman" w:cs="Times New Roman"/>
            <w:sz w:val="24"/>
            <w:szCs w:val="24"/>
            <w:lang w:val="id-ID" w:eastAsia="zh-CN"/>
          </w:rPr>
          <w:id w:val="90811240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Jai21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(Jain, Malviya, &amp; Arya,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Disamping itu,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juga dapat dijadikan sebagai cara baru untuk melakukan promosi kegaitan usaha </w:t>
      </w:r>
      <w:sdt>
        <w:sdtPr>
          <w:rPr>
            <w:rFonts w:ascii="Times New Roman" w:eastAsia="DengXian" w:hAnsi="Times New Roman" w:cs="Times New Roman"/>
            <w:sz w:val="24"/>
            <w:szCs w:val="24"/>
            <w:lang w:val="id-ID" w:eastAsia="zh-CN"/>
          </w:rPr>
          <w:id w:val="179085344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Išo18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 xml:space="preserve">(Išoraitė </w:t>
          </w:r>
          <w:r w:rsidRPr="00B41287">
            <w:rPr>
              <w:rFonts w:ascii="Times New Roman" w:eastAsia="DengXian" w:hAnsi="Times New Roman" w:cs="Times New Roman"/>
              <w:noProof/>
              <w:sz w:val="24"/>
              <w:szCs w:val="24"/>
              <w:lang w:eastAsia="zh-CN"/>
            </w:rPr>
            <w:lastRenderedPageBreak/>
            <w:t>&amp; Miniotienė, 2018)</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Seiring dengan berkembangnya teknologi, muncul istilah </w:t>
      </w:r>
      <w:r w:rsidRPr="00B41287">
        <w:rPr>
          <w:rFonts w:ascii="Times New Roman" w:eastAsia="DengXian" w:hAnsi="Times New Roman" w:cs="Times New Roman"/>
          <w:i/>
          <w:iCs/>
          <w:sz w:val="24"/>
          <w:szCs w:val="24"/>
          <w:lang w:val="id-ID" w:eastAsia="zh-CN"/>
        </w:rPr>
        <w:t>social commerce</w:t>
      </w:r>
      <w:r w:rsidRPr="00B41287">
        <w:rPr>
          <w:rFonts w:ascii="Times New Roman" w:eastAsia="DengXian" w:hAnsi="Times New Roman" w:cs="Times New Roman"/>
          <w:sz w:val="24"/>
          <w:szCs w:val="24"/>
          <w:lang w:val="id-ID" w:eastAsia="zh-CN"/>
        </w:rPr>
        <w:t xml:space="preserve"> yang memadukan konsep </w:t>
      </w:r>
      <w:r w:rsidRPr="00B41287">
        <w:rPr>
          <w:rFonts w:ascii="Times New Roman" w:eastAsia="DengXian" w:hAnsi="Times New Roman" w:cs="Times New Roman"/>
          <w:i/>
          <w:iCs/>
          <w:sz w:val="24"/>
          <w:szCs w:val="24"/>
          <w:lang w:val="id-ID" w:eastAsia="zh-CN"/>
        </w:rPr>
        <w:t>e-commerce</w:t>
      </w:r>
      <w:r w:rsidRPr="00B41287">
        <w:rPr>
          <w:rFonts w:ascii="Times New Roman" w:eastAsia="DengXian" w:hAnsi="Times New Roman" w:cs="Times New Roman"/>
          <w:sz w:val="24"/>
          <w:szCs w:val="24"/>
          <w:lang w:val="id-ID" w:eastAsia="zh-CN"/>
        </w:rPr>
        <w:t xml:space="preserve"> dan sosial media dengan memanfaatkan sosial media sebagai media pemasaran </w:t>
      </w:r>
      <w:sdt>
        <w:sdtPr>
          <w:rPr>
            <w:rFonts w:ascii="Times New Roman" w:eastAsia="DengXian" w:hAnsi="Times New Roman" w:cs="Times New Roman"/>
            <w:sz w:val="24"/>
            <w:szCs w:val="24"/>
            <w:lang w:val="id-ID" w:eastAsia="zh-CN"/>
          </w:rPr>
          <w:id w:val="-36622041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Nin17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(Nindyasari &amp; Supriyati, 2017)</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i/>
          <w:iCs/>
          <w:sz w:val="24"/>
          <w:szCs w:val="24"/>
          <w:lang w:val="id-ID" w:eastAsia="zh-CN"/>
        </w:rPr>
        <w:t>Social commerce</w:t>
      </w:r>
      <w:r w:rsidRPr="00B41287">
        <w:rPr>
          <w:rFonts w:ascii="Times New Roman" w:eastAsia="DengXian" w:hAnsi="Times New Roman" w:cs="Times New Roman"/>
          <w:sz w:val="24"/>
          <w:szCs w:val="24"/>
          <w:lang w:val="id-ID" w:eastAsia="zh-CN"/>
        </w:rPr>
        <w:t xml:space="preserve"> ini menghasilkan model bisnis baru dalam jual-beli di media elektronik  </w:t>
      </w:r>
      <w:sdt>
        <w:sdtPr>
          <w:rPr>
            <w:rFonts w:ascii="Times New Roman" w:eastAsia="DengXian" w:hAnsi="Times New Roman" w:cs="Times New Roman"/>
            <w:sz w:val="24"/>
            <w:szCs w:val="24"/>
            <w:lang w:val="id-ID" w:eastAsia="zh-CN"/>
          </w:rPr>
          <w:id w:val="-1658608335"/>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Pus16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(Puspawati, 2016)</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w:t>
      </w:r>
    </w:p>
    <w:p w14:paraId="17DFAD4C" w14:textId="0FFE5B07" w:rsidR="00B41287" w:rsidRPr="00B41287" w:rsidRDefault="00B41287" w:rsidP="00CE3BC6">
      <w:pPr>
        <w:spacing w:after="0" w:line="360" w:lineRule="auto"/>
        <w:ind w:firstLine="270"/>
        <w:jc w:val="both"/>
        <w:rPr>
          <w:rFonts w:ascii="Times New Roman" w:eastAsia="DengXian" w:hAnsi="Times New Roman" w:cs="Times New Roman"/>
          <w:sz w:val="24"/>
          <w:szCs w:val="24"/>
          <w:lang w:val="id-ID" w:eastAsia="zh-CN"/>
        </w:rPr>
      </w:pPr>
      <w:r w:rsidRPr="00B41287">
        <w:rPr>
          <w:rFonts w:ascii="Times New Roman" w:eastAsia="DengXian" w:hAnsi="Times New Roman" w:cs="Times New Roman"/>
          <w:sz w:val="24"/>
          <w:szCs w:val="24"/>
          <w:lang w:val="id-ID" w:eastAsia="zh-CN"/>
        </w:rPr>
        <w:t xml:space="preserve">Saat ini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adalah salah satu fitur yang sedang popular untuk digunakan</w:t>
      </w:r>
      <w:r w:rsidRPr="00B41287">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963996096"/>
          <w:citation/>
        </w:sdtPr>
        <w:sdtEndPr/>
        <w:sdtContent>
          <w:r w:rsidRPr="00B41287">
            <w:rPr>
              <w:rFonts w:ascii="Times New Roman" w:eastAsia="DengXian" w:hAnsi="Times New Roman" w:cs="Times New Roman"/>
              <w:sz w:val="24"/>
              <w:szCs w:val="24"/>
              <w:lang w:eastAsia="zh-CN"/>
            </w:rPr>
            <w:fldChar w:fldCharType="begin"/>
          </w:r>
          <w:r w:rsidRPr="00B41287">
            <w:rPr>
              <w:rFonts w:ascii="Times New Roman" w:eastAsia="DengXian" w:hAnsi="Times New Roman" w:cs="Times New Roman"/>
              <w:sz w:val="24"/>
              <w:szCs w:val="24"/>
              <w:lang w:eastAsia="zh-CN"/>
            </w:rPr>
            <w:instrText xml:space="preserve"> CITATION LuY21 \l 1033 </w:instrText>
          </w:r>
          <w:r w:rsidRPr="00B41287">
            <w:rPr>
              <w:rFonts w:ascii="Times New Roman" w:eastAsia="DengXian" w:hAnsi="Times New Roman" w:cs="Times New Roman"/>
              <w:sz w:val="24"/>
              <w:szCs w:val="24"/>
              <w:lang w:eastAsia="zh-CN"/>
            </w:rPr>
            <w:fldChar w:fldCharType="separate"/>
          </w:r>
          <w:r w:rsidRPr="00B41287">
            <w:rPr>
              <w:rFonts w:ascii="Times New Roman" w:eastAsia="DengXian" w:hAnsi="Times New Roman" w:cs="Times New Roman"/>
              <w:noProof/>
              <w:sz w:val="24"/>
              <w:szCs w:val="24"/>
              <w:lang w:eastAsia="zh-CN"/>
            </w:rPr>
            <w:t>(Lu &amp; Siegfried, 2021)</w:t>
          </w:r>
          <w:r w:rsidRPr="00B41287">
            <w:rPr>
              <w:rFonts w:ascii="Times New Roman" w:eastAsia="DengXian" w:hAnsi="Times New Roman" w:cs="Times New Roman"/>
              <w:sz w:val="24"/>
              <w:szCs w:val="24"/>
              <w:lang w:eastAsia="zh-CN"/>
            </w:rPr>
            <w:fldChar w:fldCharType="end"/>
          </w:r>
        </w:sdtContent>
      </w:sdt>
      <w:r w:rsidRPr="00B41287">
        <w:rPr>
          <w:rFonts w:ascii="Times New Roman" w:eastAsia="DengXian" w:hAnsi="Times New Roman" w:cs="Times New Roman"/>
          <w:sz w:val="24"/>
          <w:szCs w:val="24"/>
          <w:lang w:val="id-ID" w:eastAsia="zh-CN"/>
        </w:rPr>
        <w:t xml:space="preserve">. Fitur ini awalnya berkembang secara masif di Cina, dan terus berkembang menjadi salah satu fitur pada E-Commerce untuk melakukan promosi </w:t>
      </w:r>
      <w:sdt>
        <w:sdtPr>
          <w:rPr>
            <w:rFonts w:ascii="Times New Roman" w:eastAsia="DengXian" w:hAnsi="Times New Roman" w:cs="Times New Roman"/>
            <w:sz w:val="24"/>
            <w:szCs w:val="24"/>
            <w:lang w:val="id-ID" w:eastAsia="zh-CN"/>
          </w:rPr>
          <w:id w:val="-597561429"/>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Son21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(Song &amp; Liu,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Di samping itu, fitur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juga ada pada sosial media untuk menyiarkan video secara </w:t>
      </w:r>
      <w:r w:rsidRPr="00B7230B">
        <w:rPr>
          <w:rFonts w:ascii="Times New Roman" w:eastAsia="DengXian" w:hAnsi="Times New Roman" w:cs="Times New Roman"/>
          <w:i/>
          <w:iCs/>
          <w:sz w:val="24"/>
          <w:szCs w:val="24"/>
          <w:lang w:val="id-ID" w:eastAsia="zh-CN"/>
        </w:rPr>
        <w:t>real time</w:t>
      </w:r>
      <w:r w:rsidRPr="00B41287">
        <w:rPr>
          <w:rFonts w:ascii="Times New Roman" w:eastAsia="DengXian" w:hAnsi="Times New Roman" w:cs="Times New Roman"/>
          <w:sz w:val="24"/>
          <w:szCs w:val="24"/>
          <w:lang w:val="id-ID" w:eastAsia="zh-CN"/>
        </w:rPr>
        <w:t xml:space="preserve">, dan banyak diadopsi oleh para penjual untuk melakukan </w:t>
      </w:r>
      <w:r w:rsidRPr="00B41287">
        <w:rPr>
          <w:rFonts w:ascii="Times New Roman" w:eastAsia="DengXian" w:hAnsi="Times New Roman" w:cs="Times New Roman"/>
          <w:i/>
          <w:iCs/>
          <w:sz w:val="24"/>
          <w:szCs w:val="24"/>
          <w:lang w:val="id-ID" w:eastAsia="zh-CN"/>
        </w:rPr>
        <w:t>direct selling</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260685526"/>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Won201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(Wongkitrungrueng &amp; Assarut, 2020)</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digunakan untuk mendemonstrasikan bagaimana suatu produk dibuat dan juga digunakan, menjawab pertanyaan pembeli secara real time, dan mendorong pembeli agar dapat melakukan pembelian saat sesi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sedang berlangsung </w:t>
      </w:r>
      <w:sdt>
        <w:sdtPr>
          <w:rPr>
            <w:rFonts w:ascii="Times New Roman" w:eastAsia="DengXian" w:hAnsi="Times New Roman" w:cs="Times New Roman"/>
            <w:sz w:val="24"/>
            <w:szCs w:val="24"/>
            <w:lang w:val="id-ID" w:eastAsia="zh-CN"/>
          </w:rPr>
          <w:id w:val="-36057782"/>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LuZ18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(Lu , Xia, Heo, &amp; Wigdor, 2018)</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 </w:t>
      </w:r>
    </w:p>
    <w:p w14:paraId="7B07F840" w14:textId="77777777" w:rsidR="00B41287" w:rsidRPr="00B41287" w:rsidRDefault="00B41287" w:rsidP="00B41287">
      <w:pPr>
        <w:spacing w:after="0" w:line="360" w:lineRule="auto"/>
        <w:ind w:firstLine="567"/>
        <w:jc w:val="both"/>
        <w:rPr>
          <w:rFonts w:ascii="Times New Roman" w:eastAsia="DengXian" w:hAnsi="Times New Roman" w:cs="Times New Roman"/>
          <w:sz w:val="24"/>
          <w:szCs w:val="24"/>
          <w:lang w:eastAsia="zh-CN"/>
        </w:rPr>
      </w:pPr>
      <w:r w:rsidRPr="00B41287">
        <w:rPr>
          <w:rFonts w:ascii="Times New Roman" w:eastAsia="DengXian" w:hAnsi="Times New Roman" w:cs="Times New Roman"/>
          <w:sz w:val="24"/>
          <w:szCs w:val="24"/>
          <w:lang w:val="id-ID" w:eastAsia="zh-CN"/>
        </w:rPr>
        <w:t xml:space="preserve">Dengan semakin meningkatnya penggunaan fitur </w:t>
      </w:r>
      <w:r w:rsidRPr="00B41287">
        <w:rPr>
          <w:rFonts w:ascii="Times New Roman" w:eastAsia="DengXian" w:hAnsi="Times New Roman" w:cs="Times New Roman"/>
          <w:i/>
          <w:iCs/>
          <w:sz w:val="24"/>
          <w:szCs w:val="24"/>
          <w:lang w:val="id-ID" w:eastAsia="zh-CN"/>
        </w:rPr>
        <w:t>live streaming</w:t>
      </w:r>
      <w:r w:rsidRPr="00B41287">
        <w:rPr>
          <w:rFonts w:ascii="Times New Roman" w:eastAsia="DengXian" w:hAnsi="Times New Roman" w:cs="Times New Roman"/>
          <w:sz w:val="24"/>
          <w:szCs w:val="24"/>
          <w:lang w:val="id-ID" w:eastAsia="zh-CN"/>
        </w:rPr>
        <w:t xml:space="preserve">, para peneliti mulai memperhatikan dampak </w:t>
      </w:r>
      <w:r w:rsidRPr="00B41287">
        <w:rPr>
          <w:rFonts w:ascii="Times New Roman" w:eastAsia="DengXian" w:hAnsi="Times New Roman" w:cs="Times New Roman"/>
          <w:sz w:val="24"/>
          <w:szCs w:val="24"/>
          <w:lang w:val="id-ID" w:eastAsia="zh-CN"/>
        </w:rPr>
        <w:t xml:space="preserve">secara teori maupun praktikal. Penelitian sebelumnya mengatakan bahwa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efektif untuk dilakukan pada generasi milenial </w:t>
      </w:r>
      <w:sdt>
        <w:sdtPr>
          <w:rPr>
            <w:rFonts w:ascii="Times New Roman" w:eastAsia="DengXian" w:hAnsi="Times New Roman" w:cs="Times New Roman"/>
            <w:sz w:val="24"/>
            <w:szCs w:val="24"/>
            <w:lang w:val="en-ID" w:eastAsia="zh-CN"/>
          </w:rPr>
          <w:id w:val="-2118594934"/>
          <w:citation/>
        </w:sdtPr>
        <w:sdtEndPr/>
        <w:sdtContent>
          <w:r w:rsidRPr="00B41287">
            <w:rPr>
              <w:rFonts w:ascii="Times New Roman" w:eastAsia="DengXian" w:hAnsi="Times New Roman" w:cs="Times New Roman"/>
              <w:sz w:val="24"/>
              <w:szCs w:val="24"/>
              <w:lang w:val="en-ID" w:eastAsia="zh-CN"/>
            </w:rPr>
            <w:fldChar w:fldCharType="begin"/>
          </w:r>
          <w:r w:rsidRPr="00B41287">
            <w:rPr>
              <w:rFonts w:ascii="Times New Roman" w:eastAsia="DengXian" w:hAnsi="Times New Roman" w:cs="Times New Roman"/>
              <w:sz w:val="24"/>
              <w:szCs w:val="24"/>
              <w:lang w:val="en-ID" w:eastAsia="zh-CN"/>
            </w:rPr>
            <w:instrText xml:space="preserve"> CITATION Yam19 \l 1033 </w:instrText>
          </w:r>
          <w:r w:rsidRPr="00B41287">
            <w:rPr>
              <w:rFonts w:ascii="Times New Roman" w:eastAsia="DengXian" w:hAnsi="Times New Roman" w:cs="Times New Roman"/>
              <w:sz w:val="24"/>
              <w:szCs w:val="24"/>
              <w:lang w:val="en-ID" w:eastAsia="zh-CN"/>
            </w:rPr>
            <w:fldChar w:fldCharType="separate"/>
          </w:r>
          <w:r w:rsidRPr="00B41287">
            <w:rPr>
              <w:rFonts w:ascii="Times New Roman" w:eastAsia="DengXian" w:hAnsi="Times New Roman" w:cs="Times New Roman"/>
              <w:noProof/>
              <w:sz w:val="24"/>
              <w:szCs w:val="24"/>
              <w:lang w:val="en-ID" w:eastAsia="zh-CN"/>
            </w:rPr>
            <w:t>(Yamawaki &amp; Sarfati, 2019)</w:t>
          </w:r>
          <w:r w:rsidRPr="00B41287">
            <w:rPr>
              <w:rFonts w:ascii="Times New Roman" w:eastAsia="DengXian" w:hAnsi="Times New Roman" w:cs="Times New Roman"/>
              <w:sz w:val="24"/>
              <w:szCs w:val="24"/>
              <w:lang w:val="en-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Kelekatan pengguna adalah faktor penting dalam mengembangkan </w:t>
      </w:r>
      <w:r w:rsidRPr="00B41287">
        <w:rPr>
          <w:rFonts w:ascii="Times New Roman" w:eastAsia="DengXian" w:hAnsi="Times New Roman" w:cs="Times New Roman"/>
          <w:i/>
          <w:iCs/>
          <w:sz w:val="24"/>
          <w:szCs w:val="24"/>
          <w:lang w:val="id-ID" w:eastAsia="zh-CN"/>
        </w:rPr>
        <w:t>platform live streaming commerce</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i/>
            <w:iCs/>
            <w:sz w:val="24"/>
            <w:szCs w:val="24"/>
            <w:lang w:val="en-ID" w:eastAsia="zh-CN"/>
          </w:rPr>
          <w:id w:val="-856881662"/>
          <w:citation/>
        </w:sdtPr>
        <w:sdtEndPr/>
        <w:sdtContent>
          <w:r w:rsidRPr="00B41287">
            <w:rPr>
              <w:rFonts w:ascii="Times New Roman" w:eastAsia="DengXian" w:hAnsi="Times New Roman" w:cs="Times New Roman"/>
              <w:i/>
              <w:iCs/>
              <w:sz w:val="24"/>
              <w:szCs w:val="24"/>
              <w:lang w:val="en-ID" w:eastAsia="zh-CN"/>
            </w:rPr>
            <w:fldChar w:fldCharType="begin"/>
          </w:r>
          <w:r w:rsidRPr="00B41287">
            <w:rPr>
              <w:rFonts w:ascii="Times New Roman" w:eastAsia="DengXian" w:hAnsi="Times New Roman" w:cs="Times New Roman"/>
              <w:i/>
              <w:iCs/>
              <w:sz w:val="24"/>
              <w:szCs w:val="24"/>
              <w:lang w:val="en-ID" w:eastAsia="zh-CN"/>
            </w:rPr>
            <w:instrText xml:space="preserve">CITATION LiY21 \l 1033 </w:instrText>
          </w:r>
          <w:r w:rsidRPr="00B41287">
            <w:rPr>
              <w:rFonts w:ascii="Times New Roman" w:eastAsia="DengXian" w:hAnsi="Times New Roman" w:cs="Times New Roman"/>
              <w:i/>
              <w:iCs/>
              <w:sz w:val="24"/>
              <w:szCs w:val="24"/>
              <w:lang w:val="en-ID" w:eastAsia="zh-CN"/>
            </w:rPr>
            <w:fldChar w:fldCharType="separate"/>
          </w:r>
          <w:r w:rsidRPr="00B41287">
            <w:rPr>
              <w:rFonts w:ascii="Times New Roman" w:eastAsia="DengXian" w:hAnsi="Times New Roman" w:cs="Times New Roman"/>
              <w:noProof/>
              <w:sz w:val="24"/>
              <w:szCs w:val="24"/>
              <w:lang w:val="en-ID" w:eastAsia="zh-CN"/>
            </w:rPr>
            <w:t>(Li, Li, &amp; Cai, 2021)</w:t>
          </w:r>
          <w:r w:rsidRPr="00B41287">
            <w:rPr>
              <w:rFonts w:ascii="Times New Roman" w:eastAsia="DengXian" w:hAnsi="Times New Roman" w:cs="Times New Roman"/>
              <w:i/>
              <w:iCs/>
              <w:sz w:val="24"/>
              <w:szCs w:val="24"/>
              <w:lang w:val="en-ID" w:eastAsia="zh-CN"/>
            </w:rPr>
            <w:fldChar w:fldCharType="end"/>
          </w:r>
        </w:sdtContent>
      </w:sdt>
      <w:r w:rsidRPr="00B41287">
        <w:rPr>
          <w:rFonts w:ascii="Times New Roman" w:eastAsia="DengXian" w:hAnsi="Times New Roman" w:cs="Times New Roman"/>
          <w:sz w:val="24"/>
          <w:szCs w:val="24"/>
          <w:lang w:eastAsia="zh-CN"/>
        </w:rPr>
        <w:t xml:space="preserve">. </w:t>
      </w:r>
      <w:r w:rsidRPr="00B41287">
        <w:rPr>
          <w:rFonts w:ascii="Times New Roman" w:eastAsia="DengXian" w:hAnsi="Times New Roman" w:cs="Times New Roman"/>
          <w:sz w:val="24"/>
          <w:szCs w:val="24"/>
          <w:lang w:val="id-ID" w:eastAsia="zh-CN"/>
        </w:rPr>
        <w:t xml:space="preserve">Mereka menemukan bahwa faktor teknikal dan faktor sosial secara positif mempengaruhi keterikatan emosional pada </w:t>
      </w:r>
      <w:r w:rsidRPr="00B41287">
        <w:rPr>
          <w:rFonts w:ascii="Times New Roman" w:eastAsia="DengXian" w:hAnsi="Times New Roman" w:cs="Times New Roman"/>
          <w:i/>
          <w:iCs/>
          <w:sz w:val="24"/>
          <w:szCs w:val="24"/>
          <w:lang w:val="id-ID" w:eastAsia="zh-CN"/>
        </w:rPr>
        <w:t>streamer</w:t>
      </w:r>
      <w:r w:rsidRPr="00B41287">
        <w:rPr>
          <w:rFonts w:ascii="Times New Roman" w:eastAsia="DengXian" w:hAnsi="Times New Roman" w:cs="Times New Roman"/>
          <w:sz w:val="24"/>
          <w:szCs w:val="24"/>
          <w:lang w:val="id-ID" w:eastAsia="zh-CN"/>
        </w:rPr>
        <w:t xml:space="preserve"> dan keterikatan pada masing-masing </w:t>
      </w:r>
      <w:r w:rsidRPr="00B41287">
        <w:rPr>
          <w:rFonts w:ascii="Times New Roman" w:eastAsia="DengXian" w:hAnsi="Times New Roman" w:cs="Times New Roman"/>
          <w:i/>
          <w:iCs/>
          <w:sz w:val="24"/>
          <w:szCs w:val="24"/>
          <w:lang w:val="id-ID" w:eastAsia="zh-CN"/>
        </w:rPr>
        <w:t>platform</w:t>
      </w:r>
      <w:r w:rsidRPr="00B41287">
        <w:rPr>
          <w:rFonts w:ascii="Times New Roman" w:eastAsia="DengXian" w:hAnsi="Times New Roman" w:cs="Times New Roman"/>
          <w:sz w:val="24"/>
          <w:szCs w:val="24"/>
          <w:lang w:val="id-ID" w:eastAsia="zh-CN"/>
        </w:rPr>
        <w:t xml:space="preserve">. Namun, faktor produk tidak dipertimbangkan pada penelitian ini. </w:t>
      </w:r>
      <w:r w:rsidRPr="00B41287">
        <w:rPr>
          <w:rFonts w:ascii="Times New Roman" w:eastAsia="DengXian" w:hAnsi="Times New Roman" w:cs="Times New Roman"/>
          <w:i/>
          <w:iCs/>
          <w:sz w:val="24"/>
          <w:szCs w:val="24"/>
          <w:lang w:eastAsia="zh-CN"/>
        </w:rPr>
        <w:t>C</w:t>
      </w:r>
      <w:r w:rsidRPr="00B41287">
        <w:rPr>
          <w:rFonts w:ascii="Times New Roman" w:eastAsia="DengXian" w:hAnsi="Times New Roman" w:cs="Times New Roman"/>
          <w:i/>
          <w:iCs/>
          <w:sz w:val="24"/>
          <w:szCs w:val="24"/>
          <w:lang w:val="id-ID" w:eastAsia="zh-CN"/>
        </w:rPr>
        <w:t>onsumer behavior</w:t>
      </w:r>
      <w:r w:rsidRPr="00B41287">
        <w:rPr>
          <w:rFonts w:ascii="Times New Roman" w:eastAsia="DengXian" w:hAnsi="Times New Roman" w:cs="Times New Roman"/>
          <w:sz w:val="24"/>
          <w:szCs w:val="24"/>
          <w:lang w:val="id-ID" w:eastAsia="zh-CN"/>
        </w:rPr>
        <w:t xml:space="preserve"> di Cina, dimana dipelajari faktor-faktor kunci yang mendorong perilaku pembelian impulsif konsumen dalam live streaming commerce dengan mengadopsi S-O-R (</w:t>
      </w:r>
      <w:r w:rsidRPr="00B41287">
        <w:rPr>
          <w:rFonts w:ascii="Times New Roman" w:eastAsia="DengXian" w:hAnsi="Times New Roman" w:cs="Times New Roman"/>
          <w:i/>
          <w:iCs/>
          <w:sz w:val="24"/>
          <w:szCs w:val="24"/>
          <w:lang w:val="id-ID" w:eastAsia="zh-CN"/>
        </w:rPr>
        <w:t>stimulus-organism-response</w:t>
      </w:r>
      <w:r w:rsidRPr="00B41287">
        <w:rPr>
          <w:rFonts w:ascii="Times New Roman" w:eastAsia="DengXian" w:hAnsi="Times New Roman" w:cs="Times New Roman"/>
          <w:sz w:val="24"/>
          <w:szCs w:val="24"/>
          <w:lang w:val="id-ID" w:eastAsia="zh-CN"/>
        </w:rPr>
        <w:t xml:space="preserve">) </w:t>
      </w:r>
      <w:r w:rsidRPr="00B41287">
        <w:rPr>
          <w:rFonts w:ascii="Times New Roman" w:eastAsia="DengXian" w:hAnsi="Times New Roman" w:cs="Times New Roman"/>
          <w:i/>
          <w:iCs/>
          <w:sz w:val="24"/>
          <w:szCs w:val="24"/>
          <w:lang w:val="id-ID" w:eastAsia="zh-CN"/>
        </w:rPr>
        <w:t>framework</w:t>
      </w:r>
      <w:r w:rsidRPr="00B41287">
        <w:rPr>
          <w:rFonts w:ascii="Times New Roman" w:eastAsia="DengXian" w:hAnsi="Times New Roman" w:cs="Times New Roman"/>
          <w:sz w:val="24"/>
          <w:szCs w:val="24"/>
          <w:lang w:val="id-ID" w:eastAsia="zh-CN"/>
        </w:rPr>
        <w:t xml:space="preserve"> untuk mempelajari perilaku konsumen pada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i/>
          <w:iCs/>
          <w:sz w:val="24"/>
          <w:szCs w:val="24"/>
          <w:lang w:eastAsia="zh-CN"/>
        </w:rPr>
        <w:t xml:space="preserve"> </w:t>
      </w:r>
      <w:sdt>
        <w:sdtPr>
          <w:rPr>
            <w:rFonts w:ascii="Times New Roman" w:eastAsia="DengXian" w:hAnsi="Times New Roman" w:cs="Times New Roman"/>
            <w:sz w:val="24"/>
            <w:szCs w:val="24"/>
            <w:lang w:val="id-ID" w:eastAsia="zh-CN"/>
          </w:rPr>
          <w:id w:val="1404485017"/>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Lee215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(Lee &amp; Chen,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val="id-ID" w:eastAsia="zh-CN"/>
        </w:rPr>
        <w:t xml:space="preserve">. Mereka menggunakan faktor situasi sebagai stimulus yang mempengaruhi persepsi kognitif dan afektif pelanggan. Daya tarik, kepercayaan, dan keahlian dijadikan sebagai reaksi afektif, dan dilihat apakah mempengaruhi kenikmatan dari konsumen sebagai pengguna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Sementara untuk reaksi kognitif yang terdiri dari kegunaan produk, kenyamanan pembelian dan harga dilihat apakah </w:t>
      </w:r>
      <w:r w:rsidRPr="00B41287">
        <w:rPr>
          <w:rFonts w:ascii="Times New Roman" w:eastAsia="DengXian" w:hAnsi="Times New Roman" w:cs="Times New Roman"/>
          <w:sz w:val="24"/>
          <w:szCs w:val="24"/>
          <w:lang w:val="id-ID" w:eastAsia="zh-CN"/>
        </w:rPr>
        <w:lastRenderedPageBreak/>
        <w:t xml:space="preserve">mempengaruhi konsumen dalam merasakan manfaat dari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1374966907"/>
          <w:citation/>
        </w:sdtPr>
        <w:sdtEndPr/>
        <w:sdtContent>
          <w:r w:rsidRPr="00B41287">
            <w:rPr>
              <w:rFonts w:ascii="Times New Roman" w:eastAsia="DengXian" w:hAnsi="Times New Roman" w:cs="Times New Roman"/>
              <w:sz w:val="24"/>
              <w:szCs w:val="24"/>
              <w:lang w:val="id-ID" w:eastAsia="zh-CN"/>
            </w:rPr>
            <w:fldChar w:fldCharType="begin"/>
          </w:r>
          <w:r w:rsidRPr="00B41287">
            <w:rPr>
              <w:rFonts w:ascii="Times New Roman" w:eastAsia="DengXian" w:hAnsi="Times New Roman" w:cs="Times New Roman"/>
              <w:sz w:val="24"/>
              <w:szCs w:val="24"/>
              <w:lang w:eastAsia="zh-CN"/>
            </w:rPr>
            <w:instrText xml:space="preserve"> CITATION Lee215 \l 1033 </w:instrText>
          </w:r>
          <w:r w:rsidRPr="00B41287">
            <w:rPr>
              <w:rFonts w:ascii="Times New Roman" w:eastAsia="DengXian" w:hAnsi="Times New Roman" w:cs="Times New Roman"/>
              <w:sz w:val="24"/>
              <w:szCs w:val="24"/>
              <w:lang w:val="id-ID" w:eastAsia="zh-CN"/>
            </w:rPr>
            <w:fldChar w:fldCharType="separate"/>
          </w:r>
          <w:r w:rsidRPr="00B41287">
            <w:rPr>
              <w:rFonts w:ascii="Times New Roman" w:eastAsia="DengXian" w:hAnsi="Times New Roman" w:cs="Times New Roman"/>
              <w:noProof/>
              <w:sz w:val="24"/>
              <w:szCs w:val="24"/>
              <w:lang w:eastAsia="zh-CN"/>
            </w:rPr>
            <w:t>(Lee &amp; Chen, 2021)</w:t>
          </w:r>
          <w:r w:rsidRPr="00B41287">
            <w:rPr>
              <w:rFonts w:ascii="Times New Roman" w:eastAsia="DengXian" w:hAnsi="Times New Roman" w:cs="Times New Roman"/>
              <w:sz w:val="24"/>
              <w:szCs w:val="24"/>
              <w:lang w:val="id-ID" w:eastAsia="zh-CN"/>
            </w:rPr>
            <w:fldChar w:fldCharType="end"/>
          </w:r>
        </w:sdtContent>
      </w:sdt>
      <w:r w:rsidRPr="00B41287">
        <w:rPr>
          <w:rFonts w:ascii="Times New Roman" w:eastAsia="DengXian" w:hAnsi="Times New Roman" w:cs="Times New Roman"/>
          <w:sz w:val="24"/>
          <w:szCs w:val="24"/>
          <w:lang w:eastAsia="zh-CN"/>
        </w:rPr>
        <w:t>.</w:t>
      </w:r>
    </w:p>
    <w:p w14:paraId="7BCB9F90" w14:textId="77777777" w:rsidR="00B41287" w:rsidRPr="00B41287" w:rsidRDefault="00B41287" w:rsidP="00CE3BC6">
      <w:pPr>
        <w:spacing w:after="0" w:line="360" w:lineRule="auto"/>
        <w:ind w:firstLine="270"/>
        <w:jc w:val="both"/>
        <w:rPr>
          <w:rFonts w:ascii="Times New Roman" w:eastAsia="DengXian" w:hAnsi="Times New Roman" w:cs="Times New Roman"/>
          <w:sz w:val="24"/>
          <w:szCs w:val="24"/>
          <w:lang w:val="id-ID" w:eastAsia="zh-CN"/>
        </w:rPr>
      </w:pPr>
      <w:r w:rsidRPr="00B41287">
        <w:rPr>
          <w:rFonts w:ascii="Times New Roman" w:eastAsia="DengXian" w:hAnsi="Times New Roman" w:cs="Times New Roman"/>
          <w:sz w:val="24"/>
          <w:szCs w:val="24"/>
          <w:lang w:val="id-ID" w:eastAsia="zh-CN"/>
        </w:rPr>
        <w:t xml:space="preserve">Berdasarkan hal di atas, penulis tertarik untuk meneliti apakah reaksi afektif (daya tarik, kepercayaan, dan keahlian) dan reaksi kognitif (kegunaan produk, kenyamanan pembelian dan harga) memiliki pengaruh pada keinginan untuk melakukan pembelian secara impulsif pada konsumen yang berbelanja melalui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Melalui penelitian ini, diharapkan para pelaku usaha yang berjualan menggunakan </w:t>
      </w:r>
      <w:r w:rsidRPr="00B41287">
        <w:rPr>
          <w:rFonts w:ascii="Times New Roman" w:eastAsia="DengXian" w:hAnsi="Times New Roman" w:cs="Times New Roman"/>
          <w:i/>
          <w:iCs/>
          <w:sz w:val="24"/>
          <w:szCs w:val="24"/>
          <w:lang w:val="id-ID" w:eastAsia="zh-CN"/>
        </w:rPr>
        <w:t>live streaming commerce</w:t>
      </w:r>
      <w:r w:rsidRPr="00B41287">
        <w:rPr>
          <w:rFonts w:ascii="Times New Roman" w:eastAsia="DengXian" w:hAnsi="Times New Roman" w:cs="Times New Roman"/>
          <w:sz w:val="24"/>
          <w:szCs w:val="24"/>
          <w:lang w:val="id-ID" w:eastAsia="zh-CN"/>
        </w:rPr>
        <w:t xml:space="preserve"> mendapatkan gambaran terkait perilaku para pembeli dan mengetahui apakah reaksi afektif dan reaksi kognitif memiliki pengaruh pada dorongan untuk melakukan pembelian secara impulsif pada konsumen.</w:t>
      </w:r>
    </w:p>
    <w:p w14:paraId="090142CA" w14:textId="77777777" w:rsidR="0024472B" w:rsidRDefault="0024472B" w:rsidP="00EE14DD">
      <w:pPr>
        <w:pStyle w:val="icsmheading1"/>
        <w:spacing w:before="0" w:after="0" w:line="360" w:lineRule="auto"/>
        <w:ind w:firstLine="270"/>
        <w:jc w:val="both"/>
        <w:rPr>
          <w:b w:val="0"/>
          <w:sz w:val="22"/>
          <w:szCs w:val="22"/>
          <w:lang w:val="en-US"/>
        </w:rPr>
      </w:pPr>
    </w:p>
    <w:p w14:paraId="106BEF91" w14:textId="77777777" w:rsidR="0024472B" w:rsidRPr="00044CE4" w:rsidRDefault="0024472B" w:rsidP="00D35143">
      <w:pPr>
        <w:pStyle w:val="icsmheading1"/>
        <w:numPr>
          <w:ilvl w:val="0"/>
          <w:numId w:val="20"/>
        </w:numPr>
        <w:spacing w:before="0" w:after="0" w:line="360" w:lineRule="auto"/>
        <w:ind w:left="426" w:hanging="426"/>
        <w:outlineLvl w:val="0"/>
        <w:rPr>
          <w:sz w:val="22"/>
          <w:szCs w:val="22"/>
          <w:lang w:val="en-US"/>
        </w:rPr>
      </w:pPr>
      <w:r w:rsidRPr="00044CE4">
        <w:rPr>
          <w:sz w:val="22"/>
          <w:szCs w:val="22"/>
          <w:lang w:val="en-US"/>
        </w:rPr>
        <w:t>METODOLOGI PENELITIAN</w:t>
      </w:r>
    </w:p>
    <w:p w14:paraId="2551E189" w14:textId="77777777" w:rsidR="00CE3BC6" w:rsidRDefault="00CE3BC6" w:rsidP="00EE14DD">
      <w:pPr>
        <w:pStyle w:val="icsmheading1"/>
        <w:spacing w:before="0" w:after="0" w:line="360" w:lineRule="auto"/>
        <w:jc w:val="both"/>
        <w:rPr>
          <w:sz w:val="22"/>
          <w:szCs w:val="22"/>
          <w:lang w:val="en-US"/>
        </w:rPr>
      </w:pPr>
    </w:p>
    <w:p w14:paraId="461775B0" w14:textId="4C8EA795" w:rsidR="00720A1F" w:rsidRDefault="00720A1F" w:rsidP="00720A1F">
      <w:pPr>
        <w:pStyle w:val="icsmheading1"/>
        <w:numPr>
          <w:ilvl w:val="0"/>
          <w:numId w:val="23"/>
        </w:numPr>
        <w:spacing w:before="0" w:after="0" w:line="360" w:lineRule="auto"/>
        <w:ind w:left="450" w:hanging="180"/>
        <w:jc w:val="both"/>
        <w:rPr>
          <w:sz w:val="22"/>
          <w:szCs w:val="22"/>
          <w:lang w:val="en-US"/>
        </w:rPr>
      </w:pPr>
      <w:r>
        <w:rPr>
          <w:sz w:val="22"/>
          <w:szCs w:val="22"/>
          <w:lang w:val="en-US"/>
        </w:rPr>
        <w:t xml:space="preserve">Model </w:t>
      </w:r>
      <w:proofErr w:type="spellStart"/>
      <w:r>
        <w:rPr>
          <w:sz w:val="22"/>
          <w:szCs w:val="22"/>
          <w:lang w:val="en-US"/>
        </w:rPr>
        <w:t>Penelitian</w:t>
      </w:r>
      <w:proofErr w:type="spellEnd"/>
    </w:p>
    <w:p w14:paraId="2ED26D3F" w14:textId="77777777" w:rsidR="00720A1F" w:rsidRPr="00044CE4" w:rsidRDefault="00720A1F" w:rsidP="00EE14DD">
      <w:pPr>
        <w:pStyle w:val="icsmheading1"/>
        <w:spacing w:before="0" w:after="0" w:line="360" w:lineRule="auto"/>
        <w:jc w:val="both"/>
        <w:rPr>
          <w:sz w:val="22"/>
          <w:szCs w:val="22"/>
          <w:lang w:val="en-US"/>
        </w:rPr>
      </w:pPr>
    </w:p>
    <w:p w14:paraId="779ED118" w14:textId="77777777" w:rsidR="00720A1F" w:rsidRPr="00720A1F" w:rsidRDefault="00720A1F" w:rsidP="00720A1F">
      <w:pPr>
        <w:spacing w:after="0" w:line="360" w:lineRule="auto"/>
        <w:ind w:firstLine="360"/>
        <w:jc w:val="both"/>
        <w:rPr>
          <w:rFonts w:ascii="Times New Roman" w:eastAsia="DengXian" w:hAnsi="Times New Roman" w:cs="Times New Roman"/>
          <w:color w:val="000000"/>
          <w:sz w:val="24"/>
          <w:szCs w:val="24"/>
          <w:lang w:val="en-ID" w:eastAsia="zh-CN"/>
        </w:rPr>
      </w:pP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merupakan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kuantitatif</w:t>
      </w:r>
      <w:proofErr w:type="spellEnd"/>
      <w:r w:rsidRPr="00720A1F">
        <w:rPr>
          <w:rFonts w:ascii="Times New Roman" w:eastAsia="DengXian" w:hAnsi="Times New Roman" w:cs="Times New Roman"/>
          <w:color w:val="000000"/>
          <w:sz w:val="24"/>
          <w:szCs w:val="24"/>
          <w:lang w:val="en-ID" w:eastAsia="zh-CN"/>
        </w:rPr>
        <w:t xml:space="preserve"> </w:t>
      </w:r>
      <w:r w:rsidRPr="00720A1F">
        <w:rPr>
          <w:rFonts w:ascii="Times New Roman" w:eastAsia="DengXian" w:hAnsi="Times New Roman" w:cs="Times New Roman"/>
          <w:i/>
          <w:color w:val="000000"/>
          <w:sz w:val="24"/>
          <w:szCs w:val="24"/>
          <w:lang w:val="en-ID" w:eastAsia="zh-CN"/>
        </w:rPr>
        <w:t xml:space="preserve">non </w:t>
      </w:r>
      <w:proofErr w:type="spellStart"/>
      <w:r w:rsidRPr="00720A1F">
        <w:rPr>
          <w:rFonts w:ascii="Times New Roman" w:eastAsia="DengXian" w:hAnsi="Times New Roman" w:cs="Times New Roman"/>
          <w:i/>
          <w:color w:val="000000"/>
          <w:sz w:val="24"/>
          <w:szCs w:val="24"/>
          <w:lang w:val="en-ID" w:eastAsia="zh-CN"/>
        </w:rPr>
        <w:t>eksperimental</w:t>
      </w:r>
      <w:proofErr w:type="spellEnd"/>
      <w:r w:rsidRPr="00720A1F">
        <w:rPr>
          <w:rFonts w:ascii="Times New Roman" w:eastAsia="DengXian" w:hAnsi="Times New Roman" w:cs="Times New Roman"/>
          <w:i/>
          <w:color w:val="000000"/>
          <w:sz w:val="24"/>
          <w:szCs w:val="24"/>
          <w:lang w:val="en-ID" w:eastAsia="zh-CN"/>
        </w:rPr>
        <w:t xml:space="preserve"> cross-sectional study</w:t>
      </w:r>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dengan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menggunakan</w:t>
      </w:r>
      <w:proofErr w:type="spellEnd"/>
      <w:r w:rsidRPr="00720A1F">
        <w:rPr>
          <w:rFonts w:ascii="Times New Roman" w:eastAsia="DengXian" w:hAnsi="Times New Roman" w:cs="Times New Roman"/>
          <w:color w:val="000000"/>
          <w:sz w:val="24"/>
          <w:szCs w:val="24"/>
          <w:lang w:val="en-ID" w:eastAsia="zh-CN"/>
        </w:rPr>
        <w:t xml:space="preserve"> data primer </w:t>
      </w:r>
      <w:proofErr w:type="spellStart"/>
      <w:r w:rsidRPr="00720A1F">
        <w:rPr>
          <w:rFonts w:ascii="Times New Roman" w:eastAsia="DengXian" w:hAnsi="Times New Roman" w:cs="Times New Roman"/>
          <w:color w:val="000000"/>
          <w:sz w:val="24"/>
          <w:szCs w:val="24"/>
          <w:lang w:val="en-ID" w:eastAsia="zh-CN"/>
        </w:rPr>
        <w:t>dalam</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satu</w:t>
      </w:r>
      <w:proofErr w:type="spellEnd"/>
      <w:r w:rsidRPr="00720A1F">
        <w:rPr>
          <w:rFonts w:ascii="Times New Roman" w:eastAsia="DengXian" w:hAnsi="Times New Roman" w:cs="Times New Roman"/>
          <w:color w:val="000000"/>
          <w:sz w:val="24"/>
          <w:szCs w:val="24"/>
          <w:lang w:val="en-ID" w:eastAsia="zh-CN"/>
        </w:rPr>
        <w:t xml:space="preserve"> kali </w:t>
      </w:r>
      <w:proofErr w:type="spellStart"/>
      <w:r w:rsidRPr="00720A1F">
        <w:rPr>
          <w:rFonts w:ascii="Times New Roman" w:eastAsia="DengXian" w:hAnsi="Times New Roman" w:cs="Times New Roman"/>
          <w:color w:val="000000"/>
          <w:sz w:val="24"/>
          <w:szCs w:val="24"/>
          <w:lang w:val="en-ID" w:eastAsia="zh-CN"/>
        </w:rPr>
        <w:t>pengambilan</w:t>
      </w:r>
      <w:proofErr w:type="spellEnd"/>
      <w:r w:rsidRPr="00720A1F">
        <w:rPr>
          <w:rFonts w:ascii="Times New Roman" w:eastAsia="DengXian" w:hAnsi="Times New Roman" w:cs="Times New Roman"/>
          <w:color w:val="000000"/>
          <w:sz w:val="24"/>
          <w:szCs w:val="24"/>
          <w:lang w:val="en-ID" w:eastAsia="zh-CN"/>
        </w:rPr>
        <w:t xml:space="preserve"> data. </w:t>
      </w:r>
      <w:proofErr w:type="spellStart"/>
      <w:r w:rsidRPr="00720A1F">
        <w:rPr>
          <w:rFonts w:ascii="Times New Roman" w:eastAsia="DengXian" w:hAnsi="Times New Roman" w:cs="Times New Roman"/>
          <w:color w:val="000000"/>
          <w:sz w:val="24"/>
          <w:szCs w:val="24"/>
          <w:lang w:val="en-ID" w:eastAsia="zh-CN"/>
        </w:rPr>
        <w:t>Studi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diujikan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melalui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metode</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survei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menggunakan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kuesioner</w:t>
      </w:r>
      <w:proofErr w:type="spellEnd"/>
      <w:r w:rsidRPr="00720A1F">
        <w:rPr>
          <w:rFonts w:ascii="Times New Roman" w:eastAsia="DengXian" w:hAnsi="Times New Roman" w:cs="Times New Roman"/>
          <w:color w:val="000000"/>
          <w:sz w:val="24"/>
          <w:szCs w:val="24"/>
          <w:lang w:val="en-ID" w:eastAsia="zh-CN"/>
        </w:rPr>
        <w:t xml:space="preserve"> dan </w:t>
      </w:r>
      <w:proofErr w:type="spellStart"/>
      <w:r w:rsidRPr="00720A1F">
        <w:rPr>
          <w:rFonts w:ascii="Times New Roman" w:eastAsia="DengXian" w:hAnsi="Times New Roman" w:cs="Times New Roman"/>
          <w:color w:val="000000"/>
          <w:sz w:val="24"/>
          <w:szCs w:val="24"/>
          <w:lang w:val="en-ID" w:eastAsia="zh-CN"/>
        </w:rPr>
        <w:t>skala</w:t>
      </w:r>
      <w:proofErr w:type="spellEnd"/>
      <w:r w:rsidRPr="00720A1F">
        <w:rPr>
          <w:rFonts w:ascii="Times New Roman" w:eastAsia="DengXian" w:hAnsi="Times New Roman" w:cs="Times New Roman"/>
          <w:color w:val="000000"/>
          <w:sz w:val="24"/>
          <w:szCs w:val="24"/>
          <w:lang w:val="en-ID" w:eastAsia="zh-CN"/>
        </w:rPr>
        <w:t xml:space="preserve"> pada 165 </w:t>
      </w:r>
      <w:proofErr w:type="spellStart"/>
      <w:r w:rsidRPr="00720A1F">
        <w:rPr>
          <w:rFonts w:ascii="Times New Roman" w:eastAsia="DengXian" w:hAnsi="Times New Roman" w:cs="Times New Roman"/>
          <w:color w:val="000000"/>
          <w:sz w:val="24"/>
          <w:szCs w:val="24"/>
          <w:lang w:val="en-ID" w:eastAsia="zh-CN"/>
        </w:rPr>
        <w:t>responden</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pernah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menggunakan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fitur</w:t>
      </w:r>
      <w:proofErr w:type="spellEnd"/>
      <w:r w:rsidRPr="00720A1F">
        <w:rPr>
          <w:rFonts w:ascii="Times New Roman" w:eastAsia="DengXian" w:hAnsi="Times New Roman" w:cs="Times New Roman"/>
          <w:color w:val="000000"/>
          <w:sz w:val="24"/>
          <w:szCs w:val="24"/>
          <w:lang w:val="en-ID" w:eastAsia="zh-CN"/>
        </w:rPr>
        <w:t xml:space="preserve"> </w:t>
      </w:r>
      <w:r w:rsidRPr="00720A1F">
        <w:rPr>
          <w:rFonts w:ascii="Times New Roman" w:eastAsia="DengXian" w:hAnsi="Times New Roman" w:cs="Times New Roman"/>
          <w:i/>
          <w:color w:val="000000"/>
          <w:sz w:val="24"/>
          <w:szCs w:val="24"/>
          <w:lang w:val="en-ID" w:eastAsia="zh-CN"/>
        </w:rPr>
        <w:t>live streaming commerce</w:t>
      </w:r>
      <w:r w:rsidRPr="00720A1F">
        <w:rPr>
          <w:rFonts w:ascii="Times New Roman" w:eastAsia="DengXian" w:hAnsi="Times New Roman" w:cs="Times New Roman"/>
          <w:color w:val="000000"/>
          <w:sz w:val="24"/>
          <w:szCs w:val="24"/>
          <w:lang w:val="en-ID" w:eastAsia="zh-CN"/>
        </w:rPr>
        <w:t xml:space="preserve"> di Indonesia.  </w:t>
      </w:r>
    </w:p>
    <w:p w14:paraId="22C880FA" w14:textId="77777777" w:rsidR="00720A1F" w:rsidRPr="00720A1F" w:rsidRDefault="00720A1F" w:rsidP="00720A1F">
      <w:pPr>
        <w:spacing w:after="0" w:line="360" w:lineRule="auto"/>
        <w:jc w:val="both"/>
        <w:rPr>
          <w:rFonts w:ascii="Times New Roman" w:eastAsia="DengXian" w:hAnsi="Times New Roman" w:cs="Times New Roman"/>
          <w:color w:val="000000"/>
          <w:sz w:val="24"/>
          <w:szCs w:val="24"/>
          <w:lang w:val="en-ID" w:eastAsia="zh-CN"/>
        </w:rPr>
      </w:pPr>
      <w:proofErr w:type="spellStart"/>
      <w:r w:rsidRPr="00720A1F">
        <w:rPr>
          <w:rFonts w:ascii="Times New Roman" w:eastAsia="DengXian" w:hAnsi="Times New Roman" w:cs="Times New Roman"/>
          <w:color w:val="000000"/>
          <w:sz w:val="24"/>
          <w:szCs w:val="24"/>
          <w:lang w:val="en-ID" w:eastAsia="zh-CN"/>
        </w:rPr>
        <w:t>Variabel</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diujikan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dalam</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terdiri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atas</w:t>
      </w:r>
      <w:proofErr w:type="spellEnd"/>
      <w:r w:rsidRPr="00720A1F">
        <w:rPr>
          <w:rFonts w:ascii="Times New Roman" w:eastAsia="DengXian" w:hAnsi="Times New Roman" w:cs="Times New Roman"/>
          <w:color w:val="000000"/>
          <w:sz w:val="24"/>
          <w:szCs w:val="24"/>
          <w:lang w:val="en-ID" w:eastAsia="zh-CN"/>
        </w:rPr>
        <w:t xml:space="preserve"> variable </w:t>
      </w:r>
      <w:proofErr w:type="spellStart"/>
      <w:r w:rsidRPr="00720A1F">
        <w:rPr>
          <w:rFonts w:ascii="Times New Roman" w:eastAsia="DengXian" w:hAnsi="Times New Roman" w:cs="Times New Roman"/>
          <w:color w:val="000000"/>
          <w:sz w:val="24"/>
          <w:szCs w:val="24"/>
          <w:lang w:val="en-ID" w:eastAsia="zh-CN"/>
        </w:rPr>
        <w:t>independen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meliputi</w:t>
      </w:r>
      <w:proofErr w:type="spellEnd"/>
      <w:r w:rsidRPr="00720A1F">
        <w:rPr>
          <w:rFonts w:ascii="Times New Roman" w:eastAsia="DengXian" w:hAnsi="Times New Roman" w:cs="Times New Roman"/>
          <w:color w:val="000000"/>
          <w:sz w:val="24"/>
          <w:szCs w:val="24"/>
          <w:lang w:val="en-ID" w:eastAsia="zh-CN"/>
        </w:rPr>
        <w:t>:</w:t>
      </w:r>
    </w:p>
    <w:p w14:paraId="0108C905" w14:textId="446D9711"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Reaksi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Afektif</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kenikmatan</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dirasakan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pengguna</w:t>
      </w:r>
      <w:proofErr w:type="spellEnd"/>
      <w:r w:rsidRPr="00720A1F">
        <w:rPr>
          <w:rFonts w:ascii="Times New Roman" w:eastAsia="Calibri" w:hAnsi="Times New Roman" w:cs="Times New Roman"/>
          <w:color w:val="000000"/>
          <w:sz w:val="24"/>
          <w:szCs w:val="24"/>
          <w:lang w:val="en-GB"/>
        </w:rPr>
        <w:t xml:space="preserve"> </w:t>
      </w:r>
      <w:r w:rsidRPr="000F44C2">
        <w:rPr>
          <w:rFonts w:ascii="Times New Roman" w:eastAsia="Calibri" w:hAnsi="Times New Roman" w:cs="Times New Roman"/>
          <w:i/>
          <w:iCs/>
          <w:color w:val="000000"/>
          <w:sz w:val="24"/>
          <w:szCs w:val="24"/>
          <w:lang w:val="en-GB"/>
        </w:rPr>
        <w:t>live streaming</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ini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merupakan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w:t>
      </w:r>
      <w:r w:rsidR="000F44C2">
        <w:rPr>
          <w:rFonts w:ascii="Times New Roman" w:eastAsia="Calibri" w:hAnsi="Times New Roman" w:cs="Times New Roman"/>
          <w:color w:val="000000"/>
          <w:sz w:val="24"/>
          <w:szCs w:val="24"/>
          <w:lang w:val="en-GB"/>
        </w:rPr>
        <w:t>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multidimensi</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dimensinya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terdiri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daya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tarik</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attractiveness</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kepercayaan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trustworthiness</w:t>
      </w:r>
      <w:r w:rsidRPr="00720A1F">
        <w:rPr>
          <w:rFonts w:ascii="Times New Roman" w:eastAsia="Calibri" w:hAnsi="Times New Roman" w:cs="Times New Roman"/>
          <w:color w:val="000000"/>
          <w:sz w:val="24"/>
          <w:szCs w:val="24"/>
          <w:lang w:val="en-GB"/>
        </w:rPr>
        <w:t xml:space="preserve">), dan </w:t>
      </w:r>
      <w:proofErr w:type="spellStart"/>
      <w:r w:rsidRPr="00720A1F">
        <w:rPr>
          <w:rFonts w:ascii="Times New Roman" w:eastAsia="Calibri" w:hAnsi="Times New Roman" w:cs="Times New Roman"/>
          <w:color w:val="000000"/>
          <w:sz w:val="24"/>
          <w:szCs w:val="24"/>
          <w:lang w:val="en-GB"/>
        </w:rPr>
        <w:t>keahlian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expertise</w:t>
      </w:r>
      <w:r w:rsidRPr="00720A1F">
        <w:rPr>
          <w:rFonts w:ascii="Times New Roman" w:eastAsia="Calibri" w:hAnsi="Times New Roman" w:cs="Times New Roman"/>
          <w:color w:val="000000"/>
          <w:sz w:val="24"/>
          <w:szCs w:val="24"/>
          <w:lang w:val="en-GB"/>
        </w:rPr>
        <w:t>).</w:t>
      </w:r>
    </w:p>
    <w:p w14:paraId="49148242" w14:textId="297D7C2A"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Reaksi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Kognitif</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kegunaan</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dirasakan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pengguna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Variabel</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ini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adalah</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variab</w:t>
      </w:r>
      <w:r w:rsidR="000F44C2">
        <w:rPr>
          <w:rFonts w:ascii="Times New Roman" w:eastAsia="Calibri" w:hAnsi="Times New Roman" w:cs="Times New Roman"/>
          <w:color w:val="000000"/>
          <w:sz w:val="24"/>
          <w:szCs w:val="24"/>
          <w:lang w:val="en-GB"/>
        </w:rPr>
        <w:t>el</w:t>
      </w:r>
      <w:proofErr w:type="spellEnd"/>
      <w:r w:rsidRPr="00720A1F">
        <w:rPr>
          <w:rFonts w:ascii="Times New Roman" w:eastAsia="Calibri" w:hAnsi="Times New Roman" w:cs="Times New Roman"/>
          <w:color w:val="000000"/>
          <w:sz w:val="24"/>
          <w:szCs w:val="24"/>
          <w:lang w:val="en-GB"/>
        </w:rPr>
        <w:t xml:space="preserve"> multidimensional yang </w:t>
      </w:r>
      <w:proofErr w:type="spellStart"/>
      <w:r w:rsidRPr="00720A1F">
        <w:rPr>
          <w:rFonts w:ascii="Times New Roman" w:eastAsia="Calibri" w:hAnsi="Times New Roman" w:cs="Times New Roman"/>
          <w:color w:val="000000"/>
          <w:sz w:val="24"/>
          <w:szCs w:val="24"/>
          <w:lang w:val="en-GB"/>
        </w:rPr>
        <w:t>terdiri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atas</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dimensi</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kegunaan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produk</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 xml:space="preserve">product usefulness), </w:t>
      </w:r>
      <w:proofErr w:type="spellStart"/>
      <w:r w:rsidRPr="00720A1F">
        <w:rPr>
          <w:rFonts w:ascii="Times New Roman" w:eastAsia="Calibri" w:hAnsi="Times New Roman" w:cs="Times New Roman"/>
          <w:color w:val="000000"/>
          <w:sz w:val="24"/>
          <w:szCs w:val="24"/>
          <w:lang w:val="en-GB"/>
        </w:rPr>
        <w:t>kenyamanan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pembelian</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purchase convenience</w:t>
      </w:r>
      <w:r w:rsidRPr="00720A1F">
        <w:rPr>
          <w:rFonts w:ascii="Times New Roman" w:eastAsia="Calibri" w:hAnsi="Times New Roman" w:cs="Times New Roman"/>
          <w:color w:val="000000"/>
          <w:sz w:val="24"/>
          <w:szCs w:val="24"/>
          <w:lang w:val="en-GB"/>
        </w:rPr>
        <w:t xml:space="preserve">), dan </w:t>
      </w:r>
      <w:proofErr w:type="spellStart"/>
      <w:r w:rsidRPr="00720A1F">
        <w:rPr>
          <w:rFonts w:ascii="Times New Roman" w:eastAsia="Calibri" w:hAnsi="Times New Roman" w:cs="Times New Roman"/>
          <w:color w:val="000000"/>
          <w:sz w:val="24"/>
          <w:szCs w:val="24"/>
          <w:lang w:val="en-GB"/>
        </w:rPr>
        <w:t>harga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barang</w:t>
      </w:r>
      <w:proofErr w:type="spellEnd"/>
      <w:r w:rsidRPr="00720A1F">
        <w:rPr>
          <w:rFonts w:ascii="Times New Roman" w:eastAsia="Calibri" w:hAnsi="Times New Roman" w:cs="Times New Roman"/>
          <w:color w:val="000000"/>
          <w:sz w:val="24"/>
          <w:szCs w:val="24"/>
          <w:lang w:val="en-GB"/>
        </w:rPr>
        <w:t xml:space="preserve"> (</w:t>
      </w:r>
      <w:r w:rsidRPr="00720A1F">
        <w:rPr>
          <w:rFonts w:ascii="Times New Roman" w:eastAsia="Calibri" w:hAnsi="Times New Roman" w:cs="Times New Roman"/>
          <w:i/>
          <w:iCs/>
          <w:color w:val="000000"/>
          <w:sz w:val="24"/>
          <w:szCs w:val="24"/>
          <w:lang w:val="en-GB"/>
        </w:rPr>
        <w:t>product price</w:t>
      </w:r>
      <w:r w:rsidRPr="00720A1F">
        <w:rPr>
          <w:rFonts w:ascii="Times New Roman" w:eastAsia="Calibri" w:hAnsi="Times New Roman" w:cs="Times New Roman"/>
          <w:color w:val="000000"/>
          <w:sz w:val="24"/>
          <w:szCs w:val="24"/>
          <w:lang w:val="en-GB"/>
        </w:rPr>
        <w:t>).</w:t>
      </w:r>
    </w:p>
    <w:p w14:paraId="32D5F5B8" w14:textId="77777777" w:rsidR="00720A1F" w:rsidRPr="00720A1F" w:rsidRDefault="00720A1F" w:rsidP="00720A1F">
      <w:pPr>
        <w:numPr>
          <w:ilvl w:val="0"/>
          <w:numId w:val="22"/>
        </w:numPr>
        <w:spacing w:after="0" w:line="360" w:lineRule="auto"/>
        <w:ind w:left="270" w:hanging="270"/>
        <w:contextualSpacing/>
        <w:jc w:val="both"/>
        <w:rPr>
          <w:rFonts w:ascii="Times New Roman" w:eastAsia="Calibri" w:hAnsi="Times New Roman" w:cs="Times New Roman"/>
          <w:color w:val="000000"/>
          <w:sz w:val="24"/>
          <w:szCs w:val="24"/>
          <w:lang w:val="id-ID"/>
        </w:rPr>
      </w:pPr>
      <w:proofErr w:type="spellStart"/>
      <w:r w:rsidRPr="00720A1F">
        <w:rPr>
          <w:rFonts w:ascii="Times New Roman" w:eastAsia="Calibri" w:hAnsi="Times New Roman" w:cs="Times New Roman"/>
          <w:color w:val="000000"/>
          <w:sz w:val="24"/>
          <w:szCs w:val="24"/>
          <w:lang w:val="en-GB"/>
        </w:rPr>
        <w:t>Dorongan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untuk</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berbelanja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secara</w:t>
      </w:r>
      <w:proofErr w:type="spellEnd"/>
      <w:r w:rsidRPr="00720A1F">
        <w:rPr>
          <w:rFonts w:ascii="Times New Roman" w:eastAsia="Calibri" w:hAnsi="Times New Roman" w:cs="Times New Roman"/>
          <w:color w:val="000000"/>
          <w:sz w:val="24"/>
          <w:szCs w:val="24"/>
          <w:lang w:val="en-GB"/>
        </w:rPr>
        <w:t xml:space="preserve"> impulsive (</w:t>
      </w:r>
      <w:r w:rsidRPr="00720A1F">
        <w:rPr>
          <w:rFonts w:ascii="Times New Roman" w:eastAsia="Calibri" w:hAnsi="Times New Roman" w:cs="Times New Roman"/>
          <w:i/>
          <w:iCs/>
          <w:color w:val="000000"/>
          <w:sz w:val="24"/>
          <w:szCs w:val="24"/>
          <w:lang w:val="en-GB"/>
        </w:rPr>
        <w:t>urge to buy impulsively</w:t>
      </w:r>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merupakan</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perilaku</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berbelanja</w:t>
      </w:r>
      <w:proofErr w:type="spellEnd"/>
      <w:r w:rsidRPr="00720A1F">
        <w:rPr>
          <w:rFonts w:ascii="Times New Roman" w:eastAsia="Calibri" w:hAnsi="Times New Roman" w:cs="Times New Roman"/>
          <w:color w:val="000000"/>
          <w:sz w:val="24"/>
          <w:szCs w:val="24"/>
          <w:lang w:val="en-GB"/>
        </w:rPr>
        <w:t xml:space="preserve"> yang </w:t>
      </w:r>
      <w:proofErr w:type="spellStart"/>
      <w:r w:rsidRPr="00720A1F">
        <w:rPr>
          <w:rFonts w:ascii="Times New Roman" w:eastAsia="Calibri" w:hAnsi="Times New Roman" w:cs="Times New Roman"/>
          <w:color w:val="000000"/>
          <w:sz w:val="24"/>
          <w:szCs w:val="24"/>
          <w:lang w:val="en-GB"/>
        </w:rPr>
        <w:t>bersifat</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tiba-tiba</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tidak</w:t>
      </w:r>
      <w:proofErr w:type="spellEnd"/>
      <w:r w:rsidRPr="00720A1F">
        <w:rPr>
          <w:rFonts w:ascii="Times New Roman" w:eastAsia="Calibri" w:hAnsi="Times New Roman" w:cs="Times New Roman"/>
          <w:color w:val="000000"/>
          <w:sz w:val="24"/>
          <w:szCs w:val="24"/>
          <w:lang w:val="en-GB"/>
        </w:rPr>
        <w:t xml:space="preserve"> </w:t>
      </w:r>
      <w:proofErr w:type="spellStart"/>
      <w:r w:rsidRPr="00720A1F">
        <w:rPr>
          <w:rFonts w:ascii="Times New Roman" w:eastAsia="Calibri" w:hAnsi="Times New Roman" w:cs="Times New Roman"/>
          <w:color w:val="000000"/>
          <w:sz w:val="24"/>
          <w:szCs w:val="24"/>
          <w:lang w:val="en-GB"/>
        </w:rPr>
        <w:t>terencana</w:t>
      </w:r>
      <w:proofErr w:type="spellEnd"/>
      <w:r w:rsidRPr="00720A1F">
        <w:rPr>
          <w:rFonts w:ascii="Times New Roman" w:eastAsia="Calibri" w:hAnsi="Times New Roman" w:cs="Times New Roman"/>
          <w:color w:val="000000"/>
          <w:sz w:val="24"/>
          <w:szCs w:val="24"/>
          <w:lang w:val="en-GB"/>
        </w:rPr>
        <w:t xml:space="preserve">, dan </w:t>
      </w:r>
      <w:proofErr w:type="spellStart"/>
      <w:r w:rsidRPr="00720A1F">
        <w:rPr>
          <w:rFonts w:ascii="Times New Roman" w:eastAsia="Calibri" w:hAnsi="Times New Roman" w:cs="Times New Roman"/>
          <w:color w:val="000000"/>
          <w:sz w:val="24"/>
          <w:szCs w:val="24"/>
          <w:lang w:val="en-GB"/>
        </w:rPr>
        <w:t>hedonis</w:t>
      </w:r>
      <w:proofErr w:type="spellEnd"/>
      <w:r w:rsidRPr="00720A1F">
        <w:rPr>
          <w:rFonts w:ascii="Times New Roman" w:eastAsia="Calibri" w:hAnsi="Times New Roman" w:cs="Times New Roman"/>
          <w:color w:val="000000"/>
          <w:sz w:val="24"/>
          <w:szCs w:val="24"/>
          <w:lang w:val="en-GB"/>
        </w:rPr>
        <w:t xml:space="preserve">. </w:t>
      </w:r>
    </w:p>
    <w:p w14:paraId="45108C97" w14:textId="77777777" w:rsidR="00037357" w:rsidRDefault="00720A1F" w:rsidP="00037357">
      <w:pPr>
        <w:spacing w:after="0" w:line="360" w:lineRule="auto"/>
        <w:ind w:firstLine="720"/>
        <w:jc w:val="both"/>
        <w:rPr>
          <w:noProof/>
        </w:rPr>
      </w:pPr>
      <w:proofErr w:type="spellStart"/>
      <w:r w:rsidRPr="00720A1F">
        <w:rPr>
          <w:rFonts w:ascii="Times New Roman" w:eastAsia="DengXian" w:hAnsi="Times New Roman" w:cs="Times New Roman"/>
          <w:color w:val="000000"/>
          <w:sz w:val="24"/>
          <w:szCs w:val="24"/>
          <w:lang w:val="en-ID" w:eastAsia="zh-CN"/>
        </w:rPr>
        <w:t>Studi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ini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bertujuan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untuk</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melihat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pengaruh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antara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reaksi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afektif</w:t>
      </w:r>
      <w:proofErr w:type="spellEnd"/>
      <w:r w:rsidRPr="00720A1F">
        <w:rPr>
          <w:rFonts w:ascii="Times New Roman" w:eastAsia="DengXian" w:hAnsi="Times New Roman" w:cs="Times New Roman"/>
          <w:color w:val="000000"/>
          <w:sz w:val="24"/>
          <w:szCs w:val="24"/>
          <w:lang w:val="en-ID" w:eastAsia="zh-CN"/>
        </w:rPr>
        <w:t xml:space="preserve"> dan </w:t>
      </w:r>
      <w:proofErr w:type="spellStart"/>
      <w:r w:rsidRPr="00720A1F">
        <w:rPr>
          <w:rFonts w:ascii="Times New Roman" w:eastAsia="DengXian" w:hAnsi="Times New Roman" w:cs="Times New Roman"/>
          <w:color w:val="000000"/>
          <w:sz w:val="24"/>
          <w:szCs w:val="24"/>
          <w:lang w:val="en-ID" w:eastAsia="zh-CN"/>
        </w:rPr>
        <w:t>reaksi</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kognitif</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secara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bersamaan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terhadap</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dorongan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berbelanja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secara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implulsif</w:t>
      </w:r>
      <w:proofErr w:type="spellEnd"/>
      <w:r w:rsidRPr="00720A1F">
        <w:rPr>
          <w:rFonts w:ascii="Times New Roman" w:eastAsia="DengXian" w:hAnsi="Times New Roman" w:cs="Times New Roman"/>
          <w:color w:val="000000"/>
          <w:sz w:val="24"/>
          <w:szCs w:val="24"/>
          <w:lang w:val="en-ID" w:eastAsia="zh-CN"/>
        </w:rPr>
        <w:t xml:space="preserve"> pada </w:t>
      </w:r>
      <w:proofErr w:type="spellStart"/>
      <w:r w:rsidRPr="00720A1F">
        <w:rPr>
          <w:rFonts w:ascii="Times New Roman" w:eastAsia="DengXian" w:hAnsi="Times New Roman" w:cs="Times New Roman"/>
          <w:color w:val="000000"/>
          <w:sz w:val="24"/>
          <w:szCs w:val="24"/>
          <w:lang w:val="en-ID" w:eastAsia="zh-CN"/>
        </w:rPr>
        <w:t>pengguna</w:t>
      </w:r>
      <w:proofErr w:type="spellEnd"/>
      <w:r w:rsidRPr="00720A1F">
        <w:rPr>
          <w:rFonts w:ascii="Times New Roman" w:eastAsia="DengXian" w:hAnsi="Times New Roman" w:cs="Times New Roman"/>
          <w:color w:val="000000"/>
          <w:sz w:val="24"/>
          <w:szCs w:val="24"/>
          <w:lang w:val="en-ID" w:eastAsia="zh-CN"/>
        </w:rPr>
        <w:t xml:space="preserve"> yang </w:t>
      </w:r>
      <w:proofErr w:type="spellStart"/>
      <w:r w:rsidRPr="00720A1F">
        <w:rPr>
          <w:rFonts w:ascii="Times New Roman" w:eastAsia="DengXian" w:hAnsi="Times New Roman" w:cs="Times New Roman"/>
          <w:color w:val="000000"/>
          <w:sz w:val="24"/>
          <w:szCs w:val="24"/>
          <w:lang w:val="en-ID" w:eastAsia="zh-CN"/>
        </w:rPr>
        <w:t>pernah</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berbelanja</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melalui</w:t>
      </w:r>
      <w:proofErr w:type="spellEnd"/>
      <w:r w:rsidRPr="00720A1F">
        <w:rPr>
          <w:rFonts w:ascii="Times New Roman" w:eastAsia="DengXian" w:hAnsi="Times New Roman" w:cs="Times New Roman"/>
          <w:color w:val="000000"/>
          <w:sz w:val="24"/>
          <w:szCs w:val="24"/>
          <w:lang w:val="en-ID" w:eastAsia="zh-CN"/>
        </w:rPr>
        <w:t xml:space="preserve"> live streaming. Model </w:t>
      </w:r>
      <w:proofErr w:type="spellStart"/>
      <w:r w:rsidRPr="00720A1F">
        <w:rPr>
          <w:rFonts w:ascii="Times New Roman" w:eastAsia="DengXian" w:hAnsi="Times New Roman" w:cs="Times New Roman"/>
          <w:color w:val="000000"/>
          <w:sz w:val="24"/>
          <w:szCs w:val="24"/>
          <w:lang w:val="en-ID" w:eastAsia="zh-CN"/>
        </w:rPr>
        <w:t>penelitian</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tersebut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dapat</w:t>
      </w:r>
      <w:proofErr w:type="spellEnd"/>
      <w:r w:rsidRPr="00720A1F">
        <w:rPr>
          <w:rFonts w:ascii="Times New Roman" w:eastAsia="DengXian" w:hAnsi="Times New Roman" w:cs="Times New Roman"/>
          <w:color w:val="000000"/>
          <w:sz w:val="24"/>
          <w:szCs w:val="24"/>
          <w:lang w:val="en-ID" w:eastAsia="zh-CN"/>
        </w:rPr>
        <w:t xml:space="preserve"> </w:t>
      </w:r>
      <w:proofErr w:type="spellStart"/>
      <w:r w:rsidRPr="00720A1F">
        <w:rPr>
          <w:rFonts w:ascii="Times New Roman" w:eastAsia="DengXian" w:hAnsi="Times New Roman" w:cs="Times New Roman"/>
          <w:color w:val="000000"/>
          <w:sz w:val="24"/>
          <w:szCs w:val="24"/>
          <w:lang w:val="en-ID" w:eastAsia="zh-CN"/>
        </w:rPr>
        <w:t>dilihat</w:t>
      </w:r>
      <w:proofErr w:type="spellEnd"/>
      <w:r w:rsidRPr="00720A1F">
        <w:rPr>
          <w:rFonts w:ascii="Times New Roman" w:eastAsia="DengXian" w:hAnsi="Times New Roman" w:cs="Times New Roman"/>
          <w:color w:val="000000"/>
          <w:sz w:val="24"/>
          <w:szCs w:val="24"/>
          <w:lang w:val="en-ID" w:eastAsia="zh-CN"/>
        </w:rPr>
        <w:t xml:space="preserve"> pada </w:t>
      </w:r>
      <w:r w:rsidR="006113AA">
        <w:rPr>
          <w:rFonts w:ascii="Times New Roman" w:eastAsia="DengXian" w:hAnsi="Times New Roman" w:cs="Times New Roman"/>
          <w:color w:val="000000"/>
          <w:sz w:val="24"/>
          <w:szCs w:val="24"/>
          <w:lang w:val="en-ID" w:eastAsia="zh-CN"/>
        </w:rPr>
        <w:t>G</w:t>
      </w:r>
      <w:r w:rsidRPr="00720A1F">
        <w:rPr>
          <w:rFonts w:ascii="Times New Roman" w:eastAsia="DengXian" w:hAnsi="Times New Roman" w:cs="Times New Roman"/>
          <w:color w:val="000000"/>
          <w:sz w:val="24"/>
          <w:szCs w:val="24"/>
          <w:lang w:val="en-ID" w:eastAsia="zh-CN"/>
        </w:rPr>
        <w:t>ambar 1.</w:t>
      </w:r>
      <w:r w:rsidR="00037357">
        <w:rPr>
          <w:noProof/>
        </w:rPr>
        <w:t xml:space="preserve"> </w:t>
      </w:r>
    </w:p>
    <w:p w14:paraId="6B1D8128" w14:textId="6607673D" w:rsidR="00720A1F" w:rsidRPr="00E37775" w:rsidRDefault="00037357" w:rsidP="00037357">
      <w:pPr>
        <w:spacing w:after="0" w:line="360" w:lineRule="auto"/>
        <w:ind w:firstLine="720"/>
        <w:jc w:val="both"/>
        <w:rPr>
          <w:rFonts w:ascii="Times New Roman" w:eastAsia="DengXian" w:hAnsi="Times New Roman" w:cs="Times New Roman"/>
          <w:color w:val="000000"/>
          <w:sz w:val="24"/>
          <w:szCs w:val="24"/>
          <w:lang w:val="en-ID" w:eastAsia="zh-CN"/>
        </w:rPr>
      </w:pPr>
      <w:r>
        <w:rPr>
          <w:noProof/>
        </w:rPr>
        <w:lastRenderedPageBreak/>
        <w:t xml:space="preserve">  </w:t>
      </w:r>
      <w:r>
        <w:rPr>
          <w:noProof/>
        </w:rPr>
        <w:drawing>
          <wp:inline distT="0" distB="0" distL="0" distR="0" wp14:anchorId="66358339" wp14:editId="1E2E01CA">
            <wp:extent cx="245745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1564" cy="2355808"/>
                    </a:xfrm>
                    <a:prstGeom prst="rect">
                      <a:avLst/>
                    </a:prstGeom>
                    <a:noFill/>
                  </pic:spPr>
                </pic:pic>
              </a:graphicData>
            </a:graphic>
          </wp:inline>
        </w:drawing>
      </w:r>
    </w:p>
    <w:p w14:paraId="65F0C421" w14:textId="4ECC0354" w:rsidR="00720A1F" w:rsidRPr="008A120B" w:rsidRDefault="00037357" w:rsidP="00037357">
      <w:pPr>
        <w:spacing w:after="0" w:line="240" w:lineRule="auto"/>
        <w:ind w:firstLine="567"/>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E37775" w:rsidRPr="008A120B">
        <w:rPr>
          <w:rFonts w:ascii="Times New Roman" w:hAnsi="Times New Roman" w:cs="Times New Roman"/>
          <w:b/>
          <w:bCs/>
          <w:color w:val="000000" w:themeColor="text1"/>
        </w:rPr>
        <w:t xml:space="preserve">Gambar 1. Model </w:t>
      </w:r>
      <w:proofErr w:type="spellStart"/>
      <w:r w:rsidR="00E37775" w:rsidRPr="008A120B">
        <w:rPr>
          <w:rFonts w:ascii="Times New Roman" w:hAnsi="Times New Roman" w:cs="Times New Roman"/>
          <w:b/>
          <w:bCs/>
          <w:color w:val="000000" w:themeColor="text1"/>
        </w:rPr>
        <w:t>Penelitian</w:t>
      </w:r>
      <w:proofErr w:type="spellEnd"/>
    </w:p>
    <w:p w14:paraId="5399DACB" w14:textId="2A58C654" w:rsidR="0024472B" w:rsidRPr="00044CE4" w:rsidRDefault="0024472B" w:rsidP="00EE14DD">
      <w:pPr>
        <w:pStyle w:val="icsmbodytext"/>
        <w:spacing w:line="360" w:lineRule="auto"/>
        <w:ind w:firstLine="0"/>
        <w:rPr>
          <w:sz w:val="22"/>
          <w:szCs w:val="22"/>
          <w:lang w:val="en-US"/>
        </w:rPr>
      </w:pPr>
    </w:p>
    <w:p w14:paraId="508D56BD" w14:textId="797D0161" w:rsidR="00720A1F" w:rsidRDefault="00720A1F" w:rsidP="00E37775">
      <w:pPr>
        <w:pStyle w:val="icsmheading1"/>
        <w:numPr>
          <w:ilvl w:val="0"/>
          <w:numId w:val="23"/>
        </w:numPr>
        <w:spacing w:before="0" w:after="0" w:line="360" w:lineRule="auto"/>
        <w:ind w:hanging="450"/>
        <w:jc w:val="both"/>
        <w:rPr>
          <w:sz w:val="22"/>
          <w:szCs w:val="22"/>
          <w:lang w:val="en-US"/>
        </w:rPr>
      </w:pPr>
      <w:proofErr w:type="spellStart"/>
      <w:r>
        <w:rPr>
          <w:sz w:val="22"/>
          <w:szCs w:val="22"/>
          <w:lang w:val="en-US"/>
        </w:rPr>
        <w:t>Hipotesis</w:t>
      </w:r>
      <w:proofErr w:type="spellEnd"/>
      <w:r>
        <w:rPr>
          <w:sz w:val="22"/>
          <w:szCs w:val="22"/>
          <w:lang w:val="en-US"/>
        </w:rPr>
        <w:t xml:space="preserve"> </w:t>
      </w:r>
      <w:proofErr w:type="spellStart"/>
      <w:r>
        <w:rPr>
          <w:sz w:val="22"/>
          <w:szCs w:val="22"/>
          <w:lang w:val="en-US"/>
        </w:rPr>
        <w:t>Penelitian</w:t>
      </w:r>
      <w:proofErr w:type="spellEnd"/>
    </w:p>
    <w:p w14:paraId="4BAAF0DB" w14:textId="77777777" w:rsidR="00E37775" w:rsidRPr="00E37775" w:rsidRDefault="00E37775" w:rsidP="00E37775">
      <w:pPr>
        <w:pStyle w:val="icsmheading1"/>
        <w:spacing w:before="0" w:after="0" w:line="360" w:lineRule="auto"/>
        <w:ind w:left="720"/>
        <w:jc w:val="both"/>
        <w:rPr>
          <w:sz w:val="22"/>
          <w:szCs w:val="22"/>
          <w:lang w:val="en-US"/>
        </w:rPr>
      </w:pPr>
    </w:p>
    <w:p w14:paraId="69C304E3" w14:textId="77777777" w:rsidR="00E37775" w:rsidRDefault="00E37775" w:rsidP="00E37775">
      <w:pPr>
        <w:spacing w:after="0" w:line="360" w:lineRule="auto"/>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Berdasarkan</w:t>
      </w:r>
      <w:proofErr w:type="spellEnd"/>
      <w:r>
        <w:rPr>
          <w:rFonts w:ascii="Times New Roman" w:hAnsi="Times New Roman" w:cs="Times New Roman"/>
          <w:color w:val="000000" w:themeColor="text1"/>
          <w:sz w:val="24"/>
          <w:szCs w:val="24"/>
        </w:rPr>
        <w:t xml:space="preserve"> model, </w:t>
      </w:r>
      <w:proofErr w:type="spellStart"/>
      <w:r>
        <w:rPr>
          <w:rFonts w:ascii="Times New Roman" w:hAnsi="Times New Roman" w:cs="Times New Roman"/>
          <w:color w:val="000000" w:themeColor="text1"/>
          <w:sz w:val="24"/>
          <w:szCs w:val="24"/>
        </w:rPr>
        <w:t>maka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hipotesis</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penelitian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berikut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ini</w:t>
      </w:r>
      <w:proofErr w:type="spellEnd"/>
      <w:r>
        <w:rPr>
          <w:rFonts w:ascii="Times New Roman" w:hAnsi="Times New Roman" w:cs="Times New Roman"/>
          <w:color w:val="000000" w:themeColor="text1"/>
          <w:sz w:val="24"/>
          <w:szCs w:val="24"/>
        </w:rPr>
        <w:t>:</w:t>
      </w:r>
    </w:p>
    <w:p w14:paraId="799F6316"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H1.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daya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tarik</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attractiveness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penjual</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72A92F09"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H2.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kepercayaan</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trustworthiness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5F7E69C6" w14:textId="569E9931"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H3.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keahlian</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expertise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0FACB45D"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H4.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kegunaan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produk</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product usefulness</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6F9008AF"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H5.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tentang</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kenyamanan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purchase convenience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03AA048F" w14:textId="77777777" w:rsidR="00E37775"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H6.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harga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barang</w:t>
      </w:r>
      <w:proofErr w:type="spellEnd"/>
      <w:r>
        <w:rPr>
          <w:rFonts w:ascii="Times New Roman" w:hAnsi="Times New Roman" w:cs="Times New Roman"/>
          <w:color w:val="000000" w:themeColor="text1"/>
          <w:sz w:val="24"/>
          <w:szCs w:val="24"/>
        </w:rPr>
        <w:t xml:space="preserve"> (</w:t>
      </w:r>
      <w:r>
        <w:rPr>
          <w:rFonts w:ascii="Times New Roman" w:hAnsi="Times New Roman" w:cs="Times New Roman"/>
          <w:i/>
          <w:iCs/>
          <w:color w:val="000000" w:themeColor="text1"/>
          <w:sz w:val="24"/>
          <w:szCs w:val="24"/>
        </w:rPr>
        <w:t>product price</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2C7D937A" w14:textId="77777777" w:rsidR="00E37775" w:rsidRPr="005D34FE" w:rsidRDefault="00E37775" w:rsidP="00E37775">
      <w:pPr>
        <w:spacing w:after="0" w:line="360" w:lineRule="auto"/>
        <w:ind w:left="426" w:hanging="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H7. </w:t>
      </w:r>
      <w:proofErr w:type="spellStart"/>
      <w:r>
        <w:rPr>
          <w:rFonts w:ascii="Times New Roman" w:hAnsi="Times New Roman" w:cs="Times New Roman"/>
          <w:color w:val="000000" w:themeColor="text1"/>
          <w:sz w:val="24"/>
          <w:szCs w:val="24"/>
        </w:rPr>
        <w:t>Terdapat</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pengaruh</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signifikan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antara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afektif</w:t>
      </w:r>
      <w:proofErr w:type="spellEnd"/>
      <w:r>
        <w:rPr>
          <w:rFonts w:ascii="Times New Roman" w:hAnsi="Times New Roman" w:cs="Times New Roman"/>
          <w:color w:val="000000" w:themeColor="text1"/>
          <w:sz w:val="24"/>
          <w:szCs w:val="24"/>
        </w:rPr>
        <w:t xml:space="preserve"> dan </w:t>
      </w:r>
      <w:proofErr w:type="spellStart"/>
      <w:r>
        <w:rPr>
          <w:rFonts w:ascii="Times New Roman" w:hAnsi="Times New Roman" w:cs="Times New Roman"/>
          <w:color w:val="000000" w:themeColor="text1"/>
          <w:sz w:val="24"/>
          <w:szCs w:val="24"/>
        </w:rPr>
        <w:t>reaksi</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kognitif</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secara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bersamaan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terhadap</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dorongan</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berbelanja</w:t>
      </w:r>
      <w:proofErr w:type="spellEnd"/>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impulsif</w:t>
      </w:r>
      <w:proofErr w:type="spellEnd"/>
    </w:p>
    <w:p w14:paraId="481DC5AF" w14:textId="68B433E2" w:rsidR="00E37775" w:rsidRDefault="00E37775" w:rsidP="00486996">
      <w:pPr>
        <w:spacing w:after="0" w:line="360" w:lineRule="auto"/>
        <w:ind w:firstLine="450"/>
        <w:jc w:val="both"/>
        <w:rPr>
          <w:rFonts w:ascii="Times New Roman" w:hAnsi="Times New Roman" w:cs="Times New Roman"/>
          <w:color w:val="000000" w:themeColor="text1"/>
          <w:sz w:val="24"/>
          <w:szCs w:val="24"/>
        </w:rPr>
      </w:pPr>
      <w:proofErr w:type="spellStart"/>
      <w:r w:rsidRPr="00BD6684">
        <w:rPr>
          <w:rFonts w:ascii="Times New Roman" w:hAnsi="Times New Roman" w:cs="Times New Roman"/>
          <w:color w:val="000000" w:themeColor="text1"/>
          <w:sz w:val="24"/>
          <w:szCs w:val="24"/>
        </w:rPr>
        <w:t>Untuk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menguji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hipotesis</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apakah</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terdapat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pengaruh</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reaksi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afektif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daya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tarik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kepercayaan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keahlian</w:t>
      </w:r>
      <w:proofErr w:type="spellEnd"/>
      <w:r w:rsidRPr="00BD6684">
        <w:rPr>
          <w:rFonts w:ascii="Times New Roman" w:hAnsi="Times New Roman" w:cs="Times New Roman"/>
          <w:color w:val="000000" w:themeColor="text1"/>
          <w:sz w:val="24"/>
          <w:szCs w:val="24"/>
        </w:rPr>
        <w:t xml:space="preserve">) dan </w:t>
      </w:r>
      <w:proofErr w:type="spellStart"/>
      <w:r w:rsidRPr="00BD6684">
        <w:rPr>
          <w:rFonts w:ascii="Times New Roman" w:hAnsi="Times New Roman" w:cs="Times New Roman"/>
          <w:color w:val="000000" w:themeColor="text1"/>
          <w:sz w:val="24"/>
          <w:szCs w:val="24"/>
        </w:rPr>
        <w:t>reaksi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kognitif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kegunaan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produk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kenyamanan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pembelian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harga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produk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terhadap</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berbelanja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secara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impulsif</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dorongan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berbelanja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maka</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dilakukan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analisis</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statistik</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menggunakan</w:t>
      </w:r>
      <w:proofErr w:type="spellEnd"/>
      <w:r w:rsidRPr="00BD6684">
        <w:rPr>
          <w:rFonts w:ascii="Times New Roman" w:hAnsi="Times New Roman" w:cs="Times New Roman"/>
          <w:color w:val="000000" w:themeColor="text1"/>
          <w:sz w:val="24"/>
          <w:szCs w:val="24"/>
        </w:rPr>
        <w:t xml:space="preserve"> uji </w:t>
      </w:r>
      <w:proofErr w:type="spellStart"/>
      <w:r w:rsidRPr="00BD6684">
        <w:rPr>
          <w:rFonts w:ascii="Times New Roman" w:hAnsi="Times New Roman" w:cs="Times New Roman"/>
          <w:color w:val="000000" w:themeColor="text1"/>
          <w:sz w:val="24"/>
          <w:szCs w:val="24"/>
        </w:rPr>
        <w:t>regresi</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berganda</w:t>
      </w:r>
      <w:proofErr w:type="spellEnd"/>
      <w:r w:rsidRPr="00BD6684">
        <w:rPr>
          <w:rFonts w:ascii="Times New Roman" w:hAnsi="Times New Roman" w:cs="Times New Roman"/>
          <w:color w:val="000000" w:themeColor="text1"/>
          <w:sz w:val="24"/>
          <w:szCs w:val="24"/>
        </w:rPr>
        <w:t xml:space="preserve"> (</w:t>
      </w:r>
      <w:r w:rsidRPr="00BD6684">
        <w:rPr>
          <w:rFonts w:ascii="Times New Roman" w:hAnsi="Times New Roman" w:cs="Times New Roman"/>
          <w:i/>
          <w:color w:val="000000" w:themeColor="text1"/>
          <w:sz w:val="24"/>
          <w:szCs w:val="24"/>
        </w:rPr>
        <w:t>multiple regression</w:t>
      </w:r>
      <w:r w:rsidRPr="00BD6684">
        <w:rPr>
          <w:rFonts w:ascii="Times New Roman" w:hAnsi="Times New Roman" w:cs="Times New Roman"/>
          <w:color w:val="000000" w:themeColor="text1"/>
          <w:sz w:val="24"/>
          <w:szCs w:val="24"/>
        </w:rPr>
        <w:t xml:space="preserve">). Model </w:t>
      </w:r>
      <w:proofErr w:type="spellStart"/>
      <w:r w:rsidRPr="00BD6684">
        <w:rPr>
          <w:rFonts w:ascii="Times New Roman" w:hAnsi="Times New Roman" w:cs="Times New Roman"/>
          <w:color w:val="000000" w:themeColor="text1"/>
          <w:sz w:val="24"/>
          <w:szCs w:val="24"/>
        </w:rPr>
        <w:t>penelitian</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tersebut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dapat</w:t>
      </w:r>
      <w:proofErr w:type="spellEnd"/>
      <w:r w:rsidRPr="00BD6684">
        <w:rPr>
          <w:rFonts w:ascii="Times New Roman" w:hAnsi="Times New Roman" w:cs="Times New Roman"/>
          <w:color w:val="000000" w:themeColor="text1"/>
          <w:sz w:val="24"/>
          <w:szCs w:val="24"/>
        </w:rPr>
        <w:t xml:space="preserve"> </w:t>
      </w:r>
      <w:proofErr w:type="spellStart"/>
      <w:r w:rsidRPr="00BD6684">
        <w:rPr>
          <w:rFonts w:ascii="Times New Roman" w:hAnsi="Times New Roman" w:cs="Times New Roman"/>
          <w:color w:val="000000" w:themeColor="text1"/>
          <w:sz w:val="24"/>
          <w:szCs w:val="24"/>
        </w:rPr>
        <w:t>dilihat</w:t>
      </w:r>
      <w:proofErr w:type="spellEnd"/>
      <w:r w:rsidRPr="00BD6684">
        <w:rPr>
          <w:rFonts w:ascii="Times New Roman" w:hAnsi="Times New Roman" w:cs="Times New Roman"/>
          <w:color w:val="000000" w:themeColor="text1"/>
          <w:sz w:val="24"/>
          <w:szCs w:val="24"/>
        </w:rPr>
        <w:t xml:space="preserve"> pada Gambar 1.</w:t>
      </w:r>
    </w:p>
    <w:p w14:paraId="64375AAA" w14:textId="77777777" w:rsidR="00486996" w:rsidRPr="00E37775" w:rsidRDefault="00486996" w:rsidP="00486996">
      <w:pPr>
        <w:spacing w:after="0" w:line="360" w:lineRule="auto"/>
        <w:ind w:firstLine="450"/>
        <w:jc w:val="both"/>
        <w:rPr>
          <w:rFonts w:ascii="Times New Roman" w:hAnsi="Times New Roman" w:cs="Times New Roman"/>
          <w:color w:val="000000" w:themeColor="text1"/>
          <w:sz w:val="24"/>
          <w:szCs w:val="24"/>
        </w:rPr>
      </w:pPr>
    </w:p>
    <w:p w14:paraId="24D8C1E8" w14:textId="5F036AB1" w:rsidR="00E37775" w:rsidRDefault="007C0FBD" w:rsidP="00D35143">
      <w:pPr>
        <w:pStyle w:val="icsmheading1"/>
        <w:numPr>
          <w:ilvl w:val="0"/>
          <w:numId w:val="20"/>
        </w:numPr>
        <w:spacing w:before="0" w:after="0" w:line="360" w:lineRule="auto"/>
        <w:ind w:left="426" w:hanging="426"/>
        <w:outlineLvl w:val="0"/>
        <w:rPr>
          <w:sz w:val="22"/>
          <w:szCs w:val="22"/>
          <w:lang w:val="en-US"/>
        </w:rPr>
      </w:pPr>
      <w:r>
        <w:rPr>
          <w:sz w:val="22"/>
          <w:szCs w:val="22"/>
          <w:lang w:val="en-US"/>
        </w:rPr>
        <w:t>HASIL DAN PEMBAHASAN</w:t>
      </w:r>
    </w:p>
    <w:p w14:paraId="212103EF" w14:textId="77777777" w:rsidR="00486996" w:rsidRPr="00486996" w:rsidRDefault="00486996" w:rsidP="00486996">
      <w:pPr>
        <w:pStyle w:val="icsmheading1"/>
        <w:spacing w:before="0" w:after="0" w:line="360" w:lineRule="auto"/>
        <w:ind w:left="426"/>
        <w:outlineLvl w:val="0"/>
        <w:rPr>
          <w:sz w:val="22"/>
          <w:szCs w:val="22"/>
          <w:lang w:val="en-US"/>
        </w:rPr>
      </w:pPr>
    </w:p>
    <w:p w14:paraId="563C3F77" w14:textId="2FB5CC3D" w:rsidR="00FE29F6" w:rsidRDefault="00E37775" w:rsidP="00FC578C">
      <w:pPr>
        <w:spacing w:after="0" w:line="360" w:lineRule="auto"/>
        <w:ind w:firstLine="720"/>
        <w:jc w:val="both"/>
        <w:rPr>
          <w:rFonts w:ascii="Times New Roman" w:hAnsi="Times New Roman" w:cs="Times New Roman"/>
          <w:bCs/>
          <w:color w:val="000000" w:themeColor="text1"/>
          <w:sz w:val="24"/>
          <w:szCs w:val="24"/>
        </w:rPr>
      </w:pPr>
      <w:proofErr w:type="spellStart"/>
      <w:r w:rsidRPr="00BD6684">
        <w:rPr>
          <w:rFonts w:ascii="Times New Roman" w:hAnsi="Times New Roman" w:cs="Times New Roman"/>
          <w:bCs/>
          <w:color w:val="000000" w:themeColor="text1"/>
          <w:sz w:val="24"/>
          <w:szCs w:val="24"/>
        </w:rPr>
        <w:t>Studi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ini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diujikan</w:t>
      </w:r>
      <w:proofErr w:type="spellEnd"/>
      <w:r w:rsidRPr="00BD6684">
        <w:rPr>
          <w:rFonts w:ascii="Times New Roman" w:hAnsi="Times New Roman" w:cs="Times New Roman"/>
          <w:bCs/>
          <w:color w:val="000000" w:themeColor="text1"/>
          <w:sz w:val="24"/>
          <w:szCs w:val="24"/>
        </w:rPr>
        <w:t xml:space="preserve"> pada 165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yang </w:t>
      </w:r>
      <w:proofErr w:type="spellStart"/>
      <w:r w:rsidRPr="00BD6684">
        <w:rPr>
          <w:rFonts w:ascii="Times New Roman" w:hAnsi="Times New Roman" w:cs="Times New Roman"/>
          <w:bCs/>
          <w:color w:val="000000" w:themeColor="text1"/>
          <w:sz w:val="24"/>
          <w:szCs w:val="24"/>
        </w:rPr>
        <w:t>pernah</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berbelanja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melalui</w:t>
      </w:r>
      <w:proofErr w:type="spellEnd"/>
      <w:r w:rsidRPr="00BD6684">
        <w:rPr>
          <w:rFonts w:ascii="Times New Roman" w:hAnsi="Times New Roman" w:cs="Times New Roman"/>
          <w:bCs/>
          <w:color w:val="000000" w:themeColor="text1"/>
          <w:sz w:val="24"/>
          <w:szCs w:val="24"/>
        </w:rPr>
        <w:t xml:space="preserve"> </w:t>
      </w:r>
      <w:r w:rsidR="000F44C2">
        <w:rPr>
          <w:rFonts w:ascii="Times New Roman" w:hAnsi="Times New Roman" w:cs="Times New Roman"/>
          <w:bCs/>
          <w:i/>
          <w:color w:val="000000" w:themeColor="text1"/>
          <w:sz w:val="24"/>
          <w:szCs w:val="24"/>
        </w:rPr>
        <w:t>l</w:t>
      </w:r>
      <w:r w:rsidRPr="00BD6684">
        <w:rPr>
          <w:rFonts w:ascii="Times New Roman" w:hAnsi="Times New Roman" w:cs="Times New Roman"/>
          <w:bCs/>
          <w:i/>
          <w:color w:val="000000" w:themeColor="text1"/>
          <w:sz w:val="24"/>
          <w:szCs w:val="24"/>
        </w:rPr>
        <w:t xml:space="preserve">ive </w:t>
      </w:r>
      <w:r w:rsidR="000F44C2">
        <w:rPr>
          <w:rFonts w:ascii="Times New Roman" w:hAnsi="Times New Roman" w:cs="Times New Roman"/>
          <w:bCs/>
          <w:i/>
          <w:color w:val="000000" w:themeColor="text1"/>
          <w:sz w:val="24"/>
          <w:szCs w:val="24"/>
        </w:rPr>
        <w:t>streaming c</w:t>
      </w:r>
      <w:r w:rsidRPr="00BD6684">
        <w:rPr>
          <w:rFonts w:ascii="Times New Roman" w:hAnsi="Times New Roman" w:cs="Times New Roman"/>
          <w:bCs/>
          <w:i/>
          <w:color w:val="000000" w:themeColor="text1"/>
          <w:sz w:val="24"/>
          <w:szCs w:val="24"/>
        </w:rPr>
        <w:t>ommerce</w:t>
      </w:r>
      <w:r w:rsidRPr="00BD6684">
        <w:rPr>
          <w:rFonts w:ascii="Times New Roman" w:hAnsi="Times New Roman" w:cs="Times New Roman"/>
          <w:bCs/>
          <w:color w:val="000000" w:themeColor="text1"/>
          <w:sz w:val="24"/>
          <w:szCs w:val="24"/>
        </w:rPr>
        <w:t xml:space="preserve"> yang </w:t>
      </w:r>
      <w:proofErr w:type="spellStart"/>
      <w:r w:rsidRPr="00BD6684">
        <w:rPr>
          <w:rFonts w:ascii="Times New Roman" w:hAnsi="Times New Roman" w:cs="Times New Roman"/>
          <w:bCs/>
          <w:color w:val="000000" w:themeColor="text1"/>
          <w:sz w:val="24"/>
          <w:szCs w:val="24"/>
        </w:rPr>
        <w:t>didominasi</w:t>
      </w:r>
      <w:proofErr w:type="spellEnd"/>
      <w:r w:rsidRPr="00BD6684">
        <w:rPr>
          <w:rFonts w:ascii="Times New Roman" w:hAnsi="Times New Roman" w:cs="Times New Roman"/>
          <w:bCs/>
          <w:color w:val="000000" w:themeColor="text1"/>
          <w:sz w:val="24"/>
          <w:szCs w:val="24"/>
        </w:rPr>
        <w:t xml:space="preserve"> oleh 86,1% </w:t>
      </w:r>
      <w:proofErr w:type="spellStart"/>
      <w:r w:rsidRPr="00BD6684">
        <w:rPr>
          <w:rFonts w:ascii="Times New Roman" w:hAnsi="Times New Roman" w:cs="Times New Roman"/>
          <w:bCs/>
          <w:color w:val="000000" w:themeColor="text1"/>
          <w:sz w:val="24"/>
          <w:szCs w:val="24"/>
        </w:rPr>
        <w:t>perempuan</w:t>
      </w:r>
      <w:proofErr w:type="spellEnd"/>
      <w:r w:rsidRPr="00BD6684">
        <w:rPr>
          <w:rFonts w:ascii="Times New Roman" w:hAnsi="Times New Roman" w:cs="Times New Roman"/>
          <w:bCs/>
          <w:color w:val="000000" w:themeColor="text1"/>
          <w:sz w:val="24"/>
          <w:szCs w:val="24"/>
        </w:rPr>
        <w:t xml:space="preserve"> dan </w:t>
      </w:r>
      <w:proofErr w:type="spellStart"/>
      <w:r w:rsidRPr="00BD6684">
        <w:rPr>
          <w:rFonts w:ascii="Times New Roman" w:hAnsi="Times New Roman" w:cs="Times New Roman"/>
          <w:bCs/>
          <w:color w:val="000000" w:themeColor="text1"/>
          <w:sz w:val="24"/>
          <w:szCs w:val="24"/>
        </w:rPr>
        <w:t>sisanya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laki-laki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berusia</w:t>
      </w:r>
      <w:proofErr w:type="spellEnd"/>
      <w:r w:rsidRPr="00BD6684">
        <w:rPr>
          <w:rFonts w:ascii="Times New Roman" w:hAnsi="Times New Roman" w:cs="Times New Roman"/>
          <w:bCs/>
          <w:color w:val="000000" w:themeColor="text1"/>
          <w:sz w:val="24"/>
          <w:szCs w:val="24"/>
        </w:rPr>
        <w:t xml:space="preserve"> 17 </w:t>
      </w:r>
      <w:proofErr w:type="spellStart"/>
      <w:r w:rsidRPr="00BD6684">
        <w:rPr>
          <w:rFonts w:ascii="Times New Roman" w:hAnsi="Times New Roman" w:cs="Times New Roman"/>
          <w:bCs/>
          <w:color w:val="000000" w:themeColor="text1"/>
          <w:sz w:val="24"/>
          <w:szCs w:val="24"/>
        </w:rPr>
        <w:t>hingga</w:t>
      </w:r>
      <w:proofErr w:type="spellEnd"/>
      <w:r w:rsidRPr="00BD6684">
        <w:rPr>
          <w:rFonts w:ascii="Times New Roman" w:hAnsi="Times New Roman" w:cs="Times New Roman"/>
          <w:bCs/>
          <w:color w:val="000000" w:themeColor="text1"/>
          <w:sz w:val="24"/>
          <w:szCs w:val="24"/>
        </w:rPr>
        <w:t xml:space="preserve"> 57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dimana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sebagian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besar</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berada</w:t>
      </w:r>
      <w:proofErr w:type="spellEnd"/>
      <w:r w:rsidRPr="00BD6684">
        <w:rPr>
          <w:rFonts w:ascii="Times New Roman" w:hAnsi="Times New Roman" w:cs="Times New Roman"/>
          <w:bCs/>
          <w:color w:val="000000" w:themeColor="text1"/>
          <w:sz w:val="24"/>
          <w:szCs w:val="24"/>
        </w:rPr>
        <w:t xml:space="preserve"> pada </w:t>
      </w:r>
      <w:proofErr w:type="spellStart"/>
      <w:r w:rsidRPr="00BD6684">
        <w:rPr>
          <w:rFonts w:ascii="Times New Roman" w:hAnsi="Times New Roman" w:cs="Times New Roman"/>
          <w:bCs/>
          <w:color w:val="000000" w:themeColor="text1"/>
          <w:sz w:val="24"/>
          <w:szCs w:val="24"/>
        </w:rPr>
        <w:t>usia</w:t>
      </w:r>
      <w:proofErr w:type="spellEnd"/>
      <w:r w:rsidRPr="00BD6684">
        <w:rPr>
          <w:rFonts w:ascii="Times New Roman" w:hAnsi="Times New Roman" w:cs="Times New Roman"/>
          <w:bCs/>
          <w:color w:val="000000" w:themeColor="text1"/>
          <w:sz w:val="24"/>
          <w:szCs w:val="24"/>
        </w:rPr>
        <w:t xml:space="preserve"> 35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ke</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bawah</w:t>
      </w:r>
      <w:proofErr w:type="spellEnd"/>
      <w:r w:rsidRPr="00BD6684">
        <w:rPr>
          <w:rFonts w:ascii="Times New Roman" w:hAnsi="Times New Roman" w:cs="Times New Roman"/>
          <w:bCs/>
          <w:color w:val="000000" w:themeColor="text1"/>
          <w:sz w:val="24"/>
          <w:szCs w:val="24"/>
        </w:rPr>
        <w:t xml:space="preserve"> (86,7%) dan </w:t>
      </w:r>
      <w:proofErr w:type="spellStart"/>
      <w:r w:rsidRPr="00BD6684">
        <w:rPr>
          <w:rFonts w:ascii="Times New Roman" w:hAnsi="Times New Roman" w:cs="Times New Roman"/>
          <w:bCs/>
          <w:color w:val="000000" w:themeColor="text1"/>
          <w:sz w:val="24"/>
          <w:szCs w:val="24"/>
        </w:rPr>
        <w:t>sisanya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berusia</w:t>
      </w:r>
      <w:proofErr w:type="spellEnd"/>
      <w:r w:rsidRPr="00BD6684">
        <w:rPr>
          <w:rFonts w:ascii="Times New Roman" w:hAnsi="Times New Roman" w:cs="Times New Roman"/>
          <w:bCs/>
          <w:color w:val="000000" w:themeColor="text1"/>
          <w:sz w:val="24"/>
          <w:szCs w:val="24"/>
        </w:rPr>
        <w:t xml:space="preserve"> di </w:t>
      </w:r>
      <w:proofErr w:type="spellStart"/>
      <w:r w:rsidRPr="00BD6684">
        <w:rPr>
          <w:rFonts w:ascii="Times New Roman" w:hAnsi="Times New Roman" w:cs="Times New Roman"/>
          <w:bCs/>
          <w:color w:val="000000" w:themeColor="text1"/>
          <w:sz w:val="24"/>
          <w:szCs w:val="24"/>
        </w:rPr>
        <w:t>atas</w:t>
      </w:r>
      <w:proofErr w:type="spellEnd"/>
      <w:r w:rsidRPr="00BD6684">
        <w:rPr>
          <w:rFonts w:ascii="Times New Roman" w:hAnsi="Times New Roman" w:cs="Times New Roman"/>
          <w:bCs/>
          <w:color w:val="000000" w:themeColor="text1"/>
          <w:sz w:val="24"/>
          <w:szCs w:val="24"/>
        </w:rPr>
        <w:t xml:space="preserve"> 35 </w:t>
      </w:r>
      <w:proofErr w:type="spellStart"/>
      <w:r w:rsidRPr="00BD6684">
        <w:rPr>
          <w:rFonts w:ascii="Times New Roman" w:hAnsi="Times New Roman" w:cs="Times New Roman"/>
          <w:bCs/>
          <w:color w:val="000000" w:themeColor="text1"/>
          <w:sz w:val="24"/>
          <w:szCs w:val="24"/>
        </w:rPr>
        <w:t>tahun</w:t>
      </w:r>
      <w:proofErr w:type="spellEnd"/>
      <w:r w:rsidRPr="00BD6684">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lastRenderedPageBreak/>
        <w:t>Berdasarkan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1, </w:t>
      </w:r>
      <w:proofErr w:type="spellStart"/>
      <w:r>
        <w:rPr>
          <w:rFonts w:ascii="Times New Roman" w:hAnsi="Times New Roman" w:cs="Times New Roman"/>
          <w:bCs/>
          <w:color w:val="000000" w:themeColor="text1"/>
          <w:sz w:val="24"/>
          <w:szCs w:val="24"/>
        </w:rPr>
        <w:t>penulis</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mengkategorikan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responden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berdasarkan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teori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yang </w:t>
      </w:r>
      <w:proofErr w:type="spellStart"/>
      <w:r>
        <w:rPr>
          <w:rFonts w:ascii="Times New Roman" w:hAnsi="Times New Roman" w:cs="Times New Roman"/>
          <w:bCs/>
          <w:color w:val="000000" w:themeColor="text1"/>
          <w:sz w:val="24"/>
          <w:szCs w:val="24"/>
        </w:rPr>
        <w:t>terdiri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atas</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Z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17-25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Y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26-41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 xml:space="preserve">, dan </w:t>
      </w:r>
      <w:proofErr w:type="spellStart"/>
      <w:r>
        <w:rPr>
          <w:rFonts w:ascii="Times New Roman" w:hAnsi="Times New Roman" w:cs="Times New Roman"/>
          <w:bCs/>
          <w:color w:val="000000" w:themeColor="text1"/>
          <w:sz w:val="24"/>
          <w:szCs w:val="24"/>
        </w:rPr>
        <w:t>generasi</w:t>
      </w:r>
      <w:proofErr w:type="spellEnd"/>
      <w:r>
        <w:rPr>
          <w:rFonts w:ascii="Times New Roman" w:hAnsi="Times New Roman" w:cs="Times New Roman"/>
          <w:bCs/>
          <w:color w:val="000000" w:themeColor="text1"/>
          <w:sz w:val="24"/>
          <w:szCs w:val="24"/>
        </w:rPr>
        <w:t xml:space="preserve"> X </w:t>
      </w:r>
      <w:proofErr w:type="spellStart"/>
      <w:r>
        <w:rPr>
          <w:rFonts w:ascii="Times New Roman" w:hAnsi="Times New Roman" w:cs="Times New Roman"/>
          <w:bCs/>
          <w:color w:val="000000" w:themeColor="text1"/>
          <w:sz w:val="24"/>
          <w:szCs w:val="24"/>
        </w:rPr>
        <w:t>usia</w:t>
      </w:r>
      <w:proofErr w:type="spellEnd"/>
      <w:r>
        <w:rPr>
          <w:rFonts w:ascii="Times New Roman" w:hAnsi="Times New Roman" w:cs="Times New Roman"/>
          <w:bCs/>
          <w:color w:val="000000" w:themeColor="text1"/>
          <w:sz w:val="24"/>
          <w:szCs w:val="24"/>
        </w:rPr>
        <w:t xml:space="preserve"> 42-57 </w:t>
      </w:r>
      <w:proofErr w:type="spellStart"/>
      <w:r>
        <w:rPr>
          <w:rFonts w:ascii="Times New Roman" w:hAnsi="Times New Roman" w:cs="Times New Roman"/>
          <w:bCs/>
          <w:color w:val="000000" w:themeColor="text1"/>
          <w:sz w:val="24"/>
          <w:szCs w:val="24"/>
        </w:rPr>
        <w:t>tahun</w:t>
      </w:r>
      <w:proofErr w:type="spellEnd"/>
      <w:r>
        <w:rPr>
          <w:rFonts w:ascii="Times New Roman" w:hAnsi="Times New Roman" w:cs="Times New Roman"/>
          <w:bCs/>
          <w:color w:val="000000" w:themeColor="text1"/>
          <w:sz w:val="24"/>
          <w:szCs w:val="24"/>
        </w:rPr>
        <w:t>.</w:t>
      </w:r>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Responden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sebagian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besar</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berstatus</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sebagai</w:t>
      </w:r>
      <w:proofErr w:type="spellEnd"/>
      <w:r w:rsidRPr="00BD6684">
        <w:rPr>
          <w:rFonts w:ascii="Times New Roman" w:hAnsi="Times New Roman" w:cs="Times New Roman"/>
          <w:bCs/>
          <w:color w:val="000000" w:themeColor="text1"/>
          <w:sz w:val="24"/>
          <w:szCs w:val="24"/>
        </w:rPr>
        <w:t xml:space="preserve"> PNS/TNI/POLRI (25,5%), </w:t>
      </w:r>
      <w:proofErr w:type="spellStart"/>
      <w:r w:rsidRPr="00BD6684">
        <w:rPr>
          <w:rFonts w:ascii="Times New Roman" w:hAnsi="Times New Roman" w:cs="Times New Roman"/>
          <w:bCs/>
          <w:color w:val="000000" w:themeColor="text1"/>
          <w:sz w:val="24"/>
          <w:szCs w:val="24"/>
        </w:rPr>
        <w:t>mahasiswa</w:t>
      </w:r>
      <w:proofErr w:type="spellEnd"/>
      <w:r w:rsidRPr="00BD6684">
        <w:rPr>
          <w:rFonts w:ascii="Times New Roman" w:hAnsi="Times New Roman" w:cs="Times New Roman"/>
          <w:bCs/>
          <w:color w:val="000000" w:themeColor="text1"/>
          <w:sz w:val="24"/>
          <w:szCs w:val="24"/>
        </w:rPr>
        <w:t xml:space="preserve"> (25,5%) dan </w:t>
      </w:r>
      <w:proofErr w:type="spellStart"/>
      <w:r w:rsidRPr="00BD6684">
        <w:rPr>
          <w:rFonts w:ascii="Times New Roman" w:hAnsi="Times New Roman" w:cs="Times New Roman"/>
          <w:bCs/>
          <w:color w:val="000000" w:themeColor="text1"/>
          <w:sz w:val="24"/>
          <w:szCs w:val="24"/>
        </w:rPr>
        <w:t>karyawan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swasta</w:t>
      </w:r>
      <w:proofErr w:type="spellEnd"/>
      <w:r w:rsidRPr="00BD6684">
        <w:rPr>
          <w:rFonts w:ascii="Times New Roman" w:hAnsi="Times New Roman" w:cs="Times New Roman"/>
          <w:bCs/>
          <w:color w:val="000000" w:themeColor="text1"/>
          <w:sz w:val="24"/>
          <w:szCs w:val="24"/>
        </w:rPr>
        <w:t xml:space="preserve"> (23,</w:t>
      </w:r>
      <w:r>
        <w:rPr>
          <w:rFonts w:ascii="Times New Roman" w:hAnsi="Times New Roman" w:cs="Times New Roman"/>
          <w:bCs/>
          <w:color w:val="000000" w:themeColor="text1"/>
          <w:sz w:val="24"/>
          <w:szCs w:val="24"/>
        </w:rPr>
        <w:t>6</w:t>
      </w:r>
      <w:r w:rsidRPr="00BD6684">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demografi</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responden</w:t>
      </w:r>
      <w:proofErr w:type="spellEnd"/>
      <w:r>
        <w:rPr>
          <w:rFonts w:ascii="Times New Roman" w:hAnsi="Times New Roman" w:cs="Times New Roman"/>
          <w:bCs/>
          <w:color w:val="000000" w:themeColor="text1"/>
          <w:sz w:val="24"/>
          <w:szCs w:val="24"/>
        </w:rPr>
        <w:t xml:space="preserve"> </w:t>
      </w:r>
      <w:proofErr w:type="spellStart"/>
      <w:r>
        <w:rPr>
          <w:rFonts w:ascii="Times New Roman" w:hAnsi="Times New Roman" w:cs="Times New Roman"/>
          <w:bCs/>
          <w:color w:val="000000" w:themeColor="text1"/>
          <w:sz w:val="24"/>
          <w:szCs w:val="24"/>
        </w:rPr>
        <w:t>terlihat</w:t>
      </w:r>
      <w:proofErr w:type="spellEnd"/>
      <w:r>
        <w:rPr>
          <w:rFonts w:ascii="Times New Roman" w:hAnsi="Times New Roman" w:cs="Times New Roman"/>
          <w:bCs/>
          <w:color w:val="000000" w:themeColor="text1"/>
          <w:sz w:val="24"/>
          <w:szCs w:val="24"/>
        </w:rPr>
        <w:t xml:space="preserve"> pada </w:t>
      </w:r>
      <w:proofErr w:type="spellStart"/>
      <w:r>
        <w:rPr>
          <w:rFonts w:ascii="Times New Roman" w:hAnsi="Times New Roman" w:cs="Times New Roman"/>
          <w:bCs/>
          <w:color w:val="000000" w:themeColor="text1"/>
          <w:sz w:val="24"/>
          <w:szCs w:val="24"/>
        </w:rPr>
        <w:t>Tabel</w:t>
      </w:r>
      <w:proofErr w:type="spellEnd"/>
      <w:r>
        <w:rPr>
          <w:rFonts w:ascii="Times New Roman" w:hAnsi="Times New Roman" w:cs="Times New Roman"/>
          <w:bCs/>
          <w:color w:val="000000" w:themeColor="text1"/>
          <w:sz w:val="24"/>
          <w:szCs w:val="24"/>
        </w:rPr>
        <w:t xml:space="preserve"> 1. </w:t>
      </w:r>
      <w:proofErr w:type="spellStart"/>
      <w:r w:rsidRPr="00BD6684">
        <w:rPr>
          <w:rFonts w:ascii="Times New Roman" w:hAnsi="Times New Roman" w:cs="Times New Roman"/>
          <w:bCs/>
          <w:color w:val="000000" w:themeColor="text1"/>
          <w:sz w:val="24"/>
          <w:szCs w:val="24"/>
        </w:rPr>
        <w:t>Selanjutnya</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gambaran</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mengenai</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variabel</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terkait</w:t>
      </w:r>
      <w:proofErr w:type="spellEnd"/>
      <w:r w:rsidRPr="00BD6684">
        <w:rPr>
          <w:rFonts w:ascii="Times New Roman" w:hAnsi="Times New Roman" w:cs="Times New Roman"/>
          <w:bCs/>
          <w:color w:val="000000" w:themeColor="text1"/>
          <w:sz w:val="24"/>
          <w:szCs w:val="24"/>
        </w:rPr>
        <w:t xml:space="preserve"> </w:t>
      </w:r>
      <w:r w:rsidRPr="00BD6684">
        <w:rPr>
          <w:rFonts w:ascii="Times New Roman" w:hAnsi="Times New Roman" w:cs="Times New Roman"/>
          <w:bCs/>
          <w:i/>
          <w:color w:val="000000" w:themeColor="text1"/>
          <w:sz w:val="24"/>
          <w:szCs w:val="24"/>
        </w:rPr>
        <w:t>live streaming</w:t>
      </w:r>
      <w:r w:rsidRPr="00BD6684">
        <w:rPr>
          <w:rFonts w:ascii="Times New Roman" w:hAnsi="Times New Roman" w:cs="Times New Roman"/>
          <w:bCs/>
          <w:color w:val="000000" w:themeColor="text1"/>
          <w:sz w:val="24"/>
          <w:szCs w:val="24"/>
        </w:rPr>
        <w:t xml:space="preserve"> </w:t>
      </w:r>
      <w:r w:rsidR="000F44C2" w:rsidRPr="000F44C2">
        <w:rPr>
          <w:rFonts w:ascii="Times New Roman" w:hAnsi="Times New Roman" w:cs="Times New Roman"/>
          <w:bCs/>
          <w:i/>
          <w:iCs/>
          <w:color w:val="000000" w:themeColor="text1"/>
          <w:sz w:val="24"/>
          <w:szCs w:val="24"/>
        </w:rPr>
        <w:t>commerce</w:t>
      </w:r>
      <w:r w:rsidR="000F44C2">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dapat</w:t>
      </w:r>
      <w:proofErr w:type="spellEnd"/>
      <w:r w:rsidRPr="00BD6684">
        <w:rPr>
          <w:rFonts w:ascii="Times New Roman" w:hAnsi="Times New Roman" w:cs="Times New Roman"/>
          <w:bCs/>
          <w:color w:val="000000" w:themeColor="text1"/>
          <w:sz w:val="24"/>
          <w:szCs w:val="24"/>
        </w:rPr>
        <w:t xml:space="preserve"> </w:t>
      </w:r>
      <w:proofErr w:type="spellStart"/>
      <w:r w:rsidRPr="00BD6684">
        <w:rPr>
          <w:rFonts w:ascii="Times New Roman" w:hAnsi="Times New Roman" w:cs="Times New Roman"/>
          <w:bCs/>
          <w:color w:val="000000" w:themeColor="text1"/>
          <w:sz w:val="24"/>
          <w:szCs w:val="24"/>
        </w:rPr>
        <w:t>dilihat</w:t>
      </w:r>
      <w:proofErr w:type="spellEnd"/>
      <w:r w:rsidRPr="00BD6684">
        <w:rPr>
          <w:rFonts w:ascii="Times New Roman" w:hAnsi="Times New Roman" w:cs="Times New Roman"/>
          <w:bCs/>
          <w:color w:val="000000" w:themeColor="text1"/>
          <w:sz w:val="24"/>
          <w:szCs w:val="24"/>
        </w:rPr>
        <w:t xml:space="preserve"> pada </w:t>
      </w:r>
      <w:proofErr w:type="spellStart"/>
      <w:r w:rsidRPr="00BD6684">
        <w:rPr>
          <w:rFonts w:ascii="Times New Roman" w:hAnsi="Times New Roman" w:cs="Times New Roman"/>
          <w:bCs/>
          <w:color w:val="000000" w:themeColor="text1"/>
          <w:sz w:val="24"/>
          <w:szCs w:val="24"/>
        </w:rPr>
        <w:t>Tabel</w:t>
      </w:r>
      <w:proofErr w:type="spellEnd"/>
      <w:r w:rsidRPr="00BD6684">
        <w:rPr>
          <w:rFonts w:ascii="Times New Roman" w:hAnsi="Times New Roman" w:cs="Times New Roman"/>
          <w:bCs/>
          <w:color w:val="000000" w:themeColor="text1"/>
          <w:sz w:val="24"/>
          <w:szCs w:val="24"/>
        </w:rPr>
        <w:t xml:space="preserve"> 1.</w:t>
      </w:r>
    </w:p>
    <w:p w14:paraId="6C6919C6" w14:textId="77777777" w:rsidR="00FC578C" w:rsidRDefault="00FC578C" w:rsidP="00FC578C">
      <w:pPr>
        <w:spacing w:after="0" w:line="360" w:lineRule="auto"/>
        <w:ind w:firstLine="720"/>
        <w:jc w:val="both"/>
        <w:rPr>
          <w:rFonts w:ascii="Times New Roman" w:hAnsi="Times New Roman" w:cs="Times New Roman"/>
          <w:bCs/>
          <w:color w:val="000000" w:themeColor="text1"/>
          <w:sz w:val="24"/>
          <w:szCs w:val="24"/>
        </w:rPr>
      </w:pPr>
    </w:p>
    <w:p w14:paraId="498D94A1" w14:textId="2892863D" w:rsidR="00E37775" w:rsidRPr="00E37775" w:rsidRDefault="00E37775" w:rsidP="00E37775">
      <w:pPr>
        <w:tabs>
          <w:tab w:val="left" w:pos="720"/>
        </w:tabs>
        <w:spacing w:after="0" w:line="240" w:lineRule="auto"/>
        <w:ind w:left="900" w:hanging="900"/>
        <w:jc w:val="both"/>
        <w:rPr>
          <w:rFonts w:ascii="Times New Roman" w:hAnsi="Times New Roman" w:cs="Times New Roman"/>
          <w:b/>
          <w:bCs/>
        </w:rPr>
      </w:pPr>
      <w:proofErr w:type="spellStart"/>
      <w:r w:rsidRPr="00E37775">
        <w:rPr>
          <w:rFonts w:ascii="Times New Roman" w:hAnsi="Times New Roman" w:cs="Times New Roman"/>
          <w:b/>
          <w:bCs/>
        </w:rPr>
        <w:t>Tabel</w:t>
      </w:r>
      <w:proofErr w:type="spellEnd"/>
      <w:r w:rsidRPr="00E37775">
        <w:rPr>
          <w:rFonts w:ascii="Times New Roman" w:hAnsi="Times New Roman" w:cs="Times New Roman"/>
          <w:b/>
          <w:bCs/>
        </w:rPr>
        <w:t xml:space="preserve"> 1. </w:t>
      </w:r>
      <w:proofErr w:type="spellStart"/>
      <w:r w:rsidRPr="00E37775">
        <w:rPr>
          <w:rFonts w:ascii="Times New Roman" w:hAnsi="Times New Roman" w:cs="Times New Roman"/>
          <w:b/>
          <w:bCs/>
        </w:rPr>
        <w:t>Gambaran</w:t>
      </w:r>
      <w:proofErr w:type="spellEnd"/>
      <w:r w:rsidRPr="00E37775">
        <w:rPr>
          <w:rFonts w:ascii="Times New Roman" w:hAnsi="Times New Roman" w:cs="Times New Roman"/>
          <w:b/>
          <w:bCs/>
        </w:rPr>
        <w:t xml:space="preserve"> </w:t>
      </w:r>
      <w:proofErr w:type="spellStart"/>
      <w:r w:rsidR="000F44C2">
        <w:rPr>
          <w:rFonts w:ascii="Times New Roman" w:hAnsi="Times New Roman" w:cs="Times New Roman"/>
          <w:b/>
          <w:bCs/>
        </w:rPr>
        <w:t>Responden</w:t>
      </w:r>
      <w:proofErr w:type="spellEnd"/>
    </w:p>
    <w:tbl>
      <w:tblPr>
        <w:tblStyle w:val="TableGrid"/>
        <w:tblW w:w="4320" w:type="dxa"/>
        <w:tblInd w:w="-5" w:type="dxa"/>
        <w:tblLayout w:type="fixed"/>
        <w:tblLook w:val="04A0" w:firstRow="1" w:lastRow="0" w:firstColumn="1" w:lastColumn="0" w:noHBand="0" w:noVBand="1"/>
      </w:tblPr>
      <w:tblGrid>
        <w:gridCol w:w="1080"/>
        <w:gridCol w:w="1440"/>
        <w:gridCol w:w="810"/>
        <w:gridCol w:w="990"/>
      </w:tblGrid>
      <w:tr w:rsidR="008A120B" w14:paraId="3D003BF9" w14:textId="77777777" w:rsidTr="008A120B">
        <w:tc>
          <w:tcPr>
            <w:tcW w:w="1080" w:type="dxa"/>
          </w:tcPr>
          <w:p w14:paraId="578BB8C8"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Variabel</w:t>
            </w:r>
          </w:p>
        </w:tc>
        <w:tc>
          <w:tcPr>
            <w:tcW w:w="1440" w:type="dxa"/>
          </w:tcPr>
          <w:p w14:paraId="263CB7C2"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Kategori</w:t>
            </w:r>
          </w:p>
        </w:tc>
        <w:tc>
          <w:tcPr>
            <w:tcW w:w="810" w:type="dxa"/>
          </w:tcPr>
          <w:p w14:paraId="026264EC"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Jumlah</w:t>
            </w:r>
          </w:p>
        </w:tc>
        <w:tc>
          <w:tcPr>
            <w:tcW w:w="990" w:type="dxa"/>
          </w:tcPr>
          <w:p w14:paraId="13C6643D" w14:textId="77777777" w:rsidR="00E37775" w:rsidRPr="001740F9" w:rsidRDefault="00E37775" w:rsidP="0059332D">
            <w:pPr>
              <w:tabs>
                <w:tab w:val="left" w:pos="426"/>
              </w:tabs>
              <w:jc w:val="center"/>
              <w:rPr>
                <w:rFonts w:cs="Times New Roman"/>
                <w:sz w:val="18"/>
                <w:szCs w:val="18"/>
              </w:rPr>
            </w:pPr>
            <w:r w:rsidRPr="001740F9">
              <w:rPr>
                <w:rFonts w:cs="Times New Roman"/>
                <w:sz w:val="18"/>
                <w:szCs w:val="18"/>
              </w:rPr>
              <w:t>Persentase</w:t>
            </w:r>
          </w:p>
        </w:tc>
      </w:tr>
      <w:tr w:rsidR="008A120B" w14:paraId="1C514ECC" w14:textId="77777777" w:rsidTr="008A120B">
        <w:tc>
          <w:tcPr>
            <w:tcW w:w="1080" w:type="dxa"/>
            <w:vMerge w:val="restart"/>
            <w:vAlign w:val="center"/>
          </w:tcPr>
          <w:p w14:paraId="4D0998B2"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Jenis Kelamin</w:t>
            </w:r>
          </w:p>
        </w:tc>
        <w:tc>
          <w:tcPr>
            <w:tcW w:w="1440" w:type="dxa"/>
            <w:vAlign w:val="center"/>
          </w:tcPr>
          <w:p w14:paraId="0433CB52"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Laki-laki</w:t>
            </w:r>
          </w:p>
        </w:tc>
        <w:tc>
          <w:tcPr>
            <w:tcW w:w="810" w:type="dxa"/>
            <w:vAlign w:val="center"/>
          </w:tcPr>
          <w:p w14:paraId="520BB66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23</w:t>
            </w:r>
          </w:p>
        </w:tc>
        <w:tc>
          <w:tcPr>
            <w:tcW w:w="990" w:type="dxa"/>
            <w:vAlign w:val="center"/>
          </w:tcPr>
          <w:p w14:paraId="2662187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13,9%</w:t>
            </w:r>
          </w:p>
        </w:tc>
      </w:tr>
      <w:tr w:rsidR="008A120B" w14:paraId="497F54DF" w14:textId="77777777" w:rsidTr="008A120B">
        <w:tc>
          <w:tcPr>
            <w:tcW w:w="1080" w:type="dxa"/>
            <w:vMerge/>
            <w:vAlign w:val="center"/>
          </w:tcPr>
          <w:p w14:paraId="7648991C" w14:textId="77777777" w:rsidR="00E37775" w:rsidRPr="006113AA" w:rsidRDefault="00E37775" w:rsidP="0059332D">
            <w:pPr>
              <w:tabs>
                <w:tab w:val="left" w:pos="426"/>
              </w:tabs>
              <w:jc w:val="center"/>
              <w:rPr>
                <w:rFonts w:cs="Times New Roman"/>
                <w:b/>
                <w:bCs/>
                <w:sz w:val="20"/>
                <w:szCs w:val="20"/>
              </w:rPr>
            </w:pPr>
          </w:p>
        </w:tc>
        <w:tc>
          <w:tcPr>
            <w:tcW w:w="1440" w:type="dxa"/>
            <w:vAlign w:val="center"/>
          </w:tcPr>
          <w:p w14:paraId="5A26BF6E"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Perempuan</w:t>
            </w:r>
          </w:p>
        </w:tc>
        <w:tc>
          <w:tcPr>
            <w:tcW w:w="810" w:type="dxa"/>
            <w:vAlign w:val="center"/>
          </w:tcPr>
          <w:p w14:paraId="1B8ACD5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142</w:t>
            </w:r>
          </w:p>
        </w:tc>
        <w:tc>
          <w:tcPr>
            <w:tcW w:w="990" w:type="dxa"/>
            <w:vAlign w:val="center"/>
          </w:tcPr>
          <w:p w14:paraId="36F3FEB6" w14:textId="77777777" w:rsidR="00E37775" w:rsidRPr="006113AA" w:rsidRDefault="00E37775" w:rsidP="0059332D">
            <w:pPr>
              <w:tabs>
                <w:tab w:val="left" w:pos="426"/>
              </w:tabs>
              <w:jc w:val="center"/>
              <w:rPr>
                <w:rFonts w:cs="Times New Roman"/>
                <w:b/>
                <w:bCs/>
                <w:sz w:val="20"/>
                <w:szCs w:val="20"/>
              </w:rPr>
            </w:pPr>
            <w:r w:rsidRPr="006113AA">
              <w:rPr>
                <w:rFonts w:cs="Times New Roman"/>
                <w:bCs/>
                <w:sz w:val="20"/>
                <w:szCs w:val="20"/>
              </w:rPr>
              <w:t>86,1%</w:t>
            </w:r>
          </w:p>
        </w:tc>
      </w:tr>
      <w:tr w:rsidR="008A120B" w14:paraId="7D9FAE26" w14:textId="77777777" w:rsidTr="008A120B">
        <w:tc>
          <w:tcPr>
            <w:tcW w:w="1080" w:type="dxa"/>
            <w:vMerge w:val="restart"/>
            <w:vAlign w:val="center"/>
          </w:tcPr>
          <w:p w14:paraId="34E7D72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Usia</w:t>
            </w:r>
          </w:p>
        </w:tc>
        <w:tc>
          <w:tcPr>
            <w:tcW w:w="1440" w:type="dxa"/>
            <w:vAlign w:val="center"/>
          </w:tcPr>
          <w:p w14:paraId="3D362C2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Z (17-25 tahun)</w:t>
            </w:r>
          </w:p>
        </w:tc>
        <w:tc>
          <w:tcPr>
            <w:tcW w:w="810" w:type="dxa"/>
            <w:vAlign w:val="center"/>
          </w:tcPr>
          <w:p w14:paraId="6249332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61</w:t>
            </w:r>
          </w:p>
        </w:tc>
        <w:tc>
          <w:tcPr>
            <w:tcW w:w="990" w:type="dxa"/>
            <w:vAlign w:val="center"/>
          </w:tcPr>
          <w:p w14:paraId="2D3C4E96"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37,0%</w:t>
            </w:r>
          </w:p>
        </w:tc>
      </w:tr>
      <w:tr w:rsidR="008A120B" w14:paraId="23FB2005" w14:textId="77777777" w:rsidTr="008A120B">
        <w:tc>
          <w:tcPr>
            <w:tcW w:w="1080" w:type="dxa"/>
            <w:vMerge/>
            <w:vAlign w:val="center"/>
          </w:tcPr>
          <w:p w14:paraId="71E8E9F4"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0F64231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Y (26-41 tahun)</w:t>
            </w:r>
          </w:p>
        </w:tc>
        <w:tc>
          <w:tcPr>
            <w:tcW w:w="810" w:type="dxa"/>
            <w:vAlign w:val="center"/>
          </w:tcPr>
          <w:p w14:paraId="0FA3D18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92</w:t>
            </w:r>
          </w:p>
        </w:tc>
        <w:tc>
          <w:tcPr>
            <w:tcW w:w="990" w:type="dxa"/>
            <w:vAlign w:val="center"/>
          </w:tcPr>
          <w:p w14:paraId="1AAAC2A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55,8%</w:t>
            </w:r>
          </w:p>
        </w:tc>
      </w:tr>
      <w:tr w:rsidR="008A120B" w14:paraId="78376E7E" w14:textId="77777777" w:rsidTr="008A120B">
        <w:tc>
          <w:tcPr>
            <w:tcW w:w="1080" w:type="dxa"/>
            <w:vMerge/>
            <w:vAlign w:val="center"/>
          </w:tcPr>
          <w:p w14:paraId="740829FE"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83FEEB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Gen X (42-57 tahun)</w:t>
            </w:r>
          </w:p>
        </w:tc>
        <w:tc>
          <w:tcPr>
            <w:tcW w:w="810" w:type="dxa"/>
            <w:vAlign w:val="center"/>
          </w:tcPr>
          <w:p w14:paraId="47B666B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12</w:t>
            </w:r>
          </w:p>
        </w:tc>
        <w:tc>
          <w:tcPr>
            <w:tcW w:w="990" w:type="dxa"/>
            <w:vAlign w:val="center"/>
          </w:tcPr>
          <w:p w14:paraId="3B8F0173"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7,3%</w:t>
            </w:r>
          </w:p>
        </w:tc>
      </w:tr>
      <w:tr w:rsidR="008A120B" w14:paraId="5D4E45C6" w14:textId="77777777" w:rsidTr="008A120B">
        <w:tc>
          <w:tcPr>
            <w:tcW w:w="1080" w:type="dxa"/>
            <w:vMerge w:val="restart"/>
            <w:vAlign w:val="center"/>
          </w:tcPr>
          <w:p w14:paraId="0196D03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Pekerjaan</w:t>
            </w:r>
          </w:p>
        </w:tc>
        <w:tc>
          <w:tcPr>
            <w:tcW w:w="1440" w:type="dxa"/>
            <w:vAlign w:val="center"/>
          </w:tcPr>
          <w:p w14:paraId="11BD710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Ibu rumah tangga</w:t>
            </w:r>
          </w:p>
        </w:tc>
        <w:tc>
          <w:tcPr>
            <w:tcW w:w="810" w:type="dxa"/>
            <w:vAlign w:val="center"/>
          </w:tcPr>
          <w:p w14:paraId="2BA58D6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19</w:t>
            </w:r>
          </w:p>
        </w:tc>
        <w:tc>
          <w:tcPr>
            <w:tcW w:w="990" w:type="dxa"/>
            <w:vAlign w:val="center"/>
          </w:tcPr>
          <w:p w14:paraId="092EA3CB"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11,5%</w:t>
            </w:r>
          </w:p>
        </w:tc>
      </w:tr>
      <w:tr w:rsidR="008A120B" w14:paraId="07E96DEA" w14:textId="77777777" w:rsidTr="008A120B">
        <w:tc>
          <w:tcPr>
            <w:tcW w:w="1080" w:type="dxa"/>
            <w:vMerge/>
            <w:vAlign w:val="center"/>
          </w:tcPr>
          <w:p w14:paraId="1ED7A6C5"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22589A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Karyawan swasta/ honorer</w:t>
            </w:r>
          </w:p>
        </w:tc>
        <w:tc>
          <w:tcPr>
            <w:tcW w:w="810" w:type="dxa"/>
            <w:vAlign w:val="center"/>
          </w:tcPr>
          <w:p w14:paraId="051F1E2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39</w:t>
            </w:r>
          </w:p>
        </w:tc>
        <w:tc>
          <w:tcPr>
            <w:tcW w:w="990" w:type="dxa"/>
            <w:vAlign w:val="center"/>
          </w:tcPr>
          <w:p w14:paraId="15D42DB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23,6%</w:t>
            </w:r>
          </w:p>
        </w:tc>
      </w:tr>
      <w:tr w:rsidR="008A120B" w14:paraId="5E1C6557" w14:textId="77777777" w:rsidTr="008A120B">
        <w:tc>
          <w:tcPr>
            <w:tcW w:w="1080" w:type="dxa"/>
            <w:vMerge/>
            <w:vAlign w:val="center"/>
          </w:tcPr>
          <w:p w14:paraId="212A6D98"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3BB33E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Karyawan BUMN/BUMD</w:t>
            </w:r>
          </w:p>
        </w:tc>
        <w:tc>
          <w:tcPr>
            <w:tcW w:w="810" w:type="dxa"/>
            <w:vAlign w:val="center"/>
          </w:tcPr>
          <w:p w14:paraId="6FC36DB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8</w:t>
            </w:r>
          </w:p>
        </w:tc>
        <w:tc>
          <w:tcPr>
            <w:tcW w:w="990" w:type="dxa"/>
            <w:vAlign w:val="center"/>
          </w:tcPr>
          <w:p w14:paraId="37554A9E"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4,8%</w:t>
            </w:r>
          </w:p>
        </w:tc>
      </w:tr>
      <w:tr w:rsidR="008A120B" w14:paraId="2E14E1A3" w14:textId="77777777" w:rsidTr="008A120B">
        <w:tc>
          <w:tcPr>
            <w:tcW w:w="1080" w:type="dxa"/>
            <w:vMerge/>
            <w:vAlign w:val="center"/>
          </w:tcPr>
          <w:p w14:paraId="0268A190"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030AB475"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PNS/ TNI/ POLRI</w:t>
            </w:r>
          </w:p>
        </w:tc>
        <w:tc>
          <w:tcPr>
            <w:tcW w:w="810" w:type="dxa"/>
            <w:vAlign w:val="center"/>
          </w:tcPr>
          <w:p w14:paraId="4CB9A74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42</w:t>
            </w:r>
          </w:p>
        </w:tc>
        <w:tc>
          <w:tcPr>
            <w:tcW w:w="990" w:type="dxa"/>
            <w:vAlign w:val="center"/>
          </w:tcPr>
          <w:p w14:paraId="09521C50"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25,5%</w:t>
            </w:r>
          </w:p>
        </w:tc>
      </w:tr>
      <w:tr w:rsidR="008A120B" w14:paraId="71E08829" w14:textId="77777777" w:rsidTr="008A120B">
        <w:tc>
          <w:tcPr>
            <w:tcW w:w="1080" w:type="dxa"/>
            <w:vMerge/>
            <w:vAlign w:val="center"/>
          </w:tcPr>
          <w:p w14:paraId="7220E302"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72B1B7C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Mahasiswa/ Pelajar</w:t>
            </w:r>
          </w:p>
        </w:tc>
        <w:tc>
          <w:tcPr>
            <w:tcW w:w="810" w:type="dxa"/>
            <w:vAlign w:val="center"/>
          </w:tcPr>
          <w:p w14:paraId="26E4A829"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42</w:t>
            </w:r>
          </w:p>
        </w:tc>
        <w:tc>
          <w:tcPr>
            <w:tcW w:w="990" w:type="dxa"/>
            <w:vAlign w:val="center"/>
          </w:tcPr>
          <w:p w14:paraId="2D13F667"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25,5%</w:t>
            </w:r>
          </w:p>
        </w:tc>
      </w:tr>
      <w:tr w:rsidR="008A120B" w14:paraId="5B92DEE0" w14:textId="77777777" w:rsidTr="008A120B">
        <w:tc>
          <w:tcPr>
            <w:tcW w:w="1080" w:type="dxa"/>
            <w:vMerge/>
            <w:vAlign w:val="center"/>
          </w:tcPr>
          <w:p w14:paraId="4DD47651"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6ACBF124" w14:textId="77777777" w:rsidR="00E37775" w:rsidRPr="006113AA" w:rsidRDefault="00E37775" w:rsidP="0059332D">
            <w:pPr>
              <w:tabs>
                <w:tab w:val="left" w:pos="426"/>
              </w:tabs>
              <w:jc w:val="center"/>
              <w:rPr>
                <w:rFonts w:cs="Times New Roman"/>
                <w:bCs/>
                <w:i/>
                <w:sz w:val="20"/>
                <w:szCs w:val="20"/>
              </w:rPr>
            </w:pPr>
            <w:r w:rsidRPr="006113AA">
              <w:rPr>
                <w:rFonts w:cs="Times New Roman"/>
                <w:bCs/>
                <w:i/>
                <w:sz w:val="20"/>
                <w:szCs w:val="20"/>
              </w:rPr>
              <w:t>Freelancer</w:t>
            </w:r>
          </w:p>
        </w:tc>
        <w:tc>
          <w:tcPr>
            <w:tcW w:w="810" w:type="dxa"/>
            <w:vAlign w:val="center"/>
          </w:tcPr>
          <w:p w14:paraId="2CEEEB9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w:t>
            </w:r>
          </w:p>
        </w:tc>
        <w:tc>
          <w:tcPr>
            <w:tcW w:w="990" w:type="dxa"/>
            <w:vAlign w:val="center"/>
          </w:tcPr>
          <w:p w14:paraId="64D1B17C"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2,4%</w:t>
            </w:r>
          </w:p>
        </w:tc>
      </w:tr>
      <w:tr w:rsidR="008A120B" w14:paraId="5004A777" w14:textId="77777777" w:rsidTr="008A120B">
        <w:tc>
          <w:tcPr>
            <w:tcW w:w="1080" w:type="dxa"/>
            <w:vMerge/>
            <w:vAlign w:val="center"/>
          </w:tcPr>
          <w:p w14:paraId="2C7D28BE"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890D40B" w14:textId="77777777" w:rsidR="00E37775" w:rsidRPr="006113AA" w:rsidRDefault="00E37775" w:rsidP="0059332D">
            <w:pPr>
              <w:tabs>
                <w:tab w:val="left" w:pos="426"/>
              </w:tabs>
              <w:jc w:val="center"/>
              <w:rPr>
                <w:rFonts w:cs="Times New Roman"/>
                <w:bCs/>
                <w:i/>
                <w:sz w:val="20"/>
                <w:szCs w:val="20"/>
              </w:rPr>
            </w:pPr>
            <w:r w:rsidRPr="006113AA">
              <w:rPr>
                <w:rFonts w:cs="Times New Roman"/>
                <w:bCs/>
                <w:i/>
                <w:sz w:val="20"/>
                <w:szCs w:val="20"/>
              </w:rPr>
              <w:t>Entrepreneur</w:t>
            </w:r>
          </w:p>
        </w:tc>
        <w:tc>
          <w:tcPr>
            <w:tcW w:w="810" w:type="dxa"/>
            <w:vAlign w:val="center"/>
          </w:tcPr>
          <w:p w14:paraId="47238DBA"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8</w:t>
            </w:r>
          </w:p>
        </w:tc>
        <w:tc>
          <w:tcPr>
            <w:tcW w:w="990" w:type="dxa"/>
            <w:vAlign w:val="center"/>
          </w:tcPr>
          <w:p w14:paraId="3A00E95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4,8%</w:t>
            </w:r>
          </w:p>
        </w:tc>
      </w:tr>
      <w:tr w:rsidR="008A120B" w14:paraId="0A9E31D0" w14:textId="77777777" w:rsidTr="008A120B">
        <w:tc>
          <w:tcPr>
            <w:tcW w:w="1080" w:type="dxa"/>
            <w:vMerge/>
            <w:vAlign w:val="center"/>
          </w:tcPr>
          <w:p w14:paraId="5D99598B" w14:textId="77777777" w:rsidR="00E37775" w:rsidRPr="006113AA" w:rsidRDefault="00E37775" w:rsidP="0059332D">
            <w:pPr>
              <w:tabs>
                <w:tab w:val="left" w:pos="426"/>
              </w:tabs>
              <w:jc w:val="center"/>
              <w:rPr>
                <w:rFonts w:cs="Times New Roman"/>
                <w:bCs/>
                <w:sz w:val="20"/>
                <w:szCs w:val="20"/>
              </w:rPr>
            </w:pPr>
          </w:p>
        </w:tc>
        <w:tc>
          <w:tcPr>
            <w:tcW w:w="1440" w:type="dxa"/>
            <w:vAlign w:val="center"/>
          </w:tcPr>
          <w:p w14:paraId="5F0D171D"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Profesi (dosen, dokter, notaris, insinyur, dan sejenisnya)</w:t>
            </w:r>
          </w:p>
        </w:tc>
        <w:tc>
          <w:tcPr>
            <w:tcW w:w="810" w:type="dxa"/>
            <w:vAlign w:val="center"/>
          </w:tcPr>
          <w:p w14:paraId="143CA9C6"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3</w:t>
            </w:r>
          </w:p>
        </w:tc>
        <w:tc>
          <w:tcPr>
            <w:tcW w:w="990" w:type="dxa"/>
            <w:vAlign w:val="center"/>
          </w:tcPr>
          <w:p w14:paraId="7649DC88" w14:textId="77777777" w:rsidR="00E37775" w:rsidRPr="006113AA" w:rsidRDefault="00E37775" w:rsidP="0059332D">
            <w:pPr>
              <w:tabs>
                <w:tab w:val="left" w:pos="426"/>
              </w:tabs>
              <w:jc w:val="center"/>
              <w:rPr>
                <w:rFonts w:cs="Times New Roman"/>
                <w:bCs/>
                <w:sz w:val="20"/>
                <w:szCs w:val="20"/>
              </w:rPr>
            </w:pPr>
            <w:r w:rsidRPr="006113AA">
              <w:rPr>
                <w:rFonts w:cs="Times New Roman"/>
                <w:bCs/>
                <w:sz w:val="20"/>
                <w:szCs w:val="20"/>
              </w:rPr>
              <w:t>1,8%</w:t>
            </w:r>
          </w:p>
        </w:tc>
      </w:tr>
    </w:tbl>
    <w:p w14:paraId="71E9BB52" w14:textId="0E5D4775" w:rsidR="00E37775" w:rsidRDefault="00E37775" w:rsidP="00E37775">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72335D98" w14:textId="379A7AEB" w:rsidR="00486996" w:rsidRDefault="00486996" w:rsidP="00E37775">
      <w:pPr>
        <w:tabs>
          <w:tab w:val="left" w:pos="426"/>
        </w:tabs>
        <w:spacing w:after="0" w:line="240" w:lineRule="auto"/>
        <w:rPr>
          <w:rFonts w:ascii="Times New Roman" w:hAnsi="Times New Roman" w:cs="Times New Roman"/>
        </w:rPr>
      </w:pPr>
    </w:p>
    <w:p w14:paraId="7F200D8A" w14:textId="363E6DF8" w:rsidR="008A120B" w:rsidRDefault="00486996" w:rsidP="000F44C2">
      <w:pPr>
        <w:spacing w:after="0" w:line="240" w:lineRule="auto"/>
        <w:ind w:left="900" w:hanging="900"/>
        <w:jc w:val="both"/>
        <w:rPr>
          <w:rFonts w:ascii="Times New Roman" w:hAnsi="Times New Roman" w:cs="Times New Roman"/>
          <w:b/>
          <w:bCs/>
          <w:i/>
        </w:rPr>
      </w:pPr>
      <w:proofErr w:type="spellStart"/>
      <w:r w:rsidRPr="00486996">
        <w:rPr>
          <w:rFonts w:ascii="Times New Roman" w:hAnsi="Times New Roman" w:cs="Times New Roman"/>
          <w:b/>
          <w:bCs/>
        </w:rPr>
        <w:t>Tabel</w:t>
      </w:r>
      <w:proofErr w:type="spellEnd"/>
      <w:r w:rsidRPr="00486996">
        <w:rPr>
          <w:rFonts w:ascii="Times New Roman" w:hAnsi="Times New Roman" w:cs="Times New Roman"/>
          <w:b/>
          <w:bCs/>
        </w:rPr>
        <w:t xml:space="preserve"> 2. </w:t>
      </w:r>
      <w:r w:rsidR="000F44C2">
        <w:rPr>
          <w:rFonts w:ascii="Times New Roman" w:hAnsi="Times New Roman" w:cs="Times New Roman"/>
          <w:b/>
          <w:bCs/>
        </w:rPr>
        <w:tab/>
      </w:r>
      <w:proofErr w:type="spellStart"/>
      <w:r w:rsidRPr="00486996">
        <w:rPr>
          <w:rFonts w:ascii="Times New Roman" w:hAnsi="Times New Roman" w:cs="Times New Roman"/>
          <w:b/>
          <w:bCs/>
        </w:rPr>
        <w:t>Gambaran</w:t>
      </w:r>
      <w:proofErr w:type="spellEnd"/>
      <w:r w:rsidRPr="00486996">
        <w:rPr>
          <w:rFonts w:ascii="Times New Roman" w:hAnsi="Times New Roman" w:cs="Times New Roman"/>
          <w:b/>
          <w:bCs/>
        </w:rPr>
        <w:t xml:space="preserve"> </w:t>
      </w:r>
      <w:proofErr w:type="spellStart"/>
      <w:r w:rsidR="000F44C2">
        <w:rPr>
          <w:rFonts w:ascii="Times New Roman" w:hAnsi="Times New Roman" w:cs="Times New Roman"/>
          <w:b/>
          <w:bCs/>
        </w:rPr>
        <w:t>Perilaku</w:t>
      </w:r>
      <w:proofErr w:type="spellEnd"/>
      <w:r w:rsidR="000F44C2">
        <w:rPr>
          <w:rFonts w:ascii="Times New Roman" w:hAnsi="Times New Roman" w:cs="Times New Roman"/>
          <w:b/>
          <w:bCs/>
        </w:rPr>
        <w:t xml:space="preserve"> </w:t>
      </w:r>
      <w:proofErr w:type="spellStart"/>
      <w:r w:rsidR="000F44C2">
        <w:rPr>
          <w:rFonts w:ascii="Times New Roman" w:hAnsi="Times New Roman" w:cs="Times New Roman"/>
          <w:b/>
          <w:bCs/>
        </w:rPr>
        <w:t>Menonton</w:t>
      </w:r>
      <w:proofErr w:type="spellEnd"/>
      <w:r w:rsidR="000F44C2">
        <w:rPr>
          <w:rFonts w:ascii="Times New Roman" w:hAnsi="Times New Roman" w:cs="Times New Roman"/>
          <w:b/>
          <w:bCs/>
        </w:rPr>
        <w:t xml:space="preserve"> </w:t>
      </w:r>
      <w:r w:rsidR="000F44C2" w:rsidRPr="00B16021">
        <w:rPr>
          <w:rFonts w:ascii="Times New Roman" w:hAnsi="Times New Roman" w:cs="Times New Roman"/>
          <w:b/>
          <w:bCs/>
          <w:i/>
          <w:iCs/>
        </w:rPr>
        <w:t>Live Streaming</w:t>
      </w:r>
    </w:p>
    <w:tbl>
      <w:tblPr>
        <w:tblStyle w:val="TableGrid"/>
        <w:tblW w:w="4230" w:type="dxa"/>
        <w:tblInd w:w="-5" w:type="dxa"/>
        <w:tblLook w:val="04A0" w:firstRow="1" w:lastRow="0" w:firstColumn="1" w:lastColumn="0" w:noHBand="0" w:noVBand="1"/>
      </w:tblPr>
      <w:tblGrid>
        <w:gridCol w:w="1049"/>
        <w:gridCol w:w="1079"/>
        <w:gridCol w:w="977"/>
        <w:gridCol w:w="1125"/>
      </w:tblGrid>
      <w:tr w:rsidR="001740F9" w14:paraId="13E3AD94" w14:textId="77777777" w:rsidTr="001740F9">
        <w:tc>
          <w:tcPr>
            <w:tcW w:w="1049" w:type="dxa"/>
          </w:tcPr>
          <w:p w14:paraId="494FC5F4" w14:textId="5DB35592" w:rsidR="001740F9" w:rsidRPr="001740F9" w:rsidRDefault="001740F9" w:rsidP="001740F9">
            <w:pPr>
              <w:rPr>
                <w:rFonts w:cs="Times New Roman"/>
                <w:sz w:val="18"/>
                <w:szCs w:val="18"/>
              </w:rPr>
            </w:pPr>
            <w:r w:rsidRPr="001740F9">
              <w:rPr>
                <w:rFonts w:cs="Times New Roman"/>
                <w:sz w:val="18"/>
                <w:szCs w:val="18"/>
              </w:rPr>
              <w:t>Variabel</w:t>
            </w:r>
          </w:p>
        </w:tc>
        <w:tc>
          <w:tcPr>
            <w:tcW w:w="1079" w:type="dxa"/>
            <w:vAlign w:val="center"/>
          </w:tcPr>
          <w:p w14:paraId="78108940" w14:textId="3CE6C72F" w:rsidR="001740F9" w:rsidRPr="001740F9" w:rsidRDefault="001740F9" w:rsidP="001740F9">
            <w:pPr>
              <w:jc w:val="center"/>
              <w:rPr>
                <w:rFonts w:cs="Times New Roman"/>
                <w:sz w:val="18"/>
                <w:szCs w:val="18"/>
              </w:rPr>
            </w:pPr>
            <w:r w:rsidRPr="001740F9">
              <w:rPr>
                <w:rFonts w:cs="Times New Roman"/>
                <w:color w:val="000000"/>
                <w:sz w:val="18"/>
                <w:szCs w:val="18"/>
              </w:rPr>
              <w:t>Tipe</w:t>
            </w:r>
          </w:p>
        </w:tc>
        <w:tc>
          <w:tcPr>
            <w:tcW w:w="977" w:type="dxa"/>
            <w:vAlign w:val="center"/>
          </w:tcPr>
          <w:p w14:paraId="1469EFDE" w14:textId="4FF7BA70" w:rsidR="001740F9" w:rsidRPr="001740F9" w:rsidRDefault="001740F9" w:rsidP="001740F9">
            <w:pPr>
              <w:jc w:val="center"/>
              <w:rPr>
                <w:rFonts w:cs="Times New Roman"/>
                <w:sz w:val="18"/>
                <w:szCs w:val="18"/>
              </w:rPr>
            </w:pPr>
            <w:r w:rsidRPr="001740F9">
              <w:rPr>
                <w:rFonts w:cs="Times New Roman"/>
                <w:color w:val="000000"/>
                <w:sz w:val="18"/>
                <w:szCs w:val="18"/>
              </w:rPr>
              <w:t>N</w:t>
            </w:r>
          </w:p>
        </w:tc>
        <w:tc>
          <w:tcPr>
            <w:tcW w:w="1125" w:type="dxa"/>
            <w:vAlign w:val="center"/>
          </w:tcPr>
          <w:p w14:paraId="3F23E367" w14:textId="6DB844C9" w:rsidR="001740F9" w:rsidRPr="001740F9" w:rsidRDefault="001740F9" w:rsidP="001740F9">
            <w:pPr>
              <w:jc w:val="center"/>
              <w:rPr>
                <w:rFonts w:cs="Times New Roman"/>
                <w:sz w:val="18"/>
                <w:szCs w:val="18"/>
              </w:rPr>
            </w:pPr>
            <w:r w:rsidRPr="001740F9">
              <w:rPr>
                <w:rFonts w:cs="Times New Roman"/>
                <w:color w:val="000000"/>
                <w:sz w:val="18"/>
                <w:szCs w:val="18"/>
              </w:rPr>
              <w:t>Persentase</w:t>
            </w:r>
          </w:p>
        </w:tc>
      </w:tr>
      <w:tr w:rsidR="001740F9" w14:paraId="436B51EF" w14:textId="77777777" w:rsidTr="001740F9">
        <w:tc>
          <w:tcPr>
            <w:tcW w:w="1049" w:type="dxa"/>
            <w:vMerge w:val="restart"/>
          </w:tcPr>
          <w:p w14:paraId="2086B4EC" w14:textId="10A3B294" w:rsidR="001740F9" w:rsidRPr="001740F9" w:rsidRDefault="001740F9" w:rsidP="001740F9">
            <w:pPr>
              <w:rPr>
                <w:rFonts w:cs="Times New Roman"/>
              </w:rPr>
            </w:pPr>
            <w:r w:rsidRPr="001740F9">
              <w:rPr>
                <w:rFonts w:cs="Times New Roman"/>
                <w:color w:val="000000"/>
                <w:sz w:val="20"/>
                <w:szCs w:val="20"/>
              </w:rPr>
              <w:t xml:space="preserve">Lama menonton </w:t>
            </w:r>
            <w:bookmarkStart w:id="0" w:name="_GoBack"/>
            <w:r w:rsidRPr="00674C82">
              <w:rPr>
                <w:rFonts w:cs="Times New Roman"/>
                <w:i/>
                <w:iCs/>
                <w:color w:val="000000"/>
                <w:sz w:val="20"/>
                <w:szCs w:val="20"/>
              </w:rPr>
              <w:t>Live Streaming</w:t>
            </w:r>
            <w:bookmarkEnd w:id="0"/>
          </w:p>
        </w:tc>
        <w:tc>
          <w:tcPr>
            <w:tcW w:w="1079" w:type="dxa"/>
            <w:vAlign w:val="center"/>
          </w:tcPr>
          <w:p w14:paraId="7B53FD1D" w14:textId="7C7427D1" w:rsidR="001740F9" w:rsidRDefault="001740F9" w:rsidP="001740F9">
            <w:pPr>
              <w:rPr>
                <w:rFonts w:cs="Times New Roman"/>
                <w:b/>
                <w:bCs/>
              </w:rPr>
            </w:pPr>
            <w:r w:rsidRPr="00F03C1F">
              <w:rPr>
                <w:rFonts w:cs="Times New Roman"/>
                <w:color w:val="000000"/>
                <w:sz w:val="20"/>
                <w:szCs w:val="20"/>
              </w:rPr>
              <w:t>&lt; 30 menit</w:t>
            </w:r>
          </w:p>
        </w:tc>
        <w:tc>
          <w:tcPr>
            <w:tcW w:w="977" w:type="dxa"/>
            <w:vMerge w:val="restart"/>
          </w:tcPr>
          <w:p w14:paraId="6AD79760" w14:textId="4D213A4F"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6BD72F50" w14:textId="259A04B2" w:rsidR="001740F9" w:rsidRDefault="001740F9" w:rsidP="001740F9">
            <w:pPr>
              <w:jc w:val="center"/>
              <w:rPr>
                <w:rFonts w:cs="Times New Roman"/>
                <w:b/>
                <w:bCs/>
              </w:rPr>
            </w:pPr>
            <w:r w:rsidRPr="00F03C1F">
              <w:rPr>
                <w:rFonts w:cs="Times New Roman"/>
                <w:color w:val="000000"/>
                <w:sz w:val="20"/>
                <w:szCs w:val="20"/>
              </w:rPr>
              <w:t>59,4%</w:t>
            </w:r>
          </w:p>
        </w:tc>
      </w:tr>
      <w:tr w:rsidR="001740F9" w14:paraId="58402269" w14:textId="77777777" w:rsidTr="001740F9">
        <w:tc>
          <w:tcPr>
            <w:tcW w:w="1049" w:type="dxa"/>
            <w:vMerge/>
          </w:tcPr>
          <w:p w14:paraId="07330DB4" w14:textId="77777777" w:rsidR="001740F9" w:rsidRDefault="001740F9" w:rsidP="001740F9">
            <w:pPr>
              <w:rPr>
                <w:rFonts w:cs="Times New Roman"/>
                <w:b/>
                <w:bCs/>
              </w:rPr>
            </w:pPr>
          </w:p>
        </w:tc>
        <w:tc>
          <w:tcPr>
            <w:tcW w:w="1079" w:type="dxa"/>
            <w:vAlign w:val="center"/>
          </w:tcPr>
          <w:p w14:paraId="1A1345EF" w14:textId="0F2883A6" w:rsidR="001740F9" w:rsidRDefault="001740F9" w:rsidP="001740F9">
            <w:pPr>
              <w:rPr>
                <w:rFonts w:cs="Times New Roman"/>
                <w:b/>
                <w:bCs/>
              </w:rPr>
            </w:pPr>
            <w:r w:rsidRPr="00F03C1F">
              <w:rPr>
                <w:rFonts w:cs="Times New Roman"/>
                <w:color w:val="000000"/>
                <w:sz w:val="20"/>
                <w:szCs w:val="20"/>
              </w:rPr>
              <w:t>30 menit s/d 1 jam</w:t>
            </w:r>
          </w:p>
        </w:tc>
        <w:tc>
          <w:tcPr>
            <w:tcW w:w="977" w:type="dxa"/>
            <w:vMerge/>
          </w:tcPr>
          <w:p w14:paraId="4CA157A1" w14:textId="60222C88" w:rsidR="001740F9" w:rsidRPr="001740F9" w:rsidRDefault="001740F9" w:rsidP="001740F9">
            <w:pPr>
              <w:jc w:val="center"/>
              <w:rPr>
                <w:rFonts w:cs="Times New Roman"/>
                <w:sz w:val="20"/>
                <w:szCs w:val="20"/>
              </w:rPr>
            </w:pPr>
          </w:p>
        </w:tc>
        <w:tc>
          <w:tcPr>
            <w:tcW w:w="1125" w:type="dxa"/>
            <w:vAlign w:val="center"/>
          </w:tcPr>
          <w:p w14:paraId="64AB9FE4" w14:textId="20B2ED3E" w:rsidR="001740F9" w:rsidRDefault="001740F9" w:rsidP="001740F9">
            <w:pPr>
              <w:jc w:val="center"/>
              <w:rPr>
                <w:rFonts w:cs="Times New Roman"/>
                <w:b/>
                <w:bCs/>
              </w:rPr>
            </w:pPr>
            <w:r w:rsidRPr="00F03C1F">
              <w:rPr>
                <w:rFonts w:cs="Times New Roman"/>
                <w:color w:val="000000"/>
                <w:sz w:val="20"/>
                <w:szCs w:val="20"/>
              </w:rPr>
              <w:t>31,5%</w:t>
            </w:r>
          </w:p>
        </w:tc>
      </w:tr>
      <w:tr w:rsidR="001740F9" w14:paraId="04BA9775" w14:textId="77777777" w:rsidTr="001740F9">
        <w:tc>
          <w:tcPr>
            <w:tcW w:w="1049" w:type="dxa"/>
            <w:vMerge/>
          </w:tcPr>
          <w:p w14:paraId="2F74F2D5" w14:textId="77777777" w:rsidR="001740F9" w:rsidRDefault="001740F9" w:rsidP="001740F9">
            <w:pPr>
              <w:rPr>
                <w:rFonts w:cs="Times New Roman"/>
                <w:b/>
                <w:bCs/>
              </w:rPr>
            </w:pPr>
          </w:p>
        </w:tc>
        <w:tc>
          <w:tcPr>
            <w:tcW w:w="1079" w:type="dxa"/>
            <w:vAlign w:val="center"/>
          </w:tcPr>
          <w:p w14:paraId="5F9E82E8" w14:textId="204F4190" w:rsidR="001740F9" w:rsidRDefault="001740F9" w:rsidP="001740F9">
            <w:pPr>
              <w:rPr>
                <w:rFonts w:cs="Times New Roman"/>
                <w:b/>
                <w:bCs/>
              </w:rPr>
            </w:pPr>
            <w:r w:rsidRPr="00F03C1F">
              <w:rPr>
                <w:rFonts w:cs="Times New Roman"/>
                <w:color w:val="000000"/>
                <w:sz w:val="20"/>
                <w:szCs w:val="20"/>
              </w:rPr>
              <w:t>&gt; 1 jam s/d 5 jam</w:t>
            </w:r>
          </w:p>
        </w:tc>
        <w:tc>
          <w:tcPr>
            <w:tcW w:w="977" w:type="dxa"/>
            <w:vMerge/>
          </w:tcPr>
          <w:p w14:paraId="3494A34E" w14:textId="706EA435" w:rsidR="001740F9" w:rsidRPr="001740F9" w:rsidRDefault="001740F9" w:rsidP="001740F9">
            <w:pPr>
              <w:jc w:val="center"/>
              <w:rPr>
                <w:rFonts w:cs="Times New Roman"/>
                <w:sz w:val="20"/>
                <w:szCs w:val="20"/>
              </w:rPr>
            </w:pPr>
          </w:p>
        </w:tc>
        <w:tc>
          <w:tcPr>
            <w:tcW w:w="1125" w:type="dxa"/>
            <w:vAlign w:val="center"/>
          </w:tcPr>
          <w:p w14:paraId="4549BD94" w14:textId="0B442F6E" w:rsidR="001740F9" w:rsidRDefault="001740F9" w:rsidP="001740F9">
            <w:pPr>
              <w:jc w:val="center"/>
              <w:rPr>
                <w:rFonts w:cs="Times New Roman"/>
                <w:b/>
                <w:bCs/>
              </w:rPr>
            </w:pPr>
            <w:r w:rsidRPr="00F03C1F">
              <w:rPr>
                <w:rFonts w:cs="Times New Roman"/>
                <w:color w:val="000000"/>
                <w:sz w:val="20"/>
                <w:szCs w:val="20"/>
              </w:rPr>
              <w:t>9,1%</w:t>
            </w:r>
          </w:p>
        </w:tc>
      </w:tr>
      <w:tr w:rsidR="001740F9" w14:paraId="04297CCB" w14:textId="77777777" w:rsidTr="001740F9">
        <w:tc>
          <w:tcPr>
            <w:tcW w:w="1049" w:type="dxa"/>
            <w:vMerge w:val="restart"/>
          </w:tcPr>
          <w:p w14:paraId="05511FC0" w14:textId="5E3DB57B" w:rsidR="001740F9" w:rsidRPr="001740F9" w:rsidRDefault="001740F9" w:rsidP="001740F9">
            <w:pPr>
              <w:rPr>
                <w:rFonts w:cs="Times New Roman"/>
              </w:rPr>
            </w:pPr>
            <w:r w:rsidRPr="001740F9">
              <w:rPr>
                <w:rFonts w:cs="Times New Roman"/>
                <w:color w:val="000000"/>
                <w:sz w:val="20"/>
                <w:szCs w:val="20"/>
              </w:rPr>
              <w:t xml:space="preserve">Platform untuk menonton </w:t>
            </w:r>
            <w:r w:rsidRPr="00674C82">
              <w:rPr>
                <w:rFonts w:cs="Times New Roman"/>
                <w:i/>
                <w:iCs/>
                <w:color w:val="000000"/>
                <w:sz w:val="20"/>
                <w:szCs w:val="20"/>
              </w:rPr>
              <w:t>Live Streaming</w:t>
            </w:r>
          </w:p>
        </w:tc>
        <w:tc>
          <w:tcPr>
            <w:tcW w:w="1079" w:type="dxa"/>
            <w:vAlign w:val="center"/>
          </w:tcPr>
          <w:p w14:paraId="27C68654" w14:textId="1B92E504" w:rsidR="001740F9" w:rsidRDefault="001740F9" w:rsidP="001740F9">
            <w:pPr>
              <w:rPr>
                <w:rFonts w:cs="Times New Roman"/>
                <w:b/>
                <w:bCs/>
              </w:rPr>
            </w:pPr>
            <w:r w:rsidRPr="00F03C1F">
              <w:rPr>
                <w:rFonts w:cs="Times New Roman"/>
                <w:color w:val="000000"/>
                <w:sz w:val="20"/>
                <w:szCs w:val="20"/>
              </w:rPr>
              <w:t>Shopee</w:t>
            </w:r>
          </w:p>
        </w:tc>
        <w:tc>
          <w:tcPr>
            <w:tcW w:w="977" w:type="dxa"/>
            <w:vMerge w:val="restart"/>
          </w:tcPr>
          <w:p w14:paraId="143BBDBA" w14:textId="7A7A447A"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52EA4C28" w14:textId="51DC4283" w:rsidR="001740F9" w:rsidRDefault="001740F9" w:rsidP="001740F9">
            <w:pPr>
              <w:jc w:val="center"/>
              <w:rPr>
                <w:rFonts w:cs="Times New Roman"/>
                <w:b/>
                <w:bCs/>
              </w:rPr>
            </w:pPr>
            <w:r w:rsidRPr="00F03C1F">
              <w:rPr>
                <w:rFonts w:cs="Times New Roman"/>
                <w:color w:val="000000"/>
                <w:sz w:val="20"/>
                <w:szCs w:val="20"/>
              </w:rPr>
              <w:t>24,8%</w:t>
            </w:r>
          </w:p>
        </w:tc>
      </w:tr>
      <w:tr w:rsidR="001740F9" w14:paraId="605C5C0F" w14:textId="77777777" w:rsidTr="001740F9">
        <w:tc>
          <w:tcPr>
            <w:tcW w:w="1049" w:type="dxa"/>
            <w:vMerge/>
          </w:tcPr>
          <w:p w14:paraId="46A5236E" w14:textId="77777777" w:rsidR="001740F9" w:rsidRPr="001740F9" w:rsidRDefault="001740F9" w:rsidP="001740F9">
            <w:pPr>
              <w:rPr>
                <w:rFonts w:cs="Times New Roman"/>
              </w:rPr>
            </w:pPr>
          </w:p>
        </w:tc>
        <w:tc>
          <w:tcPr>
            <w:tcW w:w="1079" w:type="dxa"/>
            <w:vAlign w:val="center"/>
          </w:tcPr>
          <w:p w14:paraId="7B810BDF" w14:textId="6D688AAA" w:rsidR="001740F9" w:rsidRDefault="001740F9" w:rsidP="001740F9">
            <w:pPr>
              <w:rPr>
                <w:rFonts w:cs="Times New Roman"/>
                <w:b/>
                <w:bCs/>
              </w:rPr>
            </w:pPr>
            <w:r w:rsidRPr="00F03C1F">
              <w:rPr>
                <w:rFonts w:cs="Times New Roman"/>
                <w:color w:val="000000"/>
                <w:sz w:val="20"/>
                <w:szCs w:val="20"/>
              </w:rPr>
              <w:t>Tokopedia</w:t>
            </w:r>
          </w:p>
        </w:tc>
        <w:tc>
          <w:tcPr>
            <w:tcW w:w="977" w:type="dxa"/>
            <w:vMerge/>
          </w:tcPr>
          <w:p w14:paraId="484D1453" w14:textId="061C01E3" w:rsidR="001740F9" w:rsidRDefault="001740F9" w:rsidP="001740F9">
            <w:pPr>
              <w:rPr>
                <w:rFonts w:cs="Times New Roman"/>
                <w:b/>
                <w:bCs/>
              </w:rPr>
            </w:pPr>
          </w:p>
        </w:tc>
        <w:tc>
          <w:tcPr>
            <w:tcW w:w="1125" w:type="dxa"/>
            <w:vAlign w:val="center"/>
          </w:tcPr>
          <w:p w14:paraId="50119B2E" w14:textId="09F0743C" w:rsidR="001740F9" w:rsidRDefault="001740F9" w:rsidP="001740F9">
            <w:pPr>
              <w:jc w:val="center"/>
              <w:rPr>
                <w:rFonts w:cs="Times New Roman"/>
                <w:b/>
                <w:bCs/>
              </w:rPr>
            </w:pPr>
            <w:r w:rsidRPr="00F03C1F">
              <w:rPr>
                <w:rFonts w:cs="Times New Roman"/>
                <w:color w:val="000000"/>
                <w:sz w:val="20"/>
                <w:szCs w:val="20"/>
              </w:rPr>
              <w:t>3,6%</w:t>
            </w:r>
          </w:p>
        </w:tc>
      </w:tr>
      <w:tr w:rsidR="001740F9" w14:paraId="1DF917B6" w14:textId="77777777" w:rsidTr="001740F9">
        <w:tc>
          <w:tcPr>
            <w:tcW w:w="1049" w:type="dxa"/>
            <w:vMerge/>
          </w:tcPr>
          <w:p w14:paraId="5244953F" w14:textId="77777777" w:rsidR="001740F9" w:rsidRPr="001740F9" w:rsidRDefault="001740F9" w:rsidP="001740F9">
            <w:pPr>
              <w:rPr>
                <w:rFonts w:cs="Times New Roman"/>
              </w:rPr>
            </w:pPr>
          </w:p>
        </w:tc>
        <w:tc>
          <w:tcPr>
            <w:tcW w:w="1079" w:type="dxa"/>
            <w:vAlign w:val="center"/>
          </w:tcPr>
          <w:p w14:paraId="502ADE67" w14:textId="5E9C8F25" w:rsidR="001740F9" w:rsidRDefault="001740F9" w:rsidP="001740F9">
            <w:pPr>
              <w:rPr>
                <w:rFonts w:cs="Times New Roman"/>
                <w:b/>
                <w:bCs/>
              </w:rPr>
            </w:pPr>
            <w:r w:rsidRPr="00F03C1F">
              <w:rPr>
                <w:rFonts w:cs="Times New Roman"/>
                <w:color w:val="000000"/>
                <w:sz w:val="20"/>
                <w:szCs w:val="20"/>
              </w:rPr>
              <w:t>Lazada</w:t>
            </w:r>
          </w:p>
        </w:tc>
        <w:tc>
          <w:tcPr>
            <w:tcW w:w="977" w:type="dxa"/>
            <w:vMerge/>
          </w:tcPr>
          <w:p w14:paraId="2C1E7E03" w14:textId="20B162E0" w:rsidR="001740F9" w:rsidRDefault="001740F9" w:rsidP="001740F9">
            <w:pPr>
              <w:rPr>
                <w:rFonts w:cs="Times New Roman"/>
                <w:b/>
                <w:bCs/>
              </w:rPr>
            </w:pPr>
          </w:p>
        </w:tc>
        <w:tc>
          <w:tcPr>
            <w:tcW w:w="1125" w:type="dxa"/>
            <w:vAlign w:val="center"/>
          </w:tcPr>
          <w:p w14:paraId="28D4F0B0" w14:textId="68A7D0B3" w:rsidR="001740F9" w:rsidRDefault="001740F9" w:rsidP="001740F9">
            <w:pPr>
              <w:jc w:val="center"/>
              <w:rPr>
                <w:rFonts w:cs="Times New Roman"/>
                <w:b/>
                <w:bCs/>
              </w:rPr>
            </w:pPr>
            <w:r w:rsidRPr="00F03C1F">
              <w:rPr>
                <w:rFonts w:cs="Times New Roman"/>
                <w:color w:val="000000"/>
                <w:sz w:val="20"/>
                <w:szCs w:val="20"/>
              </w:rPr>
              <w:t>0,6%</w:t>
            </w:r>
          </w:p>
        </w:tc>
      </w:tr>
      <w:tr w:rsidR="001740F9" w14:paraId="66D35A5A" w14:textId="77777777" w:rsidTr="001740F9">
        <w:tc>
          <w:tcPr>
            <w:tcW w:w="1049" w:type="dxa"/>
            <w:vMerge/>
          </w:tcPr>
          <w:p w14:paraId="780F5D95" w14:textId="77777777" w:rsidR="001740F9" w:rsidRPr="001740F9" w:rsidRDefault="001740F9" w:rsidP="001740F9">
            <w:pPr>
              <w:rPr>
                <w:rFonts w:cs="Times New Roman"/>
              </w:rPr>
            </w:pPr>
          </w:p>
        </w:tc>
        <w:tc>
          <w:tcPr>
            <w:tcW w:w="1079" w:type="dxa"/>
            <w:vAlign w:val="center"/>
          </w:tcPr>
          <w:p w14:paraId="5F03FCB1" w14:textId="372C7428" w:rsidR="001740F9" w:rsidRDefault="001740F9" w:rsidP="001740F9">
            <w:pPr>
              <w:rPr>
                <w:rFonts w:cs="Times New Roman"/>
                <w:b/>
                <w:bCs/>
              </w:rPr>
            </w:pPr>
            <w:r w:rsidRPr="00F03C1F">
              <w:rPr>
                <w:rFonts w:cs="Times New Roman"/>
                <w:color w:val="000000"/>
                <w:sz w:val="20"/>
                <w:szCs w:val="20"/>
              </w:rPr>
              <w:t>Tiktok</w:t>
            </w:r>
          </w:p>
        </w:tc>
        <w:tc>
          <w:tcPr>
            <w:tcW w:w="977" w:type="dxa"/>
            <w:vMerge/>
          </w:tcPr>
          <w:p w14:paraId="00860D60" w14:textId="17A2E3A5" w:rsidR="001740F9" w:rsidRDefault="001740F9" w:rsidP="001740F9">
            <w:pPr>
              <w:rPr>
                <w:rFonts w:cs="Times New Roman"/>
                <w:b/>
                <w:bCs/>
              </w:rPr>
            </w:pPr>
          </w:p>
        </w:tc>
        <w:tc>
          <w:tcPr>
            <w:tcW w:w="1125" w:type="dxa"/>
            <w:vAlign w:val="center"/>
          </w:tcPr>
          <w:p w14:paraId="31BBD340" w14:textId="08FE57FE" w:rsidR="001740F9" w:rsidRDefault="001740F9" w:rsidP="001740F9">
            <w:pPr>
              <w:jc w:val="center"/>
              <w:rPr>
                <w:rFonts w:cs="Times New Roman"/>
                <w:b/>
                <w:bCs/>
              </w:rPr>
            </w:pPr>
            <w:r w:rsidRPr="00F03C1F">
              <w:rPr>
                <w:rFonts w:cs="Times New Roman"/>
                <w:color w:val="000000"/>
                <w:sz w:val="20"/>
                <w:szCs w:val="20"/>
              </w:rPr>
              <w:t>50,3%</w:t>
            </w:r>
          </w:p>
        </w:tc>
      </w:tr>
      <w:tr w:rsidR="001740F9" w14:paraId="2366A25F" w14:textId="77777777" w:rsidTr="001740F9">
        <w:tc>
          <w:tcPr>
            <w:tcW w:w="1049" w:type="dxa"/>
            <w:vMerge/>
          </w:tcPr>
          <w:p w14:paraId="612F0BD3" w14:textId="77777777" w:rsidR="001740F9" w:rsidRPr="001740F9" w:rsidRDefault="001740F9" w:rsidP="001740F9">
            <w:pPr>
              <w:rPr>
                <w:rFonts w:cs="Times New Roman"/>
              </w:rPr>
            </w:pPr>
          </w:p>
        </w:tc>
        <w:tc>
          <w:tcPr>
            <w:tcW w:w="1079" w:type="dxa"/>
            <w:vAlign w:val="center"/>
          </w:tcPr>
          <w:p w14:paraId="6378E875" w14:textId="3F70E3B8" w:rsidR="001740F9" w:rsidRDefault="001740F9" w:rsidP="001740F9">
            <w:pPr>
              <w:rPr>
                <w:rFonts w:cs="Times New Roman"/>
                <w:b/>
                <w:bCs/>
              </w:rPr>
            </w:pPr>
            <w:r w:rsidRPr="00F03C1F">
              <w:rPr>
                <w:rFonts w:cs="Times New Roman"/>
                <w:color w:val="000000"/>
                <w:sz w:val="20"/>
                <w:szCs w:val="20"/>
              </w:rPr>
              <w:t>Facebook</w:t>
            </w:r>
          </w:p>
        </w:tc>
        <w:tc>
          <w:tcPr>
            <w:tcW w:w="977" w:type="dxa"/>
            <w:vMerge/>
          </w:tcPr>
          <w:p w14:paraId="64E59589" w14:textId="370204A4" w:rsidR="001740F9" w:rsidRDefault="001740F9" w:rsidP="001740F9">
            <w:pPr>
              <w:rPr>
                <w:rFonts w:cs="Times New Roman"/>
                <w:b/>
                <w:bCs/>
              </w:rPr>
            </w:pPr>
          </w:p>
        </w:tc>
        <w:tc>
          <w:tcPr>
            <w:tcW w:w="1125" w:type="dxa"/>
            <w:vAlign w:val="center"/>
          </w:tcPr>
          <w:p w14:paraId="56A69A96" w14:textId="20827382" w:rsidR="001740F9" w:rsidRDefault="001740F9" w:rsidP="001740F9">
            <w:pPr>
              <w:jc w:val="center"/>
              <w:rPr>
                <w:rFonts w:cs="Times New Roman"/>
                <w:b/>
                <w:bCs/>
              </w:rPr>
            </w:pPr>
            <w:r w:rsidRPr="00F03C1F">
              <w:rPr>
                <w:rFonts w:cs="Times New Roman"/>
                <w:color w:val="000000"/>
                <w:sz w:val="20"/>
                <w:szCs w:val="20"/>
              </w:rPr>
              <w:t>7,3%</w:t>
            </w:r>
          </w:p>
        </w:tc>
      </w:tr>
      <w:tr w:rsidR="001740F9" w14:paraId="757F2F98" w14:textId="77777777" w:rsidTr="001740F9">
        <w:tc>
          <w:tcPr>
            <w:tcW w:w="1049" w:type="dxa"/>
            <w:vMerge/>
          </w:tcPr>
          <w:p w14:paraId="336FE989" w14:textId="77777777" w:rsidR="001740F9" w:rsidRPr="001740F9" w:rsidRDefault="001740F9" w:rsidP="001740F9">
            <w:pPr>
              <w:rPr>
                <w:rFonts w:cs="Times New Roman"/>
              </w:rPr>
            </w:pPr>
          </w:p>
        </w:tc>
        <w:tc>
          <w:tcPr>
            <w:tcW w:w="1079" w:type="dxa"/>
            <w:vAlign w:val="center"/>
          </w:tcPr>
          <w:p w14:paraId="71D96A9B" w14:textId="68DCE4BB" w:rsidR="001740F9" w:rsidRDefault="001740F9" w:rsidP="001740F9">
            <w:pPr>
              <w:rPr>
                <w:rFonts w:cs="Times New Roman"/>
                <w:b/>
                <w:bCs/>
              </w:rPr>
            </w:pPr>
            <w:r w:rsidRPr="00F03C1F">
              <w:rPr>
                <w:rFonts w:cs="Times New Roman"/>
                <w:color w:val="000000"/>
                <w:sz w:val="20"/>
                <w:szCs w:val="20"/>
              </w:rPr>
              <w:t>Instagram</w:t>
            </w:r>
          </w:p>
        </w:tc>
        <w:tc>
          <w:tcPr>
            <w:tcW w:w="977" w:type="dxa"/>
            <w:vMerge/>
          </w:tcPr>
          <w:p w14:paraId="675EEA22" w14:textId="307ACB63" w:rsidR="001740F9" w:rsidRDefault="001740F9" w:rsidP="001740F9">
            <w:pPr>
              <w:rPr>
                <w:rFonts w:cs="Times New Roman"/>
                <w:b/>
                <w:bCs/>
              </w:rPr>
            </w:pPr>
          </w:p>
        </w:tc>
        <w:tc>
          <w:tcPr>
            <w:tcW w:w="1125" w:type="dxa"/>
            <w:vAlign w:val="center"/>
          </w:tcPr>
          <w:p w14:paraId="3F49117D" w14:textId="4795F999" w:rsidR="001740F9" w:rsidRDefault="001740F9" w:rsidP="001740F9">
            <w:pPr>
              <w:jc w:val="center"/>
              <w:rPr>
                <w:rFonts w:cs="Times New Roman"/>
                <w:b/>
                <w:bCs/>
              </w:rPr>
            </w:pPr>
            <w:r w:rsidRPr="00F03C1F">
              <w:rPr>
                <w:rFonts w:cs="Times New Roman"/>
                <w:color w:val="000000"/>
                <w:sz w:val="20"/>
                <w:szCs w:val="20"/>
              </w:rPr>
              <w:t>13,3%</w:t>
            </w:r>
          </w:p>
        </w:tc>
      </w:tr>
      <w:tr w:rsidR="001740F9" w14:paraId="08D277A1" w14:textId="77777777" w:rsidTr="001740F9">
        <w:tc>
          <w:tcPr>
            <w:tcW w:w="1049" w:type="dxa"/>
            <w:vMerge w:val="restart"/>
          </w:tcPr>
          <w:p w14:paraId="280A814E" w14:textId="6B5437D9" w:rsidR="001740F9" w:rsidRPr="001740F9" w:rsidRDefault="001740F9" w:rsidP="001740F9">
            <w:pPr>
              <w:rPr>
                <w:rFonts w:cs="Times New Roman"/>
              </w:rPr>
            </w:pPr>
            <w:r w:rsidRPr="001740F9">
              <w:rPr>
                <w:rFonts w:cs="Times New Roman"/>
                <w:color w:val="000000"/>
                <w:sz w:val="20"/>
                <w:szCs w:val="20"/>
              </w:rPr>
              <w:t xml:space="preserve">Platform untuk berbelanja melalui </w:t>
            </w:r>
            <w:r w:rsidRPr="00674C82">
              <w:rPr>
                <w:rFonts w:cs="Times New Roman"/>
                <w:i/>
                <w:iCs/>
                <w:color w:val="000000"/>
                <w:sz w:val="20"/>
                <w:szCs w:val="20"/>
              </w:rPr>
              <w:t>Live Streaming</w:t>
            </w:r>
          </w:p>
        </w:tc>
        <w:tc>
          <w:tcPr>
            <w:tcW w:w="1079" w:type="dxa"/>
            <w:vAlign w:val="center"/>
          </w:tcPr>
          <w:p w14:paraId="52A578E3" w14:textId="7D3FC06F" w:rsidR="001740F9" w:rsidRDefault="001740F9" w:rsidP="001740F9">
            <w:pPr>
              <w:rPr>
                <w:rFonts w:cs="Times New Roman"/>
                <w:b/>
                <w:bCs/>
              </w:rPr>
            </w:pPr>
            <w:r w:rsidRPr="00F03C1F">
              <w:rPr>
                <w:rFonts w:cs="Times New Roman"/>
                <w:color w:val="000000"/>
                <w:sz w:val="20"/>
                <w:szCs w:val="20"/>
              </w:rPr>
              <w:t>Shopee</w:t>
            </w:r>
          </w:p>
        </w:tc>
        <w:tc>
          <w:tcPr>
            <w:tcW w:w="977" w:type="dxa"/>
            <w:vMerge w:val="restart"/>
          </w:tcPr>
          <w:p w14:paraId="360F557E" w14:textId="5E462B27" w:rsidR="001740F9" w:rsidRPr="001740F9" w:rsidRDefault="001740F9" w:rsidP="001740F9">
            <w:pPr>
              <w:jc w:val="center"/>
              <w:rPr>
                <w:rFonts w:cs="Times New Roman"/>
                <w:sz w:val="20"/>
                <w:szCs w:val="20"/>
                <w:lang w:val="en-US"/>
              </w:rPr>
            </w:pPr>
            <w:r w:rsidRPr="001740F9">
              <w:rPr>
                <w:rFonts w:cs="Times New Roman"/>
                <w:sz w:val="20"/>
                <w:szCs w:val="20"/>
                <w:lang w:val="en-US"/>
              </w:rPr>
              <w:t>165</w:t>
            </w:r>
          </w:p>
        </w:tc>
        <w:tc>
          <w:tcPr>
            <w:tcW w:w="1125" w:type="dxa"/>
            <w:vAlign w:val="center"/>
          </w:tcPr>
          <w:p w14:paraId="054F998B" w14:textId="5F954556" w:rsidR="001740F9" w:rsidRDefault="001740F9" w:rsidP="001740F9">
            <w:pPr>
              <w:jc w:val="center"/>
              <w:rPr>
                <w:rFonts w:cs="Times New Roman"/>
                <w:b/>
                <w:bCs/>
              </w:rPr>
            </w:pPr>
            <w:r w:rsidRPr="00F03C1F">
              <w:rPr>
                <w:rFonts w:cs="Times New Roman"/>
                <w:color w:val="000000"/>
                <w:sz w:val="20"/>
                <w:szCs w:val="20"/>
              </w:rPr>
              <w:t>32,1%</w:t>
            </w:r>
          </w:p>
        </w:tc>
      </w:tr>
      <w:tr w:rsidR="001740F9" w14:paraId="48C9C770" w14:textId="77777777" w:rsidTr="001740F9">
        <w:tc>
          <w:tcPr>
            <w:tcW w:w="1049" w:type="dxa"/>
            <w:vMerge/>
          </w:tcPr>
          <w:p w14:paraId="0D441A5B" w14:textId="77777777" w:rsidR="001740F9" w:rsidRDefault="001740F9" w:rsidP="001740F9">
            <w:pPr>
              <w:rPr>
                <w:rFonts w:cs="Times New Roman"/>
                <w:b/>
                <w:bCs/>
              </w:rPr>
            </w:pPr>
          </w:p>
        </w:tc>
        <w:tc>
          <w:tcPr>
            <w:tcW w:w="1079" w:type="dxa"/>
            <w:vAlign w:val="center"/>
          </w:tcPr>
          <w:p w14:paraId="088A5E00" w14:textId="11C64EC0" w:rsidR="001740F9" w:rsidRDefault="001740F9" w:rsidP="001740F9">
            <w:pPr>
              <w:rPr>
                <w:rFonts w:cs="Times New Roman"/>
                <w:b/>
                <w:bCs/>
              </w:rPr>
            </w:pPr>
            <w:r w:rsidRPr="00F03C1F">
              <w:rPr>
                <w:rFonts w:cs="Times New Roman"/>
                <w:color w:val="000000"/>
                <w:sz w:val="20"/>
                <w:szCs w:val="20"/>
              </w:rPr>
              <w:t>Tokopedia</w:t>
            </w:r>
          </w:p>
        </w:tc>
        <w:tc>
          <w:tcPr>
            <w:tcW w:w="977" w:type="dxa"/>
            <w:vMerge/>
          </w:tcPr>
          <w:p w14:paraId="08B3D7C0" w14:textId="311B8A03" w:rsidR="001740F9" w:rsidRDefault="001740F9" w:rsidP="001740F9">
            <w:pPr>
              <w:rPr>
                <w:rFonts w:cs="Times New Roman"/>
                <w:b/>
                <w:bCs/>
              </w:rPr>
            </w:pPr>
          </w:p>
        </w:tc>
        <w:tc>
          <w:tcPr>
            <w:tcW w:w="1125" w:type="dxa"/>
            <w:vAlign w:val="center"/>
          </w:tcPr>
          <w:p w14:paraId="7668872F" w14:textId="7C91DD83" w:rsidR="001740F9" w:rsidRDefault="001740F9" w:rsidP="001740F9">
            <w:pPr>
              <w:jc w:val="center"/>
              <w:rPr>
                <w:rFonts w:cs="Times New Roman"/>
                <w:b/>
                <w:bCs/>
              </w:rPr>
            </w:pPr>
            <w:r w:rsidRPr="00F03C1F">
              <w:rPr>
                <w:rFonts w:cs="Times New Roman"/>
                <w:color w:val="000000"/>
                <w:sz w:val="20"/>
                <w:szCs w:val="20"/>
              </w:rPr>
              <w:t>4,2%</w:t>
            </w:r>
          </w:p>
        </w:tc>
      </w:tr>
      <w:tr w:rsidR="001740F9" w14:paraId="2417441B" w14:textId="77777777" w:rsidTr="001740F9">
        <w:tc>
          <w:tcPr>
            <w:tcW w:w="1049" w:type="dxa"/>
            <w:vMerge/>
          </w:tcPr>
          <w:p w14:paraId="44CA9882" w14:textId="77777777" w:rsidR="001740F9" w:rsidRDefault="001740F9" w:rsidP="001740F9">
            <w:pPr>
              <w:rPr>
                <w:rFonts w:cs="Times New Roman"/>
                <w:b/>
                <w:bCs/>
              </w:rPr>
            </w:pPr>
          </w:p>
        </w:tc>
        <w:tc>
          <w:tcPr>
            <w:tcW w:w="1079" w:type="dxa"/>
            <w:vAlign w:val="center"/>
          </w:tcPr>
          <w:p w14:paraId="4DD3E073" w14:textId="7FC7C8EE" w:rsidR="001740F9" w:rsidRDefault="001740F9" w:rsidP="001740F9">
            <w:pPr>
              <w:rPr>
                <w:rFonts w:cs="Times New Roman"/>
                <w:b/>
                <w:bCs/>
              </w:rPr>
            </w:pPr>
            <w:r w:rsidRPr="00F03C1F">
              <w:rPr>
                <w:rFonts w:cs="Times New Roman"/>
                <w:color w:val="000000"/>
                <w:sz w:val="20"/>
                <w:szCs w:val="20"/>
              </w:rPr>
              <w:t>Lazada</w:t>
            </w:r>
          </w:p>
        </w:tc>
        <w:tc>
          <w:tcPr>
            <w:tcW w:w="977" w:type="dxa"/>
            <w:vMerge/>
          </w:tcPr>
          <w:p w14:paraId="2B4986D9" w14:textId="3F44CF5C" w:rsidR="001740F9" w:rsidRDefault="001740F9" w:rsidP="001740F9">
            <w:pPr>
              <w:rPr>
                <w:rFonts w:cs="Times New Roman"/>
                <w:b/>
                <w:bCs/>
              </w:rPr>
            </w:pPr>
          </w:p>
        </w:tc>
        <w:tc>
          <w:tcPr>
            <w:tcW w:w="1125" w:type="dxa"/>
            <w:vAlign w:val="center"/>
          </w:tcPr>
          <w:p w14:paraId="3EC70195" w14:textId="02EBF2AA" w:rsidR="001740F9" w:rsidRDefault="001740F9" w:rsidP="001740F9">
            <w:pPr>
              <w:jc w:val="center"/>
              <w:rPr>
                <w:rFonts w:cs="Times New Roman"/>
                <w:b/>
                <w:bCs/>
              </w:rPr>
            </w:pPr>
            <w:r w:rsidRPr="00F03C1F">
              <w:rPr>
                <w:rFonts w:cs="Times New Roman"/>
                <w:color w:val="000000"/>
                <w:sz w:val="20"/>
                <w:szCs w:val="20"/>
              </w:rPr>
              <w:t>1,2%</w:t>
            </w:r>
          </w:p>
        </w:tc>
      </w:tr>
      <w:tr w:rsidR="001740F9" w14:paraId="70BE2A43" w14:textId="77777777" w:rsidTr="001740F9">
        <w:tc>
          <w:tcPr>
            <w:tcW w:w="1049" w:type="dxa"/>
            <w:vMerge/>
          </w:tcPr>
          <w:p w14:paraId="2B9C7D07" w14:textId="77777777" w:rsidR="001740F9" w:rsidRDefault="001740F9" w:rsidP="001740F9">
            <w:pPr>
              <w:rPr>
                <w:rFonts w:cs="Times New Roman"/>
                <w:b/>
                <w:bCs/>
              </w:rPr>
            </w:pPr>
          </w:p>
        </w:tc>
        <w:tc>
          <w:tcPr>
            <w:tcW w:w="1079" w:type="dxa"/>
            <w:vAlign w:val="center"/>
          </w:tcPr>
          <w:p w14:paraId="16BC7F9D" w14:textId="2E74409B" w:rsidR="001740F9" w:rsidRDefault="001740F9" w:rsidP="001740F9">
            <w:pPr>
              <w:rPr>
                <w:rFonts w:cs="Times New Roman"/>
                <w:b/>
                <w:bCs/>
              </w:rPr>
            </w:pPr>
            <w:r w:rsidRPr="00F03C1F">
              <w:rPr>
                <w:rFonts w:cs="Times New Roman"/>
                <w:color w:val="000000"/>
                <w:sz w:val="20"/>
                <w:szCs w:val="20"/>
              </w:rPr>
              <w:t>Tiktok</w:t>
            </w:r>
          </w:p>
        </w:tc>
        <w:tc>
          <w:tcPr>
            <w:tcW w:w="977" w:type="dxa"/>
            <w:vMerge/>
          </w:tcPr>
          <w:p w14:paraId="2D753861" w14:textId="5456886C" w:rsidR="001740F9" w:rsidRDefault="001740F9" w:rsidP="001740F9">
            <w:pPr>
              <w:rPr>
                <w:rFonts w:cs="Times New Roman"/>
                <w:b/>
                <w:bCs/>
              </w:rPr>
            </w:pPr>
          </w:p>
        </w:tc>
        <w:tc>
          <w:tcPr>
            <w:tcW w:w="1125" w:type="dxa"/>
            <w:vAlign w:val="center"/>
          </w:tcPr>
          <w:p w14:paraId="0500BBFB" w14:textId="30C911D7" w:rsidR="001740F9" w:rsidRDefault="001740F9" w:rsidP="001740F9">
            <w:pPr>
              <w:jc w:val="center"/>
              <w:rPr>
                <w:rFonts w:cs="Times New Roman"/>
                <w:b/>
                <w:bCs/>
              </w:rPr>
            </w:pPr>
            <w:r w:rsidRPr="00F03C1F">
              <w:rPr>
                <w:rFonts w:cs="Times New Roman"/>
                <w:color w:val="000000"/>
                <w:sz w:val="20"/>
                <w:szCs w:val="20"/>
              </w:rPr>
              <w:t>46,7%</w:t>
            </w:r>
          </w:p>
        </w:tc>
      </w:tr>
      <w:tr w:rsidR="001740F9" w14:paraId="3F76CD20" w14:textId="77777777" w:rsidTr="001740F9">
        <w:tc>
          <w:tcPr>
            <w:tcW w:w="1049" w:type="dxa"/>
            <w:vMerge/>
          </w:tcPr>
          <w:p w14:paraId="4A68456C" w14:textId="77777777" w:rsidR="001740F9" w:rsidRDefault="001740F9" w:rsidP="001740F9">
            <w:pPr>
              <w:rPr>
                <w:rFonts w:cs="Times New Roman"/>
                <w:b/>
                <w:bCs/>
              </w:rPr>
            </w:pPr>
          </w:p>
        </w:tc>
        <w:tc>
          <w:tcPr>
            <w:tcW w:w="1079" w:type="dxa"/>
            <w:vAlign w:val="center"/>
          </w:tcPr>
          <w:p w14:paraId="1CCD9A95" w14:textId="3CDF54BF" w:rsidR="001740F9" w:rsidRDefault="001740F9" w:rsidP="001740F9">
            <w:pPr>
              <w:rPr>
                <w:rFonts w:cs="Times New Roman"/>
                <w:b/>
                <w:bCs/>
              </w:rPr>
            </w:pPr>
            <w:r w:rsidRPr="00F03C1F">
              <w:rPr>
                <w:rFonts w:cs="Times New Roman"/>
                <w:color w:val="000000"/>
                <w:sz w:val="20"/>
                <w:szCs w:val="20"/>
              </w:rPr>
              <w:t>Facebook</w:t>
            </w:r>
          </w:p>
        </w:tc>
        <w:tc>
          <w:tcPr>
            <w:tcW w:w="977" w:type="dxa"/>
            <w:vMerge/>
          </w:tcPr>
          <w:p w14:paraId="1D3C2E75" w14:textId="58785E7C" w:rsidR="001740F9" w:rsidRDefault="001740F9" w:rsidP="001740F9">
            <w:pPr>
              <w:rPr>
                <w:rFonts w:cs="Times New Roman"/>
                <w:b/>
                <w:bCs/>
              </w:rPr>
            </w:pPr>
          </w:p>
        </w:tc>
        <w:tc>
          <w:tcPr>
            <w:tcW w:w="1125" w:type="dxa"/>
            <w:vAlign w:val="center"/>
          </w:tcPr>
          <w:p w14:paraId="28CEF966" w14:textId="2CBE33C9" w:rsidR="001740F9" w:rsidRDefault="001740F9" w:rsidP="001740F9">
            <w:pPr>
              <w:jc w:val="center"/>
              <w:rPr>
                <w:rFonts w:cs="Times New Roman"/>
                <w:b/>
                <w:bCs/>
              </w:rPr>
            </w:pPr>
            <w:r w:rsidRPr="00F03C1F">
              <w:rPr>
                <w:rFonts w:cs="Times New Roman"/>
                <w:color w:val="000000"/>
                <w:sz w:val="20"/>
                <w:szCs w:val="20"/>
              </w:rPr>
              <w:t>6,1%</w:t>
            </w:r>
          </w:p>
        </w:tc>
      </w:tr>
      <w:tr w:rsidR="001740F9" w14:paraId="47265B62" w14:textId="77777777" w:rsidTr="001740F9">
        <w:tc>
          <w:tcPr>
            <w:tcW w:w="1049" w:type="dxa"/>
            <w:vMerge/>
          </w:tcPr>
          <w:p w14:paraId="4BA81193" w14:textId="77777777" w:rsidR="001740F9" w:rsidRDefault="001740F9" w:rsidP="001740F9">
            <w:pPr>
              <w:rPr>
                <w:rFonts w:cs="Times New Roman"/>
                <w:b/>
                <w:bCs/>
              </w:rPr>
            </w:pPr>
          </w:p>
        </w:tc>
        <w:tc>
          <w:tcPr>
            <w:tcW w:w="1079" w:type="dxa"/>
            <w:vAlign w:val="center"/>
          </w:tcPr>
          <w:p w14:paraId="7B6E79CB" w14:textId="5EC30671" w:rsidR="001740F9" w:rsidRDefault="001740F9" w:rsidP="001740F9">
            <w:pPr>
              <w:rPr>
                <w:rFonts w:cs="Times New Roman"/>
                <w:b/>
                <w:bCs/>
              </w:rPr>
            </w:pPr>
            <w:r w:rsidRPr="00F03C1F">
              <w:rPr>
                <w:rFonts w:cs="Times New Roman"/>
                <w:color w:val="000000"/>
                <w:sz w:val="20"/>
                <w:szCs w:val="20"/>
              </w:rPr>
              <w:t>Instagram</w:t>
            </w:r>
          </w:p>
        </w:tc>
        <w:tc>
          <w:tcPr>
            <w:tcW w:w="977" w:type="dxa"/>
            <w:vMerge/>
          </w:tcPr>
          <w:p w14:paraId="09B72326" w14:textId="16B01050" w:rsidR="001740F9" w:rsidRDefault="001740F9" w:rsidP="001740F9">
            <w:pPr>
              <w:rPr>
                <w:rFonts w:cs="Times New Roman"/>
                <w:b/>
                <w:bCs/>
              </w:rPr>
            </w:pPr>
          </w:p>
        </w:tc>
        <w:tc>
          <w:tcPr>
            <w:tcW w:w="1125" w:type="dxa"/>
            <w:vAlign w:val="center"/>
          </w:tcPr>
          <w:p w14:paraId="51CC2E1D" w14:textId="17D565DC" w:rsidR="001740F9" w:rsidRDefault="001740F9" w:rsidP="001740F9">
            <w:pPr>
              <w:jc w:val="center"/>
              <w:rPr>
                <w:rFonts w:cs="Times New Roman"/>
                <w:b/>
                <w:bCs/>
              </w:rPr>
            </w:pPr>
            <w:r w:rsidRPr="00F03C1F">
              <w:rPr>
                <w:rFonts w:cs="Times New Roman"/>
                <w:color w:val="000000"/>
                <w:sz w:val="20"/>
                <w:szCs w:val="20"/>
              </w:rPr>
              <w:t>9,7%</w:t>
            </w:r>
          </w:p>
        </w:tc>
      </w:tr>
    </w:tbl>
    <w:p w14:paraId="4FD324A0" w14:textId="3355FC0A" w:rsidR="0024472B" w:rsidRDefault="001740F9" w:rsidP="001740F9">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167CC46C" w14:textId="77777777" w:rsidR="001740F9" w:rsidRPr="001740F9" w:rsidRDefault="001740F9" w:rsidP="001740F9">
      <w:pPr>
        <w:tabs>
          <w:tab w:val="left" w:pos="426"/>
        </w:tabs>
        <w:spacing w:after="0" w:line="240" w:lineRule="auto"/>
        <w:rPr>
          <w:rFonts w:ascii="Times New Roman" w:hAnsi="Times New Roman" w:cs="Times New Roman"/>
        </w:rPr>
      </w:pPr>
    </w:p>
    <w:p w14:paraId="6E0972C1" w14:textId="1AFCF49C" w:rsidR="0059332D" w:rsidRDefault="001740F9" w:rsidP="000F44C2">
      <w:pPr>
        <w:pStyle w:val="Heading2"/>
        <w:spacing w:line="360" w:lineRule="auto"/>
        <w:ind w:firstLine="567"/>
        <w:rPr>
          <w:rFonts w:ascii="Times New Roman" w:hAnsi="Times New Roman"/>
          <w:b w:val="0"/>
          <w:caps w:val="0"/>
          <w:noProof/>
          <w:color w:val="000000" w:themeColor="text1"/>
          <w:szCs w:val="24"/>
          <w:shd w:val="clear" w:color="auto" w:fill="FFFFFF"/>
        </w:rPr>
      </w:pPr>
      <w:r w:rsidRPr="009977C0">
        <w:rPr>
          <w:rFonts w:ascii="Times New Roman" w:hAnsi="Times New Roman"/>
          <w:b w:val="0"/>
          <w:caps w:val="0"/>
          <w:noProof/>
          <w:color w:val="000000" w:themeColor="text1"/>
          <w:szCs w:val="24"/>
          <w:shd w:val="clear" w:color="auto" w:fill="FFFFFF"/>
          <w:lang w:val="id-ID"/>
        </w:rPr>
        <w:t xml:space="preserve">Diketahui bahwa sebagian besar responden memilih berbelanja melalui </w:t>
      </w:r>
      <w:r w:rsidRPr="009977C0">
        <w:rPr>
          <w:rFonts w:ascii="Times New Roman" w:hAnsi="Times New Roman"/>
          <w:b w:val="0"/>
          <w:i/>
          <w:caps w:val="0"/>
          <w:noProof/>
          <w:color w:val="000000" w:themeColor="text1"/>
          <w:szCs w:val="24"/>
          <w:shd w:val="clear" w:color="auto" w:fill="FFFFFF"/>
          <w:lang w:val="id-ID"/>
        </w:rPr>
        <w:t>live steaming commerce</w:t>
      </w:r>
      <w:r w:rsidRPr="009977C0">
        <w:rPr>
          <w:rFonts w:ascii="Times New Roman" w:hAnsi="Times New Roman"/>
          <w:b w:val="0"/>
          <w:caps w:val="0"/>
          <w:noProof/>
          <w:color w:val="000000" w:themeColor="text1"/>
          <w:szCs w:val="24"/>
          <w:shd w:val="clear" w:color="auto" w:fill="FFFFFF"/>
          <w:lang w:val="id-ID"/>
        </w:rPr>
        <w:t xml:space="preserve"> karena dianggap praktis dan mudah (41,8%).  Waktu yang dihabiskan oleh sebagian besar responden untuk menonton </w:t>
      </w:r>
      <w:r w:rsidRPr="00D35143">
        <w:rPr>
          <w:rFonts w:ascii="Times New Roman" w:hAnsi="Times New Roman"/>
          <w:b w:val="0"/>
          <w:i/>
          <w:iCs/>
          <w:caps w:val="0"/>
          <w:noProof/>
          <w:color w:val="000000" w:themeColor="text1"/>
          <w:szCs w:val="24"/>
          <w:shd w:val="clear" w:color="auto" w:fill="FFFFFF"/>
          <w:lang w:val="id-ID"/>
        </w:rPr>
        <w:t>live streaming commerce</w:t>
      </w:r>
      <w:r w:rsidRPr="009977C0">
        <w:rPr>
          <w:rFonts w:ascii="Times New Roman" w:hAnsi="Times New Roman"/>
          <w:b w:val="0"/>
          <w:caps w:val="0"/>
          <w:noProof/>
          <w:color w:val="000000" w:themeColor="text1"/>
          <w:szCs w:val="24"/>
          <w:shd w:val="clear" w:color="auto" w:fill="FFFFFF"/>
          <w:lang w:val="id-ID"/>
        </w:rPr>
        <w:t xml:space="preserve"> adalah selama kurang dari tiga puluh menit (&lt;30 menit). Platform yang paling sering digunakan oleh sebagian besar responden dalam menonton dan berbelanja melalui </w:t>
      </w:r>
      <w:r w:rsidRPr="009977C0">
        <w:rPr>
          <w:rFonts w:ascii="Times New Roman" w:hAnsi="Times New Roman"/>
          <w:b w:val="0"/>
          <w:i/>
          <w:caps w:val="0"/>
          <w:noProof/>
          <w:color w:val="000000" w:themeColor="text1"/>
          <w:szCs w:val="24"/>
          <w:shd w:val="clear" w:color="auto" w:fill="FFFFFF"/>
          <w:lang w:val="id-ID"/>
        </w:rPr>
        <w:t>live streaming</w:t>
      </w:r>
      <w:r w:rsidRPr="009977C0">
        <w:rPr>
          <w:rFonts w:ascii="Times New Roman" w:hAnsi="Times New Roman"/>
          <w:b w:val="0"/>
          <w:caps w:val="0"/>
          <w:noProof/>
          <w:color w:val="000000" w:themeColor="text1"/>
          <w:szCs w:val="24"/>
          <w:shd w:val="clear" w:color="auto" w:fill="FFFFFF"/>
          <w:lang w:val="id-ID"/>
        </w:rPr>
        <w:t xml:space="preserve"> adalah </w:t>
      </w:r>
      <w:r w:rsidRPr="009977C0">
        <w:rPr>
          <w:rFonts w:ascii="Times New Roman" w:hAnsi="Times New Roman"/>
          <w:b w:val="0"/>
          <w:caps w:val="0"/>
          <w:noProof/>
          <w:color w:val="000000" w:themeColor="text1"/>
          <w:szCs w:val="24"/>
          <w:shd w:val="clear" w:color="auto" w:fill="FFFFFF"/>
        </w:rPr>
        <w:t>T</w:t>
      </w:r>
      <w:r w:rsidRPr="009977C0">
        <w:rPr>
          <w:rFonts w:ascii="Times New Roman" w:hAnsi="Times New Roman"/>
          <w:b w:val="0"/>
          <w:caps w:val="0"/>
          <w:noProof/>
          <w:color w:val="000000" w:themeColor="text1"/>
          <w:szCs w:val="24"/>
          <w:shd w:val="clear" w:color="auto" w:fill="FFFFFF"/>
          <w:lang w:val="id-ID"/>
        </w:rPr>
        <w:t xml:space="preserve">iktok dan </w:t>
      </w:r>
      <w:r w:rsidRPr="009977C0">
        <w:rPr>
          <w:rFonts w:ascii="Times New Roman" w:hAnsi="Times New Roman"/>
          <w:b w:val="0"/>
          <w:caps w:val="0"/>
          <w:noProof/>
          <w:color w:val="000000" w:themeColor="text1"/>
          <w:szCs w:val="24"/>
          <w:shd w:val="clear" w:color="auto" w:fill="FFFFFF"/>
        </w:rPr>
        <w:t>S</w:t>
      </w:r>
      <w:r w:rsidRPr="009977C0">
        <w:rPr>
          <w:rFonts w:ascii="Times New Roman" w:hAnsi="Times New Roman"/>
          <w:b w:val="0"/>
          <w:caps w:val="0"/>
          <w:noProof/>
          <w:color w:val="000000" w:themeColor="text1"/>
          <w:szCs w:val="24"/>
          <w:shd w:val="clear" w:color="auto" w:fill="FFFFFF"/>
          <w:lang w:val="id-ID"/>
        </w:rPr>
        <w:t xml:space="preserve">hopee, sedangkan platform yang paling jarang digunakan untuk menonton maupun berbelanja melalui </w:t>
      </w:r>
      <w:r w:rsidRPr="009977C0">
        <w:rPr>
          <w:rFonts w:ascii="Times New Roman" w:hAnsi="Times New Roman"/>
          <w:b w:val="0"/>
          <w:i/>
          <w:caps w:val="0"/>
          <w:noProof/>
          <w:color w:val="000000" w:themeColor="text1"/>
          <w:szCs w:val="24"/>
          <w:shd w:val="clear" w:color="auto" w:fill="FFFFFF"/>
          <w:lang w:val="id-ID"/>
        </w:rPr>
        <w:t>live streaming</w:t>
      </w:r>
      <w:r w:rsidRPr="009977C0">
        <w:rPr>
          <w:rFonts w:ascii="Times New Roman" w:hAnsi="Times New Roman"/>
          <w:b w:val="0"/>
          <w:caps w:val="0"/>
          <w:noProof/>
          <w:color w:val="000000" w:themeColor="text1"/>
          <w:szCs w:val="24"/>
          <w:shd w:val="clear" w:color="auto" w:fill="FFFFFF"/>
          <w:lang w:val="id-ID"/>
        </w:rPr>
        <w:t xml:space="preserve"> adalah </w:t>
      </w:r>
      <w:r w:rsidRPr="009977C0">
        <w:rPr>
          <w:rFonts w:ascii="Times New Roman" w:hAnsi="Times New Roman"/>
          <w:b w:val="0"/>
          <w:caps w:val="0"/>
          <w:noProof/>
          <w:color w:val="000000" w:themeColor="text1"/>
          <w:szCs w:val="24"/>
          <w:shd w:val="clear" w:color="auto" w:fill="FFFFFF"/>
        </w:rPr>
        <w:t>L</w:t>
      </w:r>
      <w:r w:rsidRPr="009977C0">
        <w:rPr>
          <w:rFonts w:ascii="Times New Roman" w:hAnsi="Times New Roman"/>
          <w:b w:val="0"/>
          <w:caps w:val="0"/>
          <w:noProof/>
          <w:color w:val="000000" w:themeColor="text1"/>
          <w:szCs w:val="24"/>
          <w:shd w:val="clear" w:color="auto" w:fill="FFFFFF"/>
          <w:lang w:val="id-ID"/>
        </w:rPr>
        <w:t>azad</w:t>
      </w:r>
      <w:r>
        <w:rPr>
          <w:rFonts w:ascii="Times New Roman" w:hAnsi="Times New Roman"/>
          <w:b w:val="0"/>
          <w:caps w:val="0"/>
          <w:noProof/>
          <w:color w:val="000000" w:themeColor="text1"/>
          <w:szCs w:val="24"/>
          <w:shd w:val="clear" w:color="auto" w:fill="FFFFFF"/>
        </w:rPr>
        <w:t>a.</w:t>
      </w:r>
    </w:p>
    <w:p w14:paraId="7540C7E1" w14:textId="77777777" w:rsidR="000F44C2" w:rsidRPr="000F44C2" w:rsidRDefault="000F44C2" w:rsidP="000F44C2"/>
    <w:p w14:paraId="1FB6C9BF" w14:textId="6F622A52" w:rsidR="0059332D" w:rsidRPr="000F44C2" w:rsidRDefault="0059332D" w:rsidP="000F44C2">
      <w:pPr>
        <w:tabs>
          <w:tab w:val="left" w:pos="90"/>
        </w:tabs>
        <w:spacing w:after="0" w:line="240" w:lineRule="auto"/>
        <w:ind w:left="1080" w:hanging="1080"/>
        <w:jc w:val="both"/>
        <w:rPr>
          <w:rFonts w:ascii="Times New Roman" w:hAnsi="Times New Roman" w:cs="Times New Roman"/>
          <w:b/>
          <w:bCs/>
          <w:i/>
        </w:rPr>
      </w:pPr>
      <w:proofErr w:type="spellStart"/>
      <w:r w:rsidRPr="000F44C2">
        <w:rPr>
          <w:rFonts w:ascii="Times New Roman" w:hAnsi="Times New Roman" w:cs="Times New Roman"/>
          <w:b/>
          <w:bCs/>
        </w:rPr>
        <w:t>Tabel</w:t>
      </w:r>
      <w:proofErr w:type="spellEnd"/>
      <w:r w:rsidRPr="000F44C2">
        <w:rPr>
          <w:rFonts w:ascii="Times New Roman" w:hAnsi="Times New Roman" w:cs="Times New Roman"/>
          <w:b/>
          <w:bCs/>
        </w:rPr>
        <w:t xml:space="preserve"> 3. </w:t>
      </w:r>
      <w:r w:rsidR="000F44C2">
        <w:rPr>
          <w:rFonts w:ascii="Times New Roman" w:hAnsi="Times New Roman" w:cs="Times New Roman"/>
          <w:b/>
          <w:bCs/>
        </w:rPr>
        <w:t xml:space="preserve">  </w:t>
      </w:r>
      <w:proofErr w:type="spellStart"/>
      <w:r w:rsidR="000F44C2" w:rsidRPr="000F44C2">
        <w:rPr>
          <w:rFonts w:ascii="Times New Roman" w:hAnsi="Times New Roman" w:cs="Times New Roman"/>
          <w:b/>
          <w:bCs/>
        </w:rPr>
        <w:t>Gambaran</w:t>
      </w:r>
      <w:proofErr w:type="spellEnd"/>
      <w:r w:rsidR="000F44C2" w:rsidRPr="000F44C2">
        <w:rPr>
          <w:rFonts w:ascii="Times New Roman" w:hAnsi="Times New Roman" w:cs="Times New Roman"/>
          <w:b/>
          <w:bCs/>
        </w:rPr>
        <w:t xml:space="preserve"> </w:t>
      </w:r>
      <w:proofErr w:type="spellStart"/>
      <w:r w:rsidR="000F44C2" w:rsidRPr="000F44C2">
        <w:rPr>
          <w:rFonts w:ascii="Times New Roman" w:hAnsi="Times New Roman" w:cs="Times New Roman"/>
          <w:b/>
          <w:bCs/>
        </w:rPr>
        <w:t>Variabel</w:t>
      </w:r>
      <w:proofErr w:type="spellEnd"/>
      <w:r w:rsidR="000F44C2" w:rsidRPr="000F44C2">
        <w:rPr>
          <w:rFonts w:ascii="Times New Roman" w:hAnsi="Times New Roman" w:cs="Times New Roman"/>
          <w:b/>
          <w:bCs/>
        </w:rPr>
        <w:t xml:space="preserve"> </w:t>
      </w:r>
      <w:proofErr w:type="spellStart"/>
      <w:r w:rsidR="000F44C2" w:rsidRPr="000F44C2">
        <w:rPr>
          <w:rFonts w:ascii="Times New Roman" w:hAnsi="Times New Roman" w:cs="Times New Roman"/>
          <w:b/>
          <w:bCs/>
        </w:rPr>
        <w:t>terkait</w:t>
      </w:r>
      <w:proofErr w:type="spellEnd"/>
      <w:r w:rsidR="000F44C2" w:rsidRPr="000F44C2">
        <w:rPr>
          <w:rFonts w:ascii="Times New Roman" w:hAnsi="Times New Roman" w:cs="Times New Roman"/>
          <w:b/>
          <w:bCs/>
        </w:rPr>
        <w:t xml:space="preserve"> </w:t>
      </w:r>
      <w:r w:rsidR="000F44C2" w:rsidRPr="000F44C2">
        <w:rPr>
          <w:rFonts w:ascii="Times New Roman" w:hAnsi="Times New Roman" w:cs="Times New Roman"/>
          <w:b/>
          <w:bCs/>
          <w:i/>
        </w:rPr>
        <w:t>Live Streaming</w:t>
      </w:r>
    </w:p>
    <w:tbl>
      <w:tblPr>
        <w:tblStyle w:val="TableGrid"/>
        <w:tblW w:w="4315" w:type="dxa"/>
        <w:tblLook w:val="04A0" w:firstRow="1" w:lastRow="0" w:firstColumn="1" w:lastColumn="0" w:noHBand="0" w:noVBand="1"/>
      </w:tblPr>
      <w:tblGrid>
        <w:gridCol w:w="1506"/>
        <w:gridCol w:w="532"/>
        <w:gridCol w:w="550"/>
        <w:gridCol w:w="583"/>
        <w:gridCol w:w="672"/>
        <w:gridCol w:w="472"/>
      </w:tblGrid>
      <w:tr w:rsidR="0059332D" w14:paraId="690FC76F" w14:textId="77777777" w:rsidTr="000F44C2">
        <w:tc>
          <w:tcPr>
            <w:tcW w:w="1506" w:type="dxa"/>
            <w:vAlign w:val="center"/>
          </w:tcPr>
          <w:p w14:paraId="78E30D71" w14:textId="41E22928" w:rsidR="0059332D" w:rsidRPr="0059332D" w:rsidRDefault="0059332D" w:rsidP="0059332D">
            <w:pPr>
              <w:jc w:val="center"/>
              <w:rPr>
                <w:bCs/>
              </w:rPr>
            </w:pPr>
            <w:r w:rsidRPr="0059332D">
              <w:rPr>
                <w:rFonts w:cs="Times New Roman"/>
                <w:bCs/>
                <w:color w:val="000000"/>
                <w:sz w:val="20"/>
                <w:szCs w:val="20"/>
              </w:rPr>
              <w:t>Variabel</w:t>
            </w:r>
          </w:p>
        </w:tc>
        <w:tc>
          <w:tcPr>
            <w:tcW w:w="610" w:type="dxa"/>
            <w:vAlign w:val="center"/>
          </w:tcPr>
          <w:p w14:paraId="39879453" w14:textId="1C51AB3D" w:rsidR="0059332D" w:rsidRPr="0059332D" w:rsidRDefault="0059332D" w:rsidP="0059332D">
            <w:pPr>
              <w:jc w:val="center"/>
              <w:rPr>
                <w:bCs/>
              </w:rPr>
            </w:pPr>
            <w:r w:rsidRPr="0059332D">
              <w:rPr>
                <w:rFonts w:cs="Times New Roman"/>
                <w:bCs/>
                <w:color w:val="000000"/>
                <w:sz w:val="20"/>
                <w:szCs w:val="20"/>
              </w:rPr>
              <w:t>N</w:t>
            </w:r>
          </w:p>
        </w:tc>
        <w:tc>
          <w:tcPr>
            <w:tcW w:w="550" w:type="dxa"/>
            <w:vAlign w:val="center"/>
          </w:tcPr>
          <w:p w14:paraId="2151F9C3" w14:textId="0423167C" w:rsidR="0059332D" w:rsidRPr="0059332D" w:rsidRDefault="0059332D" w:rsidP="0059332D">
            <w:pPr>
              <w:jc w:val="center"/>
              <w:rPr>
                <w:bCs/>
              </w:rPr>
            </w:pPr>
            <w:r w:rsidRPr="0059332D">
              <w:rPr>
                <w:rFonts w:cs="Times New Roman"/>
                <w:bCs/>
                <w:color w:val="000000"/>
                <w:sz w:val="20"/>
                <w:szCs w:val="20"/>
              </w:rPr>
              <w:t>Min</w:t>
            </w:r>
          </w:p>
        </w:tc>
        <w:tc>
          <w:tcPr>
            <w:tcW w:w="583" w:type="dxa"/>
            <w:vAlign w:val="center"/>
          </w:tcPr>
          <w:p w14:paraId="60E77DDD" w14:textId="512245EC" w:rsidR="0059332D" w:rsidRPr="0059332D" w:rsidRDefault="0059332D" w:rsidP="0059332D">
            <w:pPr>
              <w:jc w:val="center"/>
              <w:rPr>
                <w:bCs/>
              </w:rPr>
            </w:pPr>
            <w:r w:rsidRPr="0059332D">
              <w:rPr>
                <w:rFonts w:cs="Times New Roman"/>
                <w:bCs/>
                <w:color w:val="000000"/>
                <w:sz w:val="20"/>
                <w:szCs w:val="20"/>
              </w:rPr>
              <w:t>Max</w:t>
            </w:r>
          </w:p>
        </w:tc>
        <w:tc>
          <w:tcPr>
            <w:tcW w:w="672" w:type="dxa"/>
            <w:vAlign w:val="center"/>
          </w:tcPr>
          <w:p w14:paraId="2BD460D3" w14:textId="2AE15563" w:rsidR="0059332D" w:rsidRPr="0059332D" w:rsidRDefault="0059332D" w:rsidP="0059332D">
            <w:pPr>
              <w:jc w:val="center"/>
              <w:rPr>
                <w:bCs/>
              </w:rPr>
            </w:pPr>
            <w:r w:rsidRPr="0059332D">
              <w:rPr>
                <w:rFonts w:cs="Times New Roman"/>
                <w:bCs/>
                <w:color w:val="000000"/>
                <w:sz w:val="20"/>
                <w:szCs w:val="20"/>
              </w:rPr>
              <w:t>Mean</w:t>
            </w:r>
          </w:p>
        </w:tc>
        <w:tc>
          <w:tcPr>
            <w:tcW w:w="394" w:type="dxa"/>
            <w:vAlign w:val="center"/>
          </w:tcPr>
          <w:p w14:paraId="0D935AD1" w14:textId="21958AF6" w:rsidR="0059332D" w:rsidRPr="0059332D" w:rsidRDefault="0059332D" w:rsidP="0059332D">
            <w:pPr>
              <w:jc w:val="center"/>
              <w:rPr>
                <w:bCs/>
              </w:rPr>
            </w:pPr>
            <w:r w:rsidRPr="0059332D">
              <w:rPr>
                <w:rFonts w:cs="Times New Roman"/>
                <w:bCs/>
                <w:color w:val="000000"/>
                <w:sz w:val="20"/>
                <w:szCs w:val="20"/>
              </w:rPr>
              <w:t>SD</w:t>
            </w:r>
          </w:p>
        </w:tc>
      </w:tr>
      <w:tr w:rsidR="0059332D" w14:paraId="4A062FCE" w14:textId="77777777" w:rsidTr="000F44C2">
        <w:tc>
          <w:tcPr>
            <w:tcW w:w="1506" w:type="dxa"/>
            <w:vAlign w:val="center"/>
          </w:tcPr>
          <w:p w14:paraId="1D62E06B" w14:textId="06CFA7FF" w:rsidR="0059332D" w:rsidRPr="000D10A6" w:rsidRDefault="0059332D" w:rsidP="0059332D">
            <w:pPr>
              <w:jc w:val="center"/>
              <w:rPr>
                <w:lang w:val="en-US"/>
              </w:rPr>
            </w:pPr>
            <w:r w:rsidRPr="00F03C1F">
              <w:rPr>
                <w:rFonts w:cs="Times New Roman"/>
                <w:i/>
                <w:color w:val="000000"/>
                <w:sz w:val="20"/>
                <w:szCs w:val="20"/>
              </w:rPr>
              <w:t>Attractiveness</w:t>
            </w:r>
            <w:r w:rsidR="000D10A6">
              <w:rPr>
                <w:rFonts w:cs="Times New Roman"/>
                <w:i/>
                <w:color w:val="000000"/>
                <w:sz w:val="20"/>
                <w:szCs w:val="20"/>
                <w:lang w:val="en-US"/>
              </w:rPr>
              <w:t xml:space="preserve"> (</w:t>
            </w:r>
            <w:r w:rsidR="00B16021">
              <w:rPr>
                <w:rFonts w:cs="Times New Roman"/>
                <w:i/>
                <w:color w:val="000000"/>
                <w:sz w:val="20"/>
                <w:szCs w:val="20"/>
                <w:lang w:val="en-US"/>
              </w:rPr>
              <w:t>X1</w:t>
            </w:r>
            <w:r w:rsidR="000D10A6">
              <w:rPr>
                <w:rFonts w:cs="Times New Roman"/>
                <w:i/>
                <w:color w:val="000000"/>
                <w:sz w:val="20"/>
                <w:szCs w:val="20"/>
                <w:lang w:val="en-US"/>
              </w:rPr>
              <w:t xml:space="preserve">) </w:t>
            </w:r>
          </w:p>
        </w:tc>
        <w:tc>
          <w:tcPr>
            <w:tcW w:w="610" w:type="dxa"/>
            <w:vAlign w:val="center"/>
          </w:tcPr>
          <w:p w14:paraId="75481C58" w14:textId="607605A8" w:rsidR="0059332D" w:rsidRDefault="0059332D" w:rsidP="0059332D">
            <w:pPr>
              <w:jc w:val="center"/>
            </w:pPr>
            <w:r w:rsidRPr="00F03C1F">
              <w:rPr>
                <w:rFonts w:cs="Times New Roman"/>
                <w:color w:val="000000"/>
                <w:sz w:val="20"/>
                <w:szCs w:val="20"/>
              </w:rPr>
              <w:t>165</w:t>
            </w:r>
          </w:p>
        </w:tc>
        <w:tc>
          <w:tcPr>
            <w:tcW w:w="550" w:type="dxa"/>
            <w:vAlign w:val="center"/>
          </w:tcPr>
          <w:p w14:paraId="6A745400" w14:textId="2AC3E4FC" w:rsidR="0059332D" w:rsidRDefault="0059332D" w:rsidP="0059332D">
            <w:pPr>
              <w:jc w:val="center"/>
            </w:pPr>
            <w:r w:rsidRPr="00F03C1F">
              <w:rPr>
                <w:rFonts w:cs="Times New Roman"/>
                <w:color w:val="000000"/>
                <w:sz w:val="20"/>
                <w:szCs w:val="20"/>
              </w:rPr>
              <w:t>12</w:t>
            </w:r>
          </w:p>
        </w:tc>
        <w:tc>
          <w:tcPr>
            <w:tcW w:w="583" w:type="dxa"/>
            <w:vAlign w:val="center"/>
          </w:tcPr>
          <w:p w14:paraId="0BC783E8" w14:textId="38346C84" w:rsidR="0059332D" w:rsidRDefault="0059332D" w:rsidP="0059332D">
            <w:pPr>
              <w:jc w:val="center"/>
            </w:pPr>
            <w:r w:rsidRPr="00F03C1F">
              <w:rPr>
                <w:rFonts w:cs="Times New Roman"/>
                <w:color w:val="000000"/>
                <w:sz w:val="20"/>
                <w:szCs w:val="20"/>
              </w:rPr>
              <w:t>25</w:t>
            </w:r>
          </w:p>
        </w:tc>
        <w:tc>
          <w:tcPr>
            <w:tcW w:w="672" w:type="dxa"/>
            <w:vAlign w:val="center"/>
          </w:tcPr>
          <w:p w14:paraId="001C1116" w14:textId="4E33DD0B" w:rsidR="0059332D" w:rsidRDefault="0059332D" w:rsidP="0059332D">
            <w:pPr>
              <w:jc w:val="center"/>
            </w:pPr>
            <w:r w:rsidRPr="00F03C1F">
              <w:rPr>
                <w:rFonts w:cs="Times New Roman"/>
                <w:color w:val="000000"/>
                <w:sz w:val="20"/>
                <w:szCs w:val="20"/>
              </w:rPr>
              <w:t>20,1</w:t>
            </w:r>
          </w:p>
        </w:tc>
        <w:tc>
          <w:tcPr>
            <w:tcW w:w="394" w:type="dxa"/>
            <w:vAlign w:val="center"/>
          </w:tcPr>
          <w:p w14:paraId="4FC81623" w14:textId="36B3C7B6" w:rsidR="0059332D" w:rsidRDefault="0059332D" w:rsidP="0059332D">
            <w:pPr>
              <w:jc w:val="center"/>
            </w:pPr>
            <w:r w:rsidRPr="00F03C1F">
              <w:rPr>
                <w:rFonts w:cs="Times New Roman"/>
                <w:color w:val="000000"/>
                <w:sz w:val="20"/>
                <w:szCs w:val="20"/>
              </w:rPr>
              <w:t>3,1</w:t>
            </w:r>
          </w:p>
        </w:tc>
      </w:tr>
      <w:tr w:rsidR="0059332D" w14:paraId="719899CB" w14:textId="77777777" w:rsidTr="000F44C2">
        <w:tc>
          <w:tcPr>
            <w:tcW w:w="1506" w:type="dxa"/>
            <w:vAlign w:val="center"/>
          </w:tcPr>
          <w:p w14:paraId="6A64DA0F" w14:textId="274E4D3B" w:rsidR="0059332D" w:rsidRPr="000D10A6" w:rsidRDefault="0059332D" w:rsidP="0059332D">
            <w:pPr>
              <w:jc w:val="center"/>
              <w:rPr>
                <w:lang w:val="en-US"/>
              </w:rPr>
            </w:pPr>
            <w:r w:rsidRPr="00F03C1F">
              <w:rPr>
                <w:rFonts w:cs="Times New Roman"/>
                <w:i/>
                <w:color w:val="000000"/>
                <w:sz w:val="20"/>
                <w:szCs w:val="20"/>
              </w:rPr>
              <w:t>Trustworthiness</w:t>
            </w:r>
            <w:r w:rsidR="000D10A6">
              <w:rPr>
                <w:rFonts w:cs="Times New Roman"/>
                <w:i/>
                <w:color w:val="000000"/>
                <w:sz w:val="20"/>
                <w:szCs w:val="20"/>
                <w:lang w:val="en-US"/>
              </w:rPr>
              <w:t xml:space="preserve"> (</w:t>
            </w:r>
            <w:r w:rsidR="00B16021">
              <w:rPr>
                <w:rFonts w:cs="Times New Roman"/>
                <w:i/>
                <w:color w:val="000000"/>
                <w:sz w:val="20"/>
                <w:szCs w:val="20"/>
                <w:lang w:val="en-US"/>
              </w:rPr>
              <w:t>X2</w:t>
            </w:r>
            <w:r w:rsidR="000D10A6">
              <w:rPr>
                <w:rFonts w:cs="Times New Roman"/>
                <w:i/>
                <w:color w:val="000000"/>
                <w:sz w:val="20"/>
                <w:szCs w:val="20"/>
                <w:lang w:val="en-US"/>
              </w:rPr>
              <w:t>)</w:t>
            </w:r>
          </w:p>
        </w:tc>
        <w:tc>
          <w:tcPr>
            <w:tcW w:w="610" w:type="dxa"/>
            <w:vAlign w:val="center"/>
          </w:tcPr>
          <w:p w14:paraId="3A0E64B1" w14:textId="13CD068A" w:rsidR="0059332D" w:rsidRDefault="0059332D" w:rsidP="0059332D">
            <w:pPr>
              <w:jc w:val="center"/>
            </w:pPr>
            <w:r w:rsidRPr="00F03C1F">
              <w:rPr>
                <w:rFonts w:cs="Times New Roman"/>
                <w:color w:val="000000"/>
                <w:sz w:val="20"/>
                <w:szCs w:val="20"/>
              </w:rPr>
              <w:t>165</w:t>
            </w:r>
          </w:p>
        </w:tc>
        <w:tc>
          <w:tcPr>
            <w:tcW w:w="550" w:type="dxa"/>
            <w:vAlign w:val="center"/>
          </w:tcPr>
          <w:p w14:paraId="55399BB6" w14:textId="3B80A4BD" w:rsidR="0059332D" w:rsidRDefault="0059332D" w:rsidP="0059332D">
            <w:pPr>
              <w:jc w:val="center"/>
            </w:pPr>
            <w:r w:rsidRPr="00F03C1F">
              <w:rPr>
                <w:rFonts w:cs="Times New Roman"/>
                <w:color w:val="000000"/>
                <w:sz w:val="20"/>
                <w:szCs w:val="20"/>
              </w:rPr>
              <w:t>7</w:t>
            </w:r>
          </w:p>
        </w:tc>
        <w:tc>
          <w:tcPr>
            <w:tcW w:w="583" w:type="dxa"/>
            <w:vAlign w:val="center"/>
          </w:tcPr>
          <w:p w14:paraId="1E1784EA" w14:textId="513CC0E0" w:rsidR="0059332D" w:rsidRDefault="0059332D" w:rsidP="0059332D">
            <w:pPr>
              <w:jc w:val="center"/>
            </w:pPr>
            <w:r w:rsidRPr="00F03C1F">
              <w:rPr>
                <w:rFonts w:cs="Times New Roman"/>
                <w:color w:val="000000"/>
                <w:sz w:val="20"/>
                <w:szCs w:val="20"/>
              </w:rPr>
              <w:t>20</w:t>
            </w:r>
          </w:p>
        </w:tc>
        <w:tc>
          <w:tcPr>
            <w:tcW w:w="672" w:type="dxa"/>
            <w:vAlign w:val="center"/>
          </w:tcPr>
          <w:p w14:paraId="0752B8C9" w14:textId="22C01F87" w:rsidR="0059332D" w:rsidRDefault="0059332D" w:rsidP="0059332D">
            <w:pPr>
              <w:jc w:val="center"/>
            </w:pPr>
            <w:r w:rsidRPr="00F03C1F">
              <w:rPr>
                <w:rFonts w:cs="Times New Roman"/>
                <w:color w:val="000000"/>
                <w:sz w:val="20"/>
                <w:szCs w:val="20"/>
              </w:rPr>
              <w:t>14,7</w:t>
            </w:r>
          </w:p>
        </w:tc>
        <w:tc>
          <w:tcPr>
            <w:tcW w:w="394" w:type="dxa"/>
            <w:vAlign w:val="center"/>
          </w:tcPr>
          <w:p w14:paraId="0B87BE34" w14:textId="3F8642D4" w:rsidR="0059332D" w:rsidRDefault="0059332D" w:rsidP="0059332D">
            <w:pPr>
              <w:jc w:val="center"/>
            </w:pPr>
            <w:r w:rsidRPr="00F03C1F">
              <w:rPr>
                <w:rFonts w:cs="Times New Roman"/>
                <w:color w:val="000000"/>
                <w:sz w:val="20"/>
                <w:szCs w:val="20"/>
              </w:rPr>
              <w:t>3,0</w:t>
            </w:r>
          </w:p>
        </w:tc>
      </w:tr>
      <w:tr w:rsidR="0059332D" w14:paraId="5B67DB87" w14:textId="77777777" w:rsidTr="000F44C2">
        <w:tc>
          <w:tcPr>
            <w:tcW w:w="1506" w:type="dxa"/>
            <w:vAlign w:val="center"/>
          </w:tcPr>
          <w:p w14:paraId="0650F6D6" w14:textId="470842D2" w:rsidR="0059332D" w:rsidRPr="000D10A6" w:rsidRDefault="0059332D" w:rsidP="0059332D">
            <w:pPr>
              <w:jc w:val="center"/>
              <w:rPr>
                <w:lang w:val="en-US"/>
              </w:rPr>
            </w:pPr>
            <w:r w:rsidRPr="00F03C1F">
              <w:rPr>
                <w:rFonts w:cs="Times New Roman"/>
                <w:i/>
                <w:color w:val="000000"/>
                <w:sz w:val="20"/>
                <w:szCs w:val="20"/>
              </w:rPr>
              <w:t>E</w:t>
            </w:r>
            <w:r>
              <w:rPr>
                <w:rFonts w:cs="Times New Roman"/>
                <w:i/>
                <w:color w:val="000000"/>
                <w:sz w:val="20"/>
                <w:szCs w:val="20"/>
              </w:rPr>
              <w:t>xpertise</w:t>
            </w:r>
            <w:r w:rsidR="000D10A6">
              <w:rPr>
                <w:rFonts w:cs="Times New Roman"/>
                <w:i/>
                <w:color w:val="000000"/>
                <w:sz w:val="20"/>
                <w:szCs w:val="20"/>
                <w:lang w:val="en-US"/>
              </w:rPr>
              <w:t xml:space="preserve"> (X</w:t>
            </w:r>
            <w:r w:rsidR="00B16021">
              <w:rPr>
                <w:rFonts w:cs="Times New Roman"/>
                <w:i/>
                <w:color w:val="000000"/>
                <w:sz w:val="20"/>
                <w:szCs w:val="20"/>
                <w:lang w:val="en-US"/>
              </w:rPr>
              <w:t>3</w:t>
            </w:r>
            <w:r w:rsidR="000D10A6">
              <w:rPr>
                <w:rFonts w:cs="Times New Roman"/>
                <w:i/>
                <w:color w:val="000000"/>
                <w:sz w:val="20"/>
                <w:szCs w:val="20"/>
                <w:lang w:val="en-US"/>
              </w:rPr>
              <w:t>)</w:t>
            </w:r>
          </w:p>
        </w:tc>
        <w:tc>
          <w:tcPr>
            <w:tcW w:w="610" w:type="dxa"/>
            <w:vAlign w:val="center"/>
          </w:tcPr>
          <w:p w14:paraId="6B1A2D68" w14:textId="55852C0B" w:rsidR="0059332D" w:rsidRDefault="0059332D" w:rsidP="0059332D">
            <w:pPr>
              <w:jc w:val="center"/>
            </w:pPr>
            <w:r w:rsidRPr="00F03C1F">
              <w:rPr>
                <w:rFonts w:cs="Times New Roman"/>
                <w:color w:val="000000"/>
                <w:sz w:val="20"/>
                <w:szCs w:val="20"/>
              </w:rPr>
              <w:t>165</w:t>
            </w:r>
          </w:p>
        </w:tc>
        <w:tc>
          <w:tcPr>
            <w:tcW w:w="550" w:type="dxa"/>
            <w:vAlign w:val="center"/>
          </w:tcPr>
          <w:p w14:paraId="664CDB6D" w14:textId="70F77A09" w:rsidR="0059332D" w:rsidRDefault="0059332D" w:rsidP="0059332D">
            <w:pPr>
              <w:jc w:val="center"/>
            </w:pPr>
            <w:r w:rsidRPr="00F03C1F">
              <w:rPr>
                <w:rFonts w:cs="Times New Roman"/>
                <w:color w:val="000000"/>
                <w:sz w:val="20"/>
                <w:szCs w:val="20"/>
              </w:rPr>
              <w:t>4</w:t>
            </w:r>
          </w:p>
        </w:tc>
        <w:tc>
          <w:tcPr>
            <w:tcW w:w="583" w:type="dxa"/>
            <w:vAlign w:val="center"/>
          </w:tcPr>
          <w:p w14:paraId="2D8ACD20" w14:textId="61119584" w:rsidR="0059332D" w:rsidRDefault="0059332D" w:rsidP="0059332D">
            <w:pPr>
              <w:jc w:val="center"/>
            </w:pPr>
            <w:r w:rsidRPr="00F03C1F">
              <w:rPr>
                <w:rFonts w:cs="Times New Roman"/>
                <w:color w:val="000000"/>
                <w:sz w:val="20"/>
                <w:szCs w:val="20"/>
              </w:rPr>
              <w:t>20</w:t>
            </w:r>
          </w:p>
        </w:tc>
        <w:tc>
          <w:tcPr>
            <w:tcW w:w="672" w:type="dxa"/>
            <w:vAlign w:val="center"/>
          </w:tcPr>
          <w:p w14:paraId="40EC0703" w14:textId="7AA1D8AB" w:rsidR="0059332D" w:rsidRDefault="0059332D" w:rsidP="0059332D">
            <w:pPr>
              <w:jc w:val="center"/>
            </w:pPr>
            <w:r w:rsidRPr="00F03C1F">
              <w:rPr>
                <w:rFonts w:cs="Times New Roman"/>
                <w:color w:val="000000"/>
                <w:sz w:val="20"/>
                <w:szCs w:val="20"/>
              </w:rPr>
              <w:t>15,7</w:t>
            </w:r>
          </w:p>
        </w:tc>
        <w:tc>
          <w:tcPr>
            <w:tcW w:w="394" w:type="dxa"/>
            <w:vAlign w:val="center"/>
          </w:tcPr>
          <w:p w14:paraId="39D5D562" w14:textId="2E0211A8" w:rsidR="0059332D" w:rsidRDefault="0059332D" w:rsidP="0059332D">
            <w:pPr>
              <w:jc w:val="center"/>
            </w:pPr>
            <w:r w:rsidRPr="00F03C1F">
              <w:rPr>
                <w:rFonts w:cs="Times New Roman"/>
                <w:color w:val="000000"/>
                <w:sz w:val="20"/>
                <w:szCs w:val="20"/>
              </w:rPr>
              <w:t>2,8</w:t>
            </w:r>
          </w:p>
        </w:tc>
      </w:tr>
      <w:tr w:rsidR="0059332D" w14:paraId="631FDBFA" w14:textId="77777777" w:rsidTr="000F44C2">
        <w:tc>
          <w:tcPr>
            <w:tcW w:w="1506" w:type="dxa"/>
            <w:vAlign w:val="center"/>
          </w:tcPr>
          <w:p w14:paraId="3A5DBC76" w14:textId="73217AF6" w:rsidR="0059332D" w:rsidRPr="000D10A6" w:rsidRDefault="0059332D" w:rsidP="0059332D">
            <w:pPr>
              <w:jc w:val="center"/>
              <w:rPr>
                <w:lang w:val="en-US"/>
              </w:rPr>
            </w:pPr>
            <w:r w:rsidRPr="00F03C1F">
              <w:rPr>
                <w:rFonts w:cs="Times New Roman"/>
                <w:i/>
                <w:color w:val="000000"/>
                <w:sz w:val="20"/>
                <w:szCs w:val="20"/>
              </w:rPr>
              <w:lastRenderedPageBreak/>
              <w:t>Product Usefulness</w:t>
            </w:r>
            <w:r w:rsidR="000D10A6">
              <w:rPr>
                <w:rFonts w:cs="Times New Roman"/>
                <w:i/>
                <w:color w:val="000000"/>
                <w:sz w:val="20"/>
                <w:szCs w:val="20"/>
                <w:lang w:val="en-US"/>
              </w:rPr>
              <w:t xml:space="preserve"> (</w:t>
            </w:r>
            <w:r w:rsidR="00B16021">
              <w:rPr>
                <w:rFonts w:cs="Times New Roman"/>
                <w:i/>
                <w:color w:val="000000"/>
                <w:sz w:val="20"/>
                <w:szCs w:val="20"/>
                <w:lang w:val="en-US"/>
              </w:rPr>
              <w:t>X4</w:t>
            </w:r>
            <w:r w:rsidR="000D10A6">
              <w:rPr>
                <w:rFonts w:cs="Times New Roman"/>
                <w:i/>
                <w:color w:val="000000"/>
                <w:sz w:val="20"/>
                <w:szCs w:val="20"/>
                <w:lang w:val="en-US"/>
              </w:rPr>
              <w:t>)</w:t>
            </w:r>
          </w:p>
        </w:tc>
        <w:tc>
          <w:tcPr>
            <w:tcW w:w="610" w:type="dxa"/>
            <w:vAlign w:val="center"/>
          </w:tcPr>
          <w:p w14:paraId="3913BC5B" w14:textId="6FE6DC83" w:rsidR="0059332D" w:rsidRDefault="0059332D" w:rsidP="0059332D">
            <w:pPr>
              <w:jc w:val="center"/>
            </w:pPr>
            <w:r w:rsidRPr="00F03C1F">
              <w:rPr>
                <w:rFonts w:cs="Times New Roman"/>
                <w:color w:val="000000"/>
                <w:sz w:val="20"/>
                <w:szCs w:val="20"/>
              </w:rPr>
              <w:t>165</w:t>
            </w:r>
          </w:p>
        </w:tc>
        <w:tc>
          <w:tcPr>
            <w:tcW w:w="550" w:type="dxa"/>
            <w:vAlign w:val="center"/>
          </w:tcPr>
          <w:p w14:paraId="452DBF75" w14:textId="06A67EF6" w:rsidR="0059332D" w:rsidRDefault="0059332D" w:rsidP="0059332D">
            <w:pPr>
              <w:jc w:val="center"/>
            </w:pPr>
            <w:r w:rsidRPr="00F03C1F">
              <w:rPr>
                <w:rFonts w:cs="Times New Roman"/>
                <w:color w:val="000000"/>
                <w:sz w:val="20"/>
                <w:szCs w:val="20"/>
              </w:rPr>
              <w:t>6</w:t>
            </w:r>
          </w:p>
        </w:tc>
        <w:tc>
          <w:tcPr>
            <w:tcW w:w="583" w:type="dxa"/>
            <w:vAlign w:val="center"/>
          </w:tcPr>
          <w:p w14:paraId="0716C186" w14:textId="3C61501A" w:rsidR="0059332D" w:rsidRDefault="0059332D" w:rsidP="0059332D">
            <w:pPr>
              <w:jc w:val="center"/>
            </w:pPr>
            <w:r w:rsidRPr="00F03C1F">
              <w:rPr>
                <w:rFonts w:cs="Times New Roman"/>
                <w:color w:val="000000"/>
                <w:sz w:val="20"/>
                <w:szCs w:val="20"/>
              </w:rPr>
              <w:t>15</w:t>
            </w:r>
          </w:p>
        </w:tc>
        <w:tc>
          <w:tcPr>
            <w:tcW w:w="672" w:type="dxa"/>
            <w:vAlign w:val="center"/>
          </w:tcPr>
          <w:p w14:paraId="0F0AF93D" w14:textId="7C4AB9C7" w:rsidR="0059332D" w:rsidRDefault="0059332D" w:rsidP="0059332D">
            <w:pPr>
              <w:jc w:val="center"/>
            </w:pPr>
            <w:r w:rsidRPr="00F03C1F">
              <w:rPr>
                <w:rFonts w:cs="Times New Roman"/>
                <w:color w:val="000000"/>
                <w:sz w:val="20"/>
                <w:szCs w:val="20"/>
              </w:rPr>
              <w:t>12,2</w:t>
            </w:r>
          </w:p>
        </w:tc>
        <w:tc>
          <w:tcPr>
            <w:tcW w:w="394" w:type="dxa"/>
            <w:vAlign w:val="center"/>
          </w:tcPr>
          <w:p w14:paraId="33085E8B" w14:textId="59C5FA4F" w:rsidR="0059332D" w:rsidRDefault="0059332D" w:rsidP="0059332D">
            <w:pPr>
              <w:jc w:val="center"/>
            </w:pPr>
            <w:r w:rsidRPr="00F03C1F">
              <w:rPr>
                <w:rFonts w:cs="Times New Roman"/>
                <w:color w:val="000000"/>
                <w:sz w:val="20"/>
                <w:szCs w:val="20"/>
              </w:rPr>
              <w:t>2,1</w:t>
            </w:r>
          </w:p>
        </w:tc>
      </w:tr>
      <w:tr w:rsidR="0059332D" w14:paraId="15987283" w14:textId="77777777" w:rsidTr="000F44C2">
        <w:tc>
          <w:tcPr>
            <w:tcW w:w="1506" w:type="dxa"/>
            <w:vAlign w:val="center"/>
          </w:tcPr>
          <w:p w14:paraId="5846EBB9" w14:textId="4DB81477" w:rsidR="0059332D" w:rsidRPr="000D10A6" w:rsidRDefault="0059332D" w:rsidP="0059332D">
            <w:pPr>
              <w:jc w:val="center"/>
              <w:rPr>
                <w:lang w:val="en-US"/>
              </w:rPr>
            </w:pPr>
            <w:r w:rsidRPr="00F03C1F">
              <w:rPr>
                <w:rFonts w:cs="Times New Roman"/>
                <w:i/>
                <w:color w:val="000000"/>
                <w:sz w:val="20"/>
                <w:szCs w:val="20"/>
              </w:rPr>
              <w:t>Purchase Convenience</w:t>
            </w:r>
            <w:r w:rsidR="000D10A6">
              <w:rPr>
                <w:rFonts w:cs="Times New Roman"/>
                <w:i/>
                <w:color w:val="000000"/>
                <w:sz w:val="20"/>
                <w:szCs w:val="20"/>
                <w:lang w:val="en-US"/>
              </w:rPr>
              <w:t xml:space="preserve"> (</w:t>
            </w:r>
            <w:r w:rsidR="00B16021">
              <w:rPr>
                <w:rFonts w:cs="Times New Roman"/>
                <w:i/>
                <w:color w:val="000000"/>
                <w:sz w:val="20"/>
                <w:szCs w:val="20"/>
                <w:lang w:val="en-US"/>
              </w:rPr>
              <w:t>X5</w:t>
            </w:r>
            <w:r w:rsidR="000D10A6">
              <w:rPr>
                <w:rFonts w:cs="Times New Roman"/>
                <w:i/>
                <w:color w:val="000000"/>
                <w:sz w:val="20"/>
                <w:szCs w:val="20"/>
                <w:lang w:val="en-US"/>
              </w:rPr>
              <w:t>)</w:t>
            </w:r>
          </w:p>
        </w:tc>
        <w:tc>
          <w:tcPr>
            <w:tcW w:w="610" w:type="dxa"/>
            <w:vAlign w:val="center"/>
          </w:tcPr>
          <w:p w14:paraId="33CDF33F" w14:textId="483445B4" w:rsidR="0059332D" w:rsidRDefault="0059332D" w:rsidP="0059332D">
            <w:pPr>
              <w:jc w:val="center"/>
            </w:pPr>
            <w:r w:rsidRPr="00F03C1F">
              <w:rPr>
                <w:rFonts w:cs="Times New Roman"/>
                <w:color w:val="000000"/>
                <w:sz w:val="20"/>
                <w:szCs w:val="20"/>
              </w:rPr>
              <w:t>165</w:t>
            </w:r>
          </w:p>
        </w:tc>
        <w:tc>
          <w:tcPr>
            <w:tcW w:w="550" w:type="dxa"/>
            <w:vAlign w:val="center"/>
          </w:tcPr>
          <w:p w14:paraId="7EF985F5" w14:textId="1862DF4A" w:rsidR="0059332D" w:rsidRDefault="0059332D" w:rsidP="0059332D">
            <w:pPr>
              <w:jc w:val="center"/>
            </w:pPr>
            <w:r w:rsidRPr="00F03C1F">
              <w:rPr>
                <w:rFonts w:cs="Times New Roman"/>
                <w:color w:val="000000"/>
                <w:sz w:val="20"/>
                <w:szCs w:val="20"/>
              </w:rPr>
              <w:t>11</w:t>
            </w:r>
          </w:p>
        </w:tc>
        <w:tc>
          <w:tcPr>
            <w:tcW w:w="583" w:type="dxa"/>
            <w:vAlign w:val="center"/>
          </w:tcPr>
          <w:p w14:paraId="4595128C" w14:textId="241CC5A5" w:rsidR="0059332D" w:rsidRDefault="0059332D" w:rsidP="0059332D">
            <w:pPr>
              <w:jc w:val="center"/>
            </w:pPr>
            <w:r w:rsidRPr="00F03C1F">
              <w:rPr>
                <w:rFonts w:cs="Times New Roman"/>
                <w:color w:val="000000"/>
                <w:sz w:val="20"/>
                <w:szCs w:val="20"/>
              </w:rPr>
              <w:t>25</w:t>
            </w:r>
          </w:p>
        </w:tc>
        <w:tc>
          <w:tcPr>
            <w:tcW w:w="672" w:type="dxa"/>
            <w:vAlign w:val="center"/>
          </w:tcPr>
          <w:p w14:paraId="02F55928" w14:textId="7ED70169" w:rsidR="0059332D" w:rsidRDefault="0059332D" w:rsidP="0059332D">
            <w:pPr>
              <w:jc w:val="center"/>
            </w:pPr>
            <w:r w:rsidRPr="00F03C1F">
              <w:rPr>
                <w:rFonts w:cs="Times New Roman"/>
                <w:color w:val="000000"/>
                <w:sz w:val="20"/>
                <w:szCs w:val="20"/>
              </w:rPr>
              <w:t>20,8</w:t>
            </w:r>
          </w:p>
        </w:tc>
        <w:tc>
          <w:tcPr>
            <w:tcW w:w="394" w:type="dxa"/>
            <w:vAlign w:val="center"/>
          </w:tcPr>
          <w:p w14:paraId="196A1446" w14:textId="195E1B5F" w:rsidR="0059332D" w:rsidRDefault="0059332D" w:rsidP="0059332D">
            <w:pPr>
              <w:jc w:val="center"/>
            </w:pPr>
            <w:r w:rsidRPr="00F03C1F">
              <w:rPr>
                <w:rFonts w:cs="Times New Roman"/>
                <w:color w:val="000000"/>
                <w:sz w:val="20"/>
                <w:szCs w:val="20"/>
              </w:rPr>
              <w:t>3,2</w:t>
            </w:r>
          </w:p>
        </w:tc>
      </w:tr>
      <w:tr w:rsidR="0059332D" w14:paraId="5BFF0219" w14:textId="77777777" w:rsidTr="000F44C2">
        <w:tc>
          <w:tcPr>
            <w:tcW w:w="1506" w:type="dxa"/>
            <w:vAlign w:val="center"/>
          </w:tcPr>
          <w:p w14:paraId="146DD519" w14:textId="7B5F6B85" w:rsidR="0059332D" w:rsidRPr="000D10A6" w:rsidRDefault="0059332D" w:rsidP="0059332D">
            <w:pPr>
              <w:jc w:val="center"/>
              <w:rPr>
                <w:lang w:val="en-US"/>
              </w:rPr>
            </w:pPr>
            <w:r w:rsidRPr="00F03C1F">
              <w:rPr>
                <w:rFonts w:cs="Times New Roman"/>
                <w:i/>
                <w:color w:val="000000"/>
                <w:sz w:val="20"/>
                <w:szCs w:val="20"/>
              </w:rPr>
              <w:t>Product Price</w:t>
            </w:r>
            <w:r w:rsidR="000D10A6">
              <w:rPr>
                <w:rFonts w:cs="Times New Roman"/>
                <w:i/>
                <w:color w:val="000000"/>
                <w:sz w:val="20"/>
                <w:szCs w:val="20"/>
                <w:lang w:val="en-US"/>
              </w:rPr>
              <w:t xml:space="preserve"> </w:t>
            </w:r>
            <w:r w:rsidR="00B16021">
              <w:rPr>
                <w:rFonts w:cs="Times New Roman"/>
                <w:i/>
                <w:color w:val="000000"/>
                <w:sz w:val="20"/>
                <w:szCs w:val="20"/>
                <w:lang w:val="en-US"/>
              </w:rPr>
              <w:t>(X6</w:t>
            </w:r>
            <w:r w:rsidR="000D10A6">
              <w:rPr>
                <w:rFonts w:cs="Times New Roman"/>
                <w:i/>
                <w:color w:val="000000"/>
                <w:sz w:val="20"/>
                <w:szCs w:val="20"/>
                <w:lang w:val="en-US"/>
              </w:rPr>
              <w:t>)</w:t>
            </w:r>
          </w:p>
        </w:tc>
        <w:tc>
          <w:tcPr>
            <w:tcW w:w="610" w:type="dxa"/>
            <w:vAlign w:val="center"/>
          </w:tcPr>
          <w:p w14:paraId="5494DAD3" w14:textId="0147138C" w:rsidR="0059332D" w:rsidRDefault="0059332D" w:rsidP="0059332D">
            <w:pPr>
              <w:jc w:val="center"/>
            </w:pPr>
            <w:r w:rsidRPr="00F03C1F">
              <w:rPr>
                <w:rFonts w:cs="Times New Roman"/>
                <w:color w:val="000000"/>
                <w:sz w:val="20"/>
                <w:szCs w:val="20"/>
              </w:rPr>
              <w:t>165</w:t>
            </w:r>
          </w:p>
        </w:tc>
        <w:tc>
          <w:tcPr>
            <w:tcW w:w="550" w:type="dxa"/>
            <w:vAlign w:val="center"/>
          </w:tcPr>
          <w:p w14:paraId="6D9BBA13" w14:textId="1EC58B99" w:rsidR="0059332D" w:rsidRDefault="0059332D" w:rsidP="0059332D">
            <w:pPr>
              <w:jc w:val="center"/>
            </w:pPr>
            <w:r w:rsidRPr="00F03C1F">
              <w:rPr>
                <w:rFonts w:cs="Times New Roman"/>
                <w:color w:val="000000"/>
                <w:sz w:val="20"/>
                <w:szCs w:val="20"/>
              </w:rPr>
              <w:t>6</w:t>
            </w:r>
          </w:p>
        </w:tc>
        <w:tc>
          <w:tcPr>
            <w:tcW w:w="583" w:type="dxa"/>
            <w:vAlign w:val="center"/>
          </w:tcPr>
          <w:p w14:paraId="0A3E5A8D" w14:textId="1B8926BB" w:rsidR="0059332D" w:rsidRDefault="0059332D" w:rsidP="0059332D">
            <w:pPr>
              <w:jc w:val="center"/>
            </w:pPr>
            <w:r w:rsidRPr="00F03C1F">
              <w:rPr>
                <w:rFonts w:cs="Times New Roman"/>
                <w:color w:val="000000"/>
                <w:sz w:val="20"/>
                <w:szCs w:val="20"/>
              </w:rPr>
              <w:t>15</w:t>
            </w:r>
          </w:p>
        </w:tc>
        <w:tc>
          <w:tcPr>
            <w:tcW w:w="672" w:type="dxa"/>
            <w:vAlign w:val="center"/>
          </w:tcPr>
          <w:p w14:paraId="15247937" w14:textId="779F911C" w:rsidR="0059332D" w:rsidRDefault="0059332D" w:rsidP="0059332D">
            <w:pPr>
              <w:jc w:val="center"/>
            </w:pPr>
            <w:r w:rsidRPr="00F03C1F">
              <w:rPr>
                <w:rFonts w:cs="Times New Roman"/>
                <w:color w:val="000000"/>
                <w:sz w:val="20"/>
                <w:szCs w:val="20"/>
              </w:rPr>
              <w:t>12,4</w:t>
            </w:r>
          </w:p>
        </w:tc>
        <w:tc>
          <w:tcPr>
            <w:tcW w:w="394" w:type="dxa"/>
            <w:vAlign w:val="center"/>
          </w:tcPr>
          <w:p w14:paraId="334AE9FB" w14:textId="3F8ED812" w:rsidR="0059332D" w:rsidRDefault="0059332D" w:rsidP="0059332D">
            <w:pPr>
              <w:jc w:val="center"/>
            </w:pPr>
            <w:r w:rsidRPr="00F03C1F">
              <w:rPr>
                <w:rFonts w:cs="Times New Roman"/>
                <w:color w:val="000000"/>
                <w:sz w:val="20"/>
                <w:szCs w:val="20"/>
              </w:rPr>
              <w:t>2,3</w:t>
            </w:r>
          </w:p>
        </w:tc>
      </w:tr>
      <w:tr w:rsidR="0059332D" w14:paraId="1B1944D8" w14:textId="77777777" w:rsidTr="000F44C2">
        <w:tc>
          <w:tcPr>
            <w:tcW w:w="1506" w:type="dxa"/>
            <w:vAlign w:val="center"/>
          </w:tcPr>
          <w:p w14:paraId="1EA9245C" w14:textId="6C6C7A0E" w:rsidR="0059332D" w:rsidRPr="000D10A6" w:rsidRDefault="0059332D" w:rsidP="0059332D">
            <w:pPr>
              <w:jc w:val="center"/>
              <w:rPr>
                <w:rFonts w:cs="Times New Roman"/>
                <w:i/>
                <w:color w:val="000000"/>
                <w:sz w:val="20"/>
                <w:szCs w:val="20"/>
                <w:lang w:val="en-US"/>
              </w:rPr>
            </w:pPr>
            <w:r w:rsidRPr="00F03C1F">
              <w:rPr>
                <w:rFonts w:cs="Times New Roman"/>
                <w:i/>
                <w:color w:val="000000"/>
                <w:sz w:val="20"/>
                <w:szCs w:val="20"/>
              </w:rPr>
              <w:t>Urge to Buy Impulsively</w:t>
            </w:r>
            <w:r w:rsidR="000D10A6">
              <w:rPr>
                <w:rFonts w:cs="Times New Roman"/>
                <w:i/>
                <w:color w:val="000000"/>
                <w:sz w:val="20"/>
                <w:szCs w:val="20"/>
                <w:lang w:val="en-US"/>
              </w:rPr>
              <w:t xml:space="preserve"> (</w:t>
            </w:r>
            <w:r w:rsidR="00B16021">
              <w:rPr>
                <w:rFonts w:cs="Times New Roman"/>
                <w:i/>
                <w:color w:val="000000"/>
                <w:sz w:val="20"/>
                <w:szCs w:val="20"/>
                <w:lang w:val="en-US"/>
              </w:rPr>
              <w:t>Y</w:t>
            </w:r>
            <w:r w:rsidR="000D10A6">
              <w:rPr>
                <w:rFonts w:cs="Times New Roman"/>
                <w:i/>
                <w:color w:val="000000"/>
                <w:sz w:val="20"/>
                <w:szCs w:val="20"/>
                <w:lang w:val="en-US"/>
              </w:rPr>
              <w:t>)</w:t>
            </w:r>
          </w:p>
        </w:tc>
        <w:tc>
          <w:tcPr>
            <w:tcW w:w="610" w:type="dxa"/>
            <w:vAlign w:val="center"/>
          </w:tcPr>
          <w:p w14:paraId="59E490F9" w14:textId="5676B732" w:rsidR="0059332D" w:rsidRPr="00F03C1F" w:rsidRDefault="0059332D" w:rsidP="0059332D">
            <w:pPr>
              <w:jc w:val="center"/>
              <w:rPr>
                <w:rFonts w:cs="Times New Roman"/>
                <w:color w:val="000000"/>
                <w:sz w:val="20"/>
                <w:szCs w:val="20"/>
              </w:rPr>
            </w:pPr>
            <w:r w:rsidRPr="00F03C1F">
              <w:rPr>
                <w:rFonts w:cs="Times New Roman"/>
                <w:color w:val="000000"/>
                <w:sz w:val="20"/>
                <w:szCs w:val="20"/>
              </w:rPr>
              <w:t>165</w:t>
            </w:r>
          </w:p>
        </w:tc>
        <w:tc>
          <w:tcPr>
            <w:tcW w:w="550" w:type="dxa"/>
            <w:vAlign w:val="center"/>
          </w:tcPr>
          <w:p w14:paraId="309A7919" w14:textId="235EDADF" w:rsidR="0059332D" w:rsidRPr="00F03C1F" w:rsidRDefault="0059332D" w:rsidP="0059332D">
            <w:pPr>
              <w:jc w:val="center"/>
              <w:rPr>
                <w:rFonts w:cs="Times New Roman"/>
                <w:color w:val="000000"/>
                <w:sz w:val="20"/>
                <w:szCs w:val="20"/>
              </w:rPr>
            </w:pPr>
            <w:r w:rsidRPr="00F03C1F">
              <w:rPr>
                <w:rFonts w:cs="Times New Roman"/>
                <w:color w:val="000000"/>
                <w:sz w:val="20"/>
                <w:szCs w:val="20"/>
              </w:rPr>
              <w:t>5</w:t>
            </w:r>
          </w:p>
        </w:tc>
        <w:tc>
          <w:tcPr>
            <w:tcW w:w="583" w:type="dxa"/>
            <w:vAlign w:val="center"/>
          </w:tcPr>
          <w:p w14:paraId="3124895A" w14:textId="08FF7176" w:rsidR="0059332D" w:rsidRPr="00F03C1F" w:rsidRDefault="0059332D" w:rsidP="0059332D">
            <w:pPr>
              <w:jc w:val="center"/>
              <w:rPr>
                <w:rFonts w:cs="Times New Roman"/>
                <w:color w:val="000000"/>
                <w:sz w:val="20"/>
                <w:szCs w:val="20"/>
              </w:rPr>
            </w:pPr>
            <w:r w:rsidRPr="00F03C1F">
              <w:rPr>
                <w:rFonts w:cs="Times New Roman"/>
                <w:color w:val="000000"/>
                <w:sz w:val="20"/>
                <w:szCs w:val="20"/>
              </w:rPr>
              <w:t>25</w:t>
            </w:r>
          </w:p>
        </w:tc>
        <w:tc>
          <w:tcPr>
            <w:tcW w:w="672" w:type="dxa"/>
            <w:vAlign w:val="center"/>
          </w:tcPr>
          <w:p w14:paraId="61B6104B" w14:textId="4AB0642E" w:rsidR="0059332D" w:rsidRPr="00F03C1F" w:rsidRDefault="0059332D" w:rsidP="0059332D">
            <w:pPr>
              <w:jc w:val="center"/>
              <w:rPr>
                <w:rFonts w:cs="Times New Roman"/>
                <w:color w:val="000000"/>
                <w:sz w:val="20"/>
                <w:szCs w:val="20"/>
              </w:rPr>
            </w:pPr>
            <w:r w:rsidRPr="00F03C1F">
              <w:rPr>
                <w:rFonts w:cs="Times New Roman"/>
                <w:color w:val="000000"/>
                <w:sz w:val="20"/>
                <w:szCs w:val="20"/>
              </w:rPr>
              <w:t>18,3</w:t>
            </w:r>
          </w:p>
        </w:tc>
        <w:tc>
          <w:tcPr>
            <w:tcW w:w="394" w:type="dxa"/>
            <w:vAlign w:val="center"/>
          </w:tcPr>
          <w:p w14:paraId="209BFBD8" w14:textId="6C0007E8" w:rsidR="0059332D" w:rsidRPr="00F03C1F" w:rsidRDefault="0059332D" w:rsidP="0059332D">
            <w:pPr>
              <w:jc w:val="center"/>
              <w:rPr>
                <w:rFonts w:cs="Times New Roman"/>
                <w:color w:val="000000"/>
                <w:sz w:val="20"/>
                <w:szCs w:val="20"/>
              </w:rPr>
            </w:pPr>
            <w:r w:rsidRPr="00F03C1F">
              <w:rPr>
                <w:rFonts w:cs="Times New Roman"/>
                <w:color w:val="000000"/>
                <w:sz w:val="20"/>
                <w:szCs w:val="20"/>
              </w:rPr>
              <w:t>5,1</w:t>
            </w:r>
          </w:p>
        </w:tc>
      </w:tr>
    </w:tbl>
    <w:p w14:paraId="366F5226" w14:textId="39938668" w:rsidR="00FE29F6" w:rsidRDefault="0059332D" w:rsidP="0059332D">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sidR="00B16021">
        <w:rPr>
          <w:rFonts w:ascii="Times New Roman" w:hAnsi="Times New Roman" w:cs="Times New Roman"/>
        </w:rPr>
        <w:t>, 2023</w:t>
      </w:r>
    </w:p>
    <w:p w14:paraId="46FDE907" w14:textId="77777777" w:rsidR="0059332D" w:rsidRPr="0059332D" w:rsidRDefault="0059332D" w:rsidP="0059332D">
      <w:pPr>
        <w:tabs>
          <w:tab w:val="left" w:pos="426"/>
        </w:tabs>
        <w:spacing w:after="0" w:line="240" w:lineRule="auto"/>
        <w:rPr>
          <w:rFonts w:ascii="Times New Roman" w:hAnsi="Times New Roman" w:cs="Times New Roman"/>
        </w:rPr>
      </w:pPr>
    </w:p>
    <w:p w14:paraId="7F7F5BAD" w14:textId="53ECF4B5" w:rsidR="0059332D" w:rsidRDefault="0059332D" w:rsidP="0059332D">
      <w:pPr>
        <w:ind w:firstLine="567"/>
        <w:jc w:val="both"/>
        <w:rPr>
          <w:rFonts w:ascii="Times New Roman" w:eastAsia="Times New Roman" w:hAnsi="Times New Roman" w:cs="Times New Roman"/>
          <w:noProof/>
          <w:color w:val="000000" w:themeColor="text1"/>
          <w:sz w:val="24"/>
          <w:szCs w:val="24"/>
          <w:shd w:val="clear" w:color="auto" w:fill="FFFFFF"/>
        </w:rPr>
      </w:pPr>
      <w:r w:rsidRPr="00BD6684">
        <w:rPr>
          <w:rFonts w:ascii="Times New Roman" w:eastAsia="Times New Roman" w:hAnsi="Times New Roman" w:cs="Times New Roman"/>
          <w:noProof/>
          <w:color w:val="000000" w:themeColor="text1"/>
          <w:sz w:val="24"/>
          <w:szCs w:val="24"/>
          <w:shd w:val="clear" w:color="auto" w:fill="FFFFFF"/>
        </w:rPr>
        <w:t xml:space="preserve">Berdasarkan Tabel </w:t>
      </w:r>
      <w:r>
        <w:rPr>
          <w:rFonts w:ascii="Times New Roman" w:eastAsia="Times New Roman" w:hAnsi="Times New Roman" w:cs="Times New Roman"/>
          <w:noProof/>
          <w:color w:val="000000" w:themeColor="text1"/>
          <w:sz w:val="24"/>
          <w:szCs w:val="24"/>
          <w:shd w:val="clear" w:color="auto" w:fill="FFFFFF"/>
        </w:rPr>
        <w:t>3</w:t>
      </w:r>
      <w:r w:rsidRPr="00BD6684">
        <w:rPr>
          <w:rFonts w:ascii="Times New Roman" w:eastAsia="Times New Roman" w:hAnsi="Times New Roman" w:cs="Times New Roman"/>
          <w:noProof/>
          <w:color w:val="000000" w:themeColor="text1"/>
          <w:sz w:val="24"/>
          <w:szCs w:val="24"/>
          <w:shd w:val="clear" w:color="auto" w:fill="FFFFFF"/>
        </w:rPr>
        <w:t xml:space="preserve">, dapat diketahui bahwa </w:t>
      </w:r>
      <w:r w:rsidRPr="00BD6684">
        <w:rPr>
          <w:rFonts w:ascii="Times New Roman" w:eastAsia="Times New Roman" w:hAnsi="Times New Roman" w:cs="Times New Roman"/>
          <w:i/>
          <w:noProof/>
          <w:color w:val="000000" w:themeColor="text1"/>
          <w:sz w:val="24"/>
          <w:szCs w:val="24"/>
          <w:shd w:val="clear" w:color="auto" w:fill="FFFFFF"/>
        </w:rPr>
        <w:t>Purchase convenience</w:t>
      </w:r>
      <w:r w:rsidRPr="00BD6684">
        <w:rPr>
          <w:rFonts w:ascii="Times New Roman" w:eastAsia="Times New Roman" w:hAnsi="Times New Roman" w:cs="Times New Roman"/>
          <w:noProof/>
          <w:color w:val="000000" w:themeColor="text1"/>
          <w:sz w:val="24"/>
          <w:szCs w:val="24"/>
          <w:shd w:val="clear" w:color="auto" w:fill="FFFFFF"/>
        </w:rPr>
        <w:t xml:space="preserve"> pada responden memiliki nilai rata-rata tertinggi, diikuti dengan variabel </w:t>
      </w:r>
      <w:r w:rsidRPr="00BD6684">
        <w:rPr>
          <w:rFonts w:ascii="Times New Roman" w:eastAsia="Times New Roman" w:hAnsi="Times New Roman" w:cs="Times New Roman"/>
          <w:i/>
          <w:noProof/>
          <w:color w:val="000000" w:themeColor="text1"/>
          <w:sz w:val="24"/>
          <w:szCs w:val="24"/>
          <w:shd w:val="clear" w:color="auto" w:fill="FFFFFF"/>
        </w:rPr>
        <w:t>attractiveness</w:t>
      </w:r>
      <w:r w:rsidRPr="00BD6684">
        <w:rPr>
          <w:rFonts w:ascii="Times New Roman" w:eastAsia="Times New Roman" w:hAnsi="Times New Roman" w:cs="Times New Roman"/>
          <w:noProof/>
          <w:color w:val="000000" w:themeColor="text1"/>
          <w:sz w:val="24"/>
          <w:szCs w:val="24"/>
          <w:shd w:val="clear" w:color="auto" w:fill="FFFFFF"/>
        </w:rPr>
        <w:t>, dan selanjutnya variabel dorongan untuk berbelanja (</w:t>
      </w:r>
      <w:r w:rsidRPr="00BD6684">
        <w:rPr>
          <w:rFonts w:ascii="Times New Roman" w:eastAsia="Times New Roman" w:hAnsi="Times New Roman" w:cs="Times New Roman"/>
          <w:i/>
          <w:noProof/>
          <w:color w:val="000000" w:themeColor="text1"/>
          <w:sz w:val="24"/>
          <w:szCs w:val="24"/>
          <w:shd w:val="clear" w:color="auto" w:fill="FFFFFF"/>
        </w:rPr>
        <w:t>urge to buy impulsively</w:t>
      </w:r>
      <w:r w:rsidRPr="00BD6684">
        <w:rPr>
          <w:rFonts w:ascii="Times New Roman" w:eastAsia="Times New Roman" w:hAnsi="Times New Roman" w:cs="Times New Roman"/>
          <w:noProof/>
          <w:color w:val="000000" w:themeColor="text1"/>
          <w:sz w:val="24"/>
          <w:szCs w:val="24"/>
          <w:shd w:val="clear" w:color="auto" w:fill="FFFFFF"/>
        </w:rPr>
        <w:t>). Variabel kegunaan produk (</w:t>
      </w:r>
      <w:r w:rsidRPr="00BD6684">
        <w:rPr>
          <w:rFonts w:ascii="Times New Roman" w:eastAsia="Times New Roman" w:hAnsi="Times New Roman" w:cs="Times New Roman"/>
          <w:i/>
          <w:noProof/>
          <w:color w:val="000000" w:themeColor="text1"/>
          <w:sz w:val="24"/>
          <w:szCs w:val="24"/>
          <w:shd w:val="clear" w:color="auto" w:fill="FFFFFF"/>
        </w:rPr>
        <w:t>product usefulness</w:t>
      </w:r>
      <w:r w:rsidRPr="00BD6684">
        <w:rPr>
          <w:rFonts w:ascii="Times New Roman" w:eastAsia="Times New Roman" w:hAnsi="Times New Roman" w:cs="Times New Roman"/>
          <w:noProof/>
          <w:color w:val="000000" w:themeColor="text1"/>
          <w:sz w:val="24"/>
          <w:szCs w:val="24"/>
          <w:shd w:val="clear" w:color="auto" w:fill="FFFFFF"/>
        </w:rPr>
        <w:t>) memiliki nilai rata-rata terendah pada kelompok responden studi in</w:t>
      </w:r>
      <w:r>
        <w:rPr>
          <w:rFonts w:ascii="Times New Roman" w:eastAsia="Times New Roman" w:hAnsi="Times New Roman" w:cs="Times New Roman"/>
          <w:noProof/>
          <w:color w:val="000000" w:themeColor="text1"/>
          <w:sz w:val="24"/>
          <w:szCs w:val="24"/>
          <w:shd w:val="clear" w:color="auto" w:fill="FFFFFF"/>
        </w:rPr>
        <w:t xml:space="preserve">i. </w:t>
      </w:r>
    </w:p>
    <w:p w14:paraId="171A8183" w14:textId="1E8B6265" w:rsidR="0059332D" w:rsidRDefault="0059332D" w:rsidP="00B17AAB">
      <w:pPr>
        <w:pStyle w:val="NoSpacing"/>
        <w:ind w:left="1260" w:hanging="1260"/>
        <w:jc w:val="both"/>
        <w:rPr>
          <w:rFonts w:ascii="Times New Roman" w:hAnsi="Times New Roman" w:cs="Times New Roman"/>
          <w:b/>
          <w:bCs/>
        </w:rPr>
      </w:pPr>
      <w:proofErr w:type="spellStart"/>
      <w:r w:rsidRPr="0059332D">
        <w:rPr>
          <w:rFonts w:ascii="Times New Roman" w:hAnsi="Times New Roman" w:cs="Times New Roman"/>
          <w:b/>
          <w:bCs/>
        </w:rPr>
        <w:t>Tabel</w:t>
      </w:r>
      <w:proofErr w:type="spellEnd"/>
      <w:r w:rsidR="00B17AAB">
        <w:rPr>
          <w:rFonts w:ascii="Times New Roman" w:hAnsi="Times New Roman" w:cs="Times New Roman"/>
          <w:b/>
          <w:bCs/>
        </w:rPr>
        <w:t xml:space="preserve"> </w:t>
      </w:r>
      <w:r w:rsidRPr="0059332D">
        <w:rPr>
          <w:rFonts w:ascii="Times New Roman" w:hAnsi="Times New Roman" w:cs="Times New Roman"/>
          <w:b/>
          <w:bCs/>
          <w:lang w:val="en-US"/>
        </w:rPr>
        <w:t xml:space="preserve">4. </w:t>
      </w:r>
      <w:proofErr w:type="spellStart"/>
      <w:r w:rsidRPr="0059332D">
        <w:rPr>
          <w:rFonts w:ascii="Times New Roman" w:hAnsi="Times New Roman" w:cs="Times New Roman"/>
          <w:b/>
          <w:bCs/>
          <w:lang w:val="en-US"/>
        </w:rPr>
        <w:t>Pengaruh</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Reaksi</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Afektif</w:t>
      </w:r>
      <w:proofErr w:type="spellEnd"/>
      <w:r w:rsidRPr="0059332D">
        <w:rPr>
          <w:rFonts w:ascii="Times New Roman" w:hAnsi="Times New Roman" w:cs="Times New Roman"/>
          <w:b/>
          <w:bCs/>
          <w:lang w:val="en-US"/>
        </w:rPr>
        <w:t xml:space="preserve"> </w:t>
      </w:r>
      <w:r w:rsidRPr="0059332D">
        <w:rPr>
          <w:rFonts w:ascii="Times New Roman" w:hAnsi="Times New Roman" w:cs="Times New Roman"/>
          <w:b/>
          <w:bCs/>
          <w:i/>
          <w:iCs/>
          <w:lang w:val="en-US"/>
        </w:rPr>
        <w:t>Attractiveness</w:t>
      </w:r>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lang w:val="en-US"/>
        </w:rPr>
        <w:t>terhadap</w:t>
      </w:r>
      <w:proofErr w:type="spellEnd"/>
      <w:r w:rsidRPr="0059332D">
        <w:rPr>
          <w:rFonts w:ascii="Times New Roman" w:hAnsi="Times New Roman" w:cs="Times New Roman"/>
          <w:b/>
          <w:bCs/>
          <w:lang w:val="en-US"/>
        </w:rPr>
        <w:t xml:space="preserve"> </w:t>
      </w:r>
      <w:proofErr w:type="spellStart"/>
      <w:r w:rsidRPr="0059332D">
        <w:rPr>
          <w:rFonts w:ascii="Times New Roman" w:hAnsi="Times New Roman" w:cs="Times New Roman"/>
          <w:b/>
          <w:bCs/>
        </w:rPr>
        <w:t>Dorongan</w:t>
      </w:r>
      <w:proofErr w:type="spellEnd"/>
      <w:r w:rsidRPr="0059332D">
        <w:rPr>
          <w:rFonts w:ascii="Times New Roman" w:hAnsi="Times New Roman" w:cs="Times New Roman"/>
          <w:b/>
          <w:bCs/>
        </w:rPr>
        <w:t xml:space="preserve"> </w:t>
      </w:r>
      <w:proofErr w:type="spellStart"/>
      <w:r w:rsidRPr="0059332D">
        <w:rPr>
          <w:rFonts w:ascii="Times New Roman" w:hAnsi="Times New Roman" w:cs="Times New Roman"/>
          <w:b/>
          <w:bCs/>
        </w:rPr>
        <w:t>Berbelanja</w:t>
      </w:r>
      <w:proofErr w:type="spellEnd"/>
      <w:r w:rsidRPr="0059332D">
        <w:rPr>
          <w:rFonts w:ascii="Times New Roman" w:hAnsi="Times New Roman" w:cs="Times New Roman"/>
          <w:b/>
          <w:bCs/>
        </w:rPr>
        <w:t xml:space="preserve"> </w:t>
      </w:r>
      <w:proofErr w:type="spellStart"/>
      <w:r w:rsidRPr="0059332D">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602"/>
        <w:gridCol w:w="555"/>
        <w:gridCol w:w="555"/>
        <w:gridCol w:w="651"/>
        <w:gridCol w:w="555"/>
        <w:gridCol w:w="555"/>
        <w:gridCol w:w="706"/>
      </w:tblGrid>
      <w:tr w:rsidR="000D10A6" w14:paraId="3B1BA66F" w14:textId="77777777" w:rsidTr="000D10A6">
        <w:tc>
          <w:tcPr>
            <w:tcW w:w="602" w:type="dxa"/>
            <w:vAlign w:val="center"/>
          </w:tcPr>
          <w:p w14:paraId="132A7F93" w14:textId="5301DB59" w:rsidR="000D10A6" w:rsidRPr="000D10A6" w:rsidRDefault="000D10A6" w:rsidP="000D10A6">
            <w:pPr>
              <w:pStyle w:val="NoSpacing"/>
              <w:jc w:val="center"/>
              <w:rPr>
                <w:rFonts w:cs="Times New Roman"/>
                <w:b/>
                <w:bCs/>
                <w:sz w:val="18"/>
                <w:szCs w:val="18"/>
                <w:lang w:val="en-US"/>
              </w:rPr>
            </w:pPr>
            <w:r w:rsidRPr="000D10A6">
              <w:rPr>
                <w:rFonts w:cs="Times New Roman"/>
                <w:b/>
                <w:bCs/>
                <w:sz w:val="18"/>
                <w:szCs w:val="18"/>
                <w:lang w:val="en-US"/>
              </w:rPr>
              <w:t>Var</w:t>
            </w:r>
          </w:p>
        </w:tc>
        <w:tc>
          <w:tcPr>
            <w:tcW w:w="555" w:type="dxa"/>
            <w:vAlign w:val="center"/>
          </w:tcPr>
          <w:p w14:paraId="606CEEF6" w14:textId="0948C11F" w:rsidR="000D10A6" w:rsidRPr="000D10A6" w:rsidRDefault="000D10A6" w:rsidP="000D10A6">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55" w:type="dxa"/>
            <w:vAlign w:val="center"/>
          </w:tcPr>
          <w:p w14:paraId="4E1834EC" w14:textId="2DF8E0F7"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B</w:t>
            </w:r>
          </w:p>
        </w:tc>
        <w:tc>
          <w:tcPr>
            <w:tcW w:w="651" w:type="dxa"/>
            <w:vAlign w:val="center"/>
          </w:tcPr>
          <w:p w14:paraId="11B32E9C" w14:textId="3FDB2571"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F</w:t>
            </w:r>
          </w:p>
        </w:tc>
        <w:tc>
          <w:tcPr>
            <w:tcW w:w="555" w:type="dxa"/>
            <w:vAlign w:val="center"/>
          </w:tcPr>
          <w:p w14:paraId="220FC73A" w14:textId="5538455A"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rPr>
              <w:t>t</w:t>
            </w:r>
          </w:p>
        </w:tc>
        <w:tc>
          <w:tcPr>
            <w:tcW w:w="555" w:type="dxa"/>
            <w:vAlign w:val="center"/>
          </w:tcPr>
          <w:p w14:paraId="525ACA85" w14:textId="6AC97DB6" w:rsidR="000D10A6" w:rsidRPr="000D10A6" w:rsidRDefault="000D10A6" w:rsidP="000D10A6">
            <w:pPr>
              <w:pStyle w:val="NoSpacing"/>
              <w:jc w:val="center"/>
              <w:rPr>
                <w:rFonts w:cs="Times New Roman"/>
                <w:b/>
                <w:bCs/>
                <w:sz w:val="18"/>
                <w:szCs w:val="18"/>
                <w:lang w:val="en-US"/>
              </w:rPr>
            </w:pPr>
            <w:r w:rsidRPr="000D10A6">
              <w:rPr>
                <w:rFonts w:cs="Times New Roman"/>
                <w:b/>
                <w:color w:val="000000"/>
                <w:sz w:val="18"/>
                <w:szCs w:val="18"/>
              </w:rPr>
              <w:t>Sig.</w:t>
            </w:r>
          </w:p>
        </w:tc>
        <w:tc>
          <w:tcPr>
            <w:tcW w:w="706" w:type="dxa"/>
            <w:vAlign w:val="center"/>
          </w:tcPr>
          <w:p w14:paraId="001830FA" w14:textId="1F222496" w:rsidR="000D10A6" w:rsidRPr="000D10A6" w:rsidRDefault="000D10A6" w:rsidP="000D10A6">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14:paraId="1D1123D5" w14:textId="77777777" w:rsidTr="000D10A6">
        <w:tc>
          <w:tcPr>
            <w:tcW w:w="602" w:type="dxa"/>
          </w:tcPr>
          <w:p w14:paraId="2ECCD255" w14:textId="54239011" w:rsidR="000D10A6" w:rsidRPr="00B16021" w:rsidRDefault="00B16021" w:rsidP="000D10A6">
            <w:pPr>
              <w:pStyle w:val="NoSpacing"/>
              <w:jc w:val="center"/>
              <w:rPr>
                <w:rFonts w:cs="Times New Roman"/>
                <w:sz w:val="18"/>
                <w:szCs w:val="18"/>
                <w:lang w:val="en-US"/>
              </w:rPr>
            </w:pPr>
            <w:r w:rsidRPr="00B16021">
              <w:rPr>
                <w:rFonts w:cs="Times New Roman"/>
                <w:sz w:val="18"/>
                <w:szCs w:val="18"/>
              </w:rPr>
              <w:t>X1</w:t>
            </w:r>
          </w:p>
        </w:tc>
        <w:tc>
          <w:tcPr>
            <w:tcW w:w="555" w:type="dxa"/>
            <w:vAlign w:val="center"/>
          </w:tcPr>
          <w:p w14:paraId="02ADDE79" w14:textId="4FF868BE"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0,14</w:t>
            </w:r>
          </w:p>
        </w:tc>
        <w:tc>
          <w:tcPr>
            <w:tcW w:w="555" w:type="dxa"/>
            <w:vAlign w:val="center"/>
          </w:tcPr>
          <w:p w14:paraId="633C8865" w14:textId="07D715FF"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0,01</w:t>
            </w:r>
          </w:p>
        </w:tc>
        <w:tc>
          <w:tcPr>
            <w:tcW w:w="651" w:type="dxa"/>
            <w:vAlign w:val="center"/>
          </w:tcPr>
          <w:p w14:paraId="24496CA1" w14:textId="61738A5D"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26,23</w:t>
            </w:r>
          </w:p>
        </w:tc>
        <w:tc>
          <w:tcPr>
            <w:tcW w:w="555" w:type="dxa"/>
            <w:vAlign w:val="center"/>
          </w:tcPr>
          <w:p w14:paraId="2FD9101D" w14:textId="288FEA81"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2,42</w:t>
            </w:r>
          </w:p>
        </w:tc>
        <w:tc>
          <w:tcPr>
            <w:tcW w:w="555" w:type="dxa"/>
            <w:vAlign w:val="center"/>
          </w:tcPr>
          <w:p w14:paraId="354C0825" w14:textId="34240CBD"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0,01</w:t>
            </w:r>
          </w:p>
        </w:tc>
        <w:tc>
          <w:tcPr>
            <w:tcW w:w="706" w:type="dxa"/>
            <w:vAlign w:val="center"/>
          </w:tcPr>
          <w:p w14:paraId="40E14497" w14:textId="66097923" w:rsidR="000D10A6" w:rsidRPr="000D10A6" w:rsidRDefault="000D10A6" w:rsidP="000D10A6">
            <w:pPr>
              <w:pStyle w:val="NoSpacing"/>
              <w:jc w:val="center"/>
              <w:rPr>
                <w:rFonts w:cs="Times New Roman"/>
                <w:b/>
                <w:bCs/>
                <w:sz w:val="18"/>
                <w:szCs w:val="18"/>
                <w:lang w:val="en-US"/>
              </w:rPr>
            </w:pPr>
            <w:r w:rsidRPr="000D10A6">
              <w:rPr>
                <w:rFonts w:cs="Times New Roman"/>
                <w:color w:val="000000"/>
                <w:sz w:val="18"/>
                <w:szCs w:val="18"/>
              </w:rPr>
              <w:t>4,70</w:t>
            </w:r>
          </w:p>
        </w:tc>
      </w:tr>
    </w:tbl>
    <w:p w14:paraId="49FD1EED" w14:textId="265653E5"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DD34581" w14:textId="77777777" w:rsidR="000D10A6" w:rsidRDefault="000D10A6" w:rsidP="00B17AAB">
      <w:pPr>
        <w:pStyle w:val="NoSpacing"/>
        <w:jc w:val="both"/>
        <w:rPr>
          <w:rFonts w:ascii="Times New Roman" w:hAnsi="Times New Roman" w:cs="Times New Roman"/>
          <w:b/>
          <w:bCs/>
          <w:noProof/>
          <w:shd w:val="clear" w:color="auto" w:fill="FFFFFF"/>
        </w:rPr>
      </w:pPr>
    </w:p>
    <w:p w14:paraId="0755E665" w14:textId="6D3DA31F" w:rsidR="000D10A6" w:rsidRPr="000D10A6" w:rsidRDefault="000D10A6" w:rsidP="00B17AAB">
      <w:pPr>
        <w:pStyle w:val="NoSpacing"/>
        <w:ind w:left="1260" w:hanging="1260"/>
        <w:jc w:val="both"/>
        <w:rPr>
          <w:rFonts w:ascii="Times New Roman" w:hAnsi="Times New Roman" w:cs="Times New Roman"/>
          <w:b/>
          <w:bCs/>
          <w:noProof/>
          <w:shd w:val="clear" w:color="auto" w:fill="FFFFFF"/>
        </w:rPr>
      </w:pPr>
      <w:r w:rsidRPr="000D10A6">
        <w:rPr>
          <w:rFonts w:ascii="Times New Roman" w:hAnsi="Times New Roman" w:cs="Times New Roman"/>
          <w:b/>
          <w:bCs/>
          <w:noProof/>
          <w:shd w:val="clear" w:color="auto" w:fill="FFFFFF"/>
        </w:rPr>
        <w:t xml:space="preserve">Tabel </w:t>
      </w:r>
      <w:r w:rsidR="00B17AAB">
        <w:rPr>
          <w:rFonts w:ascii="Times New Roman" w:hAnsi="Times New Roman" w:cs="Times New Roman"/>
          <w:b/>
          <w:bCs/>
          <w:noProof/>
          <w:shd w:val="clear" w:color="auto" w:fill="FFFFFF"/>
        </w:rPr>
        <w:t xml:space="preserve">    </w:t>
      </w:r>
      <w:r w:rsidRPr="000D10A6">
        <w:rPr>
          <w:rFonts w:ascii="Times New Roman" w:hAnsi="Times New Roman" w:cs="Times New Roman"/>
          <w:b/>
          <w:bCs/>
          <w:noProof/>
          <w:shd w:val="clear" w:color="auto" w:fill="FFFFFF"/>
        </w:rPr>
        <w:t>5.</w:t>
      </w:r>
      <w:r w:rsidR="00B17AAB">
        <w:rPr>
          <w:rFonts w:ascii="Times New Roman" w:hAnsi="Times New Roman" w:cs="Times New Roman"/>
          <w:b/>
          <w:bCs/>
          <w:noProof/>
          <w:shd w:val="clear" w:color="auto" w:fill="FFFFFF"/>
        </w:rPr>
        <w:tab/>
      </w:r>
      <w:proofErr w:type="spellStart"/>
      <w:r w:rsidRPr="000D10A6">
        <w:rPr>
          <w:rFonts w:ascii="Times New Roman" w:hAnsi="Times New Roman" w:cs="Times New Roman"/>
          <w:b/>
          <w:bCs/>
          <w:lang w:val="en-US"/>
        </w:rPr>
        <w:t>Pengaruh</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Reaksi</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Afektif</w:t>
      </w:r>
      <w:proofErr w:type="spellEnd"/>
      <w:r w:rsidRPr="000D10A6">
        <w:rPr>
          <w:rFonts w:ascii="Times New Roman" w:hAnsi="Times New Roman" w:cs="Times New Roman"/>
          <w:b/>
          <w:bCs/>
          <w:lang w:val="en-US"/>
        </w:rPr>
        <w:t xml:space="preserve"> </w:t>
      </w:r>
      <w:r w:rsidRPr="000D10A6">
        <w:rPr>
          <w:rFonts w:ascii="Times New Roman" w:hAnsi="Times New Roman" w:cs="Times New Roman"/>
          <w:b/>
          <w:bCs/>
          <w:i/>
          <w:color w:val="000000"/>
        </w:rPr>
        <w:t>Trustworthiness</w:t>
      </w:r>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lang w:val="en-US"/>
        </w:rPr>
        <w:t>terhadap</w:t>
      </w:r>
      <w:proofErr w:type="spellEnd"/>
      <w:r w:rsidRPr="000D10A6">
        <w:rPr>
          <w:rFonts w:ascii="Times New Roman" w:hAnsi="Times New Roman" w:cs="Times New Roman"/>
          <w:b/>
          <w:bCs/>
          <w:lang w:val="en-US"/>
        </w:rPr>
        <w:t xml:space="preserve"> </w:t>
      </w:r>
      <w:proofErr w:type="spellStart"/>
      <w:r w:rsidRPr="000D10A6">
        <w:rPr>
          <w:rFonts w:ascii="Times New Roman" w:hAnsi="Times New Roman" w:cs="Times New Roman"/>
          <w:b/>
          <w:bCs/>
        </w:rPr>
        <w:t>Dorongan</w:t>
      </w:r>
      <w:proofErr w:type="spellEnd"/>
      <w:r w:rsidRPr="000D10A6">
        <w:rPr>
          <w:rFonts w:ascii="Times New Roman" w:hAnsi="Times New Roman" w:cs="Times New Roman"/>
          <w:b/>
          <w:bCs/>
        </w:rPr>
        <w:t xml:space="preserve"> </w:t>
      </w:r>
      <w:proofErr w:type="spellStart"/>
      <w:r w:rsidRPr="000D10A6">
        <w:rPr>
          <w:rFonts w:ascii="Times New Roman" w:hAnsi="Times New Roman" w:cs="Times New Roman"/>
          <w:b/>
          <w:bCs/>
        </w:rPr>
        <w:t>Berbelanja</w:t>
      </w:r>
      <w:proofErr w:type="spellEnd"/>
      <w:r w:rsidRPr="000D10A6">
        <w:rPr>
          <w:rFonts w:ascii="Times New Roman" w:hAnsi="Times New Roman" w:cs="Times New Roman"/>
          <w:b/>
          <w:bCs/>
        </w:rPr>
        <w:t xml:space="preserve"> </w:t>
      </w:r>
      <w:proofErr w:type="spellStart"/>
      <w:r w:rsidRPr="000D10A6">
        <w:rPr>
          <w:rFonts w:ascii="Times New Roman" w:hAnsi="Times New Roman" w:cs="Times New Roman"/>
          <w:b/>
          <w:bCs/>
        </w:rPr>
        <w:t>Impulsif</w:t>
      </w:r>
      <w:proofErr w:type="spell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555"/>
        <w:gridCol w:w="555"/>
        <w:gridCol w:w="651"/>
        <w:gridCol w:w="555"/>
        <w:gridCol w:w="555"/>
        <w:gridCol w:w="706"/>
      </w:tblGrid>
      <w:tr w:rsidR="000D10A6" w:rsidRPr="000D10A6" w14:paraId="31A13DCA" w14:textId="77777777" w:rsidTr="00B16021">
        <w:tc>
          <w:tcPr>
            <w:tcW w:w="602" w:type="dxa"/>
            <w:vAlign w:val="center"/>
          </w:tcPr>
          <w:p w14:paraId="0037DDE2"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55" w:type="dxa"/>
            <w:vAlign w:val="center"/>
          </w:tcPr>
          <w:p w14:paraId="7A47E55D"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55" w:type="dxa"/>
            <w:vAlign w:val="center"/>
          </w:tcPr>
          <w:p w14:paraId="33371ED1"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51" w:type="dxa"/>
            <w:vAlign w:val="center"/>
          </w:tcPr>
          <w:p w14:paraId="64A60DB7"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55" w:type="dxa"/>
            <w:vAlign w:val="center"/>
          </w:tcPr>
          <w:p w14:paraId="516924DC"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55" w:type="dxa"/>
            <w:vAlign w:val="center"/>
          </w:tcPr>
          <w:p w14:paraId="49B7DDAB"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706" w:type="dxa"/>
            <w:vAlign w:val="center"/>
          </w:tcPr>
          <w:p w14:paraId="2DBFC97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6F471427" w14:textId="77777777" w:rsidTr="00B16021">
        <w:tc>
          <w:tcPr>
            <w:tcW w:w="602" w:type="dxa"/>
            <w:vAlign w:val="center"/>
          </w:tcPr>
          <w:p w14:paraId="11CC3A83" w14:textId="2C80AA03" w:rsidR="000D10A6" w:rsidRPr="00B16021" w:rsidRDefault="00B16021" w:rsidP="000D10A6">
            <w:pPr>
              <w:pStyle w:val="NoSpacing"/>
              <w:jc w:val="center"/>
              <w:rPr>
                <w:rFonts w:cs="Times New Roman"/>
                <w:sz w:val="18"/>
                <w:szCs w:val="18"/>
                <w:lang w:val="en-US"/>
              </w:rPr>
            </w:pPr>
            <w:r w:rsidRPr="00B16021">
              <w:rPr>
                <w:rFonts w:cs="Times New Roman"/>
                <w:sz w:val="18"/>
                <w:szCs w:val="18"/>
              </w:rPr>
              <w:t>X2</w:t>
            </w:r>
          </w:p>
        </w:tc>
        <w:tc>
          <w:tcPr>
            <w:tcW w:w="555" w:type="dxa"/>
            <w:vAlign w:val="center"/>
          </w:tcPr>
          <w:p w14:paraId="62ED7C0B" w14:textId="061D366C" w:rsidR="000D10A6" w:rsidRPr="000D10A6" w:rsidRDefault="000D10A6" w:rsidP="000D10A6">
            <w:pPr>
              <w:pStyle w:val="NoSpacing"/>
              <w:jc w:val="center"/>
              <w:rPr>
                <w:rFonts w:cs="Times New Roman"/>
                <w:sz w:val="18"/>
                <w:szCs w:val="18"/>
                <w:lang w:val="en-US"/>
              </w:rPr>
            </w:pPr>
            <w:r w:rsidRPr="000D10A6">
              <w:rPr>
                <w:sz w:val="18"/>
                <w:szCs w:val="18"/>
              </w:rPr>
              <w:t>0,05</w:t>
            </w:r>
          </w:p>
        </w:tc>
        <w:tc>
          <w:tcPr>
            <w:tcW w:w="555" w:type="dxa"/>
            <w:vAlign w:val="center"/>
          </w:tcPr>
          <w:p w14:paraId="4BBCA4A3" w14:textId="6772671B" w:rsidR="000D10A6" w:rsidRPr="000D10A6" w:rsidRDefault="000D10A6" w:rsidP="000D10A6">
            <w:pPr>
              <w:pStyle w:val="NoSpacing"/>
              <w:jc w:val="center"/>
              <w:rPr>
                <w:rFonts w:cs="Times New Roman"/>
                <w:sz w:val="18"/>
                <w:szCs w:val="18"/>
                <w:lang w:val="en-US"/>
              </w:rPr>
            </w:pPr>
            <w:r w:rsidRPr="000D10A6">
              <w:rPr>
                <w:sz w:val="18"/>
                <w:szCs w:val="18"/>
              </w:rPr>
              <w:t>0,37</w:t>
            </w:r>
          </w:p>
        </w:tc>
        <w:tc>
          <w:tcPr>
            <w:tcW w:w="651" w:type="dxa"/>
            <w:vAlign w:val="center"/>
          </w:tcPr>
          <w:p w14:paraId="1F04D79C" w14:textId="7AE5594F" w:rsidR="000D10A6" w:rsidRPr="000D10A6" w:rsidRDefault="000D10A6" w:rsidP="000D10A6">
            <w:pPr>
              <w:pStyle w:val="NoSpacing"/>
              <w:jc w:val="center"/>
              <w:rPr>
                <w:rFonts w:cs="Times New Roman"/>
                <w:sz w:val="18"/>
                <w:szCs w:val="18"/>
                <w:lang w:val="en-US"/>
              </w:rPr>
            </w:pPr>
            <w:r w:rsidRPr="000D10A6">
              <w:rPr>
                <w:sz w:val="18"/>
                <w:szCs w:val="18"/>
              </w:rPr>
              <w:t>8,35</w:t>
            </w:r>
          </w:p>
        </w:tc>
        <w:tc>
          <w:tcPr>
            <w:tcW w:w="555" w:type="dxa"/>
            <w:vAlign w:val="center"/>
          </w:tcPr>
          <w:p w14:paraId="17D03FB6" w14:textId="598D7C6D" w:rsidR="000D10A6" w:rsidRPr="000D10A6" w:rsidRDefault="000D10A6" w:rsidP="000D10A6">
            <w:pPr>
              <w:pStyle w:val="NoSpacing"/>
              <w:jc w:val="center"/>
              <w:rPr>
                <w:rFonts w:cs="Times New Roman"/>
                <w:sz w:val="18"/>
                <w:szCs w:val="18"/>
                <w:lang w:val="en-US"/>
              </w:rPr>
            </w:pPr>
            <w:r w:rsidRPr="000D10A6">
              <w:rPr>
                <w:sz w:val="18"/>
                <w:szCs w:val="18"/>
              </w:rPr>
              <w:t>2,89</w:t>
            </w:r>
          </w:p>
        </w:tc>
        <w:tc>
          <w:tcPr>
            <w:tcW w:w="555" w:type="dxa"/>
            <w:vAlign w:val="center"/>
          </w:tcPr>
          <w:p w14:paraId="2B28D9E6" w14:textId="45B76A2B" w:rsidR="000D10A6" w:rsidRPr="000D10A6" w:rsidRDefault="000D10A6" w:rsidP="000D10A6">
            <w:pPr>
              <w:pStyle w:val="NoSpacing"/>
              <w:jc w:val="center"/>
              <w:rPr>
                <w:rFonts w:cs="Times New Roman"/>
                <w:sz w:val="18"/>
                <w:szCs w:val="18"/>
                <w:lang w:val="en-US"/>
              </w:rPr>
            </w:pPr>
            <w:r w:rsidRPr="000D10A6">
              <w:rPr>
                <w:sz w:val="18"/>
                <w:szCs w:val="18"/>
              </w:rPr>
              <w:t>0,00</w:t>
            </w:r>
          </w:p>
        </w:tc>
        <w:tc>
          <w:tcPr>
            <w:tcW w:w="706" w:type="dxa"/>
            <w:vAlign w:val="center"/>
          </w:tcPr>
          <w:p w14:paraId="593C098C" w14:textId="3C2646DF" w:rsidR="000D10A6" w:rsidRPr="000D10A6" w:rsidRDefault="000D10A6" w:rsidP="000D10A6">
            <w:pPr>
              <w:pStyle w:val="NoSpacing"/>
              <w:jc w:val="center"/>
              <w:rPr>
                <w:rFonts w:cs="Times New Roman"/>
                <w:sz w:val="18"/>
                <w:szCs w:val="18"/>
                <w:lang w:val="en-US"/>
              </w:rPr>
            </w:pPr>
            <w:r w:rsidRPr="000D10A6">
              <w:rPr>
                <w:sz w:val="18"/>
                <w:szCs w:val="18"/>
              </w:rPr>
              <w:t>4,94</w:t>
            </w:r>
          </w:p>
        </w:tc>
      </w:tr>
    </w:tbl>
    <w:p w14:paraId="0E98460A" w14:textId="58DD3615"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00CAA448" w14:textId="77777777" w:rsidR="000D10A6" w:rsidRDefault="000D10A6" w:rsidP="000D10A6">
      <w:pPr>
        <w:pStyle w:val="NoSpacing"/>
        <w:jc w:val="both"/>
        <w:rPr>
          <w:rFonts w:ascii="Times New Roman" w:hAnsi="Times New Roman" w:cs="Times New Roman"/>
          <w:b/>
          <w:bCs/>
          <w:noProof/>
          <w:sz w:val="24"/>
          <w:szCs w:val="24"/>
          <w:shd w:val="clear" w:color="auto" w:fill="FFFFFF"/>
        </w:rPr>
      </w:pPr>
    </w:p>
    <w:p w14:paraId="0C52E4DA" w14:textId="72229792" w:rsidR="000D10A6" w:rsidRPr="00B17AAB" w:rsidRDefault="000D10A6" w:rsidP="00B17AAB">
      <w:pPr>
        <w:pStyle w:val="NoSpacing"/>
        <w:ind w:left="1350" w:hanging="135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t xml:space="preserve">Tabel </w:t>
      </w:r>
      <w:r w:rsidR="00B17AAB">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6. </w:t>
      </w:r>
      <w:r w:rsid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Expertise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0D10A6" w:rsidRPr="000D10A6" w14:paraId="296271A6" w14:textId="77777777" w:rsidTr="00B17AAB">
        <w:tc>
          <w:tcPr>
            <w:tcW w:w="560" w:type="dxa"/>
            <w:vAlign w:val="center"/>
          </w:tcPr>
          <w:p w14:paraId="4237581B"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603BD1F5"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71F28F26"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016A9B45"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71D36048"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5521AF87"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0857BFB7"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49D77D48" w14:textId="77777777" w:rsidTr="00B17AAB">
        <w:tc>
          <w:tcPr>
            <w:tcW w:w="560" w:type="dxa"/>
            <w:vAlign w:val="center"/>
          </w:tcPr>
          <w:p w14:paraId="40AEC08D" w14:textId="2B8A0102" w:rsidR="000D10A6" w:rsidRPr="00B16021" w:rsidRDefault="000D10A6" w:rsidP="000D10A6">
            <w:pPr>
              <w:pStyle w:val="NoSpacing"/>
              <w:jc w:val="center"/>
              <w:rPr>
                <w:rFonts w:cs="Times New Roman"/>
                <w:sz w:val="18"/>
                <w:szCs w:val="18"/>
                <w:lang w:val="en-US"/>
              </w:rPr>
            </w:pPr>
            <w:r w:rsidRPr="00B16021">
              <w:rPr>
                <w:rFonts w:cs="Times New Roman"/>
                <w:sz w:val="18"/>
                <w:szCs w:val="18"/>
              </w:rPr>
              <w:t>X</w:t>
            </w:r>
            <w:r w:rsidR="00B16021" w:rsidRPr="00B16021">
              <w:rPr>
                <w:rFonts w:cs="Times New Roman"/>
                <w:sz w:val="18"/>
                <w:szCs w:val="18"/>
              </w:rPr>
              <w:t>3</w:t>
            </w:r>
          </w:p>
        </w:tc>
        <w:tc>
          <w:tcPr>
            <w:tcW w:w="566" w:type="dxa"/>
            <w:vAlign w:val="center"/>
          </w:tcPr>
          <w:p w14:paraId="0B1DB37F" w14:textId="1400CA66" w:rsidR="000D10A6" w:rsidRPr="000D10A6" w:rsidRDefault="000D10A6" w:rsidP="000D10A6">
            <w:pPr>
              <w:pStyle w:val="NoSpacing"/>
              <w:jc w:val="center"/>
              <w:rPr>
                <w:rFonts w:cs="Times New Roman"/>
                <w:sz w:val="18"/>
                <w:szCs w:val="18"/>
                <w:lang w:val="en-US"/>
              </w:rPr>
            </w:pPr>
            <w:r>
              <w:rPr>
                <w:rFonts w:cs="Times New Roman"/>
                <w:color w:val="000000"/>
                <w:sz w:val="20"/>
                <w:szCs w:val="20"/>
              </w:rPr>
              <w:t>0,08</w:t>
            </w:r>
          </w:p>
        </w:tc>
        <w:tc>
          <w:tcPr>
            <w:tcW w:w="566" w:type="dxa"/>
            <w:vAlign w:val="center"/>
          </w:tcPr>
          <w:p w14:paraId="0D7BD38D" w14:textId="1CD8C90B" w:rsidR="000D10A6" w:rsidRPr="000D10A6" w:rsidRDefault="000D10A6" w:rsidP="000D10A6">
            <w:pPr>
              <w:pStyle w:val="NoSpacing"/>
              <w:jc w:val="center"/>
              <w:rPr>
                <w:rFonts w:cs="Times New Roman"/>
                <w:sz w:val="18"/>
                <w:szCs w:val="18"/>
                <w:lang w:val="en-US"/>
              </w:rPr>
            </w:pPr>
            <w:r>
              <w:rPr>
                <w:rFonts w:cs="Times New Roman"/>
                <w:color w:val="000000"/>
                <w:sz w:val="20"/>
                <w:szCs w:val="20"/>
              </w:rPr>
              <w:t>0,52</w:t>
            </w:r>
          </w:p>
        </w:tc>
        <w:tc>
          <w:tcPr>
            <w:tcW w:w="666" w:type="dxa"/>
            <w:vAlign w:val="center"/>
          </w:tcPr>
          <w:p w14:paraId="626F757A" w14:textId="3E02ED24" w:rsidR="000D10A6" w:rsidRPr="000D10A6" w:rsidRDefault="000D10A6" w:rsidP="000D10A6">
            <w:pPr>
              <w:pStyle w:val="NoSpacing"/>
              <w:jc w:val="center"/>
              <w:rPr>
                <w:rFonts w:cs="Times New Roman"/>
                <w:sz w:val="18"/>
                <w:szCs w:val="18"/>
                <w:lang w:val="en-US"/>
              </w:rPr>
            </w:pPr>
            <w:r>
              <w:rPr>
                <w:rFonts w:cs="Times New Roman"/>
                <w:color w:val="000000"/>
                <w:sz w:val="20"/>
                <w:szCs w:val="20"/>
              </w:rPr>
              <w:t>14,29</w:t>
            </w:r>
          </w:p>
        </w:tc>
        <w:tc>
          <w:tcPr>
            <w:tcW w:w="566" w:type="dxa"/>
            <w:vAlign w:val="center"/>
          </w:tcPr>
          <w:p w14:paraId="68FABE6E" w14:textId="527D61B7" w:rsidR="000D10A6" w:rsidRPr="000D10A6" w:rsidRDefault="000D10A6" w:rsidP="000D10A6">
            <w:pPr>
              <w:pStyle w:val="NoSpacing"/>
              <w:jc w:val="center"/>
              <w:rPr>
                <w:rFonts w:cs="Times New Roman"/>
                <w:sz w:val="18"/>
                <w:szCs w:val="18"/>
                <w:lang w:val="en-US"/>
              </w:rPr>
            </w:pPr>
            <w:r>
              <w:rPr>
                <w:rFonts w:cs="Times New Roman"/>
                <w:color w:val="000000"/>
                <w:sz w:val="20"/>
                <w:szCs w:val="20"/>
              </w:rPr>
              <w:t>3,78</w:t>
            </w:r>
          </w:p>
        </w:tc>
        <w:tc>
          <w:tcPr>
            <w:tcW w:w="566" w:type="dxa"/>
            <w:vAlign w:val="center"/>
          </w:tcPr>
          <w:p w14:paraId="76687E7D" w14:textId="277D2ED7" w:rsidR="000D10A6" w:rsidRPr="000D10A6" w:rsidRDefault="000D10A6" w:rsidP="000D10A6">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21C97D45" w14:textId="6938A1E1" w:rsidR="000D10A6" w:rsidRPr="000D10A6" w:rsidRDefault="000D10A6" w:rsidP="000D10A6">
            <w:pPr>
              <w:pStyle w:val="NoSpacing"/>
              <w:jc w:val="center"/>
              <w:rPr>
                <w:rFonts w:cs="Times New Roman"/>
                <w:sz w:val="18"/>
                <w:szCs w:val="18"/>
                <w:lang w:val="en-US"/>
              </w:rPr>
            </w:pPr>
            <w:r>
              <w:rPr>
                <w:rFonts w:cs="Times New Roman"/>
                <w:color w:val="000000"/>
                <w:sz w:val="20"/>
                <w:szCs w:val="20"/>
              </w:rPr>
              <w:t>4,86</w:t>
            </w:r>
          </w:p>
        </w:tc>
      </w:tr>
    </w:tbl>
    <w:p w14:paraId="18C3E2C2" w14:textId="39709ED1" w:rsidR="000D10A6"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D90FAF7" w14:textId="77777777" w:rsidR="00B17AAB" w:rsidRPr="00B17AAB" w:rsidRDefault="00B17AAB" w:rsidP="00B17AAB">
      <w:pPr>
        <w:tabs>
          <w:tab w:val="left" w:pos="426"/>
        </w:tabs>
        <w:spacing w:after="0" w:line="240" w:lineRule="auto"/>
        <w:rPr>
          <w:rFonts w:ascii="Times New Roman" w:hAnsi="Times New Roman" w:cs="Times New Roman"/>
        </w:rPr>
      </w:pPr>
    </w:p>
    <w:p w14:paraId="78F0DC99" w14:textId="418A5E5B" w:rsidR="000D10A6" w:rsidRPr="00B17AAB" w:rsidRDefault="000D10A6" w:rsidP="000D10A6">
      <w:pPr>
        <w:pStyle w:val="NoSpacing"/>
        <w:ind w:left="1260" w:hanging="126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t xml:space="preserve">Tabel </w:t>
      </w:r>
      <w:r w:rsidR="00B17AAB">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7. </w:t>
      </w:r>
      <w:r w:rsid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Product Usefulness</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0D10A6" w:rsidRPr="000D10A6" w14:paraId="00768BDF" w14:textId="77777777" w:rsidTr="000D10A6">
        <w:tc>
          <w:tcPr>
            <w:tcW w:w="560" w:type="dxa"/>
            <w:vAlign w:val="center"/>
          </w:tcPr>
          <w:p w14:paraId="34BF698A" w14:textId="77777777" w:rsidR="000D10A6" w:rsidRPr="000D10A6" w:rsidRDefault="000D10A6"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2E40A64E"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0138C9A5"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7A9C611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5C46426B"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0E6EE0C2" w14:textId="77777777" w:rsidR="000D10A6" w:rsidRPr="000D10A6" w:rsidRDefault="000D10A6"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4EB13CCE" w14:textId="77777777" w:rsidR="000D10A6" w:rsidRPr="000D10A6" w:rsidRDefault="000D10A6"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0D10A6" w:rsidRPr="000D10A6" w14:paraId="3A430DBE" w14:textId="77777777" w:rsidTr="000D10A6">
        <w:tc>
          <w:tcPr>
            <w:tcW w:w="560" w:type="dxa"/>
            <w:vAlign w:val="center"/>
          </w:tcPr>
          <w:p w14:paraId="5EE0A61A" w14:textId="13AF811A" w:rsidR="000D10A6" w:rsidRPr="00B16021" w:rsidRDefault="00B16021" w:rsidP="000D10A6">
            <w:pPr>
              <w:pStyle w:val="NoSpacing"/>
              <w:jc w:val="center"/>
              <w:rPr>
                <w:rFonts w:cs="Times New Roman"/>
                <w:sz w:val="18"/>
                <w:szCs w:val="18"/>
                <w:lang w:val="en-US"/>
              </w:rPr>
            </w:pPr>
            <w:r w:rsidRPr="00B16021">
              <w:rPr>
                <w:rFonts w:cs="Times New Roman"/>
                <w:sz w:val="18"/>
                <w:szCs w:val="18"/>
              </w:rPr>
              <w:t>X4</w:t>
            </w:r>
          </w:p>
        </w:tc>
        <w:tc>
          <w:tcPr>
            <w:tcW w:w="566" w:type="dxa"/>
            <w:vAlign w:val="center"/>
          </w:tcPr>
          <w:p w14:paraId="6B512735" w14:textId="349509B6" w:rsidR="000D10A6" w:rsidRPr="000D10A6" w:rsidRDefault="000D10A6" w:rsidP="000D10A6">
            <w:pPr>
              <w:pStyle w:val="NoSpacing"/>
              <w:jc w:val="center"/>
              <w:rPr>
                <w:rFonts w:cs="Times New Roman"/>
                <w:sz w:val="18"/>
                <w:szCs w:val="18"/>
                <w:lang w:val="en-US"/>
              </w:rPr>
            </w:pPr>
            <w:r>
              <w:rPr>
                <w:rFonts w:cs="Times New Roman"/>
                <w:color w:val="000000"/>
                <w:sz w:val="20"/>
                <w:szCs w:val="20"/>
              </w:rPr>
              <w:t>0,10</w:t>
            </w:r>
          </w:p>
        </w:tc>
        <w:tc>
          <w:tcPr>
            <w:tcW w:w="566" w:type="dxa"/>
            <w:vAlign w:val="center"/>
          </w:tcPr>
          <w:p w14:paraId="235A19E9" w14:textId="71B22315" w:rsidR="000D10A6" w:rsidRPr="000D10A6" w:rsidRDefault="000D10A6" w:rsidP="000D10A6">
            <w:pPr>
              <w:pStyle w:val="NoSpacing"/>
              <w:jc w:val="center"/>
              <w:rPr>
                <w:rFonts w:cs="Times New Roman"/>
                <w:sz w:val="18"/>
                <w:szCs w:val="18"/>
                <w:lang w:val="en-US"/>
              </w:rPr>
            </w:pPr>
            <w:r>
              <w:rPr>
                <w:rFonts w:cs="Times New Roman"/>
                <w:color w:val="000000"/>
                <w:sz w:val="20"/>
                <w:szCs w:val="20"/>
              </w:rPr>
              <w:t>0,75</w:t>
            </w:r>
          </w:p>
        </w:tc>
        <w:tc>
          <w:tcPr>
            <w:tcW w:w="666" w:type="dxa"/>
            <w:vAlign w:val="center"/>
          </w:tcPr>
          <w:p w14:paraId="52A0CAA6" w14:textId="3A9E902A" w:rsidR="000D10A6" w:rsidRPr="000D10A6" w:rsidRDefault="000D10A6" w:rsidP="000D10A6">
            <w:pPr>
              <w:pStyle w:val="NoSpacing"/>
              <w:jc w:val="center"/>
              <w:rPr>
                <w:rFonts w:cs="Times New Roman"/>
                <w:sz w:val="18"/>
                <w:szCs w:val="18"/>
                <w:lang w:val="en-US"/>
              </w:rPr>
            </w:pPr>
            <w:r>
              <w:rPr>
                <w:rFonts w:cs="Times New Roman"/>
                <w:color w:val="000000"/>
                <w:sz w:val="20"/>
                <w:szCs w:val="20"/>
              </w:rPr>
              <w:t>18,57</w:t>
            </w:r>
          </w:p>
        </w:tc>
        <w:tc>
          <w:tcPr>
            <w:tcW w:w="566" w:type="dxa"/>
            <w:vAlign w:val="center"/>
          </w:tcPr>
          <w:p w14:paraId="7D8B1552" w14:textId="4EB9B89C" w:rsidR="000D10A6" w:rsidRPr="000D10A6" w:rsidRDefault="000D10A6" w:rsidP="000D10A6">
            <w:pPr>
              <w:pStyle w:val="NoSpacing"/>
              <w:jc w:val="center"/>
              <w:rPr>
                <w:rFonts w:cs="Times New Roman"/>
                <w:sz w:val="18"/>
                <w:szCs w:val="18"/>
                <w:lang w:val="en-US"/>
              </w:rPr>
            </w:pPr>
            <w:r>
              <w:rPr>
                <w:rFonts w:cs="Times New Roman"/>
                <w:color w:val="000000"/>
                <w:sz w:val="20"/>
                <w:szCs w:val="20"/>
              </w:rPr>
              <w:t>4,31</w:t>
            </w:r>
          </w:p>
        </w:tc>
        <w:tc>
          <w:tcPr>
            <w:tcW w:w="566" w:type="dxa"/>
            <w:vAlign w:val="center"/>
          </w:tcPr>
          <w:p w14:paraId="5BBDF4E1" w14:textId="0ABD5237" w:rsidR="000D10A6" w:rsidRPr="000D10A6" w:rsidRDefault="000D10A6" w:rsidP="000D10A6">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216852F4" w14:textId="71EE2F4F" w:rsidR="000D10A6" w:rsidRPr="000D10A6" w:rsidRDefault="000D10A6" w:rsidP="000D10A6">
            <w:pPr>
              <w:pStyle w:val="NoSpacing"/>
              <w:jc w:val="center"/>
              <w:rPr>
                <w:rFonts w:cs="Times New Roman"/>
                <w:sz w:val="18"/>
                <w:szCs w:val="18"/>
                <w:lang w:val="en-US"/>
              </w:rPr>
            </w:pPr>
            <w:r>
              <w:rPr>
                <w:rFonts w:cs="Times New Roman"/>
                <w:color w:val="000000"/>
                <w:sz w:val="20"/>
                <w:szCs w:val="20"/>
              </w:rPr>
              <w:t>4,80</w:t>
            </w:r>
          </w:p>
        </w:tc>
      </w:tr>
    </w:tbl>
    <w:p w14:paraId="0D9D6D92" w14:textId="28FD3A20" w:rsidR="00B17AAB" w:rsidRDefault="00B17AAB" w:rsidP="00FE552A">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4B43F21F" w14:textId="77777777" w:rsidR="00FE552A" w:rsidRPr="00FE552A" w:rsidRDefault="00FE552A" w:rsidP="00FE552A">
      <w:pPr>
        <w:tabs>
          <w:tab w:val="left" w:pos="426"/>
        </w:tabs>
        <w:spacing w:after="0" w:line="240" w:lineRule="auto"/>
        <w:rPr>
          <w:rFonts w:ascii="Times New Roman" w:hAnsi="Times New Roman" w:cs="Times New Roman"/>
        </w:rPr>
      </w:pPr>
    </w:p>
    <w:p w14:paraId="36D8FFB0" w14:textId="22CE80ED" w:rsidR="00B17AAB" w:rsidRPr="00B17AAB" w:rsidRDefault="00B17AAB" w:rsidP="00B17AAB">
      <w:pPr>
        <w:pStyle w:val="NoSpacing"/>
        <w:ind w:left="1260" w:hanging="1260"/>
        <w:jc w:val="both"/>
        <w:rPr>
          <w:rFonts w:ascii="Times New Roman" w:hAnsi="Times New Roman" w:cs="Times New Roman"/>
          <w:b/>
          <w:bCs/>
        </w:rPr>
      </w:pPr>
      <w:r w:rsidRPr="00B17AAB">
        <w:rPr>
          <w:rFonts w:ascii="Times New Roman" w:hAnsi="Times New Roman" w:cs="Times New Roman"/>
          <w:b/>
          <w:bCs/>
          <w:noProof/>
          <w:shd w:val="clear" w:color="auto" w:fill="FFFFFF"/>
        </w:rPr>
        <w:t xml:space="preserve">Tabel </w:t>
      </w:r>
      <w:r>
        <w:rPr>
          <w:rFonts w:ascii="Times New Roman" w:hAnsi="Times New Roman" w:cs="Times New Roman"/>
          <w:b/>
          <w:bCs/>
          <w:noProof/>
          <w:shd w:val="clear" w:color="auto" w:fill="FFFFFF"/>
        </w:rPr>
        <w:t xml:space="preserve">   </w:t>
      </w:r>
      <w:r w:rsidRPr="00B17AAB">
        <w:rPr>
          <w:rFonts w:ascii="Times New Roman" w:hAnsi="Times New Roman" w:cs="Times New Roman"/>
          <w:b/>
          <w:bCs/>
          <w:noProof/>
          <w:shd w:val="clear" w:color="auto" w:fill="FFFFFF"/>
        </w:rPr>
        <w:t xml:space="preserve">8. </w:t>
      </w:r>
      <w:r w:rsidRPr="00B17AAB">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Purchase Convenience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B17AAB" w:rsidRPr="000D10A6" w14:paraId="0AEC3A4D" w14:textId="77777777" w:rsidTr="00B561F9">
        <w:tc>
          <w:tcPr>
            <w:tcW w:w="560" w:type="dxa"/>
            <w:vAlign w:val="center"/>
          </w:tcPr>
          <w:p w14:paraId="43929B90" w14:textId="77777777" w:rsidR="00B17AAB" w:rsidRPr="000D10A6" w:rsidRDefault="00B17AAB"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6A66ACF7"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00066EC7"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11D4831D"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20B6B991"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1CF9C27E"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34A722BB"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B17AAB" w:rsidRPr="000D10A6" w14:paraId="4603BC4B" w14:textId="77777777" w:rsidTr="00B561F9">
        <w:tc>
          <w:tcPr>
            <w:tcW w:w="560" w:type="dxa"/>
            <w:vAlign w:val="center"/>
          </w:tcPr>
          <w:p w14:paraId="238551B3" w14:textId="25053603" w:rsidR="00B17AAB" w:rsidRPr="00B16021" w:rsidRDefault="00B16021" w:rsidP="00B17AAB">
            <w:pPr>
              <w:pStyle w:val="NoSpacing"/>
              <w:jc w:val="center"/>
              <w:rPr>
                <w:rFonts w:cs="Times New Roman"/>
                <w:sz w:val="18"/>
                <w:szCs w:val="18"/>
                <w:lang w:val="en-US"/>
              </w:rPr>
            </w:pPr>
            <w:r w:rsidRPr="00B16021">
              <w:rPr>
                <w:rFonts w:cs="Times New Roman"/>
                <w:sz w:val="18"/>
                <w:szCs w:val="18"/>
              </w:rPr>
              <w:t>X5</w:t>
            </w:r>
          </w:p>
        </w:tc>
        <w:tc>
          <w:tcPr>
            <w:tcW w:w="566" w:type="dxa"/>
            <w:vAlign w:val="center"/>
          </w:tcPr>
          <w:p w14:paraId="4C9BFC92" w14:textId="71BFBDEA" w:rsidR="00B17AAB" w:rsidRPr="000D10A6" w:rsidRDefault="00B17AAB" w:rsidP="00B17AAB">
            <w:pPr>
              <w:pStyle w:val="NoSpacing"/>
              <w:jc w:val="center"/>
              <w:rPr>
                <w:rFonts w:cs="Times New Roman"/>
                <w:sz w:val="18"/>
                <w:szCs w:val="18"/>
                <w:lang w:val="en-US"/>
              </w:rPr>
            </w:pPr>
            <w:r>
              <w:rPr>
                <w:rFonts w:cs="Times New Roman"/>
                <w:color w:val="000000"/>
                <w:sz w:val="20"/>
                <w:szCs w:val="20"/>
              </w:rPr>
              <w:t>0,31</w:t>
            </w:r>
          </w:p>
        </w:tc>
        <w:tc>
          <w:tcPr>
            <w:tcW w:w="566" w:type="dxa"/>
            <w:vAlign w:val="center"/>
          </w:tcPr>
          <w:p w14:paraId="17353DE4" w14:textId="7C0C1F0E" w:rsidR="00B17AAB" w:rsidRPr="000D10A6" w:rsidRDefault="00B17AAB" w:rsidP="00B17AAB">
            <w:pPr>
              <w:pStyle w:val="NoSpacing"/>
              <w:jc w:val="center"/>
              <w:rPr>
                <w:rFonts w:cs="Times New Roman"/>
                <w:sz w:val="18"/>
                <w:szCs w:val="18"/>
                <w:lang w:val="en-US"/>
              </w:rPr>
            </w:pPr>
            <w:r>
              <w:rPr>
                <w:rFonts w:cs="Times New Roman"/>
                <w:color w:val="000000"/>
                <w:sz w:val="20"/>
                <w:szCs w:val="20"/>
              </w:rPr>
              <w:t>0,48</w:t>
            </w:r>
          </w:p>
        </w:tc>
        <w:tc>
          <w:tcPr>
            <w:tcW w:w="666" w:type="dxa"/>
            <w:vAlign w:val="center"/>
          </w:tcPr>
          <w:p w14:paraId="709406ED" w14:textId="25A600BC" w:rsidR="00B17AAB" w:rsidRPr="000D10A6" w:rsidRDefault="00B17AAB" w:rsidP="00B17AAB">
            <w:pPr>
              <w:pStyle w:val="NoSpacing"/>
              <w:jc w:val="center"/>
              <w:rPr>
                <w:rFonts w:cs="Times New Roman"/>
                <w:sz w:val="18"/>
                <w:szCs w:val="18"/>
                <w:lang w:val="en-US"/>
              </w:rPr>
            </w:pPr>
            <w:r>
              <w:rPr>
                <w:rFonts w:cs="Times New Roman"/>
                <w:color w:val="000000"/>
                <w:sz w:val="20"/>
                <w:szCs w:val="20"/>
              </w:rPr>
              <w:t>16,89</w:t>
            </w:r>
          </w:p>
        </w:tc>
        <w:tc>
          <w:tcPr>
            <w:tcW w:w="566" w:type="dxa"/>
            <w:vAlign w:val="center"/>
          </w:tcPr>
          <w:p w14:paraId="79DAADA7" w14:textId="296D69D8" w:rsidR="00B17AAB" w:rsidRPr="000D10A6" w:rsidRDefault="00B17AAB" w:rsidP="00B17AAB">
            <w:pPr>
              <w:pStyle w:val="NoSpacing"/>
              <w:jc w:val="center"/>
              <w:rPr>
                <w:rFonts w:cs="Times New Roman"/>
                <w:sz w:val="18"/>
                <w:szCs w:val="18"/>
                <w:lang w:val="en-US"/>
              </w:rPr>
            </w:pPr>
            <w:r>
              <w:rPr>
                <w:rFonts w:cs="Times New Roman"/>
                <w:color w:val="000000"/>
                <w:sz w:val="20"/>
                <w:szCs w:val="20"/>
              </w:rPr>
              <w:t>4,11</w:t>
            </w:r>
          </w:p>
        </w:tc>
        <w:tc>
          <w:tcPr>
            <w:tcW w:w="566" w:type="dxa"/>
            <w:vAlign w:val="center"/>
          </w:tcPr>
          <w:p w14:paraId="5544CDBD" w14:textId="50012DE5" w:rsidR="00B17AAB" w:rsidRPr="000D10A6" w:rsidRDefault="00B17AAB" w:rsidP="00B17AAB">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4B959F0E" w14:textId="3F392740" w:rsidR="00B17AAB" w:rsidRPr="000D10A6" w:rsidRDefault="00B17AAB" w:rsidP="00B17AAB">
            <w:pPr>
              <w:pStyle w:val="NoSpacing"/>
              <w:jc w:val="center"/>
              <w:rPr>
                <w:rFonts w:cs="Times New Roman"/>
                <w:sz w:val="18"/>
                <w:szCs w:val="18"/>
                <w:lang w:val="en-US"/>
              </w:rPr>
            </w:pPr>
            <w:r>
              <w:rPr>
                <w:rFonts w:cs="Times New Roman"/>
                <w:color w:val="000000"/>
                <w:sz w:val="20"/>
                <w:szCs w:val="20"/>
              </w:rPr>
              <w:t>4,82</w:t>
            </w:r>
          </w:p>
        </w:tc>
      </w:tr>
    </w:tbl>
    <w:p w14:paraId="7E4515DF" w14:textId="058B36AE" w:rsidR="00B17AAB" w:rsidRDefault="00B17AAB" w:rsidP="00FE552A">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w:t>
      </w:r>
      <w:r w:rsidR="00B16021">
        <w:rPr>
          <w:rFonts w:ascii="Times New Roman" w:hAnsi="Times New Roman" w:cs="Times New Roman"/>
        </w:rPr>
        <w:t xml:space="preserve"> 2023</w:t>
      </w:r>
    </w:p>
    <w:p w14:paraId="41DC1DEC" w14:textId="77777777" w:rsidR="00FE552A" w:rsidRPr="00FE552A" w:rsidRDefault="00FE552A" w:rsidP="00FE552A">
      <w:pPr>
        <w:tabs>
          <w:tab w:val="left" w:pos="426"/>
        </w:tabs>
        <w:spacing w:after="0" w:line="240" w:lineRule="auto"/>
        <w:rPr>
          <w:rFonts w:ascii="Times New Roman" w:hAnsi="Times New Roman" w:cs="Times New Roman"/>
        </w:rPr>
      </w:pPr>
    </w:p>
    <w:p w14:paraId="3690FE2E" w14:textId="3234FB3C" w:rsidR="00B17AAB" w:rsidRPr="00B17AAB" w:rsidRDefault="00B17AAB" w:rsidP="00B17AAB">
      <w:pPr>
        <w:pStyle w:val="NoSpacing"/>
        <w:ind w:left="1260" w:hanging="1350"/>
        <w:jc w:val="both"/>
        <w:rPr>
          <w:rFonts w:ascii="Times New Roman" w:hAnsi="Times New Roman" w:cs="Times New Roman"/>
          <w:b/>
          <w:bCs/>
          <w:noProof/>
          <w:shd w:val="clear" w:color="auto" w:fill="FFFFFF"/>
        </w:rPr>
      </w:pPr>
      <w:r w:rsidRPr="00B17AAB">
        <w:rPr>
          <w:rFonts w:ascii="Times New Roman" w:hAnsi="Times New Roman" w:cs="Times New Roman"/>
          <w:b/>
          <w:bCs/>
          <w:noProof/>
          <w:shd w:val="clear" w:color="auto" w:fill="FFFFFF"/>
        </w:rPr>
        <w:t xml:space="preserve">Tabel </w:t>
      </w:r>
      <w:r>
        <w:rPr>
          <w:rFonts w:ascii="Times New Roman" w:hAnsi="Times New Roman" w:cs="Times New Roman"/>
          <w:b/>
          <w:bCs/>
          <w:noProof/>
          <w:shd w:val="clear" w:color="auto" w:fill="FFFFFF"/>
        </w:rPr>
        <w:t xml:space="preserve">   9</w:t>
      </w:r>
      <w:r w:rsidRPr="00B17AAB">
        <w:rPr>
          <w:rFonts w:ascii="Times New Roman" w:hAnsi="Times New Roman" w:cs="Times New Roman"/>
          <w:b/>
          <w:bCs/>
          <w:noProof/>
          <w:shd w:val="clear" w:color="auto" w:fill="FFFFFF"/>
        </w:rPr>
        <w:t xml:space="preserve">. </w:t>
      </w:r>
      <w:r>
        <w:rPr>
          <w:rFonts w:ascii="Times New Roman" w:hAnsi="Times New Roman" w:cs="Times New Roman"/>
          <w:b/>
          <w:bCs/>
          <w:noProof/>
          <w:shd w:val="clear" w:color="auto" w:fill="FFFFFF"/>
        </w:rPr>
        <w:tab/>
      </w:r>
      <w:proofErr w:type="spellStart"/>
      <w:r w:rsidRPr="00B17AAB">
        <w:rPr>
          <w:rFonts w:ascii="Times New Roman" w:hAnsi="Times New Roman" w:cs="Times New Roman"/>
          <w:b/>
          <w:bCs/>
          <w:lang w:val="en-US"/>
        </w:rPr>
        <w:t>Pengaruh</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Reaksi</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Afektif</w:t>
      </w:r>
      <w:proofErr w:type="spellEnd"/>
      <w:r w:rsidRPr="00B17AAB">
        <w:rPr>
          <w:rFonts w:ascii="Times New Roman" w:hAnsi="Times New Roman" w:cs="Times New Roman"/>
          <w:b/>
          <w:bCs/>
          <w:lang w:val="en-US"/>
        </w:rPr>
        <w:t xml:space="preserve"> </w:t>
      </w:r>
      <w:r w:rsidRPr="00B17AAB">
        <w:rPr>
          <w:rFonts w:ascii="Times New Roman" w:hAnsi="Times New Roman" w:cs="Times New Roman"/>
          <w:b/>
          <w:bCs/>
          <w:i/>
          <w:color w:val="000000"/>
        </w:rPr>
        <w:t>Product Price</w:t>
      </w:r>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lang w:val="en-US"/>
        </w:rPr>
        <w:t>terhadap</w:t>
      </w:r>
      <w:proofErr w:type="spellEnd"/>
      <w:r w:rsidRPr="00B17AAB">
        <w:rPr>
          <w:rFonts w:ascii="Times New Roman" w:hAnsi="Times New Roman" w:cs="Times New Roman"/>
          <w:b/>
          <w:bCs/>
          <w:lang w:val="en-U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B17AAB" w:rsidRPr="000D10A6" w14:paraId="57DB0F2B" w14:textId="77777777" w:rsidTr="00B561F9">
        <w:tc>
          <w:tcPr>
            <w:tcW w:w="560" w:type="dxa"/>
            <w:vAlign w:val="center"/>
          </w:tcPr>
          <w:p w14:paraId="12E1FDC9" w14:textId="77777777" w:rsidR="00B17AAB" w:rsidRPr="000D10A6" w:rsidRDefault="00B17AAB" w:rsidP="00B561F9">
            <w:pPr>
              <w:pStyle w:val="NoSpacing"/>
              <w:jc w:val="center"/>
              <w:rPr>
                <w:rFonts w:cs="Times New Roman"/>
                <w:b/>
                <w:bCs/>
                <w:sz w:val="18"/>
                <w:szCs w:val="18"/>
                <w:lang w:val="en-US"/>
              </w:rPr>
            </w:pPr>
            <w:r w:rsidRPr="000D10A6">
              <w:rPr>
                <w:rFonts w:cs="Times New Roman"/>
                <w:b/>
                <w:bCs/>
                <w:sz w:val="18"/>
                <w:szCs w:val="18"/>
                <w:lang w:val="en-US"/>
              </w:rPr>
              <w:t>Var</w:t>
            </w:r>
          </w:p>
        </w:tc>
        <w:tc>
          <w:tcPr>
            <w:tcW w:w="566" w:type="dxa"/>
            <w:vAlign w:val="center"/>
          </w:tcPr>
          <w:p w14:paraId="02D1CB76"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566" w:type="dxa"/>
            <w:vAlign w:val="center"/>
          </w:tcPr>
          <w:p w14:paraId="45770D43"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B</w:t>
            </w:r>
          </w:p>
        </w:tc>
        <w:tc>
          <w:tcPr>
            <w:tcW w:w="666" w:type="dxa"/>
            <w:vAlign w:val="center"/>
          </w:tcPr>
          <w:p w14:paraId="0344A14E"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F</w:t>
            </w:r>
          </w:p>
        </w:tc>
        <w:tc>
          <w:tcPr>
            <w:tcW w:w="566" w:type="dxa"/>
            <w:vAlign w:val="center"/>
          </w:tcPr>
          <w:p w14:paraId="7AECEF45"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rPr>
              <w:t>t</w:t>
            </w:r>
          </w:p>
        </w:tc>
        <w:tc>
          <w:tcPr>
            <w:tcW w:w="566" w:type="dxa"/>
            <w:vAlign w:val="center"/>
          </w:tcPr>
          <w:p w14:paraId="6EA42446" w14:textId="77777777" w:rsidR="00B17AAB" w:rsidRPr="000D10A6" w:rsidRDefault="00B17AAB" w:rsidP="00B561F9">
            <w:pPr>
              <w:pStyle w:val="NoSpacing"/>
              <w:jc w:val="center"/>
              <w:rPr>
                <w:rFonts w:cs="Times New Roman"/>
                <w:b/>
                <w:bCs/>
                <w:sz w:val="18"/>
                <w:szCs w:val="18"/>
                <w:lang w:val="en-US"/>
              </w:rPr>
            </w:pPr>
            <w:r w:rsidRPr="000D10A6">
              <w:rPr>
                <w:rFonts w:cs="Times New Roman"/>
                <w:b/>
                <w:color w:val="000000"/>
                <w:sz w:val="18"/>
                <w:szCs w:val="18"/>
              </w:rPr>
              <w:t>Sig.</w:t>
            </w:r>
          </w:p>
        </w:tc>
        <w:tc>
          <w:tcPr>
            <w:tcW w:w="689" w:type="dxa"/>
            <w:vAlign w:val="center"/>
          </w:tcPr>
          <w:p w14:paraId="2A108C17" w14:textId="77777777" w:rsidR="00B17AAB" w:rsidRPr="000D10A6" w:rsidRDefault="00B17AAB" w:rsidP="00B561F9">
            <w:pPr>
              <w:pStyle w:val="NoSpacing"/>
              <w:jc w:val="center"/>
              <w:rPr>
                <w:rFonts w:cs="Times New Roman"/>
                <w:b/>
                <w:bCs/>
                <w:sz w:val="18"/>
                <w:szCs w:val="18"/>
                <w:lang w:val="en-US"/>
              </w:rP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B17AAB" w:rsidRPr="000D10A6" w14:paraId="5A43BBAC" w14:textId="77777777" w:rsidTr="00B561F9">
        <w:tc>
          <w:tcPr>
            <w:tcW w:w="560" w:type="dxa"/>
            <w:vAlign w:val="center"/>
          </w:tcPr>
          <w:p w14:paraId="09E1C309" w14:textId="494C40A0" w:rsidR="00B17AAB" w:rsidRPr="00B16021" w:rsidRDefault="00B16021" w:rsidP="00B17AAB">
            <w:pPr>
              <w:pStyle w:val="NoSpacing"/>
              <w:jc w:val="center"/>
              <w:rPr>
                <w:rFonts w:cs="Times New Roman"/>
                <w:sz w:val="18"/>
                <w:szCs w:val="18"/>
                <w:lang w:val="en-US"/>
              </w:rPr>
            </w:pPr>
            <w:r w:rsidRPr="00B16021">
              <w:rPr>
                <w:rFonts w:cs="Times New Roman"/>
                <w:sz w:val="18"/>
                <w:szCs w:val="18"/>
              </w:rPr>
              <w:t>X6</w:t>
            </w:r>
          </w:p>
        </w:tc>
        <w:tc>
          <w:tcPr>
            <w:tcW w:w="566" w:type="dxa"/>
            <w:vAlign w:val="center"/>
          </w:tcPr>
          <w:p w14:paraId="3503DEA7" w14:textId="4D380E6E" w:rsidR="00B17AAB" w:rsidRPr="000D10A6" w:rsidRDefault="00B17AAB" w:rsidP="00B17AAB">
            <w:pPr>
              <w:pStyle w:val="NoSpacing"/>
              <w:jc w:val="center"/>
              <w:rPr>
                <w:rFonts w:cs="Times New Roman"/>
                <w:sz w:val="18"/>
                <w:szCs w:val="18"/>
                <w:lang w:val="en-US"/>
              </w:rPr>
            </w:pPr>
            <w:r>
              <w:rPr>
                <w:rFonts w:cs="Times New Roman"/>
                <w:color w:val="000000"/>
                <w:sz w:val="20"/>
                <w:szCs w:val="20"/>
              </w:rPr>
              <w:t>0,09</w:t>
            </w:r>
          </w:p>
        </w:tc>
        <w:tc>
          <w:tcPr>
            <w:tcW w:w="566" w:type="dxa"/>
            <w:vAlign w:val="center"/>
          </w:tcPr>
          <w:p w14:paraId="708170DA" w14:textId="471D6E60" w:rsidR="00B17AAB" w:rsidRPr="000D10A6" w:rsidRDefault="00B17AAB" w:rsidP="00B17AAB">
            <w:pPr>
              <w:pStyle w:val="NoSpacing"/>
              <w:jc w:val="center"/>
              <w:rPr>
                <w:rFonts w:cs="Times New Roman"/>
                <w:sz w:val="18"/>
                <w:szCs w:val="18"/>
                <w:lang w:val="en-US"/>
              </w:rPr>
            </w:pPr>
            <w:r>
              <w:rPr>
                <w:rFonts w:cs="Times New Roman"/>
                <w:color w:val="000000"/>
                <w:sz w:val="20"/>
                <w:szCs w:val="20"/>
              </w:rPr>
              <w:t>0,68</w:t>
            </w:r>
          </w:p>
        </w:tc>
        <w:tc>
          <w:tcPr>
            <w:tcW w:w="666" w:type="dxa"/>
            <w:vAlign w:val="center"/>
          </w:tcPr>
          <w:p w14:paraId="30D34046" w14:textId="1FDC3873" w:rsidR="00B17AAB" w:rsidRPr="000D10A6" w:rsidRDefault="00B17AAB" w:rsidP="00B17AAB">
            <w:pPr>
              <w:pStyle w:val="NoSpacing"/>
              <w:jc w:val="center"/>
              <w:rPr>
                <w:rFonts w:cs="Times New Roman"/>
                <w:sz w:val="18"/>
                <w:szCs w:val="18"/>
                <w:lang w:val="en-US"/>
              </w:rPr>
            </w:pPr>
            <w:r>
              <w:rPr>
                <w:rFonts w:cs="Times New Roman"/>
                <w:color w:val="000000"/>
                <w:sz w:val="20"/>
                <w:szCs w:val="20"/>
              </w:rPr>
              <w:t>16,77</w:t>
            </w:r>
          </w:p>
        </w:tc>
        <w:tc>
          <w:tcPr>
            <w:tcW w:w="566" w:type="dxa"/>
            <w:vAlign w:val="center"/>
          </w:tcPr>
          <w:p w14:paraId="3355989E" w14:textId="4AB2B7A0" w:rsidR="00B17AAB" w:rsidRPr="000D10A6" w:rsidRDefault="00B17AAB" w:rsidP="00B17AAB">
            <w:pPr>
              <w:pStyle w:val="NoSpacing"/>
              <w:jc w:val="center"/>
              <w:rPr>
                <w:rFonts w:cs="Times New Roman"/>
                <w:sz w:val="18"/>
                <w:szCs w:val="18"/>
                <w:lang w:val="en-US"/>
              </w:rPr>
            </w:pPr>
            <w:r>
              <w:rPr>
                <w:rFonts w:cs="Times New Roman"/>
                <w:color w:val="000000"/>
                <w:sz w:val="20"/>
                <w:szCs w:val="20"/>
              </w:rPr>
              <w:t>4,10</w:t>
            </w:r>
          </w:p>
        </w:tc>
        <w:tc>
          <w:tcPr>
            <w:tcW w:w="566" w:type="dxa"/>
            <w:vAlign w:val="center"/>
          </w:tcPr>
          <w:p w14:paraId="75CCC168" w14:textId="10765E37" w:rsidR="00B17AAB" w:rsidRPr="000D10A6" w:rsidRDefault="00B17AAB" w:rsidP="00B17AAB">
            <w:pPr>
              <w:pStyle w:val="NoSpacing"/>
              <w:jc w:val="center"/>
              <w:rPr>
                <w:rFonts w:cs="Times New Roman"/>
                <w:sz w:val="18"/>
                <w:szCs w:val="18"/>
                <w:lang w:val="en-US"/>
              </w:rPr>
            </w:pPr>
            <w:r>
              <w:rPr>
                <w:rFonts w:cs="Times New Roman"/>
                <w:color w:val="000000"/>
                <w:sz w:val="20"/>
                <w:szCs w:val="20"/>
              </w:rPr>
              <w:t>0,00</w:t>
            </w:r>
          </w:p>
        </w:tc>
        <w:tc>
          <w:tcPr>
            <w:tcW w:w="689" w:type="dxa"/>
            <w:vAlign w:val="center"/>
          </w:tcPr>
          <w:p w14:paraId="4B24B515" w14:textId="0003B31C" w:rsidR="00B17AAB" w:rsidRPr="000D10A6" w:rsidRDefault="00B17AAB" w:rsidP="00B17AAB">
            <w:pPr>
              <w:pStyle w:val="NoSpacing"/>
              <w:jc w:val="center"/>
              <w:rPr>
                <w:rFonts w:cs="Times New Roman"/>
                <w:sz w:val="18"/>
                <w:szCs w:val="18"/>
                <w:lang w:val="en-US"/>
              </w:rPr>
            </w:pPr>
            <w:r>
              <w:rPr>
                <w:rFonts w:cs="Times New Roman"/>
                <w:color w:val="000000"/>
                <w:sz w:val="20"/>
                <w:szCs w:val="20"/>
              </w:rPr>
              <w:t>4,82</w:t>
            </w:r>
          </w:p>
        </w:tc>
      </w:tr>
    </w:tbl>
    <w:p w14:paraId="1BA2C810" w14:textId="48BD6EF4" w:rsidR="00B17AAB" w:rsidRDefault="00B17AAB" w:rsidP="00B17AAB">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7C56DEDC" w14:textId="2BB09B0E" w:rsidR="00B17AAB" w:rsidRDefault="00B17AAB" w:rsidP="00FE29F6"/>
    <w:p w14:paraId="12A1B014" w14:textId="776CE79F" w:rsidR="00B17AAB" w:rsidRPr="00B17AAB" w:rsidRDefault="00B17AAB" w:rsidP="00B17AAB">
      <w:pPr>
        <w:pStyle w:val="NoSpacing"/>
        <w:ind w:left="1350" w:hanging="1350"/>
        <w:jc w:val="both"/>
        <w:rPr>
          <w:rFonts w:ascii="Times New Roman" w:hAnsi="Times New Roman" w:cs="Times New Roman"/>
          <w:b/>
          <w:bCs/>
        </w:rPr>
      </w:pPr>
      <w:proofErr w:type="spellStart"/>
      <w:r w:rsidRPr="00B17AAB">
        <w:rPr>
          <w:rFonts w:ascii="Times New Roman" w:hAnsi="Times New Roman" w:cs="Times New Roman"/>
          <w:b/>
          <w:bCs/>
        </w:rPr>
        <w:t>Tabel</w:t>
      </w:r>
      <w:proofErr w:type="spellEnd"/>
      <w:r w:rsidRPr="00B17AAB">
        <w:rPr>
          <w:rFonts w:ascii="Times New Roman" w:hAnsi="Times New Roman" w:cs="Times New Roman"/>
          <w:b/>
          <w:bCs/>
        </w:rPr>
        <w:t xml:space="preserve"> </w:t>
      </w:r>
      <w:r w:rsidR="00A10D21">
        <w:rPr>
          <w:rFonts w:ascii="Times New Roman" w:hAnsi="Times New Roman" w:cs="Times New Roman"/>
          <w:b/>
          <w:bCs/>
        </w:rPr>
        <w:t xml:space="preserve"> </w:t>
      </w:r>
      <w:r w:rsidR="005506CB">
        <w:rPr>
          <w:rFonts w:ascii="Times New Roman" w:hAnsi="Times New Roman" w:cs="Times New Roman"/>
          <w:b/>
          <w:bCs/>
        </w:rPr>
        <w:t xml:space="preserve">  </w:t>
      </w:r>
      <w:r w:rsidRPr="00B17AAB">
        <w:rPr>
          <w:rFonts w:ascii="Times New Roman" w:hAnsi="Times New Roman" w:cs="Times New Roman"/>
          <w:b/>
          <w:bCs/>
        </w:rPr>
        <w:t xml:space="preserve">10. </w:t>
      </w:r>
      <w:r>
        <w:rPr>
          <w:rFonts w:ascii="Times New Roman" w:hAnsi="Times New Roman" w:cs="Times New Roman"/>
          <w:b/>
          <w:bCs/>
        </w:rPr>
        <w:tab/>
      </w:r>
      <w:proofErr w:type="spellStart"/>
      <w:r w:rsidRPr="00B17AAB">
        <w:rPr>
          <w:rFonts w:ascii="Times New Roman" w:hAnsi="Times New Roman" w:cs="Times New Roman"/>
          <w:b/>
          <w:bCs/>
        </w:rPr>
        <w:t>Pengaruh</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Reaksi</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Afektif</w:t>
      </w:r>
      <w:proofErr w:type="spellEnd"/>
      <w:r w:rsidRPr="00B17AAB">
        <w:rPr>
          <w:rFonts w:ascii="Times New Roman" w:hAnsi="Times New Roman" w:cs="Times New Roman"/>
          <w:b/>
          <w:bCs/>
        </w:rPr>
        <w:t xml:space="preserve"> dan </w:t>
      </w:r>
      <w:proofErr w:type="spellStart"/>
      <w:r w:rsidRPr="00B17AAB">
        <w:rPr>
          <w:rFonts w:ascii="Times New Roman" w:hAnsi="Times New Roman" w:cs="Times New Roman"/>
          <w:b/>
          <w:bCs/>
        </w:rPr>
        <w:t>Reaksi</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Kognitif</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terhadap</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Dorongan</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Berbelanja</w:t>
      </w:r>
      <w:proofErr w:type="spellEnd"/>
      <w:r w:rsidRPr="00B17AAB">
        <w:rPr>
          <w:rFonts w:ascii="Times New Roman" w:hAnsi="Times New Roman" w:cs="Times New Roman"/>
          <w:b/>
          <w:bCs/>
        </w:rPr>
        <w:t xml:space="preserve"> </w:t>
      </w:r>
      <w:proofErr w:type="spellStart"/>
      <w:r w:rsidRPr="00B17AAB">
        <w:rPr>
          <w:rFonts w:ascii="Times New Roman" w:hAnsi="Times New Roman" w:cs="Times New Roman"/>
          <w:b/>
          <w:bCs/>
        </w:rPr>
        <w:t>Impulsif</w:t>
      </w:r>
      <w:proofErr w:type="spellEnd"/>
    </w:p>
    <w:tbl>
      <w:tblPr>
        <w:tblStyle w:val="TableGrid"/>
        <w:tblW w:w="4315" w:type="dxa"/>
        <w:tblLayout w:type="fixed"/>
        <w:tblLook w:val="04A0" w:firstRow="1" w:lastRow="0" w:firstColumn="1" w:lastColumn="0" w:noHBand="0" w:noVBand="1"/>
      </w:tblPr>
      <w:tblGrid>
        <w:gridCol w:w="534"/>
        <w:gridCol w:w="566"/>
        <w:gridCol w:w="675"/>
        <w:gridCol w:w="560"/>
        <w:gridCol w:w="607"/>
        <w:gridCol w:w="653"/>
        <w:gridCol w:w="720"/>
      </w:tblGrid>
      <w:tr w:rsidR="005506CB" w14:paraId="3C240D40" w14:textId="77777777" w:rsidTr="005506CB">
        <w:tc>
          <w:tcPr>
            <w:tcW w:w="534" w:type="dxa"/>
            <w:vAlign w:val="center"/>
          </w:tcPr>
          <w:p w14:paraId="2AA8390E" w14:textId="6D2ABD3D" w:rsidR="00A10D21" w:rsidRDefault="00A10D21" w:rsidP="005506CB">
            <w:pPr>
              <w:jc w:val="center"/>
            </w:pPr>
            <w:r w:rsidRPr="000D10A6">
              <w:rPr>
                <w:rFonts w:cs="Times New Roman"/>
                <w:b/>
                <w:bCs/>
                <w:sz w:val="18"/>
                <w:szCs w:val="18"/>
                <w:lang w:val="en-US"/>
              </w:rPr>
              <w:t>Var</w:t>
            </w:r>
          </w:p>
        </w:tc>
        <w:tc>
          <w:tcPr>
            <w:tcW w:w="566" w:type="dxa"/>
            <w:vAlign w:val="center"/>
          </w:tcPr>
          <w:p w14:paraId="12A1AA67" w14:textId="1BAAB8FC" w:rsidR="00A10D21" w:rsidRDefault="00A10D21" w:rsidP="005506CB">
            <w:pPr>
              <w:jc w:val="center"/>
            </w:pPr>
            <w:r w:rsidRPr="000D10A6">
              <w:rPr>
                <w:rFonts w:cs="Times New Roman"/>
                <w:b/>
                <w:color w:val="000000"/>
                <w:sz w:val="18"/>
                <w:szCs w:val="18"/>
              </w:rPr>
              <w:t>R</w:t>
            </w:r>
            <w:r w:rsidRPr="000D10A6">
              <w:rPr>
                <w:rFonts w:cs="Times New Roman"/>
                <w:b/>
                <w:color w:val="000000"/>
                <w:sz w:val="18"/>
                <w:szCs w:val="18"/>
                <w:vertAlign w:val="superscript"/>
              </w:rPr>
              <w:t>2</w:t>
            </w:r>
          </w:p>
        </w:tc>
        <w:tc>
          <w:tcPr>
            <w:tcW w:w="675" w:type="dxa"/>
            <w:vAlign w:val="center"/>
          </w:tcPr>
          <w:p w14:paraId="5F12DC80" w14:textId="7F875DB4" w:rsidR="00A10D21" w:rsidRDefault="00A10D21" w:rsidP="005506CB">
            <w:pPr>
              <w:jc w:val="center"/>
            </w:pPr>
            <w:r w:rsidRPr="000D10A6">
              <w:rPr>
                <w:rFonts w:cs="Times New Roman"/>
                <w:b/>
                <w:i/>
                <w:iCs/>
                <w:color w:val="000000"/>
                <w:sz w:val="18"/>
                <w:szCs w:val="18"/>
              </w:rPr>
              <w:t>B</w:t>
            </w:r>
          </w:p>
        </w:tc>
        <w:tc>
          <w:tcPr>
            <w:tcW w:w="560" w:type="dxa"/>
            <w:vAlign w:val="center"/>
          </w:tcPr>
          <w:p w14:paraId="71A20558" w14:textId="0722D182" w:rsidR="00A10D21" w:rsidRDefault="00A10D21" w:rsidP="005506CB">
            <w:pPr>
              <w:jc w:val="center"/>
            </w:pPr>
            <w:r w:rsidRPr="000D10A6">
              <w:rPr>
                <w:rFonts w:cs="Times New Roman"/>
                <w:b/>
                <w:i/>
                <w:iCs/>
                <w:color w:val="000000"/>
                <w:sz w:val="18"/>
                <w:szCs w:val="18"/>
              </w:rPr>
              <w:t>F</w:t>
            </w:r>
          </w:p>
        </w:tc>
        <w:tc>
          <w:tcPr>
            <w:tcW w:w="607" w:type="dxa"/>
            <w:vAlign w:val="center"/>
          </w:tcPr>
          <w:p w14:paraId="6FB401EB" w14:textId="5DCC194E" w:rsidR="00A10D21" w:rsidRDefault="00A10D21" w:rsidP="005506CB">
            <w:pPr>
              <w:jc w:val="center"/>
            </w:pPr>
            <w:r w:rsidRPr="000D10A6">
              <w:rPr>
                <w:rFonts w:cs="Times New Roman"/>
                <w:b/>
                <w:i/>
                <w:iCs/>
                <w:color w:val="000000"/>
                <w:sz w:val="18"/>
                <w:szCs w:val="18"/>
              </w:rPr>
              <w:t>t</w:t>
            </w:r>
          </w:p>
        </w:tc>
        <w:tc>
          <w:tcPr>
            <w:tcW w:w="653" w:type="dxa"/>
            <w:vAlign w:val="center"/>
          </w:tcPr>
          <w:p w14:paraId="67BA8570" w14:textId="79F39E33" w:rsidR="00A10D21" w:rsidRDefault="00A10D21" w:rsidP="005506CB">
            <w:pPr>
              <w:jc w:val="center"/>
            </w:pPr>
            <w:r w:rsidRPr="000D10A6">
              <w:rPr>
                <w:rFonts w:cs="Times New Roman"/>
                <w:b/>
                <w:color w:val="000000"/>
                <w:sz w:val="18"/>
                <w:szCs w:val="18"/>
              </w:rPr>
              <w:t>Sig.</w:t>
            </w:r>
          </w:p>
        </w:tc>
        <w:tc>
          <w:tcPr>
            <w:tcW w:w="720" w:type="dxa"/>
            <w:vAlign w:val="center"/>
          </w:tcPr>
          <w:p w14:paraId="799DF745" w14:textId="1208F4B4" w:rsidR="00A10D21" w:rsidRDefault="00A10D21" w:rsidP="005506CB">
            <w:pPr>
              <w:jc w:val="center"/>
            </w:pPr>
            <w:r w:rsidRPr="000D10A6">
              <w:rPr>
                <w:rFonts w:cs="Times New Roman"/>
                <w:b/>
                <w:i/>
                <w:iCs/>
                <w:color w:val="000000"/>
                <w:sz w:val="18"/>
                <w:szCs w:val="18"/>
                <w:lang w:val="en-US"/>
              </w:rPr>
              <w:t xml:space="preserve">Std. Error </w:t>
            </w:r>
            <w:proofErr w:type="spellStart"/>
            <w:r w:rsidRPr="000D10A6">
              <w:rPr>
                <w:rFonts w:cs="Times New Roman"/>
                <w:b/>
                <w:i/>
                <w:iCs/>
                <w:color w:val="000000"/>
                <w:sz w:val="18"/>
                <w:szCs w:val="18"/>
                <w:lang w:val="en-US"/>
              </w:rPr>
              <w:t>Coeff</w:t>
            </w:r>
            <w:proofErr w:type="spellEnd"/>
            <w:r w:rsidRPr="000D10A6">
              <w:rPr>
                <w:rFonts w:cs="Times New Roman"/>
                <w:b/>
                <w:i/>
                <w:iCs/>
                <w:color w:val="000000"/>
                <w:sz w:val="18"/>
                <w:szCs w:val="18"/>
                <w:lang w:val="en-US"/>
              </w:rPr>
              <w:t>.</w:t>
            </w:r>
          </w:p>
        </w:tc>
      </w:tr>
      <w:tr w:rsidR="00A10D21" w14:paraId="04D1555E" w14:textId="77777777" w:rsidTr="005506CB">
        <w:tc>
          <w:tcPr>
            <w:tcW w:w="534" w:type="dxa"/>
          </w:tcPr>
          <w:p w14:paraId="4E1D1B67" w14:textId="5A847E42" w:rsidR="00A10D21" w:rsidRPr="005506CB" w:rsidRDefault="00A10D21" w:rsidP="00A10D21">
            <w:pPr>
              <w:rPr>
                <w:sz w:val="18"/>
                <w:szCs w:val="18"/>
                <w:lang w:val="en-US"/>
              </w:rPr>
            </w:pPr>
          </w:p>
        </w:tc>
        <w:tc>
          <w:tcPr>
            <w:tcW w:w="566" w:type="dxa"/>
            <w:vMerge w:val="restart"/>
          </w:tcPr>
          <w:p w14:paraId="4DB11F60" w14:textId="428D46A9" w:rsidR="00A10D21" w:rsidRPr="005506CB" w:rsidRDefault="00A10D21" w:rsidP="00A10D21">
            <w:pPr>
              <w:rPr>
                <w:sz w:val="18"/>
                <w:szCs w:val="18"/>
              </w:rPr>
            </w:pPr>
            <w:r w:rsidRPr="005506CB">
              <w:rPr>
                <w:rFonts w:cs="Times New Roman"/>
                <w:color w:val="000000"/>
                <w:sz w:val="18"/>
                <w:szCs w:val="18"/>
              </w:rPr>
              <w:t>0,17</w:t>
            </w:r>
          </w:p>
        </w:tc>
        <w:tc>
          <w:tcPr>
            <w:tcW w:w="675" w:type="dxa"/>
          </w:tcPr>
          <w:p w14:paraId="1F0D815D" w14:textId="77777777" w:rsidR="00A10D21" w:rsidRPr="005506CB" w:rsidRDefault="00A10D21" w:rsidP="00A10D21">
            <w:pPr>
              <w:rPr>
                <w:sz w:val="18"/>
                <w:szCs w:val="18"/>
              </w:rPr>
            </w:pPr>
          </w:p>
        </w:tc>
        <w:tc>
          <w:tcPr>
            <w:tcW w:w="560" w:type="dxa"/>
            <w:vMerge w:val="restart"/>
          </w:tcPr>
          <w:p w14:paraId="64289E4E" w14:textId="17F220FF" w:rsidR="00A10D21" w:rsidRPr="005506CB" w:rsidRDefault="00A10D21" w:rsidP="00A10D21">
            <w:pPr>
              <w:rPr>
                <w:sz w:val="18"/>
                <w:szCs w:val="18"/>
              </w:rPr>
            </w:pPr>
            <w:r w:rsidRPr="005506CB">
              <w:rPr>
                <w:rFonts w:cs="Times New Roman"/>
                <w:color w:val="000000"/>
                <w:sz w:val="18"/>
                <w:szCs w:val="18"/>
              </w:rPr>
              <w:t>5,26</w:t>
            </w:r>
          </w:p>
        </w:tc>
        <w:tc>
          <w:tcPr>
            <w:tcW w:w="607" w:type="dxa"/>
          </w:tcPr>
          <w:p w14:paraId="054E0828" w14:textId="77777777" w:rsidR="00A10D21" w:rsidRPr="005506CB" w:rsidRDefault="00A10D21" w:rsidP="00A10D21">
            <w:pPr>
              <w:rPr>
                <w:sz w:val="18"/>
                <w:szCs w:val="18"/>
              </w:rPr>
            </w:pPr>
          </w:p>
        </w:tc>
        <w:tc>
          <w:tcPr>
            <w:tcW w:w="653" w:type="dxa"/>
          </w:tcPr>
          <w:p w14:paraId="1D9B96A3" w14:textId="3DFD464F" w:rsidR="00A10D21" w:rsidRPr="005506CB" w:rsidRDefault="00A10D21" w:rsidP="00A10D21">
            <w:pPr>
              <w:rPr>
                <w:sz w:val="18"/>
                <w:szCs w:val="18"/>
              </w:rPr>
            </w:pPr>
            <w:r w:rsidRPr="005506CB">
              <w:rPr>
                <w:rFonts w:cs="Times New Roman"/>
                <w:color w:val="000000"/>
                <w:sz w:val="18"/>
                <w:szCs w:val="18"/>
              </w:rPr>
              <w:t>0,00</w:t>
            </w:r>
          </w:p>
        </w:tc>
        <w:tc>
          <w:tcPr>
            <w:tcW w:w="720" w:type="dxa"/>
          </w:tcPr>
          <w:p w14:paraId="74EEB637" w14:textId="0A2B5EF4" w:rsidR="00A10D21" w:rsidRPr="005506CB" w:rsidRDefault="00A10D21" w:rsidP="00A10D21">
            <w:pPr>
              <w:jc w:val="center"/>
              <w:rPr>
                <w:sz w:val="18"/>
                <w:szCs w:val="18"/>
              </w:rPr>
            </w:pPr>
            <w:r w:rsidRPr="005506CB">
              <w:rPr>
                <w:rFonts w:cs="Times New Roman"/>
                <w:color w:val="000000"/>
                <w:sz w:val="18"/>
                <w:szCs w:val="18"/>
              </w:rPr>
              <w:t>4,7</w:t>
            </w:r>
          </w:p>
        </w:tc>
      </w:tr>
      <w:tr w:rsidR="00A10D21" w14:paraId="053D5940" w14:textId="77777777" w:rsidTr="005506CB">
        <w:tc>
          <w:tcPr>
            <w:tcW w:w="534" w:type="dxa"/>
          </w:tcPr>
          <w:p w14:paraId="6DC4B483" w14:textId="20D56F00" w:rsidR="00A10D21" w:rsidRPr="00B16021" w:rsidRDefault="00B16021" w:rsidP="00A10D21">
            <w:pPr>
              <w:rPr>
                <w:sz w:val="18"/>
                <w:szCs w:val="18"/>
                <w:lang w:val="en-US"/>
              </w:rPr>
            </w:pPr>
            <w:r w:rsidRPr="00B16021">
              <w:rPr>
                <w:sz w:val="18"/>
                <w:szCs w:val="18"/>
                <w:lang w:val="en-US"/>
              </w:rPr>
              <w:t>X1</w:t>
            </w:r>
          </w:p>
        </w:tc>
        <w:tc>
          <w:tcPr>
            <w:tcW w:w="566" w:type="dxa"/>
            <w:vMerge/>
          </w:tcPr>
          <w:p w14:paraId="2E4DFCBA" w14:textId="77777777" w:rsidR="00A10D21" w:rsidRPr="005506CB" w:rsidRDefault="00A10D21" w:rsidP="00A10D21">
            <w:pPr>
              <w:rPr>
                <w:sz w:val="18"/>
                <w:szCs w:val="18"/>
              </w:rPr>
            </w:pPr>
          </w:p>
        </w:tc>
        <w:tc>
          <w:tcPr>
            <w:tcW w:w="675" w:type="dxa"/>
            <w:vAlign w:val="center"/>
          </w:tcPr>
          <w:p w14:paraId="00E53E38" w14:textId="4AFA4219" w:rsidR="00A10D21" w:rsidRPr="005506CB" w:rsidRDefault="00A10D21" w:rsidP="00A10D21">
            <w:pPr>
              <w:jc w:val="center"/>
              <w:rPr>
                <w:sz w:val="18"/>
                <w:szCs w:val="18"/>
              </w:rPr>
            </w:pPr>
            <w:r w:rsidRPr="005506CB">
              <w:rPr>
                <w:rFonts w:cs="Times New Roman"/>
                <w:color w:val="000000"/>
                <w:sz w:val="18"/>
                <w:szCs w:val="18"/>
              </w:rPr>
              <w:t>0,30</w:t>
            </w:r>
          </w:p>
        </w:tc>
        <w:tc>
          <w:tcPr>
            <w:tcW w:w="560" w:type="dxa"/>
            <w:vMerge/>
          </w:tcPr>
          <w:p w14:paraId="7590AB3B" w14:textId="77777777" w:rsidR="00A10D21" w:rsidRPr="005506CB" w:rsidRDefault="00A10D21" w:rsidP="00A10D21">
            <w:pPr>
              <w:jc w:val="center"/>
              <w:rPr>
                <w:sz w:val="18"/>
                <w:szCs w:val="18"/>
              </w:rPr>
            </w:pPr>
          </w:p>
        </w:tc>
        <w:tc>
          <w:tcPr>
            <w:tcW w:w="607" w:type="dxa"/>
            <w:vAlign w:val="center"/>
          </w:tcPr>
          <w:p w14:paraId="4A05DBD0" w14:textId="66869F88" w:rsidR="00A10D21" w:rsidRPr="005506CB" w:rsidRDefault="00A10D21" w:rsidP="00A10D21">
            <w:pPr>
              <w:jc w:val="center"/>
              <w:rPr>
                <w:sz w:val="18"/>
                <w:szCs w:val="18"/>
              </w:rPr>
            </w:pPr>
            <w:r w:rsidRPr="005506CB">
              <w:rPr>
                <w:rFonts w:cs="Times New Roman"/>
                <w:color w:val="000000"/>
                <w:sz w:val="18"/>
                <w:szCs w:val="18"/>
              </w:rPr>
              <w:t>2,49</w:t>
            </w:r>
          </w:p>
        </w:tc>
        <w:tc>
          <w:tcPr>
            <w:tcW w:w="653" w:type="dxa"/>
            <w:vAlign w:val="center"/>
          </w:tcPr>
          <w:p w14:paraId="5DCE96CC" w14:textId="0C3353DE" w:rsidR="00A10D21" w:rsidRPr="005506CB" w:rsidRDefault="00A10D21" w:rsidP="00A10D21">
            <w:pPr>
              <w:jc w:val="center"/>
              <w:rPr>
                <w:sz w:val="18"/>
                <w:szCs w:val="18"/>
              </w:rPr>
            </w:pPr>
            <w:r w:rsidRPr="005506CB">
              <w:rPr>
                <w:rFonts w:cs="Times New Roman"/>
                <w:color w:val="000000"/>
                <w:sz w:val="18"/>
                <w:szCs w:val="18"/>
              </w:rPr>
              <w:t>0,01</w:t>
            </w:r>
          </w:p>
        </w:tc>
        <w:tc>
          <w:tcPr>
            <w:tcW w:w="720" w:type="dxa"/>
            <w:vAlign w:val="center"/>
          </w:tcPr>
          <w:p w14:paraId="597C00F3" w14:textId="3CE66146" w:rsidR="00A10D21" w:rsidRPr="005506CB" w:rsidRDefault="00A10D21" w:rsidP="00A10D21">
            <w:pPr>
              <w:jc w:val="center"/>
              <w:rPr>
                <w:sz w:val="18"/>
                <w:szCs w:val="18"/>
              </w:rPr>
            </w:pPr>
            <w:r w:rsidRPr="005506CB">
              <w:rPr>
                <w:rFonts w:cs="Times New Roman"/>
                <w:color w:val="000000"/>
                <w:sz w:val="18"/>
                <w:szCs w:val="18"/>
                <w:lang w:val="en-US"/>
              </w:rPr>
              <w:t>0,20</w:t>
            </w:r>
          </w:p>
        </w:tc>
      </w:tr>
      <w:tr w:rsidR="00A10D21" w14:paraId="151B5E7C" w14:textId="77777777" w:rsidTr="005506CB">
        <w:tc>
          <w:tcPr>
            <w:tcW w:w="534" w:type="dxa"/>
          </w:tcPr>
          <w:p w14:paraId="1D95A01A" w14:textId="461E8FB0" w:rsidR="00A10D21" w:rsidRPr="00B16021" w:rsidRDefault="00B16021" w:rsidP="00A10D21">
            <w:pPr>
              <w:rPr>
                <w:sz w:val="18"/>
                <w:szCs w:val="18"/>
                <w:lang w:val="en-US"/>
              </w:rPr>
            </w:pPr>
            <w:r w:rsidRPr="00B16021">
              <w:rPr>
                <w:sz w:val="18"/>
                <w:szCs w:val="18"/>
                <w:lang w:val="en-US"/>
              </w:rPr>
              <w:t>X2</w:t>
            </w:r>
          </w:p>
        </w:tc>
        <w:tc>
          <w:tcPr>
            <w:tcW w:w="566" w:type="dxa"/>
            <w:vMerge/>
          </w:tcPr>
          <w:p w14:paraId="102BD399" w14:textId="77777777" w:rsidR="00A10D21" w:rsidRPr="005506CB" w:rsidRDefault="00A10D21" w:rsidP="00A10D21">
            <w:pPr>
              <w:rPr>
                <w:sz w:val="18"/>
                <w:szCs w:val="18"/>
              </w:rPr>
            </w:pPr>
          </w:p>
        </w:tc>
        <w:tc>
          <w:tcPr>
            <w:tcW w:w="675" w:type="dxa"/>
            <w:vAlign w:val="center"/>
          </w:tcPr>
          <w:p w14:paraId="7C61595D" w14:textId="7DC6A713" w:rsidR="00A10D21" w:rsidRPr="005506CB" w:rsidRDefault="00A10D21" w:rsidP="00A10D21">
            <w:pPr>
              <w:jc w:val="center"/>
              <w:rPr>
                <w:sz w:val="18"/>
                <w:szCs w:val="18"/>
              </w:rPr>
            </w:pPr>
            <w:r w:rsidRPr="005506CB">
              <w:rPr>
                <w:rFonts w:cs="Times New Roman"/>
                <w:color w:val="000000"/>
                <w:sz w:val="18"/>
                <w:szCs w:val="18"/>
              </w:rPr>
              <w:t>-0,13</w:t>
            </w:r>
          </w:p>
        </w:tc>
        <w:tc>
          <w:tcPr>
            <w:tcW w:w="560" w:type="dxa"/>
            <w:vMerge/>
          </w:tcPr>
          <w:p w14:paraId="3DAE3B3F" w14:textId="77777777" w:rsidR="00A10D21" w:rsidRPr="005506CB" w:rsidRDefault="00A10D21" w:rsidP="00A10D21">
            <w:pPr>
              <w:jc w:val="center"/>
              <w:rPr>
                <w:sz w:val="18"/>
                <w:szCs w:val="18"/>
              </w:rPr>
            </w:pPr>
          </w:p>
        </w:tc>
        <w:tc>
          <w:tcPr>
            <w:tcW w:w="607" w:type="dxa"/>
            <w:vAlign w:val="center"/>
          </w:tcPr>
          <w:p w14:paraId="6023C078" w14:textId="55A3158C" w:rsidR="00A10D21" w:rsidRPr="005506CB" w:rsidRDefault="00A10D21" w:rsidP="00A10D21">
            <w:pPr>
              <w:jc w:val="center"/>
              <w:rPr>
                <w:sz w:val="18"/>
                <w:szCs w:val="18"/>
              </w:rPr>
            </w:pPr>
            <w:r w:rsidRPr="005506CB">
              <w:rPr>
                <w:rFonts w:cs="Times New Roman"/>
                <w:color w:val="000000"/>
                <w:sz w:val="18"/>
                <w:szCs w:val="18"/>
              </w:rPr>
              <w:t>-1,16</w:t>
            </w:r>
          </w:p>
        </w:tc>
        <w:tc>
          <w:tcPr>
            <w:tcW w:w="653" w:type="dxa"/>
            <w:vAlign w:val="center"/>
          </w:tcPr>
          <w:p w14:paraId="569B9A9A" w14:textId="282520C6" w:rsidR="00A10D21" w:rsidRPr="005506CB" w:rsidRDefault="00A10D21" w:rsidP="00A10D21">
            <w:pPr>
              <w:jc w:val="center"/>
              <w:rPr>
                <w:sz w:val="18"/>
                <w:szCs w:val="18"/>
              </w:rPr>
            </w:pPr>
            <w:r w:rsidRPr="005506CB">
              <w:rPr>
                <w:rFonts w:cs="Times New Roman"/>
                <w:color w:val="000000"/>
                <w:sz w:val="18"/>
                <w:szCs w:val="18"/>
              </w:rPr>
              <w:t>0,25</w:t>
            </w:r>
          </w:p>
        </w:tc>
        <w:tc>
          <w:tcPr>
            <w:tcW w:w="720" w:type="dxa"/>
            <w:vAlign w:val="center"/>
          </w:tcPr>
          <w:p w14:paraId="2A86EC13" w14:textId="6D2EA1D4" w:rsidR="00A10D21" w:rsidRPr="005506CB" w:rsidRDefault="00A10D21" w:rsidP="00A10D21">
            <w:pPr>
              <w:jc w:val="center"/>
              <w:rPr>
                <w:sz w:val="18"/>
                <w:szCs w:val="18"/>
              </w:rPr>
            </w:pPr>
            <w:r w:rsidRPr="005506CB">
              <w:rPr>
                <w:rFonts w:cs="Times New Roman"/>
                <w:color w:val="000000"/>
                <w:sz w:val="18"/>
                <w:szCs w:val="18"/>
                <w:lang w:val="en-US"/>
              </w:rPr>
              <w:t>0,19</w:t>
            </w:r>
          </w:p>
        </w:tc>
      </w:tr>
      <w:tr w:rsidR="00A10D21" w14:paraId="350AEFCA" w14:textId="77777777" w:rsidTr="005506CB">
        <w:tc>
          <w:tcPr>
            <w:tcW w:w="534" w:type="dxa"/>
          </w:tcPr>
          <w:p w14:paraId="56047CC2" w14:textId="1ABF10F7" w:rsidR="00A10D21" w:rsidRPr="00B16021" w:rsidRDefault="00A10D21" w:rsidP="00A10D21">
            <w:pPr>
              <w:rPr>
                <w:sz w:val="18"/>
                <w:szCs w:val="18"/>
                <w:lang w:val="en-US"/>
              </w:rPr>
            </w:pPr>
            <w:r w:rsidRPr="00B16021">
              <w:rPr>
                <w:sz w:val="18"/>
                <w:szCs w:val="18"/>
              </w:rPr>
              <w:t>X</w:t>
            </w:r>
            <w:r w:rsidR="00B16021" w:rsidRPr="00B16021">
              <w:rPr>
                <w:sz w:val="18"/>
                <w:szCs w:val="18"/>
                <w:lang w:val="en-US"/>
              </w:rPr>
              <w:t>3</w:t>
            </w:r>
          </w:p>
        </w:tc>
        <w:tc>
          <w:tcPr>
            <w:tcW w:w="566" w:type="dxa"/>
            <w:vMerge/>
          </w:tcPr>
          <w:p w14:paraId="053303C9" w14:textId="77777777" w:rsidR="00A10D21" w:rsidRPr="005506CB" w:rsidRDefault="00A10D21" w:rsidP="00A10D21">
            <w:pPr>
              <w:rPr>
                <w:sz w:val="18"/>
                <w:szCs w:val="18"/>
              </w:rPr>
            </w:pPr>
          </w:p>
        </w:tc>
        <w:tc>
          <w:tcPr>
            <w:tcW w:w="675" w:type="dxa"/>
            <w:vAlign w:val="center"/>
          </w:tcPr>
          <w:p w14:paraId="1124D950" w14:textId="4904769E" w:rsidR="00A10D21" w:rsidRPr="005506CB" w:rsidRDefault="00A10D21" w:rsidP="00A10D21">
            <w:pPr>
              <w:jc w:val="center"/>
              <w:rPr>
                <w:sz w:val="18"/>
                <w:szCs w:val="18"/>
              </w:rPr>
            </w:pPr>
            <w:r w:rsidRPr="005506CB">
              <w:rPr>
                <w:rFonts w:cs="Times New Roman"/>
                <w:color w:val="000000"/>
                <w:sz w:val="18"/>
                <w:szCs w:val="18"/>
              </w:rPr>
              <w:t>0,06</w:t>
            </w:r>
          </w:p>
        </w:tc>
        <w:tc>
          <w:tcPr>
            <w:tcW w:w="560" w:type="dxa"/>
            <w:vMerge/>
          </w:tcPr>
          <w:p w14:paraId="4DB19ABE" w14:textId="77777777" w:rsidR="00A10D21" w:rsidRPr="005506CB" w:rsidRDefault="00A10D21" w:rsidP="00A10D21">
            <w:pPr>
              <w:jc w:val="center"/>
              <w:rPr>
                <w:sz w:val="18"/>
                <w:szCs w:val="18"/>
              </w:rPr>
            </w:pPr>
          </w:p>
        </w:tc>
        <w:tc>
          <w:tcPr>
            <w:tcW w:w="607" w:type="dxa"/>
            <w:vAlign w:val="center"/>
          </w:tcPr>
          <w:p w14:paraId="318A4C35" w14:textId="6C7E8056" w:rsidR="00A10D21" w:rsidRPr="005506CB" w:rsidRDefault="00A10D21" w:rsidP="00A10D21">
            <w:pPr>
              <w:jc w:val="center"/>
              <w:rPr>
                <w:sz w:val="18"/>
                <w:szCs w:val="18"/>
              </w:rPr>
            </w:pPr>
            <w:r w:rsidRPr="005506CB">
              <w:rPr>
                <w:rFonts w:cs="Times New Roman"/>
                <w:color w:val="000000"/>
                <w:sz w:val="18"/>
                <w:szCs w:val="18"/>
              </w:rPr>
              <w:t>0,59</w:t>
            </w:r>
          </w:p>
        </w:tc>
        <w:tc>
          <w:tcPr>
            <w:tcW w:w="653" w:type="dxa"/>
            <w:vAlign w:val="center"/>
          </w:tcPr>
          <w:p w14:paraId="219A5749" w14:textId="33671D74" w:rsidR="00A10D21" w:rsidRPr="005506CB" w:rsidRDefault="00A10D21" w:rsidP="00A10D21">
            <w:pPr>
              <w:jc w:val="center"/>
              <w:rPr>
                <w:sz w:val="18"/>
                <w:szCs w:val="18"/>
              </w:rPr>
            </w:pPr>
            <w:r w:rsidRPr="005506CB">
              <w:rPr>
                <w:rFonts w:cs="Times New Roman"/>
                <w:color w:val="000000"/>
                <w:sz w:val="18"/>
                <w:szCs w:val="18"/>
              </w:rPr>
              <w:t>0,62</w:t>
            </w:r>
          </w:p>
        </w:tc>
        <w:tc>
          <w:tcPr>
            <w:tcW w:w="720" w:type="dxa"/>
            <w:vAlign w:val="center"/>
          </w:tcPr>
          <w:p w14:paraId="391350AE" w14:textId="31033555" w:rsidR="00A10D21" w:rsidRPr="005506CB" w:rsidRDefault="00A10D21" w:rsidP="00A10D21">
            <w:pPr>
              <w:jc w:val="center"/>
              <w:rPr>
                <w:sz w:val="18"/>
                <w:szCs w:val="18"/>
              </w:rPr>
            </w:pPr>
            <w:r w:rsidRPr="005506CB">
              <w:rPr>
                <w:rFonts w:cs="Times New Roman"/>
                <w:color w:val="000000"/>
                <w:sz w:val="18"/>
                <w:szCs w:val="18"/>
                <w:lang w:val="en-US"/>
              </w:rPr>
              <w:t>0,21</w:t>
            </w:r>
          </w:p>
        </w:tc>
      </w:tr>
      <w:tr w:rsidR="00A10D21" w14:paraId="43C0FF63" w14:textId="77777777" w:rsidTr="005506CB">
        <w:tc>
          <w:tcPr>
            <w:tcW w:w="534" w:type="dxa"/>
          </w:tcPr>
          <w:p w14:paraId="7F9DE448" w14:textId="61DEDE61" w:rsidR="00A10D21" w:rsidRPr="00B16021" w:rsidRDefault="00B16021" w:rsidP="00A10D21">
            <w:pPr>
              <w:rPr>
                <w:sz w:val="18"/>
                <w:szCs w:val="18"/>
                <w:lang w:val="en-US"/>
              </w:rPr>
            </w:pPr>
            <w:r w:rsidRPr="00B16021">
              <w:rPr>
                <w:sz w:val="18"/>
                <w:szCs w:val="18"/>
                <w:lang w:val="en-US"/>
              </w:rPr>
              <w:t>X4</w:t>
            </w:r>
          </w:p>
        </w:tc>
        <w:tc>
          <w:tcPr>
            <w:tcW w:w="566" w:type="dxa"/>
            <w:vMerge/>
          </w:tcPr>
          <w:p w14:paraId="674B9E6E" w14:textId="77777777" w:rsidR="00A10D21" w:rsidRPr="005506CB" w:rsidRDefault="00A10D21" w:rsidP="00A10D21">
            <w:pPr>
              <w:rPr>
                <w:sz w:val="18"/>
                <w:szCs w:val="18"/>
              </w:rPr>
            </w:pPr>
          </w:p>
        </w:tc>
        <w:tc>
          <w:tcPr>
            <w:tcW w:w="675" w:type="dxa"/>
            <w:vAlign w:val="center"/>
          </w:tcPr>
          <w:p w14:paraId="5B09E0F7" w14:textId="4B4768D5" w:rsidR="00A10D21" w:rsidRPr="005506CB" w:rsidRDefault="00A10D21" w:rsidP="00A10D21">
            <w:pPr>
              <w:jc w:val="center"/>
              <w:rPr>
                <w:sz w:val="18"/>
                <w:szCs w:val="18"/>
              </w:rPr>
            </w:pPr>
            <w:r w:rsidRPr="005506CB">
              <w:rPr>
                <w:rFonts w:cs="Times New Roman"/>
                <w:color w:val="000000"/>
                <w:sz w:val="18"/>
                <w:szCs w:val="18"/>
              </w:rPr>
              <w:t>0,07</w:t>
            </w:r>
          </w:p>
        </w:tc>
        <w:tc>
          <w:tcPr>
            <w:tcW w:w="560" w:type="dxa"/>
            <w:vMerge/>
          </w:tcPr>
          <w:p w14:paraId="25083900" w14:textId="77777777" w:rsidR="00A10D21" w:rsidRPr="005506CB" w:rsidRDefault="00A10D21" w:rsidP="00A10D21">
            <w:pPr>
              <w:jc w:val="center"/>
              <w:rPr>
                <w:sz w:val="18"/>
                <w:szCs w:val="18"/>
              </w:rPr>
            </w:pPr>
          </w:p>
        </w:tc>
        <w:tc>
          <w:tcPr>
            <w:tcW w:w="607" w:type="dxa"/>
            <w:vAlign w:val="center"/>
          </w:tcPr>
          <w:p w14:paraId="477F839A" w14:textId="4C0E5356" w:rsidR="00A10D21" w:rsidRPr="005506CB" w:rsidRDefault="00A10D21" w:rsidP="00A10D21">
            <w:pPr>
              <w:jc w:val="center"/>
              <w:rPr>
                <w:sz w:val="18"/>
                <w:szCs w:val="18"/>
              </w:rPr>
            </w:pPr>
            <w:r w:rsidRPr="005506CB">
              <w:rPr>
                <w:rFonts w:cs="Times New Roman"/>
                <w:color w:val="000000"/>
                <w:sz w:val="18"/>
                <w:szCs w:val="18"/>
              </w:rPr>
              <w:t>0,57</w:t>
            </w:r>
          </w:p>
        </w:tc>
        <w:tc>
          <w:tcPr>
            <w:tcW w:w="653" w:type="dxa"/>
            <w:vAlign w:val="center"/>
          </w:tcPr>
          <w:p w14:paraId="01E8732E" w14:textId="15E1B699" w:rsidR="00A10D21" w:rsidRPr="005506CB" w:rsidRDefault="00A10D21" w:rsidP="00A10D21">
            <w:pPr>
              <w:jc w:val="center"/>
              <w:rPr>
                <w:sz w:val="18"/>
                <w:szCs w:val="18"/>
              </w:rPr>
            </w:pPr>
            <w:r w:rsidRPr="005506CB">
              <w:rPr>
                <w:rFonts w:cs="Times New Roman"/>
                <w:color w:val="000000"/>
                <w:sz w:val="18"/>
                <w:szCs w:val="18"/>
              </w:rPr>
              <w:t>0,57</w:t>
            </w:r>
          </w:p>
        </w:tc>
        <w:tc>
          <w:tcPr>
            <w:tcW w:w="720" w:type="dxa"/>
            <w:vAlign w:val="center"/>
          </w:tcPr>
          <w:p w14:paraId="4D976315" w14:textId="6321C655" w:rsidR="00A10D21" w:rsidRPr="005506CB" w:rsidRDefault="00A10D21" w:rsidP="00A10D21">
            <w:pPr>
              <w:jc w:val="center"/>
              <w:rPr>
                <w:sz w:val="18"/>
                <w:szCs w:val="18"/>
              </w:rPr>
            </w:pPr>
            <w:r w:rsidRPr="005506CB">
              <w:rPr>
                <w:rFonts w:cs="Times New Roman"/>
                <w:color w:val="000000"/>
                <w:sz w:val="18"/>
                <w:szCs w:val="18"/>
                <w:lang w:val="en-US"/>
              </w:rPr>
              <w:t>0,28</w:t>
            </w:r>
          </w:p>
        </w:tc>
      </w:tr>
      <w:tr w:rsidR="00A10D21" w14:paraId="4B342CBD" w14:textId="77777777" w:rsidTr="005506CB">
        <w:tc>
          <w:tcPr>
            <w:tcW w:w="534" w:type="dxa"/>
          </w:tcPr>
          <w:p w14:paraId="5E1252E1" w14:textId="463F00FE" w:rsidR="00A10D21" w:rsidRPr="00B16021" w:rsidRDefault="00B16021" w:rsidP="00A10D21">
            <w:pPr>
              <w:rPr>
                <w:sz w:val="18"/>
                <w:szCs w:val="18"/>
                <w:lang w:val="en-US"/>
              </w:rPr>
            </w:pPr>
            <w:r w:rsidRPr="00B16021">
              <w:rPr>
                <w:sz w:val="18"/>
                <w:szCs w:val="18"/>
                <w:lang w:val="en-US"/>
              </w:rPr>
              <w:t>X5</w:t>
            </w:r>
          </w:p>
        </w:tc>
        <w:tc>
          <w:tcPr>
            <w:tcW w:w="566" w:type="dxa"/>
            <w:vMerge/>
          </w:tcPr>
          <w:p w14:paraId="00025A62" w14:textId="77777777" w:rsidR="00A10D21" w:rsidRPr="005506CB" w:rsidRDefault="00A10D21" w:rsidP="00A10D21">
            <w:pPr>
              <w:rPr>
                <w:sz w:val="18"/>
                <w:szCs w:val="18"/>
              </w:rPr>
            </w:pPr>
          </w:p>
        </w:tc>
        <w:tc>
          <w:tcPr>
            <w:tcW w:w="675" w:type="dxa"/>
            <w:vAlign w:val="center"/>
          </w:tcPr>
          <w:p w14:paraId="75521081" w14:textId="0D8DA0A1" w:rsidR="00A10D21" w:rsidRPr="005506CB" w:rsidRDefault="00A10D21" w:rsidP="00A10D21">
            <w:pPr>
              <w:jc w:val="center"/>
              <w:rPr>
                <w:sz w:val="18"/>
                <w:szCs w:val="18"/>
              </w:rPr>
            </w:pPr>
            <w:r w:rsidRPr="005506CB">
              <w:rPr>
                <w:rFonts w:cs="Times New Roman"/>
                <w:color w:val="000000"/>
                <w:sz w:val="18"/>
                <w:szCs w:val="18"/>
              </w:rPr>
              <w:t>0,02</w:t>
            </w:r>
          </w:p>
        </w:tc>
        <w:tc>
          <w:tcPr>
            <w:tcW w:w="560" w:type="dxa"/>
            <w:vMerge/>
          </w:tcPr>
          <w:p w14:paraId="685019D3" w14:textId="77777777" w:rsidR="00A10D21" w:rsidRPr="005506CB" w:rsidRDefault="00A10D21" w:rsidP="00A10D21">
            <w:pPr>
              <w:jc w:val="center"/>
              <w:rPr>
                <w:sz w:val="18"/>
                <w:szCs w:val="18"/>
              </w:rPr>
            </w:pPr>
          </w:p>
        </w:tc>
        <w:tc>
          <w:tcPr>
            <w:tcW w:w="607" w:type="dxa"/>
            <w:vAlign w:val="center"/>
          </w:tcPr>
          <w:p w14:paraId="63FBB01B" w14:textId="5C9FD9E4" w:rsidR="00A10D21" w:rsidRPr="005506CB" w:rsidRDefault="00A10D21" w:rsidP="00A10D21">
            <w:pPr>
              <w:jc w:val="center"/>
              <w:rPr>
                <w:sz w:val="18"/>
                <w:szCs w:val="18"/>
              </w:rPr>
            </w:pPr>
            <w:r w:rsidRPr="005506CB">
              <w:rPr>
                <w:rFonts w:cs="Times New Roman"/>
                <w:color w:val="000000"/>
                <w:sz w:val="18"/>
                <w:szCs w:val="18"/>
              </w:rPr>
              <w:t>0,15</w:t>
            </w:r>
          </w:p>
        </w:tc>
        <w:tc>
          <w:tcPr>
            <w:tcW w:w="653" w:type="dxa"/>
            <w:vAlign w:val="center"/>
          </w:tcPr>
          <w:p w14:paraId="499FF0B2" w14:textId="0F26BBB0" w:rsidR="00A10D21" w:rsidRPr="005506CB" w:rsidRDefault="00A10D21" w:rsidP="00A10D21">
            <w:pPr>
              <w:jc w:val="center"/>
              <w:rPr>
                <w:sz w:val="18"/>
                <w:szCs w:val="18"/>
              </w:rPr>
            </w:pPr>
            <w:r w:rsidRPr="005506CB">
              <w:rPr>
                <w:rFonts w:cs="Times New Roman"/>
                <w:color w:val="000000"/>
                <w:sz w:val="18"/>
                <w:szCs w:val="18"/>
              </w:rPr>
              <w:t>0,88</w:t>
            </w:r>
          </w:p>
        </w:tc>
        <w:tc>
          <w:tcPr>
            <w:tcW w:w="720" w:type="dxa"/>
            <w:vAlign w:val="center"/>
          </w:tcPr>
          <w:p w14:paraId="17E1C44B" w14:textId="21C29D85" w:rsidR="00A10D21" w:rsidRPr="005506CB" w:rsidRDefault="00A10D21" w:rsidP="00A10D21">
            <w:pPr>
              <w:jc w:val="center"/>
              <w:rPr>
                <w:sz w:val="18"/>
                <w:szCs w:val="18"/>
              </w:rPr>
            </w:pPr>
            <w:r w:rsidRPr="005506CB">
              <w:rPr>
                <w:rFonts w:cs="Times New Roman"/>
                <w:color w:val="000000"/>
                <w:sz w:val="18"/>
                <w:szCs w:val="18"/>
                <w:lang w:val="en-US"/>
              </w:rPr>
              <w:t>0,18</w:t>
            </w:r>
          </w:p>
        </w:tc>
      </w:tr>
      <w:tr w:rsidR="00A10D21" w14:paraId="199AB862" w14:textId="77777777" w:rsidTr="005506CB">
        <w:tc>
          <w:tcPr>
            <w:tcW w:w="534" w:type="dxa"/>
          </w:tcPr>
          <w:p w14:paraId="2BA5310B" w14:textId="4BCF40AC" w:rsidR="00A10D21" w:rsidRPr="00B16021" w:rsidRDefault="00B16021" w:rsidP="00A10D21">
            <w:pPr>
              <w:rPr>
                <w:sz w:val="18"/>
                <w:szCs w:val="18"/>
                <w:lang w:val="en-US"/>
              </w:rPr>
            </w:pPr>
            <w:r w:rsidRPr="00B16021">
              <w:rPr>
                <w:sz w:val="18"/>
                <w:szCs w:val="18"/>
                <w:lang w:val="en-US"/>
              </w:rPr>
              <w:t>X6</w:t>
            </w:r>
          </w:p>
        </w:tc>
        <w:tc>
          <w:tcPr>
            <w:tcW w:w="566" w:type="dxa"/>
            <w:vMerge/>
          </w:tcPr>
          <w:p w14:paraId="7B57396D" w14:textId="77777777" w:rsidR="00A10D21" w:rsidRPr="005506CB" w:rsidRDefault="00A10D21" w:rsidP="00A10D21">
            <w:pPr>
              <w:rPr>
                <w:sz w:val="18"/>
                <w:szCs w:val="18"/>
              </w:rPr>
            </w:pPr>
          </w:p>
        </w:tc>
        <w:tc>
          <w:tcPr>
            <w:tcW w:w="675" w:type="dxa"/>
            <w:vAlign w:val="center"/>
          </w:tcPr>
          <w:p w14:paraId="5C4300E8" w14:textId="0D57ED86" w:rsidR="00A10D21" w:rsidRPr="005506CB" w:rsidRDefault="00A10D21" w:rsidP="00A10D21">
            <w:pPr>
              <w:jc w:val="center"/>
              <w:rPr>
                <w:sz w:val="18"/>
                <w:szCs w:val="18"/>
              </w:rPr>
            </w:pPr>
            <w:r w:rsidRPr="005506CB">
              <w:rPr>
                <w:rFonts w:cs="Times New Roman"/>
                <w:color w:val="000000"/>
                <w:sz w:val="18"/>
                <w:szCs w:val="18"/>
              </w:rPr>
              <w:t>0,14</w:t>
            </w:r>
          </w:p>
        </w:tc>
        <w:tc>
          <w:tcPr>
            <w:tcW w:w="560" w:type="dxa"/>
            <w:vMerge/>
          </w:tcPr>
          <w:p w14:paraId="1186BD4B" w14:textId="77777777" w:rsidR="00A10D21" w:rsidRPr="005506CB" w:rsidRDefault="00A10D21" w:rsidP="00A10D21">
            <w:pPr>
              <w:jc w:val="center"/>
              <w:rPr>
                <w:sz w:val="18"/>
                <w:szCs w:val="18"/>
              </w:rPr>
            </w:pPr>
          </w:p>
        </w:tc>
        <w:tc>
          <w:tcPr>
            <w:tcW w:w="607" w:type="dxa"/>
            <w:vAlign w:val="center"/>
          </w:tcPr>
          <w:p w14:paraId="7918A721" w14:textId="7B76DCE3" w:rsidR="00A10D21" w:rsidRPr="005506CB" w:rsidRDefault="00A10D21" w:rsidP="00A10D21">
            <w:pPr>
              <w:jc w:val="center"/>
              <w:rPr>
                <w:sz w:val="18"/>
                <w:szCs w:val="18"/>
              </w:rPr>
            </w:pPr>
            <w:r w:rsidRPr="005506CB">
              <w:rPr>
                <w:rFonts w:cs="Times New Roman"/>
                <w:color w:val="000000"/>
                <w:sz w:val="18"/>
                <w:szCs w:val="18"/>
              </w:rPr>
              <w:t>1,31</w:t>
            </w:r>
          </w:p>
        </w:tc>
        <w:tc>
          <w:tcPr>
            <w:tcW w:w="653" w:type="dxa"/>
            <w:vAlign w:val="center"/>
          </w:tcPr>
          <w:p w14:paraId="41D0A8BB" w14:textId="5BFB19F0" w:rsidR="00A10D21" w:rsidRPr="005506CB" w:rsidRDefault="00A10D21" w:rsidP="00A10D21">
            <w:pPr>
              <w:jc w:val="center"/>
              <w:rPr>
                <w:sz w:val="18"/>
                <w:szCs w:val="18"/>
              </w:rPr>
            </w:pPr>
            <w:r w:rsidRPr="005506CB">
              <w:rPr>
                <w:rFonts w:cs="Times New Roman"/>
                <w:color w:val="000000"/>
                <w:sz w:val="18"/>
                <w:szCs w:val="18"/>
              </w:rPr>
              <w:t>0,19</w:t>
            </w:r>
          </w:p>
        </w:tc>
        <w:tc>
          <w:tcPr>
            <w:tcW w:w="720" w:type="dxa"/>
            <w:vAlign w:val="center"/>
          </w:tcPr>
          <w:p w14:paraId="7CE5DEA1" w14:textId="4221CDB5" w:rsidR="00A10D21" w:rsidRPr="005506CB" w:rsidRDefault="00A10D21" w:rsidP="00A10D21">
            <w:pPr>
              <w:jc w:val="center"/>
              <w:rPr>
                <w:sz w:val="18"/>
                <w:szCs w:val="18"/>
              </w:rPr>
            </w:pPr>
            <w:r w:rsidRPr="005506CB">
              <w:rPr>
                <w:rFonts w:cs="Times New Roman"/>
                <w:color w:val="000000"/>
                <w:sz w:val="18"/>
                <w:szCs w:val="18"/>
                <w:lang w:val="en-US"/>
              </w:rPr>
              <w:t>0,23</w:t>
            </w:r>
          </w:p>
        </w:tc>
      </w:tr>
    </w:tbl>
    <w:p w14:paraId="44970C8A" w14:textId="308993F0" w:rsidR="00FC578C" w:rsidRDefault="00FC578C" w:rsidP="00FC578C">
      <w:pPr>
        <w:tabs>
          <w:tab w:val="left" w:pos="426"/>
        </w:tabs>
        <w:spacing w:after="0" w:line="240" w:lineRule="auto"/>
        <w:rPr>
          <w:rFonts w:ascii="Times New Roman" w:hAnsi="Times New Roman" w:cs="Times New Roman"/>
        </w:rPr>
      </w:pPr>
      <w:proofErr w:type="spellStart"/>
      <w:r w:rsidRPr="00E37775">
        <w:rPr>
          <w:rFonts w:ascii="Times New Roman" w:hAnsi="Times New Roman" w:cs="Times New Roman"/>
        </w:rPr>
        <w:t>Sumber</w:t>
      </w:r>
      <w:proofErr w:type="spellEnd"/>
      <w:r w:rsidRPr="00E37775">
        <w:rPr>
          <w:rFonts w:ascii="Times New Roman" w:hAnsi="Times New Roman" w:cs="Times New Roman"/>
        </w:rPr>
        <w:t xml:space="preserve">: </w:t>
      </w:r>
      <w:r>
        <w:rPr>
          <w:rFonts w:ascii="Times New Roman" w:hAnsi="Times New Roman" w:cs="Times New Roman"/>
        </w:rPr>
        <w:t xml:space="preserve">data </w:t>
      </w:r>
      <w:proofErr w:type="spellStart"/>
      <w:r>
        <w:rPr>
          <w:rFonts w:ascii="Times New Roman" w:hAnsi="Times New Roman" w:cs="Times New Roman"/>
        </w:rPr>
        <w:t>di</w:t>
      </w:r>
      <w:r w:rsidRPr="00E37775">
        <w:rPr>
          <w:rFonts w:ascii="Times New Roman" w:hAnsi="Times New Roman" w:cs="Times New Roman"/>
        </w:rPr>
        <w:t>olah</w:t>
      </w:r>
      <w:proofErr w:type="spellEnd"/>
      <w:r>
        <w:rPr>
          <w:rFonts w:ascii="Times New Roman" w:hAnsi="Times New Roman" w:cs="Times New Roman"/>
        </w:rPr>
        <w:t>, 2023</w:t>
      </w:r>
    </w:p>
    <w:p w14:paraId="6200691A" w14:textId="1C71E5DA" w:rsidR="001740F9" w:rsidRDefault="001740F9" w:rsidP="00EE14DD">
      <w:pPr>
        <w:pStyle w:val="Default"/>
        <w:spacing w:line="360" w:lineRule="auto"/>
        <w:jc w:val="both"/>
        <w:rPr>
          <w:sz w:val="22"/>
          <w:szCs w:val="22"/>
        </w:rPr>
      </w:pPr>
    </w:p>
    <w:p w14:paraId="588BA95F" w14:textId="477D87F8" w:rsidR="005506CB" w:rsidRDefault="005506CB" w:rsidP="00FE552A">
      <w:pPr>
        <w:pStyle w:val="NoSpacing"/>
        <w:spacing w:line="360" w:lineRule="auto"/>
        <w:ind w:firstLine="720"/>
        <w:jc w:val="both"/>
        <w:rPr>
          <w:rFonts w:ascii="Times New Roman" w:hAnsi="Times New Roman" w:cs="Times New Roman"/>
          <w:noProof/>
          <w:sz w:val="24"/>
          <w:szCs w:val="24"/>
          <w:shd w:val="clear" w:color="auto" w:fill="FFFFFF"/>
        </w:rPr>
      </w:pPr>
      <w:r w:rsidRPr="005506CB">
        <w:rPr>
          <w:rFonts w:ascii="Times New Roman" w:hAnsi="Times New Roman" w:cs="Times New Roman"/>
          <w:noProof/>
          <w:sz w:val="24"/>
          <w:szCs w:val="24"/>
          <w:shd w:val="clear" w:color="auto" w:fill="FFFFFF"/>
        </w:rPr>
        <w:t xml:space="preserve">Berdasarkan </w:t>
      </w:r>
      <w:r w:rsidRPr="005506CB">
        <w:rPr>
          <w:rFonts w:ascii="Times New Roman" w:hAnsi="Times New Roman" w:cs="Times New Roman"/>
          <w:noProof/>
          <w:sz w:val="24"/>
          <w:szCs w:val="24"/>
          <w:shd w:val="clear" w:color="auto" w:fill="FFFFFF"/>
          <w:lang w:val="en-US"/>
        </w:rPr>
        <w:t>T</w:t>
      </w:r>
      <w:r w:rsidRPr="005506CB">
        <w:rPr>
          <w:rFonts w:ascii="Times New Roman" w:hAnsi="Times New Roman" w:cs="Times New Roman"/>
          <w:noProof/>
          <w:sz w:val="24"/>
          <w:szCs w:val="24"/>
          <w:shd w:val="clear" w:color="auto" w:fill="FFFFFF"/>
        </w:rPr>
        <w:t>abel 10, diketahui bahwa reaksi afektif (</w:t>
      </w:r>
      <w:r w:rsidRPr="005506CB">
        <w:rPr>
          <w:rFonts w:ascii="Times New Roman" w:hAnsi="Times New Roman" w:cs="Times New Roman"/>
          <w:i/>
          <w:noProof/>
          <w:sz w:val="24"/>
          <w:szCs w:val="24"/>
          <w:shd w:val="clear" w:color="auto" w:fill="FFFFFF"/>
        </w:rPr>
        <w:t>attractiveness, trustworthiness, expertise</w:t>
      </w:r>
      <w:r w:rsidRPr="005506CB">
        <w:rPr>
          <w:rFonts w:ascii="Times New Roman" w:hAnsi="Times New Roman" w:cs="Times New Roman"/>
          <w:noProof/>
          <w:sz w:val="24"/>
          <w:szCs w:val="24"/>
          <w:shd w:val="clear" w:color="auto" w:fill="FFFFFF"/>
        </w:rPr>
        <w:t>) dan reaksi kognitif (</w:t>
      </w:r>
      <w:r w:rsidRPr="005506CB">
        <w:rPr>
          <w:rFonts w:ascii="Times New Roman" w:hAnsi="Times New Roman" w:cs="Times New Roman"/>
          <w:i/>
          <w:noProof/>
          <w:sz w:val="24"/>
          <w:szCs w:val="24"/>
          <w:shd w:val="clear" w:color="auto" w:fill="FFFFFF"/>
        </w:rPr>
        <w:t>product usefulness, purchase convenience, product price</w:t>
      </w:r>
      <w:r w:rsidRPr="005506CB">
        <w:rPr>
          <w:rFonts w:ascii="Times New Roman" w:hAnsi="Times New Roman" w:cs="Times New Roman"/>
          <w:noProof/>
          <w:sz w:val="24"/>
          <w:szCs w:val="24"/>
          <w:shd w:val="clear" w:color="auto" w:fill="FFFFFF"/>
        </w:rPr>
        <w:t xml:space="preserve">) secara bersamaan memengaruhi dorongan untuk berbelanja </w:t>
      </w:r>
      <w:r w:rsidRPr="005506CB">
        <w:rPr>
          <w:rFonts w:ascii="Times New Roman" w:hAnsi="Times New Roman" w:cs="Times New Roman"/>
          <w:iCs/>
          <w:noProof/>
          <w:sz w:val="24"/>
          <w:szCs w:val="24"/>
          <w:shd w:val="clear" w:color="auto" w:fill="FFFFFF"/>
        </w:rPr>
        <w:t>impulsif</w:t>
      </w:r>
      <w:r w:rsidRPr="005506CB">
        <w:rPr>
          <w:rFonts w:ascii="Times New Roman" w:hAnsi="Times New Roman" w:cs="Times New Roman"/>
          <w:noProof/>
          <w:sz w:val="24"/>
          <w:szCs w:val="24"/>
          <w:shd w:val="clear" w:color="auto" w:fill="FFFFFF"/>
        </w:rPr>
        <w:t xml:space="preserve"> (</w:t>
      </w:r>
      <w:r w:rsidRPr="005506CB">
        <w:rPr>
          <w:rFonts w:ascii="Times New Roman" w:hAnsi="Times New Roman" w:cs="Times New Roman"/>
          <w:i/>
          <w:noProof/>
          <w:sz w:val="24"/>
          <w:szCs w:val="24"/>
          <w:shd w:val="clear" w:color="auto" w:fill="FFFFFF"/>
        </w:rPr>
        <w:t>urge to buy impulsively</w:t>
      </w:r>
      <w:r w:rsidRPr="005506CB">
        <w:rPr>
          <w:rFonts w:ascii="Times New Roman" w:hAnsi="Times New Roman" w:cs="Times New Roman"/>
          <w:noProof/>
          <w:sz w:val="24"/>
          <w:szCs w:val="24"/>
          <w:shd w:val="clear" w:color="auto" w:fill="FFFFFF"/>
        </w:rPr>
        <w:t xml:space="preserve">) secara signifikan. Seluruh </w:t>
      </w:r>
      <w:r w:rsidRPr="005506CB">
        <w:rPr>
          <w:rFonts w:ascii="Times New Roman" w:hAnsi="Times New Roman" w:cs="Times New Roman"/>
          <w:noProof/>
          <w:sz w:val="24"/>
          <w:szCs w:val="24"/>
          <w:shd w:val="clear" w:color="auto" w:fill="FFFFFF"/>
        </w:rPr>
        <w:lastRenderedPageBreak/>
        <w:t>prediktor tersebut memprediksi perilaku belanja impulsi</w:t>
      </w:r>
      <w:r w:rsidR="00FC578C">
        <w:rPr>
          <w:rFonts w:ascii="Times New Roman" w:hAnsi="Times New Roman" w:cs="Times New Roman"/>
          <w:noProof/>
          <w:sz w:val="24"/>
          <w:szCs w:val="24"/>
          <w:shd w:val="clear" w:color="auto" w:fill="FFFFFF"/>
        </w:rPr>
        <w:t>f</w:t>
      </w:r>
      <w:r w:rsidRPr="005506CB">
        <w:rPr>
          <w:rFonts w:ascii="Times New Roman" w:hAnsi="Times New Roman" w:cs="Times New Roman"/>
          <w:noProof/>
          <w:sz w:val="24"/>
          <w:szCs w:val="24"/>
          <w:shd w:val="clear" w:color="auto" w:fill="FFFFFF"/>
        </w:rPr>
        <w:t xml:space="preserve"> sebesar 17% (p&lt;0,01) dan sisanya dijelaskan oleh variabel lain yang tidak dijelaskan dalam studi ini. Secara spesifik dapat diketahui bahwa </w:t>
      </w:r>
      <w:r w:rsidRPr="005506CB">
        <w:rPr>
          <w:rFonts w:ascii="Times New Roman" w:hAnsi="Times New Roman" w:cs="Times New Roman"/>
          <w:i/>
          <w:noProof/>
          <w:sz w:val="24"/>
          <w:szCs w:val="24"/>
          <w:shd w:val="clear" w:color="auto" w:fill="FFFFFF"/>
        </w:rPr>
        <w:t>attractiveness</w:t>
      </w:r>
      <w:r w:rsidRPr="005506CB">
        <w:rPr>
          <w:rFonts w:ascii="Times New Roman" w:hAnsi="Times New Roman" w:cs="Times New Roman"/>
          <w:noProof/>
          <w:sz w:val="24"/>
          <w:szCs w:val="24"/>
          <w:shd w:val="clear" w:color="auto" w:fill="FFFFFF"/>
        </w:rPr>
        <w:t xml:space="preserve"> adalah variabel yang paling kuat dalam memprediksi dorongan berbelanja impulsif, variabel ini memiliki kontribusi sebesar 30% (p&lt;0,05). Sedangkan variabel lainnya menjadi tidak signifikan dalam menjelaskan dorongan berbelanja secara impulsif ketika seluruh variabel diujikan secara bersamaan. </w:t>
      </w:r>
    </w:p>
    <w:p w14:paraId="1AB4FA75" w14:textId="77777777" w:rsidR="00FE552A" w:rsidRPr="00FE552A" w:rsidRDefault="00FE552A" w:rsidP="00FE552A">
      <w:pPr>
        <w:pStyle w:val="NoSpacing"/>
        <w:spacing w:line="360" w:lineRule="auto"/>
        <w:ind w:firstLine="720"/>
        <w:jc w:val="both"/>
        <w:rPr>
          <w:rFonts w:ascii="Times New Roman" w:hAnsi="Times New Roman" w:cs="Times New Roman"/>
          <w:noProof/>
          <w:sz w:val="24"/>
          <w:szCs w:val="24"/>
          <w:shd w:val="clear" w:color="auto" w:fill="FFFFFF"/>
        </w:rPr>
      </w:pPr>
    </w:p>
    <w:p w14:paraId="7569381E" w14:textId="31B57D8F" w:rsidR="00612BDE" w:rsidRPr="007E1CFD" w:rsidRDefault="0024472B" w:rsidP="00EE14DD">
      <w:pPr>
        <w:pStyle w:val="icsmheading1"/>
        <w:numPr>
          <w:ilvl w:val="0"/>
          <w:numId w:val="20"/>
        </w:numPr>
        <w:spacing w:before="0" w:after="0" w:line="360" w:lineRule="auto"/>
        <w:ind w:hanging="720"/>
        <w:jc w:val="both"/>
        <w:rPr>
          <w:sz w:val="22"/>
          <w:szCs w:val="22"/>
          <w:lang w:val="id-ID"/>
        </w:rPr>
      </w:pPr>
      <w:r w:rsidRPr="00044CE4">
        <w:rPr>
          <w:sz w:val="22"/>
          <w:szCs w:val="22"/>
          <w:lang w:val="en-US"/>
        </w:rPr>
        <w:t>KESIMPULAN</w:t>
      </w:r>
    </w:p>
    <w:p w14:paraId="5FCDB07F" w14:textId="31B618D3" w:rsidR="007E1CFD" w:rsidRDefault="007E1CFD" w:rsidP="007E1CFD">
      <w:pPr>
        <w:pStyle w:val="Default"/>
        <w:spacing w:line="360" w:lineRule="auto"/>
        <w:ind w:firstLine="284"/>
        <w:jc w:val="both"/>
        <w:rPr>
          <w:sz w:val="22"/>
          <w:szCs w:val="22"/>
        </w:rPr>
      </w:pPr>
      <w:r>
        <w:rPr>
          <w:noProof/>
          <w:shd w:val="clear" w:color="auto" w:fill="FFFFFF"/>
        </w:rPr>
        <w:t>B</w:t>
      </w:r>
      <w:r w:rsidRPr="005E2CBC">
        <w:rPr>
          <w:noProof/>
          <w:shd w:val="clear" w:color="auto" w:fill="FFFFFF"/>
        </w:rPr>
        <w:t>erdasarkan hasil pe</w:t>
      </w:r>
      <w:r>
        <w:rPr>
          <w:noProof/>
          <w:shd w:val="clear" w:color="auto" w:fill="FFFFFF"/>
        </w:rPr>
        <w:t>nelitian</w:t>
      </w:r>
      <w:r w:rsidRPr="005E2CBC">
        <w:rPr>
          <w:noProof/>
          <w:shd w:val="clear" w:color="auto" w:fill="FFFFFF"/>
        </w:rPr>
        <w:t xml:space="preserve"> dapat disimpulkan </w:t>
      </w:r>
      <w:r>
        <w:rPr>
          <w:noProof/>
          <w:shd w:val="clear" w:color="auto" w:fill="FFFFFF"/>
        </w:rPr>
        <w:t xml:space="preserve">dorongan berbelanja impulsif sebesar tujuh belas persen (17%) mampu dijelaskan oleh reaksi afektif dan reaksi kognitif secara bersamaan, secara khusus ketika diujikan secara bersamaan dimensi </w:t>
      </w:r>
      <w:r w:rsidRPr="00BE2D81">
        <w:rPr>
          <w:i/>
          <w:iCs/>
          <w:noProof/>
          <w:shd w:val="clear" w:color="auto" w:fill="FFFFFF"/>
        </w:rPr>
        <w:t>attractiveness</w:t>
      </w:r>
      <w:r>
        <w:rPr>
          <w:noProof/>
          <w:shd w:val="clear" w:color="auto" w:fill="FFFFFF"/>
        </w:rPr>
        <w:t xml:space="preserve"> menjadi satu-satunya variabel yang paling kuat dapat menjelaskan dorongan berbelanja impulsif.</w:t>
      </w:r>
    </w:p>
    <w:p w14:paraId="43C6BAC4" w14:textId="70F8E574" w:rsidR="00EE14DD" w:rsidRDefault="007E1CFD" w:rsidP="007E1CFD">
      <w:pPr>
        <w:pStyle w:val="Default"/>
        <w:spacing w:line="360" w:lineRule="auto"/>
        <w:ind w:firstLine="284"/>
        <w:jc w:val="both"/>
        <w:rPr>
          <w:sz w:val="22"/>
          <w:szCs w:val="22"/>
        </w:rPr>
      </w:pPr>
      <w:r>
        <w:rPr>
          <w:noProof/>
          <w:shd w:val="clear" w:color="auto" w:fill="FFFFFF"/>
        </w:rPr>
        <w:t>Jika masing-masing dimensi pada reaksi afektif (</w:t>
      </w:r>
      <w:r w:rsidRPr="005506CB">
        <w:rPr>
          <w:i/>
          <w:noProof/>
          <w:shd w:val="clear" w:color="auto" w:fill="FFFFFF"/>
        </w:rPr>
        <w:t>attractiveness, trustworthiness, expertise</w:t>
      </w:r>
      <w:r>
        <w:rPr>
          <w:iCs/>
          <w:noProof/>
          <w:shd w:val="clear" w:color="auto" w:fill="FFFFFF"/>
        </w:rPr>
        <w:t>)</w:t>
      </w:r>
      <w:r>
        <w:rPr>
          <w:noProof/>
          <w:shd w:val="clear" w:color="auto" w:fill="FFFFFF"/>
        </w:rPr>
        <w:t xml:space="preserve"> dan reaksi kognitif (</w:t>
      </w:r>
      <w:r w:rsidRPr="005506CB">
        <w:rPr>
          <w:i/>
          <w:noProof/>
          <w:shd w:val="clear" w:color="auto" w:fill="FFFFFF"/>
        </w:rPr>
        <w:t>product usefulness, purchase convenience, product price</w:t>
      </w:r>
      <w:r>
        <w:rPr>
          <w:iCs/>
          <w:noProof/>
          <w:shd w:val="clear" w:color="auto" w:fill="FFFFFF"/>
        </w:rPr>
        <w:t>)</w:t>
      </w:r>
      <w:r>
        <w:rPr>
          <w:noProof/>
          <w:shd w:val="clear" w:color="auto" w:fill="FFFFFF"/>
        </w:rPr>
        <w:t xml:space="preserve"> diujikan pengaruhnya secara parsial, setiap dimensi memengaruhi dorongan berbelanja impulsif (p&lt;0,05). </w:t>
      </w:r>
    </w:p>
    <w:p w14:paraId="41D7AC7E" w14:textId="77777777" w:rsidR="007E1CFD" w:rsidRPr="00044CE4" w:rsidRDefault="007E1CFD" w:rsidP="007E1CFD">
      <w:pPr>
        <w:pStyle w:val="Default"/>
        <w:spacing w:line="360" w:lineRule="auto"/>
        <w:ind w:firstLine="284"/>
        <w:jc w:val="both"/>
        <w:rPr>
          <w:sz w:val="22"/>
          <w:szCs w:val="22"/>
        </w:rPr>
      </w:pPr>
    </w:p>
    <w:p w14:paraId="39F7D396" w14:textId="609ADDC5" w:rsidR="0024472B" w:rsidRDefault="0024472B" w:rsidP="005506CB">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UCAPAN TERIMA KASIH</w:t>
      </w:r>
    </w:p>
    <w:p w14:paraId="200290FD" w14:textId="115D2B0C" w:rsidR="00FC578C" w:rsidRPr="00FC578C" w:rsidRDefault="00FC578C" w:rsidP="00FC578C">
      <w:pPr>
        <w:pStyle w:val="NoSpacing"/>
        <w:spacing w:line="360" w:lineRule="auto"/>
        <w:ind w:firstLine="720"/>
        <w:jc w:val="both"/>
        <w:rPr>
          <w:rFonts w:ascii="Times New Roman" w:hAnsi="Times New Roman" w:cs="Times New Roman"/>
          <w:sz w:val="24"/>
          <w:szCs w:val="24"/>
          <w:shd w:val="clear" w:color="auto" w:fill="FFFFFF"/>
          <w:lang w:val="id-ID"/>
        </w:rPr>
      </w:pPr>
      <w:proofErr w:type="spellStart"/>
      <w:r w:rsidRPr="00FC578C">
        <w:rPr>
          <w:rFonts w:ascii="Times New Roman" w:hAnsi="Times New Roman" w:cs="Times New Roman"/>
          <w:color w:val="000000" w:themeColor="text1"/>
          <w:sz w:val="24"/>
          <w:szCs w:val="24"/>
        </w:rPr>
        <w:t>Puji</w:t>
      </w:r>
      <w:proofErr w:type="spellEnd"/>
      <w:r w:rsidRPr="00FC578C">
        <w:rPr>
          <w:rFonts w:ascii="Times New Roman" w:hAnsi="Times New Roman" w:cs="Times New Roman"/>
          <w:color w:val="000000" w:themeColor="text1"/>
          <w:sz w:val="24"/>
          <w:szCs w:val="24"/>
        </w:rPr>
        <w:t xml:space="preserve"> dan </w:t>
      </w:r>
      <w:proofErr w:type="spellStart"/>
      <w:r w:rsidRPr="00FC578C">
        <w:rPr>
          <w:rFonts w:ascii="Times New Roman" w:hAnsi="Times New Roman" w:cs="Times New Roman"/>
          <w:color w:val="000000" w:themeColor="text1"/>
          <w:sz w:val="24"/>
          <w:szCs w:val="24"/>
        </w:rPr>
        <w:t>syukur</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penulis</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panjatkan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kepada</w:t>
      </w:r>
      <w:proofErr w:type="spellEnd"/>
      <w:r w:rsidRPr="00FC578C">
        <w:rPr>
          <w:rFonts w:ascii="Times New Roman" w:hAnsi="Times New Roman" w:cs="Times New Roman"/>
          <w:color w:val="000000" w:themeColor="text1"/>
          <w:sz w:val="24"/>
          <w:szCs w:val="24"/>
        </w:rPr>
        <w:t xml:space="preserve"> Allah SWT </w:t>
      </w:r>
      <w:proofErr w:type="spellStart"/>
      <w:r w:rsidRPr="00FC578C">
        <w:rPr>
          <w:rFonts w:ascii="Times New Roman" w:hAnsi="Times New Roman" w:cs="Times New Roman"/>
          <w:color w:val="000000" w:themeColor="text1"/>
          <w:sz w:val="24"/>
          <w:szCs w:val="24"/>
        </w:rPr>
        <w:t>atas</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segala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karunia</w:t>
      </w:r>
      <w:proofErr w:type="spellEnd"/>
      <w:r w:rsidRPr="00FC578C">
        <w:rPr>
          <w:rFonts w:ascii="Times New Roman" w:hAnsi="Times New Roman" w:cs="Times New Roman"/>
          <w:color w:val="000000" w:themeColor="text1"/>
          <w:sz w:val="24"/>
          <w:szCs w:val="24"/>
        </w:rPr>
        <w:t xml:space="preserve">-Nya, </w:t>
      </w:r>
      <w:proofErr w:type="spellStart"/>
      <w:r w:rsidRPr="00FC578C">
        <w:rPr>
          <w:rFonts w:ascii="Times New Roman" w:hAnsi="Times New Roman" w:cs="Times New Roman"/>
          <w:color w:val="000000" w:themeColor="text1"/>
          <w:sz w:val="24"/>
          <w:szCs w:val="24"/>
        </w:rPr>
        <w:t>sehingga</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penelitian</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ini</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berhasil</w:t>
      </w:r>
      <w:proofErr w:type="spellEnd"/>
      <w:r w:rsidRPr="00FC578C">
        <w:rPr>
          <w:rFonts w:ascii="Times New Roman" w:hAnsi="Times New Roman" w:cs="Times New Roman"/>
          <w:color w:val="000000" w:themeColor="text1"/>
          <w:sz w:val="24"/>
          <w:szCs w:val="24"/>
        </w:rPr>
        <w:t xml:space="preserve"> </w:t>
      </w:r>
      <w:proofErr w:type="spellStart"/>
      <w:r w:rsidRPr="00FC578C">
        <w:rPr>
          <w:rFonts w:ascii="Times New Roman" w:hAnsi="Times New Roman" w:cs="Times New Roman"/>
          <w:color w:val="000000" w:themeColor="text1"/>
          <w:sz w:val="24"/>
          <w:szCs w:val="24"/>
        </w:rPr>
        <w:t>diselesaikan</w:t>
      </w:r>
      <w:proofErr w:type="spellEnd"/>
      <w:r w:rsidRPr="00FC578C">
        <w:rPr>
          <w:rFonts w:ascii="Times New Roman" w:hAnsi="Times New Roman" w:cs="Times New Roman"/>
          <w:color w:val="000000" w:themeColor="text1"/>
          <w:sz w:val="24"/>
          <w:szCs w:val="24"/>
        </w:rPr>
        <w:t xml:space="preserve">. </w:t>
      </w:r>
      <w:r w:rsidRPr="00FC578C">
        <w:rPr>
          <w:rFonts w:ascii="Times New Roman" w:hAnsi="Times New Roman" w:cs="Times New Roman"/>
          <w:color w:val="000000" w:themeColor="text1"/>
          <w:sz w:val="24"/>
          <w:szCs w:val="24"/>
          <w:lang w:val="id-ID"/>
        </w:rPr>
        <w:t xml:space="preserve">Pada kesempatan ini, </w:t>
      </w:r>
      <w:r w:rsidRPr="00FC578C">
        <w:rPr>
          <w:rFonts w:ascii="Times New Roman" w:hAnsi="Times New Roman" w:cs="Times New Roman"/>
          <w:color w:val="000000" w:themeColor="text1"/>
          <w:sz w:val="24"/>
          <w:szCs w:val="24"/>
        </w:rPr>
        <w:t xml:space="preserve">kami </w:t>
      </w:r>
      <w:proofErr w:type="spellStart"/>
      <w:r w:rsidRPr="00FC578C">
        <w:rPr>
          <w:rFonts w:ascii="Times New Roman" w:hAnsi="Times New Roman" w:cs="Times New Roman"/>
          <w:color w:val="000000" w:themeColor="text1"/>
          <w:sz w:val="24"/>
          <w:szCs w:val="24"/>
        </w:rPr>
        <w:t>tim</w:t>
      </w:r>
      <w:proofErr w:type="spellEnd"/>
      <w:r w:rsidRPr="00FC578C">
        <w:rPr>
          <w:rFonts w:ascii="Times New Roman" w:hAnsi="Times New Roman" w:cs="Times New Roman"/>
          <w:color w:val="000000" w:themeColor="text1"/>
          <w:sz w:val="24"/>
          <w:szCs w:val="24"/>
        </w:rPr>
        <w:t xml:space="preserve"> </w:t>
      </w:r>
      <w:r w:rsidRPr="00FC578C">
        <w:rPr>
          <w:rFonts w:ascii="Times New Roman" w:hAnsi="Times New Roman" w:cs="Times New Roman"/>
          <w:color w:val="000000" w:themeColor="text1"/>
          <w:sz w:val="24"/>
          <w:szCs w:val="24"/>
          <w:lang w:val="id-ID"/>
        </w:rPr>
        <w:t>penulis ingin mengucapkan terima kasih kepada</w:t>
      </w:r>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sz w:val="24"/>
          <w:szCs w:val="24"/>
          <w:shd w:val="clear" w:color="auto" w:fill="FFFFFF"/>
        </w:rPr>
        <w:t>s</w:t>
      </w:r>
      <w:r w:rsidRPr="00FC578C">
        <w:rPr>
          <w:rFonts w:ascii="Times New Roman" w:hAnsi="Times New Roman" w:cs="Times New Roman"/>
          <w:sz w:val="24"/>
          <w:szCs w:val="24"/>
          <w:shd w:val="clear" w:color="auto" w:fill="FFFFFF"/>
        </w:rPr>
        <w:t>emua</w:t>
      </w:r>
      <w:proofErr w:type="spellEnd"/>
      <w:r>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responden</w:t>
      </w:r>
      <w:proofErr w:type="spellEnd"/>
      <w:r w:rsidRPr="00FC578C">
        <w:rPr>
          <w:rFonts w:ascii="Times New Roman" w:hAnsi="Times New Roman" w:cs="Times New Roman"/>
          <w:sz w:val="24"/>
          <w:szCs w:val="24"/>
          <w:shd w:val="clear" w:color="auto" w:fill="FFFFFF"/>
        </w:rPr>
        <w:t xml:space="preserve"> yang </w:t>
      </w:r>
      <w:proofErr w:type="spellStart"/>
      <w:r w:rsidRPr="00FC578C">
        <w:rPr>
          <w:rFonts w:ascii="Times New Roman" w:hAnsi="Times New Roman" w:cs="Times New Roman"/>
          <w:sz w:val="24"/>
          <w:szCs w:val="24"/>
          <w:shd w:val="clear" w:color="auto" w:fill="FFFFFF"/>
        </w:rPr>
        <w:t>sudah</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terlibat</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dalam</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pengisian</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survei</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penelitian</w:t>
      </w:r>
      <w:proofErr w:type="spellEnd"/>
      <w:r w:rsidRPr="00FC578C">
        <w:rPr>
          <w:rFonts w:ascii="Times New Roman" w:hAnsi="Times New Roman" w:cs="Times New Roman"/>
          <w:sz w:val="24"/>
          <w:szCs w:val="24"/>
          <w:shd w:val="clear" w:color="auto" w:fill="FFFFFF"/>
        </w:rPr>
        <w:t xml:space="preserve"> </w:t>
      </w:r>
      <w:proofErr w:type="spellStart"/>
      <w:r w:rsidRPr="00FC578C">
        <w:rPr>
          <w:rFonts w:ascii="Times New Roman" w:hAnsi="Times New Roman" w:cs="Times New Roman"/>
          <w:sz w:val="24"/>
          <w:szCs w:val="24"/>
          <w:shd w:val="clear" w:color="auto" w:fill="FFFFFF"/>
        </w:rPr>
        <w:t>ini</w:t>
      </w:r>
      <w:proofErr w:type="spellEnd"/>
      <w:r w:rsidRPr="00FC578C">
        <w:rPr>
          <w:rFonts w:ascii="Times New Roman" w:hAnsi="Times New Roman" w:cs="Times New Roman"/>
          <w:sz w:val="24"/>
          <w:szCs w:val="24"/>
          <w:shd w:val="clear" w:color="auto" w:fill="FFFFFF"/>
        </w:rPr>
        <w:t xml:space="preserve">. </w:t>
      </w:r>
    </w:p>
    <w:p w14:paraId="1D8104D7" w14:textId="21671E48" w:rsidR="00FC578C" w:rsidRPr="00FC578C" w:rsidRDefault="00FC578C" w:rsidP="00FC578C">
      <w:pPr>
        <w:pStyle w:val="DaftarPustaka"/>
        <w:spacing w:line="360" w:lineRule="auto"/>
        <w:ind w:left="0" w:firstLine="567"/>
        <w:rPr>
          <w:color w:val="000000" w:themeColor="text1"/>
          <w:shd w:val="clear" w:color="auto" w:fill="FFFFFF"/>
          <w:lang w:val="id-ID"/>
        </w:rPr>
      </w:pPr>
      <w:r w:rsidRPr="00FC578C">
        <w:rPr>
          <w:color w:val="000000" w:themeColor="text1"/>
          <w:lang w:val="id-ID"/>
        </w:rPr>
        <w:t xml:space="preserve">Penulis menyadari adanya keterbatasan ilmu dan kemampuan, sehingga masih banyak kekurangan dalam penelitian ini. Untuk itu, penulis mengharapkan berbagai saran untuk perbaikan dan penyempurnaan </w:t>
      </w:r>
      <w:proofErr w:type="spellStart"/>
      <w:r>
        <w:rPr>
          <w:color w:val="000000" w:themeColor="text1"/>
        </w:rPr>
        <w:t>penelitian</w:t>
      </w:r>
      <w:proofErr w:type="spellEnd"/>
      <w:r w:rsidRPr="00FC578C">
        <w:rPr>
          <w:color w:val="000000" w:themeColor="text1"/>
          <w:lang w:val="id-ID"/>
        </w:rPr>
        <w:t xml:space="preserve"> ini. Semoga karya ilmiah ini bermanfaat.  </w:t>
      </w:r>
    </w:p>
    <w:p w14:paraId="5E7AD6A4" w14:textId="77777777" w:rsidR="00612BDE" w:rsidRPr="00044CE4" w:rsidRDefault="00612BDE" w:rsidP="00612BDE">
      <w:pPr>
        <w:pStyle w:val="icsmheading1"/>
        <w:spacing w:before="0" w:after="0" w:line="360" w:lineRule="auto"/>
        <w:jc w:val="both"/>
        <w:rPr>
          <w:sz w:val="22"/>
          <w:szCs w:val="22"/>
          <w:lang w:val="en-US"/>
        </w:rPr>
      </w:pPr>
    </w:p>
    <w:p w14:paraId="08D5479E" w14:textId="77777777" w:rsidR="0024472B" w:rsidRPr="00044CE4" w:rsidRDefault="0024472B" w:rsidP="005506CB">
      <w:pPr>
        <w:pStyle w:val="icsmheading1"/>
        <w:numPr>
          <w:ilvl w:val="0"/>
          <w:numId w:val="20"/>
        </w:numPr>
        <w:spacing w:before="0" w:after="0" w:line="360" w:lineRule="auto"/>
        <w:ind w:left="284" w:hanging="284"/>
        <w:jc w:val="both"/>
        <w:rPr>
          <w:sz w:val="22"/>
          <w:szCs w:val="22"/>
          <w:lang w:val="en-US"/>
        </w:rPr>
      </w:pPr>
      <w:r w:rsidRPr="00044CE4">
        <w:rPr>
          <w:sz w:val="22"/>
          <w:szCs w:val="22"/>
          <w:lang w:val="en-US"/>
        </w:rPr>
        <w:t>DAFTAR PUSTAKA</w:t>
      </w:r>
    </w:p>
    <w:sdt>
      <w:sdtPr>
        <w:rPr>
          <w:rFonts w:eastAsiaTheme="minorHAnsi"/>
          <w:lang w:val="en-US" w:eastAsia="en-US"/>
        </w:rPr>
        <w:id w:val="-719747387"/>
        <w:docPartObj>
          <w:docPartGallery w:val="Bibliographies"/>
          <w:docPartUnique/>
        </w:docPartObj>
      </w:sdtPr>
      <w:sdtEndPr/>
      <w:sdtContent>
        <w:sdt>
          <w:sdtPr>
            <w:rPr>
              <w:rFonts w:eastAsiaTheme="minorHAnsi"/>
              <w:lang w:val="en-US" w:eastAsia="en-US"/>
            </w:rPr>
            <w:id w:val="111145805"/>
            <w:bibliography/>
          </w:sdtPr>
          <w:sdtEndPr/>
          <w:sdtContent>
            <w:p w14:paraId="65C4D2EA" w14:textId="42CC6CB7" w:rsidR="00C8084C" w:rsidRDefault="00C8084C" w:rsidP="00F63382">
              <w:pPr>
                <w:pStyle w:val="NoSpacing"/>
                <w:rPr>
                  <w:rFonts w:ascii="Times New Roman" w:hAnsi="Times New Roman" w:cs="Times New Roman"/>
                  <w:noProof/>
                </w:rPr>
              </w:pPr>
              <w:r>
                <w:fldChar w:fldCharType="begin"/>
              </w:r>
              <w:r>
                <w:instrText xml:space="preserve"> BIBLIOGRAPHY </w:instrText>
              </w:r>
              <w:r>
                <w:fldChar w:fldCharType="separate"/>
              </w:r>
            </w:p>
            <w:p w14:paraId="4D8B8744" w14:textId="00F4CBB1" w:rsidR="00C8084C" w:rsidRPr="00C8084C" w:rsidRDefault="00C8084C" w:rsidP="00F63382">
              <w:pPr>
                <w:pStyle w:val="Bibliography"/>
                <w:spacing w:line="240" w:lineRule="auto"/>
                <w:jc w:val="both"/>
                <w:rPr>
                  <w:rFonts w:ascii="Times New Roman" w:hAnsi="Times New Roman" w:cs="Times New Roman"/>
                  <w:noProof/>
                </w:rPr>
              </w:pPr>
              <w:r w:rsidRPr="00C8084C">
                <w:rPr>
                  <w:rFonts w:ascii="Times New Roman" w:hAnsi="Times New Roman" w:cs="Times New Roman"/>
                  <w:noProof/>
                  <w:color w:val="000000" w:themeColor="text1"/>
                  <w:u w:val="single"/>
                </w:rPr>
                <w:t xml:space="preserve">Referensi Artikel </w:t>
              </w:r>
            </w:p>
            <w:p w14:paraId="633210FC" w14:textId="77777777" w:rsid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Išoraitė, M., &amp; Miniotienė, N. (2018). Electronic Commerce: Theory and Practice. </w:t>
              </w:r>
              <w:r w:rsidRPr="00C8084C">
                <w:rPr>
                  <w:rFonts w:ascii="Times New Roman" w:hAnsi="Times New Roman" w:cs="Times New Roman"/>
                  <w:i/>
                  <w:iCs/>
                  <w:noProof/>
                </w:rPr>
                <w:t>IJBE: Integrated Journal of Business and Economics</w:t>
              </w:r>
              <w:r w:rsidRPr="00C8084C">
                <w:rPr>
                  <w:rFonts w:ascii="Times New Roman" w:hAnsi="Times New Roman" w:cs="Times New Roman"/>
                  <w:noProof/>
                </w:rPr>
                <w:t>, 73-79.</w:t>
              </w:r>
            </w:p>
            <w:p w14:paraId="127FCBB9" w14:textId="50A84A2A"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Jain, V., Malviya, B., &amp; Arya, S. (2021). An Overview of Electronic Commerce (E-Commerce) . </w:t>
              </w:r>
              <w:r w:rsidRPr="00C8084C">
                <w:rPr>
                  <w:rFonts w:ascii="Times New Roman" w:hAnsi="Times New Roman" w:cs="Times New Roman"/>
                  <w:i/>
                  <w:iCs/>
                  <w:noProof/>
                </w:rPr>
                <w:t>Journal of Contemporary Issues in Business and Government</w:t>
              </w:r>
              <w:r w:rsidRPr="00C8084C">
                <w:rPr>
                  <w:rFonts w:ascii="Times New Roman" w:hAnsi="Times New Roman" w:cs="Times New Roman"/>
                  <w:noProof/>
                </w:rPr>
                <w:t>, 665-670.</w:t>
              </w:r>
            </w:p>
            <w:p w14:paraId="498F9C9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Li, Y., Li, X., &amp; Cai, J. (2021). How Attachment Affects User Stickiness on Live Streaming Platforms: A Socio-Technical Approach Perspective. </w:t>
              </w:r>
              <w:r w:rsidRPr="00C8084C">
                <w:rPr>
                  <w:rFonts w:ascii="Times New Roman" w:hAnsi="Times New Roman" w:cs="Times New Roman"/>
                  <w:i/>
                  <w:iCs/>
                  <w:noProof/>
                </w:rPr>
                <w:t>Journal of Retailing and Consumer Services</w:t>
              </w:r>
              <w:r w:rsidRPr="00C8084C">
                <w:rPr>
                  <w:rFonts w:ascii="Times New Roman" w:hAnsi="Times New Roman" w:cs="Times New Roman"/>
                  <w:noProof/>
                </w:rPr>
                <w:t>.</w:t>
              </w:r>
            </w:p>
            <w:p w14:paraId="2576FE9C"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Lu , Z., Xia, H., Heo, S., &amp; Wigdor, D. (2018). You Watch, You Give, and You Engage: A Study of Live Streaming Practices in China. </w:t>
              </w:r>
              <w:r w:rsidRPr="00C8084C">
                <w:rPr>
                  <w:rFonts w:ascii="Times New Roman" w:hAnsi="Times New Roman" w:cs="Times New Roman"/>
                  <w:i/>
                  <w:iCs/>
                  <w:noProof/>
                </w:rPr>
                <w:t xml:space="preserve">CHI '18: Proceedings of the 2018 CHI </w:t>
              </w:r>
              <w:r w:rsidRPr="00C8084C">
                <w:rPr>
                  <w:rFonts w:ascii="Times New Roman" w:hAnsi="Times New Roman" w:cs="Times New Roman"/>
                  <w:i/>
                  <w:iCs/>
                  <w:noProof/>
                </w:rPr>
                <w:lastRenderedPageBreak/>
                <w:t>Conference on Human Factors in Computing Systems</w:t>
              </w:r>
              <w:r w:rsidRPr="00C8084C">
                <w:rPr>
                  <w:rFonts w:ascii="Times New Roman" w:hAnsi="Times New Roman" w:cs="Times New Roman"/>
                  <w:noProof/>
                </w:rPr>
                <w:t>, 1-13.</w:t>
              </w:r>
            </w:p>
            <w:p w14:paraId="6112718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Lu, Y., &amp; Siegfried, P. (2021). E-commerce Live Streaming an Emerging Industry in China and a Potential Future Trend in The World. </w:t>
              </w:r>
              <w:r w:rsidRPr="00C8084C">
                <w:rPr>
                  <w:rFonts w:ascii="Times New Roman" w:hAnsi="Times New Roman" w:cs="Times New Roman"/>
                  <w:i/>
                  <w:iCs/>
                  <w:noProof/>
                </w:rPr>
                <w:t>ACC Journal 2021</w:t>
              </w:r>
              <w:r w:rsidRPr="00C8084C">
                <w:rPr>
                  <w:rFonts w:ascii="Times New Roman" w:hAnsi="Times New Roman" w:cs="Times New Roman"/>
                  <w:noProof/>
                </w:rPr>
                <w:t>, 73-88.</w:t>
              </w:r>
            </w:p>
            <w:p w14:paraId="1B9A0D21"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Nindyasari, R., &amp; Supriyati, E. (2017). Perancangan Aplikasi Social Commerce Berdasarkan Metode Uji Kualitas Webqual 4.0. </w:t>
              </w:r>
              <w:r w:rsidRPr="00C8084C">
                <w:rPr>
                  <w:rFonts w:ascii="Times New Roman" w:hAnsi="Times New Roman" w:cs="Times New Roman"/>
                  <w:i/>
                  <w:iCs/>
                  <w:noProof/>
                </w:rPr>
                <w:t>Prosiding SNATIF Ke -4</w:t>
              </w:r>
              <w:r w:rsidRPr="00C8084C">
                <w:rPr>
                  <w:rFonts w:ascii="Times New Roman" w:hAnsi="Times New Roman" w:cs="Times New Roman"/>
                  <w:noProof/>
                </w:rPr>
                <w:t>, 281-289.</w:t>
              </w:r>
            </w:p>
            <w:p w14:paraId="7FF67098"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Purnamasari, Y., Pradhanawati, A., &amp; Hidayat, W. (2015). Analisis Peluang E-Commerce Dalam Pengembangan Usaha Mikro, Kecil, Dan Menengah Produk Batik (Studi Kasus Pada Usaha Batik Di Semarang). </w:t>
              </w:r>
              <w:r w:rsidRPr="00C8084C">
                <w:rPr>
                  <w:rFonts w:ascii="Times New Roman" w:hAnsi="Times New Roman" w:cs="Times New Roman"/>
                  <w:i/>
                  <w:iCs/>
                  <w:noProof/>
                </w:rPr>
                <w:t>Jurnal Ilmu Administrasi Bisnis</w:t>
              </w:r>
              <w:r w:rsidRPr="00C8084C">
                <w:rPr>
                  <w:rFonts w:ascii="Times New Roman" w:hAnsi="Times New Roman" w:cs="Times New Roman"/>
                  <w:noProof/>
                </w:rPr>
                <w:t>, 42-49.</w:t>
              </w:r>
            </w:p>
            <w:p w14:paraId="2C4A6D9B"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Puspawati, D. (2016). Pengaruh Dukungan Sosial Dan Interaktivittas Terhadap Keputusan Konsumen Melakukan Pembelian Melalui S-Commerce. </w:t>
              </w:r>
              <w:r w:rsidRPr="00C8084C">
                <w:rPr>
                  <w:rFonts w:ascii="Times New Roman" w:hAnsi="Times New Roman" w:cs="Times New Roman"/>
                  <w:i/>
                  <w:iCs/>
                  <w:noProof/>
                </w:rPr>
                <w:t xml:space="preserve">Syariah Paper Accounting FEB UMS </w:t>
              </w:r>
              <w:r w:rsidRPr="00C8084C">
                <w:rPr>
                  <w:rFonts w:ascii="Times New Roman" w:hAnsi="Times New Roman" w:cs="Times New Roman"/>
                  <w:noProof/>
                </w:rPr>
                <w:t>, 525-535.</w:t>
              </w:r>
            </w:p>
            <w:p w14:paraId="3E5BACD9"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Song, C., &amp; Liu, Y. I. (2021). The effect of live-streaming shopping on the consumer's perceived risk and purchase intention in China. </w:t>
              </w:r>
              <w:r w:rsidRPr="00C8084C">
                <w:rPr>
                  <w:rFonts w:ascii="Times New Roman" w:hAnsi="Times New Roman" w:cs="Times New Roman"/>
                  <w:i/>
                  <w:iCs/>
                  <w:noProof/>
                </w:rPr>
                <w:t>The 23nd Biennial Conference of the International Telecommunications Society</w:t>
              </w:r>
              <w:r w:rsidRPr="00C8084C">
                <w:rPr>
                  <w:rFonts w:ascii="Times New Roman" w:hAnsi="Times New Roman" w:cs="Times New Roman"/>
                  <w:noProof/>
                </w:rPr>
                <w:t>, 1-18.</w:t>
              </w:r>
            </w:p>
            <w:p w14:paraId="5E02DCFE"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Vernia, D. M. (2017). Optimalisasi Media Sosial Sebagai Sarana Promosi Bisnis Online Bagi Ibu Rumah Tangga Untuk Meningkatkan Perekonomian Keluarga. </w:t>
              </w:r>
              <w:r w:rsidRPr="00C8084C">
                <w:rPr>
                  <w:rFonts w:ascii="Times New Roman" w:hAnsi="Times New Roman" w:cs="Times New Roman"/>
                  <w:i/>
                  <w:iCs/>
                  <w:noProof/>
                </w:rPr>
                <w:t>Utility: Jurnal Ilmiah Pendidikan dan Ekonomi</w:t>
              </w:r>
              <w:r w:rsidRPr="00C8084C">
                <w:rPr>
                  <w:rFonts w:ascii="Times New Roman" w:hAnsi="Times New Roman" w:cs="Times New Roman"/>
                  <w:noProof/>
                </w:rPr>
                <w:t>, 105-118.</w:t>
              </w:r>
            </w:p>
            <w:p w14:paraId="2EE4E626" w14:textId="77777777" w:rsidR="00C8084C" w:rsidRP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Wongkitrungrueng, A., &amp; Assarut, N. (2020). The Role of Live Streaming in Building Consumer Trust and Engagement with Social Commerce. </w:t>
              </w:r>
              <w:r w:rsidRPr="00C8084C">
                <w:rPr>
                  <w:rFonts w:ascii="Times New Roman" w:hAnsi="Times New Roman" w:cs="Times New Roman"/>
                  <w:i/>
                  <w:iCs/>
                  <w:noProof/>
                </w:rPr>
                <w:t>Journal of Business Research</w:t>
              </w:r>
              <w:r w:rsidRPr="00C8084C">
                <w:rPr>
                  <w:rFonts w:ascii="Times New Roman" w:hAnsi="Times New Roman" w:cs="Times New Roman"/>
                  <w:noProof/>
                </w:rPr>
                <w:t>, 543-556.</w:t>
              </w:r>
            </w:p>
            <w:p w14:paraId="1E5E0C89" w14:textId="3C6DDC21" w:rsidR="00C8084C" w:rsidRDefault="00C8084C" w:rsidP="00F63382">
              <w:pPr>
                <w:pStyle w:val="Bibliography"/>
                <w:spacing w:line="240" w:lineRule="auto"/>
                <w:ind w:left="720" w:hanging="720"/>
                <w:jc w:val="both"/>
                <w:rPr>
                  <w:rFonts w:ascii="Times New Roman" w:hAnsi="Times New Roman" w:cs="Times New Roman"/>
                  <w:noProof/>
                </w:rPr>
              </w:pPr>
              <w:r w:rsidRPr="00C8084C">
                <w:rPr>
                  <w:rFonts w:ascii="Times New Roman" w:hAnsi="Times New Roman" w:cs="Times New Roman"/>
                  <w:noProof/>
                </w:rPr>
                <w:t xml:space="preserve">Yamawaki, M. A., &amp; Sarfati, G. (2019). The Millennials Luxury Brand Engagement on Social Media: A Comparative Study </w:t>
              </w:r>
              <w:r w:rsidRPr="00C8084C">
                <w:rPr>
                  <w:rFonts w:ascii="Times New Roman" w:hAnsi="Times New Roman" w:cs="Times New Roman"/>
                  <w:noProof/>
                </w:rPr>
                <w:t xml:space="preserve">of Brazilians and Italians. </w:t>
              </w:r>
              <w:r w:rsidRPr="00C8084C">
                <w:rPr>
                  <w:rFonts w:ascii="Times New Roman" w:hAnsi="Times New Roman" w:cs="Times New Roman"/>
                  <w:i/>
                  <w:iCs/>
                  <w:noProof/>
                </w:rPr>
                <w:t>Rev. Negócios Int. Internext</w:t>
              </w:r>
              <w:r w:rsidRPr="00C8084C">
                <w:rPr>
                  <w:rFonts w:ascii="Times New Roman" w:hAnsi="Times New Roman" w:cs="Times New Roman"/>
                  <w:noProof/>
                </w:rPr>
                <w:t>, 14-30.</w:t>
              </w:r>
            </w:p>
            <w:p w14:paraId="33F061E4" w14:textId="77777777" w:rsidR="00D35143" w:rsidRDefault="00D35143" w:rsidP="00F63382">
              <w:pPr>
                <w:spacing w:line="240" w:lineRule="auto"/>
                <w:rPr>
                  <w:rFonts w:ascii="Times New Roman" w:hAnsi="Times New Roman" w:cs="Times New Roman"/>
                  <w:u w:val="single"/>
                </w:rPr>
              </w:pPr>
            </w:p>
            <w:p w14:paraId="5DA2A279" w14:textId="27E84557" w:rsidR="00F63382" w:rsidRPr="00F63382" w:rsidRDefault="00F63382" w:rsidP="00F63382">
              <w:pPr>
                <w:spacing w:line="240" w:lineRule="auto"/>
                <w:rPr>
                  <w:rFonts w:ascii="Times New Roman" w:hAnsi="Times New Roman" w:cs="Times New Roman"/>
                  <w:u w:val="single"/>
                </w:rPr>
              </w:pPr>
              <w:r w:rsidRPr="00F63382">
                <w:rPr>
                  <w:rFonts w:ascii="Times New Roman" w:hAnsi="Times New Roman" w:cs="Times New Roman"/>
                  <w:u w:val="single"/>
                </w:rPr>
                <w:t>Buku</w:t>
              </w:r>
            </w:p>
            <w:p w14:paraId="6F47BD51" w14:textId="2E36AF42" w:rsidR="00B561F9" w:rsidRPr="00B561F9" w:rsidRDefault="00B561F9" w:rsidP="00B561F9">
              <w:pPr>
                <w:pStyle w:val="NoSpacing"/>
                <w:spacing w:before="240"/>
                <w:ind w:left="720" w:hanging="720"/>
                <w:jc w:val="both"/>
                <w:rPr>
                  <w:rFonts w:ascii="Times New Roman" w:hAnsi="Times New Roman" w:cs="Times New Roman"/>
                  <w:noProof/>
                </w:rPr>
              </w:pPr>
              <w:r w:rsidRPr="00B561F9">
                <w:rPr>
                  <w:rFonts w:ascii="Times New Roman" w:hAnsi="Times New Roman" w:cs="Times New Roman"/>
                  <w:noProof/>
                </w:rPr>
                <w:t xml:space="preserve">Keller, P. K. (2016). </w:t>
              </w:r>
              <w:r w:rsidRPr="00B561F9">
                <w:rPr>
                  <w:rFonts w:ascii="Times New Roman" w:hAnsi="Times New Roman" w:cs="Times New Roman"/>
                  <w:i/>
                  <w:iCs/>
                  <w:noProof/>
                </w:rPr>
                <w:t>Marketing Management.</w:t>
              </w:r>
              <w:r w:rsidRPr="00B561F9">
                <w:rPr>
                  <w:rFonts w:ascii="Times New Roman" w:hAnsi="Times New Roman" w:cs="Times New Roman"/>
                  <w:noProof/>
                </w:rPr>
                <w:t xml:space="preserve"> Pearson: Prentice hall.</w:t>
              </w:r>
            </w:p>
            <w:p w14:paraId="2E051B6B" w14:textId="603A1633" w:rsidR="00C8084C" w:rsidRPr="00B561F9" w:rsidRDefault="00C8084C" w:rsidP="00B561F9">
              <w:pPr>
                <w:pStyle w:val="NoSpacing"/>
                <w:spacing w:before="240"/>
                <w:ind w:left="720" w:hanging="720"/>
                <w:jc w:val="both"/>
                <w:rPr>
                  <w:rFonts w:ascii="Times New Roman" w:hAnsi="Times New Roman" w:cs="Times New Roman"/>
                  <w:noProof/>
                </w:rPr>
              </w:pPr>
              <w:r w:rsidRPr="00B561F9">
                <w:rPr>
                  <w:rFonts w:ascii="Times New Roman" w:hAnsi="Times New Roman" w:cs="Times New Roman"/>
                  <w:noProof/>
                </w:rPr>
                <w:t xml:space="preserve">Kepios. (2022). </w:t>
              </w:r>
              <w:r w:rsidRPr="00B561F9">
                <w:rPr>
                  <w:rFonts w:ascii="Times New Roman" w:hAnsi="Times New Roman" w:cs="Times New Roman"/>
                  <w:i/>
                  <w:iCs/>
                  <w:noProof/>
                </w:rPr>
                <w:t>Digital 2022 Indonesia: The Essential Guide to the Latest</w:t>
              </w:r>
              <w:r w:rsidRPr="00B561F9">
                <w:rPr>
                  <w:rFonts w:ascii="Times New Roman" w:hAnsi="Times New Roman" w:cs="Times New Roman"/>
                  <w:noProof/>
                </w:rPr>
                <w:t>.</w:t>
              </w:r>
            </w:p>
            <w:p w14:paraId="1A3C2128" w14:textId="2C6DFEA4" w:rsidR="00F63382" w:rsidRDefault="00C8084C" w:rsidP="00B561F9">
              <w:pPr>
                <w:pStyle w:val="Bibliography"/>
                <w:spacing w:before="240" w:line="240" w:lineRule="auto"/>
                <w:ind w:left="720" w:hanging="720"/>
                <w:jc w:val="both"/>
                <w:rPr>
                  <w:rFonts w:ascii="Times New Roman" w:hAnsi="Times New Roman" w:cs="Times New Roman"/>
                  <w:noProof/>
                </w:rPr>
              </w:pPr>
              <w:r w:rsidRPr="00C8084C">
                <w:rPr>
                  <w:rFonts w:ascii="Times New Roman" w:hAnsi="Times New Roman" w:cs="Times New Roman"/>
                  <w:noProof/>
                </w:rPr>
                <w:t>Lee,</w:t>
              </w:r>
              <w:r>
                <w:rPr>
                  <w:rFonts w:ascii="Times New Roman" w:hAnsi="Times New Roman" w:cs="Times New Roman"/>
                  <w:noProof/>
                </w:rPr>
                <w:t xml:space="preserve"> </w:t>
              </w:r>
              <w:r w:rsidRPr="00C8084C">
                <w:rPr>
                  <w:rFonts w:ascii="Times New Roman" w:hAnsi="Times New Roman" w:cs="Times New Roman"/>
                  <w:noProof/>
                </w:rPr>
                <w:t xml:space="preserve">C. H., &amp; Chen, C. W. (2021). Impulse Buying Behaviors in Live Streaming Commerce Based on the Stimulus-Organism-Response Framework. </w:t>
              </w:r>
              <w:r w:rsidRPr="00C8084C">
                <w:rPr>
                  <w:rFonts w:ascii="Times New Roman" w:hAnsi="Times New Roman" w:cs="Times New Roman"/>
                  <w:i/>
                  <w:iCs/>
                  <w:noProof/>
                </w:rPr>
                <w:t>Information</w:t>
              </w:r>
              <w:r w:rsidRPr="00C8084C">
                <w:rPr>
                  <w:rFonts w:ascii="Times New Roman" w:hAnsi="Times New Roman" w:cs="Times New Roman"/>
                  <w:noProof/>
                </w:rPr>
                <w:t>.</w:t>
              </w:r>
            </w:p>
            <w:p w14:paraId="12CE94C6" w14:textId="045D6D71" w:rsidR="00F63382" w:rsidRPr="00F63382" w:rsidRDefault="00F63382" w:rsidP="00F63382">
              <w:pPr>
                <w:rPr>
                  <w:rFonts w:ascii="Times New Roman" w:hAnsi="Times New Roman" w:cs="Times New Roman"/>
                  <w:u w:val="single"/>
                </w:rPr>
              </w:pPr>
              <w:r w:rsidRPr="00F63382">
                <w:rPr>
                  <w:rFonts w:ascii="Times New Roman" w:hAnsi="Times New Roman" w:cs="Times New Roman"/>
                  <w:u w:val="single"/>
                </w:rPr>
                <w:t>Website</w:t>
              </w:r>
            </w:p>
            <w:p w14:paraId="350BA301" w14:textId="35D601F9" w:rsidR="00F63382" w:rsidRDefault="00F63382" w:rsidP="00FC578C">
              <w:pPr>
                <w:pStyle w:val="Heading1"/>
                <w:spacing w:line="276" w:lineRule="auto"/>
                <w:jc w:val="both"/>
                <w:rPr>
                  <w:rFonts w:ascii="Times New Roman" w:hAnsi="Times New Roman" w:cs="Times New Roman"/>
                  <w:noProof/>
                  <w:color w:val="000000" w:themeColor="text1"/>
                  <w:sz w:val="22"/>
                  <w:szCs w:val="22"/>
                </w:rPr>
              </w:pPr>
              <w:r w:rsidRPr="00C8084C">
                <w:rPr>
                  <w:rFonts w:ascii="Times New Roman" w:hAnsi="Times New Roman" w:cs="Times New Roman"/>
                  <w:noProof/>
                  <w:color w:val="000000" w:themeColor="text1"/>
                  <w:sz w:val="22"/>
                  <w:szCs w:val="22"/>
                </w:rPr>
                <w:t xml:space="preserve">APJII. (2022). </w:t>
              </w:r>
              <w:r w:rsidRPr="00C8084C">
                <w:rPr>
                  <w:rFonts w:ascii="Times New Roman" w:hAnsi="Times New Roman" w:cs="Times New Roman"/>
                  <w:i/>
                  <w:iCs/>
                  <w:noProof/>
                  <w:color w:val="000000" w:themeColor="text1"/>
                  <w:sz w:val="22"/>
                  <w:szCs w:val="22"/>
                </w:rPr>
                <w:t>Profil Internet Indonesia 2022.</w:t>
              </w:r>
              <w:r>
                <w:rPr>
                  <w:rFonts w:ascii="Times New Roman" w:hAnsi="Times New Roman" w:cs="Times New Roman"/>
                  <w:i/>
                  <w:iCs/>
                  <w:noProof/>
                  <w:color w:val="000000" w:themeColor="text1"/>
                  <w:sz w:val="22"/>
                  <w:szCs w:val="22"/>
                </w:rPr>
                <w:t xml:space="preserve"> </w:t>
              </w:r>
              <w:r w:rsidRPr="00F63382">
                <w:rPr>
                  <w:rFonts w:ascii="Times New Roman" w:hAnsi="Times New Roman" w:cs="Times New Roman"/>
                  <w:noProof/>
                  <w:color w:val="000000" w:themeColor="text1"/>
                  <w:sz w:val="22"/>
                  <w:szCs w:val="22"/>
                </w:rPr>
                <w:t>https://dataindonesia.id/digital/detail/apjii-pengguna-internet-indonesia-tembus-210-juta-pada-2022</w:t>
              </w:r>
              <w:r>
                <w:rPr>
                  <w:rFonts w:ascii="Times New Roman" w:hAnsi="Times New Roman" w:cs="Times New Roman"/>
                  <w:noProof/>
                  <w:color w:val="000000" w:themeColor="text1"/>
                  <w:sz w:val="22"/>
                  <w:szCs w:val="22"/>
                </w:rPr>
                <w:t>. (diakses 8 Mei 2023)</w:t>
              </w:r>
            </w:p>
            <w:p w14:paraId="1DF91C8A" w14:textId="77777777" w:rsidR="00F63382" w:rsidRPr="00F63382" w:rsidRDefault="00F63382" w:rsidP="00F63382">
              <w:pPr>
                <w:pStyle w:val="NoSpacing"/>
              </w:pPr>
            </w:p>
            <w:p w14:paraId="0F916224" w14:textId="576EAD28" w:rsidR="00FC578C" w:rsidRPr="00FC578C" w:rsidRDefault="00F63382" w:rsidP="00FC578C">
              <w:pPr>
                <w:pStyle w:val="Bibliography"/>
                <w:jc w:val="both"/>
                <w:rPr>
                  <w:rFonts w:ascii="Times New Roman" w:hAnsi="Times New Roman" w:cs="Times New Roman"/>
                  <w:noProof/>
                </w:rPr>
              </w:pPr>
              <w:r w:rsidRPr="00C8084C">
                <w:rPr>
                  <w:rFonts w:ascii="Times New Roman" w:hAnsi="Times New Roman" w:cs="Times New Roman"/>
                  <w:noProof/>
                </w:rPr>
                <w:t xml:space="preserve">BPS. (2022). </w:t>
              </w:r>
              <w:r w:rsidRPr="00C8084C">
                <w:rPr>
                  <w:rFonts w:ascii="Times New Roman" w:hAnsi="Times New Roman" w:cs="Times New Roman"/>
                  <w:i/>
                  <w:iCs/>
                  <w:noProof/>
                </w:rPr>
                <w:t>Statistik E-Commerce 2021.</w:t>
              </w:r>
              <w:r>
                <w:rPr>
                  <w:rFonts w:ascii="Times New Roman" w:hAnsi="Times New Roman" w:cs="Times New Roman"/>
                  <w:noProof/>
                </w:rPr>
                <w:t xml:space="preserve"> </w:t>
              </w:r>
              <w:r w:rsidRPr="00F63382">
                <w:rPr>
                  <w:rFonts w:ascii="Times New Roman" w:hAnsi="Times New Roman" w:cs="Times New Roman"/>
                  <w:noProof/>
                </w:rPr>
                <w:t>https://www.bps.go.id/publication.html?Publikasi%5BtahunJudul%5D=&amp;Publikasi%5BkataKunci%5D=internet&amp;Publikasi%5BcekJudul%5D=0&amp;yt0=Tampilkan</w:t>
              </w:r>
              <w:r>
                <w:rPr>
                  <w:rFonts w:ascii="Times New Roman" w:hAnsi="Times New Roman" w:cs="Times New Roman"/>
                  <w:noProof/>
                </w:rPr>
                <w:t xml:space="preserve">.(diakses 8 Mei 2023) </w:t>
              </w:r>
            </w:p>
            <w:p w14:paraId="79EB3D9A" w14:textId="7533EE4F" w:rsidR="00F63382" w:rsidRPr="00F63382" w:rsidRDefault="00F63382" w:rsidP="00F63382"/>
            <w:p w14:paraId="48D8A63E" w14:textId="77777777" w:rsidR="00C8084C" w:rsidRPr="00C8084C" w:rsidRDefault="00C8084C" w:rsidP="00C8084C"/>
            <w:p w14:paraId="1222F7BC" w14:textId="0FE0D058" w:rsidR="00C8084C" w:rsidRDefault="00C8084C" w:rsidP="00C8084C">
              <w:r>
                <w:rPr>
                  <w:b/>
                  <w:bCs/>
                  <w:noProof/>
                </w:rPr>
                <w:fldChar w:fldCharType="end"/>
              </w:r>
            </w:p>
          </w:sdtContent>
        </w:sdt>
      </w:sdtContent>
    </w:sdt>
    <w:p w14:paraId="0F66C408" w14:textId="77777777" w:rsidR="00C8084C" w:rsidRDefault="00C8084C" w:rsidP="0024472B">
      <w:pPr>
        <w:spacing w:after="0"/>
        <w:jc w:val="both"/>
        <w:rPr>
          <w:rFonts w:ascii="Times New Roman" w:hAnsi="Times New Roman"/>
          <w:u w:val="single"/>
        </w:rPr>
      </w:pPr>
    </w:p>
    <w:p w14:paraId="49BA05A2" w14:textId="77777777" w:rsidR="00BE61F2" w:rsidRDefault="00BE61F2" w:rsidP="00BE61F2">
      <w:pPr>
        <w:pStyle w:val="icsmheading1"/>
        <w:spacing w:before="0" w:after="0"/>
        <w:jc w:val="both"/>
        <w:rPr>
          <w:b w:val="0"/>
          <w:sz w:val="22"/>
          <w:szCs w:val="22"/>
          <w:lang w:val="en-US"/>
        </w:rPr>
      </w:pPr>
    </w:p>
    <w:p w14:paraId="0076EA80" w14:textId="77777777" w:rsidR="00BE61F2" w:rsidRDefault="00BE61F2" w:rsidP="00BE61F2">
      <w:pPr>
        <w:pStyle w:val="icsmheading1"/>
        <w:spacing w:before="0" w:after="0"/>
        <w:jc w:val="both"/>
        <w:rPr>
          <w:b w:val="0"/>
          <w:sz w:val="22"/>
          <w:szCs w:val="22"/>
          <w:lang w:val="en-US"/>
        </w:rPr>
      </w:pPr>
    </w:p>
    <w:p w14:paraId="6D0EF163" w14:textId="77777777" w:rsidR="00BE61F2" w:rsidRDefault="00BE61F2" w:rsidP="00BE61F2">
      <w:pPr>
        <w:pStyle w:val="icsmheading1"/>
        <w:spacing w:before="0" w:after="0"/>
        <w:jc w:val="both"/>
        <w:rPr>
          <w:b w:val="0"/>
          <w:sz w:val="22"/>
          <w:szCs w:val="22"/>
          <w:lang w:val="en-US"/>
        </w:rPr>
      </w:pPr>
    </w:p>
    <w:p w14:paraId="714F4857" w14:textId="77777777" w:rsidR="00BE61F2" w:rsidRDefault="00BE61F2" w:rsidP="00BE61F2">
      <w:pPr>
        <w:pStyle w:val="icsmheading1"/>
        <w:spacing w:before="0" w:after="0"/>
        <w:jc w:val="both"/>
        <w:rPr>
          <w:b w:val="0"/>
          <w:sz w:val="22"/>
          <w:szCs w:val="22"/>
          <w:lang w:val="en-US"/>
        </w:rPr>
      </w:pPr>
    </w:p>
    <w:p w14:paraId="09973436" w14:textId="77777777" w:rsidR="00BE61F2" w:rsidRDefault="00BE61F2" w:rsidP="00BE61F2">
      <w:pPr>
        <w:pStyle w:val="icsmheading1"/>
        <w:spacing w:before="0" w:after="0"/>
        <w:jc w:val="both"/>
        <w:rPr>
          <w:b w:val="0"/>
          <w:sz w:val="22"/>
          <w:szCs w:val="22"/>
          <w:lang w:val="en-US"/>
        </w:rPr>
      </w:pPr>
    </w:p>
    <w:p w14:paraId="08BA9FD0" w14:textId="77777777" w:rsidR="00BE61F2" w:rsidRDefault="00BE61F2" w:rsidP="00BE61F2">
      <w:pPr>
        <w:pStyle w:val="icsmheading1"/>
        <w:spacing w:before="0" w:after="0"/>
        <w:jc w:val="both"/>
        <w:rPr>
          <w:b w:val="0"/>
          <w:sz w:val="22"/>
          <w:szCs w:val="22"/>
          <w:lang w:val="en-US"/>
        </w:rPr>
      </w:pPr>
    </w:p>
    <w:p w14:paraId="7A9197C5" w14:textId="77777777" w:rsidR="00BE61F2" w:rsidRDefault="00BE61F2" w:rsidP="00BE61F2">
      <w:pPr>
        <w:pStyle w:val="icsmheading1"/>
        <w:spacing w:before="0" w:after="0"/>
        <w:jc w:val="both"/>
        <w:rPr>
          <w:b w:val="0"/>
          <w:sz w:val="22"/>
          <w:szCs w:val="22"/>
          <w:lang w:val="en-US"/>
        </w:rPr>
      </w:pPr>
    </w:p>
    <w:p w14:paraId="3E785D06" w14:textId="77777777" w:rsidR="00BE61F2" w:rsidRDefault="00BE61F2" w:rsidP="00BE61F2">
      <w:pPr>
        <w:pStyle w:val="icsmheading1"/>
        <w:spacing w:before="0" w:after="0"/>
        <w:jc w:val="both"/>
        <w:rPr>
          <w:b w:val="0"/>
          <w:sz w:val="22"/>
          <w:szCs w:val="22"/>
          <w:lang w:val="en-US"/>
        </w:rPr>
      </w:pPr>
    </w:p>
    <w:p w14:paraId="2A957DC8" w14:textId="77777777" w:rsidR="00BE61F2" w:rsidRDefault="00BE61F2" w:rsidP="00BE61F2">
      <w:pPr>
        <w:pStyle w:val="icsmheading1"/>
        <w:spacing w:before="0" w:after="0"/>
        <w:jc w:val="both"/>
        <w:rPr>
          <w:b w:val="0"/>
          <w:sz w:val="22"/>
          <w:szCs w:val="22"/>
          <w:lang w:val="en-US"/>
        </w:rPr>
      </w:pPr>
    </w:p>
    <w:p w14:paraId="440729E3" w14:textId="77777777" w:rsidR="00BE61F2" w:rsidRDefault="00BE61F2" w:rsidP="00BE61F2">
      <w:pPr>
        <w:pStyle w:val="icsmheading1"/>
        <w:spacing w:before="0" w:after="0"/>
        <w:jc w:val="both"/>
        <w:rPr>
          <w:b w:val="0"/>
          <w:sz w:val="22"/>
          <w:szCs w:val="22"/>
          <w:lang w:val="en-US"/>
        </w:rPr>
      </w:pPr>
    </w:p>
    <w:p w14:paraId="61DEC733" w14:textId="77777777" w:rsidR="00BE61F2" w:rsidRDefault="00BE61F2" w:rsidP="00BE61F2">
      <w:pPr>
        <w:pStyle w:val="icsmheading1"/>
        <w:spacing w:before="0" w:after="0"/>
        <w:jc w:val="both"/>
        <w:rPr>
          <w:b w:val="0"/>
          <w:sz w:val="22"/>
          <w:szCs w:val="22"/>
          <w:lang w:val="en-US"/>
        </w:rPr>
      </w:pPr>
    </w:p>
    <w:p w14:paraId="41598A7C" w14:textId="77777777" w:rsidR="00BE61F2" w:rsidRDefault="00BE61F2" w:rsidP="00BE61F2">
      <w:pPr>
        <w:pStyle w:val="icsmheading1"/>
        <w:spacing w:before="0" w:after="0"/>
        <w:jc w:val="both"/>
        <w:rPr>
          <w:b w:val="0"/>
          <w:sz w:val="22"/>
          <w:szCs w:val="22"/>
        </w:rPr>
        <w:sectPr w:rsidR="00BE61F2" w:rsidSect="00FC578C">
          <w:type w:val="continuous"/>
          <w:pgSz w:w="11907" w:h="16840" w:code="9"/>
          <w:pgMar w:top="1418" w:right="1418" w:bottom="1620" w:left="1701" w:header="851" w:footer="737" w:gutter="0"/>
          <w:cols w:num="2" w:space="410"/>
          <w:docGrid w:linePitch="360"/>
        </w:sectPr>
      </w:pPr>
    </w:p>
    <w:p w14:paraId="569075E0" w14:textId="486722BB" w:rsidR="00D35143" w:rsidRPr="00D35143" w:rsidRDefault="00D35143" w:rsidP="00037357">
      <w:pPr>
        <w:rPr>
          <w:lang w:val="en-GB"/>
        </w:rPr>
      </w:pPr>
    </w:p>
    <w:sectPr w:rsidR="00D35143" w:rsidRPr="00D35143"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752068" w14:textId="77777777" w:rsidR="003554C2" w:rsidRDefault="003554C2" w:rsidP="00E54461">
      <w:pPr>
        <w:spacing w:after="0" w:line="240" w:lineRule="auto"/>
      </w:pPr>
      <w:r>
        <w:separator/>
      </w:r>
    </w:p>
  </w:endnote>
  <w:endnote w:type="continuationSeparator" w:id="0">
    <w:p w14:paraId="35524F62" w14:textId="77777777" w:rsidR="003554C2" w:rsidRDefault="003554C2"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AdvGulliv-R">
    <w:altName w:val="MS Mincho"/>
    <w:panose1 w:val="00000000000000000000"/>
    <w:charset w:val="80"/>
    <w:family w:val="auto"/>
    <w:notTrueType/>
    <w:pitch w:val="default"/>
    <w:sig w:usb0="00000001" w:usb1="08070000"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8425F6" w14:textId="77777777" w:rsidR="00B561F9" w:rsidRDefault="00B561F9">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315EC05F" wp14:editId="1B06B81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709F1F"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BD0C09D" wp14:editId="427A2FB6">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852983" w14:textId="77777777" w:rsidR="00B561F9" w:rsidRPr="0052659B" w:rsidRDefault="00B561F9"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D0C09D"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4852983" w14:textId="77777777" w:rsidR="00B561F9" w:rsidRPr="0052659B" w:rsidRDefault="00B561F9"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3</w:t>
        </w:r>
        <w:r>
          <w:rPr>
            <w:noProof/>
          </w:rPr>
          <w:fldChar w:fldCharType="end"/>
        </w:r>
      </w:sdtContent>
    </w:sdt>
  </w:p>
  <w:p w14:paraId="73B0F746" w14:textId="77777777" w:rsidR="00B561F9" w:rsidRPr="005E22AA" w:rsidRDefault="00B561F9">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28F94" w14:textId="77777777" w:rsidR="003554C2" w:rsidRDefault="003554C2" w:rsidP="00E54461">
      <w:pPr>
        <w:spacing w:after="0" w:line="240" w:lineRule="auto"/>
      </w:pPr>
      <w:r>
        <w:separator/>
      </w:r>
    </w:p>
  </w:footnote>
  <w:footnote w:type="continuationSeparator" w:id="0">
    <w:p w14:paraId="34367033" w14:textId="77777777" w:rsidR="003554C2" w:rsidRDefault="003554C2"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7853C2" w14:textId="77777777" w:rsidR="00B561F9" w:rsidRPr="003C5642" w:rsidRDefault="00B561F9"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Juli-Desember</w:t>
    </w:r>
    <w:proofErr w:type="spellEnd"/>
    <w:r>
      <w:rPr>
        <w:rFonts w:ascii="Times New Roman" w:hAnsi="Times New Roman"/>
        <w:b/>
        <w:sz w:val="18"/>
        <w:szCs w:val="18"/>
      </w:rPr>
      <w:t xml:space="preserve"> 20xx</w:t>
    </w:r>
  </w:p>
  <w:p w14:paraId="53323DB9" w14:textId="77777777" w:rsidR="00B561F9" w:rsidRPr="003C5642" w:rsidRDefault="00B561F9"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4976D2F9" w14:textId="77777777" w:rsidR="00B561F9" w:rsidRPr="003C5642" w:rsidRDefault="00B561F9"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615B81A" wp14:editId="7A4482E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88799C"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6E888274" w14:textId="77777777" w:rsidR="00B561F9" w:rsidRPr="003C5642" w:rsidRDefault="00B561F9"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33D37"/>
    <w:multiLevelType w:val="hybridMultilevel"/>
    <w:tmpl w:val="4B124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3115296D"/>
    <w:multiLevelType w:val="hybridMultilevel"/>
    <w:tmpl w:val="1108B76C"/>
    <w:lvl w:ilvl="0" w:tplc="83EA2C5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AA163D"/>
    <w:multiLevelType w:val="hybridMultilevel"/>
    <w:tmpl w:val="907C9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0"/>
  </w:num>
  <w:num w:numId="4">
    <w:abstractNumId w:val="11"/>
  </w:num>
  <w:num w:numId="5">
    <w:abstractNumId w:val="18"/>
  </w:num>
  <w:num w:numId="6">
    <w:abstractNumId w:val="0"/>
  </w:num>
  <w:num w:numId="7">
    <w:abstractNumId w:val="15"/>
  </w:num>
  <w:num w:numId="8">
    <w:abstractNumId w:val="17"/>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2"/>
  </w:num>
  <w:num w:numId="16">
    <w:abstractNumId w:val="21"/>
  </w:num>
  <w:num w:numId="17">
    <w:abstractNumId w:val="19"/>
  </w:num>
  <w:num w:numId="18">
    <w:abstractNumId w:val="16"/>
  </w:num>
  <w:num w:numId="19">
    <w:abstractNumId w:val="6"/>
  </w:num>
  <w:num w:numId="20">
    <w:abstractNumId w:val="12"/>
  </w:num>
  <w:num w:numId="21">
    <w:abstractNumId w:val="23"/>
  </w:num>
  <w:num w:numId="22">
    <w:abstractNumId w:val="13"/>
  </w:num>
  <w:num w:numId="23">
    <w:abstractNumId w:val="10"/>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37357"/>
    <w:rsid w:val="000A52AD"/>
    <w:rsid w:val="000C35D5"/>
    <w:rsid w:val="000D10A6"/>
    <w:rsid w:val="000F44C2"/>
    <w:rsid w:val="001740F9"/>
    <w:rsid w:val="001D6C15"/>
    <w:rsid w:val="00201938"/>
    <w:rsid w:val="00221BEE"/>
    <w:rsid w:val="0024472B"/>
    <w:rsid w:val="0027569D"/>
    <w:rsid w:val="00285C2A"/>
    <w:rsid w:val="003554C2"/>
    <w:rsid w:val="003A0116"/>
    <w:rsid w:val="003A0A7E"/>
    <w:rsid w:val="003A4FD5"/>
    <w:rsid w:val="003B1FAD"/>
    <w:rsid w:val="003C5642"/>
    <w:rsid w:val="00431B84"/>
    <w:rsid w:val="00486996"/>
    <w:rsid w:val="004E7102"/>
    <w:rsid w:val="00507CDB"/>
    <w:rsid w:val="0052659B"/>
    <w:rsid w:val="00541140"/>
    <w:rsid w:val="005506CB"/>
    <w:rsid w:val="0059332D"/>
    <w:rsid w:val="005A2EE2"/>
    <w:rsid w:val="005C3D22"/>
    <w:rsid w:val="005E22AA"/>
    <w:rsid w:val="006113AA"/>
    <w:rsid w:val="00612BDE"/>
    <w:rsid w:val="00637C2B"/>
    <w:rsid w:val="00674C82"/>
    <w:rsid w:val="006C2BF1"/>
    <w:rsid w:val="00711ED8"/>
    <w:rsid w:val="00720A1F"/>
    <w:rsid w:val="007838C0"/>
    <w:rsid w:val="007B63DB"/>
    <w:rsid w:val="007C0FBD"/>
    <w:rsid w:val="007E1CFD"/>
    <w:rsid w:val="00812ABA"/>
    <w:rsid w:val="0081438B"/>
    <w:rsid w:val="00881B64"/>
    <w:rsid w:val="008A120B"/>
    <w:rsid w:val="008D00C5"/>
    <w:rsid w:val="008D1C5E"/>
    <w:rsid w:val="0093711E"/>
    <w:rsid w:val="009F0E60"/>
    <w:rsid w:val="00A10D21"/>
    <w:rsid w:val="00A227F4"/>
    <w:rsid w:val="00A933FB"/>
    <w:rsid w:val="00AF538F"/>
    <w:rsid w:val="00B16021"/>
    <w:rsid w:val="00B17AAB"/>
    <w:rsid w:val="00B41287"/>
    <w:rsid w:val="00B561F9"/>
    <w:rsid w:val="00B7230B"/>
    <w:rsid w:val="00BC58A3"/>
    <w:rsid w:val="00BE61F2"/>
    <w:rsid w:val="00C32B1A"/>
    <w:rsid w:val="00C8084C"/>
    <w:rsid w:val="00C9155F"/>
    <w:rsid w:val="00C962BE"/>
    <w:rsid w:val="00CA3828"/>
    <w:rsid w:val="00CE3BC6"/>
    <w:rsid w:val="00D21E7E"/>
    <w:rsid w:val="00D35143"/>
    <w:rsid w:val="00D930A7"/>
    <w:rsid w:val="00DB71F1"/>
    <w:rsid w:val="00E07BBC"/>
    <w:rsid w:val="00E37775"/>
    <w:rsid w:val="00E4159C"/>
    <w:rsid w:val="00E54461"/>
    <w:rsid w:val="00E56AEB"/>
    <w:rsid w:val="00E71D81"/>
    <w:rsid w:val="00E73AC2"/>
    <w:rsid w:val="00EE14DD"/>
    <w:rsid w:val="00F25418"/>
    <w:rsid w:val="00F63382"/>
    <w:rsid w:val="00F93D4E"/>
    <w:rsid w:val="00FC0411"/>
    <w:rsid w:val="00FC578C"/>
    <w:rsid w:val="00FE29F6"/>
    <w:rsid w:val="00FE552A"/>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897B39"/>
  <w15:docId w15:val="{3836DA41-DB07-4308-AEC7-C6566E98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C8084C"/>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SubJudul01"/>
    <w:basedOn w:val="Normal"/>
    <w:next w:val="Normal"/>
    <w:link w:val="Heading2Char"/>
    <w:uiPriority w:val="9"/>
    <w:unhideWhenUsed/>
    <w:qFormat/>
    <w:rsid w:val="001740F9"/>
    <w:pPr>
      <w:keepNext/>
      <w:keepLines/>
      <w:spacing w:after="0" w:line="288" w:lineRule="auto"/>
      <w:jc w:val="both"/>
      <w:outlineLvl w:val="1"/>
    </w:pPr>
    <w:rPr>
      <w:rFonts w:ascii="Calibri" w:eastAsia="Times New Roman" w:hAnsi="Calibri" w:cs="Times New Roman"/>
      <w:b/>
      <w:cap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customStyle="1" w:styleId="References">
    <w:name w:val="References"/>
    <w:basedOn w:val="Normal"/>
    <w:rsid w:val="00D930A7"/>
    <w:pPr>
      <w:keepLines/>
      <w:spacing w:after="120" w:line="240" w:lineRule="auto"/>
      <w:ind w:left="720" w:hanging="720"/>
    </w:pPr>
    <w:rPr>
      <w:rFonts w:ascii="Times New Roman" w:eastAsia="Yu Mincho" w:hAnsi="Times New Roman" w:cs="Times New Roman"/>
      <w:lang w:val="en-GB"/>
    </w:rPr>
  </w:style>
  <w:style w:type="character" w:styleId="UnresolvedMention">
    <w:name w:val="Unresolved Mention"/>
    <w:basedOn w:val="DefaultParagraphFont"/>
    <w:uiPriority w:val="99"/>
    <w:semiHidden/>
    <w:unhideWhenUsed/>
    <w:rsid w:val="00E07BBC"/>
    <w:rPr>
      <w:color w:val="605E5C"/>
      <w:shd w:val="clear" w:color="auto" w:fill="E1DFDD"/>
    </w:rPr>
  </w:style>
  <w:style w:type="character" w:customStyle="1" w:styleId="Heading2Char">
    <w:name w:val="Heading 2 Char"/>
    <w:aliases w:val="SubJudul01 Char"/>
    <w:basedOn w:val="DefaultParagraphFont"/>
    <w:link w:val="Heading2"/>
    <w:uiPriority w:val="9"/>
    <w:rsid w:val="001740F9"/>
    <w:rPr>
      <w:rFonts w:ascii="Calibri" w:eastAsia="Times New Roman" w:hAnsi="Calibri" w:cs="Times New Roman"/>
      <w:b/>
      <w:caps/>
      <w:sz w:val="24"/>
      <w:szCs w:val="26"/>
    </w:rPr>
  </w:style>
  <w:style w:type="paragraph" w:styleId="NoSpacing">
    <w:name w:val="No Spacing"/>
    <w:uiPriority w:val="1"/>
    <w:qFormat/>
    <w:rsid w:val="0059332D"/>
    <w:pPr>
      <w:spacing w:after="0" w:line="240" w:lineRule="auto"/>
    </w:pPr>
    <w:rPr>
      <w:rFonts w:eastAsiaTheme="minorEastAsia"/>
      <w:lang w:val="en-ID" w:eastAsia="zh-CN"/>
    </w:rPr>
  </w:style>
  <w:style w:type="character" w:customStyle="1" w:styleId="Heading1Char">
    <w:name w:val="Heading 1 Char"/>
    <w:basedOn w:val="DefaultParagraphFont"/>
    <w:link w:val="Heading1"/>
    <w:uiPriority w:val="9"/>
    <w:rsid w:val="00C8084C"/>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C8084C"/>
  </w:style>
  <w:style w:type="paragraph" w:customStyle="1" w:styleId="DaftarPustaka">
    <w:name w:val="Daftar Pustaka"/>
    <w:basedOn w:val="Normal"/>
    <w:link w:val="DaftarPustakaChar"/>
    <w:qFormat/>
    <w:rsid w:val="00FC578C"/>
    <w:pPr>
      <w:spacing w:after="0" w:line="240" w:lineRule="auto"/>
      <w:ind w:left="284" w:hanging="284"/>
      <w:jc w:val="both"/>
    </w:pPr>
    <w:rPr>
      <w:rFonts w:ascii="Times New Roman" w:eastAsiaTheme="minorEastAsia" w:hAnsi="Times New Roman" w:cs="Times New Roman"/>
      <w:sz w:val="24"/>
      <w:szCs w:val="24"/>
      <w:lang w:eastAsia="ja-JP"/>
    </w:rPr>
  </w:style>
  <w:style w:type="character" w:customStyle="1" w:styleId="DaftarPustakaChar">
    <w:name w:val="Daftar Pustaka Char"/>
    <w:basedOn w:val="DefaultParagraphFont"/>
    <w:link w:val="DaftarPustaka"/>
    <w:rsid w:val="00FC578C"/>
    <w:rPr>
      <w:rFonts w:ascii="Times New Roman" w:eastAsiaTheme="minorEastAsia"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290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elan.mauli.angguna@polsri.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stika.ulfah.izzati@polsri.ac.i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B663B410-1D5E-4FA4-8C2A-F4EB92A57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9</Pages>
  <Words>3302</Words>
  <Characters>18826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Frianka Anindea</cp:lastModifiedBy>
  <cp:revision>12</cp:revision>
  <dcterms:created xsi:type="dcterms:W3CDTF">2023-05-08T01:47:00Z</dcterms:created>
  <dcterms:modified xsi:type="dcterms:W3CDTF">2023-05-08T07:58:00Z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9f9fc2a4328adb5d2b6d45c4335157776a9608f198ced3c9428816ab3ffb0e8b</vt:lpwstr>
  </property>
</Properties>
</file>