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502D04" w14:textId="344628F0" w:rsidR="00D930A7" w:rsidRPr="004D08F7" w:rsidRDefault="00D930A7" w:rsidP="00D930A7">
      <w:pPr>
        <w:spacing w:after="0" w:line="240" w:lineRule="auto"/>
        <w:jc w:val="center"/>
        <w:rPr>
          <w:rFonts w:ascii="Times New Roman" w:hAnsi="Times New Roman" w:cs="Times New Roman"/>
          <w:b/>
          <w:bCs/>
          <w:sz w:val="24"/>
          <w:szCs w:val="24"/>
          <w:lang w:val="id-ID"/>
        </w:rPr>
      </w:pPr>
      <w:commentRangeStart w:id="0"/>
      <w:commentRangeStart w:id="1"/>
      <w:r w:rsidRPr="004D08F7">
        <w:rPr>
          <w:rFonts w:ascii="Times New Roman" w:hAnsi="Times New Roman" w:cs="Times New Roman"/>
          <w:b/>
          <w:bCs/>
          <w:sz w:val="24"/>
          <w:szCs w:val="24"/>
          <w:lang w:val="id-ID"/>
        </w:rPr>
        <w:t>EKSPLORASI</w:t>
      </w:r>
      <w:commentRangeEnd w:id="0"/>
      <w:r w:rsidR="00C77A28">
        <w:rPr>
          <w:rStyle w:val="CommentReference"/>
        </w:rPr>
        <w:commentReference w:id="0"/>
      </w:r>
      <w:r w:rsidRPr="004D08F7">
        <w:rPr>
          <w:rFonts w:ascii="Times New Roman" w:hAnsi="Times New Roman" w:cs="Times New Roman"/>
          <w:b/>
          <w:bCs/>
          <w:sz w:val="24"/>
          <w:szCs w:val="24"/>
          <w:lang w:val="id-ID"/>
        </w:rPr>
        <w:t xml:space="preserve"> PERILAKU BERBELANJA DI LIVE STREAMING COMMERCE: PERAN REAKSI AFEKTIF DAN KOGNITIF TERHADAP DORONGAN BERBELANJA IMPULSIF</w:t>
      </w:r>
      <w:commentRangeEnd w:id="1"/>
      <w:r w:rsidR="00C77A28">
        <w:rPr>
          <w:rStyle w:val="CommentReference"/>
        </w:rPr>
        <w:commentReference w:id="1"/>
      </w:r>
    </w:p>
    <w:p w14:paraId="3D59A680" w14:textId="043596C8" w:rsidR="003C5642" w:rsidRPr="00D930A7" w:rsidRDefault="00D930A7" w:rsidP="00D930A7">
      <w:pPr>
        <w:spacing w:after="0" w:line="240" w:lineRule="auto"/>
        <w:jc w:val="center"/>
        <w:rPr>
          <w:rFonts w:ascii="Times New Roman" w:hAnsi="Times New Roman" w:cs="Times New Roman"/>
          <w:lang w:val="id-ID"/>
        </w:rPr>
      </w:pPr>
      <w:r w:rsidRPr="00D930A7">
        <w:rPr>
          <w:rFonts w:ascii="Times New Roman" w:hAnsi="Times New Roman" w:cs="Times New Roman"/>
          <w:b/>
          <w:bCs/>
          <w:lang w:val="id-ID"/>
        </w:rPr>
        <w:t>Frianka Anindea</w:t>
      </w:r>
      <w:r w:rsidR="003C5642" w:rsidRPr="00D930A7">
        <w:rPr>
          <w:rFonts w:ascii="Times New Roman" w:hAnsi="Times New Roman" w:cs="Times New Roman"/>
          <w:b/>
          <w:bCs/>
          <w:vertAlign w:val="superscript"/>
          <w:lang w:val="id-ID"/>
        </w:rPr>
        <w:t>1</w:t>
      </w:r>
      <w:r w:rsidR="003C5642" w:rsidRPr="00D930A7">
        <w:rPr>
          <w:rFonts w:ascii="Times New Roman" w:hAnsi="Times New Roman" w:cs="Times New Roman"/>
          <w:b/>
          <w:bCs/>
          <w:vertAlign w:val="superscript"/>
        </w:rPr>
        <w:t>)</w:t>
      </w:r>
      <w:r w:rsidR="003C5642" w:rsidRPr="00D930A7">
        <w:rPr>
          <w:rFonts w:ascii="Times New Roman" w:hAnsi="Times New Roman" w:cs="Times New Roman"/>
          <w:b/>
          <w:bCs/>
        </w:rPr>
        <w:t>,</w:t>
      </w:r>
      <w:r w:rsidR="003C5642" w:rsidRPr="00D930A7">
        <w:rPr>
          <w:rFonts w:ascii="Times New Roman" w:hAnsi="Times New Roman" w:cs="Times New Roman"/>
          <w:b/>
        </w:rPr>
        <w:t xml:space="preserve"> </w:t>
      </w:r>
      <w:r w:rsidRPr="00D930A7">
        <w:rPr>
          <w:rFonts w:ascii="Times New Roman" w:hAnsi="Times New Roman" w:cs="Times New Roman"/>
          <w:b/>
          <w:bCs/>
          <w:lang w:val="id-ID"/>
        </w:rPr>
        <w:t>Welan Mauli Angguna</w:t>
      </w:r>
      <w:r w:rsidR="003C5642" w:rsidRPr="00D930A7">
        <w:rPr>
          <w:rFonts w:ascii="Times New Roman" w:hAnsi="Times New Roman" w:cs="Times New Roman"/>
          <w:b/>
          <w:bCs/>
          <w:vertAlign w:val="superscript"/>
        </w:rPr>
        <w:t>2</w:t>
      </w:r>
      <w:r w:rsidRPr="00D930A7">
        <w:rPr>
          <w:rFonts w:ascii="Times New Roman" w:hAnsi="Times New Roman" w:cs="Times New Roman"/>
        </w:rPr>
        <w:t xml:space="preserve">, </w:t>
      </w:r>
      <w:proofErr w:type="spellStart"/>
      <w:r w:rsidRPr="00D930A7">
        <w:rPr>
          <w:rFonts w:ascii="Times New Roman" w:hAnsi="Times New Roman" w:cs="Times New Roman"/>
          <w:b/>
        </w:rPr>
        <w:t>Astika</w:t>
      </w:r>
      <w:proofErr w:type="spellEnd"/>
      <w:r w:rsidRPr="00D930A7">
        <w:rPr>
          <w:rFonts w:ascii="Times New Roman" w:hAnsi="Times New Roman" w:cs="Times New Roman"/>
          <w:b/>
        </w:rPr>
        <w:t xml:space="preserve"> </w:t>
      </w:r>
      <w:proofErr w:type="spellStart"/>
      <w:r w:rsidRPr="00D930A7">
        <w:rPr>
          <w:rFonts w:ascii="Times New Roman" w:hAnsi="Times New Roman" w:cs="Times New Roman"/>
          <w:b/>
        </w:rPr>
        <w:t>Ulfah</w:t>
      </w:r>
      <w:proofErr w:type="spellEnd"/>
      <w:r w:rsidRPr="00D930A7">
        <w:rPr>
          <w:rFonts w:ascii="Times New Roman" w:hAnsi="Times New Roman" w:cs="Times New Roman"/>
          <w:b/>
        </w:rPr>
        <w:t xml:space="preserve"> Izzati</w:t>
      </w:r>
      <w:r w:rsidRPr="00D930A7">
        <w:rPr>
          <w:rFonts w:ascii="Times New Roman" w:hAnsi="Times New Roman" w:cs="Times New Roman"/>
          <w:b/>
          <w:vertAlign w:val="superscript"/>
        </w:rPr>
        <w:t>3</w:t>
      </w:r>
      <w:r w:rsidRPr="00D930A7">
        <w:rPr>
          <w:rFonts w:ascii="Times New Roman" w:hAnsi="Times New Roman" w:cs="Times New Roman"/>
          <w:lang w:val="id-ID"/>
        </w:rPr>
        <w:t xml:space="preserve"> </w:t>
      </w:r>
    </w:p>
    <w:p w14:paraId="322023F3" w14:textId="77777777" w:rsidR="00D930A7" w:rsidRDefault="00D930A7" w:rsidP="003C5642">
      <w:pPr>
        <w:pStyle w:val="icsmaddresses"/>
        <w:pBdr>
          <w:bottom w:val="double" w:sz="6" w:space="1" w:color="auto"/>
        </w:pBdr>
        <w:spacing w:after="0"/>
        <w:rPr>
          <w:i w:val="0"/>
          <w:sz w:val="18"/>
          <w:szCs w:val="18"/>
          <w:lang w:val="en-US"/>
        </w:rPr>
      </w:pPr>
    </w:p>
    <w:p w14:paraId="6DAFC453" w14:textId="2B787CEA" w:rsidR="003C5642" w:rsidRPr="00D930A7" w:rsidRDefault="00E07BBC" w:rsidP="003C5642">
      <w:pPr>
        <w:pStyle w:val="icsmaddresses"/>
        <w:pBdr>
          <w:bottom w:val="double" w:sz="6" w:space="1" w:color="auto"/>
        </w:pBdr>
        <w:spacing w:after="0"/>
        <w:rPr>
          <w:sz w:val="20"/>
          <w:lang w:val="id-ID"/>
        </w:rPr>
      </w:pPr>
      <w:r>
        <w:rPr>
          <w:sz w:val="20"/>
          <w:vertAlign w:val="superscript"/>
          <w:lang w:val="en-US"/>
        </w:rPr>
        <w:t xml:space="preserve"> </w:t>
      </w:r>
      <w:r w:rsidR="003C5642" w:rsidRPr="00D930A7">
        <w:rPr>
          <w:sz w:val="20"/>
          <w:vertAlign w:val="superscript"/>
          <w:lang w:val="id-ID"/>
        </w:rPr>
        <w:t>1</w:t>
      </w:r>
      <w:r w:rsidR="003C5642" w:rsidRPr="00D930A7">
        <w:rPr>
          <w:sz w:val="20"/>
          <w:vertAlign w:val="superscript"/>
          <w:lang w:val="en-US"/>
        </w:rPr>
        <w:t xml:space="preserve"> </w:t>
      </w:r>
      <w:r w:rsidR="00D930A7" w:rsidRPr="00D930A7">
        <w:rPr>
          <w:sz w:val="20"/>
          <w:lang w:val="id-ID"/>
        </w:rPr>
        <w:t>Administrasi Bisnis</w:t>
      </w:r>
      <w:r w:rsidR="003C5642" w:rsidRPr="00D930A7">
        <w:rPr>
          <w:sz w:val="20"/>
          <w:lang w:val="en-US"/>
        </w:rPr>
        <w:t xml:space="preserve">, </w:t>
      </w:r>
      <w:r w:rsidR="00D930A7" w:rsidRPr="00D930A7">
        <w:rPr>
          <w:sz w:val="20"/>
          <w:lang w:val="en-US"/>
        </w:rPr>
        <w:t>Sumatera Selatan</w:t>
      </w:r>
      <w:r w:rsidR="003C5642" w:rsidRPr="00D930A7">
        <w:rPr>
          <w:sz w:val="20"/>
          <w:lang w:val="en-US"/>
        </w:rPr>
        <w:t xml:space="preserve">, </w:t>
      </w:r>
      <w:r w:rsidR="00D930A7" w:rsidRPr="00D930A7">
        <w:rPr>
          <w:sz w:val="20"/>
          <w:lang w:val="en-US"/>
        </w:rPr>
        <w:t>Indonesia</w:t>
      </w:r>
      <w:r w:rsidR="003C5642" w:rsidRPr="00D930A7">
        <w:rPr>
          <w:sz w:val="20"/>
          <w:lang w:val="id-ID"/>
        </w:rPr>
        <w:t xml:space="preserve"> </w:t>
      </w:r>
    </w:p>
    <w:p w14:paraId="0B0B9479" w14:textId="514D643A" w:rsidR="003C5642" w:rsidRPr="00D930A7" w:rsidRDefault="003C5642" w:rsidP="003C5642">
      <w:pPr>
        <w:pStyle w:val="icsmaddresses"/>
        <w:pBdr>
          <w:bottom w:val="double" w:sz="6" w:space="1" w:color="auto"/>
        </w:pBdr>
        <w:spacing w:after="0"/>
        <w:rPr>
          <w:sz w:val="20"/>
          <w:lang w:val="en-US"/>
        </w:rPr>
      </w:pPr>
      <w:r w:rsidRPr="00D930A7">
        <w:rPr>
          <w:sz w:val="20"/>
          <w:vertAlign w:val="superscript"/>
          <w:lang w:val="id-ID"/>
        </w:rPr>
        <w:t>2</w:t>
      </w:r>
      <w:r w:rsidRPr="00D930A7">
        <w:rPr>
          <w:sz w:val="20"/>
          <w:vertAlign w:val="superscript"/>
          <w:lang w:val="en-US"/>
        </w:rPr>
        <w:t xml:space="preserve"> </w:t>
      </w:r>
      <w:r w:rsidR="00D930A7" w:rsidRPr="00D930A7">
        <w:rPr>
          <w:sz w:val="20"/>
          <w:lang w:val="id-ID"/>
        </w:rPr>
        <w:t>Administrasi Bisnis</w:t>
      </w:r>
      <w:r w:rsidR="00D930A7" w:rsidRPr="00D930A7">
        <w:rPr>
          <w:sz w:val="20"/>
          <w:lang w:val="en-US"/>
        </w:rPr>
        <w:t>, Sumatera Selatan, Indonesia</w:t>
      </w:r>
    </w:p>
    <w:p w14:paraId="210AEF65" w14:textId="1FDD627F" w:rsidR="00D930A7" w:rsidRPr="00D930A7" w:rsidRDefault="00D930A7" w:rsidP="00D930A7">
      <w:pPr>
        <w:pStyle w:val="icsmaddresses"/>
        <w:pBdr>
          <w:bottom w:val="double" w:sz="6" w:space="1" w:color="auto"/>
        </w:pBdr>
        <w:spacing w:after="0"/>
        <w:rPr>
          <w:sz w:val="20"/>
          <w:lang w:val="en-US"/>
        </w:rPr>
      </w:pPr>
      <w:r w:rsidRPr="00D930A7">
        <w:rPr>
          <w:sz w:val="20"/>
          <w:vertAlign w:val="superscript"/>
          <w:lang w:val="en-US"/>
        </w:rPr>
        <w:t xml:space="preserve">3 </w:t>
      </w:r>
      <w:r w:rsidRPr="00D930A7">
        <w:rPr>
          <w:sz w:val="20"/>
          <w:lang w:val="id-ID"/>
        </w:rPr>
        <w:t>Administrasi Bisnis</w:t>
      </w:r>
      <w:r w:rsidRPr="00D930A7">
        <w:rPr>
          <w:sz w:val="20"/>
          <w:lang w:val="en-US"/>
        </w:rPr>
        <w:t>, Sumatera Selatan, Indonesia</w:t>
      </w:r>
    </w:p>
    <w:p w14:paraId="564BA439" w14:textId="282B9825" w:rsidR="003C5642" w:rsidRDefault="003C5642" w:rsidP="003C5642">
      <w:pPr>
        <w:pStyle w:val="icsmaddresses"/>
        <w:pBdr>
          <w:bottom w:val="double" w:sz="6" w:space="1" w:color="auto"/>
        </w:pBdr>
        <w:spacing w:after="0"/>
        <w:rPr>
          <w:iCs/>
          <w:color w:val="000000" w:themeColor="text1"/>
          <w:szCs w:val="16"/>
          <w:lang w:val="en-US"/>
        </w:rPr>
      </w:pPr>
      <w:r w:rsidRPr="00E07BBC">
        <w:rPr>
          <w:i w:val="0"/>
          <w:color w:val="000000" w:themeColor="text1"/>
          <w:szCs w:val="16"/>
          <w:vertAlign w:val="superscript"/>
          <w:lang w:val="en-US"/>
        </w:rPr>
        <w:t>1)</w:t>
      </w:r>
      <w:r w:rsidRPr="00E07BBC">
        <w:rPr>
          <w:i w:val="0"/>
          <w:color w:val="000000" w:themeColor="text1"/>
          <w:szCs w:val="16"/>
          <w:lang w:val="en-US"/>
        </w:rPr>
        <w:t>Email</w:t>
      </w:r>
      <w:r w:rsidR="00E07BBC">
        <w:rPr>
          <w:i w:val="0"/>
          <w:color w:val="000000" w:themeColor="text1"/>
          <w:szCs w:val="16"/>
          <w:lang w:val="en-US"/>
        </w:rPr>
        <w:t xml:space="preserve"> </w:t>
      </w:r>
      <w:r w:rsidRPr="00E07BBC">
        <w:rPr>
          <w:i w:val="0"/>
          <w:color w:val="000000" w:themeColor="text1"/>
          <w:szCs w:val="16"/>
          <w:lang w:val="id-ID"/>
        </w:rPr>
        <w:t>:</w:t>
      </w:r>
      <w:r w:rsidR="00E07BBC">
        <w:rPr>
          <w:i w:val="0"/>
          <w:color w:val="000000" w:themeColor="text1"/>
          <w:szCs w:val="16"/>
          <w:lang w:val="en-US"/>
        </w:rPr>
        <w:t xml:space="preserve"> </w:t>
      </w:r>
      <w:r w:rsidR="00E07BBC">
        <w:rPr>
          <w:color w:val="000000" w:themeColor="text1"/>
        </w:rPr>
        <w:t>frianka.anindea@polsri.ac.id,</w:t>
      </w:r>
      <w:r w:rsidRPr="00E07BBC">
        <w:rPr>
          <w:color w:val="000000" w:themeColor="text1"/>
        </w:rPr>
        <w:t xml:space="preserve"> </w:t>
      </w:r>
      <w:r w:rsidRPr="00E07BBC">
        <w:rPr>
          <w:i w:val="0"/>
          <w:color w:val="000000" w:themeColor="text1"/>
          <w:szCs w:val="16"/>
          <w:vertAlign w:val="superscript"/>
          <w:lang w:val="en-US"/>
        </w:rPr>
        <w:t>2)</w:t>
      </w:r>
      <w:r w:rsidRPr="00E07BBC">
        <w:rPr>
          <w:i w:val="0"/>
          <w:color w:val="000000" w:themeColor="text1"/>
          <w:szCs w:val="16"/>
          <w:lang w:val="en-US"/>
        </w:rPr>
        <w:t xml:space="preserve">Email </w:t>
      </w:r>
      <w:r w:rsidRPr="00E07BBC">
        <w:rPr>
          <w:i w:val="0"/>
          <w:color w:val="000000" w:themeColor="text1"/>
          <w:szCs w:val="16"/>
          <w:lang w:val="id-ID"/>
        </w:rPr>
        <w:t xml:space="preserve">: </w:t>
      </w:r>
      <w:hyperlink r:id="rId10" w:history="1">
        <w:r w:rsidR="00E07BBC" w:rsidRPr="00E07BBC">
          <w:rPr>
            <w:rStyle w:val="Hyperlink"/>
            <w:color w:val="000000" w:themeColor="text1"/>
            <w:u w:val="none"/>
          </w:rPr>
          <w:t>welan.mauli.angguna@polsri.ac.id</w:t>
        </w:r>
      </w:hyperlink>
      <w:r w:rsidR="00E07BBC" w:rsidRPr="00E07BBC">
        <w:rPr>
          <w:color w:val="000000" w:themeColor="text1"/>
        </w:rPr>
        <w:t xml:space="preserve">, </w:t>
      </w:r>
      <w:r w:rsidR="00E07BBC" w:rsidRPr="00E07BBC">
        <w:rPr>
          <w:i w:val="0"/>
          <w:color w:val="000000" w:themeColor="text1"/>
          <w:szCs w:val="16"/>
          <w:vertAlign w:val="superscript"/>
          <w:lang w:val="en-US"/>
        </w:rPr>
        <w:t>3)</w:t>
      </w:r>
      <w:r w:rsidR="00E07BBC" w:rsidRPr="00E07BBC">
        <w:rPr>
          <w:i w:val="0"/>
          <w:color w:val="000000" w:themeColor="text1"/>
          <w:szCs w:val="16"/>
          <w:lang w:val="en-US"/>
        </w:rPr>
        <w:t xml:space="preserve">Email </w:t>
      </w:r>
      <w:r w:rsidR="00E07BBC" w:rsidRPr="00E07BBC">
        <w:rPr>
          <w:i w:val="0"/>
          <w:color w:val="000000" w:themeColor="text1"/>
          <w:szCs w:val="16"/>
          <w:lang w:val="id-ID"/>
        </w:rPr>
        <w:t xml:space="preserve">: </w:t>
      </w:r>
      <w:hyperlink r:id="rId11" w:history="1">
        <w:r w:rsidR="00E07BBC" w:rsidRPr="00E07BBC">
          <w:rPr>
            <w:rStyle w:val="Hyperlink"/>
            <w:iCs/>
            <w:color w:val="000000" w:themeColor="text1"/>
            <w:szCs w:val="16"/>
            <w:u w:val="none"/>
            <w:lang w:val="en-US"/>
          </w:rPr>
          <w:t>astika.ulfah.izzati@polsri.ac.id</w:t>
        </w:r>
      </w:hyperlink>
    </w:p>
    <w:p w14:paraId="53490484" w14:textId="77777777" w:rsidR="00E07BBC" w:rsidRPr="00E07BBC" w:rsidRDefault="00E07BBC" w:rsidP="003C5642">
      <w:pPr>
        <w:pStyle w:val="icsmaddresses"/>
        <w:pBdr>
          <w:bottom w:val="double" w:sz="6" w:space="1" w:color="auto"/>
        </w:pBdr>
        <w:spacing w:after="0"/>
        <w:rPr>
          <w:rFonts w:ascii="Cambria" w:hAnsi="Cambria"/>
          <w:szCs w:val="16"/>
          <w:lang w:val="en-US"/>
        </w:rPr>
      </w:pPr>
    </w:p>
    <w:p w14:paraId="13E3884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6C364A53" w14:textId="77777777" w:rsidTr="0059332D">
        <w:tc>
          <w:tcPr>
            <w:tcW w:w="2970" w:type="dxa"/>
            <w:tcBorders>
              <w:top w:val="nil"/>
            </w:tcBorders>
          </w:tcPr>
          <w:p w14:paraId="1AF00FF8" w14:textId="77777777" w:rsidR="003C5642" w:rsidRPr="004E2A3E" w:rsidRDefault="003C5642" w:rsidP="0059332D">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6A16075" w14:textId="77777777" w:rsidR="003C5642" w:rsidRPr="004E2A3E" w:rsidRDefault="003C5642" w:rsidP="0059332D">
            <w:pPr>
              <w:pStyle w:val="icsmaddresses"/>
              <w:spacing w:after="0"/>
              <w:rPr>
                <w:lang w:val="en-US"/>
              </w:rPr>
            </w:pPr>
          </w:p>
        </w:tc>
        <w:tc>
          <w:tcPr>
            <w:tcW w:w="6930" w:type="dxa"/>
            <w:tcBorders>
              <w:top w:val="nil"/>
            </w:tcBorders>
          </w:tcPr>
          <w:p w14:paraId="77FE274A" w14:textId="77777777" w:rsidR="003C5642" w:rsidRPr="004E2A3E" w:rsidRDefault="003C5642" w:rsidP="0059332D">
            <w:pPr>
              <w:pStyle w:val="icsmaddresses"/>
              <w:spacing w:after="0"/>
              <w:jc w:val="left"/>
              <w:rPr>
                <w:sz w:val="24"/>
                <w:szCs w:val="24"/>
                <w:lang w:val="en-US"/>
              </w:rPr>
            </w:pPr>
            <w:r w:rsidRPr="004E2A3E">
              <w:rPr>
                <w:sz w:val="24"/>
                <w:szCs w:val="24"/>
                <w:lang w:val="en-US"/>
              </w:rPr>
              <w:t>ABSTRAK</w:t>
            </w:r>
          </w:p>
        </w:tc>
      </w:tr>
      <w:tr w:rsidR="003C5642" w:rsidRPr="004E2A3E" w14:paraId="75A94149" w14:textId="77777777" w:rsidTr="0059332D">
        <w:trPr>
          <w:trHeight w:val="78"/>
        </w:trPr>
        <w:tc>
          <w:tcPr>
            <w:tcW w:w="2970" w:type="dxa"/>
            <w:tcBorders>
              <w:bottom w:val="nil"/>
            </w:tcBorders>
          </w:tcPr>
          <w:p w14:paraId="79CE4983" w14:textId="77777777" w:rsidR="003C5642" w:rsidRPr="004E2A3E" w:rsidRDefault="003C5642" w:rsidP="0059332D">
            <w:pPr>
              <w:pStyle w:val="icsmaddresses"/>
              <w:spacing w:after="0"/>
              <w:rPr>
                <w:rFonts w:ascii="Cambria" w:hAnsi="Cambria"/>
                <w:lang w:val="en-US"/>
              </w:rPr>
            </w:pPr>
          </w:p>
        </w:tc>
        <w:tc>
          <w:tcPr>
            <w:tcW w:w="270" w:type="dxa"/>
            <w:tcBorders>
              <w:top w:val="nil"/>
              <w:bottom w:val="nil"/>
            </w:tcBorders>
          </w:tcPr>
          <w:p w14:paraId="79E70E10" w14:textId="77777777" w:rsidR="003C5642" w:rsidRPr="004E2A3E" w:rsidRDefault="003C5642" w:rsidP="0059332D">
            <w:pPr>
              <w:pStyle w:val="icsmaddresses"/>
              <w:spacing w:after="0"/>
              <w:rPr>
                <w:rFonts w:ascii="Cambria" w:hAnsi="Cambria"/>
                <w:lang w:val="en-US"/>
              </w:rPr>
            </w:pPr>
          </w:p>
        </w:tc>
        <w:tc>
          <w:tcPr>
            <w:tcW w:w="6930" w:type="dxa"/>
            <w:tcBorders>
              <w:bottom w:val="nil"/>
            </w:tcBorders>
          </w:tcPr>
          <w:p w14:paraId="3013762C" w14:textId="77777777" w:rsidR="003C5642" w:rsidRPr="004E2A3E" w:rsidRDefault="003C5642" w:rsidP="0059332D">
            <w:pPr>
              <w:pStyle w:val="icsmaddresses"/>
              <w:spacing w:after="0"/>
              <w:rPr>
                <w:rFonts w:ascii="Cambria" w:hAnsi="Cambria"/>
                <w:lang w:val="en-US"/>
              </w:rPr>
            </w:pPr>
          </w:p>
        </w:tc>
      </w:tr>
      <w:tr w:rsidR="003C5642" w:rsidRPr="004E2A3E" w14:paraId="6E6CEC8B" w14:textId="77777777" w:rsidTr="0059332D">
        <w:tc>
          <w:tcPr>
            <w:tcW w:w="2970" w:type="dxa"/>
            <w:tcBorders>
              <w:top w:val="nil"/>
              <w:bottom w:val="single" w:sz="4" w:space="0" w:color="auto"/>
            </w:tcBorders>
          </w:tcPr>
          <w:p w14:paraId="793A7C69"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3C3C1C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17ECDB76"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
          <w:p w14:paraId="74AC093E"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EB856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1468F62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19B882E0"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681882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4250B2D5"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2CE9627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1073DF0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483EE66E" w14:textId="77777777" w:rsidR="003C5642" w:rsidRPr="004E2A3E" w:rsidRDefault="003C5642" w:rsidP="0059332D">
            <w:pPr>
              <w:pStyle w:val="icsmaddresses"/>
              <w:spacing w:after="0"/>
              <w:rPr>
                <w:rFonts w:ascii="Cambria" w:hAnsi="Cambria"/>
                <w:i w:val="0"/>
                <w:lang w:val="en-US"/>
              </w:rPr>
            </w:pPr>
          </w:p>
        </w:tc>
        <w:tc>
          <w:tcPr>
            <w:tcW w:w="270" w:type="dxa"/>
            <w:tcBorders>
              <w:top w:val="nil"/>
              <w:bottom w:val="single" w:sz="4" w:space="0" w:color="auto"/>
            </w:tcBorders>
          </w:tcPr>
          <w:p w14:paraId="301AE53A" w14:textId="77777777" w:rsidR="003C5642" w:rsidRPr="004E2A3E" w:rsidRDefault="003C5642" w:rsidP="0059332D">
            <w:pPr>
              <w:pStyle w:val="icsmaddresses"/>
              <w:spacing w:after="0"/>
              <w:rPr>
                <w:rFonts w:ascii="Cambria" w:hAnsi="Cambria"/>
                <w:lang w:val="en-US"/>
              </w:rPr>
            </w:pPr>
          </w:p>
        </w:tc>
        <w:tc>
          <w:tcPr>
            <w:tcW w:w="6930" w:type="dxa"/>
            <w:tcBorders>
              <w:top w:val="nil"/>
              <w:bottom w:val="single" w:sz="4" w:space="0" w:color="auto"/>
            </w:tcBorders>
          </w:tcPr>
          <w:p w14:paraId="51459F4B" w14:textId="2536D537" w:rsidR="00E07BBC" w:rsidRDefault="00E07BBC" w:rsidP="0059332D">
            <w:pPr>
              <w:spacing w:after="0" w:line="240" w:lineRule="auto"/>
              <w:jc w:val="both"/>
              <w:rPr>
                <w:rFonts w:ascii="Times New Roman" w:hAnsi="Times New Roman"/>
                <w:i/>
                <w:sz w:val="18"/>
                <w:szCs w:val="18"/>
                <w:lang w:val="id-ID"/>
              </w:rPr>
            </w:pPr>
            <w:r w:rsidRPr="00E07BBC">
              <w:rPr>
                <w:rFonts w:ascii="Times New Roman" w:hAnsi="Times New Roman"/>
                <w:i/>
                <w:sz w:val="18"/>
                <w:szCs w:val="18"/>
                <w:lang w:val="id-ID"/>
              </w:rPr>
              <w:t xml:space="preserve">Penelitian ini bertujuan untuk menguji pengaruh reaksi afektif (attractiveness, trustworthiness, expertise) dan reaksi kognitif (product usefulness, purchase convenience, product price) terhadap dorongan berbelanja impulsif (urge to buy impulsively) pada konsumen yang pernah berbelanja melalui live streaming di Indonesia. Penelitian ini adalah studi kuantitatif non eksperimental </w:t>
            </w:r>
            <w:proofErr w:type="spellStart"/>
            <w:r w:rsidR="00FE552A">
              <w:rPr>
                <w:rFonts w:ascii="Times New Roman" w:hAnsi="Times New Roman"/>
                <w:i/>
                <w:sz w:val="18"/>
                <w:szCs w:val="18"/>
              </w:rPr>
              <w:t>dengan</w:t>
            </w:r>
            <w:proofErr w:type="spellEnd"/>
            <w:r w:rsidRPr="00E07BBC">
              <w:rPr>
                <w:rFonts w:ascii="Times New Roman" w:hAnsi="Times New Roman"/>
                <w:i/>
                <w:sz w:val="18"/>
                <w:szCs w:val="18"/>
                <w:lang w:val="id-ID"/>
              </w:rPr>
              <w:t xml:space="preserve"> pengambilan data melalui survei daring dalam satu kali pengambilan data. Studi diujikan pada 165 responden yang pernah berbelanja melalui live streaming di Indonesia dengan teknik non-probability sampling. Berdasarkan survei diketahui bahwa platform yang paling banyak digunakan untuk menonton live streaming maupun berbelanja melalui live streaming adalah aplikasi Tiktok yang merupakan platform social commerce dan Shopee yang merupakan platform </w:t>
            </w:r>
            <w:r w:rsidR="00FE552A">
              <w:rPr>
                <w:rFonts w:ascii="Times New Roman" w:hAnsi="Times New Roman"/>
                <w:i/>
                <w:sz w:val="18"/>
                <w:szCs w:val="18"/>
              </w:rPr>
              <w:t>e</w:t>
            </w:r>
            <w:r w:rsidRPr="00E07BBC">
              <w:rPr>
                <w:rFonts w:ascii="Times New Roman" w:hAnsi="Times New Roman"/>
                <w:i/>
                <w:sz w:val="18"/>
                <w:szCs w:val="18"/>
                <w:lang w:val="id-ID"/>
              </w:rPr>
              <w:t>-</w:t>
            </w:r>
            <w:r w:rsidR="00FE552A">
              <w:rPr>
                <w:rFonts w:ascii="Times New Roman" w:hAnsi="Times New Roman"/>
                <w:i/>
                <w:sz w:val="18"/>
                <w:szCs w:val="18"/>
              </w:rPr>
              <w:t>c</w:t>
            </w:r>
            <w:r w:rsidRPr="00E07BBC">
              <w:rPr>
                <w:rFonts w:ascii="Times New Roman" w:hAnsi="Times New Roman"/>
                <w:i/>
                <w:sz w:val="18"/>
                <w:szCs w:val="18"/>
                <w:lang w:val="id-ID"/>
              </w:rPr>
              <w:t>ommerce. Hasil penelitian menunjukkan bahwa reaksi afektif dan kognitif secara bersamaan dan signifikan mampu memprediksi (R2 = 0,17, P&lt; 0,05) dorongan berbelanja impulsif pada konsumen. Secara khusus, attractiveness yang merupakan salah satu bentuk reaksi afektif adalah prediktor terkuat (B= 0,30, P&lt; 0,05) yang mampu memprediksi dorongan berbelanja impulsif melalui live streaming commerce. Pada studi selanjutnya diharapkan bisa menggunakan komposisi responden laki-laki dan perempuan yang seimbang, dan ada studi yang bisa mengidentifikasi mengapa reaksi afektif dan kognitif bisa memengaruhi dorongan berbelanja impulsif di live streaming commerce.</w:t>
            </w:r>
          </w:p>
          <w:p w14:paraId="60130F76" w14:textId="77777777" w:rsidR="00E07BBC" w:rsidRDefault="00E07BBC" w:rsidP="0059332D">
            <w:pPr>
              <w:spacing w:after="0" w:line="240" w:lineRule="auto"/>
              <w:jc w:val="both"/>
              <w:rPr>
                <w:rFonts w:ascii="Times New Roman" w:hAnsi="Times New Roman"/>
                <w:i/>
                <w:sz w:val="18"/>
                <w:szCs w:val="18"/>
                <w:lang w:val="id-ID"/>
              </w:rPr>
            </w:pPr>
          </w:p>
          <w:p w14:paraId="38842143" w14:textId="3516A479" w:rsidR="008D1C5E" w:rsidRDefault="003C5642" w:rsidP="008D1C5E">
            <w:pPr>
              <w:pStyle w:val="icsmaddresses"/>
              <w:spacing w:after="0"/>
              <w:jc w:val="both"/>
              <w:rPr>
                <w:rFonts w:asciiTheme="majorHAnsi" w:hAnsiTheme="majorHAnsi"/>
                <w:color w:val="000000" w:themeColor="text1"/>
                <w:szCs w:val="16"/>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B41287" w:rsidRPr="00720A1F">
              <w:rPr>
                <w:rFonts w:ascii="Cambria" w:hAnsi="Cambria"/>
                <w:bCs/>
              </w:rPr>
              <w:t>B</w:t>
            </w:r>
            <w:r w:rsidR="00E07BBC" w:rsidRPr="00E07BBC">
              <w:rPr>
                <w:rFonts w:asciiTheme="majorHAnsi" w:hAnsiTheme="majorHAnsi"/>
                <w:color w:val="000000" w:themeColor="text1"/>
                <w:szCs w:val="16"/>
              </w:rPr>
              <w:t>erbelanja</w:t>
            </w:r>
            <w:proofErr w:type="spellEnd"/>
            <w:r w:rsidR="008D1C5E">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impulsif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afektif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kognitif</w:t>
            </w:r>
            <w:proofErr w:type="spellEnd"/>
            <w:r w:rsidRPr="00E07BBC">
              <w:rPr>
                <w:rFonts w:asciiTheme="majorHAnsi" w:hAnsiTheme="majorHAnsi"/>
                <w:szCs w:val="16"/>
                <w:lang w:val="en-US"/>
              </w:rPr>
              <w:t xml:space="preserve">, </w:t>
            </w:r>
            <w:r w:rsidR="00B41287">
              <w:rPr>
                <w:rFonts w:asciiTheme="majorHAnsi" w:hAnsiTheme="majorHAnsi"/>
                <w:szCs w:val="16"/>
              </w:rPr>
              <w:t>L</w:t>
            </w:r>
            <w:r w:rsidR="00E07BBC" w:rsidRPr="00E07BBC">
              <w:rPr>
                <w:rFonts w:asciiTheme="majorHAnsi" w:hAnsiTheme="majorHAnsi"/>
                <w:color w:val="000000" w:themeColor="text1"/>
                <w:szCs w:val="16"/>
              </w:rPr>
              <w:t>ive streaming commerce</w:t>
            </w:r>
          </w:p>
          <w:p w14:paraId="60DF0FD5" w14:textId="77777777" w:rsidR="008D1C5E" w:rsidRDefault="008D1C5E" w:rsidP="008D1C5E">
            <w:pPr>
              <w:pStyle w:val="icsmaddresses"/>
              <w:spacing w:after="0"/>
              <w:jc w:val="both"/>
              <w:rPr>
                <w:szCs w:val="24"/>
              </w:rPr>
            </w:pPr>
          </w:p>
          <w:p w14:paraId="67785D03" w14:textId="3FFCD0B2" w:rsidR="003C5642" w:rsidRPr="008D1C5E" w:rsidRDefault="003C5642" w:rsidP="008D1C5E">
            <w:pPr>
              <w:pStyle w:val="icsmaddresses"/>
              <w:spacing w:after="0"/>
              <w:jc w:val="both"/>
              <w:rPr>
                <w:rFonts w:ascii="Cambria" w:hAnsi="Cambria"/>
                <w:lang w:val="en-US"/>
              </w:rPr>
            </w:pPr>
            <w:r w:rsidRPr="004E2A3E">
              <w:rPr>
                <w:sz w:val="24"/>
                <w:szCs w:val="24"/>
              </w:rPr>
              <w:t>ABSTRACT</w:t>
            </w:r>
          </w:p>
          <w:p w14:paraId="115EA4E5" w14:textId="77777777" w:rsidR="008D1C5E" w:rsidRDefault="008D1C5E" w:rsidP="0059332D">
            <w:pPr>
              <w:spacing w:after="0" w:line="240" w:lineRule="auto"/>
              <w:jc w:val="both"/>
              <w:rPr>
                <w:rFonts w:ascii="Cambria" w:hAnsi="Cambria"/>
              </w:rPr>
            </w:pPr>
          </w:p>
          <w:p w14:paraId="698C26D0" w14:textId="77777777" w:rsidR="008D1C5E" w:rsidRDefault="008D1C5E" w:rsidP="0059332D">
            <w:pPr>
              <w:spacing w:after="0" w:line="240" w:lineRule="auto"/>
              <w:jc w:val="both"/>
              <w:rPr>
                <w:rFonts w:ascii="Times New Roman" w:hAnsi="Times New Roman"/>
                <w:i/>
                <w:sz w:val="18"/>
                <w:szCs w:val="18"/>
              </w:rPr>
            </w:pPr>
            <w:r w:rsidRPr="008D1C5E">
              <w:rPr>
                <w:rFonts w:ascii="Times New Roman" w:hAnsi="Times New Roman"/>
                <w:i/>
                <w:sz w:val="18"/>
                <w:szCs w:val="18"/>
              </w:rPr>
              <w:t xml:space="preserve">This study aims to test the effect of affective reactions (attractiveness, trustworthiness, expertise) and cognitive reactions (product usefulness, purchase convenience, product price) in consumers' urge to buy impulsively through live streaming in Indonesia. This research is a non-experimental quantitative study through data collection through online surveys in one data collection. This study was tested in 165 respondents who had shopped through live streaming in Indonesia with non-probability sampling techniques. Based on surveys, we knew that the most widely used platforms for watching live streaming and shopping through live streaming are the </w:t>
            </w:r>
            <w:proofErr w:type="spellStart"/>
            <w:r w:rsidRPr="008D1C5E">
              <w:rPr>
                <w:rFonts w:ascii="Times New Roman" w:hAnsi="Times New Roman"/>
                <w:i/>
                <w:sz w:val="18"/>
                <w:szCs w:val="18"/>
              </w:rPr>
              <w:t>Tiktok</w:t>
            </w:r>
            <w:proofErr w:type="spellEnd"/>
            <w:r w:rsidRPr="008D1C5E">
              <w:rPr>
                <w:rFonts w:ascii="Times New Roman" w:hAnsi="Times New Roman"/>
                <w:i/>
                <w:sz w:val="18"/>
                <w:szCs w:val="18"/>
              </w:rPr>
              <w:t xml:space="preserve"> application (which is a social commerce platform) and </w:t>
            </w:r>
            <w:proofErr w:type="spellStart"/>
            <w:r w:rsidRPr="008D1C5E">
              <w:rPr>
                <w:rFonts w:ascii="Times New Roman" w:hAnsi="Times New Roman"/>
                <w:i/>
                <w:sz w:val="18"/>
                <w:szCs w:val="18"/>
              </w:rPr>
              <w:t>Shopee</w:t>
            </w:r>
            <w:proofErr w:type="spellEnd"/>
            <w:r w:rsidRPr="008D1C5E">
              <w:rPr>
                <w:rFonts w:ascii="Times New Roman" w:hAnsi="Times New Roman"/>
                <w:i/>
                <w:sz w:val="18"/>
                <w:szCs w:val="18"/>
              </w:rPr>
              <w:t xml:space="preserve"> (which is an E-Commerce platform). The results showed that affective and cognitive reactions simultaneously and significantly were able to predict (R2 = 0.17, P&lt; 0.05) the impulse to impulsive shopping in consumers. Attractiveness (one of the affective reactions) is the strongest predictor (B= 0.30, P&lt; 0.05) capable of predicting the urge to buy impulsively through live streaming commerce. In future studies, it is hoped that it can use a balanced composition of male and female respondents, and there are studies that can identify why affective and cognitive reactions can influence the impulse to impulsive shopping in live streaming commerce.</w:t>
            </w:r>
          </w:p>
          <w:p w14:paraId="384E15C8" w14:textId="77777777" w:rsidR="008D1C5E" w:rsidRDefault="008D1C5E" w:rsidP="00B41287">
            <w:pPr>
              <w:pStyle w:val="icsmaddresses"/>
              <w:spacing w:after="0"/>
              <w:jc w:val="both"/>
              <w:rPr>
                <w:rFonts w:ascii="Cambria" w:hAnsi="Cambria"/>
                <w:b/>
                <w:i w:val="0"/>
                <w:lang w:val="en-US"/>
              </w:rPr>
            </w:pPr>
          </w:p>
          <w:p w14:paraId="146074CF" w14:textId="4948831F" w:rsidR="003C5642" w:rsidRPr="004E2A3E" w:rsidRDefault="003C5642" w:rsidP="00B41287">
            <w:pPr>
              <w:pStyle w:val="icsmaddresses"/>
              <w:spacing w:after="0"/>
              <w:jc w:val="both"/>
              <w:rPr>
                <w:rFonts w:ascii="Cambria" w:hAnsi="Cambria"/>
                <w:lang w:val="en-US"/>
              </w:rPr>
            </w:pPr>
            <w:r w:rsidRPr="004E2A3E">
              <w:rPr>
                <w:rFonts w:ascii="Cambria" w:hAnsi="Cambria"/>
                <w:b/>
                <w:i w:val="0"/>
                <w:lang w:val="en-US"/>
              </w:rPr>
              <w:t xml:space="preserve">Keywords: </w:t>
            </w:r>
            <w:r w:rsidR="00B41287" w:rsidRPr="00B41287">
              <w:rPr>
                <w:rFonts w:ascii="Cambria" w:hAnsi="Cambria"/>
                <w:lang w:val="en-US"/>
              </w:rPr>
              <w:t>Urge to buy impulsively</w:t>
            </w:r>
            <w:r w:rsidRPr="004E2A3E">
              <w:rPr>
                <w:rFonts w:ascii="Cambria" w:hAnsi="Cambria"/>
                <w:lang w:val="en-US"/>
              </w:rPr>
              <w:t xml:space="preserve">, </w:t>
            </w:r>
            <w:r w:rsidR="00B41287" w:rsidRPr="00B41287">
              <w:rPr>
                <w:rFonts w:ascii="Cambria" w:hAnsi="Cambria"/>
                <w:lang w:val="en-US"/>
              </w:rPr>
              <w:t xml:space="preserve">Affective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Pr>
                <w:rFonts w:ascii="Cambria" w:hAnsi="Cambria"/>
                <w:lang w:val="en-US"/>
              </w:rPr>
              <w:t>C</w:t>
            </w:r>
            <w:r w:rsidR="00B41287" w:rsidRPr="00B41287">
              <w:rPr>
                <w:rFonts w:ascii="Cambria" w:hAnsi="Cambria"/>
                <w:lang w:val="en-US"/>
              </w:rPr>
              <w:t xml:space="preserve">ognitive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sidRPr="00B41287">
              <w:rPr>
                <w:rFonts w:ascii="Cambria" w:hAnsi="Cambria"/>
                <w:lang w:val="en-US"/>
              </w:rPr>
              <w:t xml:space="preserve">Live </w:t>
            </w:r>
            <w:r w:rsidR="00B41287">
              <w:rPr>
                <w:rFonts w:ascii="Cambria" w:hAnsi="Cambria"/>
                <w:lang w:val="en-US"/>
              </w:rPr>
              <w:t>s</w:t>
            </w:r>
            <w:r w:rsidR="00B41287" w:rsidRPr="00B41287">
              <w:rPr>
                <w:rFonts w:ascii="Cambria" w:hAnsi="Cambria"/>
                <w:lang w:val="en-US"/>
              </w:rPr>
              <w:t xml:space="preserve">treaming </w:t>
            </w:r>
            <w:r w:rsidR="00B41287">
              <w:rPr>
                <w:rFonts w:ascii="Cambria" w:hAnsi="Cambria"/>
                <w:lang w:val="en-US"/>
              </w:rPr>
              <w:t>c</w:t>
            </w:r>
            <w:r w:rsidR="00B41287" w:rsidRPr="00B41287">
              <w:rPr>
                <w:rFonts w:ascii="Cambria" w:hAnsi="Cambria"/>
                <w:lang w:val="en-US"/>
              </w:rPr>
              <w:t>ommerce</w:t>
            </w:r>
          </w:p>
          <w:p w14:paraId="3B04F002" w14:textId="77777777" w:rsidR="00AF538F" w:rsidRPr="004E2A3E" w:rsidRDefault="00AF538F" w:rsidP="0059332D">
            <w:pPr>
              <w:spacing w:after="0" w:line="240" w:lineRule="auto"/>
              <w:jc w:val="both"/>
              <w:rPr>
                <w:rFonts w:ascii="Cambria" w:hAnsi="Cambria"/>
              </w:rPr>
            </w:pPr>
          </w:p>
          <w:p w14:paraId="4778554B" w14:textId="77777777" w:rsidR="003C5642" w:rsidRPr="004E2A3E" w:rsidRDefault="003C5642" w:rsidP="0059332D">
            <w:pPr>
              <w:pStyle w:val="icsmaddresses"/>
              <w:spacing w:after="0"/>
              <w:jc w:val="left"/>
              <w:rPr>
                <w:rFonts w:ascii="Cambria" w:hAnsi="Cambria"/>
                <w:lang w:val="en-US"/>
              </w:rPr>
            </w:pPr>
          </w:p>
        </w:tc>
      </w:tr>
    </w:tbl>
    <w:p w14:paraId="63BB8994" w14:textId="77777777" w:rsidR="003C5642" w:rsidRDefault="003C5642" w:rsidP="003C5642">
      <w:pPr>
        <w:spacing w:after="0" w:line="240" w:lineRule="auto"/>
      </w:pPr>
    </w:p>
    <w:p w14:paraId="2C99E0FD"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2"/>
          <w:footerReference w:type="default" r:id="rId13"/>
          <w:pgSz w:w="11907" w:h="16840" w:code="9"/>
          <w:pgMar w:top="1418" w:right="1418" w:bottom="1418" w:left="1701" w:header="851" w:footer="737" w:gutter="0"/>
          <w:cols w:space="708"/>
          <w:docGrid w:linePitch="360"/>
        </w:sectPr>
      </w:pPr>
    </w:p>
    <w:p w14:paraId="265904CE" w14:textId="76C24868" w:rsidR="0052659B" w:rsidRPr="00CE3BC6"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1660BB10" w14:textId="77777777" w:rsidR="00CE3BC6" w:rsidRPr="00CE3BC6" w:rsidRDefault="00CE3BC6" w:rsidP="00CE3BC6">
      <w:pPr>
        <w:pStyle w:val="icsmheading1"/>
        <w:spacing w:before="0" w:after="0" w:line="360" w:lineRule="auto"/>
        <w:ind w:left="284"/>
        <w:outlineLvl w:val="0"/>
        <w:rPr>
          <w:sz w:val="22"/>
          <w:szCs w:val="22"/>
          <w:lang w:val="id-ID"/>
        </w:rPr>
      </w:pPr>
    </w:p>
    <w:p w14:paraId="4E25B566" w14:textId="06A208AF"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Setiap tahunnya jumlah pengguna internet di Indonesia mengalami peningkatan. Menurut hasil survei Profil Internet Indonesia 2022 yang dilakukan oleh Asosiasi Penyelenggara Jasa Internet Indonesia (APJII) tahun 2022, jumlah penduduk Indonesia yang terkoneksi internet tahun 2021</w:t>
      </w:r>
      <w:r w:rsidR="00C8084C">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Q1 2022 sebesar 210,03 juta pengguna, jumlah ini juga diikuti dengan peningkatan penetrasi internet di Indonesia menjadi 77,02%. Berdasarkan survei yang sama sebanyak 98,02% responden survei menggunakan internet untuk dapat mengakses sosial media seperti Facebook, Whatsapp, Telegram, Line, Twitter, Instagram, Youtube. Jumlah ini dianalisis akan mengalami peningkatan sebesar 12,6 % dari tahun 2021 ke tahun 2022</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62208083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eastAsia="zh-CN"/>
        </w:rPr>
        <w:t xml:space="preserve">. </w:t>
      </w:r>
    </w:p>
    <w:p w14:paraId="17ACD882" w14:textId="4B81E7DD"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Selain digunakan untuk mengakses sosial media, internet juga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Dalam survei </w:t>
      </w:r>
      <w:sdt>
        <w:sdtPr>
          <w:rPr>
            <w:rFonts w:ascii="Times New Roman" w:eastAsia="DengXian" w:hAnsi="Times New Roman" w:cs="Times New Roman"/>
            <w:sz w:val="24"/>
            <w:szCs w:val="24"/>
            <w:lang w:val="id-ID" w:eastAsia="zh-CN"/>
          </w:rPr>
          <w:id w:val="16796104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APJ22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(APJII,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79,00% responden survei menggunakan internet untuk melakukan transaksi online. Salah satu media yang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adalah media sosial. Saat ini sosial media tidak hanya digunakan untuk saling menghubungkan sesama pengguna, namun </w:t>
      </w:r>
      <w:r w:rsidRPr="00B41287">
        <w:rPr>
          <w:rFonts w:ascii="Times New Roman" w:eastAsia="DengXian" w:hAnsi="Times New Roman" w:cs="Times New Roman"/>
          <w:sz w:val="24"/>
          <w:szCs w:val="24"/>
          <w:lang w:val="id-ID" w:eastAsia="zh-CN"/>
        </w:rPr>
        <w:lastRenderedPageBreak/>
        <w:t>sebagai media untuk mencari informasi mengenai suatu produk ataupun brand</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01552882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dan juga sebagai media informasi dan komunikasi antara penjual dan pembeli </w:t>
      </w:r>
      <w:sdt>
        <w:sdtPr>
          <w:rPr>
            <w:rFonts w:ascii="Times New Roman" w:eastAsia="DengXian" w:hAnsi="Times New Roman" w:cs="Times New Roman"/>
            <w:sz w:val="24"/>
            <w:szCs w:val="24"/>
            <w:lang w:val="id-ID" w:eastAsia="zh-CN"/>
          </w:rPr>
          <w:id w:val="6036942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CITATION Ver17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(Vernia,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media sosial juga dapat difungsikan sebagai media untuk melakukan komunikasi pemasaran seperti peningkatan kesadaran pembeli akan produk yang dipasarkan, peningkatan citra produk atau merek, dan peningkatan penjualan (Keller, 2016). Salah satu alasan utama </w:t>
      </w:r>
      <w:r w:rsidRPr="00B7230B">
        <w:rPr>
          <w:rFonts w:ascii="Times New Roman" w:eastAsia="DengXian" w:hAnsi="Times New Roman" w:cs="Times New Roman"/>
          <w:i/>
          <w:iCs/>
          <w:sz w:val="24"/>
          <w:szCs w:val="24"/>
          <w:lang w:val="id-ID" w:eastAsia="zh-CN"/>
        </w:rPr>
        <w:t>user</w:t>
      </w:r>
      <w:r w:rsidRPr="00B41287">
        <w:rPr>
          <w:rFonts w:ascii="Times New Roman" w:eastAsia="DengXian" w:hAnsi="Times New Roman" w:cs="Times New Roman"/>
          <w:sz w:val="24"/>
          <w:szCs w:val="24"/>
          <w:lang w:val="id-ID" w:eastAsia="zh-CN"/>
        </w:rPr>
        <w:t xml:space="preserve"> menggunakan sosial media adalah untuk mencari produk yang akan dibeli </w:t>
      </w:r>
      <w:sdt>
        <w:sdtPr>
          <w:rPr>
            <w:rFonts w:ascii="Times New Roman" w:eastAsia="DengXian" w:hAnsi="Times New Roman" w:cs="Times New Roman"/>
            <w:sz w:val="24"/>
            <w:szCs w:val="24"/>
            <w:lang w:val="id-ID" w:eastAsia="zh-CN"/>
          </w:rPr>
          <w:id w:val="-119053329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00B7230B">
        <w:rPr>
          <w:rFonts w:ascii="Times New Roman" w:eastAsia="DengXian" w:hAnsi="Times New Roman" w:cs="Times New Roman"/>
          <w:sz w:val="24"/>
          <w:szCs w:val="24"/>
          <w:lang w:eastAsia="zh-CN"/>
        </w:rPr>
        <w:t>S</w:t>
      </w:r>
      <w:r w:rsidRPr="00B41287">
        <w:rPr>
          <w:rFonts w:ascii="Times New Roman" w:eastAsia="DengXian" w:hAnsi="Times New Roman" w:cs="Times New Roman"/>
          <w:sz w:val="24"/>
          <w:szCs w:val="24"/>
          <w:lang w:val="id-ID" w:eastAsia="zh-CN"/>
        </w:rPr>
        <w:t xml:space="preserve">ementara pelaku usaha menggunakan media sosial sebagai salah satu media untuk melakukan penjualan </w:t>
      </w:r>
      <w:sdt>
        <w:sdtPr>
          <w:rPr>
            <w:rFonts w:ascii="Times New Roman" w:eastAsia="DengXian" w:hAnsi="Times New Roman" w:cs="Times New Roman"/>
            <w:sz w:val="24"/>
            <w:szCs w:val="24"/>
            <w:lang w:val="id-ID" w:eastAsia="zh-CN"/>
          </w:rPr>
          <w:id w:val="-1556626471"/>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BPS22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(BPS,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p>
    <w:p w14:paraId="5CFAAD85" w14:textId="49B7171C"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Banyaknya jumlah pengguna internet yang melakukan transaksi </w:t>
      </w:r>
      <w:r w:rsidRPr="00B7230B">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memberikan peluang bagi para penjual untuk memberika</w:t>
      </w:r>
      <w:r w:rsidR="00B7230B">
        <w:rPr>
          <w:rFonts w:ascii="Times New Roman" w:eastAsia="DengXian" w:hAnsi="Times New Roman" w:cs="Times New Roman"/>
          <w:sz w:val="24"/>
          <w:szCs w:val="24"/>
          <w:lang w:eastAsia="zh-CN"/>
        </w:rPr>
        <w:t>n</w:t>
      </w:r>
      <w:r w:rsidRPr="00B41287">
        <w:rPr>
          <w:rFonts w:ascii="Times New Roman" w:eastAsia="DengXian" w:hAnsi="Times New Roman" w:cs="Times New Roman"/>
          <w:sz w:val="24"/>
          <w:szCs w:val="24"/>
          <w:lang w:val="id-ID" w:eastAsia="zh-CN"/>
        </w:rPr>
        <w:t xml:space="preserve"> layanan jual-beli menjadi lebih cepat, tepat, dan akurat dengan penggunaan </w:t>
      </w:r>
      <w:r w:rsidRPr="00B41287">
        <w:rPr>
          <w:rFonts w:ascii="Times New Roman" w:eastAsia="DengXian" w:hAnsi="Times New Roman" w:cs="Times New Roman"/>
          <w:i/>
          <w:iCs/>
          <w:sz w:val="24"/>
          <w:szCs w:val="24"/>
          <w:lang w:val="id-ID" w:eastAsia="zh-CN"/>
        </w:rPr>
        <w:t>Electronic Commerce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w:t>
      </w:r>
      <w:r>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471475801"/>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Pur15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(Purnamasari, Pradhanawati, &amp; Hidayat, 2015)</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Sehingga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dapat diartikan sebagai media elektronik yang terhubung dengan internet yang digunakan untuk melakukan jual-beli barang atau layanan </w:t>
      </w:r>
      <w:sdt>
        <w:sdtPr>
          <w:rPr>
            <w:rFonts w:ascii="Times New Roman" w:eastAsia="DengXian" w:hAnsi="Times New Roman" w:cs="Times New Roman"/>
            <w:sz w:val="24"/>
            <w:szCs w:val="24"/>
            <w:lang w:val="id-ID" w:eastAsia="zh-CN"/>
          </w:rPr>
          <w:id w:val="90811240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Jai21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(Jain, Malviya, &amp; Arya,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Disamping itu,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juga dapat dijadikan sebagai cara baru </w:t>
      </w:r>
      <w:r w:rsidRPr="00B41287">
        <w:rPr>
          <w:rFonts w:ascii="Times New Roman" w:eastAsia="DengXian" w:hAnsi="Times New Roman" w:cs="Times New Roman"/>
          <w:sz w:val="24"/>
          <w:szCs w:val="24"/>
          <w:lang w:val="id-ID" w:eastAsia="zh-CN"/>
        </w:rPr>
        <w:lastRenderedPageBreak/>
        <w:t xml:space="preserve">untuk melakukan promosi kegaitan usaha </w:t>
      </w:r>
      <w:sdt>
        <w:sdtPr>
          <w:rPr>
            <w:rFonts w:ascii="Times New Roman" w:eastAsia="DengXian" w:hAnsi="Times New Roman" w:cs="Times New Roman"/>
            <w:sz w:val="24"/>
            <w:szCs w:val="24"/>
            <w:lang w:val="id-ID" w:eastAsia="zh-CN"/>
          </w:rPr>
          <w:id w:val="179085344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Išo18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(Išoraitė &amp; Miniotienė,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Seiring dengan berkembangnya teknologi, muncul istilah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yang memadukan konsep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dan sosial media dengan memanfaatkan sosial media sebagai media pemasaran </w:t>
      </w:r>
      <w:sdt>
        <w:sdtPr>
          <w:rPr>
            <w:rFonts w:ascii="Times New Roman" w:eastAsia="DengXian" w:hAnsi="Times New Roman" w:cs="Times New Roman"/>
            <w:sz w:val="24"/>
            <w:szCs w:val="24"/>
            <w:lang w:val="id-ID" w:eastAsia="zh-CN"/>
          </w:rPr>
          <w:id w:val="-36622041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Nin17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(Nindyasari &amp; Supriyati,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ini menghasilkan model bisnis baru dalam jual-beli di media elektronik  </w:t>
      </w:r>
      <w:sdt>
        <w:sdtPr>
          <w:rPr>
            <w:rFonts w:ascii="Times New Roman" w:eastAsia="DengXian" w:hAnsi="Times New Roman" w:cs="Times New Roman"/>
            <w:sz w:val="24"/>
            <w:szCs w:val="24"/>
            <w:lang w:val="id-ID" w:eastAsia="zh-CN"/>
          </w:rPr>
          <w:id w:val="-1658608335"/>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Pus16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(Puspawati, 2016)</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17DFAD4C" w14:textId="0FFE5B0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Saat ini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adalah salah satu fitur yang sedang popular untuk digunakan</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963996096"/>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LuY21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(Lu &amp; Siegfried, 2021)</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Fitur ini awalnya berkembang secara masif di Cina, dan terus berkembang menjadi salah satu fitur pada E-Commerce untuk melakukan promosi </w:t>
      </w:r>
      <w:sdt>
        <w:sdtPr>
          <w:rPr>
            <w:rFonts w:ascii="Times New Roman" w:eastAsia="DengXian" w:hAnsi="Times New Roman" w:cs="Times New Roman"/>
            <w:sz w:val="24"/>
            <w:szCs w:val="24"/>
            <w:lang w:val="id-ID" w:eastAsia="zh-CN"/>
          </w:rPr>
          <w:id w:val="-5975614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Son21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(Song &amp; Liu,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juga ada pada sosial media untuk menyiarkan video secara </w:t>
      </w:r>
      <w:r w:rsidRPr="00B7230B">
        <w:rPr>
          <w:rFonts w:ascii="Times New Roman" w:eastAsia="DengXian" w:hAnsi="Times New Roman" w:cs="Times New Roman"/>
          <w:i/>
          <w:iCs/>
          <w:sz w:val="24"/>
          <w:szCs w:val="24"/>
          <w:lang w:val="id-ID" w:eastAsia="zh-CN"/>
        </w:rPr>
        <w:t>real time</w:t>
      </w:r>
      <w:r w:rsidRPr="00B41287">
        <w:rPr>
          <w:rFonts w:ascii="Times New Roman" w:eastAsia="DengXian" w:hAnsi="Times New Roman" w:cs="Times New Roman"/>
          <w:sz w:val="24"/>
          <w:szCs w:val="24"/>
          <w:lang w:val="id-ID" w:eastAsia="zh-CN"/>
        </w:rPr>
        <w:t xml:space="preserve">, dan banyak diadopsi oleh para penjual untuk melakukan </w:t>
      </w:r>
      <w:r w:rsidRPr="00B41287">
        <w:rPr>
          <w:rFonts w:ascii="Times New Roman" w:eastAsia="DengXian" w:hAnsi="Times New Roman" w:cs="Times New Roman"/>
          <w:i/>
          <w:iCs/>
          <w:sz w:val="24"/>
          <w:szCs w:val="24"/>
          <w:lang w:val="id-ID" w:eastAsia="zh-CN"/>
        </w:rPr>
        <w:t>direct selling</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2606855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digunakan untuk mendemonstrasikan bagaimana suatu produk dibuat dan juga digunakan, menjawab pertanyaan pembeli secara real time, dan mendorong pembeli agar dapat melakukan pembelian saat sesi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sedang berlangsung </w:t>
      </w:r>
      <w:sdt>
        <w:sdtPr>
          <w:rPr>
            <w:rFonts w:ascii="Times New Roman" w:eastAsia="DengXian" w:hAnsi="Times New Roman" w:cs="Times New Roman"/>
            <w:sz w:val="24"/>
            <w:szCs w:val="24"/>
            <w:lang w:val="id-ID" w:eastAsia="zh-CN"/>
          </w:rPr>
          <w:id w:val="-3605778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LuZ18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(Lu , Xia, Heo, &amp; Wigdor,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 </w:t>
      </w:r>
    </w:p>
    <w:p w14:paraId="7B07F840" w14:textId="77777777" w:rsidR="00B41287" w:rsidRPr="00B41287" w:rsidRDefault="00B41287" w:rsidP="00B41287">
      <w:pPr>
        <w:spacing w:after="0" w:line="360" w:lineRule="auto"/>
        <w:ind w:firstLine="567"/>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lastRenderedPageBreak/>
        <w:t xml:space="preserve">Dengan semakin meningkatnya penggunaan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para peneliti mulai memperhatikan dampak secara teori maupun praktikal. Penelitian sebelumnya mengatakan bahwa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efektif untuk dilakukan pada generasi milenial </w:t>
      </w:r>
      <w:sdt>
        <w:sdtPr>
          <w:rPr>
            <w:rFonts w:ascii="Times New Roman" w:eastAsia="DengXian" w:hAnsi="Times New Roman" w:cs="Times New Roman"/>
            <w:sz w:val="24"/>
            <w:szCs w:val="24"/>
            <w:lang w:val="en-ID" w:eastAsia="zh-CN"/>
          </w:rPr>
          <w:id w:val="-2118594934"/>
          <w:citation/>
        </w:sdtPr>
        <w:sdtEndPr/>
        <w:sdtContent>
          <w:r w:rsidRPr="00B41287">
            <w:rPr>
              <w:rFonts w:ascii="Times New Roman" w:eastAsia="DengXian" w:hAnsi="Times New Roman" w:cs="Times New Roman"/>
              <w:sz w:val="24"/>
              <w:szCs w:val="24"/>
              <w:lang w:val="en-ID" w:eastAsia="zh-CN"/>
            </w:rPr>
            <w:fldChar w:fldCharType="begin"/>
          </w:r>
          <w:r w:rsidRPr="00B41287">
            <w:rPr>
              <w:rFonts w:ascii="Times New Roman" w:eastAsia="DengXian" w:hAnsi="Times New Roman" w:cs="Times New Roman"/>
              <w:sz w:val="24"/>
              <w:szCs w:val="24"/>
              <w:lang w:val="en-ID" w:eastAsia="zh-CN"/>
            </w:rPr>
            <w:instrText xml:space="preserve"> CITATION Yam19 \l 1033 </w:instrText>
          </w:r>
          <w:r w:rsidRPr="00B41287">
            <w:rPr>
              <w:rFonts w:ascii="Times New Roman" w:eastAsia="DengXian" w:hAnsi="Times New Roman" w:cs="Times New Roman"/>
              <w:sz w:val="24"/>
              <w:szCs w:val="24"/>
              <w:lang w:val="en-ID" w:eastAsia="zh-CN"/>
            </w:rPr>
            <w:fldChar w:fldCharType="separate"/>
          </w:r>
          <w:r w:rsidRPr="00B41287">
            <w:rPr>
              <w:rFonts w:ascii="Times New Roman" w:eastAsia="DengXian" w:hAnsi="Times New Roman" w:cs="Times New Roman"/>
              <w:noProof/>
              <w:sz w:val="24"/>
              <w:szCs w:val="24"/>
              <w:lang w:val="en-ID" w:eastAsia="zh-CN"/>
            </w:rPr>
            <w:t>(Yamawaki &amp; Sarfati, 2019)</w:t>
          </w:r>
          <w:r w:rsidRPr="00B41287">
            <w:rPr>
              <w:rFonts w:ascii="Times New Roman" w:eastAsia="DengXian" w:hAnsi="Times New Roman" w:cs="Times New Roman"/>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Kelekatan pengguna adalah faktor penting dalam mengembangkan </w:t>
      </w:r>
      <w:r w:rsidRPr="00B41287">
        <w:rPr>
          <w:rFonts w:ascii="Times New Roman" w:eastAsia="DengXian" w:hAnsi="Times New Roman" w:cs="Times New Roman"/>
          <w:i/>
          <w:iCs/>
          <w:sz w:val="24"/>
          <w:szCs w:val="24"/>
          <w:lang w:val="id-ID" w:eastAsia="zh-CN"/>
        </w:rPr>
        <w:t>platform 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i/>
            <w:iCs/>
            <w:sz w:val="24"/>
            <w:szCs w:val="24"/>
            <w:lang w:val="en-ID" w:eastAsia="zh-CN"/>
          </w:rPr>
          <w:id w:val="-856881662"/>
          <w:citation/>
        </w:sdtPr>
        <w:sdtEndPr/>
        <w:sdtContent>
          <w:r w:rsidRPr="00B41287">
            <w:rPr>
              <w:rFonts w:ascii="Times New Roman" w:eastAsia="DengXian" w:hAnsi="Times New Roman" w:cs="Times New Roman"/>
              <w:i/>
              <w:iCs/>
              <w:sz w:val="24"/>
              <w:szCs w:val="24"/>
              <w:lang w:val="en-ID" w:eastAsia="zh-CN"/>
            </w:rPr>
            <w:fldChar w:fldCharType="begin"/>
          </w:r>
          <w:r w:rsidRPr="00B41287">
            <w:rPr>
              <w:rFonts w:ascii="Times New Roman" w:eastAsia="DengXian" w:hAnsi="Times New Roman" w:cs="Times New Roman"/>
              <w:i/>
              <w:iCs/>
              <w:sz w:val="24"/>
              <w:szCs w:val="24"/>
              <w:lang w:val="en-ID" w:eastAsia="zh-CN"/>
            </w:rPr>
            <w:instrText xml:space="preserve">CITATION LiY21 \l 1033 </w:instrText>
          </w:r>
          <w:r w:rsidRPr="00B41287">
            <w:rPr>
              <w:rFonts w:ascii="Times New Roman" w:eastAsia="DengXian" w:hAnsi="Times New Roman" w:cs="Times New Roman"/>
              <w:i/>
              <w:iCs/>
              <w:sz w:val="24"/>
              <w:szCs w:val="24"/>
              <w:lang w:val="en-ID" w:eastAsia="zh-CN"/>
            </w:rPr>
            <w:fldChar w:fldCharType="separate"/>
          </w:r>
          <w:r w:rsidRPr="00B41287">
            <w:rPr>
              <w:rFonts w:ascii="Times New Roman" w:eastAsia="DengXian" w:hAnsi="Times New Roman" w:cs="Times New Roman"/>
              <w:noProof/>
              <w:sz w:val="24"/>
              <w:szCs w:val="24"/>
              <w:lang w:val="en-ID" w:eastAsia="zh-CN"/>
            </w:rPr>
            <w:t>(Li, Li, &amp; Cai, 2021)</w:t>
          </w:r>
          <w:r w:rsidRPr="00B41287">
            <w:rPr>
              <w:rFonts w:ascii="Times New Roman" w:eastAsia="DengXian" w:hAnsi="Times New Roman" w:cs="Times New Roman"/>
              <w:i/>
              <w:iCs/>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Mereka menemukan bahwa faktor teknikal dan faktor sosial secara positif mempengaruhi keterikatan emosional pada </w:t>
      </w:r>
      <w:r w:rsidRPr="00B41287">
        <w:rPr>
          <w:rFonts w:ascii="Times New Roman" w:eastAsia="DengXian" w:hAnsi="Times New Roman" w:cs="Times New Roman"/>
          <w:i/>
          <w:iCs/>
          <w:sz w:val="24"/>
          <w:szCs w:val="24"/>
          <w:lang w:val="id-ID" w:eastAsia="zh-CN"/>
        </w:rPr>
        <w:t>streamer</w:t>
      </w:r>
      <w:r w:rsidRPr="00B41287">
        <w:rPr>
          <w:rFonts w:ascii="Times New Roman" w:eastAsia="DengXian" w:hAnsi="Times New Roman" w:cs="Times New Roman"/>
          <w:sz w:val="24"/>
          <w:szCs w:val="24"/>
          <w:lang w:val="id-ID" w:eastAsia="zh-CN"/>
        </w:rPr>
        <w:t xml:space="preserve"> dan keterikatan pada masing-masing </w:t>
      </w:r>
      <w:r w:rsidRPr="00B41287">
        <w:rPr>
          <w:rFonts w:ascii="Times New Roman" w:eastAsia="DengXian" w:hAnsi="Times New Roman" w:cs="Times New Roman"/>
          <w:i/>
          <w:iCs/>
          <w:sz w:val="24"/>
          <w:szCs w:val="24"/>
          <w:lang w:val="id-ID" w:eastAsia="zh-CN"/>
        </w:rPr>
        <w:t>platform</w:t>
      </w:r>
      <w:r w:rsidRPr="00B41287">
        <w:rPr>
          <w:rFonts w:ascii="Times New Roman" w:eastAsia="DengXian" w:hAnsi="Times New Roman" w:cs="Times New Roman"/>
          <w:sz w:val="24"/>
          <w:szCs w:val="24"/>
          <w:lang w:val="id-ID" w:eastAsia="zh-CN"/>
        </w:rPr>
        <w:t xml:space="preserve">. Namun, faktor produk tidak dipertimbangkan pada penelitian ini. </w:t>
      </w:r>
      <w:r w:rsidRPr="00B41287">
        <w:rPr>
          <w:rFonts w:ascii="Times New Roman" w:eastAsia="DengXian" w:hAnsi="Times New Roman" w:cs="Times New Roman"/>
          <w:i/>
          <w:iCs/>
          <w:sz w:val="24"/>
          <w:szCs w:val="24"/>
          <w:lang w:eastAsia="zh-CN"/>
        </w:rPr>
        <w:t>C</w:t>
      </w:r>
      <w:r w:rsidRPr="00B41287">
        <w:rPr>
          <w:rFonts w:ascii="Times New Roman" w:eastAsia="DengXian" w:hAnsi="Times New Roman" w:cs="Times New Roman"/>
          <w:i/>
          <w:iCs/>
          <w:sz w:val="24"/>
          <w:szCs w:val="24"/>
          <w:lang w:val="id-ID" w:eastAsia="zh-CN"/>
        </w:rPr>
        <w:t>onsumer behavior</w:t>
      </w:r>
      <w:r w:rsidRPr="00B41287">
        <w:rPr>
          <w:rFonts w:ascii="Times New Roman" w:eastAsia="DengXian" w:hAnsi="Times New Roman" w:cs="Times New Roman"/>
          <w:sz w:val="24"/>
          <w:szCs w:val="24"/>
          <w:lang w:val="id-ID" w:eastAsia="zh-CN"/>
        </w:rPr>
        <w:t xml:space="preserve"> di Cina, dimana dipelajari faktor-faktor kunci yang mendorong perilaku pembelian impulsif konsumen dalam live streaming commerce dengan mengadopsi S-O-R (</w:t>
      </w:r>
      <w:r w:rsidRPr="00B41287">
        <w:rPr>
          <w:rFonts w:ascii="Times New Roman" w:eastAsia="DengXian" w:hAnsi="Times New Roman" w:cs="Times New Roman"/>
          <w:i/>
          <w:iCs/>
          <w:sz w:val="24"/>
          <w:szCs w:val="24"/>
          <w:lang w:val="id-ID" w:eastAsia="zh-CN"/>
        </w:rPr>
        <w:t>stimulus-organism-response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framework</w:t>
      </w:r>
      <w:r w:rsidRPr="00B41287">
        <w:rPr>
          <w:rFonts w:ascii="Times New Roman" w:eastAsia="DengXian" w:hAnsi="Times New Roman" w:cs="Times New Roman"/>
          <w:sz w:val="24"/>
          <w:szCs w:val="24"/>
          <w:lang w:val="id-ID" w:eastAsia="zh-CN"/>
        </w:rPr>
        <w:t xml:space="preserve"> untuk mempelajari perilaku konsumen pada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i/>
          <w:iCs/>
          <w:sz w:val="24"/>
          <w:szCs w:val="24"/>
          <w:lang w:eastAsia="zh-CN"/>
        </w:rPr>
        <w:t xml:space="preserve"> </w:t>
      </w:r>
      <w:sdt>
        <w:sdtPr>
          <w:rPr>
            <w:rFonts w:ascii="Times New Roman" w:eastAsia="DengXian" w:hAnsi="Times New Roman" w:cs="Times New Roman"/>
            <w:sz w:val="24"/>
            <w:szCs w:val="24"/>
            <w:lang w:val="id-ID" w:eastAsia="zh-CN"/>
          </w:rPr>
          <w:id w:val="140448501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Mereka menggunakan faktor situasi sebagai stimulus yang mempengaruhi persepsi kognitif dan afektif pelanggan. Daya tarik, kepercayaan, dan keahlian dijadikan sebagai reaksi afektif, dan dilihat apakah mempengaruhi kenikmatan dari konsumen sebagai pengguna </w:t>
      </w:r>
      <w:r w:rsidRPr="00B41287">
        <w:rPr>
          <w:rFonts w:ascii="Times New Roman" w:eastAsia="DengXian" w:hAnsi="Times New Roman" w:cs="Times New Roman"/>
          <w:i/>
          <w:iCs/>
          <w:sz w:val="24"/>
          <w:szCs w:val="24"/>
          <w:lang w:val="id-ID" w:eastAsia="zh-CN"/>
        </w:rPr>
        <w:t xml:space="preserve">live streaming </w:t>
      </w:r>
      <w:r w:rsidRPr="00B41287">
        <w:rPr>
          <w:rFonts w:ascii="Times New Roman" w:eastAsia="DengXian" w:hAnsi="Times New Roman" w:cs="Times New Roman"/>
          <w:i/>
          <w:iCs/>
          <w:sz w:val="24"/>
          <w:szCs w:val="24"/>
          <w:lang w:val="id-ID" w:eastAsia="zh-CN"/>
        </w:rPr>
        <w:lastRenderedPageBreak/>
        <w:t>commerce</w:t>
      </w:r>
      <w:r w:rsidRPr="00B41287">
        <w:rPr>
          <w:rFonts w:ascii="Times New Roman" w:eastAsia="DengXian" w:hAnsi="Times New Roman" w:cs="Times New Roman"/>
          <w:sz w:val="24"/>
          <w:szCs w:val="24"/>
          <w:lang w:val="id-ID" w:eastAsia="zh-CN"/>
        </w:rPr>
        <w:t xml:space="preserve">. Sementara untuk reaksi kognitif yang terdiri dari kegunaan produk, kenyamanan pembelian dan harga dilihat apakah mempengaruhi konsumen dalam merasakan manfaat dari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137496690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7BCB9F90" w14:textId="7777777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Berdasarkan hal di atas, penulis tertarik untuk meneliti apakah reaksi afektif (daya tarik, kepercayaan, dan keahlian) dan reaksi kognitif (kegunaan produk, kenyamanan pembelian dan harga) memiliki pengaruh pada keinginan untuk melakukan pembelian secara impulsif pada konsumen yang berbelanja melalui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Melalui penelitian ini, diharapkan para pelaku usaha yang berjualan menggunakan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mendapatkan gambaran terkait perilaku para pembeli dan mengetahui apakah reaksi afektif dan reaksi kognitif memiliki pengaruh pada dorongan untuk melakukan pembelian secara impulsif pada konsumen.</w:t>
      </w:r>
    </w:p>
    <w:p w14:paraId="090142CA" w14:textId="77777777" w:rsidR="0024472B" w:rsidRDefault="0024472B" w:rsidP="00EE14DD">
      <w:pPr>
        <w:pStyle w:val="icsmheading1"/>
        <w:spacing w:before="0" w:after="0" w:line="360" w:lineRule="auto"/>
        <w:ind w:firstLine="270"/>
        <w:jc w:val="both"/>
        <w:rPr>
          <w:b w:val="0"/>
          <w:sz w:val="22"/>
          <w:szCs w:val="22"/>
          <w:lang w:val="en-US"/>
        </w:rPr>
      </w:pPr>
    </w:p>
    <w:p w14:paraId="106BEF91" w14:textId="77777777" w:rsidR="0024472B" w:rsidRPr="00044CE4" w:rsidRDefault="0024472B" w:rsidP="00D35143">
      <w:pPr>
        <w:pStyle w:val="icsmheading1"/>
        <w:numPr>
          <w:ilvl w:val="0"/>
          <w:numId w:val="20"/>
        </w:numPr>
        <w:spacing w:before="0" w:after="0" w:line="360" w:lineRule="auto"/>
        <w:ind w:left="426" w:hanging="426"/>
        <w:outlineLvl w:val="0"/>
        <w:rPr>
          <w:sz w:val="22"/>
          <w:szCs w:val="22"/>
          <w:lang w:val="en-US"/>
        </w:rPr>
      </w:pPr>
      <w:r w:rsidRPr="00044CE4">
        <w:rPr>
          <w:sz w:val="22"/>
          <w:szCs w:val="22"/>
          <w:lang w:val="en-US"/>
        </w:rPr>
        <w:t>METODOLOGI PENELITIAN</w:t>
      </w:r>
    </w:p>
    <w:p w14:paraId="2551E189" w14:textId="77777777" w:rsidR="00CE3BC6" w:rsidRDefault="00CE3BC6" w:rsidP="00EE14DD">
      <w:pPr>
        <w:pStyle w:val="icsmheading1"/>
        <w:spacing w:before="0" w:after="0" w:line="360" w:lineRule="auto"/>
        <w:jc w:val="both"/>
        <w:rPr>
          <w:sz w:val="22"/>
          <w:szCs w:val="22"/>
          <w:lang w:val="en-US"/>
        </w:rPr>
      </w:pPr>
    </w:p>
    <w:p w14:paraId="461775B0" w14:textId="4C8EA795" w:rsidR="00720A1F" w:rsidRDefault="00720A1F" w:rsidP="00720A1F">
      <w:pPr>
        <w:pStyle w:val="icsmheading1"/>
        <w:numPr>
          <w:ilvl w:val="0"/>
          <w:numId w:val="23"/>
        </w:numPr>
        <w:spacing w:before="0" w:after="0" w:line="360" w:lineRule="auto"/>
        <w:ind w:left="450" w:hanging="180"/>
        <w:jc w:val="both"/>
        <w:rPr>
          <w:sz w:val="22"/>
          <w:szCs w:val="22"/>
          <w:lang w:val="en-US"/>
        </w:rPr>
      </w:pPr>
      <w:r>
        <w:rPr>
          <w:sz w:val="22"/>
          <w:szCs w:val="22"/>
          <w:lang w:val="en-US"/>
        </w:rPr>
        <w:t xml:space="preserve">Model </w:t>
      </w:r>
      <w:proofErr w:type="spellStart"/>
      <w:r>
        <w:rPr>
          <w:sz w:val="22"/>
          <w:szCs w:val="22"/>
          <w:lang w:val="en-US"/>
        </w:rPr>
        <w:t>Penelitian</w:t>
      </w:r>
      <w:proofErr w:type="spellEnd"/>
    </w:p>
    <w:p w14:paraId="2ED26D3F" w14:textId="77777777" w:rsidR="00720A1F" w:rsidRPr="00044CE4" w:rsidRDefault="00720A1F" w:rsidP="00EE14DD">
      <w:pPr>
        <w:pStyle w:val="icsmheading1"/>
        <w:spacing w:before="0" w:after="0" w:line="360" w:lineRule="auto"/>
        <w:jc w:val="both"/>
        <w:rPr>
          <w:sz w:val="22"/>
          <w:szCs w:val="22"/>
          <w:lang w:val="en-US"/>
        </w:rPr>
      </w:pPr>
    </w:p>
    <w:p w14:paraId="779ED118" w14:textId="77777777" w:rsidR="00720A1F" w:rsidRPr="00720A1F" w:rsidRDefault="00720A1F" w:rsidP="00720A1F">
      <w:pPr>
        <w:spacing w:after="0" w:line="360" w:lineRule="auto"/>
        <w:ind w:firstLine="360"/>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merupakan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kuantitatif</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 xml:space="preserve">non </w:t>
      </w:r>
      <w:proofErr w:type="spellStart"/>
      <w:r w:rsidRPr="00720A1F">
        <w:rPr>
          <w:rFonts w:ascii="Times New Roman" w:eastAsia="DengXian" w:hAnsi="Times New Roman" w:cs="Times New Roman"/>
          <w:i/>
          <w:color w:val="000000"/>
          <w:sz w:val="24"/>
          <w:szCs w:val="24"/>
          <w:lang w:val="en-ID" w:eastAsia="zh-CN"/>
        </w:rPr>
        <w:t>eksperimental</w:t>
      </w:r>
      <w:proofErr w:type="spellEnd"/>
      <w:r w:rsidRPr="00720A1F">
        <w:rPr>
          <w:rFonts w:ascii="Times New Roman" w:eastAsia="DengXian" w:hAnsi="Times New Roman" w:cs="Times New Roman"/>
          <w:i/>
          <w:color w:val="000000"/>
          <w:sz w:val="24"/>
          <w:szCs w:val="24"/>
          <w:lang w:val="en-ID" w:eastAsia="zh-CN"/>
        </w:rPr>
        <w:t xml:space="preserve"> cross-sectional study</w:t>
      </w:r>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dengan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data primer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satu</w:t>
      </w:r>
      <w:proofErr w:type="spellEnd"/>
      <w:r w:rsidRPr="00720A1F">
        <w:rPr>
          <w:rFonts w:ascii="Times New Roman" w:eastAsia="DengXian" w:hAnsi="Times New Roman" w:cs="Times New Roman"/>
          <w:color w:val="000000"/>
          <w:sz w:val="24"/>
          <w:szCs w:val="24"/>
          <w:lang w:val="en-ID" w:eastAsia="zh-CN"/>
        </w:rPr>
        <w:t xml:space="preserve"> kali </w:t>
      </w:r>
      <w:proofErr w:type="spellStart"/>
      <w:r w:rsidRPr="00720A1F">
        <w:rPr>
          <w:rFonts w:ascii="Times New Roman" w:eastAsia="DengXian" w:hAnsi="Times New Roman" w:cs="Times New Roman"/>
          <w:color w:val="000000"/>
          <w:sz w:val="24"/>
          <w:szCs w:val="24"/>
          <w:lang w:val="en-ID" w:eastAsia="zh-CN"/>
        </w:rPr>
        <w:t>pengambilan</w:t>
      </w:r>
      <w:proofErr w:type="spellEnd"/>
      <w:r w:rsidRPr="00720A1F">
        <w:rPr>
          <w:rFonts w:ascii="Times New Roman" w:eastAsia="DengXian" w:hAnsi="Times New Roman" w:cs="Times New Roman"/>
          <w:color w:val="000000"/>
          <w:sz w:val="24"/>
          <w:szCs w:val="24"/>
          <w:lang w:val="en-ID" w:eastAsia="zh-CN"/>
        </w:rPr>
        <w:t xml:space="preserve"> data. </w:t>
      </w: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metode</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survei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lastRenderedPageBreak/>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kuesioner</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skala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pada</w:t>
      </w:r>
      <w:proofErr w:type="spellEnd"/>
      <w:r w:rsidRPr="00720A1F">
        <w:rPr>
          <w:rFonts w:ascii="Times New Roman" w:eastAsia="DengXian" w:hAnsi="Times New Roman" w:cs="Times New Roman"/>
          <w:color w:val="000000"/>
          <w:sz w:val="24"/>
          <w:szCs w:val="24"/>
          <w:lang w:val="en-ID" w:eastAsia="zh-CN"/>
        </w:rPr>
        <w:t xml:space="preserve"> 165 </w:t>
      </w:r>
      <w:proofErr w:type="spellStart"/>
      <w:r w:rsidRPr="00720A1F">
        <w:rPr>
          <w:rFonts w:ascii="Times New Roman" w:eastAsia="DengXian" w:hAnsi="Times New Roman" w:cs="Times New Roman"/>
          <w:color w:val="000000"/>
          <w:sz w:val="24"/>
          <w:szCs w:val="24"/>
          <w:lang w:val="en-ID" w:eastAsia="zh-CN"/>
        </w:rPr>
        <w:t>responden</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fitur</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live streaming commerce</w:t>
      </w:r>
      <w:r w:rsidRPr="00720A1F">
        <w:rPr>
          <w:rFonts w:ascii="Times New Roman" w:eastAsia="DengXian" w:hAnsi="Times New Roman" w:cs="Times New Roman"/>
          <w:color w:val="000000"/>
          <w:sz w:val="24"/>
          <w:szCs w:val="24"/>
          <w:lang w:val="en-ID" w:eastAsia="zh-CN"/>
        </w:rPr>
        <w:t xml:space="preserve"> di Indonesia.  </w:t>
      </w:r>
    </w:p>
    <w:p w14:paraId="22C880FA" w14:textId="77777777" w:rsidR="00720A1F" w:rsidRPr="00720A1F" w:rsidRDefault="00720A1F" w:rsidP="00720A1F">
      <w:pPr>
        <w:spacing w:after="0" w:line="360" w:lineRule="auto"/>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Variabel</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terdiri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atas</w:t>
      </w:r>
      <w:proofErr w:type="spellEnd"/>
      <w:r w:rsidRPr="00720A1F">
        <w:rPr>
          <w:rFonts w:ascii="Times New Roman" w:eastAsia="DengXian" w:hAnsi="Times New Roman" w:cs="Times New Roman"/>
          <w:color w:val="000000"/>
          <w:sz w:val="24"/>
          <w:szCs w:val="24"/>
          <w:lang w:val="en-ID" w:eastAsia="zh-CN"/>
        </w:rPr>
        <w:t xml:space="preserve"> variable </w:t>
      </w:r>
      <w:proofErr w:type="spellStart"/>
      <w:r w:rsidRPr="00720A1F">
        <w:rPr>
          <w:rFonts w:ascii="Times New Roman" w:eastAsia="DengXian" w:hAnsi="Times New Roman" w:cs="Times New Roman"/>
          <w:color w:val="000000"/>
          <w:sz w:val="24"/>
          <w:szCs w:val="24"/>
          <w:lang w:val="en-ID" w:eastAsia="zh-CN"/>
        </w:rPr>
        <w:t>independen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meliputi</w:t>
      </w:r>
      <w:proofErr w:type="spellEnd"/>
      <w:r w:rsidRPr="00720A1F">
        <w:rPr>
          <w:rFonts w:ascii="Times New Roman" w:eastAsia="DengXian" w:hAnsi="Times New Roman" w:cs="Times New Roman"/>
          <w:color w:val="000000"/>
          <w:sz w:val="24"/>
          <w:szCs w:val="24"/>
          <w:lang w:val="en-ID" w:eastAsia="zh-CN"/>
        </w:rPr>
        <w:t>:</w:t>
      </w:r>
    </w:p>
    <w:p w14:paraId="0108C905" w14:textId="446D9711"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Afektif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kenikmatan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r w:rsidRPr="000F44C2">
        <w:rPr>
          <w:rFonts w:ascii="Times New Roman" w:eastAsia="Calibri" w:hAnsi="Times New Roman" w:cs="Times New Roman"/>
          <w:i/>
          <w:iCs/>
          <w:color w:val="000000"/>
          <w:sz w:val="24"/>
          <w:szCs w:val="24"/>
          <w:lang w:val="en-GB"/>
        </w:rPr>
        <w:t>live streaming</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multidimensi</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dimensinya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tarik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attractiveness</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kepercayaan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trustworthiness</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keahlian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expertise</w:t>
      </w:r>
      <w:r w:rsidRPr="00720A1F">
        <w:rPr>
          <w:rFonts w:ascii="Times New Roman" w:eastAsia="Calibri" w:hAnsi="Times New Roman" w:cs="Times New Roman"/>
          <w:color w:val="000000"/>
          <w:sz w:val="24"/>
          <w:szCs w:val="24"/>
          <w:lang w:val="en-GB"/>
        </w:rPr>
        <w:t>).</w:t>
      </w:r>
    </w:p>
    <w:p w14:paraId="49148242" w14:textId="297D7C2A"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Kognitif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multidimensional yang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atas</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dimensi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produk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 xml:space="preserve">product usefulness), </w:t>
      </w:r>
      <w:proofErr w:type="spellStart"/>
      <w:r w:rsidRPr="00720A1F">
        <w:rPr>
          <w:rFonts w:ascii="Times New Roman" w:eastAsia="Calibri" w:hAnsi="Times New Roman" w:cs="Times New Roman"/>
          <w:color w:val="000000"/>
          <w:sz w:val="24"/>
          <w:szCs w:val="24"/>
          <w:lang w:val="en-GB"/>
        </w:rPr>
        <w:t>kenyamanan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pembelian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purchase convenience</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harga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barang</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product price</w:t>
      </w:r>
      <w:r w:rsidRPr="00720A1F">
        <w:rPr>
          <w:rFonts w:ascii="Times New Roman" w:eastAsia="Calibri" w:hAnsi="Times New Roman" w:cs="Times New Roman"/>
          <w:color w:val="000000"/>
          <w:sz w:val="24"/>
          <w:szCs w:val="24"/>
          <w:lang w:val="en-GB"/>
        </w:rPr>
        <w:t>).</w:t>
      </w:r>
    </w:p>
    <w:p w14:paraId="32D5F5B8" w14:textId="77777777"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Dorongan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untuk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secara</w:t>
      </w:r>
      <w:proofErr w:type="spellEnd"/>
      <w:r w:rsidRPr="00720A1F">
        <w:rPr>
          <w:rFonts w:ascii="Times New Roman" w:eastAsia="Calibri" w:hAnsi="Times New Roman" w:cs="Times New Roman"/>
          <w:color w:val="000000"/>
          <w:sz w:val="24"/>
          <w:szCs w:val="24"/>
          <w:lang w:val="en-GB"/>
        </w:rPr>
        <w:t xml:space="preserve"> impulsive (</w:t>
      </w:r>
      <w:r w:rsidRPr="00720A1F">
        <w:rPr>
          <w:rFonts w:ascii="Times New Roman" w:eastAsia="Calibri" w:hAnsi="Times New Roman" w:cs="Times New Roman"/>
          <w:i/>
          <w:iCs/>
          <w:color w:val="000000"/>
          <w:sz w:val="24"/>
          <w:szCs w:val="24"/>
          <w:lang w:val="en-GB"/>
        </w:rPr>
        <w:t>urge to buy impulsively</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perilaku</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bersifat</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tiba-tiba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tidak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terencana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hedonis</w:t>
      </w:r>
      <w:proofErr w:type="spellEnd"/>
      <w:r w:rsidRPr="00720A1F">
        <w:rPr>
          <w:rFonts w:ascii="Times New Roman" w:eastAsia="Calibri" w:hAnsi="Times New Roman" w:cs="Times New Roman"/>
          <w:color w:val="000000"/>
          <w:sz w:val="24"/>
          <w:szCs w:val="24"/>
          <w:lang w:val="en-GB"/>
        </w:rPr>
        <w:t xml:space="preserve">. </w:t>
      </w:r>
    </w:p>
    <w:p w14:paraId="45108C97" w14:textId="77777777" w:rsidR="00037357" w:rsidRDefault="00720A1F" w:rsidP="00037357">
      <w:pPr>
        <w:spacing w:after="0" w:line="360" w:lineRule="auto"/>
        <w:ind w:firstLine="720"/>
        <w:jc w:val="both"/>
        <w:rPr>
          <w:noProof/>
        </w:rPr>
      </w:pP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bertujuan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untuk</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melihat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pengaruh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antara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afektif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kognitif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bersamaan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terhadap</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dorongan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implulsif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pada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pengguna</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live streaming. Model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tersebut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dapat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dilihat</w:t>
      </w:r>
      <w:proofErr w:type="spellEnd"/>
      <w:r w:rsidRPr="00720A1F">
        <w:rPr>
          <w:rFonts w:ascii="Times New Roman" w:eastAsia="DengXian" w:hAnsi="Times New Roman" w:cs="Times New Roman"/>
          <w:color w:val="000000"/>
          <w:sz w:val="24"/>
          <w:szCs w:val="24"/>
          <w:lang w:val="en-ID" w:eastAsia="zh-CN"/>
        </w:rPr>
        <w:t xml:space="preserve"> pada </w:t>
      </w:r>
      <w:r w:rsidR="006113AA">
        <w:rPr>
          <w:rFonts w:ascii="Times New Roman" w:eastAsia="DengXian" w:hAnsi="Times New Roman" w:cs="Times New Roman"/>
          <w:color w:val="000000"/>
          <w:sz w:val="24"/>
          <w:szCs w:val="24"/>
          <w:lang w:val="en-ID" w:eastAsia="zh-CN"/>
        </w:rPr>
        <w:t>G</w:t>
      </w:r>
      <w:r w:rsidRPr="00720A1F">
        <w:rPr>
          <w:rFonts w:ascii="Times New Roman" w:eastAsia="DengXian" w:hAnsi="Times New Roman" w:cs="Times New Roman"/>
          <w:color w:val="000000"/>
          <w:sz w:val="24"/>
          <w:szCs w:val="24"/>
          <w:lang w:val="en-ID" w:eastAsia="zh-CN"/>
        </w:rPr>
        <w:t>ambar 1.</w:t>
      </w:r>
      <w:r w:rsidR="00037357">
        <w:rPr>
          <w:noProof/>
        </w:rPr>
        <w:t xml:space="preserve"> </w:t>
      </w:r>
    </w:p>
    <w:p w14:paraId="6B1D8128" w14:textId="6607673D" w:rsidR="00720A1F" w:rsidRPr="00E37775" w:rsidRDefault="00037357" w:rsidP="00037357">
      <w:pPr>
        <w:spacing w:after="0" w:line="360" w:lineRule="auto"/>
        <w:ind w:firstLine="720"/>
        <w:jc w:val="both"/>
        <w:rPr>
          <w:rFonts w:ascii="Times New Roman" w:eastAsia="DengXian" w:hAnsi="Times New Roman" w:cs="Times New Roman"/>
          <w:color w:val="000000"/>
          <w:sz w:val="24"/>
          <w:szCs w:val="24"/>
          <w:lang w:val="en-ID" w:eastAsia="zh-CN"/>
        </w:rPr>
      </w:pPr>
      <w:r>
        <w:rPr>
          <w:noProof/>
        </w:rPr>
        <w:lastRenderedPageBreak/>
        <w:t xml:space="preserve">  </w:t>
      </w:r>
      <w:r>
        <w:rPr>
          <w:noProof/>
        </w:rPr>
        <w:drawing>
          <wp:inline distT="0" distB="0" distL="0" distR="0" wp14:anchorId="66358339" wp14:editId="1E2E01CA">
            <wp:extent cx="24574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1564" cy="2355808"/>
                    </a:xfrm>
                    <a:prstGeom prst="rect">
                      <a:avLst/>
                    </a:prstGeom>
                    <a:noFill/>
                  </pic:spPr>
                </pic:pic>
              </a:graphicData>
            </a:graphic>
          </wp:inline>
        </w:drawing>
      </w:r>
    </w:p>
    <w:p w14:paraId="65F0C421" w14:textId="4ECC0354" w:rsidR="00720A1F" w:rsidRPr="008A120B" w:rsidRDefault="00037357" w:rsidP="00037357">
      <w:pPr>
        <w:spacing w:after="0" w:line="240" w:lineRule="auto"/>
        <w:ind w:firstLine="567"/>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E37775" w:rsidRPr="008A120B">
        <w:rPr>
          <w:rFonts w:ascii="Times New Roman" w:hAnsi="Times New Roman" w:cs="Times New Roman"/>
          <w:b/>
          <w:bCs/>
          <w:color w:val="000000" w:themeColor="text1"/>
        </w:rPr>
        <w:t xml:space="preserve">Gambar 1. Model </w:t>
      </w:r>
      <w:proofErr w:type="spellStart"/>
      <w:r w:rsidR="00E37775" w:rsidRPr="008A120B">
        <w:rPr>
          <w:rFonts w:ascii="Times New Roman" w:hAnsi="Times New Roman" w:cs="Times New Roman"/>
          <w:b/>
          <w:bCs/>
          <w:color w:val="000000" w:themeColor="text1"/>
        </w:rPr>
        <w:t>Penelitian</w:t>
      </w:r>
      <w:proofErr w:type="spellEnd"/>
    </w:p>
    <w:p w14:paraId="5399DACB" w14:textId="2A58C654" w:rsidR="0024472B" w:rsidRPr="00044CE4" w:rsidRDefault="0024472B" w:rsidP="00EE14DD">
      <w:pPr>
        <w:pStyle w:val="icsmbodytext"/>
        <w:spacing w:line="360" w:lineRule="auto"/>
        <w:ind w:firstLine="0"/>
        <w:rPr>
          <w:sz w:val="22"/>
          <w:szCs w:val="22"/>
          <w:lang w:val="en-US"/>
        </w:rPr>
      </w:pPr>
    </w:p>
    <w:p w14:paraId="508D56BD" w14:textId="797D0161" w:rsidR="00720A1F" w:rsidRDefault="00720A1F" w:rsidP="00E37775">
      <w:pPr>
        <w:pStyle w:val="icsmheading1"/>
        <w:numPr>
          <w:ilvl w:val="0"/>
          <w:numId w:val="23"/>
        </w:numPr>
        <w:spacing w:before="0" w:after="0" w:line="360" w:lineRule="auto"/>
        <w:ind w:hanging="450"/>
        <w:jc w:val="both"/>
        <w:rPr>
          <w:sz w:val="22"/>
          <w:szCs w:val="22"/>
          <w:lang w:val="en-US"/>
        </w:rPr>
      </w:pPr>
      <w:proofErr w:type="spellStart"/>
      <w:r>
        <w:rPr>
          <w:sz w:val="22"/>
          <w:szCs w:val="22"/>
          <w:lang w:val="en-US"/>
        </w:rPr>
        <w:t>Hipotesis</w:t>
      </w:r>
      <w:proofErr w:type="spellEnd"/>
      <w:r>
        <w:rPr>
          <w:sz w:val="22"/>
          <w:szCs w:val="22"/>
          <w:lang w:val="en-US"/>
        </w:rPr>
        <w:t xml:space="preserve"> </w:t>
      </w:r>
      <w:proofErr w:type="spellStart"/>
      <w:r>
        <w:rPr>
          <w:sz w:val="22"/>
          <w:szCs w:val="22"/>
          <w:lang w:val="en-US"/>
        </w:rPr>
        <w:t>Penelitian</w:t>
      </w:r>
      <w:proofErr w:type="spellEnd"/>
    </w:p>
    <w:p w14:paraId="4BAAF0DB" w14:textId="77777777" w:rsidR="00E37775" w:rsidRPr="00E37775" w:rsidRDefault="00E37775" w:rsidP="00E37775">
      <w:pPr>
        <w:pStyle w:val="icsmheading1"/>
        <w:spacing w:before="0" w:after="0" w:line="360" w:lineRule="auto"/>
        <w:ind w:left="720"/>
        <w:jc w:val="both"/>
        <w:rPr>
          <w:sz w:val="22"/>
          <w:szCs w:val="22"/>
          <w:lang w:val="en-US"/>
        </w:rPr>
      </w:pPr>
    </w:p>
    <w:p w14:paraId="69C304E3" w14:textId="77777777" w:rsidR="00E37775" w:rsidRDefault="00E37775" w:rsidP="00E37775">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Berdasarkan</w:t>
      </w:r>
      <w:proofErr w:type="spellEnd"/>
      <w:r>
        <w:rPr>
          <w:rFonts w:ascii="Times New Roman" w:hAnsi="Times New Roman" w:cs="Times New Roman"/>
          <w:color w:val="000000" w:themeColor="text1"/>
          <w:sz w:val="24"/>
          <w:szCs w:val="24"/>
        </w:rPr>
        <w:t xml:space="preserve"> model, </w:t>
      </w:r>
      <w:proofErr w:type="spellStart"/>
      <w:r>
        <w:rPr>
          <w:rFonts w:ascii="Times New Roman" w:hAnsi="Times New Roman" w:cs="Times New Roman"/>
          <w:color w:val="000000" w:themeColor="text1"/>
          <w:sz w:val="24"/>
          <w:szCs w:val="24"/>
        </w:rPr>
        <w:t>maka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hipotesis</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penelitian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berikut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ini</w:t>
      </w:r>
      <w:proofErr w:type="spellEnd"/>
      <w:r>
        <w:rPr>
          <w:rFonts w:ascii="Times New Roman" w:hAnsi="Times New Roman" w:cs="Times New Roman"/>
          <w:color w:val="000000" w:themeColor="text1"/>
          <w:sz w:val="24"/>
          <w:szCs w:val="24"/>
        </w:rPr>
        <w:t>:</w:t>
      </w:r>
    </w:p>
    <w:p w14:paraId="799F6316"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H1.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daya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tarik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attractiveness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penjual</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72A92F09"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H2.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kepercayaan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trustworthiness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5F7E69C6" w14:textId="569E9931"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H3.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keahlian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expertise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FACB45D"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H4.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kegunaan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produk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usefulness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6F9008A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H5.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kenyamanan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purchase convenience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3AA048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H6.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harga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barang</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price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2C7D937A" w14:textId="77777777" w:rsidR="00E37775" w:rsidRPr="005D34FE"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H7.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secara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bersamaan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481DC5AF" w14:textId="68B433E2" w:rsidR="00E37775" w:rsidRDefault="00E37775" w:rsidP="00486996">
      <w:pPr>
        <w:spacing w:after="0" w:line="360" w:lineRule="auto"/>
        <w:ind w:firstLine="450"/>
        <w:jc w:val="both"/>
        <w:rPr>
          <w:rFonts w:ascii="Times New Roman" w:hAnsi="Times New Roman" w:cs="Times New Roman"/>
          <w:color w:val="000000" w:themeColor="text1"/>
          <w:sz w:val="24"/>
          <w:szCs w:val="24"/>
        </w:rPr>
      </w:pPr>
      <w:proofErr w:type="spellStart"/>
      <w:r w:rsidRPr="00BD6684">
        <w:rPr>
          <w:rFonts w:ascii="Times New Roman" w:hAnsi="Times New Roman" w:cs="Times New Roman"/>
          <w:color w:val="000000" w:themeColor="text1"/>
          <w:sz w:val="24"/>
          <w:szCs w:val="24"/>
        </w:rPr>
        <w:t>Untuk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menguji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hipotesis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apakah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pengaruh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afektif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daya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tarik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kepercayaan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keahlian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kognitif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kegunaan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kenyamanan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pembelian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harga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terhadap</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secara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impulsif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dorongan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maka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dilakukan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analisis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statistik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menggunakan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uji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regresi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berganda</w:t>
      </w:r>
      <w:proofErr w:type="spellEnd"/>
      <w:r w:rsidRPr="00BD6684">
        <w:rPr>
          <w:rFonts w:ascii="Times New Roman" w:hAnsi="Times New Roman" w:cs="Times New Roman"/>
          <w:color w:val="000000" w:themeColor="text1"/>
          <w:sz w:val="24"/>
          <w:szCs w:val="24"/>
        </w:rPr>
        <w:t xml:space="preserve"> (</w:t>
      </w:r>
      <w:r w:rsidRPr="00BD6684">
        <w:rPr>
          <w:rFonts w:ascii="Times New Roman" w:hAnsi="Times New Roman" w:cs="Times New Roman"/>
          <w:i/>
          <w:color w:val="000000" w:themeColor="text1"/>
          <w:sz w:val="24"/>
          <w:szCs w:val="24"/>
        </w:rPr>
        <w:t>multiple regression</w:t>
      </w:r>
      <w:r w:rsidRPr="00BD6684">
        <w:rPr>
          <w:rFonts w:ascii="Times New Roman" w:hAnsi="Times New Roman" w:cs="Times New Roman"/>
          <w:color w:val="000000" w:themeColor="text1"/>
          <w:sz w:val="24"/>
          <w:szCs w:val="24"/>
        </w:rPr>
        <w:t xml:space="preserve">). Model </w:t>
      </w:r>
      <w:proofErr w:type="spellStart"/>
      <w:r w:rsidRPr="00BD6684">
        <w:rPr>
          <w:rFonts w:ascii="Times New Roman" w:hAnsi="Times New Roman" w:cs="Times New Roman"/>
          <w:color w:val="000000" w:themeColor="text1"/>
          <w:sz w:val="24"/>
          <w:szCs w:val="24"/>
        </w:rPr>
        <w:t>penelitian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tersebut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dilihat</w:t>
      </w:r>
      <w:proofErr w:type="spellEnd"/>
      <w:r w:rsidRPr="00BD6684">
        <w:rPr>
          <w:rFonts w:ascii="Times New Roman" w:hAnsi="Times New Roman" w:cs="Times New Roman"/>
          <w:color w:val="000000" w:themeColor="text1"/>
          <w:sz w:val="24"/>
          <w:szCs w:val="24"/>
        </w:rPr>
        <w:t xml:space="preserve"> pada Gambar 1.</w:t>
      </w:r>
    </w:p>
    <w:p w14:paraId="64375AAA" w14:textId="77777777" w:rsidR="00486996" w:rsidRPr="00E37775" w:rsidRDefault="00486996" w:rsidP="00486996">
      <w:pPr>
        <w:spacing w:after="0" w:line="360" w:lineRule="auto"/>
        <w:ind w:firstLine="450"/>
        <w:jc w:val="both"/>
        <w:rPr>
          <w:rFonts w:ascii="Times New Roman" w:hAnsi="Times New Roman" w:cs="Times New Roman"/>
          <w:color w:val="000000" w:themeColor="text1"/>
          <w:sz w:val="24"/>
          <w:szCs w:val="24"/>
        </w:rPr>
      </w:pPr>
    </w:p>
    <w:p w14:paraId="24D8C1E8" w14:textId="5F036AB1" w:rsidR="00E37775" w:rsidRDefault="007C0FBD" w:rsidP="00D35143">
      <w:pPr>
        <w:pStyle w:val="icsmheading1"/>
        <w:numPr>
          <w:ilvl w:val="0"/>
          <w:numId w:val="20"/>
        </w:numPr>
        <w:spacing w:before="0" w:after="0" w:line="360" w:lineRule="auto"/>
        <w:ind w:left="426" w:hanging="426"/>
        <w:outlineLvl w:val="0"/>
        <w:rPr>
          <w:sz w:val="22"/>
          <w:szCs w:val="22"/>
          <w:lang w:val="en-US"/>
        </w:rPr>
      </w:pPr>
      <w:r>
        <w:rPr>
          <w:sz w:val="22"/>
          <w:szCs w:val="22"/>
          <w:lang w:val="en-US"/>
        </w:rPr>
        <w:t>HASIL DAN PEMBAHASAN</w:t>
      </w:r>
    </w:p>
    <w:p w14:paraId="212103EF" w14:textId="77777777" w:rsidR="00486996" w:rsidRPr="00486996" w:rsidRDefault="00486996" w:rsidP="00486996">
      <w:pPr>
        <w:pStyle w:val="icsmheading1"/>
        <w:spacing w:before="0" w:after="0" w:line="360" w:lineRule="auto"/>
        <w:ind w:left="426"/>
        <w:outlineLvl w:val="0"/>
        <w:rPr>
          <w:sz w:val="22"/>
          <w:szCs w:val="22"/>
          <w:lang w:val="en-US"/>
        </w:rPr>
      </w:pPr>
    </w:p>
    <w:p w14:paraId="563C3F77" w14:textId="2FB5CC3D" w:rsidR="00FE29F6" w:rsidRDefault="00E37775" w:rsidP="00FC578C">
      <w:pPr>
        <w:spacing w:after="0" w:line="360" w:lineRule="auto"/>
        <w:ind w:firstLine="720"/>
        <w:jc w:val="both"/>
        <w:rPr>
          <w:rFonts w:ascii="Times New Roman" w:hAnsi="Times New Roman" w:cs="Times New Roman"/>
          <w:bCs/>
          <w:color w:val="000000" w:themeColor="text1"/>
          <w:sz w:val="24"/>
          <w:szCs w:val="24"/>
        </w:rPr>
      </w:pPr>
      <w:proofErr w:type="spellStart"/>
      <w:r w:rsidRPr="00BD6684">
        <w:rPr>
          <w:rFonts w:ascii="Times New Roman" w:hAnsi="Times New Roman" w:cs="Times New Roman"/>
          <w:bCs/>
          <w:color w:val="000000" w:themeColor="text1"/>
          <w:sz w:val="24"/>
          <w:szCs w:val="24"/>
        </w:rPr>
        <w:t>Studi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ini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diujikan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165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pernah</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berbelanja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melalui</w:t>
      </w:r>
      <w:proofErr w:type="spellEnd"/>
      <w:r w:rsidRPr="00BD6684">
        <w:rPr>
          <w:rFonts w:ascii="Times New Roman" w:hAnsi="Times New Roman" w:cs="Times New Roman"/>
          <w:bCs/>
          <w:color w:val="000000" w:themeColor="text1"/>
          <w:sz w:val="24"/>
          <w:szCs w:val="24"/>
        </w:rPr>
        <w:t xml:space="preserve"> </w:t>
      </w:r>
      <w:r w:rsidR="000F44C2">
        <w:rPr>
          <w:rFonts w:ascii="Times New Roman" w:hAnsi="Times New Roman" w:cs="Times New Roman"/>
          <w:bCs/>
          <w:i/>
          <w:color w:val="000000" w:themeColor="text1"/>
          <w:sz w:val="24"/>
          <w:szCs w:val="24"/>
        </w:rPr>
        <w:t>l</w:t>
      </w:r>
      <w:r w:rsidRPr="00BD6684">
        <w:rPr>
          <w:rFonts w:ascii="Times New Roman" w:hAnsi="Times New Roman" w:cs="Times New Roman"/>
          <w:bCs/>
          <w:i/>
          <w:color w:val="000000" w:themeColor="text1"/>
          <w:sz w:val="24"/>
          <w:szCs w:val="24"/>
        </w:rPr>
        <w:t xml:space="preserve">ive </w:t>
      </w:r>
      <w:r w:rsidR="000F44C2">
        <w:rPr>
          <w:rFonts w:ascii="Times New Roman" w:hAnsi="Times New Roman" w:cs="Times New Roman"/>
          <w:bCs/>
          <w:i/>
          <w:color w:val="000000" w:themeColor="text1"/>
          <w:sz w:val="24"/>
          <w:szCs w:val="24"/>
        </w:rPr>
        <w:t>streaming c</w:t>
      </w:r>
      <w:r w:rsidRPr="00BD6684">
        <w:rPr>
          <w:rFonts w:ascii="Times New Roman" w:hAnsi="Times New Roman" w:cs="Times New Roman"/>
          <w:bCs/>
          <w:i/>
          <w:color w:val="000000" w:themeColor="text1"/>
          <w:sz w:val="24"/>
          <w:szCs w:val="24"/>
        </w:rPr>
        <w:t>ommerce</w:t>
      </w:r>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didominasi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oleh</w:t>
      </w:r>
      <w:proofErr w:type="spellEnd"/>
      <w:r w:rsidRPr="00BD6684">
        <w:rPr>
          <w:rFonts w:ascii="Times New Roman" w:hAnsi="Times New Roman" w:cs="Times New Roman"/>
          <w:bCs/>
          <w:color w:val="000000" w:themeColor="text1"/>
          <w:sz w:val="24"/>
          <w:szCs w:val="24"/>
        </w:rPr>
        <w:t xml:space="preserve"> 86,1% </w:t>
      </w:r>
      <w:proofErr w:type="spellStart"/>
      <w:r w:rsidRPr="00BD6684">
        <w:rPr>
          <w:rFonts w:ascii="Times New Roman" w:hAnsi="Times New Roman" w:cs="Times New Roman"/>
          <w:bCs/>
          <w:color w:val="000000" w:themeColor="text1"/>
          <w:sz w:val="24"/>
          <w:szCs w:val="24"/>
        </w:rPr>
        <w:t>perempuan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laki-laki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17 </w:t>
      </w:r>
      <w:proofErr w:type="spellStart"/>
      <w:r w:rsidRPr="00BD6684">
        <w:rPr>
          <w:rFonts w:ascii="Times New Roman" w:hAnsi="Times New Roman" w:cs="Times New Roman"/>
          <w:bCs/>
          <w:color w:val="000000" w:themeColor="text1"/>
          <w:sz w:val="24"/>
          <w:szCs w:val="24"/>
        </w:rPr>
        <w:t>hingga</w:t>
      </w:r>
      <w:proofErr w:type="spellEnd"/>
      <w:r w:rsidRPr="00BD6684">
        <w:rPr>
          <w:rFonts w:ascii="Times New Roman" w:hAnsi="Times New Roman" w:cs="Times New Roman"/>
          <w:bCs/>
          <w:color w:val="000000" w:themeColor="text1"/>
          <w:sz w:val="24"/>
          <w:szCs w:val="24"/>
        </w:rPr>
        <w:t xml:space="preserve"> 57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dimana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usia</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ke</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bawah</w:t>
      </w:r>
      <w:proofErr w:type="spellEnd"/>
      <w:r w:rsidRPr="00BD6684">
        <w:rPr>
          <w:rFonts w:ascii="Times New Roman" w:hAnsi="Times New Roman" w:cs="Times New Roman"/>
          <w:bCs/>
          <w:color w:val="000000" w:themeColor="text1"/>
          <w:sz w:val="24"/>
          <w:szCs w:val="24"/>
        </w:rPr>
        <w:t xml:space="preserve"> </w:t>
      </w:r>
      <w:r w:rsidRPr="00BD6684">
        <w:rPr>
          <w:rFonts w:ascii="Times New Roman" w:hAnsi="Times New Roman" w:cs="Times New Roman"/>
          <w:bCs/>
          <w:color w:val="000000" w:themeColor="text1"/>
          <w:sz w:val="24"/>
          <w:szCs w:val="24"/>
        </w:rPr>
        <w:lastRenderedPageBreak/>
        <w:t xml:space="preserve">(86,7%)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di </w:t>
      </w:r>
      <w:proofErr w:type="spellStart"/>
      <w:r w:rsidRPr="00BD6684">
        <w:rPr>
          <w:rFonts w:ascii="Times New Roman" w:hAnsi="Times New Roman" w:cs="Times New Roman"/>
          <w:bCs/>
          <w:color w:val="000000" w:themeColor="text1"/>
          <w:sz w:val="24"/>
          <w:szCs w:val="24"/>
        </w:rPr>
        <w:t>atas</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Pr>
          <w:rFonts w:ascii="Times New Roman" w:hAnsi="Times New Roman" w:cs="Times New Roman"/>
          <w:bCs/>
          <w:color w:val="000000" w:themeColor="text1"/>
          <w:sz w:val="24"/>
          <w:szCs w:val="24"/>
        </w:rPr>
        <w:t>penulis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mengkategorikan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teori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yang </w:t>
      </w:r>
      <w:proofErr w:type="spellStart"/>
      <w:r>
        <w:rPr>
          <w:rFonts w:ascii="Times New Roman" w:hAnsi="Times New Roman" w:cs="Times New Roman"/>
          <w:bCs/>
          <w:color w:val="000000" w:themeColor="text1"/>
          <w:sz w:val="24"/>
          <w:szCs w:val="24"/>
        </w:rPr>
        <w:t>terdiri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atas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Z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17-25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26-41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dan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X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42-57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w:t>
      </w:r>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berstatus</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sebagai</w:t>
      </w:r>
      <w:proofErr w:type="spellEnd"/>
      <w:r w:rsidRPr="00BD6684">
        <w:rPr>
          <w:rFonts w:ascii="Times New Roman" w:hAnsi="Times New Roman" w:cs="Times New Roman"/>
          <w:bCs/>
          <w:color w:val="000000" w:themeColor="text1"/>
          <w:sz w:val="24"/>
          <w:szCs w:val="24"/>
        </w:rPr>
        <w:t xml:space="preserve"> PNS/TNI/POLRI (25,5%), </w:t>
      </w:r>
      <w:proofErr w:type="spellStart"/>
      <w:r w:rsidRPr="00BD6684">
        <w:rPr>
          <w:rFonts w:ascii="Times New Roman" w:hAnsi="Times New Roman" w:cs="Times New Roman"/>
          <w:bCs/>
          <w:color w:val="000000" w:themeColor="text1"/>
          <w:sz w:val="24"/>
          <w:szCs w:val="24"/>
        </w:rPr>
        <w:t>mahasiswa</w:t>
      </w:r>
      <w:proofErr w:type="spellEnd"/>
      <w:r w:rsidRPr="00BD6684">
        <w:rPr>
          <w:rFonts w:ascii="Times New Roman" w:hAnsi="Times New Roman" w:cs="Times New Roman"/>
          <w:bCs/>
          <w:color w:val="000000" w:themeColor="text1"/>
          <w:sz w:val="24"/>
          <w:szCs w:val="24"/>
        </w:rPr>
        <w:t xml:space="preserve"> (25,5%)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karyawan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swasta</w:t>
      </w:r>
      <w:proofErr w:type="spellEnd"/>
      <w:r w:rsidRPr="00BD6684">
        <w:rPr>
          <w:rFonts w:ascii="Times New Roman" w:hAnsi="Times New Roman" w:cs="Times New Roman"/>
          <w:bCs/>
          <w:color w:val="000000" w:themeColor="text1"/>
          <w:sz w:val="24"/>
          <w:szCs w:val="24"/>
        </w:rPr>
        <w:t xml:space="preserve"> (23,</w:t>
      </w:r>
      <w:r>
        <w:rPr>
          <w:rFonts w:ascii="Times New Roman" w:hAnsi="Times New Roman" w:cs="Times New Roman"/>
          <w:bCs/>
          <w:color w:val="000000" w:themeColor="text1"/>
          <w:sz w:val="24"/>
          <w:szCs w:val="24"/>
        </w:rPr>
        <w:t>6</w:t>
      </w:r>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demografi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terlihat</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pada</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sidRPr="00BD6684">
        <w:rPr>
          <w:rFonts w:ascii="Times New Roman" w:hAnsi="Times New Roman" w:cs="Times New Roman"/>
          <w:bCs/>
          <w:color w:val="000000" w:themeColor="text1"/>
          <w:sz w:val="24"/>
          <w:szCs w:val="24"/>
        </w:rPr>
        <w:t>Selanjutnya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gambaran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mengenai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variabel</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terkait</w:t>
      </w:r>
      <w:proofErr w:type="spellEnd"/>
      <w:r w:rsidRPr="00BD6684">
        <w:rPr>
          <w:rFonts w:ascii="Times New Roman" w:hAnsi="Times New Roman" w:cs="Times New Roman"/>
          <w:bCs/>
          <w:color w:val="000000" w:themeColor="text1"/>
          <w:sz w:val="24"/>
          <w:szCs w:val="24"/>
        </w:rPr>
        <w:t xml:space="preserve"> </w:t>
      </w:r>
      <w:r w:rsidRPr="00BD6684">
        <w:rPr>
          <w:rFonts w:ascii="Times New Roman" w:hAnsi="Times New Roman" w:cs="Times New Roman"/>
          <w:bCs/>
          <w:i/>
          <w:color w:val="000000" w:themeColor="text1"/>
          <w:sz w:val="24"/>
          <w:szCs w:val="24"/>
        </w:rPr>
        <w:t>live streaming</w:t>
      </w:r>
      <w:r w:rsidRPr="00BD6684">
        <w:rPr>
          <w:rFonts w:ascii="Times New Roman" w:hAnsi="Times New Roman" w:cs="Times New Roman"/>
          <w:bCs/>
          <w:color w:val="000000" w:themeColor="text1"/>
          <w:sz w:val="24"/>
          <w:szCs w:val="24"/>
        </w:rPr>
        <w:t xml:space="preserve"> </w:t>
      </w:r>
      <w:r w:rsidR="000F44C2" w:rsidRPr="000F44C2">
        <w:rPr>
          <w:rFonts w:ascii="Times New Roman" w:hAnsi="Times New Roman" w:cs="Times New Roman"/>
          <w:bCs/>
          <w:i/>
          <w:iCs/>
          <w:color w:val="000000" w:themeColor="text1"/>
          <w:sz w:val="24"/>
          <w:szCs w:val="24"/>
        </w:rPr>
        <w:t>commerce</w:t>
      </w:r>
      <w:r w:rsidR="000F44C2">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dapat</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dilihat</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Tabel</w:t>
      </w:r>
      <w:proofErr w:type="spellEnd"/>
      <w:r w:rsidRPr="00BD6684">
        <w:rPr>
          <w:rFonts w:ascii="Times New Roman" w:hAnsi="Times New Roman" w:cs="Times New Roman"/>
          <w:bCs/>
          <w:color w:val="000000" w:themeColor="text1"/>
          <w:sz w:val="24"/>
          <w:szCs w:val="24"/>
        </w:rPr>
        <w:t xml:space="preserve"> 1.</w:t>
      </w:r>
    </w:p>
    <w:p w14:paraId="6C6919C6" w14:textId="77777777" w:rsidR="00FC578C" w:rsidRDefault="00FC578C" w:rsidP="00FC578C">
      <w:pPr>
        <w:spacing w:after="0" w:line="360" w:lineRule="auto"/>
        <w:ind w:firstLine="720"/>
        <w:jc w:val="both"/>
        <w:rPr>
          <w:rFonts w:ascii="Times New Roman" w:hAnsi="Times New Roman" w:cs="Times New Roman"/>
          <w:bCs/>
          <w:color w:val="000000" w:themeColor="text1"/>
          <w:sz w:val="24"/>
          <w:szCs w:val="24"/>
        </w:rPr>
      </w:pPr>
    </w:p>
    <w:p w14:paraId="498D94A1" w14:textId="2892863D" w:rsidR="00E37775" w:rsidRPr="00E37775" w:rsidRDefault="00E37775" w:rsidP="00E37775">
      <w:pPr>
        <w:tabs>
          <w:tab w:val="left" w:pos="720"/>
        </w:tabs>
        <w:spacing w:after="0" w:line="240" w:lineRule="auto"/>
        <w:ind w:left="900" w:hanging="900"/>
        <w:jc w:val="both"/>
        <w:rPr>
          <w:rFonts w:ascii="Times New Roman" w:hAnsi="Times New Roman" w:cs="Times New Roman"/>
          <w:b/>
          <w:bCs/>
        </w:rPr>
      </w:pPr>
      <w:proofErr w:type="spellStart"/>
      <w:r w:rsidRPr="00E37775">
        <w:rPr>
          <w:rFonts w:ascii="Times New Roman" w:hAnsi="Times New Roman" w:cs="Times New Roman"/>
          <w:b/>
          <w:bCs/>
        </w:rPr>
        <w:t>Tabel</w:t>
      </w:r>
      <w:proofErr w:type="spellEnd"/>
      <w:r w:rsidRPr="00E37775">
        <w:rPr>
          <w:rFonts w:ascii="Times New Roman" w:hAnsi="Times New Roman" w:cs="Times New Roman"/>
          <w:b/>
          <w:bCs/>
        </w:rPr>
        <w:t xml:space="preserve"> 1. </w:t>
      </w:r>
      <w:proofErr w:type="spellStart"/>
      <w:r w:rsidRPr="00E37775">
        <w:rPr>
          <w:rFonts w:ascii="Times New Roman" w:hAnsi="Times New Roman" w:cs="Times New Roman"/>
          <w:b/>
          <w:bCs/>
        </w:rPr>
        <w:t>Gambaran</w:t>
      </w:r>
      <w:proofErr w:type="spellEnd"/>
      <w:r w:rsidRPr="00E37775">
        <w:rPr>
          <w:rFonts w:ascii="Times New Roman" w:hAnsi="Times New Roman" w:cs="Times New Roman"/>
          <w:b/>
          <w:bCs/>
        </w:rPr>
        <w:t xml:space="preserve"> </w:t>
      </w:r>
      <w:proofErr w:type="spellStart"/>
      <w:r w:rsidR="000F44C2">
        <w:rPr>
          <w:rFonts w:ascii="Times New Roman" w:hAnsi="Times New Roman" w:cs="Times New Roman"/>
          <w:b/>
          <w:bCs/>
        </w:rPr>
        <w:t>Responden</w:t>
      </w:r>
      <w:proofErr w:type="spellEnd"/>
    </w:p>
    <w:tbl>
      <w:tblPr>
        <w:tblStyle w:val="TableGrid"/>
        <w:tblW w:w="4320" w:type="dxa"/>
        <w:tblInd w:w="-5" w:type="dxa"/>
        <w:tblLayout w:type="fixed"/>
        <w:tblLook w:val="04A0" w:firstRow="1" w:lastRow="0" w:firstColumn="1" w:lastColumn="0" w:noHBand="0" w:noVBand="1"/>
      </w:tblPr>
      <w:tblGrid>
        <w:gridCol w:w="1080"/>
        <w:gridCol w:w="1440"/>
        <w:gridCol w:w="810"/>
        <w:gridCol w:w="990"/>
      </w:tblGrid>
      <w:tr w:rsidR="008A120B" w14:paraId="3D003BF9" w14:textId="77777777" w:rsidTr="008A120B">
        <w:tc>
          <w:tcPr>
            <w:tcW w:w="1080" w:type="dxa"/>
          </w:tcPr>
          <w:p w14:paraId="578BB8C8"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Variabel</w:t>
            </w:r>
          </w:p>
        </w:tc>
        <w:tc>
          <w:tcPr>
            <w:tcW w:w="1440" w:type="dxa"/>
          </w:tcPr>
          <w:p w14:paraId="263CB7C2"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Kategori</w:t>
            </w:r>
          </w:p>
        </w:tc>
        <w:tc>
          <w:tcPr>
            <w:tcW w:w="810" w:type="dxa"/>
          </w:tcPr>
          <w:p w14:paraId="026264EC"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Jumlah</w:t>
            </w:r>
          </w:p>
        </w:tc>
        <w:tc>
          <w:tcPr>
            <w:tcW w:w="990" w:type="dxa"/>
          </w:tcPr>
          <w:p w14:paraId="13C6643D"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Persentase</w:t>
            </w:r>
          </w:p>
        </w:tc>
      </w:tr>
      <w:tr w:rsidR="008A120B" w14:paraId="1C514ECC" w14:textId="77777777" w:rsidTr="008A120B">
        <w:tc>
          <w:tcPr>
            <w:tcW w:w="1080" w:type="dxa"/>
            <w:vMerge w:val="restart"/>
            <w:vAlign w:val="center"/>
          </w:tcPr>
          <w:p w14:paraId="4D0998B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Jenis Kelamin</w:t>
            </w:r>
          </w:p>
        </w:tc>
        <w:tc>
          <w:tcPr>
            <w:tcW w:w="1440" w:type="dxa"/>
            <w:vAlign w:val="center"/>
          </w:tcPr>
          <w:p w14:paraId="0433CB5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Laki-laki</w:t>
            </w:r>
          </w:p>
        </w:tc>
        <w:tc>
          <w:tcPr>
            <w:tcW w:w="810" w:type="dxa"/>
            <w:vAlign w:val="center"/>
          </w:tcPr>
          <w:p w14:paraId="520BB66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w:t>
            </w:r>
          </w:p>
        </w:tc>
        <w:tc>
          <w:tcPr>
            <w:tcW w:w="990" w:type="dxa"/>
            <w:vAlign w:val="center"/>
          </w:tcPr>
          <w:p w14:paraId="2662187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13,9%</w:t>
            </w:r>
          </w:p>
        </w:tc>
      </w:tr>
      <w:tr w:rsidR="008A120B" w14:paraId="497F54DF" w14:textId="77777777" w:rsidTr="008A120B">
        <w:tc>
          <w:tcPr>
            <w:tcW w:w="1080" w:type="dxa"/>
            <w:vMerge/>
            <w:vAlign w:val="center"/>
          </w:tcPr>
          <w:p w14:paraId="7648991C" w14:textId="77777777" w:rsidR="00E37775" w:rsidRPr="006113AA" w:rsidRDefault="00E37775" w:rsidP="0059332D">
            <w:pPr>
              <w:tabs>
                <w:tab w:val="left" w:pos="426"/>
              </w:tabs>
              <w:jc w:val="center"/>
              <w:rPr>
                <w:rFonts w:cs="Times New Roman"/>
                <w:b/>
                <w:bCs/>
                <w:sz w:val="20"/>
                <w:szCs w:val="20"/>
              </w:rPr>
            </w:pPr>
          </w:p>
        </w:tc>
        <w:tc>
          <w:tcPr>
            <w:tcW w:w="1440" w:type="dxa"/>
            <w:vAlign w:val="center"/>
          </w:tcPr>
          <w:p w14:paraId="5A26BF6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Perempuan</w:t>
            </w:r>
          </w:p>
        </w:tc>
        <w:tc>
          <w:tcPr>
            <w:tcW w:w="810" w:type="dxa"/>
            <w:vAlign w:val="center"/>
          </w:tcPr>
          <w:p w14:paraId="1B8ACD5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142</w:t>
            </w:r>
          </w:p>
        </w:tc>
        <w:tc>
          <w:tcPr>
            <w:tcW w:w="990" w:type="dxa"/>
            <w:vAlign w:val="center"/>
          </w:tcPr>
          <w:p w14:paraId="36F3FEB6" w14:textId="77777777" w:rsidR="00E37775" w:rsidRPr="006113AA" w:rsidRDefault="00E37775" w:rsidP="0059332D">
            <w:pPr>
              <w:tabs>
                <w:tab w:val="left" w:pos="426"/>
              </w:tabs>
              <w:jc w:val="center"/>
              <w:rPr>
                <w:rFonts w:cs="Times New Roman"/>
                <w:b/>
                <w:bCs/>
                <w:sz w:val="20"/>
                <w:szCs w:val="20"/>
              </w:rPr>
            </w:pPr>
            <w:r w:rsidRPr="006113AA">
              <w:rPr>
                <w:rFonts w:cs="Times New Roman"/>
                <w:bCs/>
                <w:sz w:val="20"/>
                <w:szCs w:val="20"/>
              </w:rPr>
              <w:t>86,1%</w:t>
            </w:r>
          </w:p>
        </w:tc>
      </w:tr>
      <w:tr w:rsidR="008A120B" w14:paraId="7D9FAE26" w14:textId="77777777" w:rsidTr="008A120B">
        <w:tc>
          <w:tcPr>
            <w:tcW w:w="1080" w:type="dxa"/>
            <w:vMerge w:val="restart"/>
            <w:vAlign w:val="center"/>
          </w:tcPr>
          <w:p w14:paraId="34E7D72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Usia</w:t>
            </w:r>
          </w:p>
        </w:tc>
        <w:tc>
          <w:tcPr>
            <w:tcW w:w="1440" w:type="dxa"/>
            <w:vAlign w:val="center"/>
          </w:tcPr>
          <w:p w14:paraId="3D362C2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Z (17-25 tahun)</w:t>
            </w:r>
          </w:p>
        </w:tc>
        <w:tc>
          <w:tcPr>
            <w:tcW w:w="810" w:type="dxa"/>
            <w:vAlign w:val="center"/>
          </w:tcPr>
          <w:p w14:paraId="6249332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61</w:t>
            </w:r>
          </w:p>
        </w:tc>
        <w:tc>
          <w:tcPr>
            <w:tcW w:w="990" w:type="dxa"/>
            <w:vAlign w:val="center"/>
          </w:tcPr>
          <w:p w14:paraId="2D3C4E9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37,0%</w:t>
            </w:r>
          </w:p>
        </w:tc>
      </w:tr>
      <w:tr w:rsidR="008A120B" w14:paraId="23FB2005" w14:textId="77777777" w:rsidTr="008A120B">
        <w:tc>
          <w:tcPr>
            <w:tcW w:w="1080" w:type="dxa"/>
            <w:vMerge/>
            <w:vAlign w:val="center"/>
          </w:tcPr>
          <w:p w14:paraId="71E8E9F4"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F6423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Y (26-41 tahun)</w:t>
            </w:r>
          </w:p>
        </w:tc>
        <w:tc>
          <w:tcPr>
            <w:tcW w:w="810" w:type="dxa"/>
            <w:vAlign w:val="center"/>
          </w:tcPr>
          <w:p w14:paraId="0FA3D18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92</w:t>
            </w:r>
          </w:p>
        </w:tc>
        <w:tc>
          <w:tcPr>
            <w:tcW w:w="990" w:type="dxa"/>
            <w:vAlign w:val="center"/>
          </w:tcPr>
          <w:p w14:paraId="1AAAC2A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55,8%</w:t>
            </w:r>
          </w:p>
        </w:tc>
      </w:tr>
      <w:tr w:rsidR="008A120B" w14:paraId="78376E7E" w14:textId="77777777" w:rsidTr="008A120B">
        <w:tc>
          <w:tcPr>
            <w:tcW w:w="1080" w:type="dxa"/>
            <w:vMerge/>
            <w:vAlign w:val="center"/>
          </w:tcPr>
          <w:p w14:paraId="740829F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83FEEB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X (42-57 tahun)</w:t>
            </w:r>
          </w:p>
        </w:tc>
        <w:tc>
          <w:tcPr>
            <w:tcW w:w="810" w:type="dxa"/>
            <w:vAlign w:val="center"/>
          </w:tcPr>
          <w:p w14:paraId="47B666B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12</w:t>
            </w:r>
          </w:p>
        </w:tc>
        <w:tc>
          <w:tcPr>
            <w:tcW w:w="990" w:type="dxa"/>
            <w:vAlign w:val="center"/>
          </w:tcPr>
          <w:p w14:paraId="3B8F0173"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7,3%</w:t>
            </w:r>
          </w:p>
        </w:tc>
      </w:tr>
      <w:tr w:rsidR="008A120B" w14:paraId="5D4E45C6" w14:textId="77777777" w:rsidTr="008A120B">
        <w:tc>
          <w:tcPr>
            <w:tcW w:w="1080" w:type="dxa"/>
            <w:vMerge w:val="restart"/>
            <w:vAlign w:val="center"/>
          </w:tcPr>
          <w:p w14:paraId="0196D03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Pekerjaan</w:t>
            </w:r>
          </w:p>
        </w:tc>
        <w:tc>
          <w:tcPr>
            <w:tcW w:w="1440" w:type="dxa"/>
            <w:vAlign w:val="center"/>
          </w:tcPr>
          <w:p w14:paraId="11BD710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Ibu rumah tangga</w:t>
            </w:r>
          </w:p>
        </w:tc>
        <w:tc>
          <w:tcPr>
            <w:tcW w:w="810" w:type="dxa"/>
            <w:vAlign w:val="center"/>
          </w:tcPr>
          <w:p w14:paraId="2BA58D6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19</w:t>
            </w:r>
          </w:p>
        </w:tc>
        <w:tc>
          <w:tcPr>
            <w:tcW w:w="990" w:type="dxa"/>
            <w:vAlign w:val="center"/>
          </w:tcPr>
          <w:p w14:paraId="092EA3C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11,5%</w:t>
            </w:r>
          </w:p>
        </w:tc>
      </w:tr>
      <w:tr w:rsidR="008A120B" w14:paraId="07E96DEA" w14:textId="77777777" w:rsidTr="008A120B">
        <w:tc>
          <w:tcPr>
            <w:tcW w:w="1080" w:type="dxa"/>
            <w:vMerge/>
            <w:vAlign w:val="center"/>
          </w:tcPr>
          <w:p w14:paraId="1ED7A6C5"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22589A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swasta/ honorer</w:t>
            </w:r>
          </w:p>
        </w:tc>
        <w:tc>
          <w:tcPr>
            <w:tcW w:w="810" w:type="dxa"/>
            <w:vAlign w:val="center"/>
          </w:tcPr>
          <w:p w14:paraId="051F1E2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39</w:t>
            </w:r>
          </w:p>
        </w:tc>
        <w:tc>
          <w:tcPr>
            <w:tcW w:w="990" w:type="dxa"/>
            <w:vAlign w:val="center"/>
          </w:tcPr>
          <w:p w14:paraId="15D42DB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23,6%</w:t>
            </w:r>
          </w:p>
        </w:tc>
      </w:tr>
      <w:tr w:rsidR="008A120B" w14:paraId="5E1C6557" w14:textId="77777777" w:rsidTr="008A120B">
        <w:tc>
          <w:tcPr>
            <w:tcW w:w="1080" w:type="dxa"/>
            <w:vMerge/>
            <w:vAlign w:val="center"/>
          </w:tcPr>
          <w:p w14:paraId="212A6D98"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3BB33E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BUMN/BUMD</w:t>
            </w:r>
          </w:p>
        </w:tc>
        <w:tc>
          <w:tcPr>
            <w:tcW w:w="810" w:type="dxa"/>
            <w:vAlign w:val="center"/>
          </w:tcPr>
          <w:p w14:paraId="6FC36DB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7554A9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2E14E1A3" w14:textId="77777777" w:rsidTr="008A120B">
        <w:tc>
          <w:tcPr>
            <w:tcW w:w="1080" w:type="dxa"/>
            <w:vMerge/>
            <w:vAlign w:val="center"/>
          </w:tcPr>
          <w:p w14:paraId="0268A190"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30AB47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PNS/ TNI/ POLRI</w:t>
            </w:r>
          </w:p>
        </w:tc>
        <w:tc>
          <w:tcPr>
            <w:tcW w:w="810" w:type="dxa"/>
            <w:vAlign w:val="center"/>
          </w:tcPr>
          <w:p w14:paraId="4CB9A74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09521C5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71E08829" w14:textId="77777777" w:rsidTr="008A120B">
        <w:tc>
          <w:tcPr>
            <w:tcW w:w="1080" w:type="dxa"/>
            <w:vMerge/>
            <w:vAlign w:val="center"/>
          </w:tcPr>
          <w:p w14:paraId="7220E302"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2B1B7C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Mahasiswa/ Pelajar</w:t>
            </w:r>
          </w:p>
        </w:tc>
        <w:tc>
          <w:tcPr>
            <w:tcW w:w="810" w:type="dxa"/>
            <w:vAlign w:val="center"/>
          </w:tcPr>
          <w:p w14:paraId="26E4A82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2D13F66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5B92DEE0" w14:textId="77777777" w:rsidTr="008A120B">
        <w:tc>
          <w:tcPr>
            <w:tcW w:w="1080" w:type="dxa"/>
            <w:vMerge/>
            <w:vAlign w:val="center"/>
          </w:tcPr>
          <w:p w14:paraId="4DD47651"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6ACBF124"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Freelancer</w:t>
            </w:r>
          </w:p>
        </w:tc>
        <w:tc>
          <w:tcPr>
            <w:tcW w:w="810" w:type="dxa"/>
            <w:vAlign w:val="center"/>
          </w:tcPr>
          <w:p w14:paraId="2CEEEB9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w:t>
            </w:r>
          </w:p>
        </w:tc>
        <w:tc>
          <w:tcPr>
            <w:tcW w:w="990" w:type="dxa"/>
            <w:vAlign w:val="center"/>
          </w:tcPr>
          <w:p w14:paraId="64D1B17C"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2,4%</w:t>
            </w:r>
          </w:p>
        </w:tc>
      </w:tr>
      <w:tr w:rsidR="008A120B" w14:paraId="5004A777" w14:textId="77777777" w:rsidTr="008A120B">
        <w:tc>
          <w:tcPr>
            <w:tcW w:w="1080" w:type="dxa"/>
            <w:vMerge/>
            <w:vAlign w:val="center"/>
          </w:tcPr>
          <w:p w14:paraId="2C7D28B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890D40B"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Entrepreneur</w:t>
            </w:r>
          </w:p>
        </w:tc>
        <w:tc>
          <w:tcPr>
            <w:tcW w:w="810" w:type="dxa"/>
            <w:vAlign w:val="center"/>
          </w:tcPr>
          <w:p w14:paraId="47238DB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A00E95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0A9E31D0" w14:textId="77777777" w:rsidTr="008A120B">
        <w:tc>
          <w:tcPr>
            <w:tcW w:w="1080" w:type="dxa"/>
            <w:vMerge/>
            <w:vAlign w:val="center"/>
          </w:tcPr>
          <w:p w14:paraId="5D99598B"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F0D17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Profesi (dosen, dokter, notaris, insinyur, dan sejenisnya)</w:t>
            </w:r>
          </w:p>
        </w:tc>
        <w:tc>
          <w:tcPr>
            <w:tcW w:w="810" w:type="dxa"/>
            <w:vAlign w:val="center"/>
          </w:tcPr>
          <w:p w14:paraId="143CA9C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w:t>
            </w:r>
          </w:p>
        </w:tc>
        <w:tc>
          <w:tcPr>
            <w:tcW w:w="990" w:type="dxa"/>
            <w:vAlign w:val="center"/>
          </w:tcPr>
          <w:p w14:paraId="7649DC8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1,8%</w:t>
            </w:r>
          </w:p>
        </w:tc>
      </w:tr>
    </w:tbl>
    <w:p w14:paraId="71E9BB52" w14:textId="0E5D4775" w:rsidR="00E37775" w:rsidRDefault="00E37775" w:rsidP="00E37775">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72335D98" w14:textId="379A7AEB" w:rsidR="00486996" w:rsidRDefault="00486996" w:rsidP="00E37775">
      <w:pPr>
        <w:tabs>
          <w:tab w:val="left" w:pos="426"/>
        </w:tabs>
        <w:spacing w:after="0" w:line="240" w:lineRule="auto"/>
        <w:rPr>
          <w:rFonts w:ascii="Times New Roman" w:hAnsi="Times New Roman" w:cs="Times New Roman"/>
        </w:rPr>
      </w:pPr>
    </w:p>
    <w:p w14:paraId="7F200D8A" w14:textId="363E6DF8" w:rsidR="008A120B" w:rsidRDefault="00486996" w:rsidP="000F44C2">
      <w:pPr>
        <w:spacing w:after="0" w:line="240" w:lineRule="auto"/>
        <w:ind w:left="900" w:hanging="900"/>
        <w:jc w:val="both"/>
        <w:rPr>
          <w:rFonts w:ascii="Times New Roman" w:hAnsi="Times New Roman" w:cs="Times New Roman"/>
          <w:b/>
          <w:bCs/>
          <w:i/>
        </w:rPr>
      </w:pPr>
      <w:proofErr w:type="spellStart"/>
      <w:r w:rsidRPr="00486996">
        <w:rPr>
          <w:rFonts w:ascii="Times New Roman" w:hAnsi="Times New Roman" w:cs="Times New Roman"/>
          <w:b/>
          <w:bCs/>
        </w:rPr>
        <w:lastRenderedPageBreak/>
        <w:t>Tabel</w:t>
      </w:r>
      <w:proofErr w:type="spellEnd"/>
      <w:r w:rsidRPr="00486996">
        <w:rPr>
          <w:rFonts w:ascii="Times New Roman" w:hAnsi="Times New Roman" w:cs="Times New Roman"/>
          <w:b/>
          <w:bCs/>
        </w:rPr>
        <w:t xml:space="preserve"> 2. </w:t>
      </w:r>
      <w:r w:rsidR="000F44C2">
        <w:rPr>
          <w:rFonts w:ascii="Times New Roman" w:hAnsi="Times New Roman" w:cs="Times New Roman"/>
          <w:b/>
          <w:bCs/>
        </w:rPr>
        <w:tab/>
      </w:r>
      <w:proofErr w:type="spellStart"/>
      <w:r w:rsidRPr="00486996">
        <w:rPr>
          <w:rFonts w:ascii="Times New Roman" w:hAnsi="Times New Roman" w:cs="Times New Roman"/>
          <w:b/>
          <w:bCs/>
        </w:rPr>
        <w:t>Gambaran</w:t>
      </w:r>
      <w:proofErr w:type="spellEnd"/>
      <w:r w:rsidRPr="00486996">
        <w:rPr>
          <w:rFonts w:ascii="Times New Roman" w:hAnsi="Times New Roman" w:cs="Times New Roman"/>
          <w:b/>
          <w:bCs/>
        </w:rPr>
        <w:t xml:space="preserve"> </w:t>
      </w:r>
      <w:proofErr w:type="spellStart"/>
      <w:r w:rsidR="000F44C2">
        <w:rPr>
          <w:rFonts w:ascii="Times New Roman" w:hAnsi="Times New Roman" w:cs="Times New Roman"/>
          <w:b/>
          <w:bCs/>
        </w:rPr>
        <w:t>Perilaku</w:t>
      </w:r>
      <w:proofErr w:type="spellEnd"/>
      <w:r w:rsidR="000F44C2">
        <w:rPr>
          <w:rFonts w:ascii="Times New Roman" w:hAnsi="Times New Roman" w:cs="Times New Roman"/>
          <w:b/>
          <w:bCs/>
        </w:rPr>
        <w:t xml:space="preserve"> </w:t>
      </w:r>
      <w:proofErr w:type="spellStart"/>
      <w:r w:rsidR="000F44C2">
        <w:rPr>
          <w:rFonts w:ascii="Times New Roman" w:hAnsi="Times New Roman" w:cs="Times New Roman"/>
          <w:b/>
          <w:bCs/>
        </w:rPr>
        <w:t>Menonton</w:t>
      </w:r>
      <w:proofErr w:type="spellEnd"/>
      <w:r w:rsidR="000F44C2">
        <w:rPr>
          <w:rFonts w:ascii="Times New Roman" w:hAnsi="Times New Roman" w:cs="Times New Roman"/>
          <w:b/>
          <w:bCs/>
        </w:rPr>
        <w:t xml:space="preserve"> </w:t>
      </w:r>
      <w:r w:rsidR="000F44C2" w:rsidRPr="00B16021">
        <w:rPr>
          <w:rFonts w:ascii="Times New Roman" w:hAnsi="Times New Roman" w:cs="Times New Roman"/>
          <w:b/>
          <w:bCs/>
          <w:i/>
          <w:iCs/>
        </w:rPr>
        <w:t>Live Streaming</w:t>
      </w:r>
    </w:p>
    <w:tbl>
      <w:tblPr>
        <w:tblStyle w:val="TableGrid"/>
        <w:tblW w:w="4230" w:type="dxa"/>
        <w:tblInd w:w="-5" w:type="dxa"/>
        <w:tblLook w:val="04A0" w:firstRow="1" w:lastRow="0" w:firstColumn="1" w:lastColumn="0" w:noHBand="0" w:noVBand="1"/>
      </w:tblPr>
      <w:tblGrid>
        <w:gridCol w:w="1049"/>
        <w:gridCol w:w="1079"/>
        <w:gridCol w:w="977"/>
        <w:gridCol w:w="1125"/>
      </w:tblGrid>
      <w:tr w:rsidR="001740F9" w14:paraId="13E3AD94" w14:textId="77777777" w:rsidTr="001740F9">
        <w:tc>
          <w:tcPr>
            <w:tcW w:w="1049" w:type="dxa"/>
          </w:tcPr>
          <w:p w14:paraId="494FC5F4" w14:textId="5DB35592" w:rsidR="001740F9" w:rsidRPr="001740F9" w:rsidRDefault="001740F9" w:rsidP="001740F9">
            <w:pPr>
              <w:rPr>
                <w:rFonts w:cs="Times New Roman"/>
                <w:sz w:val="18"/>
                <w:szCs w:val="18"/>
              </w:rPr>
            </w:pPr>
            <w:r w:rsidRPr="001740F9">
              <w:rPr>
                <w:rFonts w:cs="Times New Roman"/>
                <w:sz w:val="18"/>
                <w:szCs w:val="18"/>
              </w:rPr>
              <w:t>Variabel</w:t>
            </w:r>
          </w:p>
        </w:tc>
        <w:tc>
          <w:tcPr>
            <w:tcW w:w="1079" w:type="dxa"/>
            <w:vAlign w:val="center"/>
          </w:tcPr>
          <w:p w14:paraId="78108940" w14:textId="3CE6C72F" w:rsidR="001740F9" w:rsidRPr="001740F9" w:rsidRDefault="001740F9" w:rsidP="001740F9">
            <w:pPr>
              <w:jc w:val="center"/>
              <w:rPr>
                <w:rFonts w:cs="Times New Roman"/>
                <w:sz w:val="18"/>
                <w:szCs w:val="18"/>
              </w:rPr>
            </w:pPr>
            <w:r w:rsidRPr="001740F9">
              <w:rPr>
                <w:rFonts w:cs="Times New Roman"/>
                <w:color w:val="000000"/>
                <w:sz w:val="18"/>
                <w:szCs w:val="18"/>
              </w:rPr>
              <w:t>Tipe</w:t>
            </w:r>
          </w:p>
        </w:tc>
        <w:tc>
          <w:tcPr>
            <w:tcW w:w="977" w:type="dxa"/>
            <w:vAlign w:val="center"/>
          </w:tcPr>
          <w:p w14:paraId="1469EFDE" w14:textId="4FF7BA70" w:rsidR="001740F9" w:rsidRPr="001740F9" w:rsidRDefault="001740F9" w:rsidP="001740F9">
            <w:pPr>
              <w:jc w:val="center"/>
              <w:rPr>
                <w:rFonts w:cs="Times New Roman"/>
                <w:sz w:val="18"/>
                <w:szCs w:val="18"/>
              </w:rPr>
            </w:pPr>
            <w:r w:rsidRPr="001740F9">
              <w:rPr>
                <w:rFonts w:cs="Times New Roman"/>
                <w:color w:val="000000"/>
                <w:sz w:val="18"/>
                <w:szCs w:val="18"/>
              </w:rPr>
              <w:t>N</w:t>
            </w:r>
          </w:p>
        </w:tc>
        <w:tc>
          <w:tcPr>
            <w:tcW w:w="1125" w:type="dxa"/>
            <w:vAlign w:val="center"/>
          </w:tcPr>
          <w:p w14:paraId="3F23E367" w14:textId="6DB844C9" w:rsidR="001740F9" w:rsidRPr="001740F9" w:rsidRDefault="001740F9" w:rsidP="001740F9">
            <w:pPr>
              <w:jc w:val="center"/>
              <w:rPr>
                <w:rFonts w:cs="Times New Roman"/>
                <w:sz w:val="18"/>
                <w:szCs w:val="18"/>
              </w:rPr>
            </w:pPr>
            <w:r w:rsidRPr="001740F9">
              <w:rPr>
                <w:rFonts w:cs="Times New Roman"/>
                <w:color w:val="000000"/>
                <w:sz w:val="18"/>
                <w:szCs w:val="18"/>
              </w:rPr>
              <w:t>Persentase</w:t>
            </w:r>
          </w:p>
        </w:tc>
      </w:tr>
      <w:tr w:rsidR="001740F9" w14:paraId="436B51EF" w14:textId="77777777" w:rsidTr="001740F9">
        <w:tc>
          <w:tcPr>
            <w:tcW w:w="1049" w:type="dxa"/>
            <w:vMerge w:val="restart"/>
          </w:tcPr>
          <w:p w14:paraId="2086B4EC" w14:textId="10A3B294" w:rsidR="001740F9" w:rsidRPr="001740F9" w:rsidRDefault="001740F9" w:rsidP="001740F9">
            <w:pPr>
              <w:rPr>
                <w:rFonts w:cs="Times New Roman"/>
              </w:rPr>
            </w:pPr>
            <w:r w:rsidRPr="001740F9">
              <w:rPr>
                <w:rFonts w:cs="Times New Roman"/>
                <w:color w:val="000000"/>
                <w:sz w:val="20"/>
                <w:szCs w:val="20"/>
              </w:rPr>
              <w:t xml:space="preserve">Lama menonton </w:t>
            </w:r>
            <w:r w:rsidRPr="00674C82">
              <w:rPr>
                <w:rFonts w:cs="Times New Roman"/>
                <w:i/>
                <w:iCs/>
                <w:color w:val="000000"/>
                <w:sz w:val="20"/>
                <w:szCs w:val="20"/>
              </w:rPr>
              <w:t>Live Streaming</w:t>
            </w:r>
          </w:p>
        </w:tc>
        <w:tc>
          <w:tcPr>
            <w:tcW w:w="1079" w:type="dxa"/>
            <w:vAlign w:val="center"/>
          </w:tcPr>
          <w:p w14:paraId="7B53FD1D" w14:textId="7C7427D1" w:rsidR="001740F9" w:rsidRDefault="001740F9" w:rsidP="001740F9">
            <w:pPr>
              <w:rPr>
                <w:rFonts w:cs="Times New Roman"/>
                <w:b/>
                <w:bCs/>
              </w:rPr>
            </w:pPr>
            <w:r w:rsidRPr="00F03C1F">
              <w:rPr>
                <w:rFonts w:cs="Times New Roman"/>
                <w:color w:val="000000"/>
                <w:sz w:val="20"/>
                <w:szCs w:val="20"/>
              </w:rPr>
              <w:t>&lt; 30 menit</w:t>
            </w:r>
          </w:p>
        </w:tc>
        <w:tc>
          <w:tcPr>
            <w:tcW w:w="977" w:type="dxa"/>
            <w:vMerge w:val="restart"/>
          </w:tcPr>
          <w:p w14:paraId="6AD79760" w14:textId="4D213A4F"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6BD72F50" w14:textId="259A04B2" w:rsidR="001740F9" w:rsidRDefault="001740F9" w:rsidP="001740F9">
            <w:pPr>
              <w:jc w:val="center"/>
              <w:rPr>
                <w:rFonts w:cs="Times New Roman"/>
                <w:b/>
                <w:bCs/>
              </w:rPr>
            </w:pPr>
            <w:r w:rsidRPr="00F03C1F">
              <w:rPr>
                <w:rFonts w:cs="Times New Roman"/>
                <w:color w:val="000000"/>
                <w:sz w:val="20"/>
                <w:szCs w:val="20"/>
              </w:rPr>
              <w:t>59,4%</w:t>
            </w:r>
          </w:p>
        </w:tc>
      </w:tr>
      <w:tr w:rsidR="001740F9" w14:paraId="58402269" w14:textId="77777777" w:rsidTr="001740F9">
        <w:tc>
          <w:tcPr>
            <w:tcW w:w="1049" w:type="dxa"/>
            <w:vMerge/>
          </w:tcPr>
          <w:p w14:paraId="07330DB4" w14:textId="77777777" w:rsidR="001740F9" w:rsidRDefault="001740F9" w:rsidP="001740F9">
            <w:pPr>
              <w:rPr>
                <w:rFonts w:cs="Times New Roman"/>
                <w:b/>
                <w:bCs/>
              </w:rPr>
            </w:pPr>
          </w:p>
        </w:tc>
        <w:tc>
          <w:tcPr>
            <w:tcW w:w="1079" w:type="dxa"/>
            <w:vAlign w:val="center"/>
          </w:tcPr>
          <w:p w14:paraId="1A1345EF" w14:textId="0F2883A6" w:rsidR="001740F9" w:rsidRDefault="001740F9" w:rsidP="001740F9">
            <w:pPr>
              <w:rPr>
                <w:rFonts w:cs="Times New Roman"/>
                <w:b/>
                <w:bCs/>
              </w:rPr>
            </w:pPr>
            <w:r w:rsidRPr="00F03C1F">
              <w:rPr>
                <w:rFonts w:cs="Times New Roman"/>
                <w:color w:val="000000"/>
                <w:sz w:val="20"/>
                <w:szCs w:val="20"/>
              </w:rPr>
              <w:t>30 menit s/d 1 jam</w:t>
            </w:r>
          </w:p>
        </w:tc>
        <w:tc>
          <w:tcPr>
            <w:tcW w:w="977" w:type="dxa"/>
            <w:vMerge/>
          </w:tcPr>
          <w:p w14:paraId="4CA157A1" w14:textId="60222C88" w:rsidR="001740F9" w:rsidRPr="001740F9" w:rsidRDefault="001740F9" w:rsidP="001740F9">
            <w:pPr>
              <w:jc w:val="center"/>
              <w:rPr>
                <w:rFonts w:cs="Times New Roman"/>
                <w:sz w:val="20"/>
                <w:szCs w:val="20"/>
              </w:rPr>
            </w:pPr>
          </w:p>
        </w:tc>
        <w:tc>
          <w:tcPr>
            <w:tcW w:w="1125" w:type="dxa"/>
            <w:vAlign w:val="center"/>
          </w:tcPr>
          <w:p w14:paraId="64AB9FE4" w14:textId="20B2ED3E" w:rsidR="001740F9" w:rsidRDefault="001740F9" w:rsidP="001740F9">
            <w:pPr>
              <w:jc w:val="center"/>
              <w:rPr>
                <w:rFonts w:cs="Times New Roman"/>
                <w:b/>
                <w:bCs/>
              </w:rPr>
            </w:pPr>
            <w:r w:rsidRPr="00F03C1F">
              <w:rPr>
                <w:rFonts w:cs="Times New Roman"/>
                <w:color w:val="000000"/>
                <w:sz w:val="20"/>
                <w:szCs w:val="20"/>
              </w:rPr>
              <w:t>31,5%</w:t>
            </w:r>
          </w:p>
        </w:tc>
      </w:tr>
      <w:tr w:rsidR="001740F9" w14:paraId="04BA9775" w14:textId="77777777" w:rsidTr="001740F9">
        <w:tc>
          <w:tcPr>
            <w:tcW w:w="1049" w:type="dxa"/>
            <w:vMerge/>
          </w:tcPr>
          <w:p w14:paraId="2F74F2D5" w14:textId="77777777" w:rsidR="001740F9" w:rsidRDefault="001740F9" w:rsidP="001740F9">
            <w:pPr>
              <w:rPr>
                <w:rFonts w:cs="Times New Roman"/>
                <w:b/>
                <w:bCs/>
              </w:rPr>
            </w:pPr>
          </w:p>
        </w:tc>
        <w:tc>
          <w:tcPr>
            <w:tcW w:w="1079" w:type="dxa"/>
            <w:vAlign w:val="center"/>
          </w:tcPr>
          <w:p w14:paraId="5F9E82E8" w14:textId="204F4190" w:rsidR="001740F9" w:rsidRDefault="001740F9" w:rsidP="001740F9">
            <w:pPr>
              <w:rPr>
                <w:rFonts w:cs="Times New Roman"/>
                <w:b/>
                <w:bCs/>
              </w:rPr>
            </w:pPr>
            <w:r w:rsidRPr="00F03C1F">
              <w:rPr>
                <w:rFonts w:cs="Times New Roman"/>
                <w:color w:val="000000"/>
                <w:sz w:val="20"/>
                <w:szCs w:val="20"/>
              </w:rPr>
              <w:t>&gt; 1 jam s/d 5 jam</w:t>
            </w:r>
          </w:p>
        </w:tc>
        <w:tc>
          <w:tcPr>
            <w:tcW w:w="977" w:type="dxa"/>
            <w:vMerge/>
          </w:tcPr>
          <w:p w14:paraId="3494A34E" w14:textId="706EA435" w:rsidR="001740F9" w:rsidRPr="001740F9" w:rsidRDefault="001740F9" w:rsidP="001740F9">
            <w:pPr>
              <w:jc w:val="center"/>
              <w:rPr>
                <w:rFonts w:cs="Times New Roman"/>
                <w:sz w:val="20"/>
                <w:szCs w:val="20"/>
              </w:rPr>
            </w:pPr>
          </w:p>
        </w:tc>
        <w:tc>
          <w:tcPr>
            <w:tcW w:w="1125" w:type="dxa"/>
            <w:vAlign w:val="center"/>
          </w:tcPr>
          <w:p w14:paraId="4549BD94" w14:textId="0B442F6E" w:rsidR="001740F9" w:rsidRDefault="001740F9" w:rsidP="001740F9">
            <w:pPr>
              <w:jc w:val="center"/>
              <w:rPr>
                <w:rFonts w:cs="Times New Roman"/>
                <w:b/>
                <w:bCs/>
              </w:rPr>
            </w:pPr>
            <w:r w:rsidRPr="00F03C1F">
              <w:rPr>
                <w:rFonts w:cs="Times New Roman"/>
                <w:color w:val="000000"/>
                <w:sz w:val="20"/>
                <w:szCs w:val="20"/>
              </w:rPr>
              <w:t>9,1%</w:t>
            </w:r>
          </w:p>
        </w:tc>
      </w:tr>
      <w:tr w:rsidR="001740F9" w14:paraId="04297CCB" w14:textId="77777777" w:rsidTr="001740F9">
        <w:tc>
          <w:tcPr>
            <w:tcW w:w="1049" w:type="dxa"/>
            <w:vMerge w:val="restart"/>
          </w:tcPr>
          <w:p w14:paraId="05511FC0" w14:textId="5E3DB57B" w:rsidR="001740F9" w:rsidRPr="001740F9" w:rsidRDefault="001740F9" w:rsidP="001740F9">
            <w:pPr>
              <w:rPr>
                <w:rFonts w:cs="Times New Roman"/>
              </w:rPr>
            </w:pPr>
            <w:r w:rsidRPr="001740F9">
              <w:rPr>
                <w:rFonts w:cs="Times New Roman"/>
                <w:color w:val="000000"/>
                <w:sz w:val="20"/>
                <w:szCs w:val="20"/>
              </w:rPr>
              <w:t xml:space="preserve">Platform untuk menonton </w:t>
            </w:r>
            <w:r w:rsidRPr="00674C82">
              <w:rPr>
                <w:rFonts w:cs="Times New Roman"/>
                <w:i/>
                <w:iCs/>
                <w:color w:val="000000"/>
                <w:sz w:val="20"/>
                <w:szCs w:val="20"/>
              </w:rPr>
              <w:t>Live Streaming</w:t>
            </w:r>
          </w:p>
        </w:tc>
        <w:tc>
          <w:tcPr>
            <w:tcW w:w="1079" w:type="dxa"/>
            <w:vAlign w:val="center"/>
          </w:tcPr>
          <w:p w14:paraId="27C68654" w14:textId="1B92E504"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143BBDBA" w14:textId="7A7A447A"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52EA4C28" w14:textId="51DC4283" w:rsidR="001740F9" w:rsidRDefault="001740F9" w:rsidP="001740F9">
            <w:pPr>
              <w:jc w:val="center"/>
              <w:rPr>
                <w:rFonts w:cs="Times New Roman"/>
                <w:b/>
                <w:bCs/>
              </w:rPr>
            </w:pPr>
            <w:r w:rsidRPr="00F03C1F">
              <w:rPr>
                <w:rFonts w:cs="Times New Roman"/>
                <w:color w:val="000000"/>
                <w:sz w:val="20"/>
                <w:szCs w:val="20"/>
              </w:rPr>
              <w:t>24,8%</w:t>
            </w:r>
          </w:p>
        </w:tc>
      </w:tr>
      <w:tr w:rsidR="001740F9" w14:paraId="605C5C0F" w14:textId="77777777" w:rsidTr="001740F9">
        <w:tc>
          <w:tcPr>
            <w:tcW w:w="1049" w:type="dxa"/>
            <w:vMerge/>
          </w:tcPr>
          <w:p w14:paraId="46A5236E" w14:textId="77777777" w:rsidR="001740F9" w:rsidRPr="001740F9" w:rsidRDefault="001740F9" w:rsidP="001740F9">
            <w:pPr>
              <w:rPr>
                <w:rFonts w:cs="Times New Roman"/>
              </w:rPr>
            </w:pPr>
          </w:p>
        </w:tc>
        <w:tc>
          <w:tcPr>
            <w:tcW w:w="1079" w:type="dxa"/>
            <w:vAlign w:val="center"/>
          </w:tcPr>
          <w:p w14:paraId="7B810BDF" w14:textId="6D688AAA"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484D1453" w14:textId="061C01E3" w:rsidR="001740F9" w:rsidRDefault="001740F9" w:rsidP="001740F9">
            <w:pPr>
              <w:rPr>
                <w:rFonts w:cs="Times New Roman"/>
                <w:b/>
                <w:bCs/>
              </w:rPr>
            </w:pPr>
          </w:p>
        </w:tc>
        <w:tc>
          <w:tcPr>
            <w:tcW w:w="1125" w:type="dxa"/>
            <w:vAlign w:val="center"/>
          </w:tcPr>
          <w:p w14:paraId="50119B2E" w14:textId="09F0743C" w:rsidR="001740F9" w:rsidRDefault="001740F9" w:rsidP="001740F9">
            <w:pPr>
              <w:jc w:val="center"/>
              <w:rPr>
                <w:rFonts w:cs="Times New Roman"/>
                <w:b/>
                <w:bCs/>
              </w:rPr>
            </w:pPr>
            <w:r w:rsidRPr="00F03C1F">
              <w:rPr>
                <w:rFonts w:cs="Times New Roman"/>
                <w:color w:val="000000"/>
                <w:sz w:val="20"/>
                <w:szCs w:val="20"/>
              </w:rPr>
              <w:t>3,6%</w:t>
            </w:r>
          </w:p>
        </w:tc>
      </w:tr>
      <w:tr w:rsidR="001740F9" w14:paraId="1DF917B6" w14:textId="77777777" w:rsidTr="001740F9">
        <w:tc>
          <w:tcPr>
            <w:tcW w:w="1049" w:type="dxa"/>
            <w:vMerge/>
          </w:tcPr>
          <w:p w14:paraId="5244953F" w14:textId="77777777" w:rsidR="001740F9" w:rsidRPr="001740F9" w:rsidRDefault="001740F9" w:rsidP="001740F9">
            <w:pPr>
              <w:rPr>
                <w:rFonts w:cs="Times New Roman"/>
              </w:rPr>
            </w:pPr>
          </w:p>
        </w:tc>
        <w:tc>
          <w:tcPr>
            <w:tcW w:w="1079" w:type="dxa"/>
            <w:vAlign w:val="center"/>
          </w:tcPr>
          <w:p w14:paraId="502ADE67" w14:textId="5E9C8F25"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C1E7E03" w14:textId="20B162E0" w:rsidR="001740F9" w:rsidRDefault="001740F9" w:rsidP="001740F9">
            <w:pPr>
              <w:rPr>
                <w:rFonts w:cs="Times New Roman"/>
                <w:b/>
                <w:bCs/>
              </w:rPr>
            </w:pPr>
          </w:p>
        </w:tc>
        <w:tc>
          <w:tcPr>
            <w:tcW w:w="1125" w:type="dxa"/>
            <w:vAlign w:val="center"/>
          </w:tcPr>
          <w:p w14:paraId="28D4F0B0" w14:textId="68A7D0B3" w:rsidR="001740F9" w:rsidRDefault="001740F9" w:rsidP="001740F9">
            <w:pPr>
              <w:jc w:val="center"/>
              <w:rPr>
                <w:rFonts w:cs="Times New Roman"/>
                <w:b/>
                <w:bCs/>
              </w:rPr>
            </w:pPr>
            <w:r w:rsidRPr="00F03C1F">
              <w:rPr>
                <w:rFonts w:cs="Times New Roman"/>
                <w:color w:val="000000"/>
                <w:sz w:val="20"/>
                <w:szCs w:val="20"/>
              </w:rPr>
              <w:t>0,6%</w:t>
            </w:r>
          </w:p>
        </w:tc>
      </w:tr>
      <w:tr w:rsidR="001740F9" w14:paraId="66D35A5A" w14:textId="77777777" w:rsidTr="001740F9">
        <w:tc>
          <w:tcPr>
            <w:tcW w:w="1049" w:type="dxa"/>
            <w:vMerge/>
          </w:tcPr>
          <w:p w14:paraId="780F5D95" w14:textId="77777777" w:rsidR="001740F9" w:rsidRPr="001740F9" w:rsidRDefault="001740F9" w:rsidP="001740F9">
            <w:pPr>
              <w:rPr>
                <w:rFonts w:cs="Times New Roman"/>
              </w:rPr>
            </w:pPr>
          </w:p>
        </w:tc>
        <w:tc>
          <w:tcPr>
            <w:tcW w:w="1079" w:type="dxa"/>
            <w:vAlign w:val="center"/>
          </w:tcPr>
          <w:p w14:paraId="5F03FCB1" w14:textId="372C7428"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00860D60" w14:textId="17A2E3A5" w:rsidR="001740F9" w:rsidRDefault="001740F9" w:rsidP="001740F9">
            <w:pPr>
              <w:rPr>
                <w:rFonts w:cs="Times New Roman"/>
                <w:b/>
                <w:bCs/>
              </w:rPr>
            </w:pPr>
          </w:p>
        </w:tc>
        <w:tc>
          <w:tcPr>
            <w:tcW w:w="1125" w:type="dxa"/>
            <w:vAlign w:val="center"/>
          </w:tcPr>
          <w:p w14:paraId="31BBD340" w14:textId="08FE57FE" w:rsidR="001740F9" w:rsidRDefault="001740F9" w:rsidP="001740F9">
            <w:pPr>
              <w:jc w:val="center"/>
              <w:rPr>
                <w:rFonts w:cs="Times New Roman"/>
                <w:b/>
                <w:bCs/>
              </w:rPr>
            </w:pPr>
            <w:r w:rsidRPr="00F03C1F">
              <w:rPr>
                <w:rFonts w:cs="Times New Roman"/>
                <w:color w:val="000000"/>
                <w:sz w:val="20"/>
                <w:szCs w:val="20"/>
              </w:rPr>
              <w:t>50,3%</w:t>
            </w:r>
          </w:p>
        </w:tc>
      </w:tr>
      <w:tr w:rsidR="001740F9" w14:paraId="2366A25F" w14:textId="77777777" w:rsidTr="001740F9">
        <w:tc>
          <w:tcPr>
            <w:tcW w:w="1049" w:type="dxa"/>
            <w:vMerge/>
          </w:tcPr>
          <w:p w14:paraId="612F0BD3" w14:textId="77777777" w:rsidR="001740F9" w:rsidRPr="001740F9" w:rsidRDefault="001740F9" w:rsidP="001740F9">
            <w:pPr>
              <w:rPr>
                <w:rFonts w:cs="Times New Roman"/>
              </w:rPr>
            </w:pPr>
          </w:p>
        </w:tc>
        <w:tc>
          <w:tcPr>
            <w:tcW w:w="1079" w:type="dxa"/>
            <w:vAlign w:val="center"/>
          </w:tcPr>
          <w:p w14:paraId="6378E875" w14:textId="3F70E3B8"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64E59589" w14:textId="370204A4" w:rsidR="001740F9" w:rsidRDefault="001740F9" w:rsidP="001740F9">
            <w:pPr>
              <w:rPr>
                <w:rFonts w:cs="Times New Roman"/>
                <w:b/>
                <w:bCs/>
              </w:rPr>
            </w:pPr>
          </w:p>
        </w:tc>
        <w:tc>
          <w:tcPr>
            <w:tcW w:w="1125" w:type="dxa"/>
            <w:vAlign w:val="center"/>
          </w:tcPr>
          <w:p w14:paraId="56A69A96" w14:textId="20827382" w:rsidR="001740F9" w:rsidRDefault="001740F9" w:rsidP="001740F9">
            <w:pPr>
              <w:jc w:val="center"/>
              <w:rPr>
                <w:rFonts w:cs="Times New Roman"/>
                <w:b/>
                <w:bCs/>
              </w:rPr>
            </w:pPr>
            <w:r w:rsidRPr="00F03C1F">
              <w:rPr>
                <w:rFonts w:cs="Times New Roman"/>
                <w:color w:val="000000"/>
                <w:sz w:val="20"/>
                <w:szCs w:val="20"/>
              </w:rPr>
              <w:t>7,3%</w:t>
            </w:r>
          </w:p>
        </w:tc>
      </w:tr>
      <w:tr w:rsidR="001740F9" w14:paraId="757F2F98" w14:textId="77777777" w:rsidTr="001740F9">
        <w:tc>
          <w:tcPr>
            <w:tcW w:w="1049" w:type="dxa"/>
            <w:vMerge/>
          </w:tcPr>
          <w:p w14:paraId="336FE989" w14:textId="77777777" w:rsidR="001740F9" w:rsidRPr="001740F9" w:rsidRDefault="001740F9" w:rsidP="001740F9">
            <w:pPr>
              <w:rPr>
                <w:rFonts w:cs="Times New Roman"/>
              </w:rPr>
            </w:pPr>
          </w:p>
        </w:tc>
        <w:tc>
          <w:tcPr>
            <w:tcW w:w="1079" w:type="dxa"/>
            <w:vAlign w:val="center"/>
          </w:tcPr>
          <w:p w14:paraId="71D96A9B" w14:textId="68DCE4BB"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675EEA22" w14:textId="307ACB63" w:rsidR="001740F9" w:rsidRDefault="001740F9" w:rsidP="001740F9">
            <w:pPr>
              <w:rPr>
                <w:rFonts w:cs="Times New Roman"/>
                <w:b/>
                <w:bCs/>
              </w:rPr>
            </w:pPr>
          </w:p>
        </w:tc>
        <w:tc>
          <w:tcPr>
            <w:tcW w:w="1125" w:type="dxa"/>
            <w:vAlign w:val="center"/>
          </w:tcPr>
          <w:p w14:paraId="3F49117D" w14:textId="4795F999" w:rsidR="001740F9" w:rsidRDefault="001740F9" w:rsidP="001740F9">
            <w:pPr>
              <w:jc w:val="center"/>
              <w:rPr>
                <w:rFonts w:cs="Times New Roman"/>
                <w:b/>
                <w:bCs/>
              </w:rPr>
            </w:pPr>
            <w:r w:rsidRPr="00F03C1F">
              <w:rPr>
                <w:rFonts w:cs="Times New Roman"/>
                <w:color w:val="000000"/>
                <w:sz w:val="20"/>
                <w:szCs w:val="20"/>
              </w:rPr>
              <w:t>13,3%</w:t>
            </w:r>
          </w:p>
        </w:tc>
      </w:tr>
      <w:tr w:rsidR="001740F9" w14:paraId="08D277A1" w14:textId="77777777" w:rsidTr="001740F9">
        <w:tc>
          <w:tcPr>
            <w:tcW w:w="1049" w:type="dxa"/>
            <w:vMerge w:val="restart"/>
          </w:tcPr>
          <w:p w14:paraId="280A814E" w14:textId="6B5437D9" w:rsidR="001740F9" w:rsidRPr="001740F9" w:rsidRDefault="001740F9" w:rsidP="001740F9">
            <w:pPr>
              <w:rPr>
                <w:rFonts w:cs="Times New Roman"/>
              </w:rPr>
            </w:pPr>
            <w:r w:rsidRPr="001740F9">
              <w:rPr>
                <w:rFonts w:cs="Times New Roman"/>
                <w:color w:val="000000"/>
                <w:sz w:val="20"/>
                <w:szCs w:val="20"/>
              </w:rPr>
              <w:t xml:space="preserve">Platform untuk berbelanja melalui </w:t>
            </w:r>
            <w:r w:rsidRPr="00674C82">
              <w:rPr>
                <w:rFonts w:cs="Times New Roman"/>
                <w:i/>
                <w:iCs/>
                <w:color w:val="000000"/>
                <w:sz w:val="20"/>
                <w:szCs w:val="20"/>
              </w:rPr>
              <w:t>Live Streaming</w:t>
            </w:r>
          </w:p>
        </w:tc>
        <w:tc>
          <w:tcPr>
            <w:tcW w:w="1079" w:type="dxa"/>
            <w:vAlign w:val="center"/>
          </w:tcPr>
          <w:p w14:paraId="52A578E3" w14:textId="7D3FC06F"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360F557E" w14:textId="5E462B27"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054F998B" w14:textId="5F954556" w:rsidR="001740F9" w:rsidRDefault="001740F9" w:rsidP="001740F9">
            <w:pPr>
              <w:jc w:val="center"/>
              <w:rPr>
                <w:rFonts w:cs="Times New Roman"/>
                <w:b/>
                <w:bCs/>
              </w:rPr>
            </w:pPr>
            <w:r w:rsidRPr="00F03C1F">
              <w:rPr>
                <w:rFonts w:cs="Times New Roman"/>
                <w:color w:val="000000"/>
                <w:sz w:val="20"/>
                <w:szCs w:val="20"/>
              </w:rPr>
              <w:t>32,1%</w:t>
            </w:r>
          </w:p>
        </w:tc>
      </w:tr>
      <w:tr w:rsidR="001740F9" w14:paraId="48C9C770" w14:textId="77777777" w:rsidTr="001740F9">
        <w:tc>
          <w:tcPr>
            <w:tcW w:w="1049" w:type="dxa"/>
            <w:vMerge/>
          </w:tcPr>
          <w:p w14:paraId="0D441A5B" w14:textId="77777777" w:rsidR="001740F9" w:rsidRDefault="001740F9" w:rsidP="001740F9">
            <w:pPr>
              <w:rPr>
                <w:rFonts w:cs="Times New Roman"/>
                <w:b/>
                <w:bCs/>
              </w:rPr>
            </w:pPr>
          </w:p>
        </w:tc>
        <w:tc>
          <w:tcPr>
            <w:tcW w:w="1079" w:type="dxa"/>
            <w:vAlign w:val="center"/>
          </w:tcPr>
          <w:p w14:paraId="088A5E00" w14:textId="11C64EC0"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08B3D7C0" w14:textId="311B8A03" w:rsidR="001740F9" w:rsidRDefault="001740F9" w:rsidP="001740F9">
            <w:pPr>
              <w:rPr>
                <w:rFonts w:cs="Times New Roman"/>
                <w:b/>
                <w:bCs/>
              </w:rPr>
            </w:pPr>
          </w:p>
        </w:tc>
        <w:tc>
          <w:tcPr>
            <w:tcW w:w="1125" w:type="dxa"/>
            <w:vAlign w:val="center"/>
          </w:tcPr>
          <w:p w14:paraId="7668872F" w14:textId="7C91DD83" w:rsidR="001740F9" w:rsidRDefault="001740F9" w:rsidP="001740F9">
            <w:pPr>
              <w:jc w:val="center"/>
              <w:rPr>
                <w:rFonts w:cs="Times New Roman"/>
                <w:b/>
                <w:bCs/>
              </w:rPr>
            </w:pPr>
            <w:r w:rsidRPr="00F03C1F">
              <w:rPr>
                <w:rFonts w:cs="Times New Roman"/>
                <w:color w:val="000000"/>
                <w:sz w:val="20"/>
                <w:szCs w:val="20"/>
              </w:rPr>
              <w:t>4,2%</w:t>
            </w:r>
          </w:p>
        </w:tc>
      </w:tr>
      <w:tr w:rsidR="001740F9" w14:paraId="2417441B" w14:textId="77777777" w:rsidTr="001740F9">
        <w:tc>
          <w:tcPr>
            <w:tcW w:w="1049" w:type="dxa"/>
            <w:vMerge/>
          </w:tcPr>
          <w:p w14:paraId="44CA9882" w14:textId="77777777" w:rsidR="001740F9" w:rsidRDefault="001740F9" w:rsidP="001740F9">
            <w:pPr>
              <w:rPr>
                <w:rFonts w:cs="Times New Roman"/>
                <w:b/>
                <w:bCs/>
              </w:rPr>
            </w:pPr>
          </w:p>
        </w:tc>
        <w:tc>
          <w:tcPr>
            <w:tcW w:w="1079" w:type="dxa"/>
            <w:vAlign w:val="center"/>
          </w:tcPr>
          <w:p w14:paraId="4DD3E073" w14:textId="7FC7C8EE"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B4986D9" w14:textId="3F44CF5C" w:rsidR="001740F9" w:rsidRDefault="001740F9" w:rsidP="001740F9">
            <w:pPr>
              <w:rPr>
                <w:rFonts w:cs="Times New Roman"/>
                <w:b/>
                <w:bCs/>
              </w:rPr>
            </w:pPr>
          </w:p>
        </w:tc>
        <w:tc>
          <w:tcPr>
            <w:tcW w:w="1125" w:type="dxa"/>
            <w:vAlign w:val="center"/>
          </w:tcPr>
          <w:p w14:paraId="3EC70195" w14:textId="02EBF2AA" w:rsidR="001740F9" w:rsidRDefault="001740F9" w:rsidP="001740F9">
            <w:pPr>
              <w:jc w:val="center"/>
              <w:rPr>
                <w:rFonts w:cs="Times New Roman"/>
                <w:b/>
                <w:bCs/>
              </w:rPr>
            </w:pPr>
            <w:r w:rsidRPr="00F03C1F">
              <w:rPr>
                <w:rFonts w:cs="Times New Roman"/>
                <w:color w:val="000000"/>
                <w:sz w:val="20"/>
                <w:szCs w:val="20"/>
              </w:rPr>
              <w:t>1,2%</w:t>
            </w:r>
          </w:p>
        </w:tc>
      </w:tr>
      <w:tr w:rsidR="001740F9" w14:paraId="70BE2A43" w14:textId="77777777" w:rsidTr="001740F9">
        <w:tc>
          <w:tcPr>
            <w:tcW w:w="1049" w:type="dxa"/>
            <w:vMerge/>
          </w:tcPr>
          <w:p w14:paraId="2B9C7D07" w14:textId="77777777" w:rsidR="001740F9" w:rsidRDefault="001740F9" w:rsidP="001740F9">
            <w:pPr>
              <w:rPr>
                <w:rFonts w:cs="Times New Roman"/>
                <w:b/>
                <w:bCs/>
              </w:rPr>
            </w:pPr>
          </w:p>
        </w:tc>
        <w:tc>
          <w:tcPr>
            <w:tcW w:w="1079" w:type="dxa"/>
            <w:vAlign w:val="center"/>
          </w:tcPr>
          <w:p w14:paraId="16BC7F9D" w14:textId="2E74409B"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2D753861" w14:textId="5456886C" w:rsidR="001740F9" w:rsidRDefault="001740F9" w:rsidP="001740F9">
            <w:pPr>
              <w:rPr>
                <w:rFonts w:cs="Times New Roman"/>
                <w:b/>
                <w:bCs/>
              </w:rPr>
            </w:pPr>
          </w:p>
        </w:tc>
        <w:tc>
          <w:tcPr>
            <w:tcW w:w="1125" w:type="dxa"/>
            <w:vAlign w:val="center"/>
          </w:tcPr>
          <w:p w14:paraId="0500BBFB" w14:textId="30C911D7" w:rsidR="001740F9" w:rsidRDefault="001740F9" w:rsidP="001740F9">
            <w:pPr>
              <w:jc w:val="center"/>
              <w:rPr>
                <w:rFonts w:cs="Times New Roman"/>
                <w:b/>
                <w:bCs/>
              </w:rPr>
            </w:pPr>
            <w:r w:rsidRPr="00F03C1F">
              <w:rPr>
                <w:rFonts w:cs="Times New Roman"/>
                <w:color w:val="000000"/>
                <w:sz w:val="20"/>
                <w:szCs w:val="20"/>
              </w:rPr>
              <w:t>46,7%</w:t>
            </w:r>
          </w:p>
        </w:tc>
      </w:tr>
      <w:tr w:rsidR="001740F9" w14:paraId="3F76CD20" w14:textId="77777777" w:rsidTr="001740F9">
        <w:tc>
          <w:tcPr>
            <w:tcW w:w="1049" w:type="dxa"/>
            <w:vMerge/>
          </w:tcPr>
          <w:p w14:paraId="4A68456C" w14:textId="77777777" w:rsidR="001740F9" w:rsidRDefault="001740F9" w:rsidP="001740F9">
            <w:pPr>
              <w:rPr>
                <w:rFonts w:cs="Times New Roman"/>
                <w:b/>
                <w:bCs/>
              </w:rPr>
            </w:pPr>
          </w:p>
        </w:tc>
        <w:tc>
          <w:tcPr>
            <w:tcW w:w="1079" w:type="dxa"/>
            <w:vAlign w:val="center"/>
          </w:tcPr>
          <w:p w14:paraId="1CCD9A95" w14:textId="3CDF54BF"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1D3C2E75" w14:textId="58785E7C" w:rsidR="001740F9" w:rsidRDefault="001740F9" w:rsidP="001740F9">
            <w:pPr>
              <w:rPr>
                <w:rFonts w:cs="Times New Roman"/>
                <w:b/>
                <w:bCs/>
              </w:rPr>
            </w:pPr>
          </w:p>
        </w:tc>
        <w:tc>
          <w:tcPr>
            <w:tcW w:w="1125" w:type="dxa"/>
            <w:vAlign w:val="center"/>
          </w:tcPr>
          <w:p w14:paraId="28CEF966" w14:textId="2CBE33C9" w:rsidR="001740F9" w:rsidRDefault="001740F9" w:rsidP="001740F9">
            <w:pPr>
              <w:jc w:val="center"/>
              <w:rPr>
                <w:rFonts w:cs="Times New Roman"/>
                <w:b/>
                <w:bCs/>
              </w:rPr>
            </w:pPr>
            <w:r w:rsidRPr="00F03C1F">
              <w:rPr>
                <w:rFonts w:cs="Times New Roman"/>
                <w:color w:val="000000"/>
                <w:sz w:val="20"/>
                <w:szCs w:val="20"/>
              </w:rPr>
              <w:t>6,1%</w:t>
            </w:r>
          </w:p>
        </w:tc>
      </w:tr>
      <w:tr w:rsidR="001740F9" w14:paraId="47265B62" w14:textId="77777777" w:rsidTr="001740F9">
        <w:tc>
          <w:tcPr>
            <w:tcW w:w="1049" w:type="dxa"/>
            <w:vMerge/>
          </w:tcPr>
          <w:p w14:paraId="4BA81193" w14:textId="77777777" w:rsidR="001740F9" w:rsidRDefault="001740F9" w:rsidP="001740F9">
            <w:pPr>
              <w:rPr>
                <w:rFonts w:cs="Times New Roman"/>
                <w:b/>
                <w:bCs/>
              </w:rPr>
            </w:pPr>
          </w:p>
        </w:tc>
        <w:tc>
          <w:tcPr>
            <w:tcW w:w="1079" w:type="dxa"/>
            <w:vAlign w:val="center"/>
          </w:tcPr>
          <w:p w14:paraId="7B6E79CB" w14:textId="5EC30671"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09B72326" w14:textId="16B01050" w:rsidR="001740F9" w:rsidRDefault="001740F9" w:rsidP="001740F9">
            <w:pPr>
              <w:rPr>
                <w:rFonts w:cs="Times New Roman"/>
                <w:b/>
                <w:bCs/>
              </w:rPr>
            </w:pPr>
          </w:p>
        </w:tc>
        <w:tc>
          <w:tcPr>
            <w:tcW w:w="1125" w:type="dxa"/>
            <w:vAlign w:val="center"/>
          </w:tcPr>
          <w:p w14:paraId="51CC2E1D" w14:textId="17D565DC" w:rsidR="001740F9" w:rsidRDefault="001740F9" w:rsidP="001740F9">
            <w:pPr>
              <w:jc w:val="center"/>
              <w:rPr>
                <w:rFonts w:cs="Times New Roman"/>
                <w:b/>
                <w:bCs/>
              </w:rPr>
            </w:pPr>
            <w:r w:rsidRPr="00F03C1F">
              <w:rPr>
                <w:rFonts w:cs="Times New Roman"/>
                <w:color w:val="000000"/>
                <w:sz w:val="20"/>
                <w:szCs w:val="20"/>
              </w:rPr>
              <w:t>9,7%</w:t>
            </w:r>
          </w:p>
        </w:tc>
      </w:tr>
    </w:tbl>
    <w:p w14:paraId="4FD324A0" w14:textId="3355FC0A" w:rsidR="0024472B" w:rsidRDefault="001740F9" w:rsidP="001740F9">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167CC46C" w14:textId="77777777" w:rsidR="001740F9" w:rsidRPr="001740F9" w:rsidRDefault="001740F9" w:rsidP="001740F9">
      <w:pPr>
        <w:tabs>
          <w:tab w:val="left" w:pos="426"/>
        </w:tabs>
        <w:spacing w:after="0" w:line="240" w:lineRule="auto"/>
        <w:rPr>
          <w:rFonts w:ascii="Times New Roman" w:hAnsi="Times New Roman" w:cs="Times New Roman"/>
        </w:rPr>
      </w:pPr>
    </w:p>
    <w:p w14:paraId="6E0972C1" w14:textId="1AFCF49C" w:rsidR="0059332D" w:rsidRDefault="001740F9" w:rsidP="000F44C2">
      <w:pPr>
        <w:pStyle w:val="Heading2"/>
        <w:spacing w:line="360" w:lineRule="auto"/>
        <w:ind w:firstLine="567"/>
        <w:rPr>
          <w:rFonts w:ascii="Times New Roman" w:hAnsi="Times New Roman"/>
          <w:b w:val="0"/>
          <w:caps w:val="0"/>
          <w:noProof/>
          <w:color w:val="000000" w:themeColor="text1"/>
          <w:szCs w:val="24"/>
          <w:shd w:val="clear" w:color="auto" w:fill="FFFFFF"/>
        </w:rPr>
      </w:pPr>
      <w:r w:rsidRPr="009977C0">
        <w:rPr>
          <w:rFonts w:ascii="Times New Roman" w:hAnsi="Times New Roman"/>
          <w:b w:val="0"/>
          <w:caps w:val="0"/>
          <w:noProof/>
          <w:color w:val="000000" w:themeColor="text1"/>
          <w:szCs w:val="24"/>
          <w:shd w:val="clear" w:color="auto" w:fill="FFFFFF"/>
          <w:lang w:val="id-ID"/>
        </w:rPr>
        <w:t xml:space="preserve">Diketahui bahwa sebagian besar responden memilih berbelanja melalui </w:t>
      </w:r>
      <w:r w:rsidRPr="009977C0">
        <w:rPr>
          <w:rFonts w:ascii="Times New Roman" w:hAnsi="Times New Roman"/>
          <w:b w:val="0"/>
          <w:i/>
          <w:caps w:val="0"/>
          <w:noProof/>
          <w:color w:val="000000" w:themeColor="text1"/>
          <w:szCs w:val="24"/>
          <w:shd w:val="clear" w:color="auto" w:fill="FFFFFF"/>
          <w:lang w:val="id-ID"/>
        </w:rPr>
        <w:t>live steaming commerce</w:t>
      </w:r>
      <w:r w:rsidRPr="009977C0">
        <w:rPr>
          <w:rFonts w:ascii="Times New Roman" w:hAnsi="Times New Roman"/>
          <w:b w:val="0"/>
          <w:caps w:val="0"/>
          <w:noProof/>
          <w:color w:val="000000" w:themeColor="text1"/>
          <w:szCs w:val="24"/>
          <w:shd w:val="clear" w:color="auto" w:fill="FFFFFF"/>
          <w:lang w:val="id-ID"/>
        </w:rPr>
        <w:t xml:space="preserve"> karena dianggap praktis dan mudah (41,8%).  Waktu yang dihabiskan oleh sebagian besar responden untuk menonton </w:t>
      </w:r>
      <w:r w:rsidRPr="00D35143">
        <w:rPr>
          <w:rFonts w:ascii="Times New Roman" w:hAnsi="Times New Roman"/>
          <w:b w:val="0"/>
          <w:i/>
          <w:iCs/>
          <w:caps w:val="0"/>
          <w:noProof/>
          <w:color w:val="000000" w:themeColor="text1"/>
          <w:szCs w:val="24"/>
          <w:shd w:val="clear" w:color="auto" w:fill="FFFFFF"/>
          <w:lang w:val="id-ID"/>
        </w:rPr>
        <w:t>live streaming commerce</w:t>
      </w:r>
      <w:r w:rsidRPr="009977C0">
        <w:rPr>
          <w:rFonts w:ascii="Times New Roman" w:hAnsi="Times New Roman"/>
          <w:b w:val="0"/>
          <w:caps w:val="0"/>
          <w:noProof/>
          <w:color w:val="000000" w:themeColor="text1"/>
          <w:szCs w:val="24"/>
          <w:shd w:val="clear" w:color="auto" w:fill="FFFFFF"/>
          <w:lang w:val="id-ID"/>
        </w:rPr>
        <w:t xml:space="preserve"> adalah selama kurang dari tiga puluh menit (&lt;30 menit). Platform yang paling sering digunakan oleh sebagian besar responden dalam menonton dan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T</w:t>
      </w:r>
      <w:r w:rsidRPr="009977C0">
        <w:rPr>
          <w:rFonts w:ascii="Times New Roman" w:hAnsi="Times New Roman"/>
          <w:b w:val="0"/>
          <w:caps w:val="0"/>
          <w:noProof/>
          <w:color w:val="000000" w:themeColor="text1"/>
          <w:szCs w:val="24"/>
          <w:shd w:val="clear" w:color="auto" w:fill="FFFFFF"/>
          <w:lang w:val="id-ID"/>
        </w:rPr>
        <w:t xml:space="preserve">iktok dan </w:t>
      </w:r>
      <w:r w:rsidRPr="009977C0">
        <w:rPr>
          <w:rFonts w:ascii="Times New Roman" w:hAnsi="Times New Roman"/>
          <w:b w:val="0"/>
          <w:caps w:val="0"/>
          <w:noProof/>
          <w:color w:val="000000" w:themeColor="text1"/>
          <w:szCs w:val="24"/>
          <w:shd w:val="clear" w:color="auto" w:fill="FFFFFF"/>
        </w:rPr>
        <w:t>S</w:t>
      </w:r>
      <w:r w:rsidRPr="009977C0">
        <w:rPr>
          <w:rFonts w:ascii="Times New Roman" w:hAnsi="Times New Roman"/>
          <w:b w:val="0"/>
          <w:caps w:val="0"/>
          <w:noProof/>
          <w:color w:val="000000" w:themeColor="text1"/>
          <w:szCs w:val="24"/>
          <w:shd w:val="clear" w:color="auto" w:fill="FFFFFF"/>
          <w:lang w:val="id-ID"/>
        </w:rPr>
        <w:t xml:space="preserve">hopee, sedangkan platform yang paling jarang digunakan untuk menonton maupun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L</w:t>
      </w:r>
      <w:r w:rsidRPr="009977C0">
        <w:rPr>
          <w:rFonts w:ascii="Times New Roman" w:hAnsi="Times New Roman"/>
          <w:b w:val="0"/>
          <w:caps w:val="0"/>
          <w:noProof/>
          <w:color w:val="000000" w:themeColor="text1"/>
          <w:szCs w:val="24"/>
          <w:shd w:val="clear" w:color="auto" w:fill="FFFFFF"/>
          <w:lang w:val="id-ID"/>
        </w:rPr>
        <w:t>azad</w:t>
      </w:r>
      <w:r>
        <w:rPr>
          <w:rFonts w:ascii="Times New Roman" w:hAnsi="Times New Roman"/>
          <w:b w:val="0"/>
          <w:caps w:val="0"/>
          <w:noProof/>
          <w:color w:val="000000" w:themeColor="text1"/>
          <w:szCs w:val="24"/>
          <w:shd w:val="clear" w:color="auto" w:fill="FFFFFF"/>
        </w:rPr>
        <w:t>a.</w:t>
      </w:r>
    </w:p>
    <w:p w14:paraId="7540C7E1" w14:textId="77777777" w:rsidR="000F44C2" w:rsidRPr="000F44C2" w:rsidRDefault="000F44C2" w:rsidP="000F44C2"/>
    <w:p w14:paraId="1FB6C9BF" w14:textId="6F622A52" w:rsidR="0059332D" w:rsidRPr="000F44C2" w:rsidRDefault="0059332D" w:rsidP="000F44C2">
      <w:pPr>
        <w:tabs>
          <w:tab w:val="left" w:pos="90"/>
        </w:tabs>
        <w:spacing w:after="0" w:line="240" w:lineRule="auto"/>
        <w:ind w:left="1080" w:hanging="1080"/>
        <w:jc w:val="both"/>
        <w:rPr>
          <w:rFonts w:ascii="Times New Roman" w:hAnsi="Times New Roman" w:cs="Times New Roman"/>
          <w:b/>
          <w:bCs/>
          <w:i/>
        </w:rPr>
      </w:pPr>
      <w:proofErr w:type="spellStart"/>
      <w:r w:rsidRPr="000F44C2">
        <w:rPr>
          <w:rFonts w:ascii="Times New Roman" w:hAnsi="Times New Roman" w:cs="Times New Roman"/>
          <w:b/>
          <w:bCs/>
        </w:rPr>
        <w:t>Tabel</w:t>
      </w:r>
      <w:proofErr w:type="spellEnd"/>
      <w:r w:rsidRPr="000F44C2">
        <w:rPr>
          <w:rFonts w:ascii="Times New Roman" w:hAnsi="Times New Roman" w:cs="Times New Roman"/>
          <w:b/>
          <w:bCs/>
        </w:rPr>
        <w:t xml:space="preserve"> 3. </w:t>
      </w:r>
      <w:r w:rsidR="000F44C2">
        <w:rPr>
          <w:rFonts w:ascii="Times New Roman" w:hAnsi="Times New Roman" w:cs="Times New Roman"/>
          <w:b/>
          <w:bCs/>
        </w:rPr>
        <w:t xml:space="preserve">  </w:t>
      </w:r>
      <w:proofErr w:type="spellStart"/>
      <w:r w:rsidR="000F44C2" w:rsidRPr="000F44C2">
        <w:rPr>
          <w:rFonts w:ascii="Times New Roman" w:hAnsi="Times New Roman" w:cs="Times New Roman"/>
          <w:b/>
          <w:bCs/>
        </w:rPr>
        <w:t>Gambaran</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Variabel</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terkait</w:t>
      </w:r>
      <w:proofErr w:type="spellEnd"/>
      <w:r w:rsidR="000F44C2" w:rsidRPr="000F44C2">
        <w:rPr>
          <w:rFonts w:ascii="Times New Roman" w:hAnsi="Times New Roman" w:cs="Times New Roman"/>
          <w:b/>
          <w:bCs/>
        </w:rPr>
        <w:t xml:space="preserve"> </w:t>
      </w:r>
      <w:r w:rsidR="000F44C2" w:rsidRPr="000F44C2">
        <w:rPr>
          <w:rFonts w:ascii="Times New Roman" w:hAnsi="Times New Roman" w:cs="Times New Roman"/>
          <w:b/>
          <w:bCs/>
          <w:i/>
        </w:rPr>
        <w:t>Live Streaming</w:t>
      </w:r>
    </w:p>
    <w:tbl>
      <w:tblPr>
        <w:tblStyle w:val="TableGrid"/>
        <w:tblW w:w="4315" w:type="dxa"/>
        <w:tblLook w:val="04A0" w:firstRow="1" w:lastRow="0" w:firstColumn="1" w:lastColumn="0" w:noHBand="0" w:noVBand="1"/>
      </w:tblPr>
      <w:tblGrid>
        <w:gridCol w:w="1506"/>
        <w:gridCol w:w="532"/>
        <w:gridCol w:w="550"/>
        <w:gridCol w:w="583"/>
        <w:gridCol w:w="672"/>
        <w:gridCol w:w="472"/>
      </w:tblGrid>
      <w:tr w:rsidR="0059332D" w14:paraId="690FC76F" w14:textId="77777777" w:rsidTr="000F44C2">
        <w:tc>
          <w:tcPr>
            <w:tcW w:w="1506" w:type="dxa"/>
            <w:vAlign w:val="center"/>
          </w:tcPr>
          <w:p w14:paraId="78E30D71" w14:textId="41E22928" w:rsidR="0059332D" w:rsidRPr="0059332D" w:rsidRDefault="0059332D" w:rsidP="0059332D">
            <w:pPr>
              <w:jc w:val="center"/>
              <w:rPr>
                <w:bCs/>
              </w:rPr>
            </w:pPr>
            <w:r w:rsidRPr="0059332D">
              <w:rPr>
                <w:rFonts w:cs="Times New Roman"/>
                <w:bCs/>
                <w:color w:val="000000"/>
                <w:sz w:val="20"/>
                <w:szCs w:val="20"/>
              </w:rPr>
              <w:t>Variabel</w:t>
            </w:r>
          </w:p>
        </w:tc>
        <w:tc>
          <w:tcPr>
            <w:tcW w:w="610" w:type="dxa"/>
            <w:vAlign w:val="center"/>
          </w:tcPr>
          <w:p w14:paraId="39879453" w14:textId="1C51AB3D" w:rsidR="0059332D" w:rsidRPr="0059332D" w:rsidRDefault="0059332D" w:rsidP="0059332D">
            <w:pPr>
              <w:jc w:val="center"/>
              <w:rPr>
                <w:bCs/>
              </w:rPr>
            </w:pPr>
            <w:r w:rsidRPr="0059332D">
              <w:rPr>
                <w:rFonts w:cs="Times New Roman"/>
                <w:bCs/>
                <w:color w:val="000000"/>
                <w:sz w:val="20"/>
                <w:szCs w:val="20"/>
              </w:rPr>
              <w:t>N</w:t>
            </w:r>
          </w:p>
        </w:tc>
        <w:tc>
          <w:tcPr>
            <w:tcW w:w="550" w:type="dxa"/>
            <w:vAlign w:val="center"/>
          </w:tcPr>
          <w:p w14:paraId="2151F9C3" w14:textId="0423167C" w:rsidR="0059332D" w:rsidRPr="0059332D" w:rsidRDefault="0059332D" w:rsidP="0059332D">
            <w:pPr>
              <w:jc w:val="center"/>
              <w:rPr>
                <w:bCs/>
              </w:rPr>
            </w:pPr>
            <w:r w:rsidRPr="0059332D">
              <w:rPr>
                <w:rFonts w:cs="Times New Roman"/>
                <w:bCs/>
                <w:color w:val="000000"/>
                <w:sz w:val="20"/>
                <w:szCs w:val="20"/>
              </w:rPr>
              <w:t>Min</w:t>
            </w:r>
          </w:p>
        </w:tc>
        <w:tc>
          <w:tcPr>
            <w:tcW w:w="583" w:type="dxa"/>
            <w:vAlign w:val="center"/>
          </w:tcPr>
          <w:p w14:paraId="60E77DDD" w14:textId="512245EC" w:rsidR="0059332D" w:rsidRPr="0059332D" w:rsidRDefault="0059332D" w:rsidP="0059332D">
            <w:pPr>
              <w:jc w:val="center"/>
              <w:rPr>
                <w:bCs/>
              </w:rPr>
            </w:pPr>
            <w:r w:rsidRPr="0059332D">
              <w:rPr>
                <w:rFonts w:cs="Times New Roman"/>
                <w:bCs/>
                <w:color w:val="000000"/>
                <w:sz w:val="20"/>
                <w:szCs w:val="20"/>
              </w:rPr>
              <w:t>Max</w:t>
            </w:r>
          </w:p>
        </w:tc>
        <w:tc>
          <w:tcPr>
            <w:tcW w:w="672" w:type="dxa"/>
            <w:vAlign w:val="center"/>
          </w:tcPr>
          <w:p w14:paraId="2BD460D3" w14:textId="2AE15563" w:rsidR="0059332D" w:rsidRPr="0059332D" w:rsidRDefault="0059332D" w:rsidP="0059332D">
            <w:pPr>
              <w:jc w:val="center"/>
              <w:rPr>
                <w:bCs/>
              </w:rPr>
            </w:pPr>
            <w:r w:rsidRPr="0059332D">
              <w:rPr>
                <w:rFonts w:cs="Times New Roman"/>
                <w:bCs/>
                <w:color w:val="000000"/>
                <w:sz w:val="20"/>
                <w:szCs w:val="20"/>
              </w:rPr>
              <w:t>Mean</w:t>
            </w:r>
          </w:p>
        </w:tc>
        <w:tc>
          <w:tcPr>
            <w:tcW w:w="394" w:type="dxa"/>
            <w:vAlign w:val="center"/>
          </w:tcPr>
          <w:p w14:paraId="0D935AD1" w14:textId="21958AF6" w:rsidR="0059332D" w:rsidRPr="0059332D" w:rsidRDefault="0059332D" w:rsidP="0059332D">
            <w:pPr>
              <w:jc w:val="center"/>
              <w:rPr>
                <w:bCs/>
              </w:rPr>
            </w:pPr>
            <w:r w:rsidRPr="0059332D">
              <w:rPr>
                <w:rFonts w:cs="Times New Roman"/>
                <w:bCs/>
                <w:color w:val="000000"/>
                <w:sz w:val="20"/>
                <w:szCs w:val="20"/>
              </w:rPr>
              <w:t>SD</w:t>
            </w:r>
          </w:p>
        </w:tc>
      </w:tr>
      <w:tr w:rsidR="0059332D" w14:paraId="4A062FCE" w14:textId="77777777" w:rsidTr="000F44C2">
        <w:tc>
          <w:tcPr>
            <w:tcW w:w="1506" w:type="dxa"/>
            <w:vAlign w:val="center"/>
          </w:tcPr>
          <w:p w14:paraId="1D62E06B" w14:textId="06CFA7FF" w:rsidR="0059332D" w:rsidRPr="000D10A6" w:rsidRDefault="0059332D" w:rsidP="0059332D">
            <w:pPr>
              <w:jc w:val="center"/>
              <w:rPr>
                <w:lang w:val="en-US"/>
              </w:rPr>
            </w:pPr>
            <w:r w:rsidRPr="00F03C1F">
              <w:rPr>
                <w:rFonts w:cs="Times New Roman"/>
                <w:i/>
                <w:color w:val="000000"/>
                <w:sz w:val="20"/>
                <w:szCs w:val="20"/>
              </w:rPr>
              <w:t>Attractiveness</w:t>
            </w:r>
            <w:r w:rsidR="000D10A6">
              <w:rPr>
                <w:rFonts w:cs="Times New Roman"/>
                <w:i/>
                <w:color w:val="000000"/>
                <w:sz w:val="20"/>
                <w:szCs w:val="20"/>
                <w:lang w:val="en-US"/>
              </w:rPr>
              <w:t xml:space="preserve"> </w:t>
            </w:r>
            <w:r w:rsidR="000D10A6">
              <w:rPr>
                <w:rFonts w:cs="Times New Roman"/>
                <w:i/>
                <w:color w:val="000000"/>
                <w:sz w:val="20"/>
                <w:szCs w:val="20"/>
                <w:lang w:val="en-US"/>
              </w:rPr>
              <w:lastRenderedPageBreak/>
              <w:t>(</w:t>
            </w:r>
            <w:r w:rsidR="00B16021">
              <w:rPr>
                <w:rFonts w:cs="Times New Roman"/>
                <w:i/>
                <w:color w:val="000000"/>
                <w:sz w:val="20"/>
                <w:szCs w:val="20"/>
                <w:lang w:val="en-US"/>
              </w:rPr>
              <w:t>X1</w:t>
            </w:r>
            <w:r w:rsidR="000D10A6">
              <w:rPr>
                <w:rFonts w:cs="Times New Roman"/>
                <w:i/>
                <w:color w:val="000000"/>
                <w:sz w:val="20"/>
                <w:szCs w:val="20"/>
                <w:lang w:val="en-US"/>
              </w:rPr>
              <w:t xml:space="preserve">) </w:t>
            </w:r>
          </w:p>
        </w:tc>
        <w:tc>
          <w:tcPr>
            <w:tcW w:w="610" w:type="dxa"/>
            <w:vAlign w:val="center"/>
          </w:tcPr>
          <w:p w14:paraId="75481C58" w14:textId="607605A8" w:rsidR="0059332D" w:rsidRDefault="0059332D" w:rsidP="0059332D">
            <w:pPr>
              <w:jc w:val="center"/>
            </w:pPr>
            <w:r w:rsidRPr="00F03C1F">
              <w:rPr>
                <w:rFonts w:cs="Times New Roman"/>
                <w:color w:val="000000"/>
                <w:sz w:val="20"/>
                <w:szCs w:val="20"/>
              </w:rPr>
              <w:lastRenderedPageBreak/>
              <w:t>165</w:t>
            </w:r>
          </w:p>
        </w:tc>
        <w:tc>
          <w:tcPr>
            <w:tcW w:w="550" w:type="dxa"/>
            <w:vAlign w:val="center"/>
          </w:tcPr>
          <w:p w14:paraId="6A745400" w14:textId="2AC3E4FC" w:rsidR="0059332D" w:rsidRDefault="0059332D" w:rsidP="0059332D">
            <w:pPr>
              <w:jc w:val="center"/>
            </w:pPr>
            <w:r w:rsidRPr="00F03C1F">
              <w:rPr>
                <w:rFonts w:cs="Times New Roman"/>
                <w:color w:val="000000"/>
                <w:sz w:val="20"/>
                <w:szCs w:val="20"/>
              </w:rPr>
              <w:t>12</w:t>
            </w:r>
          </w:p>
        </w:tc>
        <w:tc>
          <w:tcPr>
            <w:tcW w:w="583" w:type="dxa"/>
            <w:vAlign w:val="center"/>
          </w:tcPr>
          <w:p w14:paraId="0BC783E8" w14:textId="38346C84" w:rsidR="0059332D" w:rsidRDefault="0059332D" w:rsidP="0059332D">
            <w:pPr>
              <w:jc w:val="center"/>
            </w:pPr>
            <w:r w:rsidRPr="00F03C1F">
              <w:rPr>
                <w:rFonts w:cs="Times New Roman"/>
                <w:color w:val="000000"/>
                <w:sz w:val="20"/>
                <w:szCs w:val="20"/>
              </w:rPr>
              <w:t>25</w:t>
            </w:r>
          </w:p>
        </w:tc>
        <w:tc>
          <w:tcPr>
            <w:tcW w:w="672" w:type="dxa"/>
            <w:vAlign w:val="center"/>
          </w:tcPr>
          <w:p w14:paraId="001C1116" w14:textId="4E33DD0B" w:rsidR="0059332D" w:rsidRDefault="0059332D" w:rsidP="0059332D">
            <w:pPr>
              <w:jc w:val="center"/>
            </w:pPr>
            <w:r w:rsidRPr="00F03C1F">
              <w:rPr>
                <w:rFonts w:cs="Times New Roman"/>
                <w:color w:val="000000"/>
                <w:sz w:val="20"/>
                <w:szCs w:val="20"/>
              </w:rPr>
              <w:t>20,1</w:t>
            </w:r>
          </w:p>
        </w:tc>
        <w:tc>
          <w:tcPr>
            <w:tcW w:w="394" w:type="dxa"/>
            <w:vAlign w:val="center"/>
          </w:tcPr>
          <w:p w14:paraId="4FC81623" w14:textId="36B3C7B6" w:rsidR="0059332D" w:rsidRDefault="0059332D" w:rsidP="0059332D">
            <w:pPr>
              <w:jc w:val="center"/>
            </w:pPr>
            <w:r w:rsidRPr="00F03C1F">
              <w:rPr>
                <w:rFonts w:cs="Times New Roman"/>
                <w:color w:val="000000"/>
                <w:sz w:val="20"/>
                <w:szCs w:val="20"/>
              </w:rPr>
              <w:t>3,1</w:t>
            </w:r>
          </w:p>
        </w:tc>
      </w:tr>
      <w:tr w:rsidR="0059332D" w14:paraId="719899CB" w14:textId="77777777" w:rsidTr="000F44C2">
        <w:tc>
          <w:tcPr>
            <w:tcW w:w="1506" w:type="dxa"/>
            <w:vAlign w:val="center"/>
          </w:tcPr>
          <w:p w14:paraId="6A64DA0F" w14:textId="274E4D3B" w:rsidR="0059332D" w:rsidRPr="000D10A6" w:rsidRDefault="0059332D" w:rsidP="0059332D">
            <w:pPr>
              <w:jc w:val="center"/>
              <w:rPr>
                <w:lang w:val="en-US"/>
              </w:rPr>
            </w:pPr>
            <w:r w:rsidRPr="00F03C1F">
              <w:rPr>
                <w:rFonts w:cs="Times New Roman"/>
                <w:i/>
                <w:color w:val="000000"/>
                <w:sz w:val="20"/>
                <w:szCs w:val="20"/>
              </w:rPr>
              <w:lastRenderedPageBreak/>
              <w:t>Trustworthiness</w:t>
            </w:r>
            <w:r w:rsidR="000D10A6">
              <w:rPr>
                <w:rFonts w:cs="Times New Roman"/>
                <w:i/>
                <w:color w:val="000000"/>
                <w:sz w:val="20"/>
                <w:szCs w:val="20"/>
                <w:lang w:val="en-US"/>
              </w:rPr>
              <w:t xml:space="preserve"> (</w:t>
            </w:r>
            <w:r w:rsidR="00B16021">
              <w:rPr>
                <w:rFonts w:cs="Times New Roman"/>
                <w:i/>
                <w:color w:val="000000"/>
                <w:sz w:val="20"/>
                <w:szCs w:val="20"/>
                <w:lang w:val="en-US"/>
              </w:rPr>
              <w:t>X2</w:t>
            </w:r>
            <w:r w:rsidR="000D10A6">
              <w:rPr>
                <w:rFonts w:cs="Times New Roman"/>
                <w:i/>
                <w:color w:val="000000"/>
                <w:sz w:val="20"/>
                <w:szCs w:val="20"/>
                <w:lang w:val="en-US"/>
              </w:rPr>
              <w:t>)</w:t>
            </w:r>
          </w:p>
        </w:tc>
        <w:tc>
          <w:tcPr>
            <w:tcW w:w="610" w:type="dxa"/>
            <w:vAlign w:val="center"/>
          </w:tcPr>
          <w:p w14:paraId="3A0E64B1" w14:textId="13CD068A" w:rsidR="0059332D" w:rsidRDefault="0059332D" w:rsidP="0059332D">
            <w:pPr>
              <w:jc w:val="center"/>
            </w:pPr>
            <w:r w:rsidRPr="00F03C1F">
              <w:rPr>
                <w:rFonts w:cs="Times New Roman"/>
                <w:color w:val="000000"/>
                <w:sz w:val="20"/>
                <w:szCs w:val="20"/>
              </w:rPr>
              <w:t>165</w:t>
            </w:r>
          </w:p>
        </w:tc>
        <w:tc>
          <w:tcPr>
            <w:tcW w:w="550" w:type="dxa"/>
            <w:vAlign w:val="center"/>
          </w:tcPr>
          <w:p w14:paraId="55399BB6" w14:textId="3B80A4BD" w:rsidR="0059332D" w:rsidRDefault="0059332D" w:rsidP="0059332D">
            <w:pPr>
              <w:jc w:val="center"/>
            </w:pPr>
            <w:r w:rsidRPr="00F03C1F">
              <w:rPr>
                <w:rFonts w:cs="Times New Roman"/>
                <w:color w:val="000000"/>
                <w:sz w:val="20"/>
                <w:szCs w:val="20"/>
              </w:rPr>
              <w:t>7</w:t>
            </w:r>
          </w:p>
        </w:tc>
        <w:tc>
          <w:tcPr>
            <w:tcW w:w="583" w:type="dxa"/>
            <w:vAlign w:val="center"/>
          </w:tcPr>
          <w:p w14:paraId="1E1784EA" w14:textId="513CC0E0" w:rsidR="0059332D" w:rsidRDefault="0059332D" w:rsidP="0059332D">
            <w:pPr>
              <w:jc w:val="center"/>
            </w:pPr>
            <w:r w:rsidRPr="00F03C1F">
              <w:rPr>
                <w:rFonts w:cs="Times New Roman"/>
                <w:color w:val="000000"/>
                <w:sz w:val="20"/>
                <w:szCs w:val="20"/>
              </w:rPr>
              <w:t>20</w:t>
            </w:r>
          </w:p>
        </w:tc>
        <w:tc>
          <w:tcPr>
            <w:tcW w:w="672" w:type="dxa"/>
            <w:vAlign w:val="center"/>
          </w:tcPr>
          <w:p w14:paraId="0752B8C9" w14:textId="22C01F87" w:rsidR="0059332D" w:rsidRDefault="0059332D" w:rsidP="0059332D">
            <w:pPr>
              <w:jc w:val="center"/>
            </w:pPr>
            <w:r w:rsidRPr="00F03C1F">
              <w:rPr>
                <w:rFonts w:cs="Times New Roman"/>
                <w:color w:val="000000"/>
                <w:sz w:val="20"/>
                <w:szCs w:val="20"/>
              </w:rPr>
              <w:t>14,7</w:t>
            </w:r>
          </w:p>
        </w:tc>
        <w:tc>
          <w:tcPr>
            <w:tcW w:w="394" w:type="dxa"/>
            <w:vAlign w:val="center"/>
          </w:tcPr>
          <w:p w14:paraId="0B87BE34" w14:textId="3F8642D4" w:rsidR="0059332D" w:rsidRDefault="0059332D" w:rsidP="0059332D">
            <w:pPr>
              <w:jc w:val="center"/>
            </w:pPr>
            <w:r w:rsidRPr="00F03C1F">
              <w:rPr>
                <w:rFonts w:cs="Times New Roman"/>
                <w:color w:val="000000"/>
                <w:sz w:val="20"/>
                <w:szCs w:val="20"/>
              </w:rPr>
              <w:t>3,0</w:t>
            </w:r>
          </w:p>
        </w:tc>
      </w:tr>
      <w:tr w:rsidR="0059332D" w14:paraId="5B67DB87" w14:textId="77777777" w:rsidTr="000F44C2">
        <w:tc>
          <w:tcPr>
            <w:tcW w:w="1506" w:type="dxa"/>
            <w:vAlign w:val="center"/>
          </w:tcPr>
          <w:p w14:paraId="0650F6D6" w14:textId="470842D2" w:rsidR="0059332D" w:rsidRPr="000D10A6" w:rsidRDefault="0059332D" w:rsidP="0059332D">
            <w:pPr>
              <w:jc w:val="center"/>
              <w:rPr>
                <w:lang w:val="en-US"/>
              </w:rPr>
            </w:pPr>
            <w:r w:rsidRPr="00F03C1F">
              <w:rPr>
                <w:rFonts w:cs="Times New Roman"/>
                <w:i/>
                <w:color w:val="000000"/>
                <w:sz w:val="20"/>
                <w:szCs w:val="20"/>
              </w:rPr>
              <w:t>E</w:t>
            </w:r>
            <w:r>
              <w:rPr>
                <w:rFonts w:cs="Times New Roman"/>
                <w:i/>
                <w:color w:val="000000"/>
                <w:sz w:val="20"/>
                <w:szCs w:val="20"/>
              </w:rPr>
              <w:t>xpertise</w:t>
            </w:r>
            <w:r w:rsidR="000D10A6">
              <w:rPr>
                <w:rFonts w:cs="Times New Roman"/>
                <w:i/>
                <w:color w:val="000000"/>
                <w:sz w:val="20"/>
                <w:szCs w:val="20"/>
                <w:lang w:val="en-US"/>
              </w:rPr>
              <w:t xml:space="preserve"> (X</w:t>
            </w:r>
            <w:r w:rsidR="00B16021">
              <w:rPr>
                <w:rFonts w:cs="Times New Roman"/>
                <w:i/>
                <w:color w:val="000000"/>
                <w:sz w:val="20"/>
                <w:szCs w:val="20"/>
                <w:lang w:val="en-US"/>
              </w:rPr>
              <w:t>3</w:t>
            </w:r>
            <w:r w:rsidR="000D10A6">
              <w:rPr>
                <w:rFonts w:cs="Times New Roman"/>
                <w:i/>
                <w:color w:val="000000"/>
                <w:sz w:val="20"/>
                <w:szCs w:val="20"/>
                <w:lang w:val="en-US"/>
              </w:rPr>
              <w:t>)</w:t>
            </w:r>
          </w:p>
        </w:tc>
        <w:tc>
          <w:tcPr>
            <w:tcW w:w="610" w:type="dxa"/>
            <w:vAlign w:val="center"/>
          </w:tcPr>
          <w:p w14:paraId="6B1A2D68" w14:textId="55852C0B" w:rsidR="0059332D" w:rsidRDefault="0059332D" w:rsidP="0059332D">
            <w:pPr>
              <w:jc w:val="center"/>
            </w:pPr>
            <w:r w:rsidRPr="00F03C1F">
              <w:rPr>
                <w:rFonts w:cs="Times New Roman"/>
                <w:color w:val="000000"/>
                <w:sz w:val="20"/>
                <w:szCs w:val="20"/>
              </w:rPr>
              <w:t>165</w:t>
            </w:r>
          </w:p>
        </w:tc>
        <w:tc>
          <w:tcPr>
            <w:tcW w:w="550" w:type="dxa"/>
            <w:vAlign w:val="center"/>
          </w:tcPr>
          <w:p w14:paraId="664CDB6D" w14:textId="70F77A09" w:rsidR="0059332D" w:rsidRDefault="0059332D" w:rsidP="0059332D">
            <w:pPr>
              <w:jc w:val="center"/>
            </w:pPr>
            <w:r w:rsidRPr="00F03C1F">
              <w:rPr>
                <w:rFonts w:cs="Times New Roman"/>
                <w:color w:val="000000"/>
                <w:sz w:val="20"/>
                <w:szCs w:val="20"/>
              </w:rPr>
              <w:t>4</w:t>
            </w:r>
          </w:p>
        </w:tc>
        <w:tc>
          <w:tcPr>
            <w:tcW w:w="583" w:type="dxa"/>
            <w:vAlign w:val="center"/>
          </w:tcPr>
          <w:p w14:paraId="2D8ACD20" w14:textId="61119584" w:rsidR="0059332D" w:rsidRDefault="0059332D" w:rsidP="0059332D">
            <w:pPr>
              <w:jc w:val="center"/>
            </w:pPr>
            <w:r w:rsidRPr="00F03C1F">
              <w:rPr>
                <w:rFonts w:cs="Times New Roman"/>
                <w:color w:val="000000"/>
                <w:sz w:val="20"/>
                <w:szCs w:val="20"/>
              </w:rPr>
              <w:t>20</w:t>
            </w:r>
          </w:p>
        </w:tc>
        <w:tc>
          <w:tcPr>
            <w:tcW w:w="672" w:type="dxa"/>
            <w:vAlign w:val="center"/>
          </w:tcPr>
          <w:p w14:paraId="40EC0703" w14:textId="7AA1D8AB" w:rsidR="0059332D" w:rsidRDefault="0059332D" w:rsidP="0059332D">
            <w:pPr>
              <w:jc w:val="center"/>
            </w:pPr>
            <w:r w:rsidRPr="00F03C1F">
              <w:rPr>
                <w:rFonts w:cs="Times New Roman"/>
                <w:color w:val="000000"/>
                <w:sz w:val="20"/>
                <w:szCs w:val="20"/>
              </w:rPr>
              <w:t>15,7</w:t>
            </w:r>
          </w:p>
        </w:tc>
        <w:tc>
          <w:tcPr>
            <w:tcW w:w="394" w:type="dxa"/>
            <w:vAlign w:val="center"/>
          </w:tcPr>
          <w:p w14:paraId="39D5D562" w14:textId="2E0211A8" w:rsidR="0059332D" w:rsidRDefault="0059332D" w:rsidP="0059332D">
            <w:pPr>
              <w:jc w:val="center"/>
            </w:pPr>
            <w:r w:rsidRPr="00F03C1F">
              <w:rPr>
                <w:rFonts w:cs="Times New Roman"/>
                <w:color w:val="000000"/>
                <w:sz w:val="20"/>
                <w:szCs w:val="20"/>
              </w:rPr>
              <w:t>2,8</w:t>
            </w:r>
          </w:p>
        </w:tc>
      </w:tr>
      <w:tr w:rsidR="0059332D" w14:paraId="631FDBFA" w14:textId="77777777" w:rsidTr="000F44C2">
        <w:tc>
          <w:tcPr>
            <w:tcW w:w="1506" w:type="dxa"/>
            <w:vAlign w:val="center"/>
          </w:tcPr>
          <w:p w14:paraId="3A5DBC76" w14:textId="73217AF6" w:rsidR="0059332D" w:rsidRPr="000D10A6" w:rsidRDefault="0059332D" w:rsidP="0059332D">
            <w:pPr>
              <w:jc w:val="center"/>
              <w:rPr>
                <w:lang w:val="en-US"/>
              </w:rPr>
            </w:pPr>
            <w:r w:rsidRPr="00F03C1F">
              <w:rPr>
                <w:rFonts w:cs="Times New Roman"/>
                <w:i/>
                <w:color w:val="000000"/>
                <w:sz w:val="20"/>
                <w:szCs w:val="20"/>
              </w:rPr>
              <w:t>Product Usefulness</w:t>
            </w:r>
            <w:r w:rsidR="000D10A6">
              <w:rPr>
                <w:rFonts w:cs="Times New Roman"/>
                <w:i/>
                <w:color w:val="000000"/>
                <w:sz w:val="20"/>
                <w:szCs w:val="20"/>
                <w:lang w:val="en-US"/>
              </w:rPr>
              <w:t xml:space="preserve"> (</w:t>
            </w:r>
            <w:r w:rsidR="00B16021">
              <w:rPr>
                <w:rFonts w:cs="Times New Roman"/>
                <w:i/>
                <w:color w:val="000000"/>
                <w:sz w:val="20"/>
                <w:szCs w:val="20"/>
                <w:lang w:val="en-US"/>
              </w:rPr>
              <w:t>X4</w:t>
            </w:r>
            <w:r w:rsidR="000D10A6">
              <w:rPr>
                <w:rFonts w:cs="Times New Roman"/>
                <w:i/>
                <w:color w:val="000000"/>
                <w:sz w:val="20"/>
                <w:szCs w:val="20"/>
                <w:lang w:val="en-US"/>
              </w:rPr>
              <w:t>)</w:t>
            </w:r>
          </w:p>
        </w:tc>
        <w:tc>
          <w:tcPr>
            <w:tcW w:w="610" w:type="dxa"/>
            <w:vAlign w:val="center"/>
          </w:tcPr>
          <w:p w14:paraId="3913BC5B" w14:textId="6FE6DC83" w:rsidR="0059332D" w:rsidRDefault="0059332D" w:rsidP="0059332D">
            <w:pPr>
              <w:jc w:val="center"/>
            </w:pPr>
            <w:r w:rsidRPr="00F03C1F">
              <w:rPr>
                <w:rFonts w:cs="Times New Roman"/>
                <w:color w:val="000000"/>
                <w:sz w:val="20"/>
                <w:szCs w:val="20"/>
              </w:rPr>
              <w:t>165</w:t>
            </w:r>
          </w:p>
        </w:tc>
        <w:tc>
          <w:tcPr>
            <w:tcW w:w="550" w:type="dxa"/>
            <w:vAlign w:val="center"/>
          </w:tcPr>
          <w:p w14:paraId="452DBF75" w14:textId="06A67EF6" w:rsidR="0059332D" w:rsidRDefault="0059332D" w:rsidP="0059332D">
            <w:pPr>
              <w:jc w:val="center"/>
            </w:pPr>
            <w:r w:rsidRPr="00F03C1F">
              <w:rPr>
                <w:rFonts w:cs="Times New Roman"/>
                <w:color w:val="000000"/>
                <w:sz w:val="20"/>
                <w:szCs w:val="20"/>
              </w:rPr>
              <w:t>6</w:t>
            </w:r>
          </w:p>
        </w:tc>
        <w:tc>
          <w:tcPr>
            <w:tcW w:w="583" w:type="dxa"/>
            <w:vAlign w:val="center"/>
          </w:tcPr>
          <w:p w14:paraId="0716C186" w14:textId="3C61501A" w:rsidR="0059332D" w:rsidRDefault="0059332D" w:rsidP="0059332D">
            <w:pPr>
              <w:jc w:val="center"/>
            </w:pPr>
            <w:r w:rsidRPr="00F03C1F">
              <w:rPr>
                <w:rFonts w:cs="Times New Roman"/>
                <w:color w:val="000000"/>
                <w:sz w:val="20"/>
                <w:szCs w:val="20"/>
              </w:rPr>
              <w:t>15</w:t>
            </w:r>
          </w:p>
        </w:tc>
        <w:tc>
          <w:tcPr>
            <w:tcW w:w="672" w:type="dxa"/>
            <w:vAlign w:val="center"/>
          </w:tcPr>
          <w:p w14:paraId="0F0AF93D" w14:textId="7C4AB9C7" w:rsidR="0059332D" w:rsidRDefault="0059332D" w:rsidP="0059332D">
            <w:pPr>
              <w:jc w:val="center"/>
            </w:pPr>
            <w:r w:rsidRPr="00F03C1F">
              <w:rPr>
                <w:rFonts w:cs="Times New Roman"/>
                <w:color w:val="000000"/>
                <w:sz w:val="20"/>
                <w:szCs w:val="20"/>
              </w:rPr>
              <w:t>12,2</w:t>
            </w:r>
          </w:p>
        </w:tc>
        <w:tc>
          <w:tcPr>
            <w:tcW w:w="394" w:type="dxa"/>
            <w:vAlign w:val="center"/>
          </w:tcPr>
          <w:p w14:paraId="33085E8B" w14:textId="59C5FA4F" w:rsidR="0059332D" w:rsidRDefault="0059332D" w:rsidP="0059332D">
            <w:pPr>
              <w:jc w:val="center"/>
            </w:pPr>
            <w:r w:rsidRPr="00F03C1F">
              <w:rPr>
                <w:rFonts w:cs="Times New Roman"/>
                <w:color w:val="000000"/>
                <w:sz w:val="20"/>
                <w:szCs w:val="20"/>
              </w:rPr>
              <w:t>2,1</w:t>
            </w:r>
          </w:p>
        </w:tc>
      </w:tr>
      <w:tr w:rsidR="0059332D" w14:paraId="15987283" w14:textId="77777777" w:rsidTr="000F44C2">
        <w:tc>
          <w:tcPr>
            <w:tcW w:w="1506" w:type="dxa"/>
            <w:vAlign w:val="center"/>
          </w:tcPr>
          <w:p w14:paraId="5846EBB9" w14:textId="4DB81477" w:rsidR="0059332D" w:rsidRPr="000D10A6" w:rsidRDefault="0059332D" w:rsidP="0059332D">
            <w:pPr>
              <w:jc w:val="center"/>
              <w:rPr>
                <w:lang w:val="en-US"/>
              </w:rPr>
            </w:pPr>
            <w:r w:rsidRPr="00F03C1F">
              <w:rPr>
                <w:rFonts w:cs="Times New Roman"/>
                <w:i/>
                <w:color w:val="000000"/>
                <w:sz w:val="20"/>
                <w:szCs w:val="20"/>
              </w:rPr>
              <w:t>Purchase Convenience</w:t>
            </w:r>
            <w:r w:rsidR="000D10A6">
              <w:rPr>
                <w:rFonts w:cs="Times New Roman"/>
                <w:i/>
                <w:color w:val="000000"/>
                <w:sz w:val="20"/>
                <w:szCs w:val="20"/>
                <w:lang w:val="en-US"/>
              </w:rPr>
              <w:t xml:space="preserve"> (</w:t>
            </w:r>
            <w:r w:rsidR="00B16021">
              <w:rPr>
                <w:rFonts w:cs="Times New Roman"/>
                <w:i/>
                <w:color w:val="000000"/>
                <w:sz w:val="20"/>
                <w:szCs w:val="20"/>
                <w:lang w:val="en-US"/>
              </w:rPr>
              <w:t>X5</w:t>
            </w:r>
            <w:r w:rsidR="000D10A6">
              <w:rPr>
                <w:rFonts w:cs="Times New Roman"/>
                <w:i/>
                <w:color w:val="000000"/>
                <w:sz w:val="20"/>
                <w:szCs w:val="20"/>
                <w:lang w:val="en-US"/>
              </w:rPr>
              <w:t>)</w:t>
            </w:r>
          </w:p>
        </w:tc>
        <w:tc>
          <w:tcPr>
            <w:tcW w:w="610" w:type="dxa"/>
            <w:vAlign w:val="center"/>
          </w:tcPr>
          <w:p w14:paraId="33CDF33F" w14:textId="483445B4" w:rsidR="0059332D" w:rsidRDefault="0059332D" w:rsidP="0059332D">
            <w:pPr>
              <w:jc w:val="center"/>
            </w:pPr>
            <w:r w:rsidRPr="00F03C1F">
              <w:rPr>
                <w:rFonts w:cs="Times New Roman"/>
                <w:color w:val="000000"/>
                <w:sz w:val="20"/>
                <w:szCs w:val="20"/>
              </w:rPr>
              <w:t>165</w:t>
            </w:r>
          </w:p>
        </w:tc>
        <w:tc>
          <w:tcPr>
            <w:tcW w:w="550" w:type="dxa"/>
            <w:vAlign w:val="center"/>
          </w:tcPr>
          <w:p w14:paraId="7EF985F5" w14:textId="1862DF4A" w:rsidR="0059332D" w:rsidRDefault="0059332D" w:rsidP="0059332D">
            <w:pPr>
              <w:jc w:val="center"/>
            </w:pPr>
            <w:r w:rsidRPr="00F03C1F">
              <w:rPr>
                <w:rFonts w:cs="Times New Roman"/>
                <w:color w:val="000000"/>
                <w:sz w:val="20"/>
                <w:szCs w:val="20"/>
              </w:rPr>
              <w:t>11</w:t>
            </w:r>
          </w:p>
        </w:tc>
        <w:tc>
          <w:tcPr>
            <w:tcW w:w="583" w:type="dxa"/>
            <w:vAlign w:val="center"/>
          </w:tcPr>
          <w:p w14:paraId="4595128C" w14:textId="241CC5A5" w:rsidR="0059332D" w:rsidRDefault="0059332D" w:rsidP="0059332D">
            <w:pPr>
              <w:jc w:val="center"/>
            </w:pPr>
            <w:r w:rsidRPr="00F03C1F">
              <w:rPr>
                <w:rFonts w:cs="Times New Roman"/>
                <w:color w:val="000000"/>
                <w:sz w:val="20"/>
                <w:szCs w:val="20"/>
              </w:rPr>
              <w:t>25</w:t>
            </w:r>
          </w:p>
        </w:tc>
        <w:tc>
          <w:tcPr>
            <w:tcW w:w="672" w:type="dxa"/>
            <w:vAlign w:val="center"/>
          </w:tcPr>
          <w:p w14:paraId="02F55928" w14:textId="7ED70169" w:rsidR="0059332D" w:rsidRDefault="0059332D" w:rsidP="0059332D">
            <w:pPr>
              <w:jc w:val="center"/>
            </w:pPr>
            <w:r w:rsidRPr="00F03C1F">
              <w:rPr>
                <w:rFonts w:cs="Times New Roman"/>
                <w:color w:val="000000"/>
                <w:sz w:val="20"/>
                <w:szCs w:val="20"/>
              </w:rPr>
              <w:t>20,8</w:t>
            </w:r>
          </w:p>
        </w:tc>
        <w:tc>
          <w:tcPr>
            <w:tcW w:w="394" w:type="dxa"/>
            <w:vAlign w:val="center"/>
          </w:tcPr>
          <w:p w14:paraId="196A1446" w14:textId="195E1B5F" w:rsidR="0059332D" w:rsidRDefault="0059332D" w:rsidP="0059332D">
            <w:pPr>
              <w:jc w:val="center"/>
            </w:pPr>
            <w:r w:rsidRPr="00F03C1F">
              <w:rPr>
                <w:rFonts w:cs="Times New Roman"/>
                <w:color w:val="000000"/>
                <w:sz w:val="20"/>
                <w:szCs w:val="20"/>
              </w:rPr>
              <w:t>3,2</w:t>
            </w:r>
          </w:p>
        </w:tc>
      </w:tr>
      <w:tr w:rsidR="0059332D" w14:paraId="5BFF0219" w14:textId="77777777" w:rsidTr="000F44C2">
        <w:tc>
          <w:tcPr>
            <w:tcW w:w="1506" w:type="dxa"/>
            <w:vAlign w:val="center"/>
          </w:tcPr>
          <w:p w14:paraId="146DD519" w14:textId="7B5F6B85" w:rsidR="0059332D" w:rsidRPr="000D10A6" w:rsidRDefault="0059332D" w:rsidP="0059332D">
            <w:pPr>
              <w:jc w:val="center"/>
              <w:rPr>
                <w:lang w:val="en-US"/>
              </w:rPr>
            </w:pPr>
            <w:r w:rsidRPr="00F03C1F">
              <w:rPr>
                <w:rFonts w:cs="Times New Roman"/>
                <w:i/>
                <w:color w:val="000000"/>
                <w:sz w:val="20"/>
                <w:szCs w:val="20"/>
              </w:rPr>
              <w:t>Product Price</w:t>
            </w:r>
            <w:r w:rsidR="000D10A6">
              <w:rPr>
                <w:rFonts w:cs="Times New Roman"/>
                <w:i/>
                <w:color w:val="000000"/>
                <w:sz w:val="20"/>
                <w:szCs w:val="20"/>
                <w:lang w:val="en-US"/>
              </w:rPr>
              <w:t xml:space="preserve"> </w:t>
            </w:r>
            <w:r w:rsidR="00B16021">
              <w:rPr>
                <w:rFonts w:cs="Times New Roman"/>
                <w:i/>
                <w:color w:val="000000"/>
                <w:sz w:val="20"/>
                <w:szCs w:val="20"/>
                <w:lang w:val="en-US"/>
              </w:rPr>
              <w:t>(X6</w:t>
            </w:r>
            <w:r w:rsidR="000D10A6">
              <w:rPr>
                <w:rFonts w:cs="Times New Roman"/>
                <w:i/>
                <w:color w:val="000000"/>
                <w:sz w:val="20"/>
                <w:szCs w:val="20"/>
                <w:lang w:val="en-US"/>
              </w:rPr>
              <w:t>)</w:t>
            </w:r>
          </w:p>
        </w:tc>
        <w:tc>
          <w:tcPr>
            <w:tcW w:w="610" w:type="dxa"/>
            <w:vAlign w:val="center"/>
          </w:tcPr>
          <w:p w14:paraId="5494DAD3" w14:textId="0147138C" w:rsidR="0059332D" w:rsidRDefault="0059332D" w:rsidP="0059332D">
            <w:pPr>
              <w:jc w:val="center"/>
            </w:pPr>
            <w:r w:rsidRPr="00F03C1F">
              <w:rPr>
                <w:rFonts w:cs="Times New Roman"/>
                <w:color w:val="000000"/>
                <w:sz w:val="20"/>
                <w:szCs w:val="20"/>
              </w:rPr>
              <w:t>165</w:t>
            </w:r>
          </w:p>
        </w:tc>
        <w:tc>
          <w:tcPr>
            <w:tcW w:w="550" w:type="dxa"/>
            <w:vAlign w:val="center"/>
          </w:tcPr>
          <w:p w14:paraId="6D9BBA13" w14:textId="1EC58B99" w:rsidR="0059332D" w:rsidRDefault="0059332D" w:rsidP="0059332D">
            <w:pPr>
              <w:jc w:val="center"/>
            </w:pPr>
            <w:r w:rsidRPr="00F03C1F">
              <w:rPr>
                <w:rFonts w:cs="Times New Roman"/>
                <w:color w:val="000000"/>
                <w:sz w:val="20"/>
                <w:szCs w:val="20"/>
              </w:rPr>
              <w:t>6</w:t>
            </w:r>
          </w:p>
        </w:tc>
        <w:tc>
          <w:tcPr>
            <w:tcW w:w="583" w:type="dxa"/>
            <w:vAlign w:val="center"/>
          </w:tcPr>
          <w:p w14:paraId="0A3E5A8D" w14:textId="1B8926BB" w:rsidR="0059332D" w:rsidRDefault="0059332D" w:rsidP="0059332D">
            <w:pPr>
              <w:jc w:val="center"/>
            </w:pPr>
            <w:r w:rsidRPr="00F03C1F">
              <w:rPr>
                <w:rFonts w:cs="Times New Roman"/>
                <w:color w:val="000000"/>
                <w:sz w:val="20"/>
                <w:szCs w:val="20"/>
              </w:rPr>
              <w:t>15</w:t>
            </w:r>
          </w:p>
        </w:tc>
        <w:tc>
          <w:tcPr>
            <w:tcW w:w="672" w:type="dxa"/>
            <w:vAlign w:val="center"/>
          </w:tcPr>
          <w:p w14:paraId="15247937" w14:textId="779F911C" w:rsidR="0059332D" w:rsidRDefault="0059332D" w:rsidP="0059332D">
            <w:pPr>
              <w:jc w:val="center"/>
            </w:pPr>
            <w:r w:rsidRPr="00F03C1F">
              <w:rPr>
                <w:rFonts w:cs="Times New Roman"/>
                <w:color w:val="000000"/>
                <w:sz w:val="20"/>
                <w:szCs w:val="20"/>
              </w:rPr>
              <w:t>12,4</w:t>
            </w:r>
          </w:p>
        </w:tc>
        <w:tc>
          <w:tcPr>
            <w:tcW w:w="394" w:type="dxa"/>
            <w:vAlign w:val="center"/>
          </w:tcPr>
          <w:p w14:paraId="334AE9FB" w14:textId="3F8ED812" w:rsidR="0059332D" w:rsidRDefault="0059332D" w:rsidP="0059332D">
            <w:pPr>
              <w:jc w:val="center"/>
            </w:pPr>
            <w:r w:rsidRPr="00F03C1F">
              <w:rPr>
                <w:rFonts w:cs="Times New Roman"/>
                <w:color w:val="000000"/>
                <w:sz w:val="20"/>
                <w:szCs w:val="20"/>
              </w:rPr>
              <w:t>2,3</w:t>
            </w:r>
          </w:p>
        </w:tc>
      </w:tr>
      <w:tr w:rsidR="0059332D" w14:paraId="1B1944D8" w14:textId="77777777" w:rsidTr="000F44C2">
        <w:tc>
          <w:tcPr>
            <w:tcW w:w="1506" w:type="dxa"/>
            <w:vAlign w:val="center"/>
          </w:tcPr>
          <w:p w14:paraId="1EA9245C" w14:textId="6C6C7A0E" w:rsidR="0059332D" w:rsidRPr="000D10A6" w:rsidRDefault="0059332D" w:rsidP="0059332D">
            <w:pPr>
              <w:jc w:val="center"/>
              <w:rPr>
                <w:rFonts w:cs="Times New Roman"/>
                <w:i/>
                <w:color w:val="000000"/>
                <w:sz w:val="20"/>
                <w:szCs w:val="20"/>
                <w:lang w:val="en-US"/>
              </w:rPr>
            </w:pPr>
            <w:r w:rsidRPr="00F03C1F">
              <w:rPr>
                <w:rFonts w:cs="Times New Roman"/>
                <w:i/>
                <w:color w:val="000000"/>
                <w:sz w:val="20"/>
                <w:szCs w:val="20"/>
              </w:rPr>
              <w:t>Urge to Buy Impulsively</w:t>
            </w:r>
            <w:r w:rsidR="000D10A6">
              <w:rPr>
                <w:rFonts w:cs="Times New Roman"/>
                <w:i/>
                <w:color w:val="000000"/>
                <w:sz w:val="20"/>
                <w:szCs w:val="20"/>
                <w:lang w:val="en-US"/>
              </w:rPr>
              <w:t xml:space="preserve"> (</w:t>
            </w:r>
            <w:r w:rsidR="00B16021">
              <w:rPr>
                <w:rFonts w:cs="Times New Roman"/>
                <w:i/>
                <w:color w:val="000000"/>
                <w:sz w:val="20"/>
                <w:szCs w:val="20"/>
                <w:lang w:val="en-US"/>
              </w:rPr>
              <w:t>Y</w:t>
            </w:r>
            <w:r w:rsidR="000D10A6">
              <w:rPr>
                <w:rFonts w:cs="Times New Roman"/>
                <w:i/>
                <w:color w:val="000000"/>
                <w:sz w:val="20"/>
                <w:szCs w:val="20"/>
                <w:lang w:val="en-US"/>
              </w:rPr>
              <w:t>)</w:t>
            </w:r>
          </w:p>
        </w:tc>
        <w:tc>
          <w:tcPr>
            <w:tcW w:w="610" w:type="dxa"/>
            <w:vAlign w:val="center"/>
          </w:tcPr>
          <w:p w14:paraId="59E490F9" w14:textId="5676B732" w:rsidR="0059332D" w:rsidRPr="00F03C1F" w:rsidRDefault="0059332D" w:rsidP="0059332D">
            <w:pPr>
              <w:jc w:val="center"/>
              <w:rPr>
                <w:rFonts w:cs="Times New Roman"/>
                <w:color w:val="000000"/>
                <w:sz w:val="20"/>
                <w:szCs w:val="20"/>
              </w:rPr>
            </w:pPr>
            <w:r w:rsidRPr="00F03C1F">
              <w:rPr>
                <w:rFonts w:cs="Times New Roman"/>
                <w:color w:val="000000"/>
                <w:sz w:val="20"/>
                <w:szCs w:val="20"/>
              </w:rPr>
              <w:t>165</w:t>
            </w:r>
          </w:p>
        </w:tc>
        <w:tc>
          <w:tcPr>
            <w:tcW w:w="550" w:type="dxa"/>
            <w:vAlign w:val="center"/>
          </w:tcPr>
          <w:p w14:paraId="309A7919" w14:textId="235EDADF" w:rsidR="0059332D" w:rsidRPr="00F03C1F" w:rsidRDefault="0059332D" w:rsidP="0059332D">
            <w:pPr>
              <w:jc w:val="center"/>
              <w:rPr>
                <w:rFonts w:cs="Times New Roman"/>
                <w:color w:val="000000"/>
                <w:sz w:val="20"/>
                <w:szCs w:val="20"/>
              </w:rPr>
            </w:pPr>
            <w:r w:rsidRPr="00F03C1F">
              <w:rPr>
                <w:rFonts w:cs="Times New Roman"/>
                <w:color w:val="000000"/>
                <w:sz w:val="20"/>
                <w:szCs w:val="20"/>
              </w:rPr>
              <w:t>5</w:t>
            </w:r>
          </w:p>
        </w:tc>
        <w:tc>
          <w:tcPr>
            <w:tcW w:w="583" w:type="dxa"/>
            <w:vAlign w:val="center"/>
          </w:tcPr>
          <w:p w14:paraId="3124895A" w14:textId="08FF7176" w:rsidR="0059332D" w:rsidRPr="00F03C1F" w:rsidRDefault="0059332D" w:rsidP="0059332D">
            <w:pPr>
              <w:jc w:val="center"/>
              <w:rPr>
                <w:rFonts w:cs="Times New Roman"/>
                <w:color w:val="000000"/>
                <w:sz w:val="20"/>
                <w:szCs w:val="20"/>
              </w:rPr>
            </w:pPr>
            <w:r w:rsidRPr="00F03C1F">
              <w:rPr>
                <w:rFonts w:cs="Times New Roman"/>
                <w:color w:val="000000"/>
                <w:sz w:val="20"/>
                <w:szCs w:val="20"/>
              </w:rPr>
              <w:t>25</w:t>
            </w:r>
          </w:p>
        </w:tc>
        <w:tc>
          <w:tcPr>
            <w:tcW w:w="672" w:type="dxa"/>
            <w:vAlign w:val="center"/>
          </w:tcPr>
          <w:p w14:paraId="61B6104B" w14:textId="4AB0642E" w:rsidR="0059332D" w:rsidRPr="00F03C1F" w:rsidRDefault="0059332D" w:rsidP="0059332D">
            <w:pPr>
              <w:jc w:val="center"/>
              <w:rPr>
                <w:rFonts w:cs="Times New Roman"/>
                <w:color w:val="000000"/>
                <w:sz w:val="20"/>
                <w:szCs w:val="20"/>
              </w:rPr>
            </w:pPr>
            <w:r w:rsidRPr="00F03C1F">
              <w:rPr>
                <w:rFonts w:cs="Times New Roman"/>
                <w:color w:val="000000"/>
                <w:sz w:val="20"/>
                <w:szCs w:val="20"/>
              </w:rPr>
              <w:t>18,3</w:t>
            </w:r>
          </w:p>
        </w:tc>
        <w:tc>
          <w:tcPr>
            <w:tcW w:w="394" w:type="dxa"/>
            <w:vAlign w:val="center"/>
          </w:tcPr>
          <w:p w14:paraId="209BFBD8" w14:textId="6C0007E8" w:rsidR="0059332D" w:rsidRPr="00F03C1F" w:rsidRDefault="0059332D" w:rsidP="0059332D">
            <w:pPr>
              <w:jc w:val="center"/>
              <w:rPr>
                <w:rFonts w:cs="Times New Roman"/>
                <w:color w:val="000000"/>
                <w:sz w:val="20"/>
                <w:szCs w:val="20"/>
              </w:rPr>
            </w:pPr>
            <w:r w:rsidRPr="00F03C1F">
              <w:rPr>
                <w:rFonts w:cs="Times New Roman"/>
                <w:color w:val="000000"/>
                <w:sz w:val="20"/>
                <w:szCs w:val="20"/>
              </w:rPr>
              <w:t>5,1</w:t>
            </w:r>
          </w:p>
        </w:tc>
      </w:tr>
    </w:tbl>
    <w:p w14:paraId="366F5226" w14:textId="39938668" w:rsidR="00FE29F6" w:rsidRDefault="0059332D" w:rsidP="0059332D">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46FDE907" w14:textId="77777777" w:rsidR="0059332D" w:rsidRPr="0059332D" w:rsidRDefault="0059332D" w:rsidP="0059332D">
      <w:pPr>
        <w:tabs>
          <w:tab w:val="left" w:pos="426"/>
        </w:tabs>
        <w:spacing w:after="0" w:line="240" w:lineRule="auto"/>
        <w:rPr>
          <w:rFonts w:ascii="Times New Roman" w:hAnsi="Times New Roman" w:cs="Times New Roman"/>
        </w:rPr>
      </w:pPr>
    </w:p>
    <w:p w14:paraId="7F7F5BAD" w14:textId="53ECF4B5" w:rsidR="0059332D" w:rsidRDefault="0059332D" w:rsidP="0059332D">
      <w:pPr>
        <w:ind w:firstLine="567"/>
        <w:jc w:val="both"/>
        <w:rPr>
          <w:rFonts w:ascii="Times New Roman" w:eastAsia="Times New Roman" w:hAnsi="Times New Roman" w:cs="Times New Roman"/>
          <w:noProof/>
          <w:color w:val="000000" w:themeColor="text1"/>
          <w:sz w:val="24"/>
          <w:szCs w:val="24"/>
          <w:shd w:val="clear" w:color="auto" w:fill="FFFFFF"/>
        </w:rPr>
      </w:pPr>
      <w:r w:rsidRPr="00BD6684">
        <w:rPr>
          <w:rFonts w:ascii="Times New Roman" w:eastAsia="Times New Roman" w:hAnsi="Times New Roman" w:cs="Times New Roman"/>
          <w:noProof/>
          <w:color w:val="000000" w:themeColor="text1"/>
          <w:sz w:val="24"/>
          <w:szCs w:val="24"/>
          <w:shd w:val="clear" w:color="auto" w:fill="FFFFFF"/>
        </w:rPr>
        <w:t xml:space="preserve">Berdasarkan Tabel </w:t>
      </w:r>
      <w:r>
        <w:rPr>
          <w:rFonts w:ascii="Times New Roman" w:eastAsia="Times New Roman" w:hAnsi="Times New Roman" w:cs="Times New Roman"/>
          <w:noProof/>
          <w:color w:val="000000" w:themeColor="text1"/>
          <w:sz w:val="24"/>
          <w:szCs w:val="24"/>
          <w:shd w:val="clear" w:color="auto" w:fill="FFFFFF"/>
        </w:rPr>
        <w:t>3</w:t>
      </w:r>
      <w:r w:rsidRPr="00BD6684">
        <w:rPr>
          <w:rFonts w:ascii="Times New Roman" w:eastAsia="Times New Roman" w:hAnsi="Times New Roman" w:cs="Times New Roman"/>
          <w:noProof/>
          <w:color w:val="000000" w:themeColor="text1"/>
          <w:sz w:val="24"/>
          <w:szCs w:val="24"/>
          <w:shd w:val="clear" w:color="auto" w:fill="FFFFFF"/>
        </w:rPr>
        <w:t xml:space="preserve">, dapat diketahui bahwa </w:t>
      </w:r>
      <w:r w:rsidRPr="00BD6684">
        <w:rPr>
          <w:rFonts w:ascii="Times New Roman" w:eastAsia="Times New Roman" w:hAnsi="Times New Roman" w:cs="Times New Roman"/>
          <w:i/>
          <w:noProof/>
          <w:color w:val="000000" w:themeColor="text1"/>
          <w:sz w:val="24"/>
          <w:szCs w:val="24"/>
          <w:shd w:val="clear" w:color="auto" w:fill="FFFFFF"/>
        </w:rPr>
        <w:t>Purchase convenience</w:t>
      </w:r>
      <w:r w:rsidRPr="00BD6684">
        <w:rPr>
          <w:rFonts w:ascii="Times New Roman" w:eastAsia="Times New Roman" w:hAnsi="Times New Roman" w:cs="Times New Roman"/>
          <w:noProof/>
          <w:color w:val="000000" w:themeColor="text1"/>
          <w:sz w:val="24"/>
          <w:szCs w:val="24"/>
          <w:shd w:val="clear" w:color="auto" w:fill="FFFFFF"/>
        </w:rPr>
        <w:t xml:space="preserve"> pada responden memiliki nilai rata-rata tertinggi, diikuti dengan variabel </w:t>
      </w:r>
      <w:r w:rsidRPr="00BD6684">
        <w:rPr>
          <w:rFonts w:ascii="Times New Roman" w:eastAsia="Times New Roman" w:hAnsi="Times New Roman" w:cs="Times New Roman"/>
          <w:i/>
          <w:noProof/>
          <w:color w:val="000000" w:themeColor="text1"/>
          <w:sz w:val="24"/>
          <w:szCs w:val="24"/>
          <w:shd w:val="clear" w:color="auto" w:fill="FFFFFF"/>
        </w:rPr>
        <w:t>attractiveness</w:t>
      </w:r>
      <w:r w:rsidRPr="00BD6684">
        <w:rPr>
          <w:rFonts w:ascii="Times New Roman" w:eastAsia="Times New Roman" w:hAnsi="Times New Roman" w:cs="Times New Roman"/>
          <w:noProof/>
          <w:color w:val="000000" w:themeColor="text1"/>
          <w:sz w:val="24"/>
          <w:szCs w:val="24"/>
          <w:shd w:val="clear" w:color="auto" w:fill="FFFFFF"/>
        </w:rPr>
        <w:t>, dan selanjutnya variabel dorongan untuk berbelanja (</w:t>
      </w:r>
      <w:r w:rsidRPr="00BD6684">
        <w:rPr>
          <w:rFonts w:ascii="Times New Roman" w:eastAsia="Times New Roman" w:hAnsi="Times New Roman" w:cs="Times New Roman"/>
          <w:i/>
          <w:noProof/>
          <w:color w:val="000000" w:themeColor="text1"/>
          <w:sz w:val="24"/>
          <w:szCs w:val="24"/>
          <w:shd w:val="clear" w:color="auto" w:fill="FFFFFF"/>
        </w:rPr>
        <w:t>urge to buy impulsively</w:t>
      </w:r>
      <w:r w:rsidRPr="00BD6684">
        <w:rPr>
          <w:rFonts w:ascii="Times New Roman" w:eastAsia="Times New Roman" w:hAnsi="Times New Roman" w:cs="Times New Roman"/>
          <w:noProof/>
          <w:color w:val="000000" w:themeColor="text1"/>
          <w:sz w:val="24"/>
          <w:szCs w:val="24"/>
          <w:shd w:val="clear" w:color="auto" w:fill="FFFFFF"/>
        </w:rPr>
        <w:t>). Variabel kegunaan produk (</w:t>
      </w:r>
      <w:r w:rsidRPr="00BD6684">
        <w:rPr>
          <w:rFonts w:ascii="Times New Roman" w:eastAsia="Times New Roman" w:hAnsi="Times New Roman" w:cs="Times New Roman"/>
          <w:i/>
          <w:noProof/>
          <w:color w:val="000000" w:themeColor="text1"/>
          <w:sz w:val="24"/>
          <w:szCs w:val="24"/>
          <w:shd w:val="clear" w:color="auto" w:fill="FFFFFF"/>
        </w:rPr>
        <w:t>product usefulness</w:t>
      </w:r>
      <w:r w:rsidRPr="00BD6684">
        <w:rPr>
          <w:rFonts w:ascii="Times New Roman" w:eastAsia="Times New Roman" w:hAnsi="Times New Roman" w:cs="Times New Roman"/>
          <w:noProof/>
          <w:color w:val="000000" w:themeColor="text1"/>
          <w:sz w:val="24"/>
          <w:szCs w:val="24"/>
          <w:shd w:val="clear" w:color="auto" w:fill="FFFFFF"/>
        </w:rPr>
        <w:t>) memiliki nilai rata-rata terendah pada kelompok responden studi in</w:t>
      </w:r>
      <w:r>
        <w:rPr>
          <w:rFonts w:ascii="Times New Roman" w:eastAsia="Times New Roman" w:hAnsi="Times New Roman" w:cs="Times New Roman"/>
          <w:noProof/>
          <w:color w:val="000000" w:themeColor="text1"/>
          <w:sz w:val="24"/>
          <w:szCs w:val="24"/>
          <w:shd w:val="clear" w:color="auto" w:fill="FFFFFF"/>
        </w:rPr>
        <w:t xml:space="preserve">i. </w:t>
      </w:r>
    </w:p>
    <w:p w14:paraId="171A8183" w14:textId="1E8B6265" w:rsidR="0059332D" w:rsidRDefault="0059332D" w:rsidP="00B17AAB">
      <w:pPr>
        <w:pStyle w:val="NoSpacing"/>
        <w:ind w:left="1260" w:hanging="1260"/>
        <w:jc w:val="both"/>
        <w:rPr>
          <w:rFonts w:ascii="Times New Roman" w:hAnsi="Times New Roman" w:cs="Times New Roman"/>
          <w:b/>
          <w:bCs/>
        </w:rPr>
      </w:pPr>
      <w:proofErr w:type="spellStart"/>
      <w:r w:rsidRPr="0059332D">
        <w:rPr>
          <w:rFonts w:ascii="Times New Roman" w:hAnsi="Times New Roman" w:cs="Times New Roman"/>
          <w:b/>
          <w:bCs/>
        </w:rPr>
        <w:t>Tabel</w:t>
      </w:r>
      <w:proofErr w:type="spellEnd"/>
      <w:r w:rsidR="00B17AAB">
        <w:rPr>
          <w:rFonts w:ascii="Times New Roman" w:hAnsi="Times New Roman" w:cs="Times New Roman"/>
          <w:b/>
          <w:bCs/>
        </w:rPr>
        <w:t xml:space="preserve"> </w:t>
      </w:r>
      <w:r w:rsidRPr="0059332D">
        <w:rPr>
          <w:rFonts w:ascii="Times New Roman" w:hAnsi="Times New Roman" w:cs="Times New Roman"/>
          <w:b/>
          <w:bCs/>
          <w:lang w:val="en-US"/>
        </w:rPr>
        <w:t xml:space="preserve">4. </w:t>
      </w:r>
      <w:proofErr w:type="spellStart"/>
      <w:r w:rsidRPr="0059332D">
        <w:rPr>
          <w:rFonts w:ascii="Times New Roman" w:hAnsi="Times New Roman" w:cs="Times New Roman"/>
          <w:b/>
          <w:bCs/>
          <w:lang w:val="en-US"/>
        </w:rPr>
        <w:t>Pengaruh</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Reaksi</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Afektif</w:t>
      </w:r>
      <w:proofErr w:type="spellEnd"/>
      <w:r w:rsidRPr="0059332D">
        <w:rPr>
          <w:rFonts w:ascii="Times New Roman" w:hAnsi="Times New Roman" w:cs="Times New Roman"/>
          <w:b/>
          <w:bCs/>
          <w:lang w:val="en-US"/>
        </w:rPr>
        <w:t xml:space="preserve"> </w:t>
      </w:r>
      <w:r w:rsidRPr="0059332D">
        <w:rPr>
          <w:rFonts w:ascii="Times New Roman" w:hAnsi="Times New Roman" w:cs="Times New Roman"/>
          <w:b/>
          <w:bCs/>
          <w:i/>
          <w:iCs/>
          <w:lang w:val="en-US"/>
        </w:rPr>
        <w:t>Attractiveness</w:t>
      </w:r>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terhadap</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rPr>
        <w:t>Dorongan</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Berbelanja</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602"/>
        <w:gridCol w:w="555"/>
        <w:gridCol w:w="555"/>
        <w:gridCol w:w="651"/>
        <w:gridCol w:w="555"/>
        <w:gridCol w:w="555"/>
        <w:gridCol w:w="706"/>
      </w:tblGrid>
      <w:tr w:rsidR="000D10A6" w14:paraId="3B1BA66F" w14:textId="77777777" w:rsidTr="000D10A6">
        <w:tc>
          <w:tcPr>
            <w:tcW w:w="602" w:type="dxa"/>
            <w:vAlign w:val="center"/>
          </w:tcPr>
          <w:p w14:paraId="132A7F93" w14:textId="5301DB59" w:rsidR="000D10A6" w:rsidRPr="000D10A6" w:rsidRDefault="000D10A6" w:rsidP="000D10A6">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606CEEF6" w14:textId="0948C11F"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4E1834EC" w14:textId="2DF8E0F7"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11B32E9C" w14:textId="3FDB2571"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220FC73A" w14:textId="5538455A"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525ACA85" w14:textId="6AC97DB6"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001830FA" w14:textId="1F222496"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14:paraId="1D1123D5" w14:textId="77777777" w:rsidTr="000D10A6">
        <w:tc>
          <w:tcPr>
            <w:tcW w:w="602" w:type="dxa"/>
          </w:tcPr>
          <w:p w14:paraId="2ECCD255" w14:textId="54239011" w:rsidR="000D10A6" w:rsidRPr="00B16021" w:rsidRDefault="00B16021" w:rsidP="000D10A6">
            <w:pPr>
              <w:pStyle w:val="NoSpacing"/>
              <w:jc w:val="center"/>
              <w:rPr>
                <w:rFonts w:cs="Times New Roman"/>
                <w:sz w:val="18"/>
                <w:szCs w:val="18"/>
                <w:lang w:val="en-US"/>
              </w:rPr>
            </w:pPr>
            <w:r w:rsidRPr="00B16021">
              <w:rPr>
                <w:rFonts w:cs="Times New Roman"/>
                <w:sz w:val="18"/>
                <w:szCs w:val="18"/>
              </w:rPr>
              <w:t>X1</w:t>
            </w:r>
          </w:p>
        </w:tc>
        <w:tc>
          <w:tcPr>
            <w:tcW w:w="555" w:type="dxa"/>
            <w:vAlign w:val="center"/>
          </w:tcPr>
          <w:p w14:paraId="02ADDE79" w14:textId="4FF868BE"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0,14</w:t>
            </w:r>
          </w:p>
        </w:tc>
        <w:tc>
          <w:tcPr>
            <w:tcW w:w="555" w:type="dxa"/>
            <w:vAlign w:val="center"/>
          </w:tcPr>
          <w:p w14:paraId="633C8865" w14:textId="07D715FF"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651" w:type="dxa"/>
            <w:vAlign w:val="center"/>
          </w:tcPr>
          <w:p w14:paraId="24496CA1" w14:textId="61738A5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26,23</w:t>
            </w:r>
          </w:p>
        </w:tc>
        <w:tc>
          <w:tcPr>
            <w:tcW w:w="555" w:type="dxa"/>
            <w:vAlign w:val="center"/>
          </w:tcPr>
          <w:p w14:paraId="2FD9101D" w14:textId="288FEA81"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2,42</w:t>
            </w:r>
          </w:p>
        </w:tc>
        <w:tc>
          <w:tcPr>
            <w:tcW w:w="555" w:type="dxa"/>
            <w:vAlign w:val="center"/>
          </w:tcPr>
          <w:p w14:paraId="354C0825" w14:textId="34240CB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706" w:type="dxa"/>
            <w:vAlign w:val="center"/>
          </w:tcPr>
          <w:p w14:paraId="40E14497" w14:textId="66097923"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4,70</w:t>
            </w:r>
          </w:p>
        </w:tc>
      </w:tr>
    </w:tbl>
    <w:p w14:paraId="49FD1EED" w14:textId="265653E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D34581" w14:textId="77777777" w:rsidR="000D10A6" w:rsidRDefault="000D10A6" w:rsidP="00B17AAB">
      <w:pPr>
        <w:pStyle w:val="NoSpacing"/>
        <w:jc w:val="both"/>
        <w:rPr>
          <w:rFonts w:ascii="Times New Roman" w:hAnsi="Times New Roman" w:cs="Times New Roman"/>
          <w:b/>
          <w:bCs/>
          <w:noProof/>
          <w:shd w:val="clear" w:color="auto" w:fill="FFFFFF"/>
        </w:rPr>
      </w:pPr>
    </w:p>
    <w:p w14:paraId="0755E665" w14:textId="6D3DA31F" w:rsidR="000D10A6" w:rsidRPr="000D10A6" w:rsidRDefault="000D10A6" w:rsidP="00B17AAB">
      <w:pPr>
        <w:pStyle w:val="NoSpacing"/>
        <w:ind w:left="1260" w:hanging="1260"/>
        <w:jc w:val="both"/>
        <w:rPr>
          <w:rFonts w:ascii="Times New Roman" w:hAnsi="Times New Roman" w:cs="Times New Roman"/>
          <w:b/>
          <w:bCs/>
          <w:noProof/>
          <w:shd w:val="clear" w:color="auto" w:fill="FFFFFF"/>
        </w:rPr>
      </w:pPr>
      <w:r w:rsidRPr="000D10A6">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0D10A6">
        <w:rPr>
          <w:rFonts w:ascii="Times New Roman" w:hAnsi="Times New Roman" w:cs="Times New Roman"/>
          <w:b/>
          <w:bCs/>
          <w:noProof/>
          <w:shd w:val="clear" w:color="auto" w:fill="FFFFFF"/>
        </w:rPr>
        <w:t>5.</w:t>
      </w:r>
      <w:r w:rsidR="00B17AAB">
        <w:rPr>
          <w:rFonts w:ascii="Times New Roman" w:hAnsi="Times New Roman" w:cs="Times New Roman"/>
          <w:b/>
          <w:bCs/>
          <w:noProof/>
          <w:shd w:val="clear" w:color="auto" w:fill="FFFFFF"/>
        </w:rPr>
        <w:tab/>
      </w:r>
      <w:proofErr w:type="spellStart"/>
      <w:r w:rsidRPr="000D10A6">
        <w:rPr>
          <w:rFonts w:ascii="Times New Roman" w:hAnsi="Times New Roman" w:cs="Times New Roman"/>
          <w:b/>
          <w:bCs/>
          <w:lang w:val="en-US"/>
        </w:rPr>
        <w:t>Pengaruh</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Reaksi</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Afektif</w:t>
      </w:r>
      <w:proofErr w:type="spellEnd"/>
      <w:r w:rsidRPr="000D10A6">
        <w:rPr>
          <w:rFonts w:ascii="Times New Roman" w:hAnsi="Times New Roman" w:cs="Times New Roman"/>
          <w:b/>
          <w:bCs/>
          <w:lang w:val="en-US"/>
        </w:rPr>
        <w:t xml:space="preserve"> </w:t>
      </w:r>
      <w:r w:rsidRPr="000D10A6">
        <w:rPr>
          <w:rFonts w:ascii="Times New Roman" w:hAnsi="Times New Roman" w:cs="Times New Roman"/>
          <w:b/>
          <w:bCs/>
          <w:i/>
          <w:color w:val="000000"/>
        </w:rPr>
        <w:t>Trustworthiness</w:t>
      </w:r>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terhadap</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rPr>
        <w:t>Dorongan</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Berbelanja</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Impulsif</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
        <w:gridCol w:w="555"/>
        <w:gridCol w:w="651"/>
        <w:gridCol w:w="555"/>
        <w:gridCol w:w="555"/>
        <w:gridCol w:w="706"/>
      </w:tblGrid>
      <w:tr w:rsidR="000D10A6" w:rsidRPr="000D10A6" w14:paraId="31A13DCA" w14:textId="77777777" w:rsidTr="00B16021">
        <w:tc>
          <w:tcPr>
            <w:tcW w:w="602" w:type="dxa"/>
            <w:vAlign w:val="center"/>
          </w:tcPr>
          <w:p w14:paraId="0037DDE2"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7A47E55D"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33371ED1"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64A60D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516924DC"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49B7DDAB"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2DBFC97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6F471427" w14:textId="77777777" w:rsidTr="00B16021">
        <w:tc>
          <w:tcPr>
            <w:tcW w:w="602" w:type="dxa"/>
            <w:vAlign w:val="center"/>
          </w:tcPr>
          <w:p w14:paraId="11CC3A83" w14:textId="2C80AA03" w:rsidR="000D10A6" w:rsidRPr="00B16021" w:rsidRDefault="00B16021" w:rsidP="000D10A6">
            <w:pPr>
              <w:pStyle w:val="NoSpacing"/>
              <w:jc w:val="center"/>
              <w:rPr>
                <w:rFonts w:cs="Times New Roman"/>
                <w:sz w:val="18"/>
                <w:szCs w:val="18"/>
                <w:lang w:val="en-US"/>
              </w:rPr>
            </w:pPr>
            <w:r w:rsidRPr="00B16021">
              <w:rPr>
                <w:rFonts w:cs="Times New Roman"/>
                <w:sz w:val="18"/>
                <w:szCs w:val="18"/>
              </w:rPr>
              <w:t>X2</w:t>
            </w:r>
          </w:p>
        </w:tc>
        <w:tc>
          <w:tcPr>
            <w:tcW w:w="555" w:type="dxa"/>
            <w:vAlign w:val="center"/>
          </w:tcPr>
          <w:p w14:paraId="62ED7C0B" w14:textId="061D366C" w:rsidR="000D10A6" w:rsidRPr="000D10A6" w:rsidRDefault="000D10A6" w:rsidP="000D10A6">
            <w:pPr>
              <w:pStyle w:val="NoSpacing"/>
              <w:jc w:val="center"/>
              <w:rPr>
                <w:rFonts w:cs="Times New Roman"/>
                <w:sz w:val="18"/>
                <w:szCs w:val="18"/>
                <w:lang w:val="en-US"/>
              </w:rPr>
            </w:pPr>
            <w:r w:rsidRPr="000D10A6">
              <w:rPr>
                <w:sz w:val="18"/>
                <w:szCs w:val="18"/>
              </w:rPr>
              <w:t>0,05</w:t>
            </w:r>
          </w:p>
        </w:tc>
        <w:tc>
          <w:tcPr>
            <w:tcW w:w="555" w:type="dxa"/>
            <w:vAlign w:val="center"/>
          </w:tcPr>
          <w:p w14:paraId="4BBCA4A3" w14:textId="6772671B" w:rsidR="000D10A6" w:rsidRPr="000D10A6" w:rsidRDefault="000D10A6" w:rsidP="000D10A6">
            <w:pPr>
              <w:pStyle w:val="NoSpacing"/>
              <w:jc w:val="center"/>
              <w:rPr>
                <w:rFonts w:cs="Times New Roman"/>
                <w:sz w:val="18"/>
                <w:szCs w:val="18"/>
                <w:lang w:val="en-US"/>
              </w:rPr>
            </w:pPr>
            <w:r w:rsidRPr="000D10A6">
              <w:rPr>
                <w:sz w:val="18"/>
                <w:szCs w:val="18"/>
              </w:rPr>
              <w:t>0,37</w:t>
            </w:r>
          </w:p>
        </w:tc>
        <w:tc>
          <w:tcPr>
            <w:tcW w:w="651" w:type="dxa"/>
            <w:vAlign w:val="center"/>
          </w:tcPr>
          <w:p w14:paraId="1F04D79C" w14:textId="7AE5594F" w:rsidR="000D10A6" w:rsidRPr="000D10A6" w:rsidRDefault="000D10A6" w:rsidP="000D10A6">
            <w:pPr>
              <w:pStyle w:val="NoSpacing"/>
              <w:jc w:val="center"/>
              <w:rPr>
                <w:rFonts w:cs="Times New Roman"/>
                <w:sz w:val="18"/>
                <w:szCs w:val="18"/>
                <w:lang w:val="en-US"/>
              </w:rPr>
            </w:pPr>
            <w:r w:rsidRPr="000D10A6">
              <w:rPr>
                <w:sz w:val="18"/>
                <w:szCs w:val="18"/>
              </w:rPr>
              <w:t>8,35</w:t>
            </w:r>
          </w:p>
        </w:tc>
        <w:tc>
          <w:tcPr>
            <w:tcW w:w="555" w:type="dxa"/>
            <w:vAlign w:val="center"/>
          </w:tcPr>
          <w:p w14:paraId="17D03FB6" w14:textId="598D7C6D" w:rsidR="000D10A6" w:rsidRPr="000D10A6" w:rsidRDefault="000D10A6" w:rsidP="000D10A6">
            <w:pPr>
              <w:pStyle w:val="NoSpacing"/>
              <w:jc w:val="center"/>
              <w:rPr>
                <w:rFonts w:cs="Times New Roman"/>
                <w:sz w:val="18"/>
                <w:szCs w:val="18"/>
                <w:lang w:val="en-US"/>
              </w:rPr>
            </w:pPr>
            <w:r w:rsidRPr="000D10A6">
              <w:rPr>
                <w:sz w:val="18"/>
                <w:szCs w:val="18"/>
              </w:rPr>
              <w:t>2,89</w:t>
            </w:r>
          </w:p>
        </w:tc>
        <w:tc>
          <w:tcPr>
            <w:tcW w:w="555" w:type="dxa"/>
            <w:vAlign w:val="center"/>
          </w:tcPr>
          <w:p w14:paraId="2B28D9E6" w14:textId="45B76A2B" w:rsidR="000D10A6" w:rsidRPr="000D10A6" w:rsidRDefault="000D10A6" w:rsidP="000D10A6">
            <w:pPr>
              <w:pStyle w:val="NoSpacing"/>
              <w:jc w:val="center"/>
              <w:rPr>
                <w:rFonts w:cs="Times New Roman"/>
                <w:sz w:val="18"/>
                <w:szCs w:val="18"/>
                <w:lang w:val="en-US"/>
              </w:rPr>
            </w:pPr>
            <w:r w:rsidRPr="000D10A6">
              <w:rPr>
                <w:sz w:val="18"/>
                <w:szCs w:val="18"/>
              </w:rPr>
              <w:t>0,00</w:t>
            </w:r>
          </w:p>
        </w:tc>
        <w:tc>
          <w:tcPr>
            <w:tcW w:w="706" w:type="dxa"/>
            <w:vAlign w:val="center"/>
          </w:tcPr>
          <w:p w14:paraId="593C098C" w14:textId="3C2646DF" w:rsidR="000D10A6" w:rsidRPr="000D10A6" w:rsidRDefault="000D10A6" w:rsidP="000D10A6">
            <w:pPr>
              <w:pStyle w:val="NoSpacing"/>
              <w:jc w:val="center"/>
              <w:rPr>
                <w:rFonts w:cs="Times New Roman"/>
                <w:sz w:val="18"/>
                <w:szCs w:val="18"/>
                <w:lang w:val="en-US"/>
              </w:rPr>
            </w:pPr>
            <w:r w:rsidRPr="000D10A6">
              <w:rPr>
                <w:sz w:val="18"/>
                <w:szCs w:val="18"/>
              </w:rPr>
              <w:t>4,94</w:t>
            </w:r>
          </w:p>
        </w:tc>
      </w:tr>
    </w:tbl>
    <w:p w14:paraId="0E98460A" w14:textId="58DD361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00CAA448" w14:textId="77777777" w:rsidR="000D10A6" w:rsidRDefault="000D10A6" w:rsidP="000D10A6">
      <w:pPr>
        <w:pStyle w:val="NoSpacing"/>
        <w:jc w:val="both"/>
        <w:rPr>
          <w:rFonts w:ascii="Times New Roman" w:hAnsi="Times New Roman" w:cs="Times New Roman"/>
          <w:b/>
          <w:bCs/>
          <w:noProof/>
          <w:sz w:val="24"/>
          <w:szCs w:val="24"/>
          <w:shd w:val="clear" w:color="auto" w:fill="FFFFFF"/>
        </w:rPr>
      </w:pPr>
    </w:p>
    <w:p w14:paraId="0C52E4DA" w14:textId="72229792" w:rsidR="000D10A6" w:rsidRPr="00B17AAB" w:rsidRDefault="000D10A6" w:rsidP="00B17AAB">
      <w:pPr>
        <w:pStyle w:val="NoSpacing"/>
        <w:ind w:left="135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6.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Expertise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296271A6" w14:textId="77777777" w:rsidTr="00B17AAB">
        <w:tc>
          <w:tcPr>
            <w:tcW w:w="560" w:type="dxa"/>
            <w:vAlign w:val="center"/>
          </w:tcPr>
          <w:p w14:paraId="4237581B"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03BD1F5"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71F28F26"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16A9B4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1D36048"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5521AF87"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0857BF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49D77D48" w14:textId="77777777" w:rsidTr="00B17AAB">
        <w:tc>
          <w:tcPr>
            <w:tcW w:w="560" w:type="dxa"/>
            <w:vAlign w:val="center"/>
          </w:tcPr>
          <w:p w14:paraId="40AEC08D" w14:textId="2B8A0102" w:rsidR="000D10A6" w:rsidRPr="00B16021" w:rsidRDefault="000D10A6" w:rsidP="000D10A6">
            <w:pPr>
              <w:pStyle w:val="NoSpacing"/>
              <w:jc w:val="center"/>
              <w:rPr>
                <w:rFonts w:cs="Times New Roman"/>
                <w:sz w:val="18"/>
                <w:szCs w:val="18"/>
                <w:lang w:val="en-US"/>
              </w:rPr>
            </w:pPr>
            <w:r w:rsidRPr="00B16021">
              <w:rPr>
                <w:rFonts w:cs="Times New Roman"/>
                <w:sz w:val="18"/>
                <w:szCs w:val="18"/>
              </w:rPr>
              <w:t>X</w:t>
            </w:r>
            <w:r w:rsidR="00B16021" w:rsidRPr="00B16021">
              <w:rPr>
                <w:rFonts w:cs="Times New Roman"/>
                <w:sz w:val="18"/>
                <w:szCs w:val="18"/>
              </w:rPr>
              <w:t>3</w:t>
            </w:r>
          </w:p>
        </w:tc>
        <w:tc>
          <w:tcPr>
            <w:tcW w:w="566" w:type="dxa"/>
            <w:vAlign w:val="center"/>
          </w:tcPr>
          <w:p w14:paraId="0B1DB37F" w14:textId="1400CA66" w:rsidR="000D10A6" w:rsidRPr="000D10A6" w:rsidRDefault="000D10A6" w:rsidP="000D10A6">
            <w:pPr>
              <w:pStyle w:val="NoSpacing"/>
              <w:jc w:val="center"/>
              <w:rPr>
                <w:rFonts w:cs="Times New Roman"/>
                <w:sz w:val="18"/>
                <w:szCs w:val="18"/>
                <w:lang w:val="en-US"/>
              </w:rPr>
            </w:pPr>
            <w:r>
              <w:rPr>
                <w:rFonts w:cs="Times New Roman"/>
                <w:color w:val="000000"/>
                <w:sz w:val="20"/>
                <w:szCs w:val="20"/>
              </w:rPr>
              <w:t>0,08</w:t>
            </w:r>
          </w:p>
        </w:tc>
        <w:tc>
          <w:tcPr>
            <w:tcW w:w="566" w:type="dxa"/>
            <w:vAlign w:val="center"/>
          </w:tcPr>
          <w:p w14:paraId="0D7BD38D" w14:textId="1CD8C90B" w:rsidR="000D10A6" w:rsidRPr="000D10A6" w:rsidRDefault="000D10A6" w:rsidP="000D10A6">
            <w:pPr>
              <w:pStyle w:val="NoSpacing"/>
              <w:jc w:val="center"/>
              <w:rPr>
                <w:rFonts w:cs="Times New Roman"/>
                <w:sz w:val="18"/>
                <w:szCs w:val="18"/>
                <w:lang w:val="en-US"/>
              </w:rPr>
            </w:pPr>
            <w:r>
              <w:rPr>
                <w:rFonts w:cs="Times New Roman"/>
                <w:color w:val="000000"/>
                <w:sz w:val="20"/>
                <w:szCs w:val="20"/>
              </w:rPr>
              <w:t>0,52</w:t>
            </w:r>
          </w:p>
        </w:tc>
        <w:tc>
          <w:tcPr>
            <w:tcW w:w="666" w:type="dxa"/>
            <w:vAlign w:val="center"/>
          </w:tcPr>
          <w:p w14:paraId="626F757A" w14:textId="3E02ED24" w:rsidR="000D10A6" w:rsidRPr="000D10A6" w:rsidRDefault="000D10A6" w:rsidP="000D10A6">
            <w:pPr>
              <w:pStyle w:val="NoSpacing"/>
              <w:jc w:val="center"/>
              <w:rPr>
                <w:rFonts w:cs="Times New Roman"/>
                <w:sz w:val="18"/>
                <w:szCs w:val="18"/>
                <w:lang w:val="en-US"/>
              </w:rPr>
            </w:pPr>
            <w:r>
              <w:rPr>
                <w:rFonts w:cs="Times New Roman"/>
                <w:color w:val="000000"/>
                <w:sz w:val="20"/>
                <w:szCs w:val="20"/>
              </w:rPr>
              <w:t>14,29</w:t>
            </w:r>
          </w:p>
        </w:tc>
        <w:tc>
          <w:tcPr>
            <w:tcW w:w="566" w:type="dxa"/>
            <w:vAlign w:val="center"/>
          </w:tcPr>
          <w:p w14:paraId="68FABE6E" w14:textId="527D61B7" w:rsidR="000D10A6" w:rsidRPr="000D10A6" w:rsidRDefault="000D10A6" w:rsidP="000D10A6">
            <w:pPr>
              <w:pStyle w:val="NoSpacing"/>
              <w:jc w:val="center"/>
              <w:rPr>
                <w:rFonts w:cs="Times New Roman"/>
                <w:sz w:val="18"/>
                <w:szCs w:val="18"/>
                <w:lang w:val="en-US"/>
              </w:rPr>
            </w:pPr>
            <w:r>
              <w:rPr>
                <w:rFonts w:cs="Times New Roman"/>
                <w:color w:val="000000"/>
                <w:sz w:val="20"/>
                <w:szCs w:val="20"/>
              </w:rPr>
              <w:t>3,78</w:t>
            </w:r>
          </w:p>
        </w:tc>
        <w:tc>
          <w:tcPr>
            <w:tcW w:w="566" w:type="dxa"/>
            <w:vAlign w:val="center"/>
          </w:tcPr>
          <w:p w14:paraId="76687E7D" w14:textId="277D2ED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C97D45" w14:textId="6938A1E1" w:rsidR="000D10A6" w:rsidRPr="000D10A6" w:rsidRDefault="000D10A6" w:rsidP="000D10A6">
            <w:pPr>
              <w:pStyle w:val="NoSpacing"/>
              <w:jc w:val="center"/>
              <w:rPr>
                <w:rFonts w:cs="Times New Roman"/>
                <w:sz w:val="18"/>
                <w:szCs w:val="18"/>
                <w:lang w:val="en-US"/>
              </w:rPr>
            </w:pPr>
            <w:r>
              <w:rPr>
                <w:rFonts w:cs="Times New Roman"/>
                <w:color w:val="000000"/>
                <w:sz w:val="20"/>
                <w:szCs w:val="20"/>
              </w:rPr>
              <w:t>4,86</w:t>
            </w:r>
          </w:p>
        </w:tc>
      </w:tr>
    </w:tbl>
    <w:p w14:paraId="18C3E2C2" w14:textId="39709ED1" w:rsidR="000D10A6"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90FAF7" w14:textId="77777777" w:rsidR="00B17AAB" w:rsidRPr="00B17AAB" w:rsidRDefault="00B17AAB" w:rsidP="00B17AAB">
      <w:pPr>
        <w:tabs>
          <w:tab w:val="left" w:pos="426"/>
        </w:tabs>
        <w:spacing w:after="0" w:line="240" w:lineRule="auto"/>
        <w:rPr>
          <w:rFonts w:ascii="Times New Roman" w:hAnsi="Times New Roman" w:cs="Times New Roman"/>
        </w:rPr>
      </w:pPr>
    </w:p>
    <w:p w14:paraId="78F0DC99" w14:textId="418A5E5B" w:rsidR="000D10A6" w:rsidRPr="00B17AAB" w:rsidRDefault="000D10A6" w:rsidP="000D10A6">
      <w:pPr>
        <w:pStyle w:val="NoSpacing"/>
        <w:ind w:left="1260" w:hanging="126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lastRenderedPageBreak/>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7.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Usefulness</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00768BDF" w14:textId="77777777" w:rsidTr="000D10A6">
        <w:tc>
          <w:tcPr>
            <w:tcW w:w="560" w:type="dxa"/>
            <w:vAlign w:val="center"/>
          </w:tcPr>
          <w:p w14:paraId="34BF698A"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2E40A64E"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138C9A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7A9C611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5C46426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0E6EE0C2"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4EB13CCE"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3A430DBE" w14:textId="77777777" w:rsidTr="000D10A6">
        <w:tc>
          <w:tcPr>
            <w:tcW w:w="560" w:type="dxa"/>
            <w:vAlign w:val="center"/>
          </w:tcPr>
          <w:p w14:paraId="5EE0A61A" w14:textId="13AF811A" w:rsidR="000D10A6" w:rsidRPr="00B16021" w:rsidRDefault="00B16021" w:rsidP="000D10A6">
            <w:pPr>
              <w:pStyle w:val="NoSpacing"/>
              <w:jc w:val="center"/>
              <w:rPr>
                <w:rFonts w:cs="Times New Roman"/>
                <w:sz w:val="18"/>
                <w:szCs w:val="18"/>
                <w:lang w:val="en-US"/>
              </w:rPr>
            </w:pPr>
            <w:r w:rsidRPr="00B16021">
              <w:rPr>
                <w:rFonts w:cs="Times New Roman"/>
                <w:sz w:val="18"/>
                <w:szCs w:val="18"/>
              </w:rPr>
              <w:t>X4</w:t>
            </w:r>
          </w:p>
        </w:tc>
        <w:tc>
          <w:tcPr>
            <w:tcW w:w="566" w:type="dxa"/>
            <w:vAlign w:val="center"/>
          </w:tcPr>
          <w:p w14:paraId="6B512735" w14:textId="349509B6" w:rsidR="000D10A6" w:rsidRPr="000D10A6" w:rsidRDefault="000D10A6" w:rsidP="000D10A6">
            <w:pPr>
              <w:pStyle w:val="NoSpacing"/>
              <w:jc w:val="center"/>
              <w:rPr>
                <w:rFonts w:cs="Times New Roman"/>
                <w:sz w:val="18"/>
                <w:szCs w:val="18"/>
                <w:lang w:val="en-US"/>
              </w:rPr>
            </w:pPr>
            <w:r>
              <w:rPr>
                <w:rFonts w:cs="Times New Roman"/>
                <w:color w:val="000000"/>
                <w:sz w:val="20"/>
                <w:szCs w:val="20"/>
              </w:rPr>
              <w:t>0,10</w:t>
            </w:r>
          </w:p>
        </w:tc>
        <w:tc>
          <w:tcPr>
            <w:tcW w:w="566" w:type="dxa"/>
            <w:vAlign w:val="center"/>
          </w:tcPr>
          <w:p w14:paraId="235A19E9" w14:textId="71B22315" w:rsidR="000D10A6" w:rsidRPr="000D10A6" w:rsidRDefault="000D10A6" w:rsidP="000D10A6">
            <w:pPr>
              <w:pStyle w:val="NoSpacing"/>
              <w:jc w:val="center"/>
              <w:rPr>
                <w:rFonts w:cs="Times New Roman"/>
                <w:sz w:val="18"/>
                <w:szCs w:val="18"/>
                <w:lang w:val="en-US"/>
              </w:rPr>
            </w:pPr>
            <w:r>
              <w:rPr>
                <w:rFonts w:cs="Times New Roman"/>
                <w:color w:val="000000"/>
                <w:sz w:val="20"/>
                <w:szCs w:val="20"/>
              </w:rPr>
              <w:t>0,75</w:t>
            </w:r>
          </w:p>
        </w:tc>
        <w:tc>
          <w:tcPr>
            <w:tcW w:w="666" w:type="dxa"/>
            <w:vAlign w:val="center"/>
          </w:tcPr>
          <w:p w14:paraId="52A0CAA6" w14:textId="3A9E902A" w:rsidR="000D10A6" w:rsidRPr="000D10A6" w:rsidRDefault="000D10A6" w:rsidP="000D10A6">
            <w:pPr>
              <w:pStyle w:val="NoSpacing"/>
              <w:jc w:val="center"/>
              <w:rPr>
                <w:rFonts w:cs="Times New Roman"/>
                <w:sz w:val="18"/>
                <w:szCs w:val="18"/>
                <w:lang w:val="en-US"/>
              </w:rPr>
            </w:pPr>
            <w:r>
              <w:rPr>
                <w:rFonts w:cs="Times New Roman"/>
                <w:color w:val="000000"/>
                <w:sz w:val="20"/>
                <w:szCs w:val="20"/>
              </w:rPr>
              <w:t>18,57</w:t>
            </w:r>
          </w:p>
        </w:tc>
        <w:tc>
          <w:tcPr>
            <w:tcW w:w="566" w:type="dxa"/>
            <w:vAlign w:val="center"/>
          </w:tcPr>
          <w:p w14:paraId="7D8B1552" w14:textId="4EB9B89C" w:rsidR="000D10A6" w:rsidRPr="000D10A6" w:rsidRDefault="000D10A6" w:rsidP="000D10A6">
            <w:pPr>
              <w:pStyle w:val="NoSpacing"/>
              <w:jc w:val="center"/>
              <w:rPr>
                <w:rFonts w:cs="Times New Roman"/>
                <w:sz w:val="18"/>
                <w:szCs w:val="18"/>
                <w:lang w:val="en-US"/>
              </w:rPr>
            </w:pPr>
            <w:r>
              <w:rPr>
                <w:rFonts w:cs="Times New Roman"/>
                <w:color w:val="000000"/>
                <w:sz w:val="20"/>
                <w:szCs w:val="20"/>
              </w:rPr>
              <w:t>4,31</w:t>
            </w:r>
          </w:p>
        </w:tc>
        <w:tc>
          <w:tcPr>
            <w:tcW w:w="566" w:type="dxa"/>
            <w:vAlign w:val="center"/>
          </w:tcPr>
          <w:p w14:paraId="5BBDF4E1" w14:textId="0ABD523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6852F4" w14:textId="71EE2F4F" w:rsidR="000D10A6" w:rsidRPr="000D10A6" w:rsidRDefault="000D10A6" w:rsidP="000D10A6">
            <w:pPr>
              <w:pStyle w:val="NoSpacing"/>
              <w:jc w:val="center"/>
              <w:rPr>
                <w:rFonts w:cs="Times New Roman"/>
                <w:sz w:val="18"/>
                <w:szCs w:val="18"/>
                <w:lang w:val="en-US"/>
              </w:rPr>
            </w:pPr>
            <w:r>
              <w:rPr>
                <w:rFonts w:cs="Times New Roman"/>
                <w:color w:val="000000"/>
                <w:sz w:val="20"/>
                <w:szCs w:val="20"/>
              </w:rPr>
              <w:t>4,80</w:t>
            </w:r>
          </w:p>
        </w:tc>
      </w:tr>
    </w:tbl>
    <w:p w14:paraId="0D9D6D92" w14:textId="28FD3A20"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4B43F21F" w14:textId="77777777" w:rsidR="00FE552A" w:rsidRPr="00FE552A" w:rsidRDefault="00FE552A" w:rsidP="00FE552A">
      <w:pPr>
        <w:tabs>
          <w:tab w:val="left" w:pos="426"/>
        </w:tabs>
        <w:spacing w:after="0" w:line="240" w:lineRule="auto"/>
        <w:rPr>
          <w:rFonts w:ascii="Times New Roman" w:hAnsi="Times New Roman" w:cs="Times New Roman"/>
        </w:rPr>
      </w:pPr>
    </w:p>
    <w:p w14:paraId="36D8FFB0" w14:textId="22CE80ED" w:rsidR="00B17AAB" w:rsidRPr="00B17AAB" w:rsidRDefault="00B17AAB" w:rsidP="00B17AAB">
      <w:pPr>
        <w:pStyle w:val="NoSpacing"/>
        <w:ind w:left="1260" w:hanging="1260"/>
        <w:jc w:val="both"/>
        <w:rPr>
          <w:rFonts w:ascii="Times New Roman" w:hAnsi="Times New Roman" w:cs="Times New Roman"/>
          <w:b/>
          <w:bCs/>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8. </w:t>
      </w:r>
      <w:r w:rsidRP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Purchase Convenience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0AEC3A4D" w14:textId="77777777" w:rsidTr="00B561F9">
        <w:tc>
          <w:tcPr>
            <w:tcW w:w="560" w:type="dxa"/>
            <w:vAlign w:val="center"/>
          </w:tcPr>
          <w:p w14:paraId="43929B90"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A66ACF7"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0066EC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11D4831D"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20B6B991"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1CF9C27E"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34A722BB"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4603BC4B" w14:textId="77777777" w:rsidTr="00B561F9">
        <w:tc>
          <w:tcPr>
            <w:tcW w:w="560" w:type="dxa"/>
            <w:vAlign w:val="center"/>
          </w:tcPr>
          <w:p w14:paraId="238551B3" w14:textId="25053603" w:rsidR="00B17AAB" w:rsidRPr="00B16021" w:rsidRDefault="00B16021" w:rsidP="00B17AAB">
            <w:pPr>
              <w:pStyle w:val="NoSpacing"/>
              <w:jc w:val="center"/>
              <w:rPr>
                <w:rFonts w:cs="Times New Roman"/>
                <w:sz w:val="18"/>
                <w:szCs w:val="18"/>
                <w:lang w:val="en-US"/>
              </w:rPr>
            </w:pPr>
            <w:r w:rsidRPr="00B16021">
              <w:rPr>
                <w:rFonts w:cs="Times New Roman"/>
                <w:sz w:val="18"/>
                <w:szCs w:val="18"/>
              </w:rPr>
              <w:t>X5</w:t>
            </w:r>
          </w:p>
        </w:tc>
        <w:tc>
          <w:tcPr>
            <w:tcW w:w="566" w:type="dxa"/>
            <w:vAlign w:val="center"/>
          </w:tcPr>
          <w:p w14:paraId="4C9BFC92" w14:textId="71BFBDEA" w:rsidR="00B17AAB" w:rsidRPr="000D10A6" w:rsidRDefault="00B17AAB" w:rsidP="00B17AAB">
            <w:pPr>
              <w:pStyle w:val="NoSpacing"/>
              <w:jc w:val="center"/>
              <w:rPr>
                <w:rFonts w:cs="Times New Roman"/>
                <w:sz w:val="18"/>
                <w:szCs w:val="18"/>
                <w:lang w:val="en-US"/>
              </w:rPr>
            </w:pPr>
            <w:r>
              <w:rPr>
                <w:rFonts w:cs="Times New Roman"/>
                <w:color w:val="000000"/>
                <w:sz w:val="20"/>
                <w:szCs w:val="20"/>
              </w:rPr>
              <w:t>0,31</w:t>
            </w:r>
          </w:p>
        </w:tc>
        <w:tc>
          <w:tcPr>
            <w:tcW w:w="566" w:type="dxa"/>
            <w:vAlign w:val="center"/>
          </w:tcPr>
          <w:p w14:paraId="17353DE4" w14:textId="7C0C1F0E" w:rsidR="00B17AAB" w:rsidRPr="000D10A6" w:rsidRDefault="00B17AAB" w:rsidP="00B17AAB">
            <w:pPr>
              <w:pStyle w:val="NoSpacing"/>
              <w:jc w:val="center"/>
              <w:rPr>
                <w:rFonts w:cs="Times New Roman"/>
                <w:sz w:val="18"/>
                <w:szCs w:val="18"/>
                <w:lang w:val="en-US"/>
              </w:rPr>
            </w:pPr>
            <w:r>
              <w:rPr>
                <w:rFonts w:cs="Times New Roman"/>
                <w:color w:val="000000"/>
                <w:sz w:val="20"/>
                <w:szCs w:val="20"/>
              </w:rPr>
              <w:t>0,48</w:t>
            </w:r>
          </w:p>
        </w:tc>
        <w:tc>
          <w:tcPr>
            <w:tcW w:w="666" w:type="dxa"/>
            <w:vAlign w:val="center"/>
          </w:tcPr>
          <w:p w14:paraId="709406ED" w14:textId="25A600BC" w:rsidR="00B17AAB" w:rsidRPr="000D10A6" w:rsidRDefault="00B17AAB" w:rsidP="00B17AAB">
            <w:pPr>
              <w:pStyle w:val="NoSpacing"/>
              <w:jc w:val="center"/>
              <w:rPr>
                <w:rFonts w:cs="Times New Roman"/>
                <w:sz w:val="18"/>
                <w:szCs w:val="18"/>
                <w:lang w:val="en-US"/>
              </w:rPr>
            </w:pPr>
            <w:r>
              <w:rPr>
                <w:rFonts w:cs="Times New Roman"/>
                <w:color w:val="000000"/>
                <w:sz w:val="20"/>
                <w:szCs w:val="20"/>
              </w:rPr>
              <w:t>16,89</w:t>
            </w:r>
          </w:p>
        </w:tc>
        <w:tc>
          <w:tcPr>
            <w:tcW w:w="566" w:type="dxa"/>
            <w:vAlign w:val="center"/>
          </w:tcPr>
          <w:p w14:paraId="79DAADA7" w14:textId="296D69D8" w:rsidR="00B17AAB" w:rsidRPr="000D10A6" w:rsidRDefault="00B17AAB" w:rsidP="00B17AAB">
            <w:pPr>
              <w:pStyle w:val="NoSpacing"/>
              <w:jc w:val="center"/>
              <w:rPr>
                <w:rFonts w:cs="Times New Roman"/>
                <w:sz w:val="18"/>
                <w:szCs w:val="18"/>
                <w:lang w:val="en-US"/>
              </w:rPr>
            </w:pPr>
            <w:r>
              <w:rPr>
                <w:rFonts w:cs="Times New Roman"/>
                <w:color w:val="000000"/>
                <w:sz w:val="20"/>
                <w:szCs w:val="20"/>
              </w:rPr>
              <w:t>4,11</w:t>
            </w:r>
          </w:p>
        </w:tc>
        <w:tc>
          <w:tcPr>
            <w:tcW w:w="566" w:type="dxa"/>
            <w:vAlign w:val="center"/>
          </w:tcPr>
          <w:p w14:paraId="5544CDBD" w14:textId="50012DE5"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959F0E" w14:textId="3F392740"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7E4515DF" w14:textId="058B36AE"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w:t>
      </w:r>
      <w:r w:rsidR="00B16021">
        <w:rPr>
          <w:rFonts w:ascii="Times New Roman" w:hAnsi="Times New Roman" w:cs="Times New Roman"/>
        </w:rPr>
        <w:t xml:space="preserve"> 2023</w:t>
      </w:r>
    </w:p>
    <w:p w14:paraId="41DC1DEC" w14:textId="77777777" w:rsidR="00FE552A" w:rsidRPr="00FE552A" w:rsidRDefault="00FE552A" w:rsidP="00FE552A">
      <w:pPr>
        <w:tabs>
          <w:tab w:val="left" w:pos="426"/>
        </w:tabs>
        <w:spacing w:after="0" w:line="240" w:lineRule="auto"/>
        <w:rPr>
          <w:rFonts w:ascii="Times New Roman" w:hAnsi="Times New Roman" w:cs="Times New Roman"/>
        </w:rPr>
      </w:pPr>
    </w:p>
    <w:p w14:paraId="3690FE2E" w14:textId="3234FB3C" w:rsidR="00B17AAB" w:rsidRPr="00B17AAB" w:rsidRDefault="00B17AAB" w:rsidP="00B17AAB">
      <w:pPr>
        <w:pStyle w:val="NoSpacing"/>
        <w:ind w:left="126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9</w:t>
      </w:r>
      <w:r w:rsidRPr="00B17AAB">
        <w:rPr>
          <w:rFonts w:ascii="Times New Roman" w:hAnsi="Times New Roman" w:cs="Times New Roman"/>
          <w:b/>
          <w:bCs/>
          <w:noProof/>
          <w:shd w:val="clear" w:color="auto" w:fill="FFFFFF"/>
        </w:rPr>
        <w:t xml:space="preserve">. </w:t>
      </w:r>
      <w:r>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Price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57DB0F2B" w14:textId="77777777" w:rsidTr="00B561F9">
        <w:tc>
          <w:tcPr>
            <w:tcW w:w="560" w:type="dxa"/>
            <w:vAlign w:val="center"/>
          </w:tcPr>
          <w:p w14:paraId="12E1FDC9"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02D1CB7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45770D43"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344A14E"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AECEF45"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6EA4244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2A108C1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5A43BBAC" w14:textId="77777777" w:rsidTr="00B561F9">
        <w:tc>
          <w:tcPr>
            <w:tcW w:w="560" w:type="dxa"/>
            <w:vAlign w:val="center"/>
          </w:tcPr>
          <w:p w14:paraId="09E1C309" w14:textId="494C40A0" w:rsidR="00B17AAB" w:rsidRPr="00B16021" w:rsidRDefault="00B16021" w:rsidP="00B17AAB">
            <w:pPr>
              <w:pStyle w:val="NoSpacing"/>
              <w:jc w:val="center"/>
              <w:rPr>
                <w:rFonts w:cs="Times New Roman"/>
                <w:sz w:val="18"/>
                <w:szCs w:val="18"/>
                <w:lang w:val="en-US"/>
              </w:rPr>
            </w:pPr>
            <w:r w:rsidRPr="00B16021">
              <w:rPr>
                <w:rFonts w:cs="Times New Roman"/>
                <w:sz w:val="18"/>
                <w:szCs w:val="18"/>
              </w:rPr>
              <w:t>X6</w:t>
            </w:r>
          </w:p>
        </w:tc>
        <w:tc>
          <w:tcPr>
            <w:tcW w:w="566" w:type="dxa"/>
            <w:vAlign w:val="center"/>
          </w:tcPr>
          <w:p w14:paraId="3503DEA7" w14:textId="4D380E6E" w:rsidR="00B17AAB" w:rsidRPr="000D10A6" w:rsidRDefault="00B17AAB" w:rsidP="00B17AAB">
            <w:pPr>
              <w:pStyle w:val="NoSpacing"/>
              <w:jc w:val="center"/>
              <w:rPr>
                <w:rFonts w:cs="Times New Roman"/>
                <w:sz w:val="18"/>
                <w:szCs w:val="18"/>
                <w:lang w:val="en-US"/>
              </w:rPr>
            </w:pPr>
            <w:r>
              <w:rPr>
                <w:rFonts w:cs="Times New Roman"/>
                <w:color w:val="000000"/>
                <w:sz w:val="20"/>
                <w:szCs w:val="20"/>
              </w:rPr>
              <w:t>0,09</w:t>
            </w:r>
          </w:p>
        </w:tc>
        <w:tc>
          <w:tcPr>
            <w:tcW w:w="566" w:type="dxa"/>
            <w:vAlign w:val="center"/>
          </w:tcPr>
          <w:p w14:paraId="708170DA" w14:textId="471D6E60" w:rsidR="00B17AAB" w:rsidRPr="000D10A6" w:rsidRDefault="00B17AAB" w:rsidP="00B17AAB">
            <w:pPr>
              <w:pStyle w:val="NoSpacing"/>
              <w:jc w:val="center"/>
              <w:rPr>
                <w:rFonts w:cs="Times New Roman"/>
                <w:sz w:val="18"/>
                <w:szCs w:val="18"/>
                <w:lang w:val="en-US"/>
              </w:rPr>
            </w:pPr>
            <w:r>
              <w:rPr>
                <w:rFonts w:cs="Times New Roman"/>
                <w:color w:val="000000"/>
                <w:sz w:val="20"/>
                <w:szCs w:val="20"/>
              </w:rPr>
              <w:t>0,68</w:t>
            </w:r>
          </w:p>
        </w:tc>
        <w:tc>
          <w:tcPr>
            <w:tcW w:w="666" w:type="dxa"/>
            <w:vAlign w:val="center"/>
          </w:tcPr>
          <w:p w14:paraId="30D34046" w14:textId="1FDC3873" w:rsidR="00B17AAB" w:rsidRPr="000D10A6" w:rsidRDefault="00B17AAB" w:rsidP="00B17AAB">
            <w:pPr>
              <w:pStyle w:val="NoSpacing"/>
              <w:jc w:val="center"/>
              <w:rPr>
                <w:rFonts w:cs="Times New Roman"/>
                <w:sz w:val="18"/>
                <w:szCs w:val="18"/>
                <w:lang w:val="en-US"/>
              </w:rPr>
            </w:pPr>
            <w:r>
              <w:rPr>
                <w:rFonts w:cs="Times New Roman"/>
                <w:color w:val="000000"/>
                <w:sz w:val="20"/>
                <w:szCs w:val="20"/>
              </w:rPr>
              <w:t>16,77</w:t>
            </w:r>
          </w:p>
        </w:tc>
        <w:tc>
          <w:tcPr>
            <w:tcW w:w="566" w:type="dxa"/>
            <w:vAlign w:val="center"/>
          </w:tcPr>
          <w:p w14:paraId="3355989E" w14:textId="4AB2B7A0" w:rsidR="00B17AAB" w:rsidRPr="000D10A6" w:rsidRDefault="00B17AAB" w:rsidP="00B17AAB">
            <w:pPr>
              <w:pStyle w:val="NoSpacing"/>
              <w:jc w:val="center"/>
              <w:rPr>
                <w:rFonts w:cs="Times New Roman"/>
                <w:sz w:val="18"/>
                <w:szCs w:val="18"/>
                <w:lang w:val="en-US"/>
              </w:rPr>
            </w:pPr>
            <w:r>
              <w:rPr>
                <w:rFonts w:cs="Times New Roman"/>
                <w:color w:val="000000"/>
                <w:sz w:val="20"/>
                <w:szCs w:val="20"/>
              </w:rPr>
              <w:t>4,10</w:t>
            </w:r>
          </w:p>
        </w:tc>
        <w:tc>
          <w:tcPr>
            <w:tcW w:w="566" w:type="dxa"/>
            <w:vAlign w:val="center"/>
          </w:tcPr>
          <w:p w14:paraId="75CCC168" w14:textId="10765E37"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24B515" w14:textId="0003B31C"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1BA2C810" w14:textId="48BD6EF4"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C56DEDC" w14:textId="2BB09B0E" w:rsidR="00B17AAB" w:rsidRDefault="00B17AAB" w:rsidP="00FE29F6"/>
    <w:p w14:paraId="12A1B014" w14:textId="776CE79F" w:rsidR="00B17AAB" w:rsidRPr="00B17AAB" w:rsidRDefault="00B17AAB" w:rsidP="00B17AAB">
      <w:pPr>
        <w:pStyle w:val="NoSpacing"/>
        <w:ind w:left="1350" w:hanging="1350"/>
        <w:jc w:val="both"/>
        <w:rPr>
          <w:rFonts w:ascii="Times New Roman" w:hAnsi="Times New Roman" w:cs="Times New Roman"/>
          <w:b/>
          <w:bCs/>
        </w:rPr>
      </w:pPr>
      <w:proofErr w:type="spellStart"/>
      <w:r w:rsidRPr="00B17AAB">
        <w:rPr>
          <w:rFonts w:ascii="Times New Roman" w:hAnsi="Times New Roman" w:cs="Times New Roman"/>
          <w:b/>
          <w:bCs/>
        </w:rPr>
        <w:t>Tabel</w:t>
      </w:r>
      <w:proofErr w:type="spellEnd"/>
      <w:r w:rsidRPr="00B17AAB">
        <w:rPr>
          <w:rFonts w:ascii="Times New Roman" w:hAnsi="Times New Roman" w:cs="Times New Roman"/>
          <w:b/>
          <w:bCs/>
        </w:rPr>
        <w:t xml:space="preserve"> </w:t>
      </w:r>
      <w:r w:rsidR="00A10D21">
        <w:rPr>
          <w:rFonts w:ascii="Times New Roman" w:hAnsi="Times New Roman" w:cs="Times New Roman"/>
          <w:b/>
          <w:bCs/>
        </w:rPr>
        <w:t xml:space="preserve"> </w:t>
      </w:r>
      <w:r w:rsidR="005506CB">
        <w:rPr>
          <w:rFonts w:ascii="Times New Roman" w:hAnsi="Times New Roman" w:cs="Times New Roman"/>
          <w:b/>
          <w:bCs/>
        </w:rPr>
        <w:t xml:space="preserve">  </w:t>
      </w:r>
      <w:r w:rsidRPr="00B17AAB">
        <w:rPr>
          <w:rFonts w:ascii="Times New Roman" w:hAnsi="Times New Roman" w:cs="Times New Roman"/>
          <w:b/>
          <w:bCs/>
        </w:rPr>
        <w:t xml:space="preserve">10. </w:t>
      </w:r>
      <w:r>
        <w:rPr>
          <w:rFonts w:ascii="Times New Roman" w:hAnsi="Times New Roman" w:cs="Times New Roman"/>
          <w:b/>
          <w:bCs/>
        </w:rPr>
        <w:tab/>
      </w:r>
      <w:proofErr w:type="spellStart"/>
      <w:r w:rsidRPr="00B17AAB">
        <w:rPr>
          <w:rFonts w:ascii="Times New Roman" w:hAnsi="Times New Roman" w:cs="Times New Roman"/>
          <w:b/>
          <w:bCs/>
        </w:rPr>
        <w:t>Pengaruh</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Afektif</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dan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Kognitif</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terhadap</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4315" w:type="dxa"/>
        <w:tblLayout w:type="fixed"/>
        <w:tblLook w:val="04A0" w:firstRow="1" w:lastRow="0" w:firstColumn="1" w:lastColumn="0" w:noHBand="0" w:noVBand="1"/>
      </w:tblPr>
      <w:tblGrid>
        <w:gridCol w:w="534"/>
        <w:gridCol w:w="566"/>
        <w:gridCol w:w="675"/>
        <w:gridCol w:w="560"/>
        <w:gridCol w:w="607"/>
        <w:gridCol w:w="653"/>
        <w:gridCol w:w="720"/>
      </w:tblGrid>
      <w:tr w:rsidR="005506CB" w14:paraId="3C240D40" w14:textId="77777777" w:rsidTr="005506CB">
        <w:tc>
          <w:tcPr>
            <w:tcW w:w="534" w:type="dxa"/>
            <w:vAlign w:val="center"/>
          </w:tcPr>
          <w:p w14:paraId="2AA8390E" w14:textId="6D2ABD3D" w:rsidR="00A10D21" w:rsidRDefault="00A10D21" w:rsidP="005506CB">
            <w:pPr>
              <w:jc w:val="center"/>
            </w:pPr>
            <w:r w:rsidRPr="000D10A6">
              <w:rPr>
                <w:rFonts w:cs="Times New Roman"/>
                <w:b/>
                <w:bCs/>
                <w:sz w:val="18"/>
                <w:szCs w:val="18"/>
                <w:lang w:val="en-US"/>
              </w:rPr>
              <w:t>Var</w:t>
            </w:r>
          </w:p>
        </w:tc>
        <w:tc>
          <w:tcPr>
            <w:tcW w:w="566" w:type="dxa"/>
            <w:vAlign w:val="center"/>
          </w:tcPr>
          <w:p w14:paraId="12A1AA67" w14:textId="1BAAB8FC" w:rsidR="00A10D21" w:rsidRDefault="00A10D21" w:rsidP="005506CB">
            <w:pPr>
              <w:jc w:val="cente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675" w:type="dxa"/>
            <w:vAlign w:val="center"/>
          </w:tcPr>
          <w:p w14:paraId="5F12DC80" w14:textId="7F875DB4" w:rsidR="00A10D21" w:rsidRDefault="00A10D21" w:rsidP="005506CB">
            <w:pPr>
              <w:jc w:val="center"/>
            </w:pPr>
            <w:r w:rsidRPr="000D10A6">
              <w:rPr>
                <w:rFonts w:cs="Times New Roman"/>
                <w:b/>
                <w:i/>
                <w:iCs/>
                <w:color w:val="000000"/>
                <w:sz w:val="18"/>
                <w:szCs w:val="18"/>
              </w:rPr>
              <w:t>B</w:t>
            </w:r>
          </w:p>
        </w:tc>
        <w:tc>
          <w:tcPr>
            <w:tcW w:w="560" w:type="dxa"/>
            <w:vAlign w:val="center"/>
          </w:tcPr>
          <w:p w14:paraId="71A20558" w14:textId="0722D182" w:rsidR="00A10D21" w:rsidRDefault="00A10D21" w:rsidP="005506CB">
            <w:pPr>
              <w:jc w:val="center"/>
            </w:pPr>
            <w:r w:rsidRPr="000D10A6">
              <w:rPr>
                <w:rFonts w:cs="Times New Roman"/>
                <w:b/>
                <w:i/>
                <w:iCs/>
                <w:color w:val="000000"/>
                <w:sz w:val="18"/>
                <w:szCs w:val="18"/>
              </w:rPr>
              <w:t>F</w:t>
            </w:r>
          </w:p>
        </w:tc>
        <w:tc>
          <w:tcPr>
            <w:tcW w:w="607" w:type="dxa"/>
            <w:vAlign w:val="center"/>
          </w:tcPr>
          <w:p w14:paraId="6FB401EB" w14:textId="5DCC194E" w:rsidR="00A10D21" w:rsidRDefault="00A10D21" w:rsidP="005506CB">
            <w:pPr>
              <w:jc w:val="center"/>
            </w:pPr>
            <w:r w:rsidRPr="000D10A6">
              <w:rPr>
                <w:rFonts w:cs="Times New Roman"/>
                <w:b/>
                <w:i/>
                <w:iCs/>
                <w:color w:val="000000"/>
                <w:sz w:val="18"/>
                <w:szCs w:val="18"/>
              </w:rPr>
              <w:t>t</w:t>
            </w:r>
          </w:p>
        </w:tc>
        <w:tc>
          <w:tcPr>
            <w:tcW w:w="653" w:type="dxa"/>
            <w:vAlign w:val="center"/>
          </w:tcPr>
          <w:p w14:paraId="67BA8570" w14:textId="79F39E33" w:rsidR="00A10D21" w:rsidRDefault="00A10D21" w:rsidP="005506CB">
            <w:pPr>
              <w:jc w:val="center"/>
            </w:pPr>
            <w:r w:rsidRPr="000D10A6">
              <w:rPr>
                <w:rFonts w:cs="Times New Roman"/>
                <w:b/>
                <w:color w:val="000000"/>
                <w:sz w:val="18"/>
                <w:szCs w:val="18"/>
              </w:rPr>
              <w:t>Sig.</w:t>
            </w:r>
          </w:p>
        </w:tc>
        <w:tc>
          <w:tcPr>
            <w:tcW w:w="720" w:type="dxa"/>
            <w:vAlign w:val="center"/>
          </w:tcPr>
          <w:p w14:paraId="799DF745" w14:textId="1208F4B4" w:rsidR="00A10D21" w:rsidRDefault="00A10D21" w:rsidP="005506CB">
            <w:pPr>
              <w:jc w:val="cente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A10D21" w14:paraId="04D1555E" w14:textId="77777777" w:rsidTr="005506CB">
        <w:tc>
          <w:tcPr>
            <w:tcW w:w="534" w:type="dxa"/>
          </w:tcPr>
          <w:p w14:paraId="4E1D1B67" w14:textId="5A847E42" w:rsidR="00A10D21" w:rsidRPr="005506CB" w:rsidRDefault="00A10D21" w:rsidP="00A10D21">
            <w:pPr>
              <w:rPr>
                <w:sz w:val="18"/>
                <w:szCs w:val="18"/>
                <w:lang w:val="en-US"/>
              </w:rPr>
            </w:pPr>
          </w:p>
        </w:tc>
        <w:tc>
          <w:tcPr>
            <w:tcW w:w="566" w:type="dxa"/>
            <w:vMerge w:val="restart"/>
          </w:tcPr>
          <w:p w14:paraId="4DB11F60" w14:textId="428D46A9" w:rsidR="00A10D21" w:rsidRPr="005506CB" w:rsidRDefault="00A10D21" w:rsidP="00A10D21">
            <w:pPr>
              <w:rPr>
                <w:sz w:val="18"/>
                <w:szCs w:val="18"/>
              </w:rPr>
            </w:pPr>
            <w:r w:rsidRPr="005506CB">
              <w:rPr>
                <w:rFonts w:cs="Times New Roman"/>
                <w:color w:val="000000"/>
                <w:sz w:val="18"/>
                <w:szCs w:val="18"/>
              </w:rPr>
              <w:t>0,17</w:t>
            </w:r>
          </w:p>
        </w:tc>
        <w:tc>
          <w:tcPr>
            <w:tcW w:w="675" w:type="dxa"/>
          </w:tcPr>
          <w:p w14:paraId="1F0D815D" w14:textId="77777777" w:rsidR="00A10D21" w:rsidRPr="005506CB" w:rsidRDefault="00A10D21" w:rsidP="00A10D21">
            <w:pPr>
              <w:rPr>
                <w:sz w:val="18"/>
                <w:szCs w:val="18"/>
              </w:rPr>
            </w:pPr>
          </w:p>
        </w:tc>
        <w:tc>
          <w:tcPr>
            <w:tcW w:w="560" w:type="dxa"/>
            <w:vMerge w:val="restart"/>
          </w:tcPr>
          <w:p w14:paraId="64289E4E" w14:textId="17F220FF" w:rsidR="00A10D21" w:rsidRPr="005506CB" w:rsidRDefault="00A10D21" w:rsidP="00A10D21">
            <w:pPr>
              <w:rPr>
                <w:sz w:val="18"/>
                <w:szCs w:val="18"/>
              </w:rPr>
            </w:pPr>
            <w:r w:rsidRPr="005506CB">
              <w:rPr>
                <w:rFonts w:cs="Times New Roman"/>
                <w:color w:val="000000"/>
                <w:sz w:val="18"/>
                <w:szCs w:val="18"/>
              </w:rPr>
              <w:t>5,26</w:t>
            </w:r>
          </w:p>
        </w:tc>
        <w:tc>
          <w:tcPr>
            <w:tcW w:w="607" w:type="dxa"/>
          </w:tcPr>
          <w:p w14:paraId="054E0828" w14:textId="77777777" w:rsidR="00A10D21" w:rsidRPr="005506CB" w:rsidRDefault="00A10D21" w:rsidP="00A10D21">
            <w:pPr>
              <w:rPr>
                <w:sz w:val="18"/>
                <w:szCs w:val="18"/>
              </w:rPr>
            </w:pPr>
          </w:p>
        </w:tc>
        <w:tc>
          <w:tcPr>
            <w:tcW w:w="653" w:type="dxa"/>
          </w:tcPr>
          <w:p w14:paraId="1D9B96A3" w14:textId="3DFD464F" w:rsidR="00A10D21" w:rsidRPr="005506CB" w:rsidRDefault="00A10D21" w:rsidP="00A10D21">
            <w:pPr>
              <w:rPr>
                <w:sz w:val="18"/>
                <w:szCs w:val="18"/>
              </w:rPr>
            </w:pPr>
            <w:r w:rsidRPr="005506CB">
              <w:rPr>
                <w:rFonts w:cs="Times New Roman"/>
                <w:color w:val="000000"/>
                <w:sz w:val="18"/>
                <w:szCs w:val="18"/>
              </w:rPr>
              <w:t>0,00</w:t>
            </w:r>
          </w:p>
        </w:tc>
        <w:tc>
          <w:tcPr>
            <w:tcW w:w="720" w:type="dxa"/>
          </w:tcPr>
          <w:p w14:paraId="74EEB637" w14:textId="0A2B5EF4" w:rsidR="00A10D21" w:rsidRPr="005506CB" w:rsidRDefault="00A10D21" w:rsidP="00A10D21">
            <w:pPr>
              <w:jc w:val="center"/>
              <w:rPr>
                <w:sz w:val="18"/>
                <w:szCs w:val="18"/>
              </w:rPr>
            </w:pPr>
            <w:r w:rsidRPr="005506CB">
              <w:rPr>
                <w:rFonts w:cs="Times New Roman"/>
                <w:color w:val="000000"/>
                <w:sz w:val="18"/>
                <w:szCs w:val="18"/>
              </w:rPr>
              <w:t>4,7</w:t>
            </w:r>
          </w:p>
        </w:tc>
      </w:tr>
      <w:tr w:rsidR="00A10D21" w14:paraId="053D5940" w14:textId="77777777" w:rsidTr="005506CB">
        <w:tc>
          <w:tcPr>
            <w:tcW w:w="534" w:type="dxa"/>
          </w:tcPr>
          <w:p w14:paraId="6DC4B483" w14:textId="20D56F00" w:rsidR="00A10D21" w:rsidRPr="00B16021" w:rsidRDefault="00B16021" w:rsidP="00A10D21">
            <w:pPr>
              <w:rPr>
                <w:sz w:val="18"/>
                <w:szCs w:val="18"/>
                <w:lang w:val="en-US"/>
              </w:rPr>
            </w:pPr>
            <w:r w:rsidRPr="00B16021">
              <w:rPr>
                <w:sz w:val="18"/>
                <w:szCs w:val="18"/>
                <w:lang w:val="en-US"/>
              </w:rPr>
              <w:t>X1</w:t>
            </w:r>
          </w:p>
        </w:tc>
        <w:tc>
          <w:tcPr>
            <w:tcW w:w="566" w:type="dxa"/>
            <w:vMerge/>
          </w:tcPr>
          <w:p w14:paraId="2E4DFCBA" w14:textId="77777777" w:rsidR="00A10D21" w:rsidRPr="005506CB" w:rsidRDefault="00A10D21" w:rsidP="00A10D21">
            <w:pPr>
              <w:rPr>
                <w:sz w:val="18"/>
                <w:szCs w:val="18"/>
              </w:rPr>
            </w:pPr>
          </w:p>
        </w:tc>
        <w:tc>
          <w:tcPr>
            <w:tcW w:w="675" w:type="dxa"/>
            <w:vAlign w:val="center"/>
          </w:tcPr>
          <w:p w14:paraId="00E53E38" w14:textId="4AFA4219" w:rsidR="00A10D21" w:rsidRPr="005506CB" w:rsidRDefault="00A10D21" w:rsidP="00A10D21">
            <w:pPr>
              <w:jc w:val="center"/>
              <w:rPr>
                <w:sz w:val="18"/>
                <w:szCs w:val="18"/>
              </w:rPr>
            </w:pPr>
            <w:r w:rsidRPr="005506CB">
              <w:rPr>
                <w:rFonts w:cs="Times New Roman"/>
                <w:color w:val="000000"/>
                <w:sz w:val="18"/>
                <w:szCs w:val="18"/>
              </w:rPr>
              <w:t>0,30</w:t>
            </w:r>
          </w:p>
        </w:tc>
        <w:tc>
          <w:tcPr>
            <w:tcW w:w="560" w:type="dxa"/>
            <w:vMerge/>
          </w:tcPr>
          <w:p w14:paraId="7590AB3B" w14:textId="77777777" w:rsidR="00A10D21" w:rsidRPr="005506CB" w:rsidRDefault="00A10D21" w:rsidP="00A10D21">
            <w:pPr>
              <w:jc w:val="center"/>
              <w:rPr>
                <w:sz w:val="18"/>
                <w:szCs w:val="18"/>
              </w:rPr>
            </w:pPr>
          </w:p>
        </w:tc>
        <w:tc>
          <w:tcPr>
            <w:tcW w:w="607" w:type="dxa"/>
            <w:vAlign w:val="center"/>
          </w:tcPr>
          <w:p w14:paraId="4A05DBD0" w14:textId="66869F88" w:rsidR="00A10D21" w:rsidRPr="005506CB" w:rsidRDefault="00A10D21" w:rsidP="00A10D21">
            <w:pPr>
              <w:jc w:val="center"/>
              <w:rPr>
                <w:sz w:val="18"/>
                <w:szCs w:val="18"/>
              </w:rPr>
            </w:pPr>
            <w:r w:rsidRPr="005506CB">
              <w:rPr>
                <w:rFonts w:cs="Times New Roman"/>
                <w:color w:val="000000"/>
                <w:sz w:val="18"/>
                <w:szCs w:val="18"/>
              </w:rPr>
              <w:t>2,49</w:t>
            </w:r>
          </w:p>
        </w:tc>
        <w:tc>
          <w:tcPr>
            <w:tcW w:w="653" w:type="dxa"/>
            <w:vAlign w:val="center"/>
          </w:tcPr>
          <w:p w14:paraId="5DCE96CC" w14:textId="0C3353DE" w:rsidR="00A10D21" w:rsidRPr="005506CB" w:rsidRDefault="00A10D21" w:rsidP="00A10D21">
            <w:pPr>
              <w:jc w:val="center"/>
              <w:rPr>
                <w:sz w:val="18"/>
                <w:szCs w:val="18"/>
              </w:rPr>
            </w:pPr>
            <w:r w:rsidRPr="005506CB">
              <w:rPr>
                <w:rFonts w:cs="Times New Roman"/>
                <w:color w:val="000000"/>
                <w:sz w:val="18"/>
                <w:szCs w:val="18"/>
              </w:rPr>
              <w:t>0,01</w:t>
            </w:r>
          </w:p>
        </w:tc>
        <w:tc>
          <w:tcPr>
            <w:tcW w:w="720" w:type="dxa"/>
            <w:vAlign w:val="center"/>
          </w:tcPr>
          <w:p w14:paraId="597C00F3" w14:textId="3CE66146" w:rsidR="00A10D21" w:rsidRPr="005506CB" w:rsidRDefault="00A10D21" w:rsidP="00A10D21">
            <w:pPr>
              <w:jc w:val="center"/>
              <w:rPr>
                <w:sz w:val="18"/>
                <w:szCs w:val="18"/>
              </w:rPr>
            </w:pPr>
            <w:r w:rsidRPr="005506CB">
              <w:rPr>
                <w:rFonts w:cs="Times New Roman"/>
                <w:color w:val="000000"/>
                <w:sz w:val="18"/>
                <w:szCs w:val="18"/>
                <w:lang w:val="en-US"/>
              </w:rPr>
              <w:t>0,20</w:t>
            </w:r>
          </w:p>
        </w:tc>
      </w:tr>
      <w:tr w:rsidR="00A10D21" w14:paraId="151B5E7C" w14:textId="77777777" w:rsidTr="005506CB">
        <w:tc>
          <w:tcPr>
            <w:tcW w:w="534" w:type="dxa"/>
          </w:tcPr>
          <w:p w14:paraId="1D95A01A" w14:textId="461E8FB0" w:rsidR="00A10D21" w:rsidRPr="00B16021" w:rsidRDefault="00B16021" w:rsidP="00A10D21">
            <w:pPr>
              <w:rPr>
                <w:sz w:val="18"/>
                <w:szCs w:val="18"/>
                <w:lang w:val="en-US"/>
              </w:rPr>
            </w:pPr>
            <w:r w:rsidRPr="00B16021">
              <w:rPr>
                <w:sz w:val="18"/>
                <w:szCs w:val="18"/>
                <w:lang w:val="en-US"/>
              </w:rPr>
              <w:t>X2</w:t>
            </w:r>
          </w:p>
        </w:tc>
        <w:tc>
          <w:tcPr>
            <w:tcW w:w="566" w:type="dxa"/>
            <w:vMerge/>
          </w:tcPr>
          <w:p w14:paraId="102BD399" w14:textId="77777777" w:rsidR="00A10D21" w:rsidRPr="005506CB" w:rsidRDefault="00A10D21" w:rsidP="00A10D21">
            <w:pPr>
              <w:rPr>
                <w:sz w:val="18"/>
                <w:szCs w:val="18"/>
              </w:rPr>
            </w:pPr>
          </w:p>
        </w:tc>
        <w:tc>
          <w:tcPr>
            <w:tcW w:w="675" w:type="dxa"/>
            <w:vAlign w:val="center"/>
          </w:tcPr>
          <w:p w14:paraId="7C61595D" w14:textId="7DC6A713" w:rsidR="00A10D21" w:rsidRPr="005506CB" w:rsidRDefault="00A10D21" w:rsidP="00A10D21">
            <w:pPr>
              <w:jc w:val="center"/>
              <w:rPr>
                <w:sz w:val="18"/>
                <w:szCs w:val="18"/>
              </w:rPr>
            </w:pPr>
            <w:r w:rsidRPr="005506CB">
              <w:rPr>
                <w:rFonts w:cs="Times New Roman"/>
                <w:color w:val="000000"/>
                <w:sz w:val="18"/>
                <w:szCs w:val="18"/>
              </w:rPr>
              <w:t>-0,13</w:t>
            </w:r>
          </w:p>
        </w:tc>
        <w:tc>
          <w:tcPr>
            <w:tcW w:w="560" w:type="dxa"/>
            <w:vMerge/>
          </w:tcPr>
          <w:p w14:paraId="3DAE3B3F" w14:textId="77777777" w:rsidR="00A10D21" w:rsidRPr="005506CB" w:rsidRDefault="00A10D21" w:rsidP="00A10D21">
            <w:pPr>
              <w:jc w:val="center"/>
              <w:rPr>
                <w:sz w:val="18"/>
                <w:szCs w:val="18"/>
              </w:rPr>
            </w:pPr>
          </w:p>
        </w:tc>
        <w:tc>
          <w:tcPr>
            <w:tcW w:w="607" w:type="dxa"/>
            <w:vAlign w:val="center"/>
          </w:tcPr>
          <w:p w14:paraId="6023C078" w14:textId="55A3158C" w:rsidR="00A10D21" w:rsidRPr="005506CB" w:rsidRDefault="00A10D21" w:rsidP="00A10D21">
            <w:pPr>
              <w:jc w:val="center"/>
              <w:rPr>
                <w:sz w:val="18"/>
                <w:szCs w:val="18"/>
              </w:rPr>
            </w:pPr>
            <w:r w:rsidRPr="005506CB">
              <w:rPr>
                <w:rFonts w:cs="Times New Roman"/>
                <w:color w:val="000000"/>
                <w:sz w:val="18"/>
                <w:szCs w:val="18"/>
              </w:rPr>
              <w:t>-1,16</w:t>
            </w:r>
          </w:p>
        </w:tc>
        <w:tc>
          <w:tcPr>
            <w:tcW w:w="653" w:type="dxa"/>
            <w:vAlign w:val="center"/>
          </w:tcPr>
          <w:p w14:paraId="569B9A9A" w14:textId="282520C6" w:rsidR="00A10D21" w:rsidRPr="005506CB" w:rsidRDefault="00A10D21" w:rsidP="00A10D21">
            <w:pPr>
              <w:jc w:val="center"/>
              <w:rPr>
                <w:sz w:val="18"/>
                <w:szCs w:val="18"/>
              </w:rPr>
            </w:pPr>
            <w:r w:rsidRPr="005506CB">
              <w:rPr>
                <w:rFonts w:cs="Times New Roman"/>
                <w:color w:val="000000"/>
                <w:sz w:val="18"/>
                <w:szCs w:val="18"/>
              </w:rPr>
              <w:t>0,25</w:t>
            </w:r>
          </w:p>
        </w:tc>
        <w:tc>
          <w:tcPr>
            <w:tcW w:w="720" w:type="dxa"/>
            <w:vAlign w:val="center"/>
          </w:tcPr>
          <w:p w14:paraId="2A86EC13" w14:textId="6D2EA1D4" w:rsidR="00A10D21" w:rsidRPr="005506CB" w:rsidRDefault="00A10D21" w:rsidP="00A10D21">
            <w:pPr>
              <w:jc w:val="center"/>
              <w:rPr>
                <w:sz w:val="18"/>
                <w:szCs w:val="18"/>
              </w:rPr>
            </w:pPr>
            <w:r w:rsidRPr="005506CB">
              <w:rPr>
                <w:rFonts w:cs="Times New Roman"/>
                <w:color w:val="000000"/>
                <w:sz w:val="18"/>
                <w:szCs w:val="18"/>
                <w:lang w:val="en-US"/>
              </w:rPr>
              <w:t>0,19</w:t>
            </w:r>
          </w:p>
        </w:tc>
      </w:tr>
      <w:tr w:rsidR="00A10D21" w14:paraId="350AEFCA" w14:textId="77777777" w:rsidTr="005506CB">
        <w:tc>
          <w:tcPr>
            <w:tcW w:w="534" w:type="dxa"/>
          </w:tcPr>
          <w:p w14:paraId="56047CC2" w14:textId="1ABF10F7" w:rsidR="00A10D21" w:rsidRPr="00B16021" w:rsidRDefault="00A10D21" w:rsidP="00A10D21">
            <w:pPr>
              <w:rPr>
                <w:sz w:val="18"/>
                <w:szCs w:val="18"/>
                <w:lang w:val="en-US"/>
              </w:rPr>
            </w:pPr>
            <w:r w:rsidRPr="00B16021">
              <w:rPr>
                <w:sz w:val="18"/>
                <w:szCs w:val="18"/>
              </w:rPr>
              <w:t>X</w:t>
            </w:r>
            <w:r w:rsidR="00B16021" w:rsidRPr="00B16021">
              <w:rPr>
                <w:sz w:val="18"/>
                <w:szCs w:val="18"/>
                <w:lang w:val="en-US"/>
              </w:rPr>
              <w:t>3</w:t>
            </w:r>
          </w:p>
        </w:tc>
        <w:tc>
          <w:tcPr>
            <w:tcW w:w="566" w:type="dxa"/>
            <w:vMerge/>
          </w:tcPr>
          <w:p w14:paraId="053303C9" w14:textId="77777777" w:rsidR="00A10D21" w:rsidRPr="005506CB" w:rsidRDefault="00A10D21" w:rsidP="00A10D21">
            <w:pPr>
              <w:rPr>
                <w:sz w:val="18"/>
                <w:szCs w:val="18"/>
              </w:rPr>
            </w:pPr>
          </w:p>
        </w:tc>
        <w:tc>
          <w:tcPr>
            <w:tcW w:w="675" w:type="dxa"/>
            <w:vAlign w:val="center"/>
          </w:tcPr>
          <w:p w14:paraId="1124D950" w14:textId="4904769E" w:rsidR="00A10D21" w:rsidRPr="005506CB" w:rsidRDefault="00A10D21" w:rsidP="00A10D21">
            <w:pPr>
              <w:jc w:val="center"/>
              <w:rPr>
                <w:sz w:val="18"/>
                <w:szCs w:val="18"/>
              </w:rPr>
            </w:pPr>
            <w:r w:rsidRPr="005506CB">
              <w:rPr>
                <w:rFonts w:cs="Times New Roman"/>
                <w:color w:val="000000"/>
                <w:sz w:val="18"/>
                <w:szCs w:val="18"/>
              </w:rPr>
              <w:t>0,06</w:t>
            </w:r>
          </w:p>
        </w:tc>
        <w:tc>
          <w:tcPr>
            <w:tcW w:w="560" w:type="dxa"/>
            <w:vMerge/>
          </w:tcPr>
          <w:p w14:paraId="4DB19ABE" w14:textId="77777777" w:rsidR="00A10D21" w:rsidRPr="005506CB" w:rsidRDefault="00A10D21" w:rsidP="00A10D21">
            <w:pPr>
              <w:jc w:val="center"/>
              <w:rPr>
                <w:sz w:val="18"/>
                <w:szCs w:val="18"/>
              </w:rPr>
            </w:pPr>
          </w:p>
        </w:tc>
        <w:tc>
          <w:tcPr>
            <w:tcW w:w="607" w:type="dxa"/>
            <w:vAlign w:val="center"/>
          </w:tcPr>
          <w:p w14:paraId="318A4C35" w14:textId="6C7E8056" w:rsidR="00A10D21" w:rsidRPr="005506CB" w:rsidRDefault="00A10D21" w:rsidP="00A10D21">
            <w:pPr>
              <w:jc w:val="center"/>
              <w:rPr>
                <w:sz w:val="18"/>
                <w:szCs w:val="18"/>
              </w:rPr>
            </w:pPr>
            <w:r w:rsidRPr="005506CB">
              <w:rPr>
                <w:rFonts w:cs="Times New Roman"/>
                <w:color w:val="000000"/>
                <w:sz w:val="18"/>
                <w:szCs w:val="18"/>
              </w:rPr>
              <w:t>0,59</w:t>
            </w:r>
          </w:p>
        </w:tc>
        <w:tc>
          <w:tcPr>
            <w:tcW w:w="653" w:type="dxa"/>
            <w:vAlign w:val="center"/>
          </w:tcPr>
          <w:p w14:paraId="219A5749" w14:textId="33671D74" w:rsidR="00A10D21" w:rsidRPr="005506CB" w:rsidRDefault="00A10D21" w:rsidP="00A10D21">
            <w:pPr>
              <w:jc w:val="center"/>
              <w:rPr>
                <w:sz w:val="18"/>
                <w:szCs w:val="18"/>
              </w:rPr>
            </w:pPr>
            <w:r w:rsidRPr="005506CB">
              <w:rPr>
                <w:rFonts w:cs="Times New Roman"/>
                <w:color w:val="000000"/>
                <w:sz w:val="18"/>
                <w:szCs w:val="18"/>
              </w:rPr>
              <w:t>0,62</w:t>
            </w:r>
          </w:p>
        </w:tc>
        <w:tc>
          <w:tcPr>
            <w:tcW w:w="720" w:type="dxa"/>
            <w:vAlign w:val="center"/>
          </w:tcPr>
          <w:p w14:paraId="391350AE" w14:textId="31033555" w:rsidR="00A10D21" w:rsidRPr="005506CB" w:rsidRDefault="00A10D21" w:rsidP="00A10D21">
            <w:pPr>
              <w:jc w:val="center"/>
              <w:rPr>
                <w:sz w:val="18"/>
                <w:szCs w:val="18"/>
              </w:rPr>
            </w:pPr>
            <w:r w:rsidRPr="005506CB">
              <w:rPr>
                <w:rFonts w:cs="Times New Roman"/>
                <w:color w:val="000000"/>
                <w:sz w:val="18"/>
                <w:szCs w:val="18"/>
                <w:lang w:val="en-US"/>
              </w:rPr>
              <w:t>0,21</w:t>
            </w:r>
          </w:p>
        </w:tc>
      </w:tr>
      <w:tr w:rsidR="00A10D21" w14:paraId="43C0FF63" w14:textId="77777777" w:rsidTr="005506CB">
        <w:tc>
          <w:tcPr>
            <w:tcW w:w="534" w:type="dxa"/>
          </w:tcPr>
          <w:p w14:paraId="7F9DE448" w14:textId="61DEDE61" w:rsidR="00A10D21" w:rsidRPr="00B16021" w:rsidRDefault="00B16021" w:rsidP="00A10D21">
            <w:pPr>
              <w:rPr>
                <w:sz w:val="18"/>
                <w:szCs w:val="18"/>
                <w:lang w:val="en-US"/>
              </w:rPr>
            </w:pPr>
            <w:r w:rsidRPr="00B16021">
              <w:rPr>
                <w:sz w:val="18"/>
                <w:szCs w:val="18"/>
                <w:lang w:val="en-US"/>
              </w:rPr>
              <w:t>X4</w:t>
            </w:r>
          </w:p>
        </w:tc>
        <w:tc>
          <w:tcPr>
            <w:tcW w:w="566" w:type="dxa"/>
            <w:vMerge/>
          </w:tcPr>
          <w:p w14:paraId="674B9E6E" w14:textId="77777777" w:rsidR="00A10D21" w:rsidRPr="005506CB" w:rsidRDefault="00A10D21" w:rsidP="00A10D21">
            <w:pPr>
              <w:rPr>
                <w:sz w:val="18"/>
                <w:szCs w:val="18"/>
              </w:rPr>
            </w:pPr>
          </w:p>
        </w:tc>
        <w:tc>
          <w:tcPr>
            <w:tcW w:w="675" w:type="dxa"/>
            <w:vAlign w:val="center"/>
          </w:tcPr>
          <w:p w14:paraId="5B09E0F7" w14:textId="4B4768D5" w:rsidR="00A10D21" w:rsidRPr="005506CB" w:rsidRDefault="00A10D21" w:rsidP="00A10D21">
            <w:pPr>
              <w:jc w:val="center"/>
              <w:rPr>
                <w:sz w:val="18"/>
                <w:szCs w:val="18"/>
              </w:rPr>
            </w:pPr>
            <w:r w:rsidRPr="005506CB">
              <w:rPr>
                <w:rFonts w:cs="Times New Roman"/>
                <w:color w:val="000000"/>
                <w:sz w:val="18"/>
                <w:szCs w:val="18"/>
              </w:rPr>
              <w:t>0,07</w:t>
            </w:r>
          </w:p>
        </w:tc>
        <w:tc>
          <w:tcPr>
            <w:tcW w:w="560" w:type="dxa"/>
            <w:vMerge/>
          </w:tcPr>
          <w:p w14:paraId="25083900" w14:textId="77777777" w:rsidR="00A10D21" w:rsidRPr="005506CB" w:rsidRDefault="00A10D21" w:rsidP="00A10D21">
            <w:pPr>
              <w:jc w:val="center"/>
              <w:rPr>
                <w:sz w:val="18"/>
                <w:szCs w:val="18"/>
              </w:rPr>
            </w:pPr>
          </w:p>
        </w:tc>
        <w:tc>
          <w:tcPr>
            <w:tcW w:w="607" w:type="dxa"/>
            <w:vAlign w:val="center"/>
          </w:tcPr>
          <w:p w14:paraId="477F839A" w14:textId="4C0E5356" w:rsidR="00A10D21" w:rsidRPr="005506CB" w:rsidRDefault="00A10D21" w:rsidP="00A10D21">
            <w:pPr>
              <w:jc w:val="center"/>
              <w:rPr>
                <w:sz w:val="18"/>
                <w:szCs w:val="18"/>
              </w:rPr>
            </w:pPr>
            <w:r w:rsidRPr="005506CB">
              <w:rPr>
                <w:rFonts w:cs="Times New Roman"/>
                <w:color w:val="000000"/>
                <w:sz w:val="18"/>
                <w:szCs w:val="18"/>
              </w:rPr>
              <w:t>0,57</w:t>
            </w:r>
          </w:p>
        </w:tc>
        <w:tc>
          <w:tcPr>
            <w:tcW w:w="653" w:type="dxa"/>
            <w:vAlign w:val="center"/>
          </w:tcPr>
          <w:p w14:paraId="01E8732E" w14:textId="15E1B699" w:rsidR="00A10D21" w:rsidRPr="005506CB" w:rsidRDefault="00A10D21" w:rsidP="00A10D21">
            <w:pPr>
              <w:jc w:val="center"/>
              <w:rPr>
                <w:sz w:val="18"/>
                <w:szCs w:val="18"/>
              </w:rPr>
            </w:pPr>
            <w:r w:rsidRPr="005506CB">
              <w:rPr>
                <w:rFonts w:cs="Times New Roman"/>
                <w:color w:val="000000"/>
                <w:sz w:val="18"/>
                <w:szCs w:val="18"/>
              </w:rPr>
              <w:t>0,57</w:t>
            </w:r>
          </w:p>
        </w:tc>
        <w:tc>
          <w:tcPr>
            <w:tcW w:w="720" w:type="dxa"/>
            <w:vAlign w:val="center"/>
          </w:tcPr>
          <w:p w14:paraId="4D976315" w14:textId="6321C655" w:rsidR="00A10D21" w:rsidRPr="005506CB" w:rsidRDefault="00A10D21" w:rsidP="00A10D21">
            <w:pPr>
              <w:jc w:val="center"/>
              <w:rPr>
                <w:sz w:val="18"/>
                <w:szCs w:val="18"/>
              </w:rPr>
            </w:pPr>
            <w:r w:rsidRPr="005506CB">
              <w:rPr>
                <w:rFonts w:cs="Times New Roman"/>
                <w:color w:val="000000"/>
                <w:sz w:val="18"/>
                <w:szCs w:val="18"/>
                <w:lang w:val="en-US"/>
              </w:rPr>
              <w:t>0,28</w:t>
            </w:r>
          </w:p>
        </w:tc>
      </w:tr>
      <w:tr w:rsidR="00A10D21" w14:paraId="4B342CBD" w14:textId="77777777" w:rsidTr="005506CB">
        <w:tc>
          <w:tcPr>
            <w:tcW w:w="534" w:type="dxa"/>
          </w:tcPr>
          <w:p w14:paraId="5E1252E1" w14:textId="463F00FE" w:rsidR="00A10D21" w:rsidRPr="00B16021" w:rsidRDefault="00B16021" w:rsidP="00A10D21">
            <w:pPr>
              <w:rPr>
                <w:sz w:val="18"/>
                <w:szCs w:val="18"/>
                <w:lang w:val="en-US"/>
              </w:rPr>
            </w:pPr>
            <w:r w:rsidRPr="00B16021">
              <w:rPr>
                <w:sz w:val="18"/>
                <w:szCs w:val="18"/>
                <w:lang w:val="en-US"/>
              </w:rPr>
              <w:t>X5</w:t>
            </w:r>
          </w:p>
        </w:tc>
        <w:tc>
          <w:tcPr>
            <w:tcW w:w="566" w:type="dxa"/>
            <w:vMerge/>
          </w:tcPr>
          <w:p w14:paraId="00025A62" w14:textId="77777777" w:rsidR="00A10D21" w:rsidRPr="005506CB" w:rsidRDefault="00A10D21" w:rsidP="00A10D21">
            <w:pPr>
              <w:rPr>
                <w:sz w:val="18"/>
                <w:szCs w:val="18"/>
              </w:rPr>
            </w:pPr>
          </w:p>
        </w:tc>
        <w:tc>
          <w:tcPr>
            <w:tcW w:w="675" w:type="dxa"/>
            <w:vAlign w:val="center"/>
          </w:tcPr>
          <w:p w14:paraId="75521081" w14:textId="0D8DA0A1" w:rsidR="00A10D21" w:rsidRPr="005506CB" w:rsidRDefault="00A10D21" w:rsidP="00A10D21">
            <w:pPr>
              <w:jc w:val="center"/>
              <w:rPr>
                <w:sz w:val="18"/>
                <w:szCs w:val="18"/>
              </w:rPr>
            </w:pPr>
            <w:r w:rsidRPr="005506CB">
              <w:rPr>
                <w:rFonts w:cs="Times New Roman"/>
                <w:color w:val="000000"/>
                <w:sz w:val="18"/>
                <w:szCs w:val="18"/>
              </w:rPr>
              <w:t>0,02</w:t>
            </w:r>
          </w:p>
        </w:tc>
        <w:tc>
          <w:tcPr>
            <w:tcW w:w="560" w:type="dxa"/>
            <w:vMerge/>
          </w:tcPr>
          <w:p w14:paraId="685019D3" w14:textId="77777777" w:rsidR="00A10D21" w:rsidRPr="005506CB" w:rsidRDefault="00A10D21" w:rsidP="00A10D21">
            <w:pPr>
              <w:jc w:val="center"/>
              <w:rPr>
                <w:sz w:val="18"/>
                <w:szCs w:val="18"/>
              </w:rPr>
            </w:pPr>
          </w:p>
        </w:tc>
        <w:tc>
          <w:tcPr>
            <w:tcW w:w="607" w:type="dxa"/>
            <w:vAlign w:val="center"/>
          </w:tcPr>
          <w:p w14:paraId="63FBB01B" w14:textId="5C9FD9E4" w:rsidR="00A10D21" w:rsidRPr="005506CB" w:rsidRDefault="00A10D21" w:rsidP="00A10D21">
            <w:pPr>
              <w:jc w:val="center"/>
              <w:rPr>
                <w:sz w:val="18"/>
                <w:szCs w:val="18"/>
              </w:rPr>
            </w:pPr>
            <w:r w:rsidRPr="005506CB">
              <w:rPr>
                <w:rFonts w:cs="Times New Roman"/>
                <w:color w:val="000000"/>
                <w:sz w:val="18"/>
                <w:szCs w:val="18"/>
              </w:rPr>
              <w:t>0,15</w:t>
            </w:r>
          </w:p>
        </w:tc>
        <w:tc>
          <w:tcPr>
            <w:tcW w:w="653" w:type="dxa"/>
            <w:vAlign w:val="center"/>
          </w:tcPr>
          <w:p w14:paraId="499FF0B2" w14:textId="0F26BBB0" w:rsidR="00A10D21" w:rsidRPr="005506CB" w:rsidRDefault="00A10D21" w:rsidP="00A10D21">
            <w:pPr>
              <w:jc w:val="center"/>
              <w:rPr>
                <w:sz w:val="18"/>
                <w:szCs w:val="18"/>
              </w:rPr>
            </w:pPr>
            <w:r w:rsidRPr="005506CB">
              <w:rPr>
                <w:rFonts w:cs="Times New Roman"/>
                <w:color w:val="000000"/>
                <w:sz w:val="18"/>
                <w:szCs w:val="18"/>
              </w:rPr>
              <w:t>0,88</w:t>
            </w:r>
          </w:p>
        </w:tc>
        <w:tc>
          <w:tcPr>
            <w:tcW w:w="720" w:type="dxa"/>
            <w:vAlign w:val="center"/>
          </w:tcPr>
          <w:p w14:paraId="17E1C44B" w14:textId="21C29D85" w:rsidR="00A10D21" w:rsidRPr="005506CB" w:rsidRDefault="00A10D21" w:rsidP="00A10D21">
            <w:pPr>
              <w:jc w:val="center"/>
              <w:rPr>
                <w:sz w:val="18"/>
                <w:szCs w:val="18"/>
              </w:rPr>
            </w:pPr>
            <w:r w:rsidRPr="005506CB">
              <w:rPr>
                <w:rFonts w:cs="Times New Roman"/>
                <w:color w:val="000000"/>
                <w:sz w:val="18"/>
                <w:szCs w:val="18"/>
                <w:lang w:val="en-US"/>
              </w:rPr>
              <w:t>0,18</w:t>
            </w:r>
          </w:p>
        </w:tc>
      </w:tr>
      <w:tr w:rsidR="00A10D21" w14:paraId="199AB862" w14:textId="77777777" w:rsidTr="005506CB">
        <w:tc>
          <w:tcPr>
            <w:tcW w:w="534" w:type="dxa"/>
          </w:tcPr>
          <w:p w14:paraId="2BA5310B" w14:textId="4BCF40AC" w:rsidR="00A10D21" w:rsidRPr="00B16021" w:rsidRDefault="00B16021" w:rsidP="00A10D21">
            <w:pPr>
              <w:rPr>
                <w:sz w:val="18"/>
                <w:szCs w:val="18"/>
                <w:lang w:val="en-US"/>
              </w:rPr>
            </w:pPr>
            <w:r w:rsidRPr="00B16021">
              <w:rPr>
                <w:sz w:val="18"/>
                <w:szCs w:val="18"/>
                <w:lang w:val="en-US"/>
              </w:rPr>
              <w:t>X6</w:t>
            </w:r>
          </w:p>
        </w:tc>
        <w:tc>
          <w:tcPr>
            <w:tcW w:w="566" w:type="dxa"/>
            <w:vMerge/>
          </w:tcPr>
          <w:p w14:paraId="7B57396D" w14:textId="77777777" w:rsidR="00A10D21" w:rsidRPr="005506CB" w:rsidRDefault="00A10D21" w:rsidP="00A10D21">
            <w:pPr>
              <w:rPr>
                <w:sz w:val="18"/>
                <w:szCs w:val="18"/>
              </w:rPr>
            </w:pPr>
          </w:p>
        </w:tc>
        <w:tc>
          <w:tcPr>
            <w:tcW w:w="675" w:type="dxa"/>
            <w:vAlign w:val="center"/>
          </w:tcPr>
          <w:p w14:paraId="5C4300E8" w14:textId="0D57ED86" w:rsidR="00A10D21" w:rsidRPr="005506CB" w:rsidRDefault="00A10D21" w:rsidP="00A10D21">
            <w:pPr>
              <w:jc w:val="center"/>
              <w:rPr>
                <w:sz w:val="18"/>
                <w:szCs w:val="18"/>
              </w:rPr>
            </w:pPr>
            <w:r w:rsidRPr="005506CB">
              <w:rPr>
                <w:rFonts w:cs="Times New Roman"/>
                <w:color w:val="000000"/>
                <w:sz w:val="18"/>
                <w:szCs w:val="18"/>
              </w:rPr>
              <w:t>0,14</w:t>
            </w:r>
          </w:p>
        </w:tc>
        <w:tc>
          <w:tcPr>
            <w:tcW w:w="560" w:type="dxa"/>
            <w:vMerge/>
          </w:tcPr>
          <w:p w14:paraId="1186BD4B" w14:textId="77777777" w:rsidR="00A10D21" w:rsidRPr="005506CB" w:rsidRDefault="00A10D21" w:rsidP="00A10D21">
            <w:pPr>
              <w:jc w:val="center"/>
              <w:rPr>
                <w:sz w:val="18"/>
                <w:szCs w:val="18"/>
              </w:rPr>
            </w:pPr>
          </w:p>
        </w:tc>
        <w:tc>
          <w:tcPr>
            <w:tcW w:w="607" w:type="dxa"/>
            <w:vAlign w:val="center"/>
          </w:tcPr>
          <w:p w14:paraId="7918A721" w14:textId="7B76DCE3" w:rsidR="00A10D21" w:rsidRPr="005506CB" w:rsidRDefault="00A10D21" w:rsidP="00A10D21">
            <w:pPr>
              <w:jc w:val="center"/>
              <w:rPr>
                <w:sz w:val="18"/>
                <w:szCs w:val="18"/>
              </w:rPr>
            </w:pPr>
            <w:r w:rsidRPr="005506CB">
              <w:rPr>
                <w:rFonts w:cs="Times New Roman"/>
                <w:color w:val="000000"/>
                <w:sz w:val="18"/>
                <w:szCs w:val="18"/>
              </w:rPr>
              <w:t>1,31</w:t>
            </w:r>
          </w:p>
        </w:tc>
        <w:tc>
          <w:tcPr>
            <w:tcW w:w="653" w:type="dxa"/>
            <w:vAlign w:val="center"/>
          </w:tcPr>
          <w:p w14:paraId="41D0A8BB" w14:textId="5BFB19F0" w:rsidR="00A10D21" w:rsidRPr="005506CB" w:rsidRDefault="00A10D21" w:rsidP="00A10D21">
            <w:pPr>
              <w:jc w:val="center"/>
              <w:rPr>
                <w:sz w:val="18"/>
                <w:szCs w:val="18"/>
              </w:rPr>
            </w:pPr>
            <w:r w:rsidRPr="005506CB">
              <w:rPr>
                <w:rFonts w:cs="Times New Roman"/>
                <w:color w:val="000000"/>
                <w:sz w:val="18"/>
                <w:szCs w:val="18"/>
              </w:rPr>
              <w:t>0,19</w:t>
            </w:r>
          </w:p>
        </w:tc>
        <w:tc>
          <w:tcPr>
            <w:tcW w:w="720" w:type="dxa"/>
            <w:vAlign w:val="center"/>
          </w:tcPr>
          <w:p w14:paraId="7CE5DEA1" w14:textId="4221CDB5" w:rsidR="00A10D21" w:rsidRPr="005506CB" w:rsidRDefault="00A10D21" w:rsidP="00A10D21">
            <w:pPr>
              <w:jc w:val="center"/>
              <w:rPr>
                <w:sz w:val="18"/>
                <w:szCs w:val="18"/>
              </w:rPr>
            </w:pPr>
            <w:r w:rsidRPr="005506CB">
              <w:rPr>
                <w:rFonts w:cs="Times New Roman"/>
                <w:color w:val="000000"/>
                <w:sz w:val="18"/>
                <w:szCs w:val="18"/>
                <w:lang w:val="en-US"/>
              </w:rPr>
              <w:t>0,23</w:t>
            </w:r>
          </w:p>
        </w:tc>
      </w:tr>
    </w:tbl>
    <w:p w14:paraId="44970C8A" w14:textId="308993F0" w:rsidR="00FC578C" w:rsidRDefault="00FC578C" w:rsidP="00FC578C">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6200691A" w14:textId="1C71E5DA" w:rsidR="001740F9" w:rsidRDefault="001740F9" w:rsidP="00EE14DD">
      <w:pPr>
        <w:pStyle w:val="Default"/>
        <w:spacing w:line="360" w:lineRule="auto"/>
        <w:jc w:val="both"/>
        <w:rPr>
          <w:sz w:val="22"/>
          <w:szCs w:val="22"/>
        </w:rPr>
      </w:pPr>
    </w:p>
    <w:p w14:paraId="588BA95F" w14:textId="477D87F8" w:rsidR="005506CB" w:rsidRDefault="005506CB" w:rsidP="00FE552A">
      <w:pPr>
        <w:pStyle w:val="NoSpacing"/>
        <w:spacing w:line="360" w:lineRule="auto"/>
        <w:ind w:firstLine="720"/>
        <w:jc w:val="both"/>
        <w:rPr>
          <w:rFonts w:ascii="Times New Roman" w:hAnsi="Times New Roman" w:cs="Times New Roman"/>
          <w:noProof/>
          <w:sz w:val="24"/>
          <w:szCs w:val="24"/>
          <w:shd w:val="clear" w:color="auto" w:fill="FFFFFF"/>
        </w:rPr>
      </w:pPr>
      <w:r w:rsidRPr="005506CB">
        <w:rPr>
          <w:rFonts w:ascii="Times New Roman" w:hAnsi="Times New Roman" w:cs="Times New Roman"/>
          <w:noProof/>
          <w:sz w:val="24"/>
          <w:szCs w:val="24"/>
          <w:shd w:val="clear" w:color="auto" w:fill="FFFFFF"/>
        </w:rPr>
        <w:t xml:space="preserve">Berdasarkan </w:t>
      </w:r>
      <w:r w:rsidRPr="005506CB">
        <w:rPr>
          <w:rFonts w:ascii="Times New Roman" w:hAnsi="Times New Roman" w:cs="Times New Roman"/>
          <w:noProof/>
          <w:sz w:val="24"/>
          <w:szCs w:val="24"/>
          <w:shd w:val="clear" w:color="auto" w:fill="FFFFFF"/>
          <w:lang w:val="en-US"/>
        </w:rPr>
        <w:t>T</w:t>
      </w:r>
      <w:r w:rsidRPr="005506CB">
        <w:rPr>
          <w:rFonts w:ascii="Times New Roman" w:hAnsi="Times New Roman" w:cs="Times New Roman"/>
          <w:noProof/>
          <w:sz w:val="24"/>
          <w:szCs w:val="24"/>
          <w:shd w:val="clear" w:color="auto" w:fill="FFFFFF"/>
        </w:rPr>
        <w:t>abel 10, diketahui bahwa reaksi afektif (</w:t>
      </w:r>
      <w:r w:rsidRPr="005506CB">
        <w:rPr>
          <w:rFonts w:ascii="Times New Roman" w:hAnsi="Times New Roman" w:cs="Times New Roman"/>
          <w:i/>
          <w:noProof/>
          <w:sz w:val="24"/>
          <w:szCs w:val="24"/>
          <w:shd w:val="clear" w:color="auto" w:fill="FFFFFF"/>
        </w:rPr>
        <w:t>attractiveness, trustworthiness, expertise</w:t>
      </w:r>
      <w:r w:rsidRPr="005506CB">
        <w:rPr>
          <w:rFonts w:ascii="Times New Roman" w:hAnsi="Times New Roman" w:cs="Times New Roman"/>
          <w:noProof/>
          <w:sz w:val="24"/>
          <w:szCs w:val="24"/>
          <w:shd w:val="clear" w:color="auto" w:fill="FFFFFF"/>
        </w:rPr>
        <w:t>) dan reaksi kognitif (</w:t>
      </w:r>
      <w:r w:rsidRPr="005506CB">
        <w:rPr>
          <w:rFonts w:ascii="Times New Roman" w:hAnsi="Times New Roman" w:cs="Times New Roman"/>
          <w:i/>
          <w:noProof/>
          <w:sz w:val="24"/>
          <w:szCs w:val="24"/>
          <w:shd w:val="clear" w:color="auto" w:fill="FFFFFF"/>
        </w:rPr>
        <w:t>product usefulness, purchase convenience, product price</w:t>
      </w:r>
      <w:r w:rsidRPr="005506CB">
        <w:rPr>
          <w:rFonts w:ascii="Times New Roman" w:hAnsi="Times New Roman" w:cs="Times New Roman"/>
          <w:noProof/>
          <w:sz w:val="24"/>
          <w:szCs w:val="24"/>
          <w:shd w:val="clear" w:color="auto" w:fill="FFFFFF"/>
        </w:rPr>
        <w:t xml:space="preserve">) secara bersamaan memengaruhi dorongan untuk </w:t>
      </w:r>
      <w:r w:rsidRPr="005506CB">
        <w:rPr>
          <w:rFonts w:ascii="Times New Roman" w:hAnsi="Times New Roman" w:cs="Times New Roman"/>
          <w:noProof/>
          <w:sz w:val="24"/>
          <w:szCs w:val="24"/>
          <w:shd w:val="clear" w:color="auto" w:fill="FFFFFF"/>
        </w:rPr>
        <w:lastRenderedPageBreak/>
        <w:t xml:space="preserve">berbelanja </w:t>
      </w:r>
      <w:r w:rsidRPr="005506CB">
        <w:rPr>
          <w:rFonts w:ascii="Times New Roman" w:hAnsi="Times New Roman" w:cs="Times New Roman"/>
          <w:iCs/>
          <w:noProof/>
          <w:sz w:val="24"/>
          <w:szCs w:val="24"/>
          <w:shd w:val="clear" w:color="auto" w:fill="FFFFFF"/>
        </w:rPr>
        <w:t>impulsif</w:t>
      </w:r>
      <w:r w:rsidRPr="005506CB">
        <w:rPr>
          <w:rFonts w:ascii="Times New Roman" w:hAnsi="Times New Roman" w:cs="Times New Roman"/>
          <w:noProof/>
          <w:sz w:val="24"/>
          <w:szCs w:val="24"/>
          <w:shd w:val="clear" w:color="auto" w:fill="FFFFFF"/>
        </w:rPr>
        <w:t xml:space="preserve"> (</w:t>
      </w:r>
      <w:r w:rsidRPr="005506CB">
        <w:rPr>
          <w:rFonts w:ascii="Times New Roman" w:hAnsi="Times New Roman" w:cs="Times New Roman"/>
          <w:i/>
          <w:noProof/>
          <w:sz w:val="24"/>
          <w:szCs w:val="24"/>
          <w:shd w:val="clear" w:color="auto" w:fill="FFFFFF"/>
        </w:rPr>
        <w:t>urge to buy impulsively</w:t>
      </w:r>
      <w:r w:rsidRPr="005506CB">
        <w:rPr>
          <w:rFonts w:ascii="Times New Roman" w:hAnsi="Times New Roman" w:cs="Times New Roman"/>
          <w:noProof/>
          <w:sz w:val="24"/>
          <w:szCs w:val="24"/>
          <w:shd w:val="clear" w:color="auto" w:fill="FFFFFF"/>
        </w:rPr>
        <w:t>) secara signifikan. Seluruh prediktor tersebut memprediksi perilaku belanja impulsi</w:t>
      </w:r>
      <w:r w:rsidR="00FC578C">
        <w:rPr>
          <w:rFonts w:ascii="Times New Roman" w:hAnsi="Times New Roman" w:cs="Times New Roman"/>
          <w:noProof/>
          <w:sz w:val="24"/>
          <w:szCs w:val="24"/>
          <w:shd w:val="clear" w:color="auto" w:fill="FFFFFF"/>
        </w:rPr>
        <w:t>f</w:t>
      </w:r>
      <w:r w:rsidRPr="005506CB">
        <w:rPr>
          <w:rFonts w:ascii="Times New Roman" w:hAnsi="Times New Roman" w:cs="Times New Roman"/>
          <w:noProof/>
          <w:sz w:val="24"/>
          <w:szCs w:val="24"/>
          <w:shd w:val="clear" w:color="auto" w:fill="FFFFFF"/>
        </w:rPr>
        <w:t xml:space="preserve"> sebesar 17% (p&lt;0,01) dan sisanya dijelaskan oleh variabel lain yang tidak dijelaskan dalam studi ini. Secara spesifik dapat diketahui bahwa </w:t>
      </w:r>
      <w:r w:rsidRPr="005506CB">
        <w:rPr>
          <w:rFonts w:ascii="Times New Roman" w:hAnsi="Times New Roman" w:cs="Times New Roman"/>
          <w:i/>
          <w:noProof/>
          <w:sz w:val="24"/>
          <w:szCs w:val="24"/>
          <w:shd w:val="clear" w:color="auto" w:fill="FFFFFF"/>
        </w:rPr>
        <w:t>attractiveness</w:t>
      </w:r>
      <w:r w:rsidRPr="005506CB">
        <w:rPr>
          <w:rFonts w:ascii="Times New Roman" w:hAnsi="Times New Roman" w:cs="Times New Roman"/>
          <w:noProof/>
          <w:sz w:val="24"/>
          <w:szCs w:val="24"/>
          <w:shd w:val="clear" w:color="auto" w:fill="FFFFFF"/>
        </w:rPr>
        <w:t xml:space="preserve"> adalah variabel yang paling kuat dalam memprediksi dorongan berbelanja impulsif, variabel ini memiliki kontribusi sebesar 30% (p&lt;0,05). Sedangkan variabel lainnya menjadi tidak signifikan dalam menjelaskan dorongan berbelanja secara impulsif ketika seluruh variabel diujikan secara bersamaan. </w:t>
      </w:r>
    </w:p>
    <w:p w14:paraId="1AB4FA75" w14:textId="77777777" w:rsidR="00FE552A" w:rsidRPr="00FE552A" w:rsidRDefault="00FE552A" w:rsidP="00FE552A">
      <w:pPr>
        <w:pStyle w:val="NoSpacing"/>
        <w:spacing w:line="360" w:lineRule="auto"/>
        <w:ind w:firstLine="720"/>
        <w:jc w:val="both"/>
        <w:rPr>
          <w:rFonts w:ascii="Times New Roman" w:hAnsi="Times New Roman" w:cs="Times New Roman"/>
          <w:noProof/>
          <w:sz w:val="24"/>
          <w:szCs w:val="24"/>
          <w:shd w:val="clear" w:color="auto" w:fill="FFFFFF"/>
        </w:rPr>
      </w:pPr>
    </w:p>
    <w:p w14:paraId="7569381E" w14:textId="31B57D8F" w:rsidR="00612BDE" w:rsidRPr="007E1CFD" w:rsidRDefault="0024472B" w:rsidP="00EE14DD">
      <w:pPr>
        <w:pStyle w:val="icsmheading1"/>
        <w:numPr>
          <w:ilvl w:val="0"/>
          <w:numId w:val="20"/>
        </w:numPr>
        <w:spacing w:before="0" w:after="0" w:line="360" w:lineRule="auto"/>
        <w:ind w:hanging="720"/>
        <w:jc w:val="both"/>
        <w:rPr>
          <w:sz w:val="22"/>
          <w:szCs w:val="22"/>
          <w:lang w:val="id-ID"/>
        </w:rPr>
      </w:pPr>
      <w:r w:rsidRPr="00044CE4">
        <w:rPr>
          <w:sz w:val="22"/>
          <w:szCs w:val="22"/>
          <w:lang w:val="en-US"/>
        </w:rPr>
        <w:t>KESIMPULAN</w:t>
      </w:r>
    </w:p>
    <w:p w14:paraId="5FCDB07F" w14:textId="31B618D3" w:rsidR="007E1CFD" w:rsidRDefault="007E1CFD" w:rsidP="007E1CFD">
      <w:pPr>
        <w:pStyle w:val="Default"/>
        <w:spacing w:line="360" w:lineRule="auto"/>
        <w:ind w:firstLine="284"/>
        <w:jc w:val="both"/>
        <w:rPr>
          <w:sz w:val="22"/>
          <w:szCs w:val="22"/>
        </w:rPr>
      </w:pPr>
      <w:r>
        <w:rPr>
          <w:noProof/>
          <w:shd w:val="clear" w:color="auto" w:fill="FFFFFF"/>
        </w:rPr>
        <w:t>B</w:t>
      </w:r>
      <w:r w:rsidRPr="005E2CBC">
        <w:rPr>
          <w:noProof/>
          <w:shd w:val="clear" w:color="auto" w:fill="FFFFFF"/>
        </w:rPr>
        <w:t>erdasarkan hasil pe</w:t>
      </w:r>
      <w:r>
        <w:rPr>
          <w:noProof/>
          <w:shd w:val="clear" w:color="auto" w:fill="FFFFFF"/>
        </w:rPr>
        <w:t>nelitian</w:t>
      </w:r>
      <w:r w:rsidRPr="005E2CBC">
        <w:rPr>
          <w:noProof/>
          <w:shd w:val="clear" w:color="auto" w:fill="FFFFFF"/>
        </w:rPr>
        <w:t xml:space="preserve"> dapat disimpulkan </w:t>
      </w:r>
      <w:r>
        <w:rPr>
          <w:noProof/>
          <w:shd w:val="clear" w:color="auto" w:fill="FFFFFF"/>
        </w:rPr>
        <w:t xml:space="preserve">dorongan berbelanja impulsif sebesar tujuh belas persen (17%) mampu dijelaskan oleh reaksi afektif dan reaksi kognitif secara bersamaan, secara khusus ketika diujikan secara bersamaan dimensi </w:t>
      </w:r>
      <w:r w:rsidRPr="00BE2D81">
        <w:rPr>
          <w:i/>
          <w:iCs/>
          <w:noProof/>
          <w:shd w:val="clear" w:color="auto" w:fill="FFFFFF"/>
        </w:rPr>
        <w:t>attractiveness</w:t>
      </w:r>
      <w:r>
        <w:rPr>
          <w:noProof/>
          <w:shd w:val="clear" w:color="auto" w:fill="FFFFFF"/>
        </w:rPr>
        <w:t xml:space="preserve"> menjadi satu-satunya variabel yang paling kuat dapat menjelaskan dorongan berbelanja impulsif.</w:t>
      </w:r>
    </w:p>
    <w:p w14:paraId="43C6BAC4" w14:textId="70F8E574" w:rsidR="00EE14DD" w:rsidRDefault="007E1CFD" w:rsidP="007E1CFD">
      <w:pPr>
        <w:pStyle w:val="Default"/>
        <w:spacing w:line="360" w:lineRule="auto"/>
        <w:ind w:firstLine="284"/>
        <w:jc w:val="both"/>
        <w:rPr>
          <w:sz w:val="22"/>
          <w:szCs w:val="22"/>
        </w:rPr>
      </w:pPr>
      <w:r>
        <w:rPr>
          <w:noProof/>
          <w:shd w:val="clear" w:color="auto" w:fill="FFFFFF"/>
        </w:rPr>
        <w:t>Jika masing-masing dimensi pada reaksi afektif (</w:t>
      </w:r>
      <w:r w:rsidRPr="005506CB">
        <w:rPr>
          <w:i/>
          <w:noProof/>
          <w:shd w:val="clear" w:color="auto" w:fill="FFFFFF"/>
        </w:rPr>
        <w:t>attractiveness, trustworthiness, expertise</w:t>
      </w:r>
      <w:r>
        <w:rPr>
          <w:iCs/>
          <w:noProof/>
          <w:shd w:val="clear" w:color="auto" w:fill="FFFFFF"/>
        </w:rPr>
        <w:t>)</w:t>
      </w:r>
      <w:r>
        <w:rPr>
          <w:noProof/>
          <w:shd w:val="clear" w:color="auto" w:fill="FFFFFF"/>
        </w:rPr>
        <w:t xml:space="preserve"> dan reaksi kognitif (</w:t>
      </w:r>
      <w:r w:rsidRPr="005506CB">
        <w:rPr>
          <w:i/>
          <w:noProof/>
          <w:shd w:val="clear" w:color="auto" w:fill="FFFFFF"/>
        </w:rPr>
        <w:t>product usefulness, purchase convenience, product price</w:t>
      </w:r>
      <w:r>
        <w:rPr>
          <w:iCs/>
          <w:noProof/>
          <w:shd w:val="clear" w:color="auto" w:fill="FFFFFF"/>
        </w:rPr>
        <w:t>)</w:t>
      </w:r>
      <w:r>
        <w:rPr>
          <w:noProof/>
          <w:shd w:val="clear" w:color="auto" w:fill="FFFFFF"/>
        </w:rPr>
        <w:t xml:space="preserve"> diujikan pengaruhnya secara parsial, </w:t>
      </w:r>
      <w:r>
        <w:rPr>
          <w:noProof/>
          <w:shd w:val="clear" w:color="auto" w:fill="FFFFFF"/>
        </w:rPr>
        <w:lastRenderedPageBreak/>
        <w:t xml:space="preserve">setiap dimensi memengaruhi dorongan berbelanja impulsif (p&lt;0,05). </w:t>
      </w:r>
    </w:p>
    <w:p w14:paraId="41D7AC7E" w14:textId="77777777" w:rsidR="007E1CFD" w:rsidRPr="00044CE4" w:rsidRDefault="007E1CFD" w:rsidP="007E1CFD">
      <w:pPr>
        <w:pStyle w:val="Default"/>
        <w:spacing w:line="360" w:lineRule="auto"/>
        <w:ind w:firstLine="284"/>
        <w:jc w:val="both"/>
        <w:rPr>
          <w:sz w:val="22"/>
          <w:szCs w:val="22"/>
        </w:rPr>
      </w:pPr>
    </w:p>
    <w:p w14:paraId="39F7D396" w14:textId="609ADDC5" w:rsidR="0024472B"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UCAPAN TERIMA KASIH</w:t>
      </w:r>
    </w:p>
    <w:p w14:paraId="200290FD" w14:textId="115D2B0C" w:rsidR="00FC578C" w:rsidRPr="00FC578C" w:rsidRDefault="00FC578C" w:rsidP="00FC578C">
      <w:pPr>
        <w:pStyle w:val="NoSpacing"/>
        <w:spacing w:line="360" w:lineRule="auto"/>
        <w:ind w:firstLine="720"/>
        <w:jc w:val="both"/>
        <w:rPr>
          <w:rFonts w:ascii="Times New Roman" w:hAnsi="Times New Roman" w:cs="Times New Roman"/>
          <w:sz w:val="24"/>
          <w:szCs w:val="24"/>
          <w:shd w:val="clear" w:color="auto" w:fill="FFFFFF"/>
          <w:lang w:val="id-ID"/>
        </w:rPr>
      </w:pPr>
      <w:proofErr w:type="spellStart"/>
      <w:r w:rsidRPr="00FC578C">
        <w:rPr>
          <w:rFonts w:ascii="Times New Roman" w:hAnsi="Times New Roman" w:cs="Times New Roman"/>
          <w:color w:val="000000" w:themeColor="text1"/>
          <w:sz w:val="24"/>
          <w:szCs w:val="24"/>
        </w:rPr>
        <w:t>Puji</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dan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syukur</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penulis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panjatkan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kepada</w:t>
      </w:r>
      <w:proofErr w:type="spellEnd"/>
      <w:r w:rsidRPr="00FC578C">
        <w:rPr>
          <w:rFonts w:ascii="Times New Roman" w:hAnsi="Times New Roman" w:cs="Times New Roman"/>
          <w:color w:val="000000" w:themeColor="text1"/>
          <w:sz w:val="24"/>
          <w:szCs w:val="24"/>
        </w:rPr>
        <w:t xml:space="preserve"> Allah SWT </w:t>
      </w:r>
      <w:proofErr w:type="spellStart"/>
      <w:r w:rsidRPr="00FC578C">
        <w:rPr>
          <w:rFonts w:ascii="Times New Roman" w:hAnsi="Times New Roman" w:cs="Times New Roman"/>
          <w:color w:val="000000" w:themeColor="text1"/>
          <w:sz w:val="24"/>
          <w:szCs w:val="24"/>
        </w:rPr>
        <w:t>atas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segala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karunia-Nya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sehingga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penelitian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ini</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berhasil</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diselesaikan</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 xml:space="preserve">Pada kesempatan ini, </w:t>
      </w:r>
      <w:r w:rsidRPr="00FC578C">
        <w:rPr>
          <w:rFonts w:ascii="Times New Roman" w:hAnsi="Times New Roman" w:cs="Times New Roman"/>
          <w:color w:val="000000" w:themeColor="text1"/>
          <w:sz w:val="24"/>
          <w:szCs w:val="24"/>
        </w:rPr>
        <w:t xml:space="preserve">kami </w:t>
      </w:r>
      <w:proofErr w:type="spellStart"/>
      <w:r w:rsidRPr="00FC578C">
        <w:rPr>
          <w:rFonts w:ascii="Times New Roman" w:hAnsi="Times New Roman" w:cs="Times New Roman"/>
          <w:color w:val="000000" w:themeColor="text1"/>
          <w:sz w:val="24"/>
          <w:szCs w:val="24"/>
        </w:rPr>
        <w:t>tim</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penulis ingin mengucapkan terima kasih kepada</w:t>
      </w:r>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sz w:val="24"/>
          <w:szCs w:val="24"/>
          <w:shd w:val="clear" w:color="auto" w:fill="FFFFFF"/>
        </w:rPr>
        <w:t>s</w:t>
      </w:r>
      <w:r w:rsidRPr="00FC578C">
        <w:rPr>
          <w:rFonts w:ascii="Times New Roman" w:hAnsi="Times New Roman" w:cs="Times New Roman"/>
          <w:sz w:val="24"/>
          <w:szCs w:val="24"/>
          <w:shd w:val="clear" w:color="auto" w:fill="FFFFFF"/>
        </w:rPr>
        <w:t>emua</w:t>
      </w:r>
      <w:proofErr w:type="spellEnd"/>
      <w:r>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responden</w:t>
      </w:r>
      <w:proofErr w:type="spellEnd"/>
      <w:r w:rsidRPr="00FC578C">
        <w:rPr>
          <w:rFonts w:ascii="Times New Roman" w:hAnsi="Times New Roman" w:cs="Times New Roman"/>
          <w:sz w:val="24"/>
          <w:szCs w:val="24"/>
          <w:shd w:val="clear" w:color="auto" w:fill="FFFFFF"/>
        </w:rPr>
        <w:t xml:space="preserve"> yang </w:t>
      </w:r>
      <w:proofErr w:type="spellStart"/>
      <w:r w:rsidRPr="00FC578C">
        <w:rPr>
          <w:rFonts w:ascii="Times New Roman" w:hAnsi="Times New Roman" w:cs="Times New Roman"/>
          <w:sz w:val="24"/>
          <w:szCs w:val="24"/>
          <w:shd w:val="clear" w:color="auto" w:fill="FFFFFF"/>
        </w:rPr>
        <w:t>sudah</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terlibat</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dalam</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pengisian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survei</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penelitian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ini</w:t>
      </w:r>
      <w:proofErr w:type="spellEnd"/>
      <w:r w:rsidRPr="00FC578C">
        <w:rPr>
          <w:rFonts w:ascii="Times New Roman" w:hAnsi="Times New Roman" w:cs="Times New Roman"/>
          <w:sz w:val="24"/>
          <w:szCs w:val="24"/>
          <w:shd w:val="clear" w:color="auto" w:fill="FFFFFF"/>
        </w:rPr>
        <w:t xml:space="preserve">. </w:t>
      </w:r>
    </w:p>
    <w:p w14:paraId="1D8104D7" w14:textId="21671E48" w:rsidR="00FC578C" w:rsidRPr="00FC578C" w:rsidRDefault="00FC578C" w:rsidP="00FC578C">
      <w:pPr>
        <w:pStyle w:val="DaftarPustaka"/>
        <w:spacing w:line="360" w:lineRule="auto"/>
        <w:ind w:left="0" w:firstLine="567"/>
        <w:rPr>
          <w:color w:val="000000" w:themeColor="text1"/>
          <w:shd w:val="clear" w:color="auto" w:fill="FFFFFF"/>
          <w:lang w:val="id-ID"/>
        </w:rPr>
      </w:pPr>
      <w:r w:rsidRPr="00FC578C">
        <w:rPr>
          <w:color w:val="000000" w:themeColor="text1"/>
          <w:lang w:val="id-ID"/>
        </w:rPr>
        <w:t xml:space="preserve">Penulis menyadari adanya keterbatasan ilmu dan kemampuan, sehingga masih banyak kekurangan dalam penelitian ini. Untuk itu, penulis mengharapkan berbagai saran untuk perbaikan dan penyempurnaan </w:t>
      </w:r>
      <w:proofErr w:type="spellStart"/>
      <w:r>
        <w:rPr>
          <w:color w:val="000000" w:themeColor="text1"/>
        </w:rPr>
        <w:t>penelitian</w:t>
      </w:r>
      <w:proofErr w:type="spellEnd"/>
      <w:r w:rsidRPr="00FC578C">
        <w:rPr>
          <w:color w:val="000000" w:themeColor="text1"/>
          <w:lang w:val="id-ID"/>
        </w:rPr>
        <w:t xml:space="preserve"> ini. Semoga karya ilmiah ini bermanfaat.  </w:t>
      </w:r>
    </w:p>
    <w:p w14:paraId="5E7AD6A4" w14:textId="77777777" w:rsidR="00612BDE" w:rsidRPr="00044CE4" w:rsidRDefault="00612BDE" w:rsidP="00612BDE">
      <w:pPr>
        <w:pStyle w:val="icsmheading1"/>
        <w:spacing w:before="0" w:after="0" w:line="360" w:lineRule="auto"/>
        <w:jc w:val="both"/>
        <w:rPr>
          <w:sz w:val="22"/>
          <w:szCs w:val="22"/>
          <w:lang w:val="en-US"/>
        </w:rPr>
      </w:pPr>
    </w:p>
    <w:p w14:paraId="08D5479E" w14:textId="77777777" w:rsidR="0024472B" w:rsidRPr="00044CE4"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DAFTAR PUSTAKA</w:t>
      </w:r>
    </w:p>
    <w:sdt>
      <w:sdtPr>
        <w:rPr>
          <w:rFonts w:eastAsiaTheme="minorHAnsi"/>
          <w:lang w:val="en-US" w:eastAsia="en-US"/>
        </w:rPr>
        <w:id w:val="-719747387"/>
        <w:docPartObj>
          <w:docPartGallery w:val="Bibliographies"/>
          <w:docPartUnique/>
        </w:docPartObj>
      </w:sdtPr>
      <w:sdtEndPr/>
      <w:sdtContent>
        <w:sdt>
          <w:sdtPr>
            <w:rPr>
              <w:rFonts w:eastAsiaTheme="minorHAnsi"/>
              <w:lang w:val="en-US" w:eastAsia="en-US"/>
            </w:rPr>
            <w:id w:val="111145805"/>
            <w:bibliography/>
          </w:sdtPr>
          <w:sdtEndPr/>
          <w:sdtContent>
            <w:p w14:paraId="65C4D2EA" w14:textId="42CC6CB7" w:rsidR="00C8084C" w:rsidRDefault="00C8084C" w:rsidP="00F63382">
              <w:pPr>
                <w:pStyle w:val="NoSpacing"/>
                <w:rPr>
                  <w:rFonts w:ascii="Times New Roman" w:hAnsi="Times New Roman" w:cs="Times New Roman"/>
                  <w:noProof/>
                </w:rPr>
              </w:pPr>
              <w:r>
                <w:fldChar w:fldCharType="begin"/>
              </w:r>
              <w:r>
                <w:instrText xml:space="preserve"> BIBLIOGRAPHY </w:instrText>
              </w:r>
              <w:r>
                <w:fldChar w:fldCharType="separate"/>
              </w:r>
            </w:p>
            <w:p w14:paraId="4D8B8744" w14:textId="00F4CBB1" w:rsidR="00C8084C" w:rsidRPr="00C8084C" w:rsidRDefault="00C8084C" w:rsidP="00F63382">
              <w:pPr>
                <w:pStyle w:val="Bibliography"/>
                <w:spacing w:line="240" w:lineRule="auto"/>
                <w:jc w:val="both"/>
                <w:rPr>
                  <w:rFonts w:ascii="Times New Roman" w:hAnsi="Times New Roman" w:cs="Times New Roman"/>
                  <w:noProof/>
                </w:rPr>
              </w:pPr>
              <w:r w:rsidRPr="00C8084C">
                <w:rPr>
                  <w:rFonts w:ascii="Times New Roman" w:hAnsi="Times New Roman" w:cs="Times New Roman"/>
                  <w:noProof/>
                  <w:color w:val="000000" w:themeColor="text1"/>
                  <w:u w:val="single"/>
                </w:rPr>
                <w:t xml:space="preserve">Referensi Artikel </w:t>
              </w:r>
            </w:p>
            <w:p w14:paraId="633210FC" w14:textId="77777777"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Išoraitė, M., &amp; Miniotienė, N. (2018). Electronic Commerce: Theory and Practice. </w:t>
              </w:r>
              <w:r w:rsidRPr="00C8084C">
                <w:rPr>
                  <w:rFonts w:ascii="Times New Roman" w:hAnsi="Times New Roman" w:cs="Times New Roman"/>
                  <w:i/>
                  <w:iCs/>
                  <w:noProof/>
                </w:rPr>
                <w:t>IJBE: Integrated Journal of Business and Economics</w:t>
              </w:r>
              <w:r w:rsidRPr="00C8084C">
                <w:rPr>
                  <w:rFonts w:ascii="Times New Roman" w:hAnsi="Times New Roman" w:cs="Times New Roman"/>
                  <w:noProof/>
                </w:rPr>
                <w:t>, 73-79.</w:t>
              </w:r>
            </w:p>
            <w:p w14:paraId="127FCBB9" w14:textId="50A84A2A"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Jain, V., Malviya, B., &amp; Arya, S. (2021). An Overview of Electronic Commerce (E-Commerce) . </w:t>
              </w:r>
              <w:r w:rsidRPr="00C8084C">
                <w:rPr>
                  <w:rFonts w:ascii="Times New Roman" w:hAnsi="Times New Roman" w:cs="Times New Roman"/>
                  <w:i/>
                  <w:iCs/>
                  <w:noProof/>
                </w:rPr>
                <w:t>Journal of Contemporary Issues in Business and Government</w:t>
              </w:r>
              <w:r w:rsidRPr="00C8084C">
                <w:rPr>
                  <w:rFonts w:ascii="Times New Roman" w:hAnsi="Times New Roman" w:cs="Times New Roman"/>
                  <w:noProof/>
                </w:rPr>
                <w:t>, 665-670.</w:t>
              </w:r>
            </w:p>
            <w:p w14:paraId="498F9C9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Li, Y., Li, X., &amp; Cai, J. (2021). How Attachment Affects User Stickiness on Live Streaming Platforms: A Socio-Technical Approach Perspective. </w:t>
              </w:r>
              <w:r w:rsidRPr="00C8084C">
                <w:rPr>
                  <w:rFonts w:ascii="Times New Roman" w:hAnsi="Times New Roman" w:cs="Times New Roman"/>
                  <w:i/>
                  <w:iCs/>
                  <w:noProof/>
                </w:rPr>
                <w:lastRenderedPageBreak/>
                <w:t>Journal of Retailing and Consumer Services</w:t>
              </w:r>
              <w:r w:rsidRPr="00C8084C">
                <w:rPr>
                  <w:rFonts w:ascii="Times New Roman" w:hAnsi="Times New Roman" w:cs="Times New Roman"/>
                  <w:noProof/>
                </w:rPr>
                <w:t>.</w:t>
              </w:r>
            </w:p>
            <w:p w14:paraId="2576FE9C"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 Z., Xia, H., Heo, S., &amp; Wigdor, D. (2018). You Watch, You Give, and You Engage: A Study of Live Streaming Practices in China. </w:t>
              </w:r>
              <w:r w:rsidRPr="00C8084C">
                <w:rPr>
                  <w:rFonts w:ascii="Times New Roman" w:hAnsi="Times New Roman" w:cs="Times New Roman"/>
                  <w:i/>
                  <w:iCs/>
                  <w:noProof/>
                </w:rPr>
                <w:t>CHI '18: Proceedings of the 2018 CHI Conference on Human Factors in Computing Systems</w:t>
              </w:r>
              <w:r w:rsidRPr="00C8084C">
                <w:rPr>
                  <w:rFonts w:ascii="Times New Roman" w:hAnsi="Times New Roman" w:cs="Times New Roman"/>
                  <w:noProof/>
                </w:rPr>
                <w:t>, 1-13.</w:t>
              </w:r>
            </w:p>
            <w:p w14:paraId="6112718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Y., &amp; Siegfried, P. (2021). E-commerce Live Streaming an Emerging Industry in China and a Potential Future Trend in The World. </w:t>
              </w:r>
              <w:r w:rsidRPr="00C8084C">
                <w:rPr>
                  <w:rFonts w:ascii="Times New Roman" w:hAnsi="Times New Roman" w:cs="Times New Roman"/>
                  <w:i/>
                  <w:iCs/>
                  <w:noProof/>
                </w:rPr>
                <w:t>ACC Journal 2021</w:t>
              </w:r>
              <w:r w:rsidRPr="00C8084C">
                <w:rPr>
                  <w:rFonts w:ascii="Times New Roman" w:hAnsi="Times New Roman" w:cs="Times New Roman"/>
                  <w:noProof/>
                </w:rPr>
                <w:t>, 73-88.</w:t>
              </w:r>
            </w:p>
            <w:p w14:paraId="1B9A0D21"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Nindyasari, R., &amp; Supriyati, E. (2017). Perancangan Aplikasi Social Commerce Berdasarkan Metode Uji Kualitas Webqual 4.0. </w:t>
              </w:r>
              <w:r w:rsidRPr="00C8084C">
                <w:rPr>
                  <w:rFonts w:ascii="Times New Roman" w:hAnsi="Times New Roman" w:cs="Times New Roman"/>
                  <w:i/>
                  <w:iCs/>
                  <w:noProof/>
                </w:rPr>
                <w:t>Prosiding SNATIF Ke -4</w:t>
              </w:r>
              <w:r w:rsidRPr="00C8084C">
                <w:rPr>
                  <w:rFonts w:ascii="Times New Roman" w:hAnsi="Times New Roman" w:cs="Times New Roman"/>
                  <w:noProof/>
                </w:rPr>
                <w:t>, 281-289.</w:t>
              </w:r>
            </w:p>
            <w:p w14:paraId="7FF67098"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Purnamasari, Y., Pradhanawati, A., &amp; Hidayat, W. (2015). Analisis Peluang E-Commerce Dalam Pengembangan Usaha Mikro, Kecil, Dan Menengah Produk Batik (Studi Kasus Pada Usaha Batik Di Semarang). </w:t>
              </w:r>
              <w:r w:rsidRPr="00C8084C">
                <w:rPr>
                  <w:rFonts w:ascii="Times New Roman" w:hAnsi="Times New Roman" w:cs="Times New Roman"/>
                  <w:i/>
                  <w:iCs/>
                  <w:noProof/>
                </w:rPr>
                <w:t>Jurnal Ilmu Administrasi Bisnis</w:t>
              </w:r>
              <w:r w:rsidRPr="00C8084C">
                <w:rPr>
                  <w:rFonts w:ascii="Times New Roman" w:hAnsi="Times New Roman" w:cs="Times New Roman"/>
                  <w:noProof/>
                </w:rPr>
                <w:t>, 42-49.</w:t>
              </w:r>
            </w:p>
            <w:p w14:paraId="2C4A6D9B"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Puspawati, D. (2016). Pengaruh Dukungan Sosial Dan Interaktivittas Terhadap Keputusan Konsumen Melakukan Pembelian Melalui S-Commerce. </w:t>
              </w:r>
              <w:r w:rsidRPr="00C8084C">
                <w:rPr>
                  <w:rFonts w:ascii="Times New Roman" w:hAnsi="Times New Roman" w:cs="Times New Roman"/>
                  <w:i/>
                  <w:iCs/>
                  <w:noProof/>
                </w:rPr>
                <w:t xml:space="preserve">Syariah Paper Accounting FEB UMS </w:t>
              </w:r>
              <w:r w:rsidRPr="00C8084C">
                <w:rPr>
                  <w:rFonts w:ascii="Times New Roman" w:hAnsi="Times New Roman" w:cs="Times New Roman"/>
                  <w:noProof/>
                </w:rPr>
                <w:t>, 525-535.</w:t>
              </w:r>
            </w:p>
            <w:p w14:paraId="3E5BACD9"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Song, C., &amp; Liu, Y. I. (2021). The effect of live-streaming shopping on the consumer's perceived risk and purchase intention in China. </w:t>
              </w:r>
              <w:r w:rsidRPr="00C8084C">
                <w:rPr>
                  <w:rFonts w:ascii="Times New Roman" w:hAnsi="Times New Roman" w:cs="Times New Roman"/>
                  <w:i/>
                  <w:iCs/>
                  <w:noProof/>
                </w:rPr>
                <w:t>The 23nd Biennial Conference of the International Telecommunications Society</w:t>
              </w:r>
              <w:r w:rsidRPr="00C8084C">
                <w:rPr>
                  <w:rFonts w:ascii="Times New Roman" w:hAnsi="Times New Roman" w:cs="Times New Roman"/>
                  <w:noProof/>
                </w:rPr>
                <w:t>, 1-18.</w:t>
              </w:r>
            </w:p>
            <w:p w14:paraId="5E02DCFE"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Vernia, D. M. (2017). Optimalisasi Media Sosial Sebagai Sarana Promosi Bisnis Online Bagi Ibu Rumah Tangga Untuk Meningkatkan Perekonomian Keluarga. </w:t>
              </w:r>
              <w:r w:rsidRPr="00C8084C">
                <w:rPr>
                  <w:rFonts w:ascii="Times New Roman" w:hAnsi="Times New Roman" w:cs="Times New Roman"/>
                  <w:i/>
                  <w:iCs/>
                  <w:noProof/>
                </w:rPr>
                <w:t>Utility: Jurnal Ilmiah Pendidikan dan Ekonomi</w:t>
              </w:r>
              <w:r w:rsidRPr="00C8084C">
                <w:rPr>
                  <w:rFonts w:ascii="Times New Roman" w:hAnsi="Times New Roman" w:cs="Times New Roman"/>
                  <w:noProof/>
                </w:rPr>
                <w:t>, 105-118.</w:t>
              </w:r>
            </w:p>
            <w:p w14:paraId="2EE4E62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lastRenderedPageBreak/>
                <w:t xml:space="preserve">Wongkitrungrueng, A., &amp; Assarut, N. (2020). The Role of Live Streaming in Building Consumer Trust and Engagement with Social Commerce. </w:t>
              </w:r>
              <w:r w:rsidRPr="00C8084C">
                <w:rPr>
                  <w:rFonts w:ascii="Times New Roman" w:hAnsi="Times New Roman" w:cs="Times New Roman"/>
                  <w:i/>
                  <w:iCs/>
                  <w:noProof/>
                </w:rPr>
                <w:t>Journal of Business Research</w:t>
              </w:r>
              <w:r w:rsidRPr="00C8084C">
                <w:rPr>
                  <w:rFonts w:ascii="Times New Roman" w:hAnsi="Times New Roman" w:cs="Times New Roman"/>
                  <w:noProof/>
                </w:rPr>
                <w:t>, 543-556.</w:t>
              </w:r>
            </w:p>
            <w:p w14:paraId="1E5E0C89" w14:textId="3C6DDC21"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Yamawaki, M. A., &amp; Sarfati, G. (2019). The Millennials Luxury Brand Engagement on Social Media: A Comparative Study of Brazilians and Italians. </w:t>
              </w:r>
              <w:r w:rsidRPr="00C8084C">
                <w:rPr>
                  <w:rFonts w:ascii="Times New Roman" w:hAnsi="Times New Roman" w:cs="Times New Roman"/>
                  <w:i/>
                  <w:iCs/>
                  <w:noProof/>
                </w:rPr>
                <w:t>Rev. Negócios Int. Internext</w:t>
              </w:r>
              <w:r w:rsidRPr="00C8084C">
                <w:rPr>
                  <w:rFonts w:ascii="Times New Roman" w:hAnsi="Times New Roman" w:cs="Times New Roman"/>
                  <w:noProof/>
                </w:rPr>
                <w:t>, 14-30.</w:t>
              </w:r>
            </w:p>
            <w:p w14:paraId="33F061E4" w14:textId="77777777" w:rsidR="00D35143" w:rsidRDefault="00D35143" w:rsidP="00F63382">
              <w:pPr>
                <w:spacing w:line="240" w:lineRule="auto"/>
                <w:rPr>
                  <w:rFonts w:ascii="Times New Roman" w:hAnsi="Times New Roman" w:cs="Times New Roman"/>
                  <w:u w:val="single"/>
                </w:rPr>
              </w:pPr>
            </w:p>
            <w:p w14:paraId="5DA2A279" w14:textId="27E84557" w:rsidR="00F63382" w:rsidRPr="00F63382" w:rsidRDefault="00F63382" w:rsidP="00F63382">
              <w:pPr>
                <w:spacing w:line="240" w:lineRule="auto"/>
                <w:rPr>
                  <w:rFonts w:ascii="Times New Roman" w:hAnsi="Times New Roman" w:cs="Times New Roman"/>
                  <w:u w:val="single"/>
                </w:rPr>
              </w:pPr>
              <w:r w:rsidRPr="00F63382">
                <w:rPr>
                  <w:rFonts w:ascii="Times New Roman" w:hAnsi="Times New Roman" w:cs="Times New Roman"/>
                  <w:u w:val="single"/>
                </w:rPr>
                <w:t>Buku</w:t>
              </w:r>
            </w:p>
            <w:p w14:paraId="6F47BD51" w14:textId="2E36AF42" w:rsidR="00B561F9" w:rsidRPr="00B561F9" w:rsidRDefault="00B561F9"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Keller, P. K. (2016). </w:t>
              </w:r>
              <w:r w:rsidRPr="00B561F9">
                <w:rPr>
                  <w:rFonts w:ascii="Times New Roman" w:hAnsi="Times New Roman" w:cs="Times New Roman"/>
                  <w:i/>
                  <w:iCs/>
                  <w:noProof/>
                </w:rPr>
                <w:t>Marketing Management.</w:t>
              </w:r>
              <w:r w:rsidRPr="00B561F9">
                <w:rPr>
                  <w:rFonts w:ascii="Times New Roman" w:hAnsi="Times New Roman" w:cs="Times New Roman"/>
                  <w:noProof/>
                </w:rPr>
                <w:t xml:space="preserve"> Pearson: Prentice hall.</w:t>
              </w:r>
            </w:p>
            <w:p w14:paraId="2E051B6B" w14:textId="603A1633" w:rsidR="00C8084C" w:rsidRPr="00B561F9" w:rsidRDefault="00C8084C"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Kepios. (2022). </w:t>
              </w:r>
              <w:r w:rsidRPr="00B561F9">
                <w:rPr>
                  <w:rFonts w:ascii="Times New Roman" w:hAnsi="Times New Roman" w:cs="Times New Roman"/>
                  <w:i/>
                  <w:iCs/>
                  <w:noProof/>
                </w:rPr>
                <w:t>Digital 2022 Indonesia: The Essential Guide to the Latest</w:t>
              </w:r>
              <w:r w:rsidRPr="00B561F9">
                <w:rPr>
                  <w:rFonts w:ascii="Times New Roman" w:hAnsi="Times New Roman" w:cs="Times New Roman"/>
                  <w:noProof/>
                </w:rPr>
                <w:t>.</w:t>
              </w:r>
            </w:p>
            <w:p w14:paraId="1A3C2128" w14:textId="2C6DFEA4" w:rsidR="00F63382" w:rsidRDefault="00C8084C" w:rsidP="00B561F9">
              <w:pPr>
                <w:pStyle w:val="Bibliography"/>
                <w:spacing w:before="240" w:line="240" w:lineRule="auto"/>
                <w:ind w:left="720" w:hanging="720"/>
                <w:jc w:val="both"/>
                <w:rPr>
                  <w:rFonts w:ascii="Times New Roman" w:hAnsi="Times New Roman" w:cs="Times New Roman"/>
                  <w:noProof/>
                </w:rPr>
              </w:pPr>
              <w:r w:rsidRPr="00C8084C">
                <w:rPr>
                  <w:rFonts w:ascii="Times New Roman" w:hAnsi="Times New Roman" w:cs="Times New Roman"/>
                  <w:noProof/>
                </w:rPr>
                <w:t>Lee,</w:t>
              </w:r>
              <w:r>
                <w:rPr>
                  <w:rFonts w:ascii="Times New Roman" w:hAnsi="Times New Roman" w:cs="Times New Roman"/>
                  <w:noProof/>
                </w:rPr>
                <w:t xml:space="preserve"> </w:t>
              </w:r>
              <w:r w:rsidRPr="00C8084C">
                <w:rPr>
                  <w:rFonts w:ascii="Times New Roman" w:hAnsi="Times New Roman" w:cs="Times New Roman"/>
                  <w:noProof/>
                </w:rPr>
                <w:t xml:space="preserve">C. H., &amp; Chen, C. W. (2021). Impulse Buying Behaviors in Live Streaming Commerce Based on the Stimulus-Organism-Response Framework. </w:t>
              </w:r>
              <w:r w:rsidRPr="00C8084C">
                <w:rPr>
                  <w:rFonts w:ascii="Times New Roman" w:hAnsi="Times New Roman" w:cs="Times New Roman"/>
                  <w:i/>
                  <w:iCs/>
                  <w:noProof/>
                </w:rPr>
                <w:t>Information</w:t>
              </w:r>
              <w:r w:rsidRPr="00C8084C">
                <w:rPr>
                  <w:rFonts w:ascii="Times New Roman" w:hAnsi="Times New Roman" w:cs="Times New Roman"/>
                  <w:noProof/>
                </w:rPr>
                <w:t>.</w:t>
              </w:r>
            </w:p>
            <w:p w14:paraId="12CE94C6" w14:textId="045D6D71" w:rsidR="00F63382" w:rsidRPr="00F63382" w:rsidRDefault="00F63382" w:rsidP="00F63382">
              <w:pPr>
                <w:rPr>
                  <w:rFonts w:ascii="Times New Roman" w:hAnsi="Times New Roman" w:cs="Times New Roman"/>
                  <w:u w:val="single"/>
                </w:rPr>
              </w:pPr>
              <w:r w:rsidRPr="00F63382">
                <w:rPr>
                  <w:rFonts w:ascii="Times New Roman" w:hAnsi="Times New Roman" w:cs="Times New Roman"/>
                  <w:u w:val="single"/>
                </w:rPr>
                <w:t>Website</w:t>
              </w:r>
            </w:p>
            <w:p w14:paraId="350BA301" w14:textId="35D601F9" w:rsidR="00F63382" w:rsidRDefault="00F63382" w:rsidP="00FC578C">
              <w:pPr>
                <w:pStyle w:val="Heading1"/>
                <w:spacing w:line="276" w:lineRule="auto"/>
                <w:jc w:val="both"/>
                <w:rPr>
                  <w:rFonts w:ascii="Times New Roman" w:hAnsi="Times New Roman" w:cs="Times New Roman"/>
                  <w:noProof/>
                  <w:color w:val="000000" w:themeColor="text1"/>
                  <w:sz w:val="22"/>
                  <w:szCs w:val="22"/>
                </w:rPr>
              </w:pPr>
              <w:r w:rsidRPr="00C8084C">
                <w:rPr>
                  <w:rFonts w:ascii="Times New Roman" w:hAnsi="Times New Roman" w:cs="Times New Roman"/>
                  <w:noProof/>
                  <w:color w:val="000000" w:themeColor="text1"/>
                  <w:sz w:val="22"/>
                  <w:szCs w:val="22"/>
                </w:rPr>
                <w:t xml:space="preserve">APJII. (2022). </w:t>
              </w:r>
              <w:r w:rsidRPr="00C8084C">
                <w:rPr>
                  <w:rFonts w:ascii="Times New Roman" w:hAnsi="Times New Roman" w:cs="Times New Roman"/>
                  <w:i/>
                  <w:iCs/>
                  <w:noProof/>
                  <w:color w:val="000000" w:themeColor="text1"/>
                  <w:sz w:val="22"/>
                  <w:szCs w:val="22"/>
                </w:rPr>
                <w:t>Profil Internet Indonesia 2022.</w:t>
              </w:r>
              <w:r>
                <w:rPr>
                  <w:rFonts w:ascii="Times New Roman" w:hAnsi="Times New Roman" w:cs="Times New Roman"/>
                  <w:i/>
                  <w:iCs/>
                  <w:noProof/>
                  <w:color w:val="000000" w:themeColor="text1"/>
                  <w:sz w:val="22"/>
                  <w:szCs w:val="22"/>
                </w:rPr>
                <w:t xml:space="preserve"> </w:t>
              </w:r>
              <w:r w:rsidRPr="00F63382">
                <w:rPr>
                  <w:rFonts w:ascii="Times New Roman" w:hAnsi="Times New Roman" w:cs="Times New Roman"/>
                  <w:noProof/>
                  <w:color w:val="000000" w:themeColor="text1"/>
                  <w:sz w:val="22"/>
                  <w:szCs w:val="22"/>
                </w:rPr>
                <w:t>https://dataindonesia.id/digital/detail/apjii-pengguna-internet-indonesia-tembus-210-juta-pada-2022</w:t>
              </w:r>
              <w:r>
                <w:rPr>
                  <w:rFonts w:ascii="Times New Roman" w:hAnsi="Times New Roman" w:cs="Times New Roman"/>
                  <w:noProof/>
                  <w:color w:val="000000" w:themeColor="text1"/>
                  <w:sz w:val="22"/>
                  <w:szCs w:val="22"/>
                </w:rPr>
                <w:t>. (diakses 8 Mei 2023)</w:t>
              </w:r>
            </w:p>
            <w:p w14:paraId="1DF91C8A" w14:textId="77777777" w:rsidR="00F63382" w:rsidRPr="00F63382" w:rsidRDefault="00F63382" w:rsidP="00F63382">
              <w:pPr>
                <w:pStyle w:val="NoSpacing"/>
              </w:pPr>
            </w:p>
            <w:p w14:paraId="0F916224" w14:textId="576EAD28" w:rsidR="00FC578C" w:rsidRPr="00FC578C" w:rsidRDefault="00F63382" w:rsidP="00FC578C">
              <w:pPr>
                <w:pStyle w:val="Bibliography"/>
                <w:jc w:val="both"/>
                <w:rPr>
                  <w:rFonts w:ascii="Times New Roman" w:hAnsi="Times New Roman" w:cs="Times New Roman"/>
                  <w:noProof/>
                </w:rPr>
              </w:pPr>
              <w:r w:rsidRPr="00C8084C">
                <w:rPr>
                  <w:rFonts w:ascii="Times New Roman" w:hAnsi="Times New Roman" w:cs="Times New Roman"/>
                  <w:noProof/>
                </w:rPr>
                <w:t xml:space="preserve">BPS. (2022). </w:t>
              </w:r>
              <w:r w:rsidRPr="00C8084C">
                <w:rPr>
                  <w:rFonts w:ascii="Times New Roman" w:hAnsi="Times New Roman" w:cs="Times New Roman"/>
                  <w:i/>
                  <w:iCs/>
                  <w:noProof/>
                </w:rPr>
                <w:t>Statistik E-Commerce 2021.</w:t>
              </w:r>
              <w:r>
                <w:rPr>
                  <w:rFonts w:ascii="Times New Roman" w:hAnsi="Times New Roman" w:cs="Times New Roman"/>
                  <w:noProof/>
                </w:rPr>
                <w:t xml:space="preserve"> </w:t>
              </w:r>
              <w:r w:rsidRPr="00F63382">
                <w:rPr>
                  <w:rFonts w:ascii="Times New Roman" w:hAnsi="Times New Roman" w:cs="Times New Roman"/>
                  <w:noProof/>
                </w:rPr>
                <w:t>https://www.bps.go.id/publication.html?Publikasi%5BtahunJudul%5D=&amp;Publikasi%5BkataKunci%5D=internet&amp;Publikasi%5BcekJudul%5D=0&amp;yt0=Tampilkan</w:t>
              </w:r>
              <w:r>
                <w:rPr>
                  <w:rFonts w:ascii="Times New Roman" w:hAnsi="Times New Roman" w:cs="Times New Roman"/>
                  <w:noProof/>
                </w:rPr>
                <w:t xml:space="preserve">.(diakses 8 Mei 2023) </w:t>
              </w:r>
            </w:p>
            <w:p w14:paraId="79EB3D9A" w14:textId="7533EE4F" w:rsidR="00F63382" w:rsidRPr="00F63382" w:rsidRDefault="00F63382" w:rsidP="00F63382"/>
            <w:p w14:paraId="48D8A63E" w14:textId="77777777" w:rsidR="00C8084C" w:rsidRPr="00C8084C" w:rsidRDefault="00C8084C" w:rsidP="00C8084C"/>
            <w:p w14:paraId="1222F7BC" w14:textId="0FE0D058" w:rsidR="00C8084C" w:rsidRDefault="00C8084C" w:rsidP="00C8084C">
              <w:r>
                <w:rPr>
                  <w:b/>
                  <w:bCs/>
                  <w:noProof/>
                </w:rPr>
                <w:fldChar w:fldCharType="end"/>
              </w:r>
            </w:p>
          </w:sdtContent>
        </w:sdt>
      </w:sdtContent>
    </w:sdt>
    <w:p w14:paraId="0F66C408" w14:textId="77777777" w:rsidR="00C8084C" w:rsidRDefault="00C8084C" w:rsidP="0024472B">
      <w:pPr>
        <w:spacing w:after="0"/>
        <w:jc w:val="both"/>
        <w:rPr>
          <w:rFonts w:ascii="Times New Roman" w:hAnsi="Times New Roman"/>
          <w:u w:val="single"/>
        </w:rPr>
      </w:pPr>
    </w:p>
    <w:p w14:paraId="49BA05A2" w14:textId="77777777" w:rsidR="00BE61F2" w:rsidRDefault="00BE61F2" w:rsidP="00BE61F2">
      <w:pPr>
        <w:pStyle w:val="icsmheading1"/>
        <w:spacing w:before="0" w:after="0"/>
        <w:jc w:val="both"/>
        <w:rPr>
          <w:b w:val="0"/>
          <w:sz w:val="22"/>
          <w:szCs w:val="22"/>
          <w:lang w:val="en-US"/>
        </w:rPr>
      </w:pPr>
    </w:p>
    <w:p w14:paraId="0076EA80" w14:textId="77777777" w:rsidR="00BE61F2" w:rsidRDefault="00BE61F2" w:rsidP="00BE61F2">
      <w:pPr>
        <w:pStyle w:val="icsmheading1"/>
        <w:spacing w:before="0" w:after="0"/>
        <w:jc w:val="both"/>
        <w:rPr>
          <w:b w:val="0"/>
          <w:sz w:val="22"/>
          <w:szCs w:val="22"/>
          <w:lang w:val="en-US"/>
        </w:rPr>
      </w:pPr>
    </w:p>
    <w:p w14:paraId="6D0EF163" w14:textId="77777777" w:rsidR="00BE61F2" w:rsidRDefault="00BE61F2" w:rsidP="00BE61F2">
      <w:pPr>
        <w:pStyle w:val="icsmheading1"/>
        <w:spacing w:before="0" w:after="0"/>
        <w:jc w:val="both"/>
        <w:rPr>
          <w:b w:val="0"/>
          <w:sz w:val="22"/>
          <w:szCs w:val="22"/>
          <w:lang w:val="en-US"/>
        </w:rPr>
      </w:pPr>
    </w:p>
    <w:p w14:paraId="714F4857" w14:textId="77777777" w:rsidR="00BE61F2" w:rsidRDefault="00BE61F2" w:rsidP="00BE61F2">
      <w:pPr>
        <w:pStyle w:val="icsmheading1"/>
        <w:spacing w:before="0" w:after="0"/>
        <w:jc w:val="both"/>
        <w:rPr>
          <w:b w:val="0"/>
          <w:sz w:val="22"/>
          <w:szCs w:val="22"/>
          <w:lang w:val="en-US"/>
        </w:rPr>
      </w:pPr>
    </w:p>
    <w:p w14:paraId="09973436" w14:textId="77777777" w:rsidR="00BE61F2" w:rsidRDefault="00BE61F2" w:rsidP="00BE61F2">
      <w:pPr>
        <w:pStyle w:val="icsmheading1"/>
        <w:spacing w:before="0" w:after="0"/>
        <w:jc w:val="both"/>
        <w:rPr>
          <w:b w:val="0"/>
          <w:sz w:val="22"/>
          <w:szCs w:val="22"/>
          <w:lang w:val="en-US"/>
        </w:rPr>
      </w:pPr>
    </w:p>
    <w:p w14:paraId="08BA9FD0" w14:textId="77777777" w:rsidR="00BE61F2" w:rsidRDefault="00BE61F2" w:rsidP="00BE61F2">
      <w:pPr>
        <w:pStyle w:val="icsmheading1"/>
        <w:spacing w:before="0" w:after="0"/>
        <w:jc w:val="both"/>
        <w:rPr>
          <w:b w:val="0"/>
          <w:sz w:val="22"/>
          <w:szCs w:val="22"/>
          <w:lang w:val="en-US"/>
        </w:rPr>
      </w:pPr>
    </w:p>
    <w:p w14:paraId="7A9197C5" w14:textId="77777777" w:rsidR="00BE61F2" w:rsidRDefault="00BE61F2" w:rsidP="00BE61F2">
      <w:pPr>
        <w:pStyle w:val="icsmheading1"/>
        <w:spacing w:before="0" w:after="0"/>
        <w:jc w:val="both"/>
        <w:rPr>
          <w:b w:val="0"/>
          <w:sz w:val="22"/>
          <w:szCs w:val="22"/>
          <w:lang w:val="en-US"/>
        </w:rPr>
      </w:pPr>
    </w:p>
    <w:p w14:paraId="3E785D06" w14:textId="77777777" w:rsidR="00BE61F2" w:rsidRDefault="00BE61F2" w:rsidP="00BE61F2">
      <w:pPr>
        <w:pStyle w:val="icsmheading1"/>
        <w:spacing w:before="0" w:after="0"/>
        <w:jc w:val="both"/>
        <w:rPr>
          <w:b w:val="0"/>
          <w:sz w:val="22"/>
          <w:szCs w:val="22"/>
          <w:lang w:val="en-US"/>
        </w:rPr>
      </w:pPr>
    </w:p>
    <w:p w14:paraId="2A957DC8" w14:textId="77777777" w:rsidR="00BE61F2" w:rsidRDefault="00BE61F2" w:rsidP="00BE61F2">
      <w:pPr>
        <w:pStyle w:val="icsmheading1"/>
        <w:spacing w:before="0" w:after="0"/>
        <w:jc w:val="both"/>
        <w:rPr>
          <w:b w:val="0"/>
          <w:sz w:val="22"/>
          <w:szCs w:val="22"/>
          <w:lang w:val="en-US"/>
        </w:rPr>
      </w:pPr>
    </w:p>
    <w:p w14:paraId="440729E3" w14:textId="77777777" w:rsidR="00BE61F2" w:rsidRDefault="00BE61F2" w:rsidP="00BE61F2">
      <w:pPr>
        <w:pStyle w:val="icsmheading1"/>
        <w:spacing w:before="0" w:after="0"/>
        <w:jc w:val="both"/>
        <w:rPr>
          <w:b w:val="0"/>
          <w:sz w:val="22"/>
          <w:szCs w:val="22"/>
          <w:lang w:val="en-US"/>
        </w:rPr>
      </w:pPr>
    </w:p>
    <w:p w14:paraId="61DEC733" w14:textId="77777777" w:rsidR="00BE61F2" w:rsidRDefault="00BE61F2" w:rsidP="00BE61F2">
      <w:pPr>
        <w:pStyle w:val="icsmheading1"/>
        <w:spacing w:before="0" w:after="0"/>
        <w:jc w:val="both"/>
        <w:rPr>
          <w:b w:val="0"/>
          <w:sz w:val="22"/>
          <w:szCs w:val="22"/>
          <w:lang w:val="en-US"/>
        </w:rPr>
      </w:pPr>
    </w:p>
    <w:p w14:paraId="41598A7C" w14:textId="77777777" w:rsidR="00BE61F2" w:rsidRDefault="00BE61F2" w:rsidP="00BE61F2">
      <w:pPr>
        <w:pStyle w:val="icsmheading1"/>
        <w:spacing w:before="0" w:after="0"/>
        <w:jc w:val="both"/>
        <w:rPr>
          <w:b w:val="0"/>
          <w:sz w:val="22"/>
          <w:szCs w:val="22"/>
        </w:rPr>
        <w:sectPr w:rsidR="00BE61F2" w:rsidSect="00FC578C">
          <w:type w:val="continuous"/>
          <w:pgSz w:w="11907" w:h="16840" w:code="9"/>
          <w:pgMar w:top="1418" w:right="1418" w:bottom="1620" w:left="1701" w:header="851" w:footer="737" w:gutter="0"/>
          <w:cols w:num="2" w:space="410"/>
          <w:docGrid w:linePitch="360"/>
        </w:sectPr>
      </w:pPr>
    </w:p>
    <w:p w14:paraId="569075E0" w14:textId="486722BB" w:rsidR="00D35143" w:rsidRPr="00D35143" w:rsidRDefault="00D35143" w:rsidP="00037357">
      <w:pPr>
        <w:rPr>
          <w:lang w:val="en-GB"/>
        </w:rPr>
      </w:pPr>
    </w:p>
    <w:sectPr w:rsidR="00D35143" w:rsidRPr="00D35143"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6-13T04:51:00Z" w:initials="i-[">
    <w:p w14:paraId="370A757D" w14:textId="6D8FF24F" w:rsidR="00C77A28" w:rsidRDefault="00C77A28">
      <w:pPr>
        <w:pStyle w:val="CommentText"/>
      </w:pPr>
      <w:r>
        <w:rPr>
          <w:rStyle w:val="CommentReference"/>
        </w:rPr>
        <w:annotationRef/>
      </w:r>
      <w:proofErr w:type="spellStart"/>
      <w:r>
        <w:t>Pastikan</w:t>
      </w:r>
      <w:proofErr w:type="spellEnd"/>
      <w:r>
        <w:t xml:space="preserve"> </w:t>
      </w:r>
      <w:proofErr w:type="spellStart"/>
      <w:r>
        <w:t>semua</w:t>
      </w:r>
      <w:proofErr w:type="spellEnd"/>
      <w:r>
        <w:t xml:space="preserve"> </w:t>
      </w:r>
      <w:proofErr w:type="spellStart"/>
      <w:r>
        <w:t>konten</w:t>
      </w:r>
      <w:proofErr w:type="spellEnd"/>
      <w:r>
        <w:t xml:space="preserve"> </w:t>
      </w:r>
      <w:proofErr w:type="spellStart"/>
      <w:r>
        <w:t>isi</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templete</w:t>
      </w:r>
      <w:proofErr w:type="spellEnd"/>
    </w:p>
  </w:comment>
  <w:comment w:id="1" w:author="ismail - [2010]" w:date="2023-06-13T04:51:00Z" w:initials="i-[">
    <w:p w14:paraId="18269297" w14:textId="7A3756B8" w:rsidR="00C77A28" w:rsidRDefault="00C77A28">
      <w:pPr>
        <w:pStyle w:val="CommentText"/>
      </w:pPr>
      <w:r>
        <w:rPr>
          <w:rStyle w:val="CommentReference"/>
        </w:rPr>
        <w:annotationRef/>
      </w:r>
      <w:proofErr w:type="spellStart"/>
      <w:r>
        <w:t>Perhatikan</w:t>
      </w:r>
      <w:proofErr w:type="spellEnd"/>
      <w:r>
        <w:t xml:space="preserve"> </w:t>
      </w:r>
      <w:proofErr w:type="spellStart"/>
      <w:r>
        <w:t>kutipan</w:t>
      </w:r>
      <w:bookmarkStart w:id="2" w:name="_GoBack"/>
      <w:bookmarkEnd w:id="2"/>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A70800" w14:textId="77777777" w:rsidR="00C020B5" w:rsidRDefault="00C020B5" w:rsidP="00E54461">
      <w:pPr>
        <w:spacing w:after="0" w:line="240" w:lineRule="auto"/>
      </w:pPr>
      <w:r>
        <w:separator/>
      </w:r>
    </w:p>
  </w:endnote>
  <w:endnote w:type="continuationSeparator" w:id="0">
    <w:p w14:paraId="3DBB45FC" w14:textId="77777777" w:rsidR="00C020B5" w:rsidRDefault="00C020B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8425F6" w14:textId="77777777" w:rsidR="00B561F9" w:rsidRDefault="00B561F9">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315EC05F" wp14:editId="1B06B81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709F1F"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BD0C09D" wp14:editId="427A2FB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BD0C09D"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77A28">
          <w:rPr>
            <w:noProof/>
          </w:rPr>
          <w:t>1</w:t>
        </w:r>
        <w:r>
          <w:rPr>
            <w:noProof/>
          </w:rPr>
          <w:fldChar w:fldCharType="end"/>
        </w:r>
      </w:sdtContent>
    </w:sdt>
  </w:p>
  <w:p w14:paraId="73B0F746" w14:textId="77777777" w:rsidR="00B561F9" w:rsidRPr="005E22AA" w:rsidRDefault="00B561F9">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6564A7" w14:textId="77777777" w:rsidR="00C020B5" w:rsidRDefault="00C020B5" w:rsidP="00E54461">
      <w:pPr>
        <w:spacing w:after="0" w:line="240" w:lineRule="auto"/>
      </w:pPr>
      <w:r>
        <w:separator/>
      </w:r>
    </w:p>
  </w:footnote>
  <w:footnote w:type="continuationSeparator" w:id="0">
    <w:p w14:paraId="2C58311B" w14:textId="77777777" w:rsidR="00C020B5" w:rsidRDefault="00C020B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7853C2" w14:textId="77777777" w:rsidR="00B561F9" w:rsidRPr="003C5642" w:rsidRDefault="00B561F9"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Juli-Desember</w:t>
    </w:r>
    <w:proofErr w:type="spellEnd"/>
    <w:r>
      <w:rPr>
        <w:rFonts w:ascii="Times New Roman" w:hAnsi="Times New Roman"/>
        <w:b/>
        <w:sz w:val="18"/>
        <w:szCs w:val="18"/>
      </w:rPr>
      <w:t xml:space="preserve"> 20xx</w:t>
    </w:r>
  </w:p>
  <w:p w14:paraId="53323DB9" w14:textId="77777777" w:rsidR="00B561F9" w:rsidRPr="003C5642" w:rsidRDefault="00B561F9"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4976D2F9" w14:textId="77777777" w:rsidR="00B561F9" w:rsidRPr="003C5642" w:rsidRDefault="00B561F9"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15B81A" wp14:editId="7A4482E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588799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6E888274" w14:textId="77777777" w:rsidR="00B561F9" w:rsidRPr="003C5642" w:rsidRDefault="00B561F9"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B33D37"/>
    <w:multiLevelType w:val="hybridMultilevel"/>
    <w:tmpl w:val="4B124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1"/>
  </w:num>
  <w:num w:numId="5">
    <w:abstractNumId w:val="18"/>
  </w:num>
  <w:num w:numId="6">
    <w:abstractNumId w:val="0"/>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1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37357"/>
    <w:rsid w:val="000A52AD"/>
    <w:rsid w:val="000C35D5"/>
    <w:rsid w:val="000D10A6"/>
    <w:rsid w:val="000F44C2"/>
    <w:rsid w:val="001740F9"/>
    <w:rsid w:val="001D6C15"/>
    <w:rsid w:val="00201938"/>
    <w:rsid w:val="00221BEE"/>
    <w:rsid w:val="0024472B"/>
    <w:rsid w:val="0027569D"/>
    <w:rsid w:val="00285C2A"/>
    <w:rsid w:val="003554C2"/>
    <w:rsid w:val="003A0116"/>
    <w:rsid w:val="003A0A7E"/>
    <w:rsid w:val="003A4FD5"/>
    <w:rsid w:val="003B1FAD"/>
    <w:rsid w:val="003C5642"/>
    <w:rsid w:val="00431B84"/>
    <w:rsid w:val="00486996"/>
    <w:rsid w:val="004E7102"/>
    <w:rsid w:val="00507CDB"/>
    <w:rsid w:val="0052659B"/>
    <w:rsid w:val="00541140"/>
    <w:rsid w:val="005506CB"/>
    <w:rsid w:val="0059332D"/>
    <w:rsid w:val="005A2EE2"/>
    <w:rsid w:val="005C3D22"/>
    <w:rsid w:val="005E22AA"/>
    <w:rsid w:val="006113AA"/>
    <w:rsid w:val="00612BDE"/>
    <w:rsid w:val="00637C2B"/>
    <w:rsid w:val="00674C82"/>
    <w:rsid w:val="006C2BF1"/>
    <w:rsid w:val="00711ED8"/>
    <w:rsid w:val="00720A1F"/>
    <w:rsid w:val="007838C0"/>
    <w:rsid w:val="007B63DB"/>
    <w:rsid w:val="007C0FBD"/>
    <w:rsid w:val="007E1CFD"/>
    <w:rsid w:val="00812ABA"/>
    <w:rsid w:val="0081438B"/>
    <w:rsid w:val="00881B64"/>
    <w:rsid w:val="008A120B"/>
    <w:rsid w:val="008D00C5"/>
    <w:rsid w:val="008D1C5E"/>
    <w:rsid w:val="0093711E"/>
    <w:rsid w:val="009F0E60"/>
    <w:rsid w:val="00A10D21"/>
    <w:rsid w:val="00A227F4"/>
    <w:rsid w:val="00A933FB"/>
    <w:rsid w:val="00AF538F"/>
    <w:rsid w:val="00B16021"/>
    <w:rsid w:val="00B17AAB"/>
    <w:rsid w:val="00B41287"/>
    <w:rsid w:val="00B561F9"/>
    <w:rsid w:val="00B7230B"/>
    <w:rsid w:val="00BC58A3"/>
    <w:rsid w:val="00BE61F2"/>
    <w:rsid w:val="00C020B5"/>
    <w:rsid w:val="00C32B1A"/>
    <w:rsid w:val="00C77A28"/>
    <w:rsid w:val="00C8084C"/>
    <w:rsid w:val="00C9155F"/>
    <w:rsid w:val="00C962BE"/>
    <w:rsid w:val="00CA3828"/>
    <w:rsid w:val="00CE3BC6"/>
    <w:rsid w:val="00D21E7E"/>
    <w:rsid w:val="00D35143"/>
    <w:rsid w:val="00D930A7"/>
    <w:rsid w:val="00DB71F1"/>
    <w:rsid w:val="00E07BBC"/>
    <w:rsid w:val="00E37775"/>
    <w:rsid w:val="00E4159C"/>
    <w:rsid w:val="00E54461"/>
    <w:rsid w:val="00E56AEB"/>
    <w:rsid w:val="00E71D81"/>
    <w:rsid w:val="00E73AC2"/>
    <w:rsid w:val="00EE14DD"/>
    <w:rsid w:val="00F25418"/>
    <w:rsid w:val="00F63382"/>
    <w:rsid w:val="00F93D4E"/>
    <w:rsid w:val="00FC0411"/>
    <w:rsid w:val="00FC578C"/>
    <w:rsid w:val="00FE29F6"/>
    <w:rsid w:val="00FE552A"/>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9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C8084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ubJudul01"/>
    <w:basedOn w:val="Normal"/>
    <w:next w:val="Normal"/>
    <w:link w:val="Heading2Char"/>
    <w:uiPriority w:val="9"/>
    <w:unhideWhenUsed/>
    <w:qFormat/>
    <w:rsid w:val="001740F9"/>
    <w:pPr>
      <w:keepNext/>
      <w:keepLines/>
      <w:spacing w:after="0" w:line="288" w:lineRule="auto"/>
      <w:jc w:val="both"/>
      <w:outlineLvl w:val="1"/>
    </w:pPr>
    <w:rPr>
      <w:rFonts w:ascii="Calibri" w:eastAsia="Times New Roman" w:hAnsi="Calibri" w:cs="Times New Roman"/>
      <w:b/>
      <w:cap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References">
    <w:name w:val="References"/>
    <w:basedOn w:val="Normal"/>
    <w:rsid w:val="00D930A7"/>
    <w:pPr>
      <w:keepLines/>
      <w:spacing w:after="120" w:line="240" w:lineRule="auto"/>
      <w:ind w:left="720" w:hanging="720"/>
    </w:pPr>
    <w:rPr>
      <w:rFonts w:ascii="Times New Roman" w:eastAsia="Yu Mincho" w:hAnsi="Times New Roman" w:cs="Times New Roman"/>
      <w:lang w:val="en-GB"/>
    </w:rPr>
  </w:style>
  <w:style w:type="character" w:customStyle="1" w:styleId="UnresolvedMention">
    <w:name w:val="Unresolved Mention"/>
    <w:basedOn w:val="DefaultParagraphFont"/>
    <w:uiPriority w:val="99"/>
    <w:semiHidden/>
    <w:unhideWhenUsed/>
    <w:rsid w:val="00E07BBC"/>
    <w:rPr>
      <w:color w:val="605E5C"/>
      <w:shd w:val="clear" w:color="auto" w:fill="E1DFDD"/>
    </w:rPr>
  </w:style>
  <w:style w:type="character" w:customStyle="1" w:styleId="Heading2Char">
    <w:name w:val="Heading 2 Char"/>
    <w:aliases w:val="SubJudul01 Char"/>
    <w:basedOn w:val="DefaultParagraphFont"/>
    <w:link w:val="Heading2"/>
    <w:uiPriority w:val="9"/>
    <w:rsid w:val="001740F9"/>
    <w:rPr>
      <w:rFonts w:ascii="Calibri" w:eastAsia="Times New Roman" w:hAnsi="Calibri" w:cs="Times New Roman"/>
      <w:b/>
      <w:caps/>
      <w:sz w:val="24"/>
      <w:szCs w:val="26"/>
    </w:rPr>
  </w:style>
  <w:style w:type="paragraph" w:styleId="NoSpacing">
    <w:name w:val="No Spacing"/>
    <w:uiPriority w:val="1"/>
    <w:qFormat/>
    <w:rsid w:val="0059332D"/>
    <w:pPr>
      <w:spacing w:after="0" w:line="240" w:lineRule="auto"/>
    </w:pPr>
    <w:rPr>
      <w:rFonts w:eastAsiaTheme="minorEastAsia"/>
      <w:lang w:val="en-ID" w:eastAsia="zh-CN"/>
    </w:rPr>
  </w:style>
  <w:style w:type="character" w:customStyle="1" w:styleId="Heading1Char">
    <w:name w:val="Heading 1 Char"/>
    <w:basedOn w:val="DefaultParagraphFont"/>
    <w:link w:val="Heading1"/>
    <w:uiPriority w:val="9"/>
    <w:rsid w:val="00C8084C"/>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C8084C"/>
  </w:style>
  <w:style w:type="paragraph" w:customStyle="1" w:styleId="DaftarPustaka">
    <w:name w:val="Daftar Pustaka"/>
    <w:basedOn w:val="Normal"/>
    <w:link w:val="DaftarPustakaChar"/>
    <w:qFormat/>
    <w:rsid w:val="00FC578C"/>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FC578C"/>
    <w:rPr>
      <w:rFonts w:ascii="Times New Roman" w:eastAsiaTheme="minorEastAsia" w:hAnsi="Times New Roman" w:cs="Times New Roman"/>
      <w:sz w:val="24"/>
      <w:szCs w:val="24"/>
      <w:lang w:eastAsia="ja-JP"/>
    </w:rPr>
  </w:style>
  <w:style w:type="character" w:styleId="CommentReference">
    <w:name w:val="annotation reference"/>
    <w:basedOn w:val="DefaultParagraphFont"/>
    <w:uiPriority w:val="99"/>
    <w:semiHidden/>
    <w:unhideWhenUsed/>
    <w:rsid w:val="00C77A28"/>
    <w:rPr>
      <w:sz w:val="16"/>
      <w:szCs w:val="16"/>
    </w:rPr>
  </w:style>
  <w:style w:type="paragraph" w:styleId="CommentText">
    <w:name w:val="annotation text"/>
    <w:basedOn w:val="Normal"/>
    <w:link w:val="CommentTextChar"/>
    <w:uiPriority w:val="99"/>
    <w:semiHidden/>
    <w:unhideWhenUsed/>
    <w:rsid w:val="00C77A28"/>
    <w:pPr>
      <w:spacing w:line="240" w:lineRule="auto"/>
    </w:pPr>
    <w:rPr>
      <w:sz w:val="20"/>
      <w:szCs w:val="20"/>
    </w:rPr>
  </w:style>
  <w:style w:type="character" w:customStyle="1" w:styleId="CommentTextChar">
    <w:name w:val="Comment Text Char"/>
    <w:basedOn w:val="DefaultParagraphFont"/>
    <w:link w:val="CommentText"/>
    <w:uiPriority w:val="99"/>
    <w:semiHidden/>
    <w:rsid w:val="00C77A28"/>
    <w:rPr>
      <w:sz w:val="20"/>
      <w:szCs w:val="20"/>
    </w:rPr>
  </w:style>
  <w:style w:type="paragraph" w:styleId="CommentSubject">
    <w:name w:val="annotation subject"/>
    <w:basedOn w:val="CommentText"/>
    <w:next w:val="CommentText"/>
    <w:link w:val="CommentSubjectChar"/>
    <w:uiPriority w:val="99"/>
    <w:semiHidden/>
    <w:unhideWhenUsed/>
    <w:rsid w:val="00C77A28"/>
    <w:rPr>
      <w:b/>
      <w:bCs/>
    </w:rPr>
  </w:style>
  <w:style w:type="character" w:customStyle="1" w:styleId="CommentSubjectChar">
    <w:name w:val="Comment Subject Char"/>
    <w:basedOn w:val="CommentTextChar"/>
    <w:link w:val="CommentSubject"/>
    <w:uiPriority w:val="99"/>
    <w:semiHidden/>
    <w:rsid w:val="00C77A2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C8084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ubJudul01"/>
    <w:basedOn w:val="Normal"/>
    <w:next w:val="Normal"/>
    <w:link w:val="Heading2Char"/>
    <w:uiPriority w:val="9"/>
    <w:unhideWhenUsed/>
    <w:qFormat/>
    <w:rsid w:val="001740F9"/>
    <w:pPr>
      <w:keepNext/>
      <w:keepLines/>
      <w:spacing w:after="0" w:line="288" w:lineRule="auto"/>
      <w:jc w:val="both"/>
      <w:outlineLvl w:val="1"/>
    </w:pPr>
    <w:rPr>
      <w:rFonts w:ascii="Calibri" w:eastAsia="Times New Roman" w:hAnsi="Calibri" w:cs="Times New Roman"/>
      <w:b/>
      <w:cap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References">
    <w:name w:val="References"/>
    <w:basedOn w:val="Normal"/>
    <w:rsid w:val="00D930A7"/>
    <w:pPr>
      <w:keepLines/>
      <w:spacing w:after="120" w:line="240" w:lineRule="auto"/>
      <w:ind w:left="720" w:hanging="720"/>
    </w:pPr>
    <w:rPr>
      <w:rFonts w:ascii="Times New Roman" w:eastAsia="Yu Mincho" w:hAnsi="Times New Roman" w:cs="Times New Roman"/>
      <w:lang w:val="en-GB"/>
    </w:rPr>
  </w:style>
  <w:style w:type="character" w:customStyle="1" w:styleId="UnresolvedMention">
    <w:name w:val="Unresolved Mention"/>
    <w:basedOn w:val="DefaultParagraphFont"/>
    <w:uiPriority w:val="99"/>
    <w:semiHidden/>
    <w:unhideWhenUsed/>
    <w:rsid w:val="00E07BBC"/>
    <w:rPr>
      <w:color w:val="605E5C"/>
      <w:shd w:val="clear" w:color="auto" w:fill="E1DFDD"/>
    </w:rPr>
  </w:style>
  <w:style w:type="character" w:customStyle="1" w:styleId="Heading2Char">
    <w:name w:val="Heading 2 Char"/>
    <w:aliases w:val="SubJudul01 Char"/>
    <w:basedOn w:val="DefaultParagraphFont"/>
    <w:link w:val="Heading2"/>
    <w:uiPriority w:val="9"/>
    <w:rsid w:val="001740F9"/>
    <w:rPr>
      <w:rFonts w:ascii="Calibri" w:eastAsia="Times New Roman" w:hAnsi="Calibri" w:cs="Times New Roman"/>
      <w:b/>
      <w:caps/>
      <w:sz w:val="24"/>
      <w:szCs w:val="26"/>
    </w:rPr>
  </w:style>
  <w:style w:type="paragraph" w:styleId="NoSpacing">
    <w:name w:val="No Spacing"/>
    <w:uiPriority w:val="1"/>
    <w:qFormat/>
    <w:rsid w:val="0059332D"/>
    <w:pPr>
      <w:spacing w:after="0" w:line="240" w:lineRule="auto"/>
    </w:pPr>
    <w:rPr>
      <w:rFonts w:eastAsiaTheme="minorEastAsia"/>
      <w:lang w:val="en-ID" w:eastAsia="zh-CN"/>
    </w:rPr>
  </w:style>
  <w:style w:type="character" w:customStyle="1" w:styleId="Heading1Char">
    <w:name w:val="Heading 1 Char"/>
    <w:basedOn w:val="DefaultParagraphFont"/>
    <w:link w:val="Heading1"/>
    <w:uiPriority w:val="9"/>
    <w:rsid w:val="00C8084C"/>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C8084C"/>
  </w:style>
  <w:style w:type="paragraph" w:customStyle="1" w:styleId="DaftarPustaka">
    <w:name w:val="Daftar Pustaka"/>
    <w:basedOn w:val="Normal"/>
    <w:link w:val="DaftarPustakaChar"/>
    <w:qFormat/>
    <w:rsid w:val="00FC578C"/>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FC578C"/>
    <w:rPr>
      <w:rFonts w:ascii="Times New Roman" w:eastAsiaTheme="minorEastAsia" w:hAnsi="Times New Roman" w:cs="Times New Roman"/>
      <w:sz w:val="24"/>
      <w:szCs w:val="24"/>
      <w:lang w:eastAsia="ja-JP"/>
    </w:rPr>
  </w:style>
  <w:style w:type="character" w:styleId="CommentReference">
    <w:name w:val="annotation reference"/>
    <w:basedOn w:val="DefaultParagraphFont"/>
    <w:uiPriority w:val="99"/>
    <w:semiHidden/>
    <w:unhideWhenUsed/>
    <w:rsid w:val="00C77A28"/>
    <w:rPr>
      <w:sz w:val="16"/>
      <w:szCs w:val="16"/>
    </w:rPr>
  </w:style>
  <w:style w:type="paragraph" w:styleId="CommentText">
    <w:name w:val="annotation text"/>
    <w:basedOn w:val="Normal"/>
    <w:link w:val="CommentTextChar"/>
    <w:uiPriority w:val="99"/>
    <w:semiHidden/>
    <w:unhideWhenUsed/>
    <w:rsid w:val="00C77A28"/>
    <w:pPr>
      <w:spacing w:line="240" w:lineRule="auto"/>
    </w:pPr>
    <w:rPr>
      <w:sz w:val="20"/>
      <w:szCs w:val="20"/>
    </w:rPr>
  </w:style>
  <w:style w:type="character" w:customStyle="1" w:styleId="CommentTextChar">
    <w:name w:val="Comment Text Char"/>
    <w:basedOn w:val="DefaultParagraphFont"/>
    <w:link w:val="CommentText"/>
    <w:uiPriority w:val="99"/>
    <w:semiHidden/>
    <w:rsid w:val="00C77A28"/>
    <w:rPr>
      <w:sz w:val="20"/>
      <w:szCs w:val="20"/>
    </w:rPr>
  </w:style>
  <w:style w:type="paragraph" w:styleId="CommentSubject">
    <w:name w:val="annotation subject"/>
    <w:basedOn w:val="CommentText"/>
    <w:next w:val="CommentText"/>
    <w:link w:val="CommentSubjectChar"/>
    <w:uiPriority w:val="99"/>
    <w:semiHidden/>
    <w:unhideWhenUsed/>
    <w:rsid w:val="00C77A28"/>
    <w:rPr>
      <w:b/>
      <w:bCs/>
    </w:rPr>
  </w:style>
  <w:style w:type="character" w:customStyle="1" w:styleId="CommentSubjectChar">
    <w:name w:val="Comment Subject Char"/>
    <w:basedOn w:val="CommentTextChar"/>
    <w:link w:val="CommentSubject"/>
    <w:uiPriority w:val="99"/>
    <w:semiHidden/>
    <w:rsid w:val="00C77A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9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stika.ulfah.izzati@polsri.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welan.mauli.angguna@polsri.ac.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785B68FA-F852-49A1-9DDF-3B1DE716E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2023-06-12T21:53:00Z</dcterms:created>
  <dcterms:modified xsi:type="dcterms:W3CDTF">2023-06-12T21:53:00Z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9f9fc2a4328adb5d2b6d45c4335157776a9608f198ced3c9428816ab3ffb0e8b</vt:lpwstr>
  </property>
</Properties>
</file>